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33"/>
      </w:pPr>
      <w:r>
        <w:rPr/>
        <w:drawing>
          <wp:anchor distT="0" distB="0" distL="0" distR="0" allowOverlap="1" layoutInCell="1" locked="0" behindDoc="0" simplePos="0" relativeHeight="15729152">
            <wp:simplePos x="0" y="0"/>
            <wp:positionH relativeFrom="page">
              <wp:posOffset>651531</wp:posOffset>
            </wp:positionH>
            <wp:positionV relativeFrom="page">
              <wp:posOffset>782474</wp:posOffset>
            </wp:positionV>
            <wp:extent cx="871882" cy="30412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871882" cy="304123"/>
                    </a:xfrm>
                    <a:prstGeom prst="rect">
                      <a:avLst/>
                    </a:prstGeom>
                  </pic:spPr>
                </pic:pic>
              </a:graphicData>
            </a:graphic>
          </wp:anchor>
        </w:drawing>
      </w: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67"/>
      </w:tblGrid>
      <w:tr>
        <w:trPr>
          <w:trHeight w:val="377" w:hRule="atLeast"/>
        </w:trPr>
        <w:tc>
          <w:tcPr>
            <w:tcW w:w="10267" w:type="dxa"/>
            <w:tcBorders>
              <w:bottom w:val="single" w:sz="12" w:space="0" w:color="000000"/>
            </w:tcBorders>
          </w:tcPr>
          <w:p>
            <w:pPr>
              <w:pStyle w:val="TableParagraph"/>
              <w:spacing w:line="357" w:lineRule="exact"/>
              <w:ind w:left="0" w:right="51"/>
              <w:jc w:val="right"/>
              <w:rPr>
                <w:sz w:val="32"/>
              </w:rPr>
            </w:pPr>
            <w:r>
              <w:rPr>
                <w:spacing w:val="-2"/>
                <w:sz w:val="32"/>
              </w:rPr>
              <w:t>O-RAN.WG6.TS.O2IMS-INTERFACE-R004-v08.00</w:t>
            </w:r>
          </w:p>
        </w:tc>
      </w:tr>
      <w:tr>
        <w:trPr>
          <w:trHeight w:val="1120" w:hRule="atLeast"/>
        </w:trPr>
        <w:tc>
          <w:tcPr>
            <w:tcW w:w="10267" w:type="dxa"/>
            <w:tcBorders>
              <w:top w:val="single" w:sz="12" w:space="0" w:color="000000"/>
            </w:tcBorders>
          </w:tcPr>
          <w:p>
            <w:pPr>
              <w:pStyle w:val="TableParagraph"/>
              <w:spacing w:before="40"/>
              <w:ind w:left="0" w:right="56"/>
              <w:jc w:val="right"/>
              <w:rPr>
                <w:i/>
                <w:sz w:val="24"/>
              </w:rPr>
            </w:pPr>
            <w:r>
              <w:rPr>
                <w:i/>
                <w:sz w:val="24"/>
              </w:rPr>
              <w:t>Technical</w:t>
            </w:r>
            <w:r>
              <w:rPr>
                <w:i/>
                <w:spacing w:val="-5"/>
                <w:sz w:val="24"/>
              </w:rPr>
              <w:t> </w:t>
            </w:r>
            <w:r>
              <w:rPr>
                <w:i/>
                <w:spacing w:val="-2"/>
                <w:sz w:val="24"/>
              </w:rPr>
              <w:t>Specification</w:t>
            </w:r>
          </w:p>
        </w:tc>
      </w:tr>
      <w:tr>
        <w:trPr>
          <w:trHeight w:val="1816" w:hRule="atLeast"/>
        </w:trPr>
        <w:tc>
          <w:tcPr>
            <w:tcW w:w="10267" w:type="dxa"/>
          </w:tcPr>
          <w:p>
            <w:pPr>
              <w:pStyle w:val="TableParagraph"/>
              <w:spacing w:before="145"/>
              <w:ind w:left="0"/>
              <w:rPr>
                <w:rFonts w:ascii="Times New Roman"/>
                <w:sz w:val="34"/>
              </w:rPr>
            </w:pPr>
          </w:p>
          <w:p>
            <w:pPr>
              <w:pStyle w:val="TableParagraph"/>
              <w:spacing w:line="630" w:lineRule="atLeast"/>
              <w:ind w:left="5475" w:firstLine="794"/>
              <w:rPr>
                <w:b/>
                <w:sz w:val="34"/>
              </w:rPr>
            </w:pPr>
            <w:r>
              <w:rPr>
                <w:b/>
                <w:sz w:val="34"/>
              </w:rPr>
              <w:t>O-RAN</w:t>
            </w:r>
            <w:r>
              <w:rPr>
                <w:b/>
                <w:spacing w:val="-12"/>
                <w:sz w:val="34"/>
              </w:rPr>
              <w:t> </w:t>
            </w:r>
            <w:r>
              <w:rPr>
                <w:b/>
                <w:sz w:val="34"/>
              </w:rPr>
              <w:t>Working</w:t>
            </w:r>
            <w:r>
              <w:rPr>
                <w:b/>
                <w:spacing w:val="-11"/>
                <w:sz w:val="34"/>
              </w:rPr>
              <w:t> </w:t>
            </w:r>
            <w:r>
              <w:rPr>
                <w:b/>
                <w:sz w:val="34"/>
              </w:rPr>
              <w:t>Group</w:t>
            </w:r>
            <w:r>
              <w:rPr>
                <w:b/>
                <w:spacing w:val="-11"/>
                <w:sz w:val="34"/>
              </w:rPr>
              <w:t> </w:t>
            </w:r>
            <w:r>
              <w:rPr>
                <w:b/>
                <w:sz w:val="34"/>
              </w:rPr>
              <w:t>6 O2ims</w:t>
            </w:r>
            <w:r>
              <w:rPr>
                <w:b/>
                <w:spacing w:val="-7"/>
                <w:sz w:val="34"/>
              </w:rPr>
              <w:t> </w:t>
            </w:r>
            <w:r>
              <w:rPr>
                <w:b/>
                <w:sz w:val="34"/>
              </w:rPr>
              <w:t>Interface</w:t>
            </w:r>
            <w:r>
              <w:rPr>
                <w:b/>
                <w:spacing w:val="-5"/>
                <w:sz w:val="34"/>
              </w:rPr>
              <w:t> </w:t>
            </w:r>
            <w:r>
              <w:rPr>
                <w:b/>
                <w:spacing w:val="-2"/>
                <w:sz w:val="34"/>
              </w:rPr>
              <w:t>Specification</w:t>
            </w:r>
          </w:p>
        </w:tc>
      </w:tr>
    </w:tbl>
    <w:p>
      <w:pPr>
        <w:pStyle w:val="BodyText"/>
      </w:pPr>
    </w:p>
    <w:p>
      <w:pPr>
        <w:pStyle w:val="BodyText"/>
      </w:pPr>
    </w:p>
    <w:p>
      <w:pPr>
        <w:pStyle w:val="BodyText"/>
      </w:pPr>
    </w:p>
    <w:p>
      <w:pPr>
        <w:pStyle w:val="BodyText"/>
      </w:pPr>
    </w:p>
    <w:p>
      <w:pPr>
        <w:pStyle w:val="BodyText"/>
      </w:pPr>
    </w:p>
    <w:p>
      <w:pPr>
        <w:pStyle w:val="BodyText"/>
        <w:spacing w:before="112"/>
      </w:pPr>
      <w:r>
        <w:rPr/>
        <mc:AlternateContent>
          <mc:Choice Requires="wps">
            <w:drawing>
              <wp:anchor distT="0" distB="0" distL="0" distR="0" allowOverlap="1" layoutInCell="1" locked="0" behindDoc="1" simplePos="0" relativeHeight="487587840">
                <wp:simplePos x="0" y="0"/>
                <wp:positionH relativeFrom="page">
                  <wp:posOffset>589787</wp:posOffset>
                </wp:positionH>
                <wp:positionV relativeFrom="paragraph">
                  <wp:posOffset>232575</wp:posOffset>
                </wp:positionV>
                <wp:extent cx="6519545"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519545" cy="18415"/>
                        </a:xfrm>
                        <a:custGeom>
                          <a:avLst/>
                          <a:gdLst/>
                          <a:ahLst/>
                          <a:cxnLst/>
                          <a:rect l="l" t="t" r="r" b="b"/>
                          <a:pathLst>
                            <a:path w="6519545" h="18415">
                              <a:moveTo>
                                <a:pt x="6519417" y="0"/>
                              </a:moveTo>
                              <a:lnTo>
                                <a:pt x="0" y="0"/>
                              </a:lnTo>
                              <a:lnTo>
                                <a:pt x="0" y="18288"/>
                              </a:lnTo>
                              <a:lnTo>
                                <a:pt x="6519417" y="18288"/>
                              </a:lnTo>
                              <a:lnTo>
                                <a:pt x="65194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439999pt;margin-top:18.313047pt;width:513.34pt;height:1.44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3"/>
        <w:rPr>
          <w:sz w:val="18"/>
        </w:rPr>
      </w:pPr>
    </w:p>
    <w:p>
      <w:pPr>
        <w:spacing w:line="219" w:lineRule="exact" w:before="0"/>
        <w:ind w:left="103" w:right="0" w:firstLine="0"/>
        <w:jc w:val="both"/>
        <w:rPr>
          <w:rFonts w:ascii="Calibri" w:hAnsi="Calibri"/>
          <w:sz w:val="18"/>
        </w:rPr>
      </w:pPr>
      <w:r>
        <w:rPr>
          <w:rFonts w:ascii="Calibri" w:hAnsi="Calibri"/>
          <w:sz w:val="18"/>
        </w:rPr>
        <w:t>Copyright</w:t>
      </w:r>
      <w:r>
        <w:rPr>
          <w:rFonts w:ascii="Calibri" w:hAnsi="Calibri"/>
          <w:spacing w:val="-2"/>
          <w:sz w:val="18"/>
        </w:rPr>
        <w:t> </w:t>
      </w:r>
      <w:r>
        <w:rPr>
          <w:rFonts w:ascii="Calibri" w:hAnsi="Calibri"/>
          <w:sz w:val="18"/>
        </w:rPr>
        <w:t>©</w:t>
      </w:r>
      <w:r>
        <w:rPr>
          <w:rFonts w:ascii="Calibri" w:hAnsi="Calibri"/>
          <w:spacing w:val="-1"/>
          <w:sz w:val="18"/>
        </w:rPr>
        <w:t> </w:t>
      </w:r>
      <w:r>
        <w:rPr>
          <w:rFonts w:ascii="Calibri" w:hAnsi="Calibri"/>
          <w:sz w:val="18"/>
        </w:rPr>
        <w:t>2025</w:t>
      </w:r>
      <w:r>
        <w:rPr>
          <w:rFonts w:ascii="Calibri" w:hAnsi="Calibri"/>
          <w:spacing w:val="-1"/>
          <w:sz w:val="18"/>
        </w:rPr>
        <w:t> </w:t>
      </w:r>
      <w:r>
        <w:rPr>
          <w:rFonts w:ascii="Calibri" w:hAnsi="Calibri"/>
          <w:sz w:val="18"/>
        </w:rPr>
        <w:t>by</w:t>
      </w:r>
      <w:r>
        <w:rPr>
          <w:rFonts w:ascii="Calibri" w:hAnsi="Calibri"/>
          <w:spacing w:val="-2"/>
          <w:sz w:val="18"/>
        </w:rPr>
        <w:t> </w:t>
      </w:r>
      <w:r>
        <w:rPr>
          <w:rFonts w:ascii="Calibri" w:hAnsi="Calibri"/>
          <w:sz w:val="18"/>
        </w:rPr>
        <w:t>the</w:t>
      </w:r>
      <w:r>
        <w:rPr>
          <w:rFonts w:ascii="Calibri" w:hAnsi="Calibri"/>
          <w:spacing w:val="-2"/>
          <w:sz w:val="18"/>
        </w:rPr>
        <w:t> </w:t>
      </w:r>
      <w:r>
        <w:rPr>
          <w:rFonts w:ascii="Calibri" w:hAnsi="Calibri"/>
          <w:sz w:val="18"/>
        </w:rPr>
        <w:t>O-RAN ALLIANCE</w:t>
      </w:r>
      <w:r>
        <w:rPr>
          <w:rFonts w:ascii="Calibri" w:hAnsi="Calibri"/>
          <w:spacing w:val="-1"/>
          <w:sz w:val="18"/>
        </w:rPr>
        <w:t> </w:t>
      </w:r>
      <w:r>
        <w:rPr>
          <w:rFonts w:ascii="Calibri" w:hAnsi="Calibri"/>
          <w:spacing w:val="-4"/>
          <w:sz w:val="18"/>
        </w:rPr>
        <w:t>e.V.</w:t>
      </w:r>
    </w:p>
    <w:p>
      <w:pPr>
        <w:spacing w:before="0"/>
        <w:ind w:left="103" w:right="784" w:firstLine="0"/>
        <w:jc w:val="both"/>
        <w:rPr>
          <w:rFonts w:ascii="Calibri"/>
          <w:sz w:val="18"/>
        </w:rPr>
      </w:pPr>
      <w:r>
        <w:rPr>
          <w:rFonts w:ascii="Calibri"/>
          <w:sz w:val="18"/>
        </w:rPr>
        <w:t>The copying or incorporation into any other work of part or all of</w:t>
      </w:r>
      <w:r>
        <w:rPr>
          <w:rFonts w:ascii="Calibri"/>
          <w:spacing w:val="-2"/>
          <w:sz w:val="18"/>
        </w:rPr>
        <w:t> </w:t>
      </w:r>
      <w:r>
        <w:rPr>
          <w:rFonts w:ascii="Calibri"/>
          <w:sz w:val="18"/>
        </w:rPr>
        <w:t>the material available in this specification in any form without the prior written</w:t>
      </w:r>
      <w:r>
        <w:rPr>
          <w:rFonts w:ascii="Calibri"/>
          <w:spacing w:val="-1"/>
          <w:sz w:val="18"/>
        </w:rPr>
        <w:t> </w:t>
      </w:r>
      <w:r>
        <w:rPr>
          <w:rFonts w:ascii="Calibri"/>
          <w:sz w:val="18"/>
        </w:rPr>
        <w:t>permission</w:t>
      </w:r>
      <w:r>
        <w:rPr>
          <w:rFonts w:ascii="Calibri"/>
          <w:spacing w:val="-1"/>
          <w:sz w:val="18"/>
        </w:rPr>
        <w:t> </w:t>
      </w:r>
      <w:r>
        <w:rPr>
          <w:rFonts w:ascii="Calibri"/>
          <w:sz w:val="18"/>
        </w:rPr>
        <w:t>of O-RAN</w:t>
      </w:r>
      <w:r>
        <w:rPr>
          <w:rFonts w:ascii="Calibri"/>
          <w:spacing w:val="-1"/>
          <w:sz w:val="18"/>
        </w:rPr>
        <w:t> </w:t>
      </w:r>
      <w:r>
        <w:rPr>
          <w:rFonts w:ascii="Calibri"/>
          <w:sz w:val="18"/>
        </w:rPr>
        <w:t>ALLIANCE e.V.</w:t>
      </w:r>
      <w:r>
        <w:rPr>
          <w:rFonts w:ascii="Calibri"/>
          <w:spacing w:val="38"/>
          <w:sz w:val="18"/>
        </w:rPr>
        <w:t> </w:t>
      </w:r>
      <w:r>
        <w:rPr>
          <w:rFonts w:ascii="Calibri"/>
          <w:sz w:val="18"/>
        </w:rPr>
        <w:t>is</w:t>
      </w:r>
      <w:r>
        <w:rPr>
          <w:rFonts w:ascii="Calibri"/>
          <w:spacing w:val="-1"/>
          <w:sz w:val="18"/>
        </w:rPr>
        <w:t> </w:t>
      </w:r>
      <w:r>
        <w:rPr>
          <w:rFonts w:ascii="Calibri"/>
          <w:sz w:val="18"/>
        </w:rPr>
        <w:t>prohibited, save that you</w:t>
      </w:r>
      <w:r>
        <w:rPr>
          <w:rFonts w:ascii="Calibri"/>
          <w:spacing w:val="-1"/>
          <w:sz w:val="18"/>
        </w:rPr>
        <w:t> </w:t>
      </w:r>
      <w:r>
        <w:rPr>
          <w:rFonts w:ascii="Calibri"/>
          <w:sz w:val="18"/>
        </w:rPr>
        <w:t>may print</w:t>
      </w:r>
      <w:r>
        <w:rPr>
          <w:rFonts w:ascii="Calibri"/>
          <w:spacing w:val="-1"/>
          <w:sz w:val="18"/>
        </w:rPr>
        <w:t> </w:t>
      </w:r>
      <w:r>
        <w:rPr>
          <w:rFonts w:ascii="Calibri"/>
          <w:sz w:val="18"/>
        </w:rPr>
        <w:t>or download</w:t>
      </w:r>
      <w:r>
        <w:rPr>
          <w:rFonts w:ascii="Calibri"/>
          <w:spacing w:val="-1"/>
          <w:sz w:val="18"/>
        </w:rPr>
        <w:t> </w:t>
      </w:r>
      <w:r>
        <w:rPr>
          <w:rFonts w:ascii="Calibri"/>
          <w:sz w:val="18"/>
        </w:rPr>
        <w:t>extracts</w:t>
      </w:r>
      <w:r>
        <w:rPr>
          <w:rFonts w:ascii="Calibri"/>
          <w:spacing w:val="-1"/>
          <w:sz w:val="18"/>
        </w:rPr>
        <w:t> </w:t>
      </w:r>
      <w:r>
        <w:rPr>
          <w:rFonts w:ascii="Calibri"/>
          <w:sz w:val="18"/>
        </w:rPr>
        <w:t>of the</w:t>
      </w:r>
      <w:r>
        <w:rPr>
          <w:rFonts w:ascii="Calibri"/>
          <w:spacing w:val="-1"/>
          <w:sz w:val="18"/>
        </w:rPr>
        <w:t> </w:t>
      </w:r>
      <w:r>
        <w:rPr>
          <w:rFonts w:ascii="Calibri"/>
          <w:sz w:val="18"/>
        </w:rPr>
        <w:t>material of this specification</w:t>
      </w:r>
      <w:r>
        <w:rPr>
          <w:rFonts w:ascii="Calibri"/>
          <w:spacing w:val="-5"/>
          <w:sz w:val="18"/>
        </w:rPr>
        <w:t> </w:t>
      </w:r>
      <w:r>
        <w:rPr>
          <w:rFonts w:ascii="Calibri"/>
          <w:sz w:val="18"/>
        </w:rPr>
        <w:t>for</w:t>
      </w:r>
      <w:r>
        <w:rPr>
          <w:rFonts w:ascii="Calibri"/>
          <w:spacing w:val="-4"/>
          <w:sz w:val="18"/>
        </w:rPr>
        <w:t> </w:t>
      </w:r>
      <w:r>
        <w:rPr>
          <w:rFonts w:ascii="Calibri"/>
          <w:sz w:val="18"/>
        </w:rPr>
        <w:t>your</w:t>
      </w:r>
      <w:r>
        <w:rPr>
          <w:rFonts w:ascii="Calibri"/>
          <w:spacing w:val="-2"/>
          <w:sz w:val="18"/>
        </w:rPr>
        <w:t> </w:t>
      </w:r>
      <w:r>
        <w:rPr>
          <w:rFonts w:ascii="Calibri"/>
          <w:sz w:val="18"/>
        </w:rPr>
        <w:t>personal use,</w:t>
      </w:r>
      <w:r>
        <w:rPr>
          <w:rFonts w:ascii="Calibri"/>
          <w:spacing w:val="-3"/>
          <w:sz w:val="18"/>
        </w:rPr>
        <w:t> </w:t>
      </w:r>
      <w:r>
        <w:rPr>
          <w:rFonts w:ascii="Calibri"/>
          <w:sz w:val="18"/>
        </w:rPr>
        <w:t>or</w:t>
      </w:r>
      <w:r>
        <w:rPr>
          <w:rFonts w:ascii="Calibri"/>
          <w:spacing w:val="-4"/>
          <w:sz w:val="18"/>
        </w:rPr>
        <w:t> </w:t>
      </w:r>
      <w:r>
        <w:rPr>
          <w:rFonts w:ascii="Calibri"/>
          <w:sz w:val="18"/>
        </w:rPr>
        <w:t>copy</w:t>
      </w:r>
      <w:r>
        <w:rPr>
          <w:rFonts w:ascii="Calibri"/>
          <w:spacing w:val="-4"/>
          <w:sz w:val="18"/>
        </w:rPr>
        <w:t> </w:t>
      </w:r>
      <w:r>
        <w:rPr>
          <w:rFonts w:ascii="Calibri"/>
          <w:sz w:val="18"/>
        </w:rPr>
        <w:t>the</w:t>
      </w:r>
      <w:r>
        <w:rPr>
          <w:rFonts w:ascii="Calibri"/>
          <w:spacing w:val="-2"/>
          <w:sz w:val="18"/>
        </w:rPr>
        <w:t> </w:t>
      </w:r>
      <w:r>
        <w:rPr>
          <w:rFonts w:ascii="Calibri"/>
          <w:sz w:val="18"/>
        </w:rPr>
        <w:t>material</w:t>
      </w:r>
      <w:r>
        <w:rPr>
          <w:rFonts w:ascii="Calibri"/>
          <w:spacing w:val="-2"/>
          <w:sz w:val="18"/>
        </w:rPr>
        <w:t> </w:t>
      </w:r>
      <w:r>
        <w:rPr>
          <w:rFonts w:ascii="Calibri"/>
          <w:sz w:val="18"/>
        </w:rPr>
        <w:t>of</w:t>
      </w:r>
      <w:r>
        <w:rPr>
          <w:rFonts w:ascii="Calibri"/>
          <w:spacing w:val="-4"/>
          <w:sz w:val="18"/>
        </w:rPr>
        <w:t> </w:t>
      </w:r>
      <w:r>
        <w:rPr>
          <w:rFonts w:ascii="Calibri"/>
          <w:sz w:val="18"/>
        </w:rPr>
        <w:t>this</w:t>
      </w:r>
      <w:r>
        <w:rPr>
          <w:rFonts w:ascii="Calibri"/>
          <w:spacing w:val="-5"/>
          <w:sz w:val="18"/>
        </w:rPr>
        <w:t> </w:t>
      </w:r>
      <w:r>
        <w:rPr>
          <w:rFonts w:ascii="Calibri"/>
          <w:sz w:val="18"/>
        </w:rPr>
        <w:t>specification</w:t>
      </w:r>
      <w:r>
        <w:rPr>
          <w:rFonts w:ascii="Calibri"/>
          <w:spacing w:val="-5"/>
          <w:sz w:val="18"/>
        </w:rPr>
        <w:t> </w:t>
      </w:r>
      <w:r>
        <w:rPr>
          <w:rFonts w:ascii="Calibri"/>
          <w:sz w:val="18"/>
        </w:rPr>
        <w:t>for</w:t>
      </w:r>
      <w:r>
        <w:rPr>
          <w:rFonts w:ascii="Calibri"/>
          <w:spacing w:val="-4"/>
          <w:sz w:val="18"/>
        </w:rPr>
        <w:t> </w:t>
      </w:r>
      <w:r>
        <w:rPr>
          <w:rFonts w:ascii="Calibri"/>
          <w:sz w:val="18"/>
        </w:rPr>
        <w:t>the</w:t>
      </w:r>
      <w:r>
        <w:rPr>
          <w:rFonts w:ascii="Calibri"/>
          <w:spacing w:val="-2"/>
          <w:sz w:val="18"/>
        </w:rPr>
        <w:t> </w:t>
      </w:r>
      <w:r>
        <w:rPr>
          <w:rFonts w:ascii="Calibri"/>
          <w:sz w:val="18"/>
        </w:rPr>
        <w:t>purpose</w:t>
      </w:r>
      <w:r>
        <w:rPr>
          <w:rFonts w:ascii="Calibri"/>
          <w:spacing w:val="-5"/>
          <w:sz w:val="18"/>
        </w:rPr>
        <w:t> </w:t>
      </w:r>
      <w:r>
        <w:rPr>
          <w:rFonts w:ascii="Calibri"/>
          <w:sz w:val="18"/>
        </w:rPr>
        <w:t>of</w:t>
      </w:r>
      <w:r>
        <w:rPr>
          <w:rFonts w:ascii="Calibri"/>
          <w:spacing w:val="-4"/>
          <w:sz w:val="18"/>
        </w:rPr>
        <w:t> </w:t>
      </w:r>
      <w:r>
        <w:rPr>
          <w:rFonts w:ascii="Calibri"/>
          <w:sz w:val="18"/>
        </w:rPr>
        <w:t>sending</w:t>
      </w:r>
      <w:r>
        <w:rPr>
          <w:rFonts w:ascii="Calibri"/>
          <w:spacing w:val="-5"/>
          <w:sz w:val="18"/>
        </w:rPr>
        <w:t> </w:t>
      </w:r>
      <w:r>
        <w:rPr>
          <w:rFonts w:ascii="Calibri"/>
          <w:sz w:val="18"/>
        </w:rPr>
        <w:t>to</w:t>
      </w:r>
      <w:r>
        <w:rPr>
          <w:rFonts w:ascii="Calibri"/>
          <w:spacing w:val="-3"/>
          <w:sz w:val="18"/>
        </w:rPr>
        <w:t> </w:t>
      </w:r>
      <w:r>
        <w:rPr>
          <w:rFonts w:ascii="Calibri"/>
          <w:sz w:val="18"/>
        </w:rPr>
        <w:t>individual</w:t>
      </w:r>
      <w:r>
        <w:rPr>
          <w:rFonts w:ascii="Calibri"/>
          <w:spacing w:val="-4"/>
          <w:sz w:val="18"/>
        </w:rPr>
        <w:t> </w:t>
      </w:r>
      <w:r>
        <w:rPr>
          <w:rFonts w:ascii="Calibri"/>
          <w:sz w:val="18"/>
        </w:rPr>
        <w:t>third</w:t>
      </w:r>
      <w:r>
        <w:rPr>
          <w:rFonts w:ascii="Calibri"/>
          <w:spacing w:val="-3"/>
          <w:sz w:val="18"/>
        </w:rPr>
        <w:t> </w:t>
      </w:r>
      <w:r>
        <w:rPr>
          <w:rFonts w:ascii="Calibri"/>
          <w:sz w:val="18"/>
        </w:rPr>
        <w:t>parties</w:t>
      </w:r>
      <w:r>
        <w:rPr>
          <w:rFonts w:ascii="Calibri"/>
          <w:spacing w:val="-5"/>
          <w:sz w:val="18"/>
        </w:rPr>
        <w:t> </w:t>
      </w:r>
      <w:r>
        <w:rPr>
          <w:rFonts w:ascii="Calibri"/>
          <w:sz w:val="18"/>
        </w:rPr>
        <w:t>for their</w:t>
      </w:r>
      <w:r>
        <w:rPr>
          <w:rFonts w:ascii="Calibri"/>
          <w:spacing w:val="-2"/>
          <w:sz w:val="18"/>
        </w:rPr>
        <w:t> </w:t>
      </w:r>
      <w:r>
        <w:rPr>
          <w:rFonts w:ascii="Calibri"/>
          <w:sz w:val="18"/>
        </w:rPr>
        <w:t>information</w:t>
      </w:r>
      <w:r>
        <w:rPr>
          <w:rFonts w:ascii="Calibri"/>
          <w:spacing w:val="-3"/>
          <w:sz w:val="18"/>
        </w:rPr>
        <w:t> </w:t>
      </w:r>
      <w:r>
        <w:rPr>
          <w:rFonts w:ascii="Calibri"/>
          <w:sz w:val="18"/>
        </w:rPr>
        <w:t>provided</w:t>
      </w:r>
      <w:r>
        <w:rPr>
          <w:rFonts w:ascii="Calibri"/>
          <w:spacing w:val="-3"/>
          <w:sz w:val="18"/>
        </w:rPr>
        <w:t> </w:t>
      </w:r>
      <w:r>
        <w:rPr>
          <w:rFonts w:ascii="Calibri"/>
          <w:sz w:val="18"/>
        </w:rPr>
        <w:t>that</w:t>
      </w:r>
      <w:r>
        <w:rPr>
          <w:rFonts w:ascii="Calibri"/>
          <w:spacing w:val="-2"/>
          <w:sz w:val="18"/>
        </w:rPr>
        <w:t> </w:t>
      </w:r>
      <w:r>
        <w:rPr>
          <w:rFonts w:ascii="Calibri"/>
          <w:sz w:val="18"/>
        </w:rPr>
        <w:t>you</w:t>
      </w:r>
      <w:r>
        <w:rPr>
          <w:rFonts w:ascii="Calibri"/>
          <w:spacing w:val="-3"/>
          <w:sz w:val="18"/>
        </w:rPr>
        <w:t> </w:t>
      </w:r>
      <w:r>
        <w:rPr>
          <w:rFonts w:ascii="Calibri"/>
          <w:sz w:val="18"/>
        </w:rPr>
        <w:t>acknowledge</w:t>
      </w:r>
      <w:r>
        <w:rPr>
          <w:rFonts w:ascii="Calibri"/>
          <w:spacing w:val="-3"/>
          <w:sz w:val="18"/>
        </w:rPr>
        <w:t> </w:t>
      </w:r>
      <w:r>
        <w:rPr>
          <w:rFonts w:ascii="Calibri"/>
          <w:sz w:val="18"/>
        </w:rPr>
        <w:t>O-RAN</w:t>
      </w:r>
      <w:r>
        <w:rPr>
          <w:rFonts w:ascii="Calibri"/>
          <w:spacing w:val="-3"/>
          <w:sz w:val="18"/>
        </w:rPr>
        <w:t> </w:t>
      </w:r>
      <w:r>
        <w:rPr>
          <w:rFonts w:ascii="Calibri"/>
          <w:sz w:val="18"/>
        </w:rPr>
        <w:t>ALLIANCE</w:t>
      </w:r>
      <w:r>
        <w:rPr>
          <w:rFonts w:ascii="Calibri"/>
          <w:spacing w:val="-2"/>
          <w:sz w:val="18"/>
        </w:rPr>
        <w:t> </w:t>
      </w:r>
      <w:r>
        <w:rPr>
          <w:rFonts w:ascii="Calibri"/>
          <w:sz w:val="18"/>
        </w:rPr>
        <w:t>as</w:t>
      </w:r>
      <w:r>
        <w:rPr>
          <w:rFonts w:ascii="Calibri"/>
          <w:spacing w:val="-3"/>
          <w:sz w:val="18"/>
        </w:rPr>
        <w:t> </w:t>
      </w:r>
      <w:r>
        <w:rPr>
          <w:rFonts w:ascii="Calibri"/>
          <w:sz w:val="18"/>
        </w:rPr>
        <w:t>the</w:t>
      </w:r>
      <w:r>
        <w:rPr>
          <w:rFonts w:ascii="Calibri"/>
          <w:spacing w:val="-3"/>
          <w:sz w:val="18"/>
        </w:rPr>
        <w:t> </w:t>
      </w:r>
      <w:r>
        <w:rPr>
          <w:rFonts w:ascii="Calibri"/>
          <w:sz w:val="18"/>
        </w:rPr>
        <w:t>source</w:t>
      </w:r>
      <w:r>
        <w:rPr>
          <w:rFonts w:ascii="Calibri"/>
          <w:spacing w:val="-3"/>
          <w:sz w:val="18"/>
        </w:rPr>
        <w:t> </w:t>
      </w:r>
      <w:r>
        <w:rPr>
          <w:rFonts w:ascii="Calibri"/>
          <w:sz w:val="18"/>
        </w:rPr>
        <w:t>of</w:t>
      </w:r>
      <w:r>
        <w:rPr>
          <w:rFonts w:ascii="Calibri"/>
          <w:spacing w:val="-3"/>
          <w:sz w:val="18"/>
        </w:rPr>
        <w:t> </w:t>
      </w:r>
      <w:r>
        <w:rPr>
          <w:rFonts w:ascii="Calibri"/>
          <w:sz w:val="18"/>
        </w:rPr>
        <w:t>the</w:t>
      </w:r>
      <w:r>
        <w:rPr>
          <w:rFonts w:ascii="Calibri"/>
          <w:spacing w:val="-3"/>
          <w:sz w:val="18"/>
        </w:rPr>
        <w:t> </w:t>
      </w:r>
      <w:r>
        <w:rPr>
          <w:rFonts w:ascii="Calibri"/>
          <w:sz w:val="18"/>
        </w:rPr>
        <w:t>material</w:t>
      </w:r>
      <w:r>
        <w:rPr>
          <w:rFonts w:ascii="Calibri"/>
          <w:spacing w:val="-1"/>
          <w:sz w:val="18"/>
        </w:rPr>
        <w:t> </w:t>
      </w:r>
      <w:r>
        <w:rPr>
          <w:rFonts w:ascii="Calibri"/>
          <w:sz w:val="18"/>
        </w:rPr>
        <w:t>and</w:t>
      </w:r>
      <w:r>
        <w:rPr>
          <w:rFonts w:ascii="Calibri"/>
          <w:spacing w:val="-3"/>
          <w:sz w:val="18"/>
        </w:rPr>
        <w:t> </w:t>
      </w:r>
      <w:r>
        <w:rPr>
          <w:rFonts w:ascii="Calibri"/>
          <w:sz w:val="18"/>
        </w:rPr>
        <w:t>that</w:t>
      </w:r>
      <w:r>
        <w:rPr>
          <w:rFonts w:ascii="Calibri"/>
          <w:spacing w:val="-2"/>
          <w:sz w:val="18"/>
        </w:rPr>
        <w:t> </w:t>
      </w:r>
      <w:r>
        <w:rPr>
          <w:rFonts w:ascii="Calibri"/>
          <w:sz w:val="18"/>
        </w:rPr>
        <w:t>you</w:t>
      </w:r>
      <w:r>
        <w:rPr>
          <w:rFonts w:ascii="Calibri"/>
          <w:spacing w:val="-3"/>
          <w:sz w:val="18"/>
        </w:rPr>
        <w:t> </w:t>
      </w:r>
      <w:r>
        <w:rPr>
          <w:rFonts w:ascii="Calibri"/>
          <w:sz w:val="18"/>
        </w:rPr>
        <w:t>inform</w:t>
      </w:r>
      <w:r>
        <w:rPr>
          <w:rFonts w:ascii="Calibri"/>
          <w:spacing w:val="-2"/>
          <w:sz w:val="18"/>
        </w:rPr>
        <w:t> </w:t>
      </w:r>
      <w:r>
        <w:rPr>
          <w:rFonts w:ascii="Calibri"/>
          <w:sz w:val="18"/>
        </w:rPr>
        <w:t>the</w:t>
      </w:r>
      <w:r>
        <w:rPr>
          <w:rFonts w:ascii="Calibri"/>
          <w:spacing w:val="-3"/>
          <w:sz w:val="18"/>
        </w:rPr>
        <w:t> </w:t>
      </w:r>
      <w:r>
        <w:rPr>
          <w:rFonts w:ascii="Calibri"/>
          <w:sz w:val="18"/>
        </w:rPr>
        <w:t>third</w:t>
      </w:r>
      <w:r>
        <w:rPr>
          <w:rFonts w:ascii="Calibri"/>
          <w:spacing w:val="-1"/>
          <w:sz w:val="18"/>
        </w:rPr>
        <w:t> </w:t>
      </w:r>
      <w:r>
        <w:rPr>
          <w:rFonts w:ascii="Calibri"/>
          <w:sz w:val="18"/>
        </w:rPr>
        <w:t>party that these conditions apply to them and that they must comply with them.</w:t>
      </w:r>
    </w:p>
    <w:p>
      <w:pPr>
        <w:pStyle w:val="BodyText"/>
        <w:spacing w:before="1"/>
        <w:rPr>
          <w:rFonts w:ascii="Calibri"/>
          <w:sz w:val="18"/>
        </w:rPr>
      </w:pPr>
    </w:p>
    <w:p>
      <w:pPr>
        <w:spacing w:before="0"/>
        <w:ind w:left="103" w:right="5003" w:firstLine="0"/>
        <w:jc w:val="left"/>
        <w:rPr>
          <w:rFonts w:ascii="Calibri"/>
          <w:sz w:val="18"/>
        </w:rPr>
      </w:pPr>
      <w:r>
        <w:rPr>
          <w:rFonts w:ascii="Calibri"/>
          <w:sz w:val="18"/>
        </w:rPr>
        <w:t>O-RAN</w:t>
      </w:r>
      <w:r>
        <w:rPr>
          <w:rFonts w:ascii="Calibri"/>
          <w:spacing w:val="-5"/>
          <w:sz w:val="18"/>
        </w:rPr>
        <w:t> </w:t>
      </w:r>
      <w:r>
        <w:rPr>
          <w:rFonts w:ascii="Calibri"/>
          <w:sz w:val="18"/>
        </w:rPr>
        <w:t>ALLIANCE</w:t>
      </w:r>
      <w:r>
        <w:rPr>
          <w:rFonts w:ascii="Calibri"/>
          <w:spacing w:val="-5"/>
          <w:sz w:val="18"/>
        </w:rPr>
        <w:t> </w:t>
      </w:r>
      <w:r>
        <w:rPr>
          <w:rFonts w:ascii="Calibri"/>
          <w:sz w:val="18"/>
        </w:rPr>
        <w:t>e.V.,</w:t>
      </w:r>
      <w:r>
        <w:rPr>
          <w:rFonts w:ascii="Calibri"/>
          <w:spacing w:val="-5"/>
          <w:sz w:val="18"/>
        </w:rPr>
        <w:t> </w:t>
      </w:r>
      <w:r>
        <w:rPr>
          <w:rFonts w:ascii="Calibri"/>
          <w:sz w:val="18"/>
        </w:rPr>
        <w:t>Buschkauler</w:t>
      </w:r>
      <w:r>
        <w:rPr>
          <w:rFonts w:ascii="Calibri"/>
          <w:spacing w:val="-5"/>
          <w:sz w:val="18"/>
        </w:rPr>
        <w:t> </w:t>
      </w:r>
      <w:r>
        <w:rPr>
          <w:rFonts w:ascii="Calibri"/>
          <w:sz w:val="18"/>
        </w:rPr>
        <w:t>Weg</w:t>
      </w:r>
      <w:r>
        <w:rPr>
          <w:rFonts w:ascii="Calibri"/>
          <w:spacing w:val="-6"/>
          <w:sz w:val="18"/>
        </w:rPr>
        <w:t> </w:t>
      </w:r>
      <w:r>
        <w:rPr>
          <w:rFonts w:ascii="Calibri"/>
          <w:sz w:val="18"/>
        </w:rPr>
        <w:t>27,</w:t>
      </w:r>
      <w:r>
        <w:rPr>
          <w:rFonts w:ascii="Calibri"/>
          <w:spacing w:val="-5"/>
          <w:sz w:val="18"/>
        </w:rPr>
        <w:t> </w:t>
      </w:r>
      <w:r>
        <w:rPr>
          <w:rFonts w:ascii="Calibri"/>
          <w:sz w:val="18"/>
        </w:rPr>
        <w:t>53347</w:t>
      </w:r>
      <w:r>
        <w:rPr>
          <w:rFonts w:ascii="Calibri"/>
          <w:spacing w:val="-5"/>
          <w:sz w:val="18"/>
        </w:rPr>
        <w:t> </w:t>
      </w:r>
      <w:r>
        <w:rPr>
          <w:rFonts w:ascii="Calibri"/>
          <w:sz w:val="18"/>
        </w:rPr>
        <w:t>Alfter,</w:t>
      </w:r>
      <w:r>
        <w:rPr>
          <w:rFonts w:ascii="Calibri"/>
          <w:spacing w:val="-5"/>
          <w:sz w:val="18"/>
        </w:rPr>
        <w:t> </w:t>
      </w:r>
      <w:r>
        <w:rPr>
          <w:rFonts w:ascii="Calibri"/>
          <w:sz w:val="18"/>
        </w:rPr>
        <w:t>Germany Register of Associations, Bonn VR 11238, VAT ID DE321720189</w:t>
      </w:r>
    </w:p>
    <w:p>
      <w:pPr>
        <w:spacing w:after="0"/>
        <w:jc w:val="left"/>
        <w:rPr>
          <w:rFonts w:ascii="Calibri"/>
          <w:sz w:val="18"/>
        </w:rPr>
        <w:sectPr>
          <w:type w:val="continuous"/>
          <w:pgSz w:w="11910" w:h="16850"/>
          <w:pgMar w:top="1240" w:bottom="280" w:left="780" w:right="600"/>
        </w:sectPr>
      </w:pPr>
    </w:p>
    <w:p>
      <w:pPr>
        <w:pStyle w:val="BodyText"/>
        <w:spacing w:before="5"/>
        <w:rPr>
          <w:rFonts w:ascii="Calibri"/>
          <w:sz w:val="6"/>
        </w:rPr>
      </w:pPr>
    </w:p>
    <w:p>
      <w:pPr>
        <w:pStyle w:val="BodyText"/>
        <w:spacing w:line="28" w:lineRule="exact"/>
        <w:ind w:left="324"/>
        <w:rPr>
          <w:rFonts w:ascii="Calibri"/>
          <w:sz w:val="2"/>
        </w:rPr>
      </w:pPr>
      <w:r>
        <w:rPr>
          <w:rFonts w:ascii="Calibri"/>
          <w:position w:val="0"/>
          <w:sz w:val="2"/>
        </w:rPr>
        <mc:AlternateContent>
          <mc:Choice Requires="wps">
            <w:drawing>
              <wp:inline distT="0" distB="0" distL="0" distR="0">
                <wp:extent cx="6158230" cy="18415"/>
                <wp:effectExtent l="0" t="0" r="0" b="0"/>
                <wp:docPr id="8" name="Group 8"/>
                <wp:cNvGraphicFramePr>
                  <a:graphicFrameLocks/>
                </wp:cNvGraphicFramePr>
                <a:graphic>
                  <a:graphicData uri="http://schemas.microsoft.com/office/word/2010/wordprocessingGroup">
                    <wpg:wgp>
                      <wpg:cNvPr id="8" name="Group 8"/>
                      <wpg:cNvGrpSpPr/>
                      <wpg:grpSpPr>
                        <a:xfrm>
                          <a:off x="0" y="0"/>
                          <a:ext cx="6158230" cy="18415"/>
                          <a:chExt cx="6158230" cy="18415"/>
                        </a:xfrm>
                      </wpg:grpSpPr>
                      <wps:wsp>
                        <wps:cNvPr id="9" name="Graphic 9"/>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45pt;mso-position-horizontal-relative:char;mso-position-vertical-relative:line" id="docshapegroup5" coordorigin="0,0" coordsize="9698,29">
                <v:rect style="position:absolute;left:0;top:0;width:9698;height:29" id="docshape6" filled="true" fillcolor="#000000" stroked="false">
                  <v:fill type="solid"/>
                </v:rect>
              </v:group>
            </w:pict>
          </mc:Fallback>
        </mc:AlternateContent>
      </w:r>
      <w:r>
        <w:rPr>
          <w:rFonts w:ascii="Calibri"/>
          <w:position w:val="0"/>
          <w:sz w:val="2"/>
        </w:rPr>
      </w:r>
    </w:p>
    <w:p>
      <w:pPr>
        <w:spacing w:before="62"/>
        <w:ind w:left="352" w:right="0" w:firstLine="0"/>
        <w:jc w:val="left"/>
        <w:rPr>
          <w:rFonts w:ascii="Arial"/>
          <w:sz w:val="36"/>
        </w:rPr>
      </w:pPr>
      <w:r>
        <w:rPr>
          <w:rFonts w:ascii="Arial"/>
          <w:spacing w:val="-2"/>
          <w:sz w:val="36"/>
        </w:rPr>
        <w:t>Contents</w:t>
      </w:r>
    </w:p>
    <w:p>
      <w:pPr>
        <w:spacing w:after="0"/>
        <w:jc w:val="left"/>
        <w:rPr>
          <w:rFonts w:ascii="Arial"/>
          <w:sz w:val="36"/>
        </w:rPr>
        <w:sectPr>
          <w:headerReference w:type="default" r:id="rId6"/>
          <w:footerReference w:type="default" r:id="rId7"/>
          <w:pgSz w:w="11910" w:h="16850"/>
          <w:pgMar w:header="946" w:footer="488" w:top="1420" w:bottom="1112" w:left="780" w:right="600"/>
          <w:pgNumType w:start="2"/>
        </w:sectPr>
      </w:pPr>
    </w:p>
    <w:sdt>
      <w:sdtPr>
        <w:docPartObj>
          <w:docPartGallery w:val="Table of Contents"/>
          <w:docPartUnique/>
        </w:docPartObj>
      </w:sdtPr>
      <w:sdtEndPr/>
      <w:sdtContent>
        <w:p>
          <w:pPr>
            <w:pStyle w:val="TOC1"/>
            <w:numPr>
              <w:ilvl w:val="0"/>
              <w:numId w:val="1"/>
            </w:numPr>
            <w:tabs>
              <w:tab w:pos="919" w:val="left" w:leader="none"/>
              <w:tab w:pos="9993" w:val="right" w:leader="dot"/>
            </w:tabs>
            <w:spacing w:line="240" w:lineRule="auto" w:before="957" w:after="0"/>
            <w:ind w:left="919" w:right="0" w:hanging="567"/>
            <w:jc w:val="left"/>
          </w:pPr>
          <w:r>
            <w:fldChar w:fldCharType="begin"/>
          </w:r>
          <w:r>
            <w:instrText>TOC \o "1-3" \h \z \u </w:instrText>
          </w:r>
          <w:r>
            <w:fldChar w:fldCharType="separate"/>
          </w:r>
          <w:hyperlink w:history="true" w:anchor="_bookmark0">
            <w:r>
              <w:rPr>
                <w:spacing w:val="-2"/>
              </w:rPr>
              <w:t>Introduction</w:t>
            </w:r>
            <w:r>
              <w:rPr/>
              <w:tab/>
            </w:r>
            <w:r>
              <w:rPr>
                <w:spacing w:val="-10"/>
              </w:rPr>
              <w:t>4</w:t>
            </w:r>
          </w:hyperlink>
        </w:p>
        <w:p>
          <w:pPr>
            <w:pStyle w:val="TOC2"/>
            <w:numPr>
              <w:ilvl w:val="1"/>
              <w:numId w:val="1"/>
            </w:numPr>
            <w:tabs>
              <w:tab w:pos="1205" w:val="left" w:leader="none"/>
              <w:tab w:pos="9991" w:val="right" w:leader="dot"/>
            </w:tabs>
            <w:spacing w:line="240" w:lineRule="auto" w:before="0" w:after="0"/>
            <w:ind w:left="1205" w:right="0" w:hanging="853"/>
            <w:jc w:val="left"/>
          </w:pPr>
          <w:hyperlink w:history="true" w:anchor="_bookmark1">
            <w:r>
              <w:rPr>
                <w:spacing w:val="-2"/>
              </w:rPr>
              <w:t>Scope</w:t>
            </w:r>
            <w:r>
              <w:rPr/>
              <w:tab/>
            </w:r>
            <w:r>
              <w:rPr>
                <w:spacing w:val="-10"/>
              </w:rPr>
              <w:t>4</w:t>
            </w:r>
          </w:hyperlink>
        </w:p>
        <w:p>
          <w:pPr>
            <w:pStyle w:val="TOC2"/>
            <w:numPr>
              <w:ilvl w:val="1"/>
              <w:numId w:val="1"/>
            </w:numPr>
            <w:tabs>
              <w:tab w:pos="1205" w:val="left" w:leader="none"/>
              <w:tab w:pos="9991" w:val="right" w:leader="dot"/>
            </w:tabs>
            <w:spacing w:line="240" w:lineRule="auto" w:before="1" w:after="0"/>
            <w:ind w:left="1205" w:right="0" w:hanging="853"/>
            <w:jc w:val="left"/>
          </w:pPr>
          <w:hyperlink w:history="true" w:anchor="_bookmark2">
            <w:r>
              <w:rPr>
                <w:spacing w:val="-2"/>
              </w:rPr>
              <w:t>References</w:t>
            </w:r>
            <w:r>
              <w:rPr/>
              <w:tab/>
            </w:r>
            <w:r>
              <w:rPr>
                <w:spacing w:val="-10"/>
              </w:rPr>
              <w:t>4</w:t>
            </w:r>
          </w:hyperlink>
        </w:p>
        <w:p>
          <w:pPr>
            <w:pStyle w:val="TOC2"/>
            <w:numPr>
              <w:ilvl w:val="1"/>
              <w:numId w:val="1"/>
            </w:numPr>
            <w:tabs>
              <w:tab w:pos="1205" w:val="left" w:leader="none"/>
              <w:tab w:pos="9991" w:val="right" w:leader="dot"/>
            </w:tabs>
            <w:spacing w:line="240" w:lineRule="auto" w:before="0" w:after="0"/>
            <w:ind w:left="1205" w:right="0" w:hanging="853"/>
            <w:jc w:val="left"/>
          </w:pPr>
          <w:hyperlink w:history="true" w:anchor="_bookmark23">
            <w:r>
              <w:rPr/>
              <w:t>Definitions</w:t>
            </w:r>
            <w:r>
              <w:rPr>
                <w:spacing w:val="-6"/>
              </w:rPr>
              <w:t> </w:t>
            </w:r>
            <w:r>
              <w:rPr/>
              <w:t>and</w:t>
            </w:r>
            <w:r>
              <w:rPr>
                <w:spacing w:val="-3"/>
              </w:rPr>
              <w:t> </w:t>
            </w:r>
            <w:r>
              <w:rPr>
                <w:spacing w:val="-2"/>
              </w:rPr>
              <w:t>Abbreviations</w:t>
            </w:r>
            <w:r>
              <w:rPr/>
              <w:tab/>
            </w:r>
            <w:r>
              <w:rPr>
                <w:spacing w:val="-10"/>
              </w:rPr>
              <w:t>5</w:t>
            </w:r>
          </w:hyperlink>
        </w:p>
        <w:p>
          <w:pPr>
            <w:pStyle w:val="TOC3"/>
            <w:numPr>
              <w:ilvl w:val="2"/>
              <w:numId w:val="1"/>
            </w:numPr>
            <w:tabs>
              <w:tab w:pos="1485" w:val="left" w:leader="none"/>
              <w:tab w:pos="9991" w:val="right" w:leader="dot"/>
            </w:tabs>
            <w:spacing w:line="240" w:lineRule="auto" w:before="1" w:after="0"/>
            <w:ind w:left="1485" w:right="0" w:hanging="1133"/>
            <w:jc w:val="left"/>
          </w:pPr>
          <w:hyperlink w:history="true" w:anchor="_bookmark24">
            <w:r>
              <w:rPr>
                <w:spacing w:val="-2"/>
              </w:rPr>
              <w:t>Definitions</w:t>
            </w:r>
            <w:r>
              <w:rPr/>
              <w:tab/>
            </w:r>
            <w:r>
              <w:rPr>
                <w:spacing w:val="-10"/>
              </w:rPr>
              <w:t>5</w:t>
            </w:r>
          </w:hyperlink>
        </w:p>
        <w:p>
          <w:pPr>
            <w:pStyle w:val="TOC3"/>
            <w:numPr>
              <w:ilvl w:val="2"/>
              <w:numId w:val="1"/>
            </w:numPr>
            <w:tabs>
              <w:tab w:pos="1485" w:val="left" w:leader="none"/>
              <w:tab w:pos="9991" w:val="right" w:leader="dot"/>
            </w:tabs>
            <w:spacing w:line="240" w:lineRule="auto" w:before="0" w:after="0"/>
            <w:ind w:left="1485" w:right="0" w:hanging="1133"/>
            <w:jc w:val="left"/>
          </w:pPr>
          <w:hyperlink w:history="true" w:anchor="_bookmark25">
            <w:r>
              <w:rPr>
                <w:spacing w:val="-2"/>
              </w:rPr>
              <w:t>Abbreviations</w:t>
            </w:r>
            <w:r>
              <w:rPr/>
              <w:tab/>
            </w:r>
            <w:r>
              <w:rPr>
                <w:spacing w:val="-10"/>
              </w:rPr>
              <w:t>5</w:t>
            </w:r>
          </w:hyperlink>
        </w:p>
        <w:p>
          <w:pPr>
            <w:pStyle w:val="TOC1"/>
            <w:numPr>
              <w:ilvl w:val="0"/>
              <w:numId w:val="1"/>
            </w:numPr>
            <w:tabs>
              <w:tab w:pos="919" w:val="left" w:leader="none"/>
              <w:tab w:pos="9993" w:val="right" w:leader="dot"/>
            </w:tabs>
            <w:spacing w:line="240" w:lineRule="auto" w:before="119" w:after="0"/>
            <w:ind w:left="919" w:right="0" w:hanging="567"/>
            <w:jc w:val="left"/>
          </w:pPr>
          <w:hyperlink w:history="true" w:anchor="_bookmark26">
            <w:r>
              <w:rPr/>
              <w:t>Service</w:t>
            </w:r>
            <w:r>
              <w:rPr>
                <w:spacing w:val="-1"/>
              </w:rPr>
              <w:t> </w:t>
            </w:r>
            <w:r>
              <w:rPr>
                <w:spacing w:val="-2"/>
              </w:rPr>
              <w:t>Definitions</w:t>
            </w:r>
            <w:r>
              <w:rPr/>
              <w:tab/>
            </w:r>
            <w:r>
              <w:rPr>
                <w:spacing w:val="-10"/>
              </w:rPr>
              <w:t>7</w:t>
            </w:r>
          </w:hyperlink>
        </w:p>
        <w:p>
          <w:pPr>
            <w:pStyle w:val="TOC2"/>
            <w:numPr>
              <w:ilvl w:val="1"/>
              <w:numId w:val="1"/>
            </w:numPr>
            <w:tabs>
              <w:tab w:pos="1205" w:val="left" w:leader="none"/>
              <w:tab w:pos="9991" w:val="right" w:leader="dot"/>
            </w:tabs>
            <w:spacing w:line="240" w:lineRule="auto" w:before="1" w:after="0"/>
            <w:ind w:left="1205" w:right="0" w:hanging="853"/>
            <w:jc w:val="left"/>
          </w:pPr>
          <w:hyperlink w:history="true" w:anchor="_bookmark27">
            <w:r>
              <w:rPr/>
              <w:t>O2ims</w:t>
            </w:r>
            <w:r>
              <w:rPr>
                <w:spacing w:val="-6"/>
              </w:rPr>
              <w:t> </w:t>
            </w:r>
            <w:r>
              <w:rPr>
                <w:spacing w:val="-2"/>
              </w:rPr>
              <w:t>Services</w:t>
            </w:r>
            <w:r>
              <w:rPr/>
              <w:tab/>
            </w:r>
            <w:r>
              <w:rPr>
                <w:spacing w:val="-10"/>
              </w:rPr>
              <w:t>7</w:t>
            </w:r>
          </w:hyperlink>
        </w:p>
        <w:p>
          <w:pPr>
            <w:pStyle w:val="TOC3"/>
            <w:numPr>
              <w:ilvl w:val="2"/>
              <w:numId w:val="1"/>
            </w:numPr>
            <w:tabs>
              <w:tab w:pos="1485" w:val="left" w:leader="none"/>
              <w:tab w:pos="9991" w:val="right" w:leader="dot"/>
            </w:tabs>
            <w:spacing w:line="240" w:lineRule="auto" w:before="1" w:after="0"/>
            <w:ind w:left="1485" w:right="0" w:hanging="1133"/>
            <w:jc w:val="left"/>
          </w:pPr>
          <w:hyperlink w:history="true" w:anchor="_bookmark28">
            <w:r>
              <w:rPr>
                <w:spacing w:val="-2"/>
              </w:rPr>
              <w:t>General</w:t>
            </w:r>
            <w:r>
              <w:rPr/>
              <w:tab/>
            </w:r>
            <w:r>
              <w:rPr>
                <w:spacing w:val="-10"/>
              </w:rPr>
              <w:t>7</w:t>
            </w:r>
          </w:hyperlink>
        </w:p>
        <w:p>
          <w:pPr>
            <w:pStyle w:val="TOC3"/>
            <w:numPr>
              <w:ilvl w:val="2"/>
              <w:numId w:val="1"/>
            </w:numPr>
            <w:tabs>
              <w:tab w:pos="1485" w:val="left" w:leader="none"/>
              <w:tab w:pos="9991" w:val="right" w:leader="dot"/>
            </w:tabs>
            <w:spacing w:line="229" w:lineRule="exact" w:before="0" w:after="0"/>
            <w:ind w:left="1485" w:right="0" w:hanging="1133"/>
            <w:jc w:val="left"/>
          </w:pPr>
          <w:hyperlink w:history="true" w:anchor="_bookmark30">
            <w:r>
              <w:rPr>
                <w:spacing w:val="-2"/>
              </w:rPr>
              <w:t>O2ims_InfrastructureInventory</w:t>
            </w:r>
            <w:r>
              <w:rPr>
                <w:spacing w:val="36"/>
              </w:rPr>
              <w:t> </w:t>
            </w:r>
            <w:r>
              <w:rPr>
                <w:spacing w:val="-2"/>
              </w:rPr>
              <w:t>Services</w:t>
            </w:r>
            <w:r>
              <w:rPr/>
              <w:tab/>
            </w:r>
            <w:r>
              <w:rPr>
                <w:spacing w:val="-10"/>
              </w:rPr>
              <w:t>8</w:t>
            </w:r>
          </w:hyperlink>
        </w:p>
        <w:p>
          <w:pPr>
            <w:pStyle w:val="TOC3"/>
            <w:numPr>
              <w:ilvl w:val="2"/>
              <w:numId w:val="1"/>
            </w:numPr>
            <w:tabs>
              <w:tab w:pos="1485" w:val="left" w:leader="none"/>
              <w:tab w:pos="9995" w:val="right" w:leader="dot"/>
            </w:tabs>
            <w:spacing w:line="229" w:lineRule="exact" w:before="0" w:after="0"/>
            <w:ind w:left="1485" w:right="0" w:hanging="1133"/>
            <w:jc w:val="left"/>
          </w:pPr>
          <w:hyperlink w:history="true" w:anchor="_bookmark31">
            <w:r>
              <w:rPr>
                <w:spacing w:val="-2"/>
              </w:rPr>
              <w:t>O2ims_InfrastructureMonitoring</w:t>
            </w:r>
            <w:r>
              <w:rPr>
                <w:spacing w:val="36"/>
              </w:rPr>
              <w:t> </w:t>
            </w:r>
            <w:r>
              <w:rPr>
                <w:spacing w:val="-2"/>
              </w:rPr>
              <w:t>Services</w:t>
            </w:r>
            <w:r>
              <w:rPr/>
              <w:tab/>
            </w:r>
            <w:r>
              <w:rPr>
                <w:spacing w:val="-5"/>
              </w:rPr>
              <w:t>10</w:t>
            </w:r>
          </w:hyperlink>
        </w:p>
        <w:p>
          <w:pPr>
            <w:pStyle w:val="TOC3"/>
            <w:numPr>
              <w:ilvl w:val="2"/>
              <w:numId w:val="1"/>
            </w:numPr>
            <w:tabs>
              <w:tab w:pos="1485" w:val="left" w:leader="none"/>
              <w:tab w:pos="9995" w:val="right" w:leader="dot"/>
            </w:tabs>
            <w:spacing w:line="240" w:lineRule="auto" w:before="0" w:after="0"/>
            <w:ind w:left="1485" w:right="0" w:hanging="1133"/>
            <w:jc w:val="left"/>
          </w:pPr>
          <w:hyperlink w:history="true" w:anchor="_bookmark32">
            <w:r>
              <w:rPr>
                <w:spacing w:val="-2"/>
              </w:rPr>
              <w:t>O2ims_InfrastructureProvisioning</w:t>
            </w:r>
            <w:r>
              <w:rPr>
                <w:spacing w:val="39"/>
              </w:rPr>
              <w:t> </w:t>
            </w:r>
            <w:r>
              <w:rPr>
                <w:spacing w:val="-2"/>
              </w:rPr>
              <w:t>Services</w:t>
            </w:r>
            <w:r>
              <w:rPr/>
              <w:tab/>
            </w:r>
            <w:r>
              <w:rPr>
                <w:spacing w:val="-5"/>
              </w:rPr>
              <w:t>13</w:t>
            </w:r>
          </w:hyperlink>
        </w:p>
        <w:p>
          <w:pPr>
            <w:pStyle w:val="TOC3"/>
            <w:numPr>
              <w:ilvl w:val="2"/>
              <w:numId w:val="1"/>
            </w:numPr>
            <w:tabs>
              <w:tab w:pos="1485" w:val="left" w:leader="none"/>
              <w:tab w:pos="9995" w:val="right" w:leader="dot"/>
            </w:tabs>
            <w:spacing w:line="240" w:lineRule="auto" w:before="1" w:after="0"/>
            <w:ind w:left="1485" w:right="0" w:hanging="1133"/>
            <w:jc w:val="left"/>
          </w:pPr>
          <w:hyperlink w:history="true" w:anchor="_bookmark33">
            <w:r>
              <w:rPr>
                <w:spacing w:val="-2"/>
              </w:rPr>
              <w:t>O2ims_InfrastructureSoftwareManagement</w:t>
            </w:r>
            <w:r>
              <w:rPr>
                <w:spacing w:val="46"/>
              </w:rPr>
              <w:t> </w:t>
            </w:r>
            <w:r>
              <w:rPr>
                <w:spacing w:val="-2"/>
              </w:rPr>
              <w:t>Services</w:t>
            </w:r>
            <w:r>
              <w:rPr/>
              <w:tab/>
            </w:r>
            <w:r>
              <w:rPr>
                <w:spacing w:val="-5"/>
              </w:rPr>
              <w:t>14</w:t>
            </w:r>
          </w:hyperlink>
        </w:p>
        <w:p>
          <w:pPr>
            <w:pStyle w:val="TOC3"/>
            <w:numPr>
              <w:ilvl w:val="2"/>
              <w:numId w:val="1"/>
            </w:numPr>
            <w:tabs>
              <w:tab w:pos="1485" w:val="left" w:leader="none"/>
              <w:tab w:pos="9995" w:val="right" w:leader="dot"/>
            </w:tabs>
            <w:spacing w:line="240" w:lineRule="auto" w:before="0" w:after="0"/>
            <w:ind w:left="1485" w:right="0" w:hanging="1133"/>
            <w:jc w:val="left"/>
          </w:pPr>
          <w:hyperlink w:history="true" w:anchor="_bookmark34">
            <w:r>
              <w:rPr>
                <w:spacing w:val="-2"/>
              </w:rPr>
              <w:t>O2ims_InfrastructureLifecycleManagement</w:t>
            </w:r>
            <w:r>
              <w:rPr>
                <w:spacing w:val="45"/>
              </w:rPr>
              <w:t> </w:t>
            </w:r>
            <w:r>
              <w:rPr>
                <w:spacing w:val="-2"/>
              </w:rPr>
              <w:t>Services</w:t>
            </w:r>
            <w:r>
              <w:rPr/>
              <w:tab/>
            </w:r>
            <w:r>
              <w:rPr>
                <w:spacing w:val="-5"/>
              </w:rPr>
              <w:t>14</w:t>
            </w:r>
          </w:hyperlink>
        </w:p>
        <w:p>
          <w:pPr>
            <w:pStyle w:val="TOC3"/>
            <w:numPr>
              <w:ilvl w:val="2"/>
              <w:numId w:val="1"/>
            </w:numPr>
            <w:tabs>
              <w:tab w:pos="1485" w:val="left" w:leader="none"/>
              <w:tab w:pos="9995" w:val="right" w:leader="dot"/>
            </w:tabs>
            <w:spacing w:line="240" w:lineRule="auto" w:before="1" w:after="0"/>
            <w:ind w:left="1485" w:right="0" w:hanging="1133"/>
            <w:jc w:val="left"/>
          </w:pPr>
          <w:hyperlink w:history="true" w:anchor="_bookmark35">
            <w:r>
              <w:rPr>
                <w:spacing w:val="-2"/>
              </w:rPr>
              <w:t>O2ims_InfrastructurePerformance</w:t>
            </w:r>
            <w:r>
              <w:rPr>
                <w:spacing w:val="37"/>
              </w:rPr>
              <w:t> </w:t>
            </w:r>
            <w:r>
              <w:rPr>
                <w:spacing w:val="-2"/>
              </w:rPr>
              <w:t>Services</w:t>
            </w:r>
            <w:r>
              <w:rPr/>
              <w:tab/>
            </w:r>
            <w:r>
              <w:rPr>
                <w:spacing w:val="-5"/>
              </w:rPr>
              <w:t>14</w:t>
            </w:r>
          </w:hyperlink>
        </w:p>
        <w:p>
          <w:pPr>
            <w:pStyle w:val="TOC3"/>
            <w:numPr>
              <w:ilvl w:val="2"/>
              <w:numId w:val="1"/>
            </w:numPr>
            <w:tabs>
              <w:tab w:pos="1485" w:val="left" w:leader="none"/>
              <w:tab w:pos="9995" w:val="right" w:leader="dot"/>
            </w:tabs>
            <w:spacing w:line="240" w:lineRule="auto" w:before="0" w:after="0"/>
            <w:ind w:left="1485" w:right="0" w:hanging="1133"/>
            <w:jc w:val="left"/>
          </w:pPr>
          <w:hyperlink w:history="true" w:anchor="_bookmark36">
            <w:r>
              <w:rPr>
                <w:spacing w:val="-2"/>
              </w:rPr>
              <w:t>O2ims_InfrastructureLogging</w:t>
            </w:r>
            <w:r>
              <w:rPr>
                <w:spacing w:val="31"/>
              </w:rPr>
              <w:t> </w:t>
            </w:r>
            <w:r>
              <w:rPr>
                <w:spacing w:val="-2"/>
              </w:rPr>
              <w:t>Services</w:t>
            </w:r>
            <w:r>
              <w:rPr/>
              <w:tab/>
            </w:r>
            <w:r>
              <w:rPr>
                <w:spacing w:val="-5"/>
              </w:rPr>
              <w:t>20</w:t>
            </w:r>
          </w:hyperlink>
        </w:p>
        <w:p>
          <w:pPr>
            <w:pStyle w:val="TOC1"/>
            <w:numPr>
              <w:ilvl w:val="0"/>
              <w:numId w:val="1"/>
            </w:numPr>
            <w:tabs>
              <w:tab w:pos="919" w:val="left" w:leader="none"/>
              <w:tab w:pos="9993" w:val="right" w:leader="dot"/>
            </w:tabs>
            <w:spacing w:line="240" w:lineRule="auto" w:before="119" w:after="0"/>
            <w:ind w:left="919" w:right="0" w:hanging="567"/>
            <w:jc w:val="left"/>
          </w:pPr>
          <w:hyperlink w:history="true" w:anchor="_bookmark37">
            <w:r>
              <w:rPr/>
              <w:t>API</w:t>
            </w:r>
            <w:r>
              <w:rPr>
                <w:spacing w:val="-4"/>
              </w:rPr>
              <w:t> </w:t>
            </w:r>
            <w:r>
              <w:rPr>
                <w:spacing w:val="-2"/>
              </w:rPr>
              <w:t>definitions</w:t>
            </w:r>
            <w:r>
              <w:rPr/>
              <w:tab/>
            </w:r>
            <w:r>
              <w:rPr>
                <w:spacing w:val="-5"/>
              </w:rPr>
              <w:t>23</w:t>
            </w:r>
          </w:hyperlink>
        </w:p>
        <w:p>
          <w:pPr>
            <w:pStyle w:val="TOC2"/>
            <w:numPr>
              <w:ilvl w:val="1"/>
              <w:numId w:val="1"/>
            </w:numPr>
            <w:tabs>
              <w:tab w:pos="1205" w:val="left" w:leader="none"/>
              <w:tab w:pos="9995" w:val="right" w:leader="dot"/>
            </w:tabs>
            <w:spacing w:line="240" w:lineRule="auto" w:before="1" w:after="0"/>
            <w:ind w:left="1205" w:right="0" w:hanging="853"/>
            <w:jc w:val="left"/>
          </w:pPr>
          <w:hyperlink w:history="true" w:anchor="_bookmark38">
            <w:r>
              <w:rPr/>
              <w:t>General</w:t>
            </w:r>
            <w:r>
              <w:rPr>
                <w:spacing w:val="-5"/>
              </w:rPr>
              <w:t> </w:t>
            </w:r>
            <w:r>
              <w:rPr>
                <w:spacing w:val="-2"/>
              </w:rPr>
              <w:t>aspects</w:t>
            </w:r>
            <w:r>
              <w:rPr/>
              <w:tab/>
            </w:r>
            <w:r>
              <w:rPr>
                <w:spacing w:val="-5"/>
              </w:rPr>
              <w:t>23</w:t>
            </w:r>
          </w:hyperlink>
        </w:p>
        <w:p>
          <w:pPr>
            <w:pStyle w:val="TOC3"/>
            <w:numPr>
              <w:ilvl w:val="2"/>
              <w:numId w:val="1"/>
            </w:numPr>
            <w:tabs>
              <w:tab w:pos="1485" w:val="left" w:leader="none"/>
              <w:tab w:pos="9995" w:val="right" w:leader="dot"/>
            </w:tabs>
            <w:spacing w:line="229" w:lineRule="exact" w:before="0" w:after="0"/>
            <w:ind w:left="1485" w:right="0" w:hanging="1133"/>
            <w:jc w:val="left"/>
          </w:pPr>
          <w:hyperlink w:history="true" w:anchor="_bookmark39">
            <w:r>
              <w:rPr>
                <w:spacing w:val="-2"/>
              </w:rPr>
              <w:t>Introduction</w:t>
            </w:r>
            <w:r>
              <w:rPr/>
              <w:tab/>
            </w:r>
            <w:r>
              <w:rPr>
                <w:spacing w:val="-5"/>
              </w:rPr>
              <w:t>23</w:t>
            </w:r>
          </w:hyperlink>
        </w:p>
        <w:p>
          <w:pPr>
            <w:pStyle w:val="TOC3"/>
            <w:numPr>
              <w:ilvl w:val="2"/>
              <w:numId w:val="1"/>
            </w:numPr>
            <w:tabs>
              <w:tab w:pos="1485" w:val="left" w:leader="none"/>
              <w:tab w:pos="9995" w:val="right" w:leader="dot"/>
            </w:tabs>
            <w:spacing w:line="229" w:lineRule="exact" w:before="0" w:after="0"/>
            <w:ind w:left="1485" w:right="0" w:hanging="1133"/>
            <w:jc w:val="left"/>
          </w:pPr>
          <w:hyperlink w:history="true" w:anchor="_bookmark40">
            <w:r>
              <w:rPr/>
              <w:t>URI</w:t>
            </w:r>
            <w:r>
              <w:rPr>
                <w:spacing w:val="-6"/>
              </w:rPr>
              <w:t> </w:t>
            </w:r>
            <w:r>
              <w:rPr/>
              <w:t>structure</w:t>
            </w:r>
            <w:r>
              <w:rPr>
                <w:spacing w:val="-5"/>
              </w:rPr>
              <w:t> </w:t>
            </w:r>
            <w:r>
              <w:rPr/>
              <w:t>and</w:t>
            </w:r>
            <w:r>
              <w:rPr>
                <w:spacing w:val="-4"/>
              </w:rPr>
              <w:t> </w:t>
            </w:r>
            <w:r>
              <w:rPr/>
              <w:t>supported</w:t>
            </w:r>
            <w:r>
              <w:rPr>
                <w:spacing w:val="-6"/>
              </w:rPr>
              <w:t> </w:t>
            </w:r>
            <w:r>
              <w:rPr/>
              <w:t>content</w:t>
            </w:r>
            <w:r>
              <w:rPr>
                <w:spacing w:val="-6"/>
              </w:rPr>
              <w:t> </w:t>
            </w:r>
            <w:r>
              <w:rPr>
                <w:spacing w:val="-2"/>
              </w:rPr>
              <w:t>formats</w:t>
            </w:r>
            <w:r>
              <w:rPr/>
              <w:tab/>
            </w:r>
            <w:r>
              <w:rPr>
                <w:spacing w:val="-5"/>
              </w:rPr>
              <w:t>23</w:t>
            </w:r>
          </w:hyperlink>
        </w:p>
        <w:p>
          <w:pPr>
            <w:pStyle w:val="TOC3"/>
            <w:numPr>
              <w:ilvl w:val="2"/>
              <w:numId w:val="1"/>
            </w:numPr>
            <w:tabs>
              <w:tab w:pos="1485" w:val="left" w:leader="none"/>
              <w:tab w:pos="9995" w:val="right" w:leader="dot"/>
            </w:tabs>
            <w:spacing w:line="240" w:lineRule="auto" w:before="0" w:after="0"/>
            <w:ind w:left="1485" w:right="0" w:hanging="1133"/>
            <w:jc w:val="left"/>
          </w:pPr>
          <w:hyperlink w:history="true" w:anchor="_bookmark41">
            <w:r>
              <w:rPr/>
              <w:t>Usage</w:t>
            </w:r>
            <w:r>
              <w:rPr>
                <w:spacing w:val="-4"/>
              </w:rPr>
              <w:t> </w:t>
            </w:r>
            <w:r>
              <w:rPr/>
              <w:t>of</w:t>
            </w:r>
            <w:r>
              <w:rPr>
                <w:spacing w:val="-3"/>
              </w:rPr>
              <w:t> </w:t>
            </w:r>
            <w:r>
              <w:rPr/>
              <w:t>HTTP</w:t>
            </w:r>
            <w:r>
              <w:rPr>
                <w:spacing w:val="-3"/>
              </w:rPr>
              <w:t> </w:t>
            </w:r>
            <w:r>
              <w:rPr/>
              <w:t>header</w:t>
            </w:r>
            <w:r>
              <w:rPr>
                <w:spacing w:val="-4"/>
              </w:rPr>
              <w:t> </w:t>
            </w:r>
            <w:r>
              <w:rPr>
                <w:spacing w:val="-2"/>
              </w:rPr>
              <w:t>fields</w:t>
            </w:r>
            <w:r>
              <w:rPr/>
              <w:tab/>
            </w:r>
            <w:r>
              <w:rPr>
                <w:spacing w:val="-5"/>
              </w:rPr>
              <w:t>24</w:t>
            </w:r>
          </w:hyperlink>
        </w:p>
        <w:p>
          <w:pPr>
            <w:pStyle w:val="TOC3"/>
            <w:numPr>
              <w:ilvl w:val="2"/>
              <w:numId w:val="1"/>
            </w:numPr>
            <w:tabs>
              <w:tab w:pos="1485" w:val="left" w:leader="none"/>
              <w:tab w:pos="9995" w:val="right" w:leader="dot"/>
            </w:tabs>
            <w:spacing w:line="240" w:lineRule="auto" w:before="1" w:after="0"/>
            <w:ind w:left="1485" w:right="0" w:hanging="1133"/>
            <w:jc w:val="left"/>
          </w:pPr>
          <w:hyperlink w:history="true" w:anchor="_bookmark42">
            <w:r>
              <w:rPr/>
              <w:t>Result</w:t>
            </w:r>
            <w:r>
              <w:rPr>
                <w:spacing w:val="-6"/>
              </w:rPr>
              <w:t> </w:t>
            </w:r>
            <w:r>
              <w:rPr/>
              <w:t>set</w:t>
            </w:r>
            <w:r>
              <w:rPr>
                <w:spacing w:val="-5"/>
              </w:rPr>
              <w:t> </w:t>
            </w:r>
            <w:r>
              <w:rPr>
                <w:spacing w:val="-2"/>
              </w:rPr>
              <w:t>control</w:t>
            </w:r>
            <w:r>
              <w:rPr/>
              <w:tab/>
            </w:r>
            <w:r>
              <w:rPr>
                <w:spacing w:val="-5"/>
              </w:rPr>
              <w:t>26</w:t>
            </w:r>
          </w:hyperlink>
        </w:p>
        <w:p>
          <w:pPr>
            <w:pStyle w:val="TOC3"/>
            <w:numPr>
              <w:ilvl w:val="2"/>
              <w:numId w:val="1"/>
            </w:numPr>
            <w:tabs>
              <w:tab w:pos="1485" w:val="left" w:leader="none"/>
              <w:tab w:pos="9995" w:val="right" w:leader="dot"/>
            </w:tabs>
            <w:spacing w:line="240" w:lineRule="auto" w:before="1" w:after="0"/>
            <w:ind w:left="1485" w:right="0" w:hanging="1133"/>
            <w:jc w:val="left"/>
          </w:pPr>
          <w:hyperlink w:history="true" w:anchor="_bookmark43">
            <w:r>
              <w:rPr/>
              <w:t>Error</w:t>
            </w:r>
            <w:r>
              <w:rPr>
                <w:spacing w:val="-6"/>
              </w:rPr>
              <w:t> </w:t>
            </w:r>
            <w:r>
              <w:rPr>
                <w:spacing w:val="-2"/>
              </w:rPr>
              <w:t>reporting</w:t>
            </w:r>
            <w:r>
              <w:rPr/>
              <w:tab/>
            </w:r>
            <w:r>
              <w:rPr>
                <w:spacing w:val="-5"/>
              </w:rPr>
              <w:t>26</w:t>
            </w:r>
          </w:hyperlink>
        </w:p>
        <w:p>
          <w:pPr>
            <w:pStyle w:val="TOC3"/>
            <w:numPr>
              <w:ilvl w:val="2"/>
              <w:numId w:val="1"/>
            </w:numPr>
            <w:tabs>
              <w:tab w:pos="1485" w:val="left" w:leader="none"/>
              <w:tab w:pos="9995" w:val="right" w:leader="dot"/>
            </w:tabs>
            <w:spacing w:line="240" w:lineRule="auto" w:before="0" w:after="0"/>
            <w:ind w:left="1485" w:right="0" w:hanging="1133"/>
            <w:jc w:val="left"/>
          </w:pPr>
          <w:hyperlink w:history="true" w:anchor="_bookmark44">
            <w:r>
              <w:rPr/>
              <w:t>Common</w:t>
            </w:r>
            <w:r>
              <w:rPr>
                <w:spacing w:val="-4"/>
              </w:rPr>
              <w:t> </w:t>
            </w:r>
            <w:r>
              <w:rPr/>
              <w:t>data</w:t>
            </w:r>
            <w:r>
              <w:rPr>
                <w:spacing w:val="-4"/>
              </w:rPr>
              <w:t> types</w:t>
            </w:r>
            <w:r>
              <w:rPr/>
              <w:tab/>
            </w:r>
            <w:r>
              <w:rPr>
                <w:spacing w:val="-5"/>
              </w:rPr>
              <w:t>26</w:t>
            </w:r>
          </w:hyperlink>
        </w:p>
        <w:p>
          <w:pPr>
            <w:pStyle w:val="TOC3"/>
            <w:numPr>
              <w:ilvl w:val="2"/>
              <w:numId w:val="1"/>
            </w:numPr>
            <w:tabs>
              <w:tab w:pos="1485" w:val="left" w:leader="none"/>
              <w:tab w:pos="9995" w:val="right" w:leader="dot"/>
            </w:tabs>
            <w:spacing w:line="229" w:lineRule="exact" w:before="0" w:after="0"/>
            <w:ind w:left="1485" w:right="0" w:hanging="1133"/>
            <w:jc w:val="left"/>
          </w:pPr>
          <w:hyperlink w:history="true" w:anchor="_bookmark46">
            <w:r>
              <w:rPr/>
              <w:t>Authorization</w:t>
            </w:r>
            <w:r>
              <w:rPr>
                <w:spacing w:val="-6"/>
              </w:rPr>
              <w:t> </w:t>
            </w:r>
            <w:r>
              <w:rPr/>
              <w:t>of</w:t>
            </w:r>
            <w:r>
              <w:rPr>
                <w:spacing w:val="-4"/>
              </w:rPr>
              <w:t> </w:t>
            </w:r>
            <w:r>
              <w:rPr/>
              <w:t>API</w:t>
            </w:r>
            <w:r>
              <w:rPr>
                <w:spacing w:val="-4"/>
              </w:rPr>
              <w:t> </w:t>
            </w:r>
            <w:r>
              <w:rPr/>
              <w:t>requests</w:t>
            </w:r>
            <w:r>
              <w:rPr>
                <w:spacing w:val="-5"/>
              </w:rPr>
              <w:t> </w:t>
            </w:r>
            <w:r>
              <w:rPr/>
              <w:t>and</w:t>
            </w:r>
            <w:r>
              <w:rPr>
                <w:spacing w:val="-3"/>
              </w:rPr>
              <w:t> </w:t>
            </w:r>
            <w:r>
              <w:rPr>
                <w:spacing w:val="-2"/>
              </w:rPr>
              <w:t>notifications</w:t>
            </w:r>
            <w:r>
              <w:rPr/>
              <w:tab/>
            </w:r>
            <w:r>
              <w:rPr>
                <w:spacing w:val="-5"/>
              </w:rPr>
              <w:t>29</w:t>
            </w:r>
          </w:hyperlink>
        </w:p>
        <w:p>
          <w:pPr>
            <w:pStyle w:val="TOC3"/>
            <w:numPr>
              <w:ilvl w:val="2"/>
              <w:numId w:val="1"/>
            </w:numPr>
            <w:tabs>
              <w:tab w:pos="1485" w:val="left" w:leader="none"/>
              <w:tab w:pos="9995" w:val="right" w:leader="dot"/>
            </w:tabs>
            <w:spacing w:line="229" w:lineRule="exact" w:before="0" w:after="0"/>
            <w:ind w:left="1485" w:right="0" w:hanging="1133"/>
            <w:jc w:val="left"/>
          </w:pPr>
          <w:hyperlink w:history="true" w:anchor="_bookmark47">
            <w:r>
              <w:rPr/>
              <w:t>Version</w:t>
            </w:r>
            <w:r>
              <w:rPr>
                <w:spacing w:val="-6"/>
              </w:rPr>
              <w:t> </w:t>
            </w:r>
            <w:r>
              <w:rPr>
                <w:spacing w:val="-2"/>
              </w:rPr>
              <w:t>management</w:t>
            </w:r>
            <w:r>
              <w:rPr/>
              <w:tab/>
            </w:r>
            <w:r>
              <w:rPr>
                <w:spacing w:val="-5"/>
              </w:rPr>
              <w:t>29</w:t>
            </w:r>
          </w:hyperlink>
        </w:p>
        <w:p>
          <w:pPr>
            <w:pStyle w:val="TOC2"/>
            <w:numPr>
              <w:ilvl w:val="1"/>
              <w:numId w:val="1"/>
            </w:numPr>
            <w:tabs>
              <w:tab w:pos="1205" w:val="left" w:leader="none"/>
              <w:tab w:pos="9995" w:val="right" w:leader="dot"/>
            </w:tabs>
            <w:spacing w:line="240" w:lineRule="auto" w:before="1" w:after="0"/>
            <w:ind w:left="1205" w:right="0" w:hanging="853"/>
            <w:jc w:val="left"/>
          </w:pPr>
          <w:hyperlink w:history="true" w:anchor="_bookmark48">
            <w:r>
              <w:rPr>
                <w:spacing w:val="-2"/>
              </w:rPr>
              <w:t>O2ims_InfrastructureInventory</w:t>
            </w:r>
            <w:r>
              <w:rPr>
                <w:spacing w:val="23"/>
              </w:rPr>
              <w:t> </w:t>
            </w:r>
            <w:r>
              <w:rPr>
                <w:spacing w:val="-2"/>
              </w:rPr>
              <w:t>Service</w:t>
            </w:r>
            <w:r>
              <w:rPr>
                <w:spacing w:val="22"/>
              </w:rPr>
              <w:t> </w:t>
            </w:r>
            <w:r>
              <w:rPr>
                <w:spacing w:val="-5"/>
              </w:rPr>
              <w:t>API</w:t>
            </w:r>
            <w:r>
              <w:rPr/>
              <w:tab/>
            </w:r>
            <w:r>
              <w:rPr>
                <w:spacing w:val="-5"/>
              </w:rPr>
              <w:t>29</w:t>
            </w:r>
          </w:hyperlink>
        </w:p>
        <w:p>
          <w:pPr>
            <w:pStyle w:val="TOC3"/>
            <w:numPr>
              <w:ilvl w:val="2"/>
              <w:numId w:val="1"/>
            </w:numPr>
            <w:tabs>
              <w:tab w:pos="1485" w:val="left" w:leader="none"/>
              <w:tab w:pos="9995" w:val="right" w:leader="dot"/>
            </w:tabs>
            <w:spacing w:line="240" w:lineRule="auto" w:before="0" w:after="0"/>
            <w:ind w:left="1485" w:right="0" w:hanging="1133"/>
            <w:jc w:val="left"/>
          </w:pPr>
          <w:hyperlink w:history="true" w:anchor="_bookmark49">
            <w:r>
              <w:rPr>
                <w:spacing w:val="-2"/>
              </w:rPr>
              <w:t>Description</w:t>
            </w:r>
            <w:r>
              <w:rPr/>
              <w:tab/>
            </w:r>
            <w:r>
              <w:rPr>
                <w:spacing w:val="-5"/>
              </w:rPr>
              <w:t>29</w:t>
            </w:r>
          </w:hyperlink>
        </w:p>
        <w:p>
          <w:pPr>
            <w:pStyle w:val="TOC3"/>
            <w:numPr>
              <w:ilvl w:val="2"/>
              <w:numId w:val="1"/>
            </w:numPr>
            <w:tabs>
              <w:tab w:pos="1485" w:val="left" w:leader="none"/>
              <w:tab w:pos="9995" w:val="right" w:leader="dot"/>
            </w:tabs>
            <w:spacing w:line="240" w:lineRule="auto" w:before="1" w:after="0"/>
            <w:ind w:left="1485" w:right="0" w:hanging="1133"/>
            <w:jc w:val="left"/>
          </w:pPr>
          <w:hyperlink w:history="true" w:anchor="_bookmark50">
            <w:r>
              <w:rPr/>
              <w:t>API</w:t>
            </w:r>
            <w:r>
              <w:rPr>
                <w:spacing w:val="-4"/>
              </w:rPr>
              <w:t> </w:t>
            </w:r>
            <w:r>
              <w:rPr>
                <w:spacing w:val="-2"/>
              </w:rPr>
              <w:t>version</w:t>
            </w:r>
            <w:r>
              <w:rPr/>
              <w:tab/>
            </w:r>
            <w:r>
              <w:rPr>
                <w:spacing w:val="-5"/>
              </w:rPr>
              <w:t>30</w:t>
            </w:r>
          </w:hyperlink>
        </w:p>
        <w:p>
          <w:pPr>
            <w:pStyle w:val="TOC3"/>
            <w:numPr>
              <w:ilvl w:val="2"/>
              <w:numId w:val="1"/>
            </w:numPr>
            <w:tabs>
              <w:tab w:pos="1485" w:val="left" w:leader="none"/>
              <w:tab w:pos="9995" w:val="right" w:leader="dot"/>
            </w:tabs>
            <w:spacing w:line="240" w:lineRule="auto" w:before="0" w:after="0"/>
            <w:ind w:left="1485" w:right="0" w:hanging="1133"/>
            <w:jc w:val="left"/>
          </w:pPr>
          <w:hyperlink w:history="true" w:anchor="_bookmark51">
            <w:r>
              <w:rPr/>
              <w:t>REST</w:t>
            </w:r>
            <w:r>
              <w:rPr>
                <w:spacing w:val="-6"/>
              </w:rPr>
              <w:t> </w:t>
            </w:r>
            <w:r>
              <w:rPr/>
              <w:t>resources</w:t>
            </w:r>
            <w:r>
              <w:rPr>
                <w:spacing w:val="-6"/>
              </w:rPr>
              <w:t> </w:t>
            </w:r>
            <w:r>
              <w:rPr/>
              <w:t>structure</w:t>
            </w:r>
            <w:r>
              <w:rPr>
                <w:spacing w:val="-5"/>
              </w:rPr>
              <w:t> </w:t>
            </w:r>
            <w:r>
              <w:rPr/>
              <w:t>and</w:t>
            </w:r>
            <w:r>
              <w:rPr>
                <w:spacing w:val="-6"/>
              </w:rPr>
              <w:t> </w:t>
            </w:r>
            <w:r>
              <w:rPr>
                <w:spacing w:val="-2"/>
              </w:rPr>
              <w:t>methods</w:t>
            </w:r>
            <w:r>
              <w:rPr/>
              <w:tab/>
            </w:r>
            <w:r>
              <w:rPr>
                <w:spacing w:val="-5"/>
              </w:rPr>
              <w:t>30</w:t>
            </w:r>
          </w:hyperlink>
        </w:p>
        <w:p>
          <w:pPr>
            <w:pStyle w:val="TOC3"/>
            <w:numPr>
              <w:ilvl w:val="2"/>
              <w:numId w:val="1"/>
            </w:numPr>
            <w:tabs>
              <w:tab w:pos="1485" w:val="left" w:leader="none"/>
              <w:tab w:pos="9995" w:val="right" w:leader="dot"/>
            </w:tabs>
            <w:spacing w:line="229" w:lineRule="exact" w:before="1" w:after="0"/>
            <w:ind w:left="1485" w:right="0" w:hanging="1133"/>
            <w:jc w:val="left"/>
          </w:pPr>
          <w:hyperlink w:history="true" w:anchor="_bookmark53">
            <w:r>
              <w:rPr/>
              <w:t>REST</w:t>
            </w:r>
            <w:r>
              <w:rPr>
                <w:spacing w:val="-6"/>
              </w:rPr>
              <w:t> </w:t>
            </w:r>
            <w:r>
              <w:rPr>
                <w:spacing w:val="-2"/>
              </w:rPr>
              <w:t>resources</w:t>
            </w:r>
            <w:r>
              <w:rPr/>
              <w:tab/>
            </w:r>
            <w:r>
              <w:rPr>
                <w:spacing w:val="-5"/>
              </w:rPr>
              <w:t>32</w:t>
            </w:r>
          </w:hyperlink>
        </w:p>
        <w:p>
          <w:pPr>
            <w:pStyle w:val="TOC3"/>
            <w:numPr>
              <w:ilvl w:val="2"/>
              <w:numId w:val="1"/>
            </w:numPr>
            <w:tabs>
              <w:tab w:pos="1485" w:val="left" w:leader="none"/>
              <w:tab w:pos="9995" w:val="right" w:leader="dot"/>
            </w:tabs>
            <w:spacing w:line="229" w:lineRule="exact" w:before="0" w:after="0"/>
            <w:ind w:left="1485" w:right="0" w:hanging="1133"/>
            <w:jc w:val="left"/>
          </w:pPr>
          <w:hyperlink w:history="true" w:anchor="_bookmark60">
            <w:r>
              <w:rPr>
                <w:spacing w:val="-2"/>
              </w:rPr>
              <w:t>Notifications</w:t>
            </w:r>
            <w:r>
              <w:rPr/>
              <w:tab/>
            </w:r>
            <w:r>
              <w:rPr>
                <w:spacing w:val="-5"/>
              </w:rPr>
              <w:t>63</w:t>
            </w:r>
          </w:hyperlink>
        </w:p>
        <w:p>
          <w:pPr>
            <w:pStyle w:val="TOC3"/>
            <w:numPr>
              <w:ilvl w:val="2"/>
              <w:numId w:val="1"/>
            </w:numPr>
            <w:tabs>
              <w:tab w:pos="1485" w:val="left" w:leader="none"/>
              <w:tab w:pos="9995" w:val="right" w:leader="dot"/>
            </w:tabs>
            <w:spacing w:line="240" w:lineRule="auto" w:before="0" w:after="0"/>
            <w:ind w:left="1485" w:right="0" w:hanging="1133"/>
            <w:jc w:val="left"/>
          </w:pPr>
          <w:hyperlink w:history="true" w:anchor="_bookmark61">
            <w:r>
              <w:rPr/>
              <w:t>Data</w:t>
            </w:r>
            <w:r>
              <w:rPr>
                <w:spacing w:val="-4"/>
              </w:rPr>
              <w:t> </w:t>
            </w:r>
            <w:r>
              <w:rPr>
                <w:spacing w:val="-2"/>
              </w:rPr>
              <w:t>model</w:t>
            </w:r>
            <w:r>
              <w:rPr/>
              <w:tab/>
            </w:r>
            <w:r>
              <w:rPr>
                <w:spacing w:val="-5"/>
              </w:rPr>
              <w:t>64</w:t>
            </w:r>
          </w:hyperlink>
        </w:p>
        <w:p>
          <w:pPr>
            <w:pStyle w:val="TOC3"/>
            <w:numPr>
              <w:ilvl w:val="2"/>
              <w:numId w:val="1"/>
            </w:numPr>
            <w:tabs>
              <w:tab w:pos="1485" w:val="left" w:leader="none"/>
              <w:tab w:pos="9995" w:val="right" w:leader="dot"/>
            </w:tabs>
            <w:spacing w:line="240" w:lineRule="auto" w:before="0" w:after="0"/>
            <w:ind w:left="1485" w:right="0" w:hanging="1133"/>
            <w:jc w:val="left"/>
          </w:pPr>
          <w:hyperlink w:history="true" w:anchor="_bookmark66">
            <w:r>
              <w:rPr/>
              <w:t>Error</w:t>
            </w:r>
            <w:r>
              <w:rPr>
                <w:spacing w:val="-6"/>
              </w:rPr>
              <w:t> </w:t>
            </w:r>
            <w:r>
              <w:rPr>
                <w:spacing w:val="-2"/>
              </w:rPr>
              <w:t>handling</w:t>
            </w:r>
            <w:r>
              <w:rPr/>
              <w:tab/>
            </w:r>
            <w:r>
              <w:rPr>
                <w:spacing w:val="-5"/>
              </w:rPr>
              <w:t>73</w:t>
            </w:r>
          </w:hyperlink>
        </w:p>
        <w:p>
          <w:pPr>
            <w:pStyle w:val="TOC3"/>
            <w:numPr>
              <w:ilvl w:val="2"/>
              <w:numId w:val="1"/>
            </w:numPr>
            <w:tabs>
              <w:tab w:pos="1485" w:val="left" w:leader="none"/>
              <w:tab w:pos="9995" w:val="right" w:leader="dot"/>
            </w:tabs>
            <w:spacing w:line="240" w:lineRule="auto" w:before="1" w:after="0"/>
            <w:ind w:left="1485" w:right="0" w:hanging="1133"/>
            <w:jc w:val="left"/>
          </w:pPr>
          <w:hyperlink w:history="true" w:anchor="_bookmark67">
            <w:r>
              <w:rPr>
                <w:spacing w:val="-2"/>
              </w:rPr>
              <w:t>Security</w:t>
            </w:r>
            <w:r>
              <w:rPr/>
              <w:tab/>
            </w:r>
            <w:r>
              <w:rPr>
                <w:spacing w:val="-5"/>
              </w:rPr>
              <w:t>73</w:t>
            </w:r>
          </w:hyperlink>
        </w:p>
        <w:p>
          <w:pPr>
            <w:pStyle w:val="TOC2"/>
            <w:numPr>
              <w:ilvl w:val="1"/>
              <w:numId w:val="1"/>
            </w:numPr>
            <w:tabs>
              <w:tab w:pos="1205" w:val="left" w:leader="none"/>
              <w:tab w:pos="9995" w:val="right" w:leader="dot"/>
            </w:tabs>
            <w:spacing w:line="229" w:lineRule="exact" w:before="0" w:after="0"/>
            <w:ind w:left="1205" w:right="0" w:hanging="853"/>
            <w:jc w:val="left"/>
          </w:pPr>
          <w:hyperlink w:history="true" w:anchor="_bookmark68">
            <w:r>
              <w:rPr>
                <w:spacing w:val="-2"/>
              </w:rPr>
              <w:t>O2ims_InfrastructureMonitoring</w:t>
            </w:r>
            <w:r>
              <w:rPr>
                <w:spacing w:val="23"/>
              </w:rPr>
              <w:t> </w:t>
            </w:r>
            <w:r>
              <w:rPr>
                <w:spacing w:val="-2"/>
              </w:rPr>
              <w:t>Service</w:t>
            </w:r>
            <w:r>
              <w:rPr>
                <w:spacing w:val="22"/>
              </w:rPr>
              <w:t> </w:t>
            </w:r>
            <w:r>
              <w:rPr>
                <w:spacing w:val="-5"/>
              </w:rPr>
              <w:t>API</w:t>
            </w:r>
            <w:r>
              <w:rPr/>
              <w:tab/>
            </w:r>
            <w:r>
              <w:rPr>
                <w:spacing w:val="-5"/>
              </w:rPr>
              <w:t>73</w:t>
            </w:r>
          </w:hyperlink>
        </w:p>
        <w:p>
          <w:pPr>
            <w:pStyle w:val="TOC3"/>
            <w:numPr>
              <w:ilvl w:val="2"/>
              <w:numId w:val="1"/>
            </w:numPr>
            <w:tabs>
              <w:tab w:pos="1485" w:val="left" w:leader="none"/>
              <w:tab w:pos="9995" w:val="right" w:leader="dot"/>
            </w:tabs>
            <w:spacing w:line="229" w:lineRule="exact" w:before="0" w:after="0"/>
            <w:ind w:left="1485" w:right="0" w:hanging="1133"/>
            <w:jc w:val="left"/>
          </w:pPr>
          <w:hyperlink w:history="true" w:anchor="_bookmark69">
            <w:r>
              <w:rPr>
                <w:spacing w:val="-2"/>
              </w:rPr>
              <w:t>Description</w:t>
            </w:r>
            <w:r>
              <w:rPr/>
              <w:tab/>
            </w:r>
            <w:r>
              <w:rPr>
                <w:spacing w:val="-5"/>
              </w:rPr>
              <w:t>73</w:t>
            </w:r>
          </w:hyperlink>
        </w:p>
        <w:p>
          <w:pPr>
            <w:pStyle w:val="TOC3"/>
            <w:numPr>
              <w:ilvl w:val="2"/>
              <w:numId w:val="1"/>
            </w:numPr>
            <w:tabs>
              <w:tab w:pos="1485" w:val="left" w:leader="none"/>
              <w:tab w:pos="9995" w:val="right" w:leader="dot"/>
            </w:tabs>
            <w:spacing w:line="240" w:lineRule="auto" w:before="1" w:after="0"/>
            <w:ind w:left="1485" w:right="0" w:hanging="1133"/>
            <w:jc w:val="left"/>
          </w:pPr>
          <w:hyperlink w:history="true" w:anchor="_bookmark70">
            <w:r>
              <w:rPr/>
              <w:t>API</w:t>
            </w:r>
            <w:r>
              <w:rPr>
                <w:spacing w:val="-4"/>
              </w:rPr>
              <w:t> </w:t>
            </w:r>
            <w:r>
              <w:rPr>
                <w:spacing w:val="-2"/>
              </w:rPr>
              <w:t>version</w:t>
            </w:r>
            <w:r>
              <w:rPr/>
              <w:tab/>
            </w:r>
            <w:r>
              <w:rPr>
                <w:spacing w:val="-5"/>
              </w:rPr>
              <w:t>73</w:t>
            </w:r>
          </w:hyperlink>
        </w:p>
        <w:p>
          <w:pPr>
            <w:pStyle w:val="TOC3"/>
            <w:numPr>
              <w:ilvl w:val="2"/>
              <w:numId w:val="1"/>
            </w:numPr>
            <w:tabs>
              <w:tab w:pos="1485" w:val="left" w:leader="none"/>
              <w:tab w:pos="9995" w:val="right" w:leader="dot"/>
            </w:tabs>
            <w:spacing w:line="240" w:lineRule="auto" w:before="0" w:after="0"/>
            <w:ind w:left="1485" w:right="0" w:hanging="1133"/>
            <w:jc w:val="left"/>
          </w:pPr>
          <w:hyperlink w:history="true" w:anchor="_bookmark71">
            <w:r>
              <w:rPr/>
              <w:t>REST</w:t>
            </w:r>
            <w:r>
              <w:rPr>
                <w:spacing w:val="-6"/>
              </w:rPr>
              <w:t> </w:t>
            </w:r>
            <w:r>
              <w:rPr/>
              <w:t>resources</w:t>
            </w:r>
            <w:r>
              <w:rPr>
                <w:spacing w:val="-6"/>
              </w:rPr>
              <w:t> </w:t>
            </w:r>
            <w:r>
              <w:rPr/>
              <w:t>structure</w:t>
            </w:r>
            <w:r>
              <w:rPr>
                <w:spacing w:val="-5"/>
              </w:rPr>
              <w:t> </w:t>
            </w:r>
            <w:r>
              <w:rPr/>
              <w:t>and</w:t>
            </w:r>
            <w:r>
              <w:rPr>
                <w:spacing w:val="-6"/>
              </w:rPr>
              <w:t> </w:t>
            </w:r>
            <w:r>
              <w:rPr>
                <w:spacing w:val="-2"/>
              </w:rPr>
              <w:t>methods</w:t>
            </w:r>
            <w:r>
              <w:rPr/>
              <w:tab/>
            </w:r>
            <w:r>
              <w:rPr>
                <w:spacing w:val="-5"/>
              </w:rPr>
              <w:t>74</w:t>
            </w:r>
          </w:hyperlink>
        </w:p>
        <w:p>
          <w:pPr>
            <w:pStyle w:val="TOC3"/>
            <w:numPr>
              <w:ilvl w:val="2"/>
              <w:numId w:val="1"/>
            </w:numPr>
            <w:tabs>
              <w:tab w:pos="1485" w:val="left" w:leader="none"/>
              <w:tab w:pos="9995" w:val="right" w:leader="dot"/>
            </w:tabs>
            <w:spacing w:line="240" w:lineRule="auto" w:before="1" w:after="0"/>
            <w:ind w:left="1485" w:right="0" w:hanging="1133"/>
            <w:jc w:val="left"/>
          </w:pPr>
          <w:hyperlink w:history="true" w:anchor="_bookmark72">
            <w:r>
              <w:rPr/>
              <w:t>REST</w:t>
            </w:r>
            <w:r>
              <w:rPr>
                <w:spacing w:val="-6"/>
              </w:rPr>
              <w:t> </w:t>
            </w:r>
            <w:r>
              <w:rPr>
                <w:spacing w:val="-2"/>
              </w:rPr>
              <w:t>resources</w:t>
            </w:r>
            <w:r>
              <w:rPr/>
              <w:tab/>
            </w:r>
            <w:r>
              <w:rPr>
                <w:spacing w:val="-5"/>
              </w:rPr>
              <w:t>75</w:t>
            </w:r>
          </w:hyperlink>
        </w:p>
        <w:p>
          <w:pPr>
            <w:pStyle w:val="TOC3"/>
            <w:numPr>
              <w:ilvl w:val="2"/>
              <w:numId w:val="1"/>
            </w:numPr>
            <w:tabs>
              <w:tab w:pos="1485" w:val="left" w:leader="none"/>
              <w:tab w:pos="9995" w:val="right" w:leader="dot"/>
            </w:tabs>
            <w:spacing w:line="240" w:lineRule="auto" w:before="0" w:after="0"/>
            <w:ind w:left="1485" w:right="0" w:hanging="1133"/>
            <w:jc w:val="left"/>
          </w:pPr>
          <w:hyperlink w:history="true" w:anchor="_bookmark73">
            <w:r>
              <w:rPr>
                <w:spacing w:val="-2"/>
              </w:rPr>
              <w:t>Notifications</w:t>
            </w:r>
            <w:r>
              <w:rPr/>
              <w:tab/>
            </w:r>
            <w:r>
              <w:rPr>
                <w:spacing w:val="-5"/>
              </w:rPr>
              <w:t>94</w:t>
            </w:r>
          </w:hyperlink>
        </w:p>
        <w:p>
          <w:pPr>
            <w:pStyle w:val="TOC3"/>
            <w:numPr>
              <w:ilvl w:val="2"/>
              <w:numId w:val="1"/>
            </w:numPr>
            <w:tabs>
              <w:tab w:pos="1485" w:val="left" w:leader="none"/>
              <w:tab w:pos="9995" w:val="right" w:leader="dot"/>
            </w:tabs>
            <w:spacing w:line="229" w:lineRule="exact" w:before="0" w:after="0"/>
            <w:ind w:left="1485" w:right="0" w:hanging="1133"/>
            <w:jc w:val="left"/>
          </w:pPr>
          <w:hyperlink w:history="true" w:anchor="_bookmark74">
            <w:r>
              <w:rPr/>
              <w:t>Data</w:t>
            </w:r>
            <w:r>
              <w:rPr>
                <w:spacing w:val="-4"/>
              </w:rPr>
              <w:t> </w:t>
            </w:r>
            <w:r>
              <w:rPr>
                <w:spacing w:val="-2"/>
              </w:rPr>
              <w:t>model</w:t>
            </w:r>
            <w:r>
              <w:rPr/>
              <w:tab/>
            </w:r>
            <w:r>
              <w:rPr>
                <w:spacing w:val="-5"/>
              </w:rPr>
              <w:t>95</w:t>
            </w:r>
          </w:hyperlink>
        </w:p>
        <w:p>
          <w:pPr>
            <w:pStyle w:val="TOC3"/>
            <w:numPr>
              <w:ilvl w:val="2"/>
              <w:numId w:val="1"/>
            </w:numPr>
            <w:tabs>
              <w:tab w:pos="1485" w:val="left" w:leader="none"/>
              <w:tab w:pos="9995" w:val="right" w:leader="dot"/>
            </w:tabs>
            <w:spacing w:line="229" w:lineRule="exact" w:before="0" w:after="0"/>
            <w:ind w:left="1485" w:right="0" w:hanging="1133"/>
            <w:jc w:val="left"/>
          </w:pPr>
          <w:hyperlink w:history="true" w:anchor="_bookmark75">
            <w:r>
              <w:rPr/>
              <w:t>Error</w:t>
            </w:r>
            <w:r>
              <w:rPr>
                <w:spacing w:val="-6"/>
              </w:rPr>
              <w:t> </w:t>
            </w:r>
            <w:r>
              <w:rPr>
                <w:spacing w:val="-2"/>
              </w:rPr>
              <w:t>handling</w:t>
            </w:r>
            <w:r>
              <w:rPr/>
              <w:tab/>
            </w:r>
            <w:r>
              <w:rPr>
                <w:spacing w:val="-5"/>
              </w:rPr>
              <w:t>99</w:t>
            </w:r>
          </w:hyperlink>
        </w:p>
        <w:p>
          <w:pPr>
            <w:pStyle w:val="TOC3"/>
            <w:numPr>
              <w:ilvl w:val="2"/>
              <w:numId w:val="1"/>
            </w:numPr>
            <w:tabs>
              <w:tab w:pos="1485" w:val="left" w:leader="none"/>
              <w:tab w:pos="9995" w:val="right" w:leader="dot"/>
            </w:tabs>
            <w:spacing w:line="240" w:lineRule="auto" w:before="1" w:after="0"/>
            <w:ind w:left="1485" w:right="0" w:hanging="1133"/>
            <w:jc w:val="left"/>
          </w:pPr>
          <w:hyperlink w:history="true" w:anchor="_bookmark76">
            <w:r>
              <w:rPr>
                <w:spacing w:val="-2"/>
              </w:rPr>
              <w:t>Security</w:t>
            </w:r>
            <w:r>
              <w:rPr/>
              <w:tab/>
            </w:r>
            <w:r>
              <w:rPr>
                <w:spacing w:val="-5"/>
              </w:rPr>
              <w:t>99</w:t>
            </w:r>
          </w:hyperlink>
        </w:p>
        <w:p>
          <w:pPr>
            <w:pStyle w:val="TOC2"/>
            <w:numPr>
              <w:ilvl w:val="1"/>
              <w:numId w:val="1"/>
            </w:numPr>
            <w:tabs>
              <w:tab w:pos="1205" w:val="left" w:leader="none"/>
              <w:tab w:pos="9995" w:val="right" w:leader="dot"/>
            </w:tabs>
            <w:spacing w:line="240" w:lineRule="auto" w:before="0" w:after="0"/>
            <w:ind w:left="1205" w:right="0" w:hanging="853"/>
            <w:jc w:val="left"/>
          </w:pPr>
          <w:hyperlink w:history="true" w:anchor="_bookmark77">
            <w:r>
              <w:rPr>
                <w:spacing w:val="-2"/>
              </w:rPr>
              <w:t>O2ims_InfrastructureProvisioning</w:t>
            </w:r>
            <w:r>
              <w:rPr>
                <w:spacing w:val="25"/>
              </w:rPr>
              <w:t> </w:t>
            </w:r>
            <w:r>
              <w:rPr>
                <w:spacing w:val="-2"/>
              </w:rPr>
              <w:t>Service</w:t>
            </w:r>
            <w:r>
              <w:rPr>
                <w:spacing w:val="23"/>
              </w:rPr>
              <w:t> </w:t>
            </w:r>
            <w:r>
              <w:rPr>
                <w:spacing w:val="-5"/>
              </w:rPr>
              <w:t>API</w:t>
            </w:r>
            <w:r>
              <w:rPr/>
              <w:tab/>
            </w:r>
            <w:r>
              <w:rPr>
                <w:spacing w:val="-5"/>
              </w:rPr>
              <w:t>99</w:t>
            </w:r>
          </w:hyperlink>
        </w:p>
        <w:p>
          <w:pPr>
            <w:pStyle w:val="TOC2"/>
            <w:numPr>
              <w:ilvl w:val="1"/>
              <w:numId w:val="1"/>
            </w:numPr>
            <w:tabs>
              <w:tab w:pos="1205" w:val="left" w:leader="none"/>
              <w:tab w:pos="9995" w:val="right" w:leader="dot"/>
            </w:tabs>
            <w:spacing w:line="240" w:lineRule="auto" w:before="1" w:after="0"/>
            <w:ind w:left="1205" w:right="0" w:hanging="853"/>
            <w:jc w:val="left"/>
          </w:pPr>
          <w:hyperlink w:history="true" w:anchor="_bookmark78">
            <w:r>
              <w:rPr>
                <w:spacing w:val="-2"/>
              </w:rPr>
              <w:t>O2ims_InfrastructureSoftwareManagement</w:t>
            </w:r>
            <w:r>
              <w:rPr>
                <w:spacing w:val="27"/>
              </w:rPr>
              <w:t> </w:t>
            </w:r>
            <w:r>
              <w:rPr>
                <w:spacing w:val="-2"/>
              </w:rPr>
              <w:t>Service</w:t>
            </w:r>
            <w:r>
              <w:rPr>
                <w:spacing w:val="29"/>
              </w:rPr>
              <w:t> </w:t>
            </w:r>
            <w:r>
              <w:rPr>
                <w:spacing w:val="-5"/>
              </w:rPr>
              <w:t>API</w:t>
            </w:r>
            <w:r>
              <w:rPr/>
              <w:tab/>
            </w:r>
            <w:r>
              <w:rPr>
                <w:spacing w:val="-5"/>
              </w:rPr>
              <w:t>99</w:t>
            </w:r>
          </w:hyperlink>
        </w:p>
        <w:p>
          <w:pPr>
            <w:pStyle w:val="TOC2"/>
            <w:numPr>
              <w:ilvl w:val="1"/>
              <w:numId w:val="1"/>
            </w:numPr>
            <w:tabs>
              <w:tab w:pos="1205" w:val="left" w:leader="none"/>
              <w:tab w:pos="9995" w:val="right" w:leader="dot"/>
            </w:tabs>
            <w:spacing w:line="240" w:lineRule="auto" w:before="0" w:after="0"/>
            <w:ind w:left="1205" w:right="0" w:hanging="853"/>
            <w:jc w:val="left"/>
          </w:pPr>
          <w:hyperlink w:history="true" w:anchor="_bookmark79">
            <w:r>
              <w:rPr>
                <w:spacing w:val="-2"/>
              </w:rPr>
              <w:t>O2ims_InfrastructureLifecycleManagement</w:t>
            </w:r>
            <w:r>
              <w:rPr>
                <w:spacing w:val="27"/>
              </w:rPr>
              <w:t> </w:t>
            </w:r>
            <w:r>
              <w:rPr>
                <w:spacing w:val="-2"/>
              </w:rPr>
              <w:t>Service</w:t>
            </w:r>
            <w:r>
              <w:rPr>
                <w:spacing w:val="28"/>
              </w:rPr>
              <w:t> </w:t>
            </w:r>
            <w:r>
              <w:rPr>
                <w:spacing w:val="-5"/>
              </w:rPr>
              <w:t>API</w:t>
            </w:r>
            <w:r>
              <w:rPr/>
              <w:tab/>
            </w:r>
            <w:r>
              <w:rPr>
                <w:spacing w:val="-5"/>
              </w:rPr>
              <w:t>99</w:t>
            </w:r>
          </w:hyperlink>
        </w:p>
        <w:p>
          <w:pPr>
            <w:pStyle w:val="TOC3"/>
            <w:numPr>
              <w:ilvl w:val="2"/>
              <w:numId w:val="1"/>
            </w:numPr>
            <w:tabs>
              <w:tab w:pos="1485" w:val="left" w:leader="none"/>
              <w:tab w:pos="9995" w:val="right" w:leader="dot"/>
            </w:tabs>
            <w:spacing w:line="229" w:lineRule="exact" w:before="0" w:after="0"/>
            <w:ind w:left="1485" w:right="0" w:hanging="1133"/>
            <w:jc w:val="left"/>
          </w:pPr>
          <w:hyperlink w:history="true" w:anchor="_bookmark80">
            <w:r>
              <w:rPr>
                <w:spacing w:val="-2"/>
              </w:rPr>
              <w:t>Description</w:t>
            </w:r>
            <w:r>
              <w:rPr/>
              <w:tab/>
            </w:r>
            <w:r>
              <w:rPr>
                <w:spacing w:val="-5"/>
              </w:rPr>
              <w:t>99</w:t>
            </w:r>
          </w:hyperlink>
        </w:p>
        <w:p>
          <w:pPr>
            <w:pStyle w:val="TOC3"/>
            <w:numPr>
              <w:ilvl w:val="2"/>
              <w:numId w:val="1"/>
            </w:numPr>
            <w:tabs>
              <w:tab w:pos="1485" w:val="left" w:leader="none"/>
              <w:tab w:pos="9995" w:val="right" w:leader="dot"/>
            </w:tabs>
            <w:spacing w:line="229" w:lineRule="exact" w:before="0" w:after="0"/>
            <w:ind w:left="1485" w:right="0" w:hanging="1133"/>
            <w:jc w:val="left"/>
          </w:pPr>
          <w:hyperlink w:history="true" w:anchor="_bookmark81">
            <w:r>
              <w:rPr/>
              <w:t>API</w:t>
            </w:r>
            <w:r>
              <w:rPr>
                <w:spacing w:val="-4"/>
              </w:rPr>
              <w:t> </w:t>
            </w:r>
            <w:r>
              <w:rPr>
                <w:spacing w:val="-2"/>
              </w:rPr>
              <w:t>version</w:t>
            </w:r>
            <w:r>
              <w:rPr/>
              <w:tab/>
            </w:r>
            <w:r>
              <w:rPr>
                <w:spacing w:val="-5"/>
              </w:rPr>
              <w:t>100</w:t>
            </w:r>
          </w:hyperlink>
        </w:p>
        <w:p>
          <w:pPr>
            <w:pStyle w:val="TOC3"/>
            <w:numPr>
              <w:ilvl w:val="2"/>
              <w:numId w:val="1"/>
            </w:numPr>
            <w:tabs>
              <w:tab w:pos="1485" w:val="left" w:leader="none"/>
              <w:tab w:pos="9995" w:val="right" w:leader="dot"/>
            </w:tabs>
            <w:spacing w:line="240" w:lineRule="auto" w:before="1" w:after="0"/>
            <w:ind w:left="1485" w:right="0" w:hanging="1133"/>
            <w:jc w:val="left"/>
          </w:pPr>
          <w:hyperlink w:history="true" w:anchor="_bookmark82">
            <w:r>
              <w:rPr/>
              <w:t>REST</w:t>
            </w:r>
            <w:r>
              <w:rPr>
                <w:spacing w:val="-6"/>
              </w:rPr>
              <w:t> </w:t>
            </w:r>
            <w:r>
              <w:rPr/>
              <w:t>resources</w:t>
            </w:r>
            <w:r>
              <w:rPr>
                <w:spacing w:val="-6"/>
              </w:rPr>
              <w:t> </w:t>
            </w:r>
            <w:r>
              <w:rPr/>
              <w:t>structure</w:t>
            </w:r>
            <w:r>
              <w:rPr>
                <w:spacing w:val="-5"/>
              </w:rPr>
              <w:t> </w:t>
            </w:r>
            <w:r>
              <w:rPr/>
              <w:t>and</w:t>
            </w:r>
            <w:r>
              <w:rPr>
                <w:spacing w:val="-6"/>
              </w:rPr>
              <w:t> </w:t>
            </w:r>
            <w:r>
              <w:rPr>
                <w:spacing w:val="-2"/>
              </w:rPr>
              <w:t>methods</w:t>
            </w:r>
            <w:r>
              <w:rPr/>
              <w:tab/>
            </w:r>
            <w:r>
              <w:rPr>
                <w:spacing w:val="-5"/>
              </w:rPr>
              <w:t>100</w:t>
            </w:r>
          </w:hyperlink>
        </w:p>
        <w:p>
          <w:pPr>
            <w:pStyle w:val="TOC3"/>
            <w:numPr>
              <w:ilvl w:val="2"/>
              <w:numId w:val="1"/>
            </w:numPr>
            <w:tabs>
              <w:tab w:pos="1485" w:val="left" w:leader="none"/>
              <w:tab w:pos="9995" w:val="right" w:leader="dot"/>
            </w:tabs>
            <w:spacing w:line="240" w:lineRule="auto" w:before="0" w:after="0"/>
            <w:ind w:left="1485" w:right="0" w:hanging="1133"/>
            <w:jc w:val="left"/>
          </w:pPr>
          <w:hyperlink w:history="true" w:anchor="_bookmark83">
            <w:r>
              <w:rPr/>
              <w:t>REST</w:t>
            </w:r>
            <w:r>
              <w:rPr>
                <w:spacing w:val="-6"/>
              </w:rPr>
              <w:t> </w:t>
            </w:r>
            <w:r>
              <w:rPr>
                <w:spacing w:val="-2"/>
              </w:rPr>
              <w:t>resources</w:t>
            </w:r>
            <w:r>
              <w:rPr/>
              <w:tab/>
            </w:r>
            <w:r>
              <w:rPr>
                <w:spacing w:val="-5"/>
              </w:rPr>
              <w:t>100</w:t>
            </w:r>
          </w:hyperlink>
        </w:p>
        <w:p>
          <w:pPr>
            <w:pStyle w:val="TOC3"/>
            <w:numPr>
              <w:ilvl w:val="2"/>
              <w:numId w:val="1"/>
            </w:numPr>
            <w:tabs>
              <w:tab w:pos="1485" w:val="left" w:leader="none"/>
              <w:tab w:pos="9995" w:val="right" w:leader="dot"/>
            </w:tabs>
            <w:spacing w:line="240" w:lineRule="auto" w:before="1" w:after="0"/>
            <w:ind w:left="1485" w:right="0" w:hanging="1133"/>
            <w:jc w:val="left"/>
          </w:pPr>
          <w:hyperlink w:history="true" w:anchor="_bookmark84">
            <w:r>
              <w:rPr>
                <w:spacing w:val="-2"/>
              </w:rPr>
              <w:t>Notifications</w:t>
            </w:r>
            <w:r>
              <w:rPr/>
              <w:tab/>
            </w:r>
            <w:r>
              <w:rPr>
                <w:spacing w:val="-5"/>
              </w:rPr>
              <w:t>100</w:t>
            </w:r>
          </w:hyperlink>
        </w:p>
        <w:p>
          <w:pPr>
            <w:pStyle w:val="TOC3"/>
            <w:numPr>
              <w:ilvl w:val="2"/>
              <w:numId w:val="1"/>
            </w:numPr>
            <w:tabs>
              <w:tab w:pos="1485" w:val="left" w:leader="none"/>
              <w:tab w:pos="9995" w:val="right" w:leader="dot"/>
            </w:tabs>
            <w:spacing w:line="240" w:lineRule="auto" w:before="1" w:after="0"/>
            <w:ind w:left="1485" w:right="0" w:hanging="1133"/>
            <w:jc w:val="left"/>
          </w:pPr>
          <w:hyperlink w:history="true" w:anchor="_bookmark85">
            <w:r>
              <w:rPr/>
              <w:t>Data</w:t>
            </w:r>
            <w:r>
              <w:rPr>
                <w:spacing w:val="-4"/>
              </w:rPr>
              <w:t> </w:t>
            </w:r>
            <w:r>
              <w:rPr>
                <w:spacing w:val="-2"/>
              </w:rPr>
              <w:t>Model</w:t>
            </w:r>
            <w:r>
              <w:rPr/>
              <w:tab/>
            </w:r>
            <w:r>
              <w:rPr>
                <w:spacing w:val="-5"/>
              </w:rPr>
              <w:t>101</w:t>
            </w:r>
          </w:hyperlink>
        </w:p>
        <w:p>
          <w:pPr>
            <w:pStyle w:val="TOC3"/>
            <w:numPr>
              <w:ilvl w:val="2"/>
              <w:numId w:val="1"/>
            </w:numPr>
            <w:tabs>
              <w:tab w:pos="1485" w:val="left" w:leader="none"/>
              <w:tab w:pos="9995" w:val="right" w:leader="dot"/>
            </w:tabs>
            <w:spacing w:line="240" w:lineRule="auto" w:before="0" w:after="20"/>
            <w:ind w:left="1485" w:right="0" w:hanging="1133"/>
            <w:jc w:val="left"/>
          </w:pPr>
          <w:hyperlink w:history="true" w:anchor="_bookmark86">
            <w:r>
              <w:rPr/>
              <w:t>Error</w:t>
            </w:r>
            <w:r>
              <w:rPr>
                <w:spacing w:val="-6"/>
              </w:rPr>
              <w:t> </w:t>
            </w:r>
            <w:r>
              <w:rPr>
                <w:spacing w:val="-2"/>
              </w:rPr>
              <w:t>handling</w:t>
            </w:r>
            <w:r>
              <w:rPr/>
              <w:tab/>
            </w:r>
            <w:r>
              <w:rPr>
                <w:spacing w:val="-5"/>
              </w:rPr>
              <w:t>101</w:t>
            </w:r>
          </w:hyperlink>
        </w:p>
        <w:p>
          <w:pPr>
            <w:pStyle w:val="TOC3"/>
            <w:numPr>
              <w:ilvl w:val="2"/>
              <w:numId w:val="1"/>
            </w:numPr>
            <w:tabs>
              <w:tab w:pos="1485" w:val="left" w:leader="none"/>
              <w:tab w:pos="9995" w:val="right" w:leader="dot"/>
            </w:tabs>
            <w:spacing w:line="240" w:lineRule="auto" w:before="74" w:after="0"/>
            <w:ind w:left="1485" w:right="0" w:hanging="1133"/>
            <w:jc w:val="left"/>
          </w:pPr>
          <w:hyperlink w:history="true" w:anchor="_bookmark87">
            <w:r>
              <w:rPr>
                <w:spacing w:val="-2"/>
              </w:rPr>
              <w:t>Security</w:t>
            </w:r>
            <w:r>
              <w:rPr/>
              <w:tab/>
            </w:r>
            <w:r>
              <w:rPr>
                <w:spacing w:val="-5"/>
              </w:rPr>
              <w:t>101</w:t>
            </w:r>
          </w:hyperlink>
        </w:p>
        <w:p>
          <w:pPr>
            <w:pStyle w:val="TOC2"/>
            <w:numPr>
              <w:ilvl w:val="1"/>
              <w:numId w:val="1"/>
            </w:numPr>
            <w:tabs>
              <w:tab w:pos="1205" w:val="left" w:leader="none"/>
              <w:tab w:pos="9995" w:val="right" w:leader="dot"/>
            </w:tabs>
            <w:spacing w:line="240" w:lineRule="auto" w:before="1" w:after="0"/>
            <w:ind w:left="1205" w:right="0" w:hanging="853"/>
            <w:jc w:val="left"/>
          </w:pPr>
          <w:hyperlink w:history="true" w:anchor="_bookmark88">
            <w:r>
              <w:rPr>
                <w:spacing w:val="-2"/>
              </w:rPr>
              <w:t>O2ims_InfrastructurePerformance</w:t>
            </w:r>
            <w:r>
              <w:rPr>
                <w:spacing w:val="23"/>
              </w:rPr>
              <w:t> </w:t>
            </w:r>
            <w:r>
              <w:rPr>
                <w:spacing w:val="-2"/>
              </w:rPr>
              <w:t>Service</w:t>
            </w:r>
            <w:r>
              <w:rPr>
                <w:spacing w:val="23"/>
              </w:rPr>
              <w:t> </w:t>
            </w:r>
            <w:r>
              <w:rPr>
                <w:spacing w:val="-5"/>
              </w:rPr>
              <w:t>API</w:t>
            </w:r>
            <w:r>
              <w:rPr/>
              <w:tab/>
            </w:r>
            <w:r>
              <w:rPr>
                <w:spacing w:val="-5"/>
              </w:rPr>
              <w:t>101</w:t>
            </w:r>
          </w:hyperlink>
        </w:p>
        <w:p>
          <w:pPr>
            <w:pStyle w:val="TOC3"/>
            <w:numPr>
              <w:ilvl w:val="2"/>
              <w:numId w:val="1"/>
            </w:numPr>
            <w:tabs>
              <w:tab w:pos="1485" w:val="left" w:leader="none"/>
              <w:tab w:pos="9995" w:val="right" w:leader="dot"/>
            </w:tabs>
            <w:spacing w:line="240" w:lineRule="auto" w:before="0" w:after="0"/>
            <w:ind w:left="1485" w:right="0" w:hanging="1133"/>
            <w:jc w:val="left"/>
          </w:pPr>
          <w:hyperlink w:history="true" w:anchor="_bookmark89">
            <w:r>
              <w:rPr>
                <w:spacing w:val="-2"/>
              </w:rPr>
              <w:t>Description</w:t>
            </w:r>
            <w:r>
              <w:rPr/>
              <w:tab/>
            </w:r>
            <w:r>
              <w:rPr>
                <w:spacing w:val="-5"/>
              </w:rPr>
              <w:t>101</w:t>
            </w:r>
          </w:hyperlink>
        </w:p>
        <w:p>
          <w:pPr>
            <w:pStyle w:val="TOC3"/>
            <w:numPr>
              <w:ilvl w:val="2"/>
              <w:numId w:val="1"/>
            </w:numPr>
            <w:tabs>
              <w:tab w:pos="1485" w:val="left" w:leader="none"/>
              <w:tab w:pos="9995" w:val="right" w:leader="dot"/>
            </w:tabs>
            <w:spacing w:line="240" w:lineRule="auto" w:before="1" w:after="0"/>
            <w:ind w:left="1485" w:right="0" w:hanging="1133"/>
            <w:jc w:val="left"/>
          </w:pPr>
          <w:hyperlink w:history="true" w:anchor="_bookmark90">
            <w:r>
              <w:rPr/>
              <w:t>API</w:t>
            </w:r>
            <w:r>
              <w:rPr>
                <w:spacing w:val="-4"/>
              </w:rPr>
              <w:t> </w:t>
            </w:r>
            <w:r>
              <w:rPr>
                <w:spacing w:val="-2"/>
              </w:rPr>
              <w:t>version</w:t>
            </w:r>
            <w:r>
              <w:rPr/>
              <w:tab/>
            </w:r>
            <w:r>
              <w:rPr>
                <w:spacing w:val="-5"/>
              </w:rPr>
              <w:t>102</w:t>
            </w:r>
          </w:hyperlink>
        </w:p>
        <w:p>
          <w:pPr>
            <w:pStyle w:val="TOC3"/>
            <w:numPr>
              <w:ilvl w:val="2"/>
              <w:numId w:val="1"/>
            </w:numPr>
            <w:tabs>
              <w:tab w:pos="1485" w:val="left" w:leader="none"/>
              <w:tab w:pos="9995" w:val="right" w:leader="dot"/>
            </w:tabs>
            <w:spacing w:line="240" w:lineRule="auto" w:before="0" w:after="0"/>
            <w:ind w:left="1485" w:right="0" w:hanging="1133"/>
            <w:jc w:val="left"/>
          </w:pPr>
          <w:hyperlink w:history="true" w:anchor="_bookmark91">
            <w:r>
              <w:rPr/>
              <w:t>REST</w:t>
            </w:r>
            <w:r>
              <w:rPr>
                <w:spacing w:val="-6"/>
              </w:rPr>
              <w:t> </w:t>
            </w:r>
            <w:r>
              <w:rPr/>
              <w:t>resources</w:t>
            </w:r>
            <w:r>
              <w:rPr>
                <w:spacing w:val="-6"/>
              </w:rPr>
              <w:t> </w:t>
            </w:r>
            <w:r>
              <w:rPr/>
              <w:t>structure</w:t>
            </w:r>
            <w:r>
              <w:rPr>
                <w:spacing w:val="-5"/>
              </w:rPr>
              <w:t> </w:t>
            </w:r>
            <w:r>
              <w:rPr/>
              <w:t>and</w:t>
            </w:r>
            <w:r>
              <w:rPr>
                <w:spacing w:val="-6"/>
              </w:rPr>
              <w:t> </w:t>
            </w:r>
            <w:r>
              <w:rPr>
                <w:spacing w:val="-2"/>
              </w:rPr>
              <w:t>methods</w:t>
            </w:r>
            <w:r>
              <w:rPr/>
              <w:tab/>
            </w:r>
            <w:r>
              <w:rPr>
                <w:spacing w:val="-5"/>
              </w:rPr>
              <w:t>102</w:t>
            </w:r>
          </w:hyperlink>
        </w:p>
        <w:p>
          <w:pPr>
            <w:pStyle w:val="TOC3"/>
            <w:numPr>
              <w:ilvl w:val="2"/>
              <w:numId w:val="1"/>
            </w:numPr>
            <w:tabs>
              <w:tab w:pos="1485" w:val="left" w:leader="none"/>
              <w:tab w:pos="9995" w:val="right" w:leader="dot"/>
            </w:tabs>
            <w:spacing w:line="229" w:lineRule="exact" w:before="0" w:after="0"/>
            <w:ind w:left="1485" w:right="0" w:hanging="1133"/>
            <w:jc w:val="left"/>
          </w:pPr>
          <w:hyperlink w:history="true" w:anchor="_bookmark92">
            <w:r>
              <w:rPr/>
              <w:t>REST</w:t>
            </w:r>
            <w:r>
              <w:rPr>
                <w:spacing w:val="-6"/>
              </w:rPr>
              <w:t> </w:t>
            </w:r>
            <w:r>
              <w:rPr>
                <w:spacing w:val="-2"/>
              </w:rPr>
              <w:t>resources</w:t>
            </w:r>
            <w:r>
              <w:rPr/>
              <w:tab/>
            </w:r>
            <w:r>
              <w:rPr>
                <w:spacing w:val="-5"/>
              </w:rPr>
              <w:t>103</w:t>
            </w:r>
          </w:hyperlink>
        </w:p>
        <w:p>
          <w:pPr>
            <w:pStyle w:val="TOC3"/>
            <w:numPr>
              <w:ilvl w:val="2"/>
              <w:numId w:val="1"/>
            </w:numPr>
            <w:tabs>
              <w:tab w:pos="1485" w:val="left" w:leader="none"/>
              <w:tab w:pos="9995" w:val="right" w:leader="dot"/>
            </w:tabs>
            <w:spacing w:line="229" w:lineRule="exact" w:before="0" w:after="0"/>
            <w:ind w:left="1485" w:right="0" w:hanging="1133"/>
            <w:jc w:val="left"/>
          </w:pPr>
          <w:hyperlink w:history="true" w:anchor="_bookmark93">
            <w:r>
              <w:rPr>
                <w:spacing w:val="-2"/>
              </w:rPr>
              <w:t>Notifications</w:t>
            </w:r>
            <w:r>
              <w:rPr/>
              <w:tab/>
            </w:r>
            <w:r>
              <w:rPr>
                <w:spacing w:val="-5"/>
              </w:rPr>
              <w:t>111</w:t>
            </w:r>
          </w:hyperlink>
        </w:p>
        <w:p>
          <w:pPr>
            <w:pStyle w:val="TOC3"/>
            <w:numPr>
              <w:ilvl w:val="2"/>
              <w:numId w:val="1"/>
            </w:numPr>
            <w:tabs>
              <w:tab w:pos="1485" w:val="left" w:leader="none"/>
              <w:tab w:pos="9995" w:val="right" w:leader="dot"/>
            </w:tabs>
            <w:spacing w:line="240" w:lineRule="auto" w:before="1" w:after="0"/>
            <w:ind w:left="1485" w:right="0" w:hanging="1133"/>
            <w:jc w:val="left"/>
          </w:pPr>
          <w:hyperlink w:history="true" w:anchor="_bookmark94">
            <w:r>
              <w:rPr/>
              <w:t>Data</w:t>
            </w:r>
            <w:r>
              <w:rPr>
                <w:spacing w:val="-4"/>
              </w:rPr>
              <w:t> </w:t>
            </w:r>
            <w:r>
              <w:rPr>
                <w:spacing w:val="-2"/>
              </w:rPr>
              <w:t>Model</w:t>
            </w:r>
            <w:r>
              <w:rPr/>
              <w:tab/>
            </w:r>
            <w:r>
              <w:rPr>
                <w:spacing w:val="-5"/>
              </w:rPr>
              <w:t>111</w:t>
            </w:r>
          </w:hyperlink>
        </w:p>
        <w:p>
          <w:pPr>
            <w:pStyle w:val="TOC3"/>
            <w:numPr>
              <w:ilvl w:val="2"/>
              <w:numId w:val="1"/>
            </w:numPr>
            <w:tabs>
              <w:tab w:pos="1485" w:val="left" w:leader="none"/>
              <w:tab w:pos="9995" w:val="right" w:leader="dot"/>
            </w:tabs>
            <w:spacing w:line="240" w:lineRule="auto" w:before="0" w:after="0"/>
            <w:ind w:left="1485" w:right="0" w:hanging="1133"/>
            <w:jc w:val="left"/>
          </w:pPr>
          <w:hyperlink w:history="true" w:anchor="_bookmark95">
            <w:r>
              <w:rPr/>
              <w:t>Error</w:t>
            </w:r>
            <w:r>
              <w:rPr>
                <w:spacing w:val="-5"/>
              </w:rPr>
              <w:t> </w:t>
            </w:r>
            <w:r>
              <w:rPr>
                <w:spacing w:val="-2"/>
              </w:rPr>
              <w:t>handling</w:t>
            </w:r>
            <w:r>
              <w:rPr/>
              <w:tab/>
            </w:r>
            <w:r>
              <w:rPr>
                <w:spacing w:val="-5"/>
              </w:rPr>
              <w:t>115</w:t>
            </w:r>
          </w:hyperlink>
        </w:p>
        <w:p>
          <w:pPr>
            <w:pStyle w:val="TOC3"/>
            <w:numPr>
              <w:ilvl w:val="2"/>
              <w:numId w:val="1"/>
            </w:numPr>
            <w:tabs>
              <w:tab w:pos="1485" w:val="left" w:leader="none"/>
              <w:tab w:pos="9995" w:val="right" w:leader="dot"/>
            </w:tabs>
            <w:spacing w:line="240" w:lineRule="auto" w:before="1" w:after="0"/>
            <w:ind w:left="1485" w:right="0" w:hanging="1133"/>
            <w:jc w:val="left"/>
          </w:pPr>
          <w:hyperlink w:history="true" w:anchor="_bookmark96">
            <w:r>
              <w:rPr>
                <w:spacing w:val="-2"/>
              </w:rPr>
              <w:t>Security</w:t>
            </w:r>
            <w:r>
              <w:rPr/>
              <w:tab/>
            </w:r>
            <w:r>
              <w:rPr>
                <w:spacing w:val="-5"/>
              </w:rPr>
              <w:t>116</w:t>
            </w:r>
          </w:hyperlink>
        </w:p>
        <w:p>
          <w:pPr>
            <w:pStyle w:val="TOC2"/>
            <w:numPr>
              <w:ilvl w:val="1"/>
              <w:numId w:val="1"/>
            </w:numPr>
            <w:tabs>
              <w:tab w:pos="1205" w:val="left" w:leader="none"/>
              <w:tab w:pos="9995" w:val="right" w:leader="dot"/>
            </w:tabs>
            <w:spacing w:line="240" w:lineRule="auto" w:before="0" w:after="0"/>
            <w:ind w:left="1205" w:right="0" w:hanging="853"/>
            <w:jc w:val="left"/>
          </w:pPr>
          <w:hyperlink w:history="true" w:anchor="_bookmark97">
            <w:r>
              <w:rPr>
                <w:spacing w:val="-2"/>
              </w:rPr>
              <w:t>O2ims_InfrastructureLogging</w:t>
            </w:r>
            <w:r>
              <w:rPr>
                <w:spacing w:val="19"/>
              </w:rPr>
              <w:t> </w:t>
            </w:r>
            <w:r>
              <w:rPr>
                <w:spacing w:val="-2"/>
              </w:rPr>
              <w:t>Service</w:t>
            </w:r>
            <w:r>
              <w:rPr>
                <w:spacing w:val="21"/>
              </w:rPr>
              <w:t> </w:t>
            </w:r>
            <w:r>
              <w:rPr>
                <w:spacing w:val="-5"/>
              </w:rPr>
              <w:t>API</w:t>
            </w:r>
            <w:r>
              <w:rPr/>
              <w:tab/>
            </w:r>
            <w:r>
              <w:rPr>
                <w:spacing w:val="-5"/>
              </w:rPr>
              <w:t>116</w:t>
            </w:r>
          </w:hyperlink>
        </w:p>
        <w:p>
          <w:pPr>
            <w:pStyle w:val="TOC1"/>
            <w:numPr>
              <w:ilvl w:val="0"/>
              <w:numId w:val="1"/>
            </w:numPr>
            <w:tabs>
              <w:tab w:pos="919" w:val="left" w:leader="none"/>
              <w:tab w:pos="9993" w:val="right" w:leader="dot"/>
            </w:tabs>
            <w:spacing w:line="240" w:lineRule="auto" w:before="119" w:after="0"/>
            <w:ind w:left="919" w:right="0" w:hanging="567"/>
            <w:jc w:val="left"/>
          </w:pPr>
          <w:hyperlink w:history="true" w:anchor="_bookmark98">
            <w:r>
              <w:rPr/>
              <w:t>O-Cloud</w:t>
            </w:r>
            <w:r>
              <w:rPr>
                <w:spacing w:val="-5"/>
              </w:rPr>
              <w:t> </w:t>
            </w:r>
            <w:r>
              <w:rPr>
                <w:spacing w:val="-2"/>
              </w:rPr>
              <w:t>Alarms</w:t>
            </w:r>
            <w:r>
              <w:rPr/>
              <w:tab/>
            </w:r>
            <w:r>
              <w:rPr>
                <w:spacing w:val="-5"/>
              </w:rPr>
              <w:t>117</w:t>
            </w:r>
          </w:hyperlink>
        </w:p>
        <w:p>
          <w:pPr>
            <w:pStyle w:val="TOC2"/>
            <w:numPr>
              <w:ilvl w:val="1"/>
              <w:numId w:val="1"/>
            </w:numPr>
            <w:tabs>
              <w:tab w:pos="1205" w:val="left" w:leader="none"/>
              <w:tab w:pos="9995" w:val="right" w:leader="dot"/>
            </w:tabs>
            <w:spacing w:line="240" w:lineRule="auto" w:before="0" w:after="0"/>
            <w:ind w:left="1205" w:right="0" w:hanging="853"/>
            <w:jc w:val="left"/>
          </w:pPr>
          <w:hyperlink w:history="true" w:anchor="_bookmark99">
            <w:r>
              <w:rPr>
                <w:spacing w:val="-2"/>
              </w:rPr>
              <w:t>General</w:t>
            </w:r>
            <w:r>
              <w:rPr/>
              <w:tab/>
            </w:r>
            <w:r>
              <w:rPr>
                <w:spacing w:val="-5"/>
              </w:rPr>
              <w:t>117</w:t>
            </w:r>
          </w:hyperlink>
        </w:p>
        <w:p>
          <w:pPr>
            <w:pStyle w:val="TOC2"/>
            <w:numPr>
              <w:ilvl w:val="1"/>
              <w:numId w:val="1"/>
            </w:numPr>
            <w:tabs>
              <w:tab w:pos="1205" w:val="left" w:leader="none"/>
              <w:tab w:pos="9995" w:val="right" w:leader="dot"/>
            </w:tabs>
            <w:spacing w:line="240" w:lineRule="auto" w:before="1" w:after="0"/>
            <w:ind w:left="1205" w:right="0" w:hanging="853"/>
            <w:jc w:val="left"/>
          </w:pPr>
          <w:hyperlink w:history="true" w:anchor="_bookmark100">
            <w:r>
              <w:rPr/>
              <w:t>Alarm</w:t>
            </w:r>
            <w:r>
              <w:rPr>
                <w:spacing w:val="-5"/>
              </w:rPr>
              <w:t> </w:t>
            </w:r>
            <w:r>
              <w:rPr/>
              <w:t>Definition</w:t>
            </w:r>
            <w:r>
              <w:rPr>
                <w:spacing w:val="-5"/>
              </w:rPr>
              <w:t> </w:t>
            </w:r>
            <w:r>
              <w:rPr>
                <w:spacing w:val="-2"/>
              </w:rPr>
              <w:t>Identifiers</w:t>
            </w:r>
            <w:r>
              <w:rPr/>
              <w:tab/>
            </w:r>
            <w:r>
              <w:rPr>
                <w:spacing w:val="-5"/>
              </w:rPr>
              <w:t>117</w:t>
            </w:r>
          </w:hyperlink>
        </w:p>
        <w:p>
          <w:pPr>
            <w:pStyle w:val="TOC2"/>
            <w:numPr>
              <w:ilvl w:val="1"/>
              <w:numId w:val="1"/>
            </w:numPr>
            <w:tabs>
              <w:tab w:pos="1205" w:val="left" w:leader="none"/>
              <w:tab w:pos="9995" w:val="right" w:leader="dot"/>
            </w:tabs>
            <w:spacing w:line="240" w:lineRule="auto" w:before="1" w:after="0"/>
            <w:ind w:left="1205" w:right="0" w:hanging="853"/>
            <w:jc w:val="left"/>
          </w:pPr>
          <w:hyperlink w:history="true" w:anchor="_bookmark101">
            <w:r>
              <w:rPr/>
              <w:t>Probable</w:t>
            </w:r>
            <w:r>
              <w:rPr>
                <w:spacing w:val="-5"/>
              </w:rPr>
              <w:t> </w:t>
            </w:r>
            <w:r>
              <w:rPr/>
              <w:t>Cause</w:t>
            </w:r>
            <w:r>
              <w:rPr>
                <w:spacing w:val="-5"/>
              </w:rPr>
              <w:t> </w:t>
            </w:r>
            <w:r>
              <w:rPr>
                <w:spacing w:val="-2"/>
              </w:rPr>
              <w:t>Codes</w:t>
            </w:r>
            <w:r>
              <w:rPr/>
              <w:tab/>
            </w:r>
            <w:r>
              <w:rPr>
                <w:spacing w:val="-5"/>
              </w:rPr>
              <w:t>119</w:t>
            </w:r>
          </w:hyperlink>
        </w:p>
        <w:p>
          <w:pPr>
            <w:pStyle w:val="TOC1"/>
            <w:tabs>
              <w:tab w:pos="9993" w:val="right" w:leader="dot"/>
            </w:tabs>
            <w:spacing w:before="118"/>
            <w:ind w:left="352" w:firstLine="0"/>
          </w:pPr>
          <w:hyperlink w:history="true" w:anchor="_bookmark102">
            <w:r>
              <w:rPr/>
              <w:t>Annex</w:t>
            </w:r>
            <w:r>
              <w:rPr>
                <w:spacing w:val="-6"/>
              </w:rPr>
              <w:t> </w:t>
            </w:r>
            <w:r>
              <w:rPr/>
              <w:t>(informative):</w:t>
            </w:r>
            <w:r>
              <w:rPr>
                <w:spacing w:val="-7"/>
              </w:rPr>
              <w:t> </w:t>
            </w:r>
            <w:r>
              <w:rPr/>
              <w:t>Change</w:t>
            </w:r>
            <w:r>
              <w:rPr>
                <w:spacing w:val="-5"/>
              </w:rPr>
              <w:t> </w:t>
            </w:r>
            <w:r>
              <w:rPr>
                <w:spacing w:val="-2"/>
              </w:rPr>
              <w:t>History</w:t>
            </w:r>
            <w:r>
              <w:rPr/>
              <w:tab/>
            </w:r>
            <w:r>
              <w:rPr>
                <w:spacing w:val="-5"/>
              </w:rPr>
              <w:t>120</w:t>
            </w:r>
          </w:hyperlink>
        </w:p>
        <w:p>
          <w:pPr/>
          <w:r>
            <w:fldChar w:fldCharType="end"/>
          </w:r>
        </w:p>
      </w:sdtContent>
    </w:sdt>
    <w:p>
      <w:pPr>
        <w:spacing w:after="0"/>
        <w:sectPr>
          <w:type w:val="continuous"/>
          <w:pgSz w:w="11910" w:h="16850"/>
          <w:pgMar w:header="946" w:footer="488" w:top="1445" w:bottom="1112" w:left="780" w:right="600"/>
        </w:sectPr>
      </w:pPr>
    </w:p>
    <w:p>
      <w:pPr>
        <w:pStyle w:val="Heading1"/>
        <w:numPr>
          <w:ilvl w:val="0"/>
          <w:numId w:val="2"/>
        </w:numPr>
        <w:tabs>
          <w:tab w:pos="893" w:val="left" w:leader="none"/>
        </w:tabs>
        <w:spacing w:line="240" w:lineRule="auto" w:before="427" w:after="0"/>
        <w:ind w:left="893" w:right="0" w:hanging="541"/>
        <w:jc w:val="left"/>
      </w:pPr>
      <w:r>
        <w:rPr/>
        <mc:AlternateContent>
          <mc:Choice Requires="wps">
            <w:drawing>
              <wp:anchor distT="0" distB="0" distL="0" distR="0" allowOverlap="1" layoutInCell="1" locked="0" behindDoc="0" simplePos="0" relativeHeight="15730176">
                <wp:simplePos x="0" y="0"/>
                <wp:positionH relativeFrom="page">
                  <wp:posOffset>701040</wp:posOffset>
                </wp:positionH>
                <wp:positionV relativeFrom="paragraph">
                  <wp:posOffset>214685</wp:posOffset>
                </wp:positionV>
                <wp:extent cx="6158230" cy="1841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6.904396pt;width:484.9pt;height:1.44pt;mso-position-horizontal-relative:page;mso-position-vertical-relative:paragraph;z-index:15730176" id="docshape7" filled="true" fillcolor="#000000" stroked="false">
                <v:fill type="solid"/>
                <w10:wrap type="none"/>
              </v:rect>
            </w:pict>
          </mc:Fallback>
        </mc:AlternateContent>
      </w:r>
      <w:bookmarkStart w:name="_bookmark0" w:id="1"/>
      <w:bookmarkEnd w:id="1"/>
      <w:r>
        <w:rPr/>
      </w:r>
      <w:r>
        <w:rPr>
          <w:spacing w:val="-2"/>
        </w:rPr>
        <w:t>Introduction</w:t>
      </w:r>
    </w:p>
    <w:p>
      <w:pPr>
        <w:pStyle w:val="Heading2"/>
        <w:numPr>
          <w:ilvl w:val="1"/>
          <w:numId w:val="2"/>
        </w:numPr>
        <w:tabs>
          <w:tab w:pos="1073" w:val="left" w:leader="none"/>
        </w:tabs>
        <w:spacing w:line="240" w:lineRule="auto" w:before="358" w:after="0"/>
        <w:ind w:left="1073" w:right="0" w:hanging="721"/>
        <w:jc w:val="left"/>
      </w:pPr>
      <w:bookmarkStart w:name="_bookmark1" w:id="2"/>
      <w:bookmarkEnd w:id="2"/>
      <w:r>
        <w:rPr/>
      </w:r>
      <w:r>
        <w:rPr>
          <w:spacing w:val="-2"/>
        </w:rPr>
        <w:t>Scope</w:t>
      </w:r>
    </w:p>
    <w:p>
      <w:pPr>
        <w:pStyle w:val="BodyText"/>
        <w:spacing w:before="180"/>
        <w:ind w:left="352"/>
        <w:jc w:val="both"/>
      </w:pPr>
      <w:r>
        <w:rPr/>
        <w:t>This</w:t>
      </w:r>
      <w:r>
        <w:rPr>
          <w:spacing w:val="-6"/>
        </w:rPr>
        <w:t> </w:t>
      </w:r>
      <w:r>
        <w:rPr/>
        <w:t>Technical</w:t>
      </w:r>
      <w:r>
        <w:rPr>
          <w:spacing w:val="-4"/>
        </w:rPr>
        <w:t> </w:t>
      </w:r>
      <w:r>
        <w:rPr/>
        <w:t>Specification</w:t>
      </w:r>
      <w:r>
        <w:rPr>
          <w:spacing w:val="-3"/>
        </w:rPr>
        <w:t> </w:t>
      </w:r>
      <w:r>
        <w:rPr/>
        <w:t>has</w:t>
      </w:r>
      <w:r>
        <w:rPr>
          <w:spacing w:val="-6"/>
        </w:rPr>
        <w:t> </w:t>
      </w:r>
      <w:r>
        <w:rPr/>
        <w:t>been</w:t>
      </w:r>
      <w:r>
        <w:rPr>
          <w:spacing w:val="-3"/>
        </w:rPr>
        <w:t> </w:t>
      </w:r>
      <w:r>
        <w:rPr/>
        <w:t>produced</w:t>
      </w:r>
      <w:r>
        <w:rPr>
          <w:spacing w:val="-3"/>
        </w:rPr>
        <w:t> </w:t>
      </w:r>
      <w:r>
        <w:rPr/>
        <w:t>by</w:t>
      </w:r>
      <w:r>
        <w:rPr>
          <w:spacing w:val="-4"/>
        </w:rPr>
        <w:t> </w:t>
      </w:r>
      <w:r>
        <w:rPr/>
        <w:t>the</w:t>
      </w:r>
      <w:r>
        <w:rPr>
          <w:spacing w:val="-4"/>
        </w:rPr>
        <w:t> </w:t>
      </w:r>
      <w:r>
        <w:rPr/>
        <w:t>O-</w:t>
      </w:r>
      <w:r>
        <w:rPr>
          <w:spacing w:val="-2"/>
        </w:rPr>
        <w:t>RAN.org.</w:t>
      </w:r>
    </w:p>
    <w:p>
      <w:pPr>
        <w:pStyle w:val="BodyText"/>
        <w:spacing w:before="121"/>
        <w:ind w:left="352" w:right="528"/>
        <w:jc w:val="both"/>
      </w:pPr>
      <w:r>
        <w:rPr/>
        <w:t>The contents of the present document are subject to continuing work within O-RAN WG6 and may change following formal O-RAN approval. Should the O-RAN.org modify the contents of the present document, it will be re-released by O-RAN Alliance with an identifying change of release date and an increase in version number as follows:</w:t>
      </w:r>
    </w:p>
    <w:p>
      <w:pPr>
        <w:pStyle w:val="BodyText"/>
        <w:spacing w:line="362" w:lineRule="auto" w:before="121"/>
        <w:ind w:left="636" w:right="8828"/>
        <w:jc w:val="both"/>
      </w:pPr>
      <w:r>
        <w:rPr/>
        <w:t>Release</w:t>
      </w:r>
      <w:r>
        <w:rPr>
          <w:spacing w:val="-13"/>
        </w:rPr>
        <w:t> </w:t>
      </w:r>
      <w:r>
        <w:rPr/>
        <w:t>x.y.z </w:t>
      </w:r>
      <w:r>
        <w:rPr>
          <w:spacing w:val="-2"/>
        </w:rPr>
        <w:t>where:</w:t>
      </w:r>
    </w:p>
    <w:p>
      <w:pPr>
        <w:pStyle w:val="ListParagraph"/>
        <w:numPr>
          <w:ilvl w:val="0"/>
          <w:numId w:val="3"/>
        </w:numPr>
        <w:tabs>
          <w:tab w:pos="1202" w:val="left" w:leader="none"/>
        </w:tabs>
        <w:spacing w:line="240" w:lineRule="auto" w:before="4" w:after="0"/>
        <w:ind w:left="1202" w:right="543" w:hanging="288"/>
        <w:jc w:val="both"/>
        <w:rPr>
          <w:sz w:val="20"/>
        </w:rPr>
      </w:pPr>
      <w:r>
        <w:rPr>
          <w:sz w:val="20"/>
        </w:rPr>
        <w:t>the first digit is incremented for all changes of substance, i.e. technical enhancements, corrections, updates, etc. (the initial approved document will have x=01).</w:t>
      </w:r>
    </w:p>
    <w:p>
      <w:pPr>
        <w:pStyle w:val="ListParagraph"/>
        <w:numPr>
          <w:ilvl w:val="0"/>
          <w:numId w:val="3"/>
        </w:numPr>
        <w:tabs>
          <w:tab w:pos="1204" w:val="left" w:leader="none"/>
        </w:tabs>
        <w:spacing w:line="240" w:lineRule="auto" w:before="121" w:after="0"/>
        <w:ind w:left="1204" w:right="0" w:hanging="285"/>
        <w:jc w:val="left"/>
        <w:rPr>
          <w:sz w:val="20"/>
        </w:rPr>
      </w:pPr>
      <w:r>
        <w:rPr>
          <w:sz w:val="20"/>
        </w:rPr>
        <w:t>the</w:t>
      </w:r>
      <w:r>
        <w:rPr>
          <w:spacing w:val="-5"/>
          <w:sz w:val="20"/>
        </w:rPr>
        <w:t> </w:t>
      </w:r>
      <w:r>
        <w:rPr>
          <w:sz w:val="20"/>
        </w:rPr>
        <w:t>second</w:t>
      </w:r>
      <w:r>
        <w:rPr>
          <w:spacing w:val="-4"/>
          <w:sz w:val="20"/>
        </w:rPr>
        <w:t> </w:t>
      </w:r>
      <w:r>
        <w:rPr>
          <w:sz w:val="20"/>
        </w:rPr>
        <w:t>digit</w:t>
      </w:r>
      <w:r>
        <w:rPr>
          <w:spacing w:val="-5"/>
          <w:sz w:val="20"/>
        </w:rPr>
        <w:t> </w:t>
      </w:r>
      <w:r>
        <w:rPr>
          <w:sz w:val="20"/>
        </w:rPr>
        <w:t>is</w:t>
      </w:r>
      <w:r>
        <w:rPr>
          <w:spacing w:val="-5"/>
          <w:sz w:val="20"/>
        </w:rPr>
        <w:t> </w:t>
      </w:r>
      <w:r>
        <w:rPr>
          <w:sz w:val="20"/>
        </w:rPr>
        <w:t>incremented</w:t>
      </w:r>
      <w:r>
        <w:rPr>
          <w:spacing w:val="-4"/>
          <w:sz w:val="20"/>
        </w:rPr>
        <w:t> </w:t>
      </w:r>
      <w:r>
        <w:rPr>
          <w:sz w:val="20"/>
        </w:rPr>
        <w:t>when</w:t>
      </w:r>
      <w:r>
        <w:rPr>
          <w:spacing w:val="-3"/>
          <w:sz w:val="20"/>
        </w:rPr>
        <w:t> </w:t>
      </w:r>
      <w:r>
        <w:rPr>
          <w:sz w:val="20"/>
        </w:rPr>
        <w:t>editorial</w:t>
      </w:r>
      <w:r>
        <w:rPr>
          <w:spacing w:val="-5"/>
          <w:sz w:val="20"/>
        </w:rPr>
        <w:t> </w:t>
      </w:r>
      <w:r>
        <w:rPr>
          <w:sz w:val="20"/>
        </w:rPr>
        <w:t>only</w:t>
      </w:r>
      <w:r>
        <w:rPr>
          <w:spacing w:val="-6"/>
          <w:sz w:val="20"/>
        </w:rPr>
        <w:t> </w:t>
      </w:r>
      <w:r>
        <w:rPr>
          <w:sz w:val="20"/>
        </w:rPr>
        <w:t>changes</w:t>
      </w:r>
      <w:r>
        <w:rPr>
          <w:spacing w:val="-6"/>
          <w:sz w:val="20"/>
        </w:rPr>
        <w:t> </w:t>
      </w:r>
      <w:r>
        <w:rPr>
          <w:sz w:val="20"/>
        </w:rPr>
        <w:t>have</w:t>
      </w:r>
      <w:r>
        <w:rPr>
          <w:spacing w:val="-4"/>
          <w:sz w:val="20"/>
        </w:rPr>
        <w:t> </w:t>
      </w:r>
      <w:r>
        <w:rPr>
          <w:sz w:val="20"/>
        </w:rPr>
        <w:t>been</w:t>
      </w:r>
      <w:r>
        <w:rPr>
          <w:spacing w:val="-4"/>
          <w:sz w:val="20"/>
        </w:rPr>
        <w:t> </w:t>
      </w:r>
      <w:r>
        <w:rPr>
          <w:sz w:val="20"/>
        </w:rPr>
        <w:t>incorporated</w:t>
      </w:r>
      <w:r>
        <w:rPr>
          <w:spacing w:val="-3"/>
          <w:sz w:val="20"/>
        </w:rPr>
        <w:t> </w:t>
      </w:r>
      <w:r>
        <w:rPr>
          <w:sz w:val="20"/>
        </w:rPr>
        <w:t>in</w:t>
      </w:r>
      <w:r>
        <w:rPr>
          <w:spacing w:val="-4"/>
          <w:sz w:val="20"/>
        </w:rPr>
        <w:t> </w:t>
      </w:r>
      <w:r>
        <w:rPr>
          <w:sz w:val="20"/>
        </w:rPr>
        <w:t>the</w:t>
      </w:r>
      <w:r>
        <w:rPr>
          <w:spacing w:val="-6"/>
          <w:sz w:val="20"/>
        </w:rPr>
        <w:t> </w:t>
      </w:r>
      <w:r>
        <w:rPr>
          <w:spacing w:val="-2"/>
          <w:sz w:val="20"/>
        </w:rPr>
        <w:t>document.</w:t>
      </w:r>
    </w:p>
    <w:p>
      <w:pPr>
        <w:pStyle w:val="ListParagraph"/>
        <w:numPr>
          <w:ilvl w:val="0"/>
          <w:numId w:val="3"/>
        </w:numPr>
        <w:tabs>
          <w:tab w:pos="1205" w:val="left" w:leader="none"/>
        </w:tabs>
        <w:spacing w:line="240" w:lineRule="auto" w:before="118" w:after="0"/>
        <w:ind w:left="1205" w:right="542" w:hanging="286"/>
        <w:jc w:val="both"/>
        <w:rPr>
          <w:sz w:val="20"/>
        </w:rPr>
      </w:pPr>
      <w:r>
        <w:rPr>
          <w:sz w:val="20"/>
        </w:rPr>
        <w:t>the third digit included only in working versions of the document indicating incremental changes during the editing process.</w:t>
      </w:r>
    </w:p>
    <w:p>
      <w:pPr>
        <w:pStyle w:val="BodyText"/>
        <w:spacing w:before="121"/>
        <w:ind w:left="352" w:right="533"/>
        <w:jc w:val="both"/>
      </w:pPr>
      <w:r>
        <w:rPr/>
        <w:t>This document defines O-RAN O-Cloud IMS interface functions and protocols for the O-RAN O2 interface. The document</w:t>
      </w:r>
      <w:r>
        <w:rPr>
          <w:spacing w:val="-9"/>
        </w:rPr>
        <w:t> </w:t>
      </w:r>
      <w:r>
        <w:rPr/>
        <w:t>studies</w:t>
      </w:r>
      <w:r>
        <w:rPr>
          <w:spacing w:val="-10"/>
        </w:rPr>
        <w:t> </w:t>
      </w:r>
      <w:r>
        <w:rPr/>
        <w:t>the</w:t>
      </w:r>
      <w:r>
        <w:rPr>
          <w:spacing w:val="-9"/>
        </w:rPr>
        <w:t> </w:t>
      </w:r>
      <w:r>
        <w:rPr/>
        <w:t>functions</w:t>
      </w:r>
      <w:r>
        <w:rPr>
          <w:spacing w:val="-10"/>
        </w:rPr>
        <w:t> </w:t>
      </w:r>
      <w:r>
        <w:rPr/>
        <w:t>conveyed</w:t>
      </w:r>
      <w:r>
        <w:rPr>
          <w:spacing w:val="-8"/>
        </w:rPr>
        <w:t> </w:t>
      </w:r>
      <w:r>
        <w:rPr/>
        <w:t>over</w:t>
      </w:r>
      <w:r>
        <w:rPr>
          <w:spacing w:val="-9"/>
        </w:rPr>
        <w:t> </w:t>
      </w:r>
      <w:r>
        <w:rPr/>
        <w:t>the</w:t>
      </w:r>
      <w:r>
        <w:rPr>
          <w:spacing w:val="-9"/>
        </w:rPr>
        <w:t> </w:t>
      </w:r>
      <w:r>
        <w:rPr/>
        <w:t>interface,</w:t>
      </w:r>
      <w:r>
        <w:rPr>
          <w:spacing w:val="-11"/>
        </w:rPr>
        <w:t> </w:t>
      </w:r>
      <w:r>
        <w:rPr/>
        <w:t>including</w:t>
      </w:r>
      <w:r>
        <w:rPr>
          <w:spacing w:val="-8"/>
        </w:rPr>
        <w:t> </w:t>
      </w:r>
      <w:r>
        <w:rPr/>
        <w:t>management</w:t>
      </w:r>
      <w:r>
        <w:rPr>
          <w:spacing w:val="-9"/>
        </w:rPr>
        <w:t> </w:t>
      </w:r>
      <w:r>
        <w:rPr/>
        <w:t>functions,</w:t>
      </w:r>
      <w:r>
        <w:rPr>
          <w:spacing w:val="-9"/>
        </w:rPr>
        <w:t> </w:t>
      </w:r>
      <w:r>
        <w:rPr/>
        <w:t>procedures,</w:t>
      </w:r>
      <w:r>
        <w:rPr>
          <w:spacing w:val="-9"/>
        </w:rPr>
        <w:t> </w:t>
      </w:r>
      <w:r>
        <w:rPr/>
        <w:t>operations</w:t>
      </w:r>
      <w:r>
        <w:rPr>
          <w:spacing w:val="-10"/>
        </w:rPr>
        <w:t> </w:t>
      </w:r>
      <w:r>
        <w:rPr/>
        <w:t>and corresponding solutions, and identifies existing standards and industry work that can serve as a basis for O-RAN work.</w:t>
      </w:r>
    </w:p>
    <w:p>
      <w:pPr>
        <w:pStyle w:val="BodyText"/>
        <w:spacing w:before="70"/>
      </w:pPr>
    </w:p>
    <w:p>
      <w:pPr>
        <w:pStyle w:val="Heading2"/>
        <w:numPr>
          <w:ilvl w:val="1"/>
          <w:numId w:val="2"/>
        </w:numPr>
        <w:tabs>
          <w:tab w:pos="1073" w:val="left" w:leader="none"/>
        </w:tabs>
        <w:spacing w:line="240" w:lineRule="auto" w:before="1" w:after="0"/>
        <w:ind w:left="1073" w:right="0" w:hanging="721"/>
        <w:jc w:val="left"/>
      </w:pPr>
      <w:bookmarkStart w:name="_bookmark2" w:id="3"/>
      <w:bookmarkEnd w:id="3"/>
      <w:r>
        <w:rPr/>
      </w:r>
      <w:r>
        <w:rPr>
          <w:spacing w:val="-2"/>
        </w:rPr>
        <w:t>References</w:t>
      </w:r>
    </w:p>
    <w:p>
      <w:pPr>
        <w:pStyle w:val="BodyText"/>
        <w:spacing w:before="179"/>
        <w:ind w:left="352" w:right="660"/>
      </w:pPr>
      <w:bookmarkStart w:name="_bookmark3" w:id="4"/>
      <w:bookmarkEnd w:id="4"/>
      <w:r>
        <w:rPr/>
      </w:r>
      <w:r>
        <w:rPr/>
        <w:t>In</w:t>
      </w:r>
      <w:r>
        <w:rPr>
          <w:spacing w:val="-1"/>
        </w:rPr>
        <w:t> </w:t>
      </w:r>
      <w:r>
        <w:rPr/>
        <w:t>the</w:t>
      </w:r>
      <w:r>
        <w:rPr>
          <w:spacing w:val="-2"/>
        </w:rPr>
        <w:t> </w:t>
      </w:r>
      <w:r>
        <w:rPr/>
        <w:t>case</w:t>
      </w:r>
      <w:r>
        <w:rPr>
          <w:spacing w:val="-2"/>
        </w:rPr>
        <w:t> </w:t>
      </w:r>
      <w:r>
        <w:rPr/>
        <w:t>of</w:t>
      </w:r>
      <w:r>
        <w:rPr>
          <w:spacing w:val="-4"/>
        </w:rPr>
        <w:t> </w:t>
      </w:r>
      <w:r>
        <w:rPr/>
        <w:t>a</w:t>
      </w:r>
      <w:r>
        <w:rPr>
          <w:spacing w:val="-2"/>
        </w:rPr>
        <w:t> </w:t>
      </w:r>
      <w:r>
        <w:rPr/>
        <w:t>reference</w:t>
      </w:r>
      <w:r>
        <w:rPr>
          <w:spacing w:val="-2"/>
        </w:rPr>
        <w:t> </w:t>
      </w:r>
      <w:r>
        <w:rPr/>
        <w:t>to</w:t>
      </w:r>
      <w:r>
        <w:rPr>
          <w:spacing w:val="-1"/>
        </w:rPr>
        <w:t> </w:t>
      </w:r>
      <w:r>
        <w:rPr/>
        <w:t>a</w:t>
      </w:r>
      <w:r>
        <w:rPr>
          <w:spacing w:val="-6"/>
        </w:rPr>
        <w:t> </w:t>
      </w:r>
      <w:r>
        <w:rPr/>
        <w:t>3GPP</w:t>
      </w:r>
      <w:r>
        <w:rPr>
          <w:spacing w:val="-3"/>
        </w:rPr>
        <w:t> </w:t>
      </w:r>
      <w:r>
        <w:rPr/>
        <w:t>document</w:t>
      </w:r>
      <w:r>
        <w:rPr>
          <w:spacing w:val="-3"/>
        </w:rPr>
        <w:t> </w:t>
      </w:r>
      <w:r>
        <w:rPr/>
        <w:t>(including</w:t>
      </w:r>
      <w:r>
        <w:rPr>
          <w:spacing w:val="-1"/>
        </w:rPr>
        <w:t> </w:t>
      </w:r>
      <w:r>
        <w:rPr/>
        <w:t>a</w:t>
      </w:r>
      <w:r>
        <w:rPr>
          <w:spacing w:val="-4"/>
        </w:rPr>
        <w:t> </w:t>
      </w:r>
      <w:r>
        <w:rPr/>
        <w:t>GSM</w:t>
      </w:r>
      <w:r>
        <w:rPr>
          <w:spacing w:val="-2"/>
        </w:rPr>
        <w:t> </w:t>
      </w:r>
      <w:r>
        <w:rPr/>
        <w:t>document),</w:t>
      </w:r>
      <w:r>
        <w:rPr>
          <w:spacing w:val="-2"/>
        </w:rPr>
        <w:t> </w:t>
      </w:r>
      <w:r>
        <w:rPr/>
        <w:t>a</w:t>
      </w:r>
      <w:r>
        <w:rPr>
          <w:spacing w:val="-4"/>
        </w:rPr>
        <w:t> </w:t>
      </w:r>
      <w:r>
        <w:rPr/>
        <w:t>non-specific</w:t>
      </w:r>
      <w:r>
        <w:rPr>
          <w:spacing w:val="-2"/>
        </w:rPr>
        <w:t> </w:t>
      </w:r>
      <w:r>
        <w:rPr/>
        <w:t>reference</w:t>
      </w:r>
      <w:r>
        <w:rPr>
          <w:spacing w:val="-2"/>
        </w:rPr>
        <w:t> </w:t>
      </w:r>
      <w:r>
        <w:rPr/>
        <w:t>implicitly</w:t>
      </w:r>
      <w:r>
        <w:rPr>
          <w:spacing w:val="-2"/>
        </w:rPr>
        <w:t> </w:t>
      </w:r>
      <w:r>
        <w:rPr/>
        <w:t>refers to the latest version of that document in 3GPP Release 18.</w:t>
      </w:r>
    </w:p>
    <w:p>
      <w:pPr>
        <w:pStyle w:val="ListParagraph"/>
        <w:numPr>
          <w:ilvl w:val="0"/>
          <w:numId w:val="4"/>
        </w:numPr>
        <w:tabs>
          <w:tab w:pos="1147" w:val="left" w:leader="none"/>
        </w:tabs>
        <w:spacing w:line="240" w:lineRule="auto" w:before="122" w:after="0"/>
        <w:ind w:left="1147" w:right="767" w:hanging="454"/>
        <w:jc w:val="left"/>
        <w:rPr>
          <w:sz w:val="20"/>
        </w:rPr>
      </w:pPr>
      <w:r>
        <w:rPr>
          <w:sz w:val="20"/>
        </w:rPr>
        <w:t>3GPP</w:t>
      </w:r>
      <w:r>
        <w:rPr>
          <w:spacing w:val="-5"/>
          <w:sz w:val="20"/>
        </w:rPr>
        <w:t> </w:t>
      </w:r>
      <w:r>
        <w:rPr>
          <w:sz w:val="20"/>
        </w:rPr>
        <w:t>TR</w:t>
      </w:r>
      <w:r>
        <w:rPr>
          <w:spacing w:val="-5"/>
          <w:sz w:val="20"/>
        </w:rPr>
        <w:t> </w:t>
      </w:r>
      <w:r>
        <w:rPr>
          <w:sz w:val="20"/>
        </w:rPr>
        <w:t>21.905:</w:t>
      </w:r>
      <w:r>
        <w:rPr>
          <w:spacing w:val="-5"/>
          <w:sz w:val="20"/>
        </w:rPr>
        <w:t> </w:t>
      </w:r>
      <w:r>
        <w:rPr>
          <w:sz w:val="20"/>
        </w:rPr>
        <w:t>“3rd</w:t>
      </w:r>
      <w:r>
        <w:rPr>
          <w:spacing w:val="-3"/>
          <w:sz w:val="20"/>
        </w:rPr>
        <w:t> </w:t>
      </w:r>
      <w:r>
        <w:rPr>
          <w:sz w:val="20"/>
        </w:rPr>
        <w:t>Generation Partnership</w:t>
      </w:r>
      <w:r>
        <w:rPr>
          <w:spacing w:val="-3"/>
          <w:sz w:val="20"/>
        </w:rPr>
        <w:t> </w:t>
      </w:r>
      <w:r>
        <w:rPr>
          <w:sz w:val="20"/>
        </w:rPr>
        <w:t>Project;</w:t>
      </w:r>
      <w:r>
        <w:rPr>
          <w:spacing w:val="-4"/>
          <w:sz w:val="20"/>
        </w:rPr>
        <w:t> </w:t>
      </w:r>
      <w:r>
        <w:rPr>
          <w:sz w:val="20"/>
        </w:rPr>
        <w:t>Technical</w:t>
      </w:r>
      <w:r>
        <w:rPr>
          <w:spacing w:val="-4"/>
          <w:sz w:val="20"/>
        </w:rPr>
        <w:t> </w:t>
      </w:r>
      <w:r>
        <w:rPr>
          <w:sz w:val="20"/>
        </w:rPr>
        <w:t>Specification</w:t>
      </w:r>
      <w:r>
        <w:rPr>
          <w:spacing w:val="-3"/>
          <w:sz w:val="20"/>
        </w:rPr>
        <w:t> </w:t>
      </w:r>
      <w:r>
        <w:rPr>
          <w:sz w:val="20"/>
        </w:rPr>
        <w:t>Group</w:t>
      </w:r>
      <w:r>
        <w:rPr>
          <w:spacing w:val="-3"/>
          <w:sz w:val="20"/>
        </w:rPr>
        <w:t> </w:t>
      </w:r>
      <w:r>
        <w:rPr>
          <w:sz w:val="20"/>
        </w:rPr>
        <w:t>Services</w:t>
      </w:r>
      <w:r>
        <w:rPr>
          <w:spacing w:val="-5"/>
          <w:sz w:val="20"/>
        </w:rPr>
        <w:t> </w:t>
      </w:r>
      <w:r>
        <w:rPr>
          <w:sz w:val="20"/>
        </w:rPr>
        <w:t>and</w:t>
      </w:r>
      <w:r>
        <w:rPr>
          <w:spacing w:val="-3"/>
          <w:sz w:val="20"/>
        </w:rPr>
        <w:t> </w:t>
      </w:r>
      <w:r>
        <w:rPr>
          <w:sz w:val="20"/>
        </w:rPr>
        <w:t>System Aspects; Vocabulary for 3GPP Specifications”</w:t>
      </w:r>
    </w:p>
    <w:p>
      <w:pPr>
        <w:pStyle w:val="ListParagraph"/>
        <w:numPr>
          <w:ilvl w:val="0"/>
          <w:numId w:val="4"/>
        </w:numPr>
        <w:tabs>
          <w:tab w:pos="1147" w:val="left" w:leader="none"/>
        </w:tabs>
        <w:spacing w:line="240" w:lineRule="auto" w:before="118" w:after="0"/>
        <w:ind w:left="1147" w:right="0" w:hanging="453"/>
        <w:jc w:val="left"/>
        <w:rPr>
          <w:sz w:val="20"/>
        </w:rPr>
      </w:pPr>
      <w:r>
        <w:rPr>
          <w:sz w:val="20"/>
        </w:rPr>
        <w:t>O-RAN</w:t>
      </w:r>
      <w:r>
        <w:rPr>
          <w:spacing w:val="-8"/>
          <w:sz w:val="20"/>
        </w:rPr>
        <w:t> </w:t>
      </w:r>
      <w:r>
        <w:rPr>
          <w:spacing w:val="-2"/>
          <w:sz w:val="20"/>
        </w:rPr>
        <w:t>Whitepaper</w:t>
      </w:r>
    </w:p>
    <w:p>
      <w:pPr>
        <w:pStyle w:val="ListParagraph"/>
        <w:numPr>
          <w:ilvl w:val="0"/>
          <w:numId w:val="4"/>
        </w:numPr>
        <w:tabs>
          <w:tab w:pos="1147" w:val="left" w:leader="none"/>
        </w:tabs>
        <w:spacing w:line="240" w:lineRule="auto" w:before="121" w:after="0"/>
        <w:ind w:left="1147" w:right="0" w:hanging="453"/>
        <w:jc w:val="left"/>
        <w:rPr>
          <w:sz w:val="20"/>
        </w:rPr>
      </w:pPr>
      <w:r>
        <w:rPr>
          <w:sz w:val="20"/>
        </w:rPr>
        <w:t>ORAN-WG4.MP.0-v01.00:</w:t>
      </w:r>
      <w:r>
        <w:rPr>
          <w:spacing w:val="-8"/>
          <w:sz w:val="20"/>
        </w:rPr>
        <w:t> </w:t>
      </w:r>
      <w:r>
        <w:rPr>
          <w:sz w:val="20"/>
        </w:rPr>
        <w:t>O-RAN</w:t>
      </w:r>
      <w:r>
        <w:rPr>
          <w:spacing w:val="-7"/>
          <w:sz w:val="20"/>
        </w:rPr>
        <w:t> </w:t>
      </w:r>
      <w:r>
        <w:rPr>
          <w:sz w:val="20"/>
        </w:rPr>
        <w:t>Alliance</w:t>
      </w:r>
      <w:r>
        <w:rPr>
          <w:spacing w:val="-7"/>
          <w:sz w:val="20"/>
        </w:rPr>
        <w:t> </w:t>
      </w:r>
      <w:r>
        <w:rPr>
          <w:sz w:val="20"/>
        </w:rPr>
        <w:t>Working</w:t>
      </w:r>
      <w:r>
        <w:rPr>
          <w:spacing w:val="-6"/>
          <w:sz w:val="20"/>
        </w:rPr>
        <w:t> </w:t>
      </w:r>
      <w:r>
        <w:rPr>
          <w:sz w:val="20"/>
        </w:rPr>
        <w:t>Group</w:t>
      </w:r>
      <w:r>
        <w:rPr>
          <w:spacing w:val="-6"/>
          <w:sz w:val="20"/>
        </w:rPr>
        <w:t> </w:t>
      </w:r>
      <w:r>
        <w:rPr>
          <w:sz w:val="20"/>
        </w:rPr>
        <w:t>4</w:t>
      </w:r>
      <w:r>
        <w:rPr>
          <w:spacing w:val="-6"/>
          <w:sz w:val="20"/>
        </w:rPr>
        <w:t> </w:t>
      </w:r>
      <w:r>
        <w:rPr>
          <w:sz w:val="20"/>
        </w:rPr>
        <w:t>Management</w:t>
      </w:r>
      <w:r>
        <w:rPr>
          <w:spacing w:val="-8"/>
          <w:sz w:val="20"/>
        </w:rPr>
        <w:t> </w:t>
      </w:r>
      <w:r>
        <w:rPr>
          <w:sz w:val="20"/>
        </w:rPr>
        <w:t>Plane</w:t>
      </w:r>
      <w:r>
        <w:rPr>
          <w:spacing w:val="-7"/>
          <w:sz w:val="20"/>
        </w:rPr>
        <w:t> </w:t>
      </w:r>
      <w:r>
        <w:rPr>
          <w:spacing w:val="-2"/>
          <w:sz w:val="20"/>
        </w:rPr>
        <w:t>Specification</w:t>
      </w:r>
    </w:p>
    <w:p>
      <w:pPr>
        <w:pStyle w:val="ListParagraph"/>
        <w:numPr>
          <w:ilvl w:val="0"/>
          <w:numId w:val="4"/>
        </w:numPr>
        <w:tabs>
          <w:tab w:pos="1147" w:val="left" w:leader="none"/>
        </w:tabs>
        <w:spacing w:line="240" w:lineRule="auto" w:before="120" w:after="0"/>
        <w:ind w:left="1147" w:right="0" w:hanging="453"/>
        <w:jc w:val="left"/>
        <w:rPr>
          <w:sz w:val="20"/>
        </w:rPr>
      </w:pPr>
      <w:r>
        <w:rPr>
          <w:sz w:val="20"/>
        </w:rPr>
        <w:t>O-RAN</w:t>
      </w:r>
      <w:r>
        <w:rPr>
          <w:spacing w:val="-7"/>
          <w:sz w:val="20"/>
        </w:rPr>
        <w:t> </w:t>
      </w:r>
      <w:r>
        <w:rPr>
          <w:sz w:val="20"/>
        </w:rPr>
        <w:t>WG1</w:t>
      </w:r>
      <w:r>
        <w:rPr>
          <w:spacing w:val="-5"/>
          <w:sz w:val="20"/>
        </w:rPr>
        <w:t> </w:t>
      </w:r>
      <w:r>
        <w:rPr>
          <w:sz w:val="20"/>
        </w:rPr>
        <w:t>Architecture</w:t>
      </w:r>
      <w:r>
        <w:rPr>
          <w:spacing w:val="-6"/>
          <w:sz w:val="20"/>
        </w:rPr>
        <w:t> </w:t>
      </w:r>
      <w:r>
        <w:rPr>
          <w:spacing w:val="-2"/>
          <w:sz w:val="20"/>
        </w:rPr>
        <w:t>Description</w:t>
      </w:r>
    </w:p>
    <w:p>
      <w:pPr>
        <w:pStyle w:val="ListParagraph"/>
        <w:numPr>
          <w:ilvl w:val="0"/>
          <w:numId w:val="4"/>
        </w:numPr>
        <w:tabs>
          <w:tab w:pos="1147" w:val="left" w:leader="none"/>
        </w:tabs>
        <w:spacing w:line="240" w:lineRule="auto" w:before="120" w:after="0"/>
        <w:ind w:left="1147" w:right="0" w:hanging="453"/>
        <w:jc w:val="left"/>
        <w:rPr>
          <w:sz w:val="20"/>
        </w:rPr>
      </w:pPr>
      <w:r>
        <w:rPr>
          <w:sz w:val="20"/>
        </w:rPr>
        <w:t>O-RAN</w:t>
      </w:r>
      <w:r>
        <w:rPr>
          <w:spacing w:val="-6"/>
          <w:sz w:val="20"/>
        </w:rPr>
        <w:t> </w:t>
      </w:r>
      <w:r>
        <w:rPr>
          <w:sz w:val="20"/>
        </w:rPr>
        <w:t>WG1</w:t>
      </w:r>
      <w:r>
        <w:rPr>
          <w:spacing w:val="-4"/>
          <w:sz w:val="20"/>
        </w:rPr>
        <w:t> </w:t>
      </w:r>
      <w:r>
        <w:rPr>
          <w:sz w:val="20"/>
        </w:rPr>
        <w:t>OAM</w:t>
      </w:r>
      <w:r>
        <w:rPr>
          <w:spacing w:val="-5"/>
          <w:sz w:val="20"/>
        </w:rPr>
        <w:t> </w:t>
      </w:r>
      <w:r>
        <w:rPr>
          <w:spacing w:val="-2"/>
          <w:sz w:val="20"/>
        </w:rPr>
        <w:t>Architecture</w:t>
      </w:r>
    </w:p>
    <w:p>
      <w:pPr>
        <w:pStyle w:val="ListParagraph"/>
        <w:numPr>
          <w:ilvl w:val="0"/>
          <w:numId w:val="4"/>
        </w:numPr>
        <w:tabs>
          <w:tab w:pos="1147" w:val="left" w:leader="none"/>
        </w:tabs>
        <w:spacing w:line="240" w:lineRule="auto" w:before="121" w:after="0"/>
        <w:ind w:left="1147" w:right="0" w:hanging="453"/>
        <w:jc w:val="left"/>
        <w:rPr>
          <w:sz w:val="20"/>
        </w:rPr>
      </w:pPr>
      <w:r>
        <w:rPr>
          <w:sz w:val="20"/>
        </w:rPr>
        <w:t>O-RAN</w:t>
      </w:r>
      <w:r>
        <w:rPr>
          <w:spacing w:val="-5"/>
          <w:sz w:val="20"/>
        </w:rPr>
        <w:t> </w:t>
      </w:r>
      <w:r>
        <w:rPr>
          <w:sz w:val="20"/>
        </w:rPr>
        <w:t>WG1</w:t>
      </w:r>
      <w:r>
        <w:rPr>
          <w:spacing w:val="-4"/>
          <w:sz w:val="20"/>
        </w:rPr>
        <w:t> </w:t>
      </w:r>
      <w:r>
        <w:rPr>
          <w:sz w:val="20"/>
        </w:rPr>
        <w:t>O1</w:t>
      </w:r>
      <w:r>
        <w:rPr>
          <w:spacing w:val="-4"/>
          <w:sz w:val="20"/>
        </w:rPr>
        <w:t> </w:t>
      </w:r>
      <w:r>
        <w:rPr>
          <w:sz w:val="20"/>
        </w:rPr>
        <w:t>Interface</w:t>
      </w:r>
      <w:r>
        <w:rPr>
          <w:spacing w:val="-5"/>
          <w:sz w:val="20"/>
        </w:rPr>
        <w:t> </w:t>
      </w:r>
      <w:r>
        <w:rPr>
          <w:spacing w:val="-2"/>
          <w:sz w:val="20"/>
        </w:rPr>
        <w:t>Specification</w:t>
      </w:r>
    </w:p>
    <w:p>
      <w:pPr>
        <w:pStyle w:val="ListParagraph"/>
        <w:numPr>
          <w:ilvl w:val="0"/>
          <w:numId w:val="4"/>
        </w:numPr>
        <w:tabs>
          <w:tab w:pos="1147" w:val="left" w:leader="none"/>
        </w:tabs>
        <w:spacing w:line="240" w:lineRule="auto" w:before="120" w:after="0"/>
        <w:ind w:left="1147" w:right="0" w:hanging="453"/>
        <w:jc w:val="left"/>
        <w:rPr>
          <w:sz w:val="20"/>
        </w:rPr>
      </w:pPr>
      <w:r>
        <w:rPr>
          <w:sz w:val="20"/>
        </w:rPr>
        <w:t>O-RAN</w:t>
      </w:r>
      <w:r>
        <w:rPr>
          <w:spacing w:val="-6"/>
          <w:sz w:val="20"/>
        </w:rPr>
        <w:t> </w:t>
      </w:r>
      <w:r>
        <w:rPr>
          <w:sz w:val="20"/>
        </w:rPr>
        <w:t>WG6</w:t>
      </w:r>
      <w:r>
        <w:rPr>
          <w:spacing w:val="-5"/>
          <w:sz w:val="20"/>
        </w:rPr>
        <w:t> </w:t>
      </w:r>
      <w:r>
        <w:rPr>
          <w:sz w:val="20"/>
        </w:rPr>
        <w:t>Cloud</w:t>
      </w:r>
      <w:r>
        <w:rPr>
          <w:spacing w:val="-5"/>
          <w:sz w:val="20"/>
        </w:rPr>
        <w:t> </w:t>
      </w:r>
      <w:r>
        <w:rPr>
          <w:sz w:val="20"/>
        </w:rPr>
        <w:t>Architecture</w:t>
      </w:r>
      <w:r>
        <w:rPr>
          <w:spacing w:val="-6"/>
          <w:sz w:val="20"/>
        </w:rPr>
        <w:t> </w:t>
      </w:r>
      <w:r>
        <w:rPr>
          <w:sz w:val="20"/>
        </w:rPr>
        <w:t>and</w:t>
      </w:r>
      <w:r>
        <w:rPr>
          <w:spacing w:val="-6"/>
          <w:sz w:val="20"/>
        </w:rPr>
        <w:t> </w:t>
      </w:r>
      <w:r>
        <w:rPr>
          <w:sz w:val="20"/>
        </w:rPr>
        <w:t>Deployment</w:t>
      </w:r>
      <w:r>
        <w:rPr>
          <w:spacing w:val="-7"/>
          <w:sz w:val="20"/>
        </w:rPr>
        <w:t> </w:t>
      </w:r>
      <w:r>
        <w:rPr>
          <w:spacing w:val="-2"/>
          <w:sz w:val="20"/>
        </w:rPr>
        <w:t>Scenarios</w:t>
      </w:r>
    </w:p>
    <w:p>
      <w:pPr>
        <w:pStyle w:val="ListParagraph"/>
        <w:numPr>
          <w:ilvl w:val="0"/>
          <w:numId w:val="4"/>
        </w:numPr>
        <w:tabs>
          <w:tab w:pos="1147" w:val="left" w:leader="none"/>
        </w:tabs>
        <w:spacing w:line="240" w:lineRule="auto" w:before="118" w:after="0"/>
        <w:ind w:left="1147" w:right="0" w:hanging="453"/>
        <w:jc w:val="left"/>
        <w:rPr>
          <w:sz w:val="20"/>
        </w:rPr>
      </w:pPr>
      <w:r>
        <w:rPr>
          <w:sz w:val="20"/>
        </w:rPr>
        <w:t>RFC</w:t>
      </w:r>
      <w:r>
        <w:rPr>
          <w:spacing w:val="-8"/>
          <w:sz w:val="20"/>
        </w:rPr>
        <w:t> </w:t>
      </w:r>
      <w:r>
        <w:rPr>
          <w:sz w:val="20"/>
        </w:rPr>
        <w:t>6241,</w:t>
      </w:r>
      <w:r>
        <w:rPr>
          <w:spacing w:val="-6"/>
          <w:sz w:val="20"/>
        </w:rPr>
        <w:t> </w:t>
      </w:r>
      <w:r>
        <w:rPr>
          <w:sz w:val="20"/>
        </w:rPr>
        <w:t>“Network</w:t>
      </w:r>
      <w:r>
        <w:rPr>
          <w:spacing w:val="-6"/>
          <w:sz w:val="20"/>
        </w:rPr>
        <w:t> </w:t>
      </w:r>
      <w:r>
        <w:rPr>
          <w:sz w:val="20"/>
        </w:rPr>
        <w:t>Configuration</w:t>
      </w:r>
      <w:r>
        <w:rPr>
          <w:spacing w:val="-6"/>
          <w:sz w:val="20"/>
        </w:rPr>
        <w:t> </w:t>
      </w:r>
      <w:r>
        <w:rPr>
          <w:sz w:val="20"/>
        </w:rPr>
        <w:t>Protocol</w:t>
      </w:r>
      <w:r>
        <w:rPr>
          <w:spacing w:val="-7"/>
          <w:sz w:val="20"/>
        </w:rPr>
        <w:t> </w:t>
      </w:r>
      <w:r>
        <w:rPr>
          <w:sz w:val="20"/>
        </w:rPr>
        <w:t>(NETCONF)”,</w:t>
      </w:r>
      <w:r>
        <w:rPr>
          <w:spacing w:val="-6"/>
          <w:sz w:val="20"/>
        </w:rPr>
        <w:t> </w:t>
      </w:r>
      <w:r>
        <w:rPr>
          <w:sz w:val="20"/>
        </w:rPr>
        <w:t>IETF,</w:t>
      </w:r>
      <w:r>
        <w:rPr>
          <w:spacing w:val="-6"/>
          <w:sz w:val="20"/>
        </w:rPr>
        <w:t> </w:t>
      </w:r>
      <w:r>
        <w:rPr>
          <w:sz w:val="20"/>
        </w:rPr>
        <w:t>June</w:t>
      </w:r>
      <w:r>
        <w:rPr>
          <w:spacing w:val="-7"/>
          <w:sz w:val="20"/>
        </w:rPr>
        <w:t> </w:t>
      </w:r>
      <w:r>
        <w:rPr>
          <w:spacing w:val="-4"/>
          <w:sz w:val="20"/>
        </w:rPr>
        <w:t>2011</w:t>
      </w:r>
    </w:p>
    <w:p>
      <w:pPr>
        <w:pStyle w:val="ListParagraph"/>
        <w:numPr>
          <w:ilvl w:val="0"/>
          <w:numId w:val="4"/>
        </w:numPr>
        <w:tabs>
          <w:tab w:pos="1147" w:val="left" w:leader="none"/>
        </w:tabs>
        <w:spacing w:line="240" w:lineRule="auto" w:before="121" w:after="0"/>
        <w:ind w:left="1147" w:right="0" w:hanging="453"/>
        <w:jc w:val="left"/>
        <w:rPr>
          <w:sz w:val="20"/>
        </w:rPr>
      </w:pPr>
      <w:r>
        <w:rPr>
          <w:sz w:val="20"/>
        </w:rPr>
        <w:t>RFC</w:t>
      </w:r>
      <w:r>
        <w:rPr>
          <w:spacing w:val="-6"/>
          <w:sz w:val="20"/>
        </w:rPr>
        <w:t> </w:t>
      </w:r>
      <w:r>
        <w:rPr>
          <w:sz w:val="20"/>
        </w:rPr>
        <w:t>7950,</w:t>
      </w:r>
      <w:r>
        <w:rPr>
          <w:spacing w:val="-6"/>
          <w:sz w:val="20"/>
        </w:rPr>
        <w:t> </w:t>
      </w:r>
      <w:r>
        <w:rPr>
          <w:sz w:val="20"/>
        </w:rPr>
        <w:t>“The</w:t>
      </w:r>
      <w:r>
        <w:rPr>
          <w:spacing w:val="-5"/>
          <w:sz w:val="20"/>
        </w:rPr>
        <w:t> </w:t>
      </w:r>
      <w:r>
        <w:rPr>
          <w:sz w:val="20"/>
        </w:rPr>
        <w:t>YANG</w:t>
      </w:r>
      <w:r>
        <w:rPr>
          <w:spacing w:val="-5"/>
          <w:sz w:val="20"/>
        </w:rPr>
        <w:t> </w:t>
      </w:r>
      <w:r>
        <w:rPr>
          <w:sz w:val="20"/>
        </w:rPr>
        <w:t>1.1</w:t>
      </w:r>
      <w:r>
        <w:rPr>
          <w:spacing w:val="-4"/>
          <w:sz w:val="20"/>
        </w:rPr>
        <w:t> </w:t>
      </w:r>
      <w:r>
        <w:rPr>
          <w:sz w:val="20"/>
        </w:rPr>
        <w:t>Data</w:t>
      </w:r>
      <w:r>
        <w:rPr>
          <w:spacing w:val="-5"/>
          <w:sz w:val="20"/>
        </w:rPr>
        <w:t> </w:t>
      </w:r>
      <w:r>
        <w:rPr>
          <w:sz w:val="20"/>
        </w:rPr>
        <w:t>Modeling</w:t>
      </w:r>
      <w:r>
        <w:rPr>
          <w:spacing w:val="-4"/>
          <w:sz w:val="20"/>
        </w:rPr>
        <w:t> </w:t>
      </w:r>
      <w:r>
        <w:rPr>
          <w:sz w:val="20"/>
        </w:rPr>
        <w:t>Language”,</w:t>
      </w:r>
      <w:r>
        <w:rPr>
          <w:spacing w:val="-5"/>
          <w:sz w:val="20"/>
        </w:rPr>
        <w:t> </w:t>
      </w:r>
      <w:r>
        <w:rPr>
          <w:sz w:val="20"/>
        </w:rPr>
        <w:t>IETF,</w:t>
      </w:r>
      <w:r>
        <w:rPr>
          <w:spacing w:val="-5"/>
          <w:sz w:val="20"/>
        </w:rPr>
        <w:t> </w:t>
      </w:r>
      <w:r>
        <w:rPr>
          <w:sz w:val="20"/>
        </w:rPr>
        <w:t>August</w:t>
      </w:r>
      <w:r>
        <w:rPr>
          <w:spacing w:val="-6"/>
          <w:sz w:val="20"/>
        </w:rPr>
        <w:t> </w:t>
      </w:r>
      <w:r>
        <w:rPr>
          <w:spacing w:val="-4"/>
          <w:sz w:val="20"/>
        </w:rPr>
        <w:t>2016</w:t>
      </w:r>
    </w:p>
    <w:p>
      <w:pPr>
        <w:pStyle w:val="ListParagraph"/>
        <w:numPr>
          <w:ilvl w:val="0"/>
          <w:numId w:val="4"/>
        </w:numPr>
        <w:tabs>
          <w:tab w:pos="1162" w:val="left" w:leader="none"/>
        </w:tabs>
        <w:spacing w:line="240" w:lineRule="auto" w:before="121" w:after="0"/>
        <w:ind w:left="1162" w:right="0" w:hanging="449"/>
        <w:jc w:val="left"/>
        <w:rPr>
          <w:sz w:val="20"/>
        </w:rPr>
      </w:pPr>
      <w:r>
        <w:rPr>
          <w:sz w:val="20"/>
        </w:rPr>
        <w:t>RFC</w:t>
      </w:r>
      <w:r>
        <w:rPr>
          <w:spacing w:val="-6"/>
          <w:sz w:val="20"/>
        </w:rPr>
        <w:t> </w:t>
      </w:r>
      <w:r>
        <w:rPr>
          <w:sz w:val="20"/>
        </w:rPr>
        <w:t>2119,</w:t>
      </w:r>
      <w:r>
        <w:rPr>
          <w:spacing w:val="-4"/>
          <w:sz w:val="20"/>
        </w:rPr>
        <w:t> </w:t>
      </w:r>
      <w:r>
        <w:rPr>
          <w:sz w:val="20"/>
        </w:rPr>
        <w:t>"Key</w:t>
      </w:r>
      <w:r>
        <w:rPr>
          <w:spacing w:val="-5"/>
          <w:sz w:val="20"/>
        </w:rPr>
        <w:t> </w:t>
      </w:r>
      <w:r>
        <w:rPr>
          <w:sz w:val="20"/>
        </w:rPr>
        <w:t>words</w:t>
      </w:r>
      <w:r>
        <w:rPr>
          <w:spacing w:val="-5"/>
          <w:sz w:val="20"/>
        </w:rPr>
        <w:t> </w:t>
      </w:r>
      <w:r>
        <w:rPr>
          <w:sz w:val="20"/>
        </w:rPr>
        <w:t>for</w:t>
      </w:r>
      <w:r>
        <w:rPr>
          <w:spacing w:val="-4"/>
          <w:sz w:val="20"/>
        </w:rPr>
        <w:t> </w:t>
      </w:r>
      <w:r>
        <w:rPr>
          <w:sz w:val="20"/>
        </w:rPr>
        <w:t>use</w:t>
      </w:r>
      <w:r>
        <w:rPr>
          <w:spacing w:val="-5"/>
          <w:sz w:val="20"/>
        </w:rPr>
        <w:t> </w:t>
      </w:r>
      <w:r>
        <w:rPr>
          <w:sz w:val="20"/>
        </w:rPr>
        <w:t>in</w:t>
      </w:r>
      <w:r>
        <w:rPr>
          <w:spacing w:val="-3"/>
          <w:sz w:val="20"/>
        </w:rPr>
        <w:t> </w:t>
      </w:r>
      <w:r>
        <w:rPr>
          <w:sz w:val="20"/>
        </w:rPr>
        <w:t>RFCs</w:t>
      </w:r>
      <w:r>
        <w:rPr>
          <w:spacing w:val="-5"/>
          <w:sz w:val="20"/>
        </w:rPr>
        <w:t> </w:t>
      </w:r>
      <w:r>
        <w:rPr>
          <w:sz w:val="20"/>
        </w:rPr>
        <w:t>to</w:t>
      </w:r>
      <w:r>
        <w:rPr>
          <w:spacing w:val="-4"/>
          <w:sz w:val="20"/>
        </w:rPr>
        <w:t> </w:t>
      </w:r>
      <w:r>
        <w:rPr>
          <w:sz w:val="20"/>
        </w:rPr>
        <w:t>Indicate</w:t>
      </w:r>
      <w:r>
        <w:rPr>
          <w:spacing w:val="-4"/>
          <w:sz w:val="20"/>
        </w:rPr>
        <w:t> </w:t>
      </w:r>
      <w:r>
        <w:rPr>
          <w:sz w:val="20"/>
        </w:rPr>
        <w:t>Requirement</w:t>
      </w:r>
      <w:r>
        <w:rPr>
          <w:spacing w:val="-5"/>
          <w:sz w:val="20"/>
        </w:rPr>
        <w:t> </w:t>
      </w:r>
      <w:r>
        <w:rPr>
          <w:sz w:val="20"/>
        </w:rPr>
        <w:t>Levels",</w:t>
      </w:r>
      <w:r>
        <w:rPr>
          <w:spacing w:val="-4"/>
          <w:sz w:val="20"/>
        </w:rPr>
        <w:t> </w:t>
      </w:r>
      <w:r>
        <w:rPr>
          <w:sz w:val="20"/>
        </w:rPr>
        <w:t>IETF,</w:t>
      </w:r>
      <w:r>
        <w:rPr>
          <w:spacing w:val="-4"/>
          <w:sz w:val="20"/>
        </w:rPr>
        <w:t> </w:t>
      </w:r>
      <w:r>
        <w:rPr>
          <w:sz w:val="20"/>
        </w:rPr>
        <w:t>March</w:t>
      </w:r>
      <w:r>
        <w:rPr>
          <w:spacing w:val="-4"/>
          <w:sz w:val="20"/>
        </w:rPr>
        <w:t> 1997</w:t>
      </w:r>
    </w:p>
    <w:p>
      <w:pPr>
        <w:pStyle w:val="ListParagraph"/>
        <w:numPr>
          <w:ilvl w:val="0"/>
          <w:numId w:val="4"/>
        </w:numPr>
        <w:tabs>
          <w:tab w:pos="1162" w:val="left" w:leader="none"/>
        </w:tabs>
        <w:spacing w:line="240" w:lineRule="auto" w:before="120" w:after="0"/>
        <w:ind w:left="1162" w:right="0" w:hanging="449"/>
        <w:jc w:val="left"/>
        <w:rPr>
          <w:sz w:val="20"/>
        </w:rPr>
      </w:pPr>
      <w:bookmarkStart w:name="_bookmark4" w:id="5"/>
      <w:bookmarkEnd w:id="5"/>
      <w:r>
        <w:rPr/>
      </w:r>
      <w:r>
        <w:rPr>
          <w:sz w:val="20"/>
        </w:rPr>
        <w:t>3GPP</w:t>
      </w:r>
      <w:r>
        <w:rPr>
          <w:spacing w:val="-6"/>
          <w:sz w:val="20"/>
        </w:rPr>
        <w:t> </w:t>
      </w:r>
      <w:r>
        <w:rPr>
          <w:sz w:val="20"/>
        </w:rPr>
        <w:t>TS</w:t>
      </w:r>
      <w:r>
        <w:rPr>
          <w:spacing w:val="-5"/>
          <w:sz w:val="20"/>
        </w:rPr>
        <w:t> </w:t>
      </w:r>
      <w:r>
        <w:rPr>
          <w:sz w:val="20"/>
        </w:rPr>
        <w:t>29.501</w:t>
      </w:r>
      <w:r>
        <w:rPr>
          <w:spacing w:val="-4"/>
          <w:sz w:val="20"/>
        </w:rPr>
        <w:t> </w:t>
      </w:r>
      <w:r>
        <w:rPr>
          <w:sz w:val="20"/>
        </w:rPr>
        <w:t>"5G</w:t>
      </w:r>
      <w:r>
        <w:rPr>
          <w:spacing w:val="-4"/>
          <w:sz w:val="20"/>
        </w:rPr>
        <w:t> </w:t>
      </w:r>
      <w:r>
        <w:rPr>
          <w:sz w:val="20"/>
        </w:rPr>
        <w:t>System;</w:t>
      </w:r>
      <w:r>
        <w:rPr>
          <w:spacing w:val="-6"/>
          <w:sz w:val="20"/>
        </w:rPr>
        <w:t> </w:t>
      </w:r>
      <w:r>
        <w:rPr>
          <w:sz w:val="20"/>
        </w:rPr>
        <w:t>Principles</w:t>
      </w:r>
      <w:r>
        <w:rPr>
          <w:spacing w:val="-5"/>
          <w:sz w:val="20"/>
        </w:rPr>
        <w:t> </w:t>
      </w:r>
      <w:r>
        <w:rPr>
          <w:sz w:val="20"/>
        </w:rPr>
        <w:t>and</w:t>
      </w:r>
      <w:r>
        <w:rPr>
          <w:spacing w:val="-4"/>
          <w:sz w:val="20"/>
        </w:rPr>
        <w:t> </w:t>
      </w:r>
      <w:r>
        <w:rPr>
          <w:sz w:val="20"/>
        </w:rPr>
        <w:t>Guidelines</w:t>
      </w:r>
      <w:r>
        <w:rPr>
          <w:spacing w:val="-5"/>
          <w:sz w:val="20"/>
        </w:rPr>
        <w:t> </w:t>
      </w:r>
      <w:r>
        <w:rPr>
          <w:sz w:val="20"/>
        </w:rPr>
        <w:t>for</w:t>
      </w:r>
      <w:r>
        <w:rPr>
          <w:spacing w:val="-6"/>
          <w:sz w:val="20"/>
        </w:rPr>
        <w:t> </w:t>
      </w:r>
      <w:r>
        <w:rPr>
          <w:sz w:val="20"/>
        </w:rPr>
        <w:t>Services</w:t>
      </w:r>
      <w:r>
        <w:rPr>
          <w:spacing w:val="-6"/>
          <w:sz w:val="20"/>
        </w:rPr>
        <w:t> </w:t>
      </w:r>
      <w:r>
        <w:rPr>
          <w:sz w:val="20"/>
        </w:rPr>
        <w:t>Definition;</w:t>
      </w:r>
      <w:r>
        <w:rPr>
          <w:spacing w:val="-5"/>
          <w:sz w:val="20"/>
        </w:rPr>
        <w:t> </w:t>
      </w:r>
      <w:r>
        <w:rPr>
          <w:sz w:val="20"/>
        </w:rPr>
        <w:t>Stage</w:t>
      </w:r>
      <w:r>
        <w:rPr>
          <w:spacing w:val="-5"/>
          <w:sz w:val="20"/>
        </w:rPr>
        <w:t> 3"</w:t>
      </w:r>
    </w:p>
    <w:p>
      <w:pPr>
        <w:pStyle w:val="Heading7"/>
        <w:numPr>
          <w:ilvl w:val="0"/>
          <w:numId w:val="4"/>
        </w:numPr>
        <w:tabs>
          <w:tab w:pos="1162" w:val="left" w:leader="none"/>
        </w:tabs>
        <w:spacing w:line="240" w:lineRule="auto" w:before="121" w:after="0"/>
        <w:ind w:left="1162" w:right="0" w:hanging="449"/>
        <w:jc w:val="left"/>
        <w:rPr>
          <w:rFonts w:ascii="Times New Roman"/>
        </w:rPr>
      </w:pPr>
      <w:r>
        <w:rPr>
          <w:rFonts w:ascii="Times New Roman"/>
        </w:rPr>
        <w:t>3GPP</w:t>
      </w:r>
      <w:r>
        <w:rPr>
          <w:rFonts w:ascii="Times New Roman"/>
          <w:spacing w:val="-4"/>
        </w:rPr>
        <w:t> </w:t>
      </w:r>
      <w:r>
        <w:rPr>
          <w:rFonts w:ascii="Times New Roman"/>
        </w:rPr>
        <w:t>TS</w:t>
      </w:r>
      <w:r>
        <w:rPr>
          <w:rFonts w:ascii="Times New Roman"/>
          <w:spacing w:val="-3"/>
        </w:rPr>
        <w:t> </w:t>
      </w:r>
      <w:r>
        <w:rPr>
          <w:rFonts w:ascii="Times New Roman"/>
        </w:rPr>
        <w:t>29.571</w:t>
      </w:r>
      <w:r>
        <w:rPr>
          <w:rFonts w:ascii="Times New Roman"/>
          <w:spacing w:val="-2"/>
        </w:rPr>
        <w:t> </w:t>
      </w:r>
      <w:r>
        <w:rPr>
          <w:rFonts w:ascii="Times New Roman"/>
          <w:spacing w:val="-5"/>
        </w:rPr>
        <w:t>""</w:t>
      </w:r>
    </w:p>
    <w:p>
      <w:pPr>
        <w:pStyle w:val="ListParagraph"/>
        <w:numPr>
          <w:ilvl w:val="0"/>
          <w:numId w:val="4"/>
        </w:numPr>
        <w:tabs>
          <w:tab w:pos="1162" w:val="left" w:leader="none"/>
        </w:tabs>
        <w:spacing w:line="240" w:lineRule="auto" w:before="118" w:after="0"/>
        <w:ind w:left="1162" w:right="0" w:hanging="449"/>
        <w:jc w:val="left"/>
        <w:rPr>
          <w:sz w:val="20"/>
        </w:rPr>
      </w:pPr>
      <w:r>
        <w:rPr>
          <w:sz w:val="20"/>
        </w:rPr>
        <w:t>ONAP</w:t>
      </w:r>
      <w:r>
        <w:rPr>
          <w:spacing w:val="-5"/>
          <w:sz w:val="20"/>
        </w:rPr>
        <w:t> </w:t>
      </w:r>
      <w:r>
        <w:rPr>
          <w:sz w:val="20"/>
        </w:rPr>
        <w:t>VES</w:t>
      </w:r>
      <w:r>
        <w:rPr>
          <w:spacing w:val="-6"/>
          <w:sz w:val="20"/>
        </w:rPr>
        <w:t> </w:t>
      </w:r>
      <w:r>
        <w:rPr>
          <w:sz w:val="20"/>
        </w:rPr>
        <w:t>Event</w:t>
      </w:r>
      <w:r>
        <w:rPr>
          <w:spacing w:val="-5"/>
          <w:sz w:val="20"/>
        </w:rPr>
        <w:t> </w:t>
      </w:r>
      <w:r>
        <w:rPr>
          <w:sz w:val="20"/>
        </w:rPr>
        <w:t>Listener</w:t>
      </w:r>
      <w:r>
        <w:rPr>
          <w:spacing w:val="-4"/>
          <w:sz w:val="20"/>
        </w:rPr>
        <w:t> </w:t>
      </w:r>
      <w:r>
        <w:rPr>
          <w:sz w:val="20"/>
        </w:rPr>
        <w:t>Specification</w:t>
      </w:r>
      <w:r>
        <w:rPr>
          <w:spacing w:val="-4"/>
          <w:sz w:val="20"/>
        </w:rPr>
        <w:t> </w:t>
      </w:r>
      <w:r>
        <w:rPr>
          <w:sz w:val="20"/>
        </w:rPr>
        <w:t>v7.2,</w:t>
      </w:r>
      <w:r>
        <w:rPr>
          <w:spacing w:val="-5"/>
          <w:sz w:val="20"/>
        </w:rPr>
        <w:t> </w:t>
      </w:r>
      <w:r>
        <w:rPr>
          <w:sz w:val="20"/>
        </w:rPr>
        <w:t>May</w:t>
      </w:r>
      <w:r>
        <w:rPr>
          <w:spacing w:val="-5"/>
          <w:sz w:val="20"/>
        </w:rPr>
        <w:t> </w:t>
      </w:r>
      <w:r>
        <w:rPr>
          <w:sz w:val="20"/>
        </w:rPr>
        <w:t>2020</w:t>
      </w:r>
      <w:r>
        <w:rPr>
          <w:spacing w:val="-4"/>
          <w:sz w:val="20"/>
        </w:rPr>
        <w:t> </w:t>
      </w:r>
      <w:r>
        <w:rPr>
          <w:spacing w:val="-2"/>
          <w:sz w:val="20"/>
        </w:rPr>
        <w:t>(Draft)</w:t>
      </w:r>
    </w:p>
    <w:p>
      <w:pPr>
        <w:pStyle w:val="ListParagraph"/>
        <w:numPr>
          <w:ilvl w:val="0"/>
          <w:numId w:val="4"/>
        </w:numPr>
        <w:tabs>
          <w:tab w:pos="1162" w:val="left" w:leader="none"/>
        </w:tabs>
        <w:spacing w:line="240" w:lineRule="auto" w:before="120" w:after="0"/>
        <w:ind w:left="1162" w:right="0" w:hanging="449"/>
        <w:jc w:val="left"/>
        <w:rPr>
          <w:sz w:val="20"/>
        </w:rPr>
      </w:pPr>
      <w:r>
        <w:rPr>
          <w:sz w:val="20"/>
        </w:rPr>
        <w:t>3GPP</w:t>
      </w:r>
      <w:r>
        <w:rPr>
          <w:spacing w:val="-6"/>
          <w:sz w:val="20"/>
        </w:rPr>
        <w:t> </w:t>
      </w:r>
      <w:r>
        <w:rPr>
          <w:sz w:val="20"/>
        </w:rPr>
        <w:t>TS</w:t>
      </w:r>
      <w:r>
        <w:rPr>
          <w:spacing w:val="-6"/>
          <w:sz w:val="20"/>
        </w:rPr>
        <w:t> </w:t>
      </w:r>
      <w:r>
        <w:rPr>
          <w:sz w:val="20"/>
        </w:rPr>
        <w:t>29.500:</w:t>
      </w:r>
      <w:r>
        <w:rPr>
          <w:spacing w:val="-6"/>
          <w:sz w:val="20"/>
        </w:rPr>
        <w:t> </w:t>
      </w:r>
      <w:r>
        <w:rPr>
          <w:sz w:val="20"/>
        </w:rPr>
        <w:t>"5G</w:t>
      </w:r>
      <w:r>
        <w:rPr>
          <w:spacing w:val="-5"/>
          <w:sz w:val="20"/>
        </w:rPr>
        <w:t> </w:t>
      </w:r>
      <w:r>
        <w:rPr>
          <w:sz w:val="20"/>
        </w:rPr>
        <w:t>System;</w:t>
      </w:r>
      <w:r>
        <w:rPr>
          <w:spacing w:val="-5"/>
          <w:sz w:val="20"/>
        </w:rPr>
        <w:t> </w:t>
      </w:r>
      <w:r>
        <w:rPr>
          <w:sz w:val="20"/>
        </w:rPr>
        <w:t>Technical</w:t>
      </w:r>
      <w:r>
        <w:rPr>
          <w:spacing w:val="-5"/>
          <w:sz w:val="20"/>
        </w:rPr>
        <w:t> </w:t>
      </w:r>
      <w:r>
        <w:rPr>
          <w:sz w:val="20"/>
        </w:rPr>
        <w:t>Realization</w:t>
      </w:r>
      <w:r>
        <w:rPr>
          <w:spacing w:val="-4"/>
          <w:sz w:val="20"/>
        </w:rPr>
        <w:t> </w:t>
      </w:r>
      <w:r>
        <w:rPr>
          <w:sz w:val="20"/>
        </w:rPr>
        <w:t>of</w:t>
      </w:r>
      <w:r>
        <w:rPr>
          <w:spacing w:val="-5"/>
          <w:sz w:val="20"/>
        </w:rPr>
        <w:t> </w:t>
      </w:r>
      <w:r>
        <w:rPr>
          <w:sz w:val="20"/>
        </w:rPr>
        <w:t>Service</w:t>
      </w:r>
      <w:r>
        <w:rPr>
          <w:spacing w:val="-5"/>
          <w:sz w:val="20"/>
        </w:rPr>
        <w:t> </w:t>
      </w:r>
      <w:r>
        <w:rPr>
          <w:sz w:val="20"/>
        </w:rPr>
        <w:t>Based</w:t>
      </w:r>
      <w:r>
        <w:rPr>
          <w:spacing w:val="-4"/>
          <w:sz w:val="20"/>
        </w:rPr>
        <w:t> </w:t>
      </w:r>
      <w:r>
        <w:rPr>
          <w:sz w:val="20"/>
        </w:rPr>
        <w:t>Architecture;</w:t>
      </w:r>
      <w:r>
        <w:rPr>
          <w:spacing w:val="-5"/>
          <w:sz w:val="20"/>
        </w:rPr>
        <w:t> </w:t>
      </w:r>
      <w:r>
        <w:rPr>
          <w:sz w:val="20"/>
        </w:rPr>
        <w:t>Stage</w:t>
      </w:r>
      <w:r>
        <w:rPr>
          <w:spacing w:val="-5"/>
          <w:sz w:val="20"/>
        </w:rPr>
        <w:t> 3".</w:t>
      </w:r>
    </w:p>
    <w:p>
      <w:pPr>
        <w:pStyle w:val="ListParagraph"/>
        <w:numPr>
          <w:ilvl w:val="0"/>
          <w:numId w:val="4"/>
        </w:numPr>
        <w:tabs>
          <w:tab w:pos="1161" w:val="left" w:leader="none"/>
          <w:tab w:pos="1164" w:val="left" w:leader="none"/>
        </w:tabs>
        <w:spacing w:line="240" w:lineRule="auto" w:before="180" w:after="0"/>
        <w:ind w:left="1164" w:right="3175" w:hanging="452"/>
        <w:jc w:val="left"/>
        <w:rPr>
          <w:sz w:val="20"/>
        </w:rPr>
      </w:pPr>
      <w:r>
        <w:rPr>
          <w:sz w:val="20"/>
        </w:rPr>
        <w:t>OpenAPI:</w:t>
      </w:r>
      <w:r>
        <w:rPr>
          <w:spacing w:val="-10"/>
          <w:sz w:val="20"/>
        </w:rPr>
        <w:t> </w:t>
      </w:r>
      <w:r>
        <w:rPr>
          <w:sz w:val="20"/>
        </w:rPr>
        <w:t>"OpenAPI</w:t>
      </w:r>
      <w:r>
        <w:rPr>
          <w:spacing w:val="-9"/>
          <w:sz w:val="20"/>
        </w:rPr>
        <w:t> </w:t>
      </w:r>
      <w:r>
        <w:rPr>
          <w:sz w:val="20"/>
        </w:rPr>
        <w:t>3.0.0</w:t>
      </w:r>
      <w:r>
        <w:rPr>
          <w:spacing w:val="-8"/>
          <w:sz w:val="20"/>
        </w:rPr>
        <w:t> </w:t>
      </w:r>
      <w:r>
        <w:rPr>
          <w:sz w:val="20"/>
        </w:rPr>
        <w:t>Specification",</w:t>
      </w:r>
      <w:r>
        <w:rPr>
          <w:spacing w:val="-5"/>
          <w:sz w:val="20"/>
        </w:rPr>
        <w:t> </w:t>
      </w:r>
      <w:hyperlink r:id="rId8">
        <w:r>
          <w:rPr>
            <w:color w:val="0462C1"/>
            <w:sz w:val="20"/>
            <w:u w:val="single" w:color="0462C1"/>
          </w:rPr>
          <w:t>https://github.com/OAI/OpenAPI-</w:t>
        </w:r>
      </w:hyperlink>
      <w:r>
        <w:rPr>
          <w:color w:val="0462C1"/>
          <w:sz w:val="20"/>
          <w:u w:val="none"/>
        </w:rPr>
        <w:t> </w:t>
      </w:r>
      <w:hyperlink r:id="rId8">
        <w:r>
          <w:rPr>
            <w:color w:val="0462C1"/>
            <w:spacing w:val="-2"/>
            <w:sz w:val="20"/>
            <w:u w:val="single" w:color="0462C1"/>
          </w:rPr>
          <w:t>Specification/blob/master/versions/3.0.0.md</w:t>
        </w:r>
        <w:r>
          <w:rPr>
            <w:spacing w:val="-2"/>
            <w:sz w:val="20"/>
            <w:u w:val="none"/>
          </w:rPr>
          <w:t>.</w:t>
        </w:r>
      </w:hyperlink>
    </w:p>
    <w:p>
      <w:pPr>
        <w:pStyle w:val="ListParagraph"/>
        <w:numPr>
          <w:ilvl w:val="0"/>
          <w:numId w:val="4"/>
        </w:numPr>
        <w:tabs>
          <w:tab w:pos="1162" w:val="left" w:leader="none"/>
        </w:tabs>
        <w:spacing w:line="240" w:lineRule="auto" w:before="181" w:after="0"/>
        <w:ind w:left="1162" w:right="0" w:hanging="449"/>
        <w:jc w:val="left"/>
        <w:rPr>
          <w:sz w:val="20"/>
        </w:rPr>
      </w:pPr>
      <w:r>
        <w:rPr>
          <w:sz w:val="20"/>
        </w:rPr>
        <w:t>3GPP</w:t>
      </w:r>
      <w:r>
        <w:rPr>
          <w:spacing w:val="-6"/>
          <w:sz w:val="20"/>
        </w:rPr>
        <w:t> </w:t>
      </w:r>
      <w:r>
        <w:rPr>
          <w:sz w:val="20"/>
        </w:rPr>
        <w:t>TS</w:t>
      </w:r>
      <w:r>
        <w:rPr>
          <w:spacing w:val="-4"/>
          <w:sz w:val="20"/>
        </w:rPr>
        <w:t> </w:t>
      </w:r>
      <w:r>
        <w:rPr>
          <w:sz w:val="20"/>
        </w:rPr>
        <w:t>33.501:</w:t>
      </w:r>
      <w:r>
        <w:rPr>
          <w:spacing w:val="-5"/>
          <w:sz w:val="20"/>
        </w:rPr>
        <w:t> </w:t>
      </w:r>
      <w:r>
        <w:rPr>
          <w:sz w:val="20"/>
        </w:rPr>
        <w:t>"Security</w:t>
      </w:r>
      <w:r>
        <w:rPr>
          <w:spacing w:val="-5"/>
          <w:sz w:val="20"/>
        </w:rPr>
        <w:t> </w:t>
      </w:r>
      <w:r>
        <w:rPr>
          <w:sz w:val="20"/>
        </w:rPr>
        <w:t>architecture</w:t>
      </w:r>
      <w:r>
        <w:rPr>
          <w:spacing w:val="-4"/>
          <w:sz w:val="20"/>
        </w:rPr>
        <w:t> </w:t>
      </w:r>
      <w:r>
        <w:rPr>
          <w:sz w:val="20"/>
        </w:rPr>
        <w:t>and</w:t>
      </w:r>
      <w:r>
        <w:rPr>
          <w:spacing w:val="-5"/>
          <w:sz w:val="20"/>
        </w:rPr>
        <w:t> </w:t>
      </w:r>
      <w:r>
        <w:rPr>
          <w:sz w:val="20"/>
        </w:rPr>
        <w:t>procedures</w:t>
      </w:r>
      <w:r>
        <w:rPr>
          <w:spacing w:val="-5"/>
          <w:sz w:val="20"/>
        </w:rPr>
        <w:t> </w:t>
      </w:r>
      <w:r>
        <w:rPr>
          <w:sz w:val="20"/>
        </w:rPr>
        <w:t>for</w:t>
      </w:r>
      <w:r>
        <w:rPr>
          <w:spacing w:val="-7"/>
          <w:sz w:val="20"/>
        </w:rPr>
        <w:t> </w:t>
      </w:r>
      <w:r>
        <w:rPr>
          <w:sz w:val="20"/>
        </w:rPr>
        <w:t>5G</w:t>
      </w:r>
      <w:r>
        <w:rPr>
          <w:spacing w:val="-4"/>
          <w:sz w:val="20"/>
        </w:rPr>
        <w:t> </w:t>
      </w:r>
      <w:r>
        <w:rPr>
          <w:spacing w:val="-2"/>
          <w:sz w:val="20"/>
        </w:rPr>
        <w:t>system".</w:t>
      </w:r>
    </w:p>
    <w:p>
      <w:pPr>
        <w:pStyle w:val="ListParagraph"/>
        <w:numPr>
          <w:ilvl w:val="0"/>
          <w:numId w:val="4"/>
        </w:numPr>
        <w:tabs>
          <w:tab w:pos="1162" w:val="left" w:leader="none"/>
        </w:tabs>
        <w:spacing w:line="240" w:lineRule="auto" w:before="181" w:after="0"/>
        <w:ind w:left="1162" w:right="0" w:hanging="449"/>
        <w:jc w:val="left"/>
        <w:rPr>
          <w:sz w:val="20"/>
        </w:rPr>
      </w:pPr>
      <w:r>
        <w:rPr>
          <w:sz w:val="20"/>
        </w:rPr>
        <w:t>IETF</w:t>
      </w:r>
      <w:r>
        <w:rPr>
          <w:spacing w:val="-5"/>
          <w:sz w:val="20"/>
        </w:rPr>
        <w:t> </w:t>
      </w:r>
      <w:r>
        <w:rPr>
          <w:sz w:val="20"/>
        </w:rPr>
        <w:t>RFC</w:t>
      </w:r>
      <w:r>
        <w:rPr>
          <w:spacing w:val="-5"/>
          <w:sz w:val="20"/>
        </w:rPr>
        <w:t> </w:t>
      </w:r>
      <w:r>
        <w:rPr>
          <w:sz w:val="20"/>
        </w:rPr>
        <w:t>6749:</w:t>
      </w:r>
      <w:r>
        <w:rPr>
          <w:spacing w:val="-5"/>
          <w:sz w:val="20"/>
        </w:rPr>
        <w:t> </w:t>
      </w:r>
      <w:r>
        <w:rPr>
          <w:sz w:val="20"/>
        </w:rPr>
        <w:t>"The</w:t>
      </w:r>
      <w:r>
        <w:rPr>
          <w:spacing w:val="-4"/>
          <w:sz w:val="20"/>
        </w:rPr>
        <w:t> </w:t>
      </w:r>
      <w:r>
        <w:rPr>
          <w:sz w:val="20"/>
        </w:rPr>
        <w:t>OAuth</w:t>
      </w:r>
      <w:r>
        <w:rPr>
          <w:spacing w:val="-6"/>
          <w:sz w:val="20"/>
        </w:rPr>
        <w:t> </w:t>
      </w:r>
      <w:r>
        <w:rPr>
          <w:sz w:val="20"/>
        </w:rPr>
        <w:t>2.0</w:t>
      </w:r>
      <w:r>
        <w:rPr>
          <w:spacing w:val="-3"/>
          <w:sz w:val="20"/>
        </w:rPr>
        <w:t> </w:t>
      </w:r>
      <w:r>
        <w:rPr>
          <w:sz w:val="20"/>
        </w:rPr>
        <w:t>Authorization</w:t>
      </w:r>
      <w:r>
        <w:rPr>
          <w:spacing w:val="-3"/>
          <w:sz w:val="20"/>
        </w:rPr>
        <w:t> </w:t>
      </w:r>
      <w:r>
        <w:rPr>
          <w:spacing w:val="-2"/>
          <w:sz w:val="20"/>
        </w:rPr>
        <w:t>Framework".</w:t>
      </w:r>
    </w:p>
    <w:p>
      <w:pPr>
        <w:pStyle w:val="ListParagraph"/>
        <w:numPr>
          <w:ilvl w:val="0"/>
          <w:numId w:val="4"/>
        </w:numPr>
        <w:tabs>
          <w:tab w:pos="1162" w:val="left" w:leader="none"/>
        </w:tabs>
        <w:spacing w:line="240" w:lineRule="auto" w:before="178" w:after="0"/>
        <w:ind w:left="1162" w:right="0" w:hanging="449"/>
        <w:jc w:val="left"/>
        <w:rPr>
          <w:sz w:val="20"/>
        </w:rPr>
      </w:pPr>
      <w:r>
        <w:rPr>
          <w:sz w:val="20"/>
        </w:rPr>
        <w:t>3GPP</w:t>
      </w:r>
      <w:r>
        <w:rPr>
          <w:spacing w:val="-6"/>
          <w:sz w:val="20"/>
        </w:rPr>
        <w:t> </w:t>
      </w:r>
      <w:r>
        <w:rPr>
          <w:sz w:val="20"/>
        </w:rPr>
        <w:t>TS</w:t>
      </w:r>
      <w:r>
        <w:rPr>
          <w:spacing w:val="-5"/>
          <w:sz w:val="20"/>
        </w:rPr>
        <w:t> </w:t>
      </w:r>
      <w:r>
        <w:rPr>
          <w:sz w:val="20"/>
        </w:rPr>
        <w:t>29.510:</w:t>
      </w:r>
      <w:r>
        <w:rPr>
          <w:spacing w:val="-6"/>
          <w:sz w:val="20"/>
        </w:rPr>
        <w:t> </w:t>
      </w:r>
      <w:r>
        <w:rPr>
          <w:sz w:val="20"/>
        </w:rPr>
        <w:t>"5G</w:t>
      </w:r>
      <w:r>
        <w:rPr>
          <w:spacing w:val="-5"/>
          <w:sz w:val="20"/>
        </w:rPr>
        <w:t> </w:t>
      </w:r>
      <w:r>
        <w:rPr>
          <w:sz w:val="20"/>
        </w:rPr>
        <w:t>System;</w:t>
      </w:r>
      <w:r>
        <w:rPr>
          <w:spacing w:val="-4"/>
          <w:sz w:val="20"/>
        </w:rPr>
        <w:t> </w:t>
      </w:r>
      <w:r>
        <w:rPr>
          <w:sz w:val="20"/>
        </w:rPr>
        <w:t>Network</w:t>
      </w:r>
      <w:r>
        <w:rPr>
          <w:spacing w:val="-4"/>
          <w:sz w:val="20"/>
        </w:rPr>
        <w:t> </w:t>
      </w:r>
      <w:r>
        <w:rPr>
          <w:sz w:val="20"/>
        </w:rPr>
        <w:t>Function</w:t>
      </w:r>
      <w:r>
        <w:rPr>
          <w:spacing w:val="-2"/>
          <w:sz w:val="20"/>
        </w:rPr>
        <w:t> </w:t>
      </w:r>
      <w:r>
        <w:rPr>
          <w:sz w:val="20"/>
        </w:rPr>
        <w:t>Repository</w:t>
      </w:r>
      <w:r>
        <w:rPr>
          <w:spacing w:val="-4"/>
          <w:sz w:val="20"/>
        </w:rPr>
        <w:t> </w:t>
      </w:r>
      <w:r>
        <w:rPr>
          <w:sz w:val="20"/>
        </w:rPr>
        <w:t>Services;</w:t>
      </w:r>
      <w:r>
        <w:rPr>
          <w:spacing w:val="-5"/>
          <w:sz w:val="20"/>
        </w:rPr>
        <w:t> </w:t>
      </w:r>
      <w:r>
        <w:rPr>
          <w:sz w:val="20"/>
        </w:rPr>
        <w:t>Stage</w:t>
      </w:r>
      <w:r>
        <w:rPr>
          <w:spacing w:val="-5"/>
          <w:sz w:val="20"/>
        </w:rPr>
        <w:t> 3".</w:t>
      </w:r>
    </w:p>
    <w:p>
      <w:pPr>
        <w:spacing w:after="0" w:line="240" w:lineRule="auto"/>
        <w:jc w:val="left"/>
        <w:rPr>
          <w:sz w:val="20"/>
        </w:rPr>
        <w:sectPr>
          <w:pgSz w:w="11910" w:h="16850"/>
          <w:pgMar w:header="946" w:footer="488" w:top="1420" w:bottom="680" w:left="780" w:right="600"/>
        </w:sectPr>
      </w:pPr>
    </w:p>
    <w:p>
      <w:pPr>
        <w:pStyle w:val="ListParagraph"/>
        <w:numPr>
          <w:ilvl w:val="0"/>
          <w:numId w:val="4"/>
        </w:numPr>
        <w:tabs>
          <w:tab w:pos="1162" w:val="left" w:leader="none"/>
        </w:tabs>
        <w:spacing w:line="240" w:lineRule="auto" w:before="96" w:after="0"/>
        <w:ind w:left="1162" w:right="0" w:hanging="449"/>
        <w:jc w:val="left"/>
        <w:rPr>
          <w:sz w:val="20"/>
        </w:rPr>
      </w:pPr>
      <w:bookmarkStart w:name="_bookmark5" w:id="6"/>
      <w:bookmarkEnd w:id="6"/>
      <w:r>
        <w:rPr/>
      </w:r>
      <w:r>
        <w:rPr>
          <w:sz w:val="20"/>
        </w:rPr>
        <w:t>IETF</w:t>
      </w:r>
      <w:r>
        <w:rPr>
          <w:spacing w:val="-6"/>
          <w:sz w:val="20"/>
        </w:rPr>
        <w:t> </w:t>
      </w:r>
      <w:r>
        <w:rPr>
          <w:sz w:val="20"/>
        </w:rPr>
        <w:t>RFC</w:t>
      </w:r>
      <w:r>
        <w:rPr>
          <w:spacing w:val="-5"/>
          <w:sz w:val="20"/>
        </w:rPr>
        <w:t> </w:t>
      </w:r>
      <w:r>
        <w:rPr>
          <w:sz w:val="20"/>
        </w:rPr>
        <w:t>7540:</w:t>
      </w:r>
      <w:r>
        <w:rPr>
          <w:spacing w:val="-6"/>
          <w:sz w:val="20"/>
        </w:rPr>
        <w:t> </w:t>
      </w:r>
      <w:r>
        <w:rPr>
          <w:sz w:val="20"/>
        </w:rPr>
        <w:t>"Hypertext</w:t>
      </w:r>
      <w:r>
        <w:rPr>
          <w:spacing w:val="-7"/>
          <w:sz w:val="20"/>
        </w:rPr>
        <w:t> </w:t>
      </w:r>
      <w:r>
        <w:rPr>
          <w:sz w:val="20"/>
        </w:rPr>
        <w:t>Transfer</w:t>
      </w:r>
      <w:r>
        <w:rPr>
          <w:spacing w:val="-3"/>
          <w:sz w:val="20"/>
        </w:rPr>
        <w:t> </w:t>
      </w:r>
      <w:r>
        <w:rPr>
          <w:sz w:val="20"/>
        </w:rPr>
        <w:t>Protocol</w:t>
      </w:r>
      <w:r>
        <w:rPr>
          <w:spacing w:val="-6"/>
          <w:sz w:val="20"/>
        </w:rPr>
        <w:t> </w:t>
      </w:r>
      <w:r>
        <w:rPr>
          <w:sz w:val="20"/>
        </w:rPr>
        <w:t>Version</w:t>
      </w:r>
      <w:r>
        <w:rPr>
          <w:spacing w:val="-3"/>
          <w:sz w:val="20"/>
        </w:rPr>
        <w:t> </w:t>
      </w:r>
      <w:r>
        <w:rPr>
          <w:sz w:val="20"/>
        </w:rPr>
        <w:t>2</w:t>
      </w:r>
      <w:r>
        <w:rPr>
          <w:spacing w:val="-6"/>
          <w:sz w:val="20"/>
        </w:rPr>
        <w:t> </w:t>
      </w:r>
      <w:r>
        <w:rPr>
          <w:spacing w:val="-2"/>
          <w:sz w:val="20"/>
        </w:rPr>
        <w:t>(HTTP/2)".</w:t>
      </w:r>
    </w:p>
    <w:p>
      <w:pPr>
        <w:pStyle w:val="ListParagraph"/>
        <w:numPr>
          <w:ilvl w:val="0"/>
          <w:numId w:val="4"/>
        </w:numPr>
        <w:tabs>
          <w:tab w:pos="1162" w:val="left" w:leader="none"/>
        </w:tabs>
        <w:spacing w:line="240" w:lineRule="auto" w:before="180" w:after="0"/>
        <w:ind w:left="1162" w:right="0" w:hanging="449"/>
        <w:jc w:val="left"/>
        <w:rPr>
          <w:sz w:val="20"/>
        </w:rPr>
      </w:pPr>
      <w:bookmarkStart w:name="_bookmark6" w:id="7"/>
      <w:bookmarkEnd w:id="7"/>
      <w:r>
        <w:rPr/>
      </w:r>
      <w:r>
        <w:rPr>
          <w:sz w:val="20"/>
        </w:rPr>
        <w:t>IETF</w:t>
      </w:r>
      <w:r>
        <w:rPr>
          <w:spacing w:val="-6"/>
          <w:sz w:val="20"/>
        </w:rPr>
        <w:t> </w:t>
      </w:r>
      <w:r>
        <w:rPr>
          <w:sz w:val="20"/>
        </w:rPr>
        <w:t>RFC</w:t>
      </w:r>
      <w:r>
        <w:rPr>
          <w:spacing w:val="-6"/>
          <w:sz w:val="20"/>
        </w:rPr>
        <w:t> </w:t>
      </w:r>
      <w:r>
        <w:rPr>
          <w:sz w:val="20"/>
        </w:rPr>
        <w:t>8259:</w:t>
      </w:r>
      <w:r>
        <w:rPr>
          <w:spacing w:val="-6"/>
          <w:sz w:val="20"/>
        </w:rPr>
        <w:t> </w:t>
      </w:r>
      <w:r>
        <w:rPr>
          <w:sz w:val="20"/>
        </w:rPr>
        <w:t>"The</w:t>
      </w:r>
      <w:r>
        <w:rPr>
          <w:spacing w:val="-5"/>
          <w:sz w:val="20"/>
        </w:rPr>
        <w:t> </w:t>
      </w:r>
      <w:r>
        <w:rPr>
          <w:sz w:val="20"/>
        </w:rPr>
        <w:t>JavaScript</w:t>
      </w:r>
      <w:r>
        <w:rPr>
          <w:spacing w:val="-5"/>
          <w:sz w:val="20"/>
        </w:rPr>
        <w:t> </w:t>
      </w:r>
      <w:r>
        <w:rPr>
          <w:sz w:val="20"/>
        </w:rPr>
        <w:t>Object</w:t>
      </w:r>
      <w:r>
        <w:rPr>
          <w:spacing w:val="-5"/>
          <w:sz w:val="20"/>
        </w:rPr>
        <w:t> </w:t>
      </w:r>
      <w:r>
        <w:rPr>
          <w:sz w:val="20"/>
        </w:rPr>
        <w:t>Notation</w:t>
      </w:r>
      <w:r>
        <w:rPr>
          <w:spacing w:val="-4"/>
          <w:sz w:val="20"/>
        </w:rPr>
        <w:t> </w:t>
      </w:r>
      <w:r>
        <w:rPr>
          <w:sz w:val="20"/>
        </w:rPr>
        <w:t>(JSON)</w:t>
      </w:r>
      <w:r>
        <w:rPr>
          <w:spacing w:val="-5"/>
          <w:sz w:val="20"/>
        </w:rPr>
        <w:t> </w:t>
      </w:r>
      <w:r>
        <w:rPr>
          <w:sz w:val="20"/>
        </w:rPr>
        <w:t>Data</w:t>
      </w:r>
      <w:r>
        <w:rPr>
          <w:spacing w:val="-5"/>
          <w:sz w:val="20"/>
        </w:rPr>
        <w:t> </w:t>
      </w:r>
      <w:r>
        <w:rPr>
          <w:sz w:val="20"/>
        </w:rPr>
        <w:t>Interchange</w:t>
      </w:r>
      <w:r>
        <w:rPr>
          <w:spacing w:val="-5"/>
          <w:sz w:val="20"/>
        </w:rPr>
        <w:t> </w:t>
      </w:r>
      <w:r>
        <w:rPr>
          <w:spacing w:val="-2"/>
          <w:sz w:val="20"/>
        </w:rPr>
        <w:t>Format".</w:t>
      </w:r>
    </w:p>
    <w:p>
      <w:pPr>
        <w:pStyle w:val="ListParagraph"/>
        <w:numPr>
          <w:ilvl w:val="0"/>
          <w:numId w:val="4"/>
        </w:numPr>
        <w:tabs>
          <w:tab w:pos="1162" w:val="left" w:leader="none"/>
        </w:tabs>
        <w:spacing w:line="240" w:lineRule="auto" w:before="181" w:after="0"/>
        <w:ind w:left="1162" w:right="0" w:hanging="449"/>
        <w:jc w:val="left"/>
        <w:rPr>
          <w:sz w:val="20"/>
        </w:rPr>
      </w:pPr>
      <w:r>
        <w:rPr>
          <w:sz w:val="20"/>
        </w:rPr>
        <w:t>IETF</w:t>
      </w:r>
      <w:r>
        <w:rPr>
          <w:spacing w:val="-6"/>
          <w:sz w:val="20"/>
        </w:rPr>
        <w:t> </w:t>
      </w:r>
      <w:r>
        <w:rPr>
          <w:sz w:val="20"/>
        </w:rPr>
        <w:t>RFC</w:t>
      </w:r>
      <w:r>
        <w:rPr>
          <w:spacing w:val="-5"/>
          <w:sz w:val="20"/>
        </w:rPr>
        <w:t> </w:t>
      </w:r>
      <w:r>
        <w:rPr>
          <w:sz w:val="20"/>
        </w:rPr>
        <w:t>7807:</w:t>
      </w:r>
      <w:r>
        <w:rPr>
          <w:spacing w:val="-5"/>
          <w:sz w:val="20"/>
        </w:rPr>
        <w:t> </w:t>
      </w:r>
      <w:r>
        <w:rPr>
          <w:sz w:val="20"/>
        </w:rPr>
        <w:t>"Problem</w:t>
      </w:r>
      <w:r>
        <w:rPr>
          <w:spacing w:val="-3"/>
          <w:sz w:val="20"/>
        </w:rPr>
        <w:t> </w:t>
      </w:r>
      <w:r>
        <w:rPr>
          <w:sz w:val="20"/>
        </w:rPr>
        <w:t>Details</w:t>
      </w:r>
      <w:r>
        <w:rPr>
          <w:spacing w:val="-5"/>
          <w:sz w:val="20"/>
        </w:rPr>
        <w:t> </w:t>
      </w:r>
      <w:r>
        <w:rPr>
          <w:sz w:val="20"/>
        </w:rPr>
        <w:t>for</w:t>
      </w:r>
      <w:r>
        <w:rPr>
          <w:spacing w:val="-5"/>
          <w:sz w:val="20"/>
        </w:rPr>
        <w:t> </w:t>
      </w:r>
      <w:r>
        <w:rPr>
          <w:sz w:val="20"/>
        </w:rPr>
        <w:t>HTTP</w:t>
      </w:r>
      <w:r>
        <w:rPr>
          <w:spacing w:val="-5"/>
          <w:sz w:val="20"/>
        </w:rPr>
        <w:t> </w:t>
      </w:r>
      <w:r>
        <w:rPr>
          <w:spacing w:val="-2"/>
          <w:sz w:val="20"/>
        </w:rPr>
        <w:t>APIs".</w:t>
      </w:r>
    </w:p>
    <w:p>
      <w:pPr>
        <w:pStyle w:val="ListParagraph"/>
        <w:numPr>
          <w:ilvl w:val="0"/>
          <w:numId w:val="4"/>
        </w:numPr>
        <w:tabs>
          <w:tab w:pos="1161" w:val="left" w:leader="none"/>
          <w:tab w:pos="1164" w:val="left" w:leader="none"/>
        </w:tabs>
        <w:spacing w:line="240" w:lineRule="auto" w:before="178" w:after="0"/>
        <w:ind w:left="1164" w:right="1395" w:hanging="452"/>
        <w:jc w:val="left"/>
        <w:rPr>
          <w:sz w:val="20"/>
        </w:rPr>
      </w:pPr>
      <w:bookmarkStart w:name="_bookmark7" w:id="8"/>
      <w:bookmarkEnd w:id="8"/>
      <w:r>
        <w:rPr/>
      </w:r>
      <w:r>
        <w:rPr>
          <w:sz w:val="20"/>
        </w:rPr>
        <w:t>ETSI</w:t>
      </w:r>
      <w:r>
        <w:rPr>
          <w:spacing w:val="-3"/>
          <w:sz w:val="20"/>
        </w:rPr>
        <w:t> </w:t>
      </w:r>
      <w:r>
        <w:rPr>
          <w:sz w:val="20"/>
        </w:rPr>
        <w:t>GS</w:t>
      </w:r>
      <w:r>
        <w:rPr>
          <w:spacing w:val="-4"/>
          <w:sz w:val="20"/>
        </w:rPr>
        <w:t> </w:t>
      </w:r>
      <w:r>
        <w:rPr>
          <w:sz w:val="20"/>
        </w:rPr>
        <w:t>NFV-SOL</w:t>
      </w:r>
      <w:r>
        <w:rPr>
          <w:spacing w:val="-3"/>
          <w:sz w:val="20"/>
        </w:rPr>
        <w:t> </w:t>
      </w:r>
      <w:r>
        <w:rPr>
          <w:sz w:val="20"/>
        </w:rPr>
        <w:t>013</w:t>
      </w:r>
      <w:r>
        <w:rPr>
          <w:spacing w:val="-1"/>
          <w:sz w:val="20"/>
        </w:rPr>
        <w:t> </w:t>
      </w:r>
      <w:r>
        <w:rPr>
          <w:sz w:val="20"/>
        </w:rPr>
        <w:t>v3.3.1:</w:t>
      </w:r>
      <w:r>
        <w:rPr>
          <w:spacing w:val="-4"/>
          <w:sz w:val="20"/>
        </w:rPr>
        <w:t> </w:t>
      </w:r>
      <w:r>
        <w:rPr>
          <w:sz w:val="20"/>
        </w:rPr>
        <w:t>"</w:t>
      </w:r>
      <w:r>
        <w:rPr>
          <w:spacing w:val="-2"/>
          <w:sz w:val="20"/>
        </w:rPr>
        <w:t> </w:t>
      </w:r>
      <w:r>
        <w:rPr>
          <w:sz w:val="20"/>
        </w:rPr>
        <w:t>Protocols</w:t>
      </w:r>
      <w:r>
        <w:rPr>
          <w:spacing w:val="-4"/>
          <w:sz w:val="20"/>
        </w:rPr>
        <w:t> </w:t>
      </w:r>
      <w:r>
        <w:rPr>
          <w:sz w:val="20"/>
        </w:rPr>
        <w:t>and</w:t>
      </w:r>
      <w:r>
        <w:rPr>
          <w:spacing w:val="-4"/>
          <w:sz w:val="20"/>
        </w:rPr>
        <w:t> </w:t>
      </w:r>
      <w:r>
        <w:rPr>
          <w:sz w:val="20"/>
        </w:rPr>
        <w:t>Data</w:t>
      </w:r>
      <w:r>
        <w:rPr>
          <w:spacing w:val="-3"/>
          <w:sz w:val="20"/>
        </w:rPr>
        <w:t> </w:t>
      </w:r>
      <w:r>
        <w:rPr>
          <w:sz w:val="20"/>
        </w:rPr>
        <w:t>Models;</w:t>
      </w:r>
      <w:r>
        <w:rPr>
          <w:spacing w:val="-4"/>
          <w:sz w:val="20"/>
        </w:rPr>
        <w:t> </w:t>
      </w:r>
      <w:r>
        <w:rPr>
          <w:sz w:val="20"/>
        </w:rPr>
        <w:t>Specification</w:t>
      </w:r>
      <w:r>
        <w:rPr>
          <w:spacing w:val="-2"/>
          <w:sz w:val="20"/>
        </w:rPr>
        <w:t> </w:t>
      </w:r>
      <w:r>
        <w:rPr>
          <w:sz w:val="20"/>
        </w:rPr>
        <w:t>of</w:t>
      </w:r>
      <w:r>
        <w:rPr>
          <w:spacing w:val="-3"/>
          <w:sz w:val="20"/>
        </w:rPr>
        <w:t> </w:t>
      </w:r>
      <w:r>
        <w:rPr>
          <w:sz w:val="20"/>
        </w:rPr>
        <w:t>common</w:t>
      </w:r>
      <w:r>
        <w:rPr>
          <w:spacing w:val="-2"/>
          <w:sz w:val="20"/>
        </w:rPr>
        <w:t> </w:t>
      </w:r>
      <w:r>
        <w:rPr>
          <w:sz w:val="20"/>
        </w:rPr>
        <w:t>aspects</w:t>
      </w:r>
      <w:r>
        <w:rPr>
          <w:spacing w:val="-4"/>
          <w:sz w:val="20"/>
        </w:rPr>
        <w:t> </w:t>
      </w:r>
      <w:r>
        <w:rPr>
          <w:sz w:val="20"/>
        </w:rPr>
        <w:t>for RESTful NFV MANO APIs", September 2020</w:t>
      </w:r>
    </w:p>
    <w:p>
      <w:pPr>
        <w:pStyle w:val="ListParagraph"/>
        <w:numPr>
          <w:ilvl w:val="0"/>
          <w:numId w:val="4"/>
        </w:numPr>
        <w:tabs>
          <w:tab w:pos="1162" w:val="left" w:leader="none"/>
        </w:tabs>
        <w:spacing w:line="240" w:lineRule="auto" w:before="121" w:after="0"/>
        <w:ind w:left="1162" w:right="0" w:hanging="449"/>
        <w:jc w:val="left"/>
        <w:rPr>
          <w:sz w:val="20"/>
        </w:rPr>
      </w:pPr>
      <w:bookmarkStart w:name="_bookmark8" w:id="9"/>
      <w:bookmarkEnd w:id="9"/>
      <w:r>
        <w:rPr/>
      </w:r>
      <w:r>
        <w:rPr>
          <w:sz w:val="20"/>
        </w:rPr>
        <w:t>O-RAN</w:t>
      </w:r>
      <w:r>
        <w:rPr>
          <w:spacing w:val="-6"/>
          <w:sz w:val="20"/>
        </w:rPr>
        <w:t> </w:t>
      </w:r>
      <w:r>
        <w:rPr>
          <w:sz w:val="20"/>
        </w:rPr>
        <w:t>WG6</w:t>
      </w:r>
      <w:r>
        <w:rPr>
          <w:spacing w:val="-4"/>
          <w:sz w:val="20"/>
        </w:rPr>
        <w:t> </w:t>
      </w:r>
      <w:r>
        <w:rPr>
          <w:sz w:val="20"/>
        </w:rPr>
        <w:t>"Orchestration</w:t>
      </w:r>
      <w:r>
        <w:rPr>
          <w:spacing w:val="-4"/>
          <w:sz w:val="20"/>
        </w:rPr>
        <w:t> </w:t>
      </w:r>
      <w:r>
        <w:rPr>
          <w:sz w:val="20"/>
        </w:rPr>
        <w:t>Use</w:t>
      </w:r>
      <w:r>
        <w:rPr>
          <w:spacing w:val="-6"/>
          <w:sz w:val="20"/>
        </w:rPr>
        <w:t> </w:t>
      </w:r>
      <w:r>
        <w:rPr>
          <w:sz w:val="20"/>
        </w:rPr>
        <w:t>Case</w:t>
      </w:r>
      <w:r>
        <w:rPr>
          <w:spacing w:val="-6"/>
          <w:sz w:val="20"/>
        </w:rPr>
        <w:t> </w:t>
      </w:r>
      <w:r>
        <w:rPr>
          <w:sz w:val="20"/>
        </w:rPr>
        <w:t>and</w:t>
      </w:r>
      <w:r>
        <w:rPr>
          <w:spacing w:val="-4"/>
          <w:sz w:val="20"/>
        </w:rPr>
        <w:t> </w:t>
      </w:r>
      <w:r>
        <w:rPr>
          <w:sz w:val="20"/>
        </w:rPr>
        <w:t>Requirements</w:t>
      </w:r>
      <w:r>
        <w:rPr>
          <w:spacing w:val="-6"/>
          <w:sz w:val="20"/>
        </w:rPr>
        <w:t> </w:t>
      </w:r>
      <w:r>
        <w:rPr>
          <w:sz w:val="20"/>
        </w:rPr>
        <w:t>for</w:t>
      </w:r>
      <w:r>
        <w:rPr>
          <w:spacing w:val="-5"/>
          <w:sz w:val="20"/>
        </w:rPr>
        <w:t> </w:t>
      </w:r>
      <w:r>
        <w:rPr>
          <w:sz w:val="20"/>
        </w:rPr>
        <w:t>O-RAN</w:t>
      </w:r>
      <w:r>
        <w:rPr>
          <w:spacing w:val="-5"/>
          <w:sz w:val="20"/>
        </w:rPr>
        <w:t> </w:t>
      </w:r>
      <w:r>
        <w:rPr>
          <w:sz w:val="20"/>
        </w:rPr>
        <w:t>Virtualized</w:t>
      </w:r>
      <w:r>
        <w:rPr>
          <w:spacing w:val="-5"/>
          <w:sz w:val="20"/>
        </w:rPr>
        <w:t> </w:t>
      </w:r>
      <w:r>
        <w:rPr>
          <w:spacing w:val="-4"/>
          <w:sz w:val="20"/>
        </w:rPr>
        <w:t>RAN"</w:t>
      </w:r>
    </w:p>
    <w:p>
      <w:pPr>
        <w:pStyle w:val="ListParagraph"/>
        <w:numPr>
          <w:ilvl w:val="0"/>
          <w:numId w:val="4"/>
        </w:numPr>
        <w:tabs>
          <w:tab w:pos="1162" w:val="left" w:leader="none"/>
        </w:tabs>
        <w:spacing w:line="240" w:lineRule="auto" w:before="120" w:after="0"/>
        <w:ind w:left="1162" w:right="0" w:hanging="449"/>
        <w:jc w:val="left"/>
        <w:rPr>
          <w:sz w:val="20"/>
        </w:rPr>
      </w:pPr>
      <w:bookmarkStart w:name="_bookmark9" w:id="10"/>
      <w:bookmarkEnd w:id="10"/>
      <w:r>
        <w:rPr/>
      </w:r>
      <w:r>
        <w:rPr>
          <w:sz w:val="20"/>
        </w:rPr>
        <w:t>O-RAN</w:t>
      </w:r>
      <w:r>
        <w:rPr>
          <w:spacing w:val="-5"/>
          <w:sz w:val="20"/>
        </w:rPr>
        <w:t> </w:t>
      </w:r>
      <w:r>
        <w:rPr>
          <w:sz w:val="20"/>
        </w:rPr>
        <w:t>WG6</w:t>
      </w:r>
      <w:r>
        <w:rPr>
          <w:spacing w:val="-4"/>
          <w:sz w:val="20"/>
        </w:rPr>
        <w:t> </w:t>
      </w:r>
      <w:r>
        <w:rPr>
          <w:sz w:val="20"/>
        </w:rPr>
        <w:t>"O-RAN</w:t>
      </w:r>
      <w:r>
        <w:rPr>
          <w:spacing w:val="-3"/>
          <w:sz w:val="20"/>
        </w:rPr>
        <w:t> </w:t>
      </w:r>
      <w:r>
        <w:rPr>
          <w:sz w:val="20"/>
        </w:rPr>
        <w:t>O2</w:t>
      </w:r>
      <w:r>
        <w:rPr>
          <w:spacing w:val="-4"/>
          <w:sz w:val="20"/>
        </w:rPr>
        <w:t> </w:t>
      </w:r>
      <w:r>
        <w:rPr>
          <w:sz w:val="20"/>
        </w:rPr>
        <w:t>General</w:t>
      </w:r>
      <w:r>
        <w:rPr>
          <w:spacing w:val="-5"/>
          <w:sz w:val="20"/>
        </w:rPr>
        <w:t> </w:t>
      </w:r>
      <w:r>
        <w:rPr>
          <w:sz w:val="20"/>
        </w:rPr>
        <w:t>Aspects</w:t>
      </w:r>
      <w:r>
        <w:rPr>
          <w:spacing w:val="-5"/>
          <w:sz w:val="20"/>
        </w:rPr>
        <w:t> </w:t>
      </w:r>
      <w:r>
        <w:rPr>
          <w:sz w:val="20"/>
        </w:rPr>
        <w:t>and</w:t>
      </w:r>
      <w:r>
        <w:rPr>
          <w:spacing w:val="-4"/>
          <w:sz w:val="20"/>
        </w:rPr>
        <w:t> </w:t>
      </w:r>
      <w:r>
        <w:rPr>
          <w:sz w:val="20"/>
        </w:rPr>
        <w:t>Principles</w:t>
      </w:r>
      <w:r>
        <w:rPr>
          <w:spacing w:val="-4"/>
          <w:sz w:val="20"/>
        </w:rPr>
        <w:t> </w:t>
      </w:r>
      <w:r>
        <w:rPr>
          <w:spacing w:val="-2"/>
          <w:sz w:val="20"/>
        </w:rPr>
        <w:t>Specification"</w:t>
      </w:r>
    </w:p>
    <w:p>
      <w:pPr>
        <w:pStyle w:val="ListParagraph"/>
        <w:numPr>
          <w:ilvl w:val="0"/>
          <w:numId w:val="4"/>
        </w:numPr>
        <w:tabs>
          <w:tab w:pos="1161" w:val="left" w:leader="none"/>
          <w:tab w:pos="1164" w:val="left" w:leader="none"/>
        </w:tabs>
        <w:spacing w:line="240" w:lineRule="auto" w:before="120" w:after="0"/>
        <w:ind w:left="1164" w:right="726" w:hanging="452"/>
        <w:jc w:val="left"/>
        <w:rPr>
          <w:sz w:val="20"/>
        </w:rPr>
      </w:pPr>
      <w:r>
        <w:rPr>
          <w:sz w:val="20"/>
        </w:rPr>
        <w:t>ETSI</w:t>
      </w:r>
      <w:r>
        <w:rPr>
          <w:spacing w:val="-3"/>
          <w:sz w:val="20"/>
        </w:rPr>
        <w:t> </w:t>
      </w:r>
      <w:r>
        <w:rPr>
          <w:sz w:val="20"/>
        </w:rPr>
        <w:t>GS</w:t>
      </w:r>
      <w:r>
        <w:rPr>
          <w:spacing w:val="-4"/>
          <w:sz w:val="20"/>
        </w:rPr>
        <w:t> </w:t>
      </w:r>
      <w:r>
        <w:rPr>
          <w:sz w:val="20"/>
        </w:rPr>
        <w:t>NFV-SOL</w:t>
      </w:r>
      <w:r>
        <w:rPr>
          <w:spacing w:val="-3"/>
          <w:sz w:val="20"/>
        </w:rPr>
        <w:t> </w:t>
      </w:r>
      <w:r>
        <w:rPr>
          <w:sz w:val="20"/>
        </w:rPr>
        <w:t>015v1.2.1:</w:t>
      </w:r>
      <w:r>
        <w:rPr>
          <w:spacing w:val="-4"/>
          <w:sz w:val="20"/>
        </w:rPr>
        <w:t> </w:t>
      </w:r>
      <w:r>
        <w:rPr>
          <w:sz w:val="20"/>
        </w:rPr>
        <w:t>" Protocols</w:t>
      </w:r>
      <w:r>
        <w:rPr>
          <w:spacing w:val="-4"/>
          <w:sz w:val="20"/>
        </w:rPr>
        <w:t> </w:t>
      </w:r>
      <w:r>
        <w:rPr>
          <w:sz w:val="20"/>
        </w:rPr>
        <w:t>and</w:t>
      </w:r>
      <w:r>
        <w:rPr>
          <w:spacing w:val="-4"/>
          <w:sz w:val="20"/>
        </w:rPr>
        <w:t> </w:t>
      </w:r>
      <w:r>
        <w:rPr>
          <w:sz w:val="20"/>
        </w:rPr>
        <w:t>Data</w:t>
      </w:r>
      <w:r>
        <w:rPr>
          <w:spacing w:val="-3"/>
          <w:sz w:val="20"/>
        </w:rPr>
        <w:t> </w:t>
      </w:r>
      <w:r>
        <w:rPr>
          <w:sz w:val="20"/>
        </w:rPr>
        <w:t>Models;</w:t>
      </w:r>
      <w:r>
        <w:rPr>
          <w:spacing w:val="-4"/>
          <w:sz w:val="20"/>
        </w:rPr>
        <w:t> </w:t>
      </w:r>
      <w:r>
        <w:rPr>
          <w:sz w:val="20"/>
        </w:rPr>
        <w:t>Specification</w:t>
      </w:r>
      <w:r>
        <w:rPr>
          <w:spacing w:val="-2"/>
          <w:sz w:val="20"/>
        </w:rPr>
        <w:t> </w:t>
      </w:r>
      <w:r>
        <w:rPr>
          <w:sz w:val="20"/>
        </w:rPr>
        <w:t>of</w:t>
      </w:r>
      <w:r>
        <w:rPr>
          <w:spacing w:val="-3"/>
          <w:sz w:val="20"/>
        </w:rPr>
        <w:t> </w:t>
      </w:r>
      <w:r>
        <w:rPr>
          <w:sz w:val="20"/>
        </w:rPr>
        <w:t>Patterns</w:t>
      </w:r>
      <w:r>
        <w:rPr>
          <w:spacing w:val="-4"/>
          <w:sz w:val="20"/>
        </w:rPr>
        <w:t> </w:t>
      </w:r>
      <w:r>
        <w:rPr>
          <w:sz w:val="20"/>
        </w:rPr>
        <w:t>and</w:t>
      </w:r>
      <w:r>
        <w:rPr>
          <w:spacing w:val="-2"/>
          <w:sz w:val="20"/>
        </w:rPr>
        <w:t> </w:t>
      </w:r>
      <w:r>
        <w:rPr>
          <w:sz w:val="20"/>
        </w:rPr>
        <w:t>Conventions</w:t>
      </w:r>
      <w:r>
        <w:rPr>
          <w:spacing w:val="-4"/>
          <w:sz w:val="20"/>
        </w:rPr>
        <w:t> </w:t>
      </w:r>
      <w:r>
        <w:rPr>
          <w:sz w:val="20"/>
        </w:rPr>
        <w:t>for RESTful NFV-MANO APIs", December 2020</w:t>
      </w:r>
    </w:p>
    <w:p>
      <w:pPr>
        <w:pStyle w:val="ListParagraph"/>
        <w:numPr>
          <w:ilvl w:val="0"/>
          <w:numId w:val="4"/>
        </w:numPr>
        <w:tabs>
          <w:tab w:pos="1161" w:val="left" w:leader="none"/>
          <w:tab w:pos="1164" w:val="left" w:leader="none"/>
        </w:tabs>
        <w:spacing w:line="240" w:lineRule="auto" w:before="119" w:after="0"/>
        <w:ind w:left="1164" w:right="1504" w:hanging="452"/>
        <w:jc w:val="left"/>
        <w:rPr>
          <w:sz w:val="20"/>
        </w:rPr>
      </w:pPr>
      <w:r>
        <w:rPr>
          <w:sz w:val="20"/>
        </w:rPr>
        <w:t>ISO/IEC</w:t>
      </w:r>
      <w:r>
        <w:rPr>
          <w:spacing w:val="-5"/>
          <w:sz w:val="20"/>
        </w:rPr>
        <w:t> </w:t>
      </w:r>
      <w:r>
        <w:rPr>
          <w:sz w:val="20"/>
        </w:rPr>
        <w:t>9646-7:</w:t>
      </w:r>
      <w:r>
        <w:rPr>
          <w:spacing w:val="-5"/>
          <w:sz w:val="20"/>
        </w:rPr>
        <w:t> </w:t>
      </w:r>
      <w:r>
        <w:rPr>
          <w:sz w:val="20"/>
        </w:rPr>
        <w:t>"Information</w:t>
      </w:r>
      <w:r>
        <w:rPr>
          <w:spacing w:val="-3"/>
          <w:sz w:val="20"/>
        </w:rPr>
        <w:t> </w:t>
      </w:r>
      <w:r>
        <w:rPr>
          <w:sz w:val="20"/>
        </w:rPr>
        <w:t>technology</w:t>
      </w:r>
      <w:r>
        <w:rPr>
          <w:spacing w:val="-2"/>
          <w:sz w:val="20"/>
        </w:rPr>
        <w:t> </w:t>
      </w:r>
      <w:r>
        <w:rPr>
          <w:sz w:val="20"/>
        </w:rPr>
        <w:t>-</w:t>
      </w:r>
      <w:r>
        <w:rPr>
          <w:spacing w:val="-3"/>
          <w:sz w:val="20"/>
        </w:rPr>
        <w:t> </w:t>
      </w:r>
      <w:r>
        <w:rPr>
          <w:sz w:val="20"/>
        </w:rPr>
        <w:t>Open</w:t>
      </w:r>
      <w:r>
        <w:rPr>
          <w:spacing w:val="-3"/>
          <w:sz w:val="20"/>
        </w:rPr>
        <w:t> </w:t>
      </w:r>
      <w:r>
        <w:rPr>
          <w:sz w:val="20"/>
        </w:rPr>
        <w:t>Systems</w:t>
      </w:r>
      <w:r>
        <w:rPr>
          <w:spacing w:val="-7"/>
          <w:sz w:val="20"/>
        </w:rPr>
        <w:t> </w:t>
      </w:r>
      <w:r>
        <w:rPr>
          <w:sz w:val="20"/>
        </w:rPr>
        <w:t>Interconnection -</w:t>
      </w:r>
      <w:r>
        <w:rPr>
          <w:spacing w:val="-6"/>
          <w:sz w:val="20"/>
        </w:rPr>
        <w:t> </w:t>
      </w:r>
      <w:r>
        <w:rPr>
          <w:sz w:val="20"/>
        </w:rPr>
        <w:t>Conformance</w:t>
      </w:r>
      <w:r>
        <w:rPr>
          <w:spacing w:val="-4"/>
          <w:sz w:val="20"/>
        </w:rPr>
        <w:t> </w:t>
      </w:r>
      <w:r>
        <w:rPr>
          <w:sz w:val="20"/>
        </w:rPr>
        <w:t>testing methodology and framework - Part 7: Implementation Conformance Statements".</w:t>
      </w:r>
    </w:p>
    <w:p>
      <w:pPr>
        <w:pStyle w:val="ListParagraph"/>
        <w:numPr>
          <w:ilvl w:val="0"/>
          <w:numId w:val="4"/>
        </w:numPr>
        <w:tabs>
          <w:tab w:pos="1161" w:val="left" w:leader="none"/>
          <w:tab w:pos="1164" w:val="left" w:leader="none"/>
        </w:tabs>
        <w:spacing w:line="240" w:lineRule="auto" w:before="121" w:after="0"/>
        <w:ind w:left="1164" w:right="658" w:hanging="452"/>
        <w:jc w:val="left"/>
        <w:rPr>
          <w:sz w:val="20"/>
        </w:rPr>
      </w:pPr>
      <w:r>
        <w:rPr>
          <w:sz w:val="20"/>
        </w:rPr>
        <w:t>ITU-T</w:t>
      </w:r>
      <w:r>
        <w:rPr>
          <w:spacing w:val="-4"/>
          <w:sz w:val="20"/>
        </w:rPr>
        <w:t> </w:t>
      </w:r>
      <w:r>
        <w:rPr>
          <w:sz w:val="20"/>
        </w:rPr>
        <w:t>Recommendation</w:t>
      </w:r>
      <w:r>
        <w:rPr>
          <w:spacing w:val="-3"/>
          <w:sz w:val="20"/>
        </w:rPr>
        <w:t> </w:t>
      </w:r>
      <w:r>
        <w:rPr>
          <w:sz w:val="20"/>
        </w:rPr>
        <w:t>X.733</w:t>
      </w:r>
      <w:r>
        <w:rPr>
          <w:spacing w:val="-3"/>
          <w:sz w:val="20"/>
        </w:rPr>
        <w:t> </w:t>
      </w:r>
      <w:r>
        <w:rPr>
          <w:sz w:val="20"/>
        </w:rPr>
        <w:t>(02/92):</w:t>
      </w:r>
      <w:r>
        <w:rPr>
          <w:spacing w:val="-5"/>
          <w:sz w:val="20"/>
        </w:rPr>
        <w:t> </w:t>
      </w:r>
      <w:r>
        <w:rPr>
          <w:sz w:val="20"/>
        </w:rPr>
        <w:t>"Information</w:t>
      </w:r>
      <w:r>
        <w:rPr>
          <w:spacing w:val="-3"/>
          <w:sz w:val="20"/>
        </w:rPr>
        <w:t> </w:t>
      </w:r>
      <w:r>
        <w:rPr>
          <w:sz w:val="20"/>
        </w:rPr>
        <w:t>technology -</w:t>
      </w:r>
      <w:r>
        <w:rPr>
          <w:spacing w:val="-3"/>
          <w:sz w:val="20"/>
        </w:rPr>
        <w:t> </w:t>
      </w:r>
      <w:r>
        <w:rPr>
          <w:sz w:val="20"/>
        </w:rPr>
        <w:t>Open</w:t>
      </w:r>
      <w:r>
        <w:rPr>
          <w:spacing w:val="-3"/>
          <w:sz w:val="20"/>
        </w:rPr>
        <w:t> </w:t>
      </w:r>
      <w:r>
        <w:rPr>
          <w:sz w:val="20"/>
        </w:rPr>
        <w:t>Systems</w:t>
      </w:r>
      <w:r>
        <w:rPr>
          <w:spacing w:val="-5"/>
          <w:sz w:val="20"/>
        </w:rPr>
        <w:t> </w:t>
      </w:r>
      <w:r>
        <w:rPr>
          <w:sz w:val="20"/>
        </w:rPr>
        <w:t>Interconnection</w:t>
      </w:r>
      <w:r>
        <w:rPr>
          <w:spacing w:val="-1"/>
          <w:sz w:val="20"/>
        </w:rPr>
        <w:t> </w:t>
      </w:r>
      <w:r>
        <w:rPr>
          <w:sz w:val="20"/>
        </w:rPr>
        <w:t>-</w:t>
      </w:r>
      <w:r>
        <w:rPr>
          <w:spacing w:val="-6"/>
          <w:sz w:val="20"/>
        </w:rPr>
        <w:t> </w:t>
      </w:r>
      <w:r>
        <w:rPr>
          <w:sz w:val="20"/>
        </w:rPr>
        <w:t>Systems Management: Alarm reporting function".</w:t>
      </w:r>
    </w:p>
    <w:p>
      <w:pPr>
        <w:pStyle w:val="ListParagraph"/>
        <w:numPr>
          <w:ilvl w:val="0"/>
          <w:numId w:val="4"/>
        </w:numPr>
        <w:tabs>
          <w:tab w:pos="1161" w:val="left" w:leader="none"/>
          <w:tab w:pos="1164" w:val="left" w:leader="none"/>
        </w:tabs>
        <w:spacing w:line="240" w:lineRule="auto" w:before="119" w:after="0"/>
        <w:ind w:left="1164" w:right="1312" w:hanging="452"/>
        <w:jc w:val="left"/>
        <w:rPr>
          <w:sz w:val="20"/>
        </w:rPr>
      </w:pPr>
      <w:r>
        <w:rPr>
          <w:sz w:val="20"/>
        </w:rPr>
        <w:t>ITU-T</w:t>
      </w:r>
      <w:r>
        <w:rPr>
          <w:spacing w:val="-4"/>
          <w:sz w:val="20"/>
        </w:rPr>
        <w:t> </w:t>
      </w:r>
      <w:r>
        <w:rPr>
          <w:sz w:val="20"/>
        </w:rPr>
        <w:t>Recommendation</w:t>
      </w:r>
      <w:r>
        <w:rPr>
          <w:spacing w:val="-4"/>
          <w:sz w:val="20"/>
        </w:rPr>
        <w:t> </w:t>
      </w:r>
      <w:r>
        <w:rPr>
          <w:sz w:val="20"/>
        </w:rPr>
        <w:t>X.736,</w:t>
      </w:r>
      <w:r>
        <w:rPr>
          <w:spacing w:val="-2"/>
          <w:sz w:val="20"/>
        </w:rPr>
        <w:t> </w:t>
      </w:r>
      <w:r>
        <w:rPr>
          <w:sz w:val="20"/>
        </w:rPr>
        <w:t>"Information</w:t>
      </w:r>
      <w:r>
        <w:rPr>
          <w:spacing w:val="-4"/>
          <w:sz w:val="20"/>
        </w:rPr>
        <w:t> </w:t>
      </w:r>
      <w:r>
        <w:rPr>
          <w:sz w:val="20"/>
        </w:rPr>
        <w:t>Technology</w:t>
      </w:r>
      <w:r>
        <w:rPr>
          <w:spacing w:val="-1"/>
          <w:sz w:val="20"/>
        </w:rPr>
        <w:t> </w:t>
      </w:r>
      <w:r>
        <w:rPr>
          <w:sz w:val="20"/>
        </w:rPr>
        <w:t>-</w:t>
      </w:r>
      <w:r>
        <w:rPr>
          <w:spacing w:val="-6"/>
          <w:sz w:val="20"/>
        </w:rPr>
        <w:t> </w:t>
      </w:r>
      <w:r>
        <w:rPr>
          <w:sz w:val="20"/>
        </w:rPr>
        <w:t>Open</w:t>
      </w:r>
      <w:r>
        <w:rPr>
          <w:spacing w:val="-4"/>
          <w:sz w:val="20"/>
        </w:rPr>
        <w:t> </w:t>
      </w:r>
      <w:r>
        <w:rPr>
          <w:sz w:val="20"/>
        </w:rPr>
        <w:t>Systems</w:t>
      </w:r>
      <w:r>
        <w:rPr>
          <w:spacing w:val="-5"/>
          <w:sz w:val="20"/>
        </w:rPr>
        <w:t> </w:t>
      </w:r>
      <w:r>
        <w:rPr>
          <w:sz w:val="20"/>
        </w:rPr>
        <w:t>Interconnection</w:t>
      </w:r>
      <w:r>
        <w:rPr>
          <w:spacing w:val="-3"/>
          <w:sz w:val="20"/>
        </w:rPr>
        <w:t> </w:t>
      </w:r>
      <w:r>
        <w:rPr>
          <w:sz w:val="20"/>
        </w:rPr>
        <w:t>-</w:t>
      </w:r>
      <w:r>
        <w:rPr>
          <w:spacing w:val="-4"/>
          <w:sz w:val="20"/>
        </w:rPr>
        <w:t> </w:t>
      </w:r>
      <w:r>
        <w:rPr>
          <w:sz w:val="20"/>
        </w:rPr>
        <w:t>System Management: Security Alarm Reporting Function', 1992"</w:t>
      </w:r>
    </w:p>
    <w:p>
      <w:pPr>
        <w:pStyle w:val="ListParagraph"/>
        <w:numPr>
          <w:ilvl w:val="0"/>
          <w:numId w:val="4"/>
        </w:numPr>
        <w:tabs>
          <w:tab w:pos="1162" w:val="left" w:leader="none"/>
        </w:tabs>
        <w:spacing w:line="240" w:lineRule="auto" w:before="121" w:after="0"/>
        <w:ind w:left="1162" w:right="0" w:hanging="449"/>
        <w:jc w:val="left"/>
        <w:rPr>
          <w:sz w:val="20"/>
        </w:rPr>
      </w:pPr>
      <w:bookmarkStart w:name="_bookmark10" w:id="11"/>
      <w:bookmarkEnd w:id="11"/>
      <w:r>
        <w:rPr/>
      </w:r>
      <w:r>
        <w:rPr>
          <w:sz w:val="20"/>
        </w:rPr>
        <w:t>IETF</w:t>
      </w:r>
      <w:r>
        <w:rPr>
          <w:spacing w:val="-6"/>
          <w:sz w:val="20"/>
        </w:rPr>
        <w:t> </w:t>
      </w:r>
      <w:r>
        <w:rPr>
          <w:sz w:val="20"/>
        </w:rPr>
        <w:t>RFC</w:t>
      </w:r>
      <w:r>
        <w:rPr>
          <w:spacing w:val="-5"/>
          <w:sz w:val="20"/>
        </w:rPr>
        <w:t> </w:t>
      </w:r>
      <w:r>
        <w:rPr>
          <w:sz w:val="20"/>
        </w:rPr>
        <w:t>7396:</w:t>
      </w:r>
      <w:r>
        <w:rPr>
          <w:spacing w:val="-6"/>
          <w:sz w:val="20"/>
        </w:rPr>
        <w:t> </w:t>
      </w:r>
      <w:r>
        <w:rPr>
          <w:sz w:val="20"/>
        </w:rPr>
        <w:t>“JSON</w:t>
      </w:r>
      <w:r>
        <w:rPr>
          <w:spacing w:val="-4"/>
          <w:sz w:val="20"/>
        </w:rPr>
        <w:t> </w:t>
      </w:r>
      <w:r>
        <w:rPr>
          <w:sz w:val="20"/>
        </w:rPr>
        <w:t>Merge</w:t>
      </w:r>
      <w:r>
        <w:rPr>
          <w:spacing w:val="-5"/>
          <w:sz w:val="20"/>
        </w:rPr>
        <w:t> </w:t>
      </w:r>
      <w:r>
        <w:rPr>
          <w:spacing w:val="-2"/>
          <w:sz w:val="20"/>
        </w:rPr>
        <w:t>Patch”</w:t>
      </w:r>
    </w:p>
    <w:p>
      <w:pPr>
        <w:pStyle w:val="ListParagraph"/>
        <w:numPr>
          <w:ilvl w:val="0"/>
          <w:numId w:val="4"/>
        </w:numPr>
        <w:tabs>
          <w:tab w:pos="1162" w:val="left" w:leader="none"/>
        </w:tabs>
        <w:spacing w:line="240" w:lineRule="auto" w:before="120" w:after="0"/>
        <w:ind w:left="1162" w:right="0" w:hanging="449"/>
        <w:jc w:val="left"/>
        <w:rPr>
          <w:sz w:val="20"/>
        </w:rPr>
      </w:pPr>
      <w:bookmarkStart w:name="_bookmark11" w:id="12"/>
      <w:bookmarkEnd w:id="12"/>
      <w:r>
        <w:rPr/>
      </w:r>
      <w:r>
        <w:rPr>
          <w:sz w:val="20"/>
        </w:rPr>
        <w:t>IETF</w:t>
      </w:r>
      <w:r>
        <w:rPr>
          <w:spacing w:val="-6"/>
          <w:sz w:val="20"/>
        </w:rPr>
        <w:t> </w:t>
      </w:r>
      <w:r>
        <w:rPr>
          <w:sz w:val="20"/>
        </w:rPr>
        <w:t>RFC</w:t>
      </w:r>
      <w:r>
        <w:rPr>
          <w:spacing w:val="-6"/>
          <w:sz w:val="20"/>
        </w:rPr>
        <w:t> </w:t>
      </w:r>
      <w:r>
        <w:rPr>
          <w:sz w:val="20"/>
        </w:rPr>
        <w:t>7230:</w:t>
      </w:r>
      <w:r>
        <w:rPr>
          <w:spacing w:val="-3"/>
          <w:sz w:val="20"/>
        </w:rPr>
        <w:t> </w:t>
      </w:r>
      <w:r>
        <w:rPr>
          <w:sz w:val="20"/>
        </w:rPr>
        <w:t>“Hypertext</w:t>
      </w:r>
      <w:r>
        <w:rPr>
          <w:spacing w:val="-7"/>
          <w:sz w:val="20"/>
        </w:rPr>
        <w:t> </w:t>
      </w:r>
      <w:r>
        <w:rPr>
          <w:sz w:val="20"/>
        </w:rPr>
        <w:t>Transfer</w:t>
      </w:r>
      <w:r>
        <w:rPr>
          <w:spacing w:val="-4"/>
          <w:sz w:val="20"/>
        </w:rPr>
        <w:t> </w:t>
      </w:r>
      <w:r>
        <w:rPr>
          <w:sz w:val="20"/>
        </w:rPr>
        <w:t>Protocol</w:t>
      </w:r>
      <w:r>
        <w:rPr>
          <w:spacing w:val="-5"/>
          <w:sz w:val="20"/>
        </w:rPr>
        <w:t> </w:t>
      </w:r>
      <w:r>
        <w:rPr>
          <w:spacing w:val="-2"/>
          <w:sz w:val="20"/>
        </w:rPr>
        <w:t>(HTTP/1.1)”</w:t>
      </w:r>
    </w:p>
    <w:p>
      <w:pPr>
        <w:pStyle w:val="ListParagraph"/>
        <w:numPr>
          <w:ilvl w:val="0"/>
          <w:numId w:val="4"/>
        </w:numPr>
        <w:tabs>
          <w:tab w:pos="1162" w:val="left" w:leader="none"/>
        </w:tabs>
        <w:spacing w:line="240" w:lineRule="auto" w:before="120" w:after="0"/>
        <w:ind w:left="1162" w:right="0" w:hanging="449"/>
        <w:jc w:val="left"/>
        <w:rPr>
          <w:sz w:val="20"/>
        </w:rPr>
      </w:pPr>
      <w:bookmarkStart w:name="_bookmark12" w:id="13"/>
      <w:bookmarkEnd w:id="13"/>
      <w:r>
        <w:rPr/>
      </w:r>
      <w:r>
        <w:rPr>
          <w:sz w:val="20"/>
        </w:rPr>
        <w:t>IETF</w:t>
      </w:r>
      <w:r>
        <w:rPr>
          <w:spacing w:val="-6"/>
          <w:sz w:val="20"/>
        </w:rPr>
        <w:t> </w:t>
      </w:r>
      <w:r>
        <w:rPr>
          <w:sz w:val="20"/>
        </w:rPr>
        <w:t>RFC</w:t>
      </w:r>
      <w:r>
        <w:rPr>
          <w:spacing w:val="-6"/>
          <w:sz w:val="20"/>
        </w:rPr>
        <w:t> </w:t>
      </w:r>
      <w:r>
        <w:rPr>
          <w:sz w:val="20"/>
        </w:rPr>
        <w:t>793:</w:t>
      </w:r>
      <w:r>
        <w:rPr>
          <w:spacing w:val="-5"/>
          <w:sz w:val="20"/>
        </w:rPr>
        <w:t> </w:t>
      </w:r>
      <w:r>
        <w:rPr>
          <w:sz w:val="20"/>
        </w:rPr>
        <w:t>“Transmission</w:t>
      </w:r>
      <w:r>
        <w:rPr>
          <w:spacing w:val="-4"/>
          <w:sz w:val="20"/>
        </w:rPr>
        <w:t> </w:t>
      </w:r>
      <w:r>
        <w:rPr>
          <w:sz w:val="20"/>
        </w:rPr>
        <w:t>Control</w:t>
      </w:r>
      <w:r>
        <w:rPr>
          <w:spacing w:val="-6"/>
          <w:sz w:val="20"/>
        </w:rPr>
        <w:t> </w:t>
      </w:r>
      <w:r>
        <w:rPr>
          <w:spacing w:val="-2"/>
          <w:sz w:val="20"/>
        </w:rPr>
        <w:t>Protocol”</w:t>
      </w:r>
    </w:p>
    <w:p>
      <w:pPr>
        <w:pStyle w:val="ListParagraph"/>
        <w:numPr>
          <w:ilvl w:val="0"/>
          <w:numId w:val="4"/>
        </w:numPr>
        <w:tabs>
          <w:tab w:pos="1162" w:val="left" w:leader="none"/>
        </w:tabs>
        <w:spacing w:line="240" w:lineRule="auto" w:before="121" w:after="0"/>
        <w:ind w:left="1162" w:right="0" w:hanging="449"/>
        <w:jc w:val="left"/>
        <w:rPr>
          <w:sz w:val="20"/>
        </w:rPr>
      </w:pPr>
      <w:bookmarkStart w:name="_bookmark13" w:id="14"/>
      <w:bookmarkEnd w:id="14"/>
      <w:r>
        <w:rPr/>
      </w:r>
      <w:r>
        <w:rPr>
          <w:sz w:val="20"/>
        </w:rPr>
        <w:t>IETF</w:t>
      </w:r>
      <w:r>
        <w:rPr>
          <w:spacing w:val="-5"/>
          <w:sz w:val="20"/>
        </w:rPr>
        <w:t> </w:t>
      </w:r>
      <w:r>
        <w:rPr>
          <w:sz w:val="20"/>
        </w:rPr>
        <w:t>RFC</w:t>
      </w:r>
      <w:r>
        <w:rPr>
          <w:spacing w:val="-4"/>
          <w:sz w:val="20"/>
        </w:rPr>
        <w:t> </w:t>
      </w:r>
      <w:r>
        <w:rPr>
          <w:sz w:val="20"/>
        </w:rPr>
        <w:t>2818:</w:t>
      </w:r>
      <w:r>
        <w:rPr>
          <w:spacing w:val="-2"/>
          <w:sz w:val="20"/>
        </w:rPr>
        <w:t> </w:t>
      </w:r>
      <w:r>
        <w:rPr>
          <w:sz w:val="20"/>
        </w:rPr>
        <w:t>“HTTP</w:t>
      </w:r>
      <w:r>
        <w:rPr>
          <w:spacing w:val="-4"/>
          <w:sz w:val="20"/>
        </w:rPr>
        <w:t> </w:t>
      </w:r>
      <w:r>
        <w:rPr>
          <w:sz w:val="20"/>
        </w:rPr>
        <w:t>Over</w:t>
      </w:r>
      <w:r>
        <w:rPr>
          <w:spacing w:val="-3"/>
          <w:sz w:val="20"/>
        </w:rPr>
        <w:t> </w:t>
      </w:r>
      <w:r>
        <w:rPr>
          <w:spacing w:val="-4"/>
          <w:sz w:val="20"/>
        </w:rPr>
        <w:t>TLS”</w:t>
      </w:r>
    </w:p>
    <w:p>
      <w:pPr>
        <w:pStyle w:val="ListParagraph"/>
        <w:numPr>
          <w:ilvl w:val="0"/>
          <w:numId w:val="4"/>
        </w:numPr>
        <w:tabs>
          <w:tab w:pos="1162" w:val="left" w:leader="none"/>
        </w:tabs>
        <w:spacing w:line="240" w:lineRule="auto" w:before="120" w:after="0"/>
        <w:ind w:left="1162" w:right="0" w:hanging="449"/>
        <w:jc w:val="left"/>
        <w:rPr>
          <w:sz w:val="20"/>
        </w:rPr>
      </w:pPr>
      <w:bookmarkStart w:name="_bookmark14" w:id="15"/>
      <w:bookmarkEnd w:id="15"/>
      <w:r>
        <w:rPr/>
      </w:r>
      <w:r>
        <w:rPr>
          <w:sz w:val="20"/>
        </w:rPr>
        <w:t>IETF</w:t>
      </w:r>
      <w:r>
        <w:rPr>
          <w:spacing w:val="-6"/>
          <w:sz w:val="20"/>
        </w:rPr>
        <w:t> </w:t>
      </w:r>
      <w:r>
        <w:rPr>
          <w:sz w:val="20"/>
        </w:rPr>
        <w:t>RFC</w:t>
      </w:r>
      <w:r>
        <w:rPr>
          <w:spacing w:val="-5"/>
          <w:sz w:val="20"/>
        </w:rPr>
        <w:t> </w:t>
      </w:r>
      <w:r>
        <w:rPr>
          <w:sz w:val="20"/>
        </w:rPr>
        <w:t>5246:</w:t>
      </w:r>
      <w:r>
        <w:rPr>
          <w:spacing w:val="-3"/>
          <w:sz w:val="20"/>
        </w:rPr>
        <w:t> </w:t>
      </w:r>
      <w:r>
        <w:rPr>
          <w:sz w:val="20"/>
        </w:rPr>
        <w:t>“The</w:t>
      </w:r>
      <w:r>
        <w:rPr>
          <w:spacing w:val="-4"/>
          <w:sz w:val="20"/>
        </w:rPr>
        <w:t> </w:t>
      </w:r>
      <w:r>
        <w:rPr>
          <w:sz w:val="20"/>
        </w:rPr>
        <w:t>TLS</w:t>
      </w:r>
      <w:r>
        <w:rPr>
          <w:spacing w:val="-5"/>
          <w:sz w:val="20"/>
        </w:rPr>
        <w:t> </w:t>
      </w:r>
      <w:r>
        <w:rPr>
          <w:sz w:val="20"/>
        </w:rPr>
        <w:t>Protocol</w:t>
      </w:r>
      <w:r>
        <w:rPr>
          <w:spacing w:val="-5"/>
          <w:sz w:val="20"/>
        </w:rPr>
        <w:t> </w:t>
      </w:r>
      <w:r>
        <w:rPr>
          <w:sz w:val="20"/>
        </w:rPr>
        <w:t>Version</w:t>
      </w:r>
      <w:r>
        <w:rPr>
          <w:spacing w:val="-4"/>
          <w:sz w:val="20"/>
        </w:rPr>
        <w:t> 1.2”</w:t>
      </w:r>
    </w:p>
    <w:p>
      <w:pPr>
        <w:pStyle w:val="ListParagraph"/>
        <w:numPr>
          <w:ilvl w:val="0"/>
          <w:numId w:val="4"/>
        </w:numPr>
        <w:tabs>
          <w:tab w:pos="1162" w:val="left" w:leader="none"/>
        </w:tabs>
        <w:spacing w:line="240" w:lineRule="auto" w:before="118" w:after="0"/>
        <w:ind w:left="1162" w:right="0" w:hanging="449"/>
        <w:jc w:val="left"/>
        <w:rPr>
          <w:sz w:val="20"/>
        </w:rPr>
      </w:pPr>
      <w:bookmarkStart w:name="_bookmark15" w:id="16"/>
      <w:bookmarkEnd w:id="16"/>
      <w:r>
        <w:rPr/>
      </w:r>
      <w:r>
        <w:rPr>
          <w:sz w:val="20"/>
        </w:rPr>
        <w:t>IETF</w:t>
      </w:r>
      <w:r>
        <w:rPr>
          <w:spacing w:val="-7"/>
          <w:sz w:val="20"/>
        </w:rPr>
        <w:t> </w:t>
      </w:r>
      <w:r>
        <w:rPr>
          <w:sz w:val="20"/>
        </w:rPr>
        <w:t>RFC</w:t>
      </w:r>
      <w:r>
        <w:rPr>
          <w:spacing w:val="-6"/>
          <w:sz w:val="20"/>
        </w:rPr>
        <w:t> </w:t>
      </w:r>
      <w:r>
        <w:rPr>
          <w:sz w:val="20"/>
        </w:rPr>
        <w:t>3986:</w:t>
      </w:r>
      <w:r>
        <w:rPr>
          <w:spacing w:val="-4"/>
          <w:sz w:val="20"/>
        </w:rPr>
        <w:t> </w:t>
      </w:r>
      <w:r>
        <w:rPr>
          <w:sz w:val="20"/>
        </w:rPr>
        <w:t>“Uniform</w:t>
      </w:r>
      <w:r>
        <w:rPr>
          <w:spacing w:val="-4"/>
          <w:sz w:val="20"/>
        </w:rPr>
        <w:t> </w:t>
      </w:r>
      <w:r>
        <w:rPr>
          <w:sz w:val="20"/>
        </w:rPr>
        <w:t>Resource</w:t>
      </w:r>
      <w:r>
        <w:rPr>
          <w:spacing w:val="-5"/>
          <w:sz w:val="20"/>
        </w:rPr>
        <w:t> </w:t>
      </w:r>
      <w:r>
        <w:rPr>
          <w:sz w:val="20"/>
        </w:rPr>
        <w:t>Identifier</w:t>
      </w:r>
      <w:r>
        <w:rPr>
          <w:spacing w:val="-6"/>
          <w:sz w:val="20"/>
        </w:rPr>
        <w:t> </w:t>
      </w:r>
      <w:r>
        <w:rPr>
          <w:spacing w:val="-2"/>
          <w:sz w:val="20"/>
        </w:rPr>
        <w:t>(URI)”</w:t>
      </w:r>
    </w:p>
    <w:p>
      <w:pPr>
        <w:pStyle w:val="ListParagraph"/>
        <w:numPr>
          <w:ilvl w:val="0"/>
          <w:numId w:val="4"/>
        </w:numPr>
        <w:tabs>
          <w:tab w:pos="1161" w:val="left" w:leader="none"/>
          <w:tab w:pos="1164" w:val="left" w:leader="none"/>
        </w:tabs>
        <w:spacing w:line="240" w:lineRule="auto" w:before="121" w:after="0"/>
        <w:ind w:left="1164" w:right="1275" w:hanging="452"/>
        <w:jc w:val="left"/>
        <w:rPr>
          <w:sz w:val="20"/>
        </w:rPr>
      </w:pPr>
      <w:bookmarkStart w:name="_bookmark16" w:id="17"/>
      <w:bookmarkEnd w:id="17"/>
      <w:r>
        <w:rPr/>
      </w:r>
      <w:r>
        <w:rPr>
          <w:sz w:val="20"/>
        </w:rPr>
        <w:t>ETSI</w:t>
      </w:r>
      <w:r>
        <w:rPr>
          <w:spacing w:val="-2"/>
          <w:sz w:val="20"/>
        </w:rPr>
        <w:t> </w:t>
      </w:r>
      <w:r>
        <w:rPr>
          <w:sz w:val="20"/>
        </w:rPr>
        <w:t>TS</w:t>
      </w:r>
      <w:r>
        <w:rPr>
          <w:spacing w:val="-4"/>
          <w:sz w:val="20"/>
        </w:rPr>
        <w:t> </w:t>
      </w:r>
      <w:r>
        <w:rPr>
          <w:sz w:val="20"/>
        </w:rPr>
        <w:t>133</w:t>
      </w:r>
      <w:r>
        <w:rPr>
          <w:spacing w:val="-4"/>
          <w:sz w:val="20"/>
        </w:rPr>
        <w:t> </w:t>
      </w:r>
      <w:r>
        <w:rPr>
          <w:sz w:val="20"/>
        </w:rPr>
        <w:t>310:</w:t>
      </w:r>
      <w:r>
        <w:rPr>
          <w:spacing w:val="-4"/>
          <w:sz w:val="20"/>
        </w:rPr>
        <w:t> </w:t>
      </w:r>
      <w:r>
        <w:rPr>
          <w:sz w:val="20"/>
        </w:rPr>
        <w:t>“Universal</w:t>
      </w:r>
      <w:r>
        <w:rPr>
          <w:spacing w:val="-3"/>
          <w:sz w:val="20"/>
        </w:rPr>
        <w:t> </w:t>
      </w:r>
      <w:r>
        <w:rPr>
          <w:sz w:val="20"/>
        </w:rPr>
        <w:t>Mobile</w:t>
      </w:r>
      <w:r>
        <w:rPr>
          <w:spacing w:val="-3"/>
          <w:sz w:val="20"/>
        </w:rPr>
        <w:t> </w:t>
      </w:r>
      <w:r>
        <w:rPr>
          <w:sz w:val="20"/>
        </w:rPr>
        <w:t>Telecommunications</w:t>
      </w:r>
      <w:r>
        <w:rPr>
          <w:spacing w:val="-6"/>
          <w:sz w:val="20"/>
        </w:rPr>
        <w:t> </w:t>
      </w:r>
      <w:r>
        <w:rPr>
          <w:sz w:val="20"/>
        </w:rPr>
        <w:t>System</w:t>
      </w:r>
      <w:r>
        <w:rPr>
          <w:spacing w:val="-2"/>
          <w:sz w:val="20"/>
        </w:rPr>
        <w:t> </w:t>
      </w:r>
      <w:r>
        <w:rPr>
          <w:sz w:val="20"/>
        </w:rPr>
        <w:t>(UMTS);</w:t>
      </w:r>
      <w:r>
        <w:rPr>
          <w:spacing w:val="-3"/>
          <w:sz w:val="20"/>
        </w:rPr>
        <w:t> </w:t>
      </w:r>
      <w:r>
        <w:rPr>
          <w:sz w:val="20"/>
        </w:rPr>
        <w:t>LTE;</w:t>
      </w:r>
      <w:r>
        <w:rPr>
          <w:spacing w:val="-4"/>
          <w:sz w:val="20"/>
        </w:rPr>
        <w:t> </w:t>
      </w:r>
      <w:r>
        <w:rPr>
          <w:sz w:val="20"/>
        </w:rPr>
        <w:t>Network</w:t>
      </w:r>
      <w:r>
        <w:rPr>
          <w:spacing w:val="-2"/>
          <w:sz w:val="20"/>
        </w:rPr>
        <w:t> </w:t>
      </w:r>
      <w:r>
        <w:rPr>
          <w:sz w:val="20"/>
        </w:rPr>
        <w:t>Domain Security (NDS); Authentication Framework (AF)”</w:t>
      </w:r>
    </w:p>
    <w:p>
      <w:pPr>
        <w:pStyle w:val="ListParagraph"/>
        <w:numPr>
          <w:ilvl w:val="0"/>
          <w:numId w:val="4"/>
        </w:numPr>
        <w:tabs>
          <w:tab w:pos="1162" w:val="left" w:leader="none"/>
        </w:tabs>
        <w:spacing w:line="240" w:lineRule="auto" w:before="121" w:after="0"/>
        <w:ind w:left="1162" w:right="0" w:hanging="449"/>
        <w:jc w:val="left"/>
        <w:rPr>
          <w:sz w:val="20"/>
        </w:rPr>
      </w:pPr>
      <w:bookmarkStart w:name="_bookmark17" w:id="18"/>
      <w:bookmarkEnd w:id="18"/>
      <w:r>
        <w:rPr/>
      </w:r>
      <w:r>
        <w:rPr>
          <w:sz w:val="20"/>
        </w:rPr>
        <w:t>O-RAN</w:t>
      </w:r>
      <w:r>
        <w:rPr>
          <w:spacing w:val="-8"/>
          <w:sz w:val="20"/>
        </w:rPr>
        <w:t> </w:t>
      </w:r>
      <w:r>
        <w:rPr>
          <w:sz w:val="20"/>
        </w:rPr>
        <w:t>WG6</w:t>
      </w:r>
      <w:r>
        <w:rPr>
          <w:spacing w:val="-6"/>
          <w:sz w:val="20"/>
        </w:rPr>
        <w:t> </w:t>
      </w:r>
      <w:r>
        <w:rPr>
          <w:sz w:val="20"/>
        </w:rPr>
        <w:t>“O-Cloud</w:t>
      </w:r>
      <w:r>
        <w:rPr>
          <w:spacing w:val="-7"/>
          <w:sz w:val="20"/>
        </w:rPr>
        <w:t> </w:t>
      </w:r>
      <w:r>
        <w:rPr>
          <w:sz w:val="20"/>
        </w:rPr>
        <w:t>Information</w:t>
      </w:r>
      <w:r>
        <w:rPr>
          <w:spacing w:val="-7"/>
          <w:sz w:val="20"/>
        </w:rPr>
        <w:t> </w:t>
      </w:r>
      <w:r>
        <w:rPr>
          <w:spacing w:val="-2"/>
          <w:sz w:val="20"/>
        </w:rPr>
        <w:t>Model”</w:t>
      </w:r>
    </w:p>
    <w:p>
      <w:pPr>
        <w:pStyle w:val="ListParagraph"/>
        <w:numPr>
          <w:ilvl w:val="0"/>
          <w:numId w:val="4"/>
        </w:numPr>
        <w:tabs>
          <w:tab w:pos="1161" w:val="left" w:leader="none"/>
          <w:tab w:pos="1164" w:val="left" w:leader="none"/>
        </w:tabs>
        <w:spacing w:line="240" w:lineRule="auto" w:before="120" w:after="0"/>
        <w:ind w:left="1164" w:right="712" w:hanging="452"/>
        <w:jc w:val="left"/>
        <w:rPr>
          <w:sz w:val="20"/>
        </w:rPr>
      </w:pPr>
      <w:bookmarkStart w:name="_bookmark18" w:id="19"/>
      <w:bookmarkEnd w:id="19"/>
      <w:r>
        <w:rPr/>
      </w:r>
      <w:r>
        <w:rPr>
          <w:sz w:val="20"/>
        </w:rPr>
        <w:t>O-RAN</w:t>
      </w:r>
      <w:r>
        <w:rPr>
          <w:spacing w:val="-3"/>
          <w:sz w:val="20"/>
        </w:rPr>
        <w:t> </w:t>
      </w:r>
      <w:r>
        <w:rPr>
          <w:sz w:val="20"/>
        </w:rPr>
        <w:t>WG10</w:t>
      </w:r>
      <w:r>
        <w:rPr>
          <w:spacing w:val="-2"/>
          <w:sz w:val="20"/>
        </w:rPr>
        <w:t> </w:t>
      </w:r>
      <w:r>
        <w:rPr>
          <w:sz w:val="20"/>
        </w:rPr>
        <w:t>"O-RAN</w:t>
      </w:r>
      <w:r>
        <w:rPr>
          <w:spacing w:val="-3"/>
          <w:sz w:val="20"/>
        </w:rPr>
        <w:t> </w:t>
      </w:r>
      <w:r>
        <w:rPr>
          <w:sz w:val="20"/>
        </w:rPr>
        <w:t>Work</w:t>
      </w:r>
      <w:r>
        <w:rPr>
          <w:spacing w:val="-2"/>
          <w:sz w:val="20"/>
        </w:rPr>
        <w:t> </w:t>
      </w:r>
      <w:r>
        <w:rPr>
          <w:sz w:val="20"/>
        </w:rPr>
        <w:t>Group</w:t>
      </w:r>
      <w:r>
        <w:rPr>
          <w:spacing w:val="-2"/>
          <w:sz w:val="20"/>
        </w:rPr>
        <w:t> </w:t>
      </w:r>
      <w:r>
        <w:rPr>
          <w:sz w:val="20"/>
        </w:rPr>
        <w:t>10</w:t>
      </w:r>
      <w:r>
        <w:rPr>
          <w:spacing w:val="-4"/>
          <w:sz w:val="20"/>
        </w:rPr>
        <w:t> </w:t>
      </w:r>
      <w:r>
        <w:rPr>
          <w:sz w:val="20"/>
        </w:rPr>
        <w:t>(OAM</w:t>
      </w:r>
      <w:r>
        <w:rPr>
          <w:spacing w:val="-3"/>
          <w:sz w:val="20"/>
        </w:rPr>
        <w:t> </w:t>
      </w:r>
      <w:r>
        <w:rPr>
          <w:sz w:val="20"/>
        </w:rPr>
        <w:t>for</w:t>
      </w:r>
      <w:r>
        <w:rPr>
          <w:spacing w:val="-3"/>
          <w:sz w:val="20"/>
        </w:rPr>
        <w:t> </w:t>
      </w:r>
      <w:r>
        <w:rPr>
          <w:sz w:val="20"/>
        </w:rPr>
        <w:t>O-RAN);</w:t>
      </w:r>
      <w:r>
        <w:rPr>
          <w:spacing w:val="-4"/>
          <w:sz w:val="20"/>
        </w:rPr>
        <w:t> </w:t>
      </w:r>
      <w:r>
        <w:rPr>
          <w:sz w:val="20"/>
        </w:rPr>
        <w:t>O-RAN</w:t>
      </w:r>
      <w:r>
        <w:rPr>
          <w:spacing w:val="-3"/>
          <w:sz w:val="20"/>
        </w:rPr>
        <w:t> </w:t>
      </w:r>
      <w:r>
        <w:rPr>
          <w:sz w:val="20"/>
        </w:rPr>
        <w:t>Information</w:t>
      </w:r>
      <w:r>
        <w:rPr>
          <w:spacing w:val="-2"/>
          <w:sz w:val="20"/>
        </w:rPr>
        <w:t> </w:t>
      </w:r>
      <w:r>
        <w:rPr>
          <w:sz w:val="20"/>
        </w:rPr>
        <w:t>Model</w:t>
      </w:r>
      <w:r>
        <w:rPr>
          <w:spacing w:val="-3"/>
          <w:sz w:val="20"/>
        </w:rPr>
        <w:t> </w:t>
      </w:r>
      <w:r>
        <w:rPr>
          <w:sz w:val="20"/>
        </w:rPr>
        <w:t>and</w:t>
      </w:r>
      <w:r>
        <w:rPr>
          <w:spacing w:val="-2"/>
          <w:sz w:val="20"/>
        </w:rPr>
        <w:t> </w:t>
      </w:r>
      <w:r>
        <w:rPr>
          <w:sz w:val="20"/>
        </w:rPr>
        <w:t>Data</w:t>
      </w:r>
      <w:r>
        <w:rPr>
          <w:spacing w:val="-3"/>
          <w:sz w:val="20"/>
        </w:rPr>
        <w:t> </w:t>
      </w:r>
      <w:r>
        <w:rPr>
          <w:sz w:val="20"/>
        </w:rPr>
        <w:t>Models </w:t>
      </w:r>
      <w:r>
        <w:rPr>
          <w:spacing w:val="-2"/>
          <w:sz w:val="20"/>
        </w:rPr>
        <w:t>Specification".</w:t>
      </w:r>
    </w:p>
    <w:p>
      <w:pPr>
        <w:pStyle w:val="ListParagraph"/>
        <w:numPr>
          <w:ilvl w:val="0"/>
          <w:numId w:val="4"/>
        </w:numPr>
        <w:tabs>
          <w:tab w:pos="1161" w:val="left" w:leader="none"/>
          <w:tab w:pos="1164" w:val="left" w:leader="none"/>
        </w:tabs>
        <w:spacing w:line="240" w:lineRule="auto" w:before="119" w:after="0"/>
        <w:ind w:left="1164" w:right="1664" w:hanging="452"/>
        <w:jc w:val="left"/>
        <w:rPr>
          <w:sz w:val="20"/>
        </w:rPr>
      </w:pPr>
      <w:bookmarkStart w:name="_bookmark19" w:id="20"/>
      <w:bookmarkEnd w:id="20"/>
      <w:r>
        <w:rPr/>
      </w:r>
      <w:r>
        <w:rPr>
          <w:sz w:val="20"/>
        </w:rPr>
        <w:t>ETSI</w:t>
      </w:r>
      <w:r>
        <w:rPr>
          <w:spacing w:val="-4"/>
          <w:sz w:val="20"/>
        </w:rPr>
        <w:t> </w:t>
      </w:r>
      <w:r>
        <w:rPr>
          <w:sz w:val="20"/>
        </w:rPr>
        <w:t>GS</w:t>
      </w:r>
      <w:r>
        <w:rPr>
          <w:spacing w:val="-5"/>
          <w:sz w:val="20"/>
        </w:rPr>
        <w:t> </w:t>
      </w:r>
      <w:r>
        <w:rPr>
          <w:sz w:val="20"/>
        </w:rPr>
        <w:t>NFV-IFA</w:t>
      </w:r>
      <w:r>
        <w:rPr>
          <w:spacing w:val="-5"/>
          <w:sz w:val="20"/>
        </w:rPr>
        <w:t> </w:t>
      </w:r>
      <w:r>
        <w:rPr>
          <w:sz w:val="20"/>
        </w:rPr>
        <w:t>045</w:t>
      </w:r>
      <w:r>
        <w:rPr>
          <w:spacing w:val="-2"/>
          <w:sz w:val="20"/>
        </w:rPr>
        <w:t> </w:t>
      </w:r>
      <w:r>
        <w:rPr>
          <w:sz w:val="20"/>
        </w:rPr>
        <w:t>(V4.5.1</w:t>
      </w:r>
      <w:r>
        <w:rPr>
          <w:spacing w:val="-3"/>
          <w:sz w:val="20"/>
        </w:rPr>
        <w:t> </w:t>
      </w:r>
      <w:r>
        <w:rPr>
          <w:sz w:val="20"/>
        </w:rPr>
        <w:t>2023-10):</w:t>
      </w:r>
      <w:r>
        <w:rPr>
          <w:spacing w:val="-4"/>
          <w:sz w:val="20"/>
        </w:rPr>
        <w:t> </w:t>
      </w:r>
      <w:r>
        <w:rPr>
          <w:sz w:val="20"/>
        </w:rPr>
        <w:t>"Network</w:t>
      </w:r>
      <w:r>
        <w:rPr>
          <w:spacing w:val="-3"/>
          <w:sz w:val="20"/>
        </w:rPr>
        <w:t> </w:t>
      </w:r>
      <w:r>
        <w:rPr>
          <w:sz w:val="20"/>
        </w:rPr>
        <w:t>Functions</w:t>
      </w:r>
      <w:r>
        <w:rPr>
          <w:spacing w:val="-5"/>
          <w:sz w:val="20"/>
        </w:rPr>
        <w:t> </w:t>
      </w:r>
      <w:r>
        <w:rPr>
          <w:sz w:val="20"/>
        </w:rPr>
        <w:t>Virtualisation</w:t>
      </w:r>
      <w:r>
        <w:rPr>
          <w:spacing w:val="-3"/>
          <w:sz w:val="20"/>
        </w:rPr>
        <w:t> </w:t>
      </w:r>
      <w:r>
        <w:rPr>
          <w:sz w:val="20"/>
        </w:rPr>
        <w:t>(NFV)</w:t>
      </w:r>
      <w:r>
        <w:rPr>
          <w:spacing w:val="-4"/>
          <w:sz w:val="20"/>
        </w:rPr>
        <w:t> </w:t>
      </w:r>
      <w:r>
        <w:rPr>
          <w:sz w:val="20"/>
        </w:rPr>
        <w:t>Release</w:t>
      </w:r>
      <w:r>
        <w:rPr>
          <w:spacing w:val="-4"/>
          <w:sz w:val="20"/>
        </w:rPr>
        <w:t> </w:t>
      </w:r>
      <w:r>
        <w:rPr>
          <w:sz w:val="20"/>
        </w:rPr>
        <w:t>4; Management and Orchestration; Faults and alarms modelling specification".</w:t>
      </w:r>
    </w:p>
    <w:p>
      <w:pPr>
        <w:pStyle w:val="ListParagraph"/>
        <w:numPr>
          <w:ilvl w:val="0"/>
          <w:numId w:val="4"/>
        </w:numPr>
        <w:tabs>
          <w:tab w:pos="1161" w:val="left" w:leader="none"/>
          <w:tab w:pos="1164" w:val="left" w:leader="none"/>
        </w:tabs>
        <w:spacing w:line="240" w:lineRule="auto" w:before="121" w:after="0"/>
        <w:ind w:left="1164" w:right="729" w:hanging="452"/>
        <w:jc w:val="left"/>
        <w:rPr>
          <w:sz w:val="20"/>
        </w:rPr>
      </w:pPr>
      <w:bookmarkStart w:name="_bookmark20" w:id="21"/>
      <w:bookmarkEnd w:id="21"/>
      <w:r>
        <w:rPr/>
      </w:r>
      <w:r>
        <w:rPr>
          <w:sz w:val="20"/>
        </w:rPr>
        <w:t>3GPP</w:t>
      </w:r>
      <w:r>
        <w:rPr>
          <w:spacing w:val="-5"/>
          <w:sz w:val="20"/>
        </w:rPr>
        <w:t> </w:t>
      </w:r>
      <w:r>
        <w:rPr>
          <w:sz w:val="20"/>
        </w:rPr>
        <w:t>TS</w:t>
      </w:r>
      <w:r>
        <w:rPr>
          <w:spacing w:val="-5"/>
          <w:sz w:val="20"/>
        </w:rPr>
        <w:t> </w:t>
      </w:r>
      <w:r>
        <w:rPr>
          <w:sz w:val="20"/>
        </w:rPr>
        <w:t>28.622:</w:t>
      </w:r>
      <w:r>
        <w:rPr>
          <w:spacing w:val="-3"/>
          <w:sz w:val="20"/>
        </w:rPr>
        <w:t> </w:t>
      </w:r>
      <w:r>
        <w:rPr>
          <w:sz w:val="20"/>
        </w:rPr>
        <w:t>“Telecommunication</w:t>
      </w:r>
      <w:r>
        <w:rPr>
          <w:spacing w:val="-3"/>
          <w:sz w:val="20"/>
        </w:rPr>
        <w:t> </w:t>
      </w:r>
      <w:r>
        <w:rPr>
          <w:sz w:val="20"/>
        </w:rPr>
        <w:t>management;</w:t>
      </w:r>
      <w:r>
        <w:rPr>
          <w:spacing w:val="-5"/>
          <w:sz w:val="20"/>
        </w:rPr>
        <w:t> </w:t>
      </w:r>
      <w:r>
        <w:rPr>
          <w:sz w:val="20"/>
        </w:rPr>
        <w:t>Generic</w:t>
      </w:r>
      <w:r>
        <w:rPr>
          <w:spacing w:val="-4"/>
          <w:sz w:val="20"/>
        </w:rPr>
        <w:t> </w:t>
      </w:r>
      <w:r>
        <w:rPr>
          <w:sz w:val="20"/>
        </w:rPr>
        <w:t>Network</w:t>
      </w:r>
      <w:r>
        <w:rPr>
          <w:spacing w:val="-3"/>
          <w:sz w:val="20"/>
        </w:rPr>
        <w:t> </w:t>
      </w:r>
      <w:r>
        <w:rPr>
          <w:sz w:val="20"/>
        </w:rPr>
        <w:t>Resource</w:t>
      </w:r>
      <w:r>
        <w:rPr>
          <w:spacing w:val="-4"/>
          <w:sz w:val="20"/>
        </w:rPr>
        <w:t> </w:t>
      </w:r>
      <w:r>
        <w:rPr>
          <w:sz w:val="20"/>
        </w:rPr>
        <w:t>Model</w:t>
      </w:r>
      <w:r>
        <w:rPr>
          <w:spacing w:val="-4"/>
          <w:sz w:val="20"/>
        </w:rPr>
        <w:t> </w:t>
      </w:r>
      <w:r>
        <w:rPr>
          <w:sz w:val="20"/>
        </w:rPr>
        <w:t>(NRM)</w:t>
      </w:r>
      <w:r>
        <w:rPr>
          <w:spacing w:val="-3"/>
          <w:sz w:val="20"/>
        </w:rPr>
        <w:t> </w:t>
      </w:r>
      <w:r>
        <w:rPr>
          <w:sz w:val="20"/>
        </w:rPr>
        <w:t>Integration Reference Point (IRP); Information Service (IS)”</w:t>
      </w:r>
    </w:p>
    <w:p>
      <w:pPr>
        <w:pStyle w:val="ListParagraph"/>
        <w:numPr>
          <w:ilvl w:val="0"/>
          <w:numId w:val="4"/>
        </w:numPr>
        <w:tabs>
          <w:tab w:pos="1161" w:val="left" w:leader="none"/>
          <w:tab w:pos="1164" w:val="left" w:leader="none"/>
        </w:tabs>
        <w:spacing w:line="240" w:lineRule="auto" w:before="118" w:after="0"/>
        <w:ind w:left="1164" w:right="1273" w:hanging="452"/>
        <w:jc w:val="left"/>
        <w:rPr>
          <w:sz w:val="20"/>
        </w:rPr>
      </w:pPr>
      <w:bookmarkStart w:name="_bookmark21" w:id="22"/>
      <w:bookmarkEnd w:id="22"/>
      <w:r>
        <w:rPr/>
      </w:r>
      <w:r>
        <w:rPr>
          <w:sz w:val="20"/>
        </w:rPr>
        <w:t>3GPP</w:t>
      </w:r>
      <w:r>
        <w:rPr>
          <w:spacing w:val="-5"/>
          <w:sz w:val="20"/>
        </w:rPr>
        <w:t> </w:t>
      </w:r>
      <w:r>
        <w:rPr>
          <w:sz w:val="20"/>
        </w:rPr>
        <w:t>TS</w:t>
      </w:r>
      <w:r>
        <w:rPr>
          <w:spacing w:val="-5"/>
          <w:sz w:val="20"/>
        </w:rPr>
        <w:t> </w:t>
      </w:r>
      <w:r>
        <w:rPr>
          <w:sz w:val="20"/>
        </w:rPr>
        <w:t>32.404:</w:t>
      </w:r>
      <w:r>
        <w:rPr>
          <w:spacing w:val="-3"/>
          <w:sz w:val="20"/>
        </w:rPr>
        <w:t> </w:t>
      </w:r>
      <w:r>
        <w:rPr>
          <w:sz w:val="20"/>
        </w:rPr>
        <w:t>“Technical</w:t>
      </w:r>
      <w:r>
        <w:rPr>
          <w:spacing w:val="-6"/>
          <w:sz w:val="20"/>
        </w:rPr>
        <w:t> </w:t>
      </w:r>
      <w:r>
        <w:rPr>
          <w:sz w:val="20"/>
        </w:rPr>
        <w:t>Specification</w:t>
      </w:r>
      <w:r>
        <w:rPr>
          <w:spacing w:val="-3"/>
          <w:sz w:val="20"/>
        </w:rPr>
        <w:t> </w:t>
      </w:r>
      <w:r>
        <w:rPr>
          <w:sz w:val="20"/>
        </w:rPr>
        <w:t>Group</w:t>
      </w:r>
      <w:r>
        <w:rPr>
          <w:spacing w:val="-3"/>
          <w:sz w:val="20"/>
        </w:rPr>
        <w:t> </w:t>
      </w:r>
      <w:r>
        <w:rPr>
          <w:sz w:val="20"/>
        </w:rPr>
        <w:t>Services</w:t>
      </w:r>
      <w:r>
        <w:rPr>
          <w:spacing w:val="-7"/>
          <w:sz w:val="20"/>
        </w:rPr>
        <w:t> </w:t>
      </w:r>
      <w:r>
        <w:rPr>
          <w:sz w:val="20"/>
        </w:rPr>
        <w:t>and</w:t>
      </w:r>
      <w:r>
        <w:rPr>
          <w:spacing w:val="-3"/>
          <w:sz w:val="20"/>
        </w:rPr>
        <w:t> </w:t>
      </w:r>
      <w:r>
        <w:rPr>
          <w:sz w:val="20"/>
        </w:rPr>
        <w:t>System</w:t>
      </w:r>
      <w:r>
        <w:rPr>
          <w:spacing w:val="-3"/>
          <w:sz w:val="20"/>
        </w:rPr>
        <w:t> </w:t>
      </w:r>
      <w:r>
        <w:rPr>
          <w:sz w:val="20"/>
        </w:rPr>
        <w:t>Aspects;</w:t>
      </w:r>
      <w:r>
        <w:rPr>
          <w:spacing w:val="-5"/>
          <w:sz w:val="20"/>
        </w:rPr>
        <w:t> </w:t>
      </w:r>
      <w:r>
        <w:rPr>
          <w:sz w:val="20"/>
        </w:rPr>
        <w:t>Telecommunication management; Performance Management (PM); Performance measurements”</w:t>
      </w:r>
    </w:p>
    <w:p>
      <w:pPr>
        <w:pStyle w:val="ListParagraph"/>
        <w:numPr>
          <w:ilvl w:val="0"/>
          <w:numId w:val="4"/>
        </w:numPr>
        <w:tabs>
          <w:tab w:pos="1161" w:val="left" w:leader="none"/>
          <w:tab w:pos="1164" w:val="left" w:leader="none"/>
        </w:tabs>
        <w:spacing w:line="240" w:lineRule="auto" w:before="121" w:after="0"/>
        <w:ind w:left="1164" w:right="1026" w:hanging="452"/>
        <w:jc w:val="left"/>
        <w:rPr>
          <w:sz w:val="20"/>
        </w:rPr>
      </w:pPr>
      <w:bookmarkStart w:name="_bookmark22" w:id="23"/>
      <w:bookmarkEnd w:id="23"/>
      <w:r>
        <w:rPr/>
      </w:r>
      <w:r>
        <w:rPr>
          <w:sz w:val="20"/>
        </w:rPr>
        <w:t>ETSI</w:t>
      </w:r>
      <w:r>
        <w:rPr>
          <w:spacing w:val="-3"/>
          <w:sz w:val="20"/>
        </w:rPr>
        <w:t> </w:t>
      </w:r>
      <w:r>
        <w:rPr>
          <w:sz w:val="20"/>
        </w:rPr>
        <w:t>GS</w:t>
      </w:r>
      <w:r>
        <w:rPr>
          <w:spacing w:val="-4"/>
          <w:sz w:val="20"/>
        </w:rPr>
        <w:t> </w:t>
      </w:r>
      <w:r>
        <w:rPr>
          <w:sz w:val="20"/>
        </w:rPr>
        <w:t>NFV-IFA</w:t>
      </w:r>
      <w:r>
        <w:rPr>
          <w:spacing w:val="-4"/>
          <w:sz w:val="20"/>
        </w:rPr>
        <w:t> </w:t>
      </w:r>
      <w:r>
        <w:rPr>
          <w:sz w:val="20"/>
        </w:rPr>
        <w:t>027</w:t>
      </w:r>
      <w:r>
        <w:rPr>
          <w:spacing w:val="-2"/>
          <w:sz w:val="20"/>
        </w:rPr>
        <w:t> </w:t>
      </w:r>
      <w:r>
        <w:rPr>
          <w:sz w:val="20"/>
        </w:rPr>
        <w:t>V4.2.1:</w:t>
      </w:r>
      <w:r>
        <w:rPr>
          <w:spacing w:val="-3"/>
          <w:sz w:val="20"/>
        </w:rPr>
        <w:t> </w:t>
      </w:r>
      <w:r>
        <w:rPr>
          <w:sz w:val="20"/>
        </w:rPr>
        <w:t>”</w:t>
      </w:r>
      <w:r>
        <w:rPr>
          <w:spacing w:val="-3"/>
          <w:sz w:val="20"/>
        </w:rPr>
        <w:t> </w:t>
      </w:r>
      <w:r>
        <w:rPr>
          <w:sz w:val="20"/>
        </w:rPr>
        <w:t>Network</w:t>
      </w:r>
      <w:r>
        <w:rPr>
          <w:spacing w:val="-2"/>
          <w:sz w:val="20"/>
        </w:rPr>
        <w:t> </w:t>
      </w:r>
      <w:r>
        <w:rPr>
          <w:sz w:val="20"/>
        </w:rPr>
        <w:t>Functions</w:t>
      </w:r>
      <w:r>
        <w:rPr>
          <w:spacing w:val="-4"/>
          <w:sz w:val="20"/>
        </w:rPr>
        <w:t> </w:t>
      </w:r>
      <w:r>
        <w:rPr>
          <w:sz w:val="20"/>
        </w:rPr>
        <w:t>Virtualisation</w:t>
      </w:r>
      <w:r>
        <w:rPr>
          <w:spacing w:val="-2"/>
          <w:sz w:val="20"/>
        </w:rPr>
        <w:t> </w:t>
      </w:r>
      <w:r>
        <w:rPr>
          <w:sz w:val="20"/>
        </w:rPr>
        <w:t>(NFV)</w:t>
      </w:r>
      <w:r>
        <w:rPr>
          <w:spacing w:val="-3"/>
          <w:sz w:val="20"/>
        </w:rPr>
        <w:t> </w:t>
      </w:r>
      <w:r>
        <w:rPr>
          <w:sz w:val="20"/>
        </w:rPr>
        <w:t>Release</w:t>
      </w:r>
      <w:r>
        <w:rPr>
          <w:spacing w:val="-3"/>
          <w:sz w:val="20"/>
        </w:rPr>
        <w:t> </w:t>
      </w:r>
      <w:r>
        <w:rPr>
          <w:sz w:val="20"/>
        </w:rPr>
        <w:t>4;</w:t>
      </w:r>
      <w:r>
        <w:rPr>
          <w:spacing w:val="-4"/>
          <w:sz w:val="20"/>
        </w:rPr>
        <w:t> </w:t>
      </w:r>
      <w:r>
        <w:rPr>
          <w:sz w:val="20"/>
        </w:rPr>
        <w:t>Management</w:t>
      </w:r>
      <w:r>
        <w:rPr>
          <w:spacing w:val="-4"/>
          <w:sz w:val="20"/>
        </w:rPr>
        <w:t> </w:t>
      </w:r>
      <w:r>
        <w:rPr>
          <w:sz w:val="20"/>
        </w:rPr>
        <w:t>and Orchestration; Performance Measurements Specification”</w:t>
      </w:r>
    </w:p>
    <w:p>
      <w:pPr>
        <w:pStyle w:val="BodyText"/>
        <w:spacing w:before="71"/>
      </w:pPr>
    </w:p>
    <w:p>
      <w:pPr>
        <w:pStyle w:val="Heading2"/>
        <w:numPr>
          <w:ilvl w:val="1"/>
          <w:numId w:val="2"/>
        </w:numPr>
        <w:tabs>
          <w:tab w:pos="1073" w:val="left" w:leader="none"/>
        </w:tabs>
        <w:spacing w:line="240" w:lineRule="auto" w:before="0" w:after="0"/>
        <w:ind w:left="1073" w:right="0" w:hanging="721"/>
        <w:jc w:val="left"/>
      </w:pPr>
      <w:bookmarkStart w:name="_bookmark23" w:id="24"/>
      <w:bookmarkEnd w:id="24"/>
      <w:r>
        <w:rPr/>
      </w:r>
      <w:r>
        <w:rPr/>
        <w:t>Definitions</w:t>
      </w:r>
      <w:r>
        <w:rPr>
          <w:spacing w:val="-13"/>
        </w:rPr>
        <w:t> </w:t>
      </w:r>
      <w:r>
        <w:rPr/>
        <w:t>and</w:t>
      </w:r>
      <w:r>
        <w:rPr>
          <w:spacing w:val="-15"/>
        </w:rPr>
        <w:t> </w:t>
      </w:r>
      <w:r>
        <w:rPr>
          <w:spacing w:val="-2"/>
        </w:rPr>
        <w:t>Abbreviations</w:t>
      </w:r>
    </w:p>
    <w:p>
      <w:pPr>
        <w:pStyle w:val="Heading3"/>
        <w:numPr>
          <w:ilvl w:val="2"/>
          <w:numId w:val="2"/>
        </w:numPr>
        <w:tabs>
          <w:tab w:pos="1070" w:val="left" w:leader="none"/>
        </w:tabs>
        <w:spacing w:line="240" w:lineRule="auto" w:before="298" w:after="0"/>
        <w:ind w:left="1070" w:right="0" w:hanging="718"/>
        <w:jc w:val="left"/>
      </w:pPr>
      <w:bookmarkStart w:name="_bookmark24" w:id="25"/>
      <w:bookmarkEnd w:id="25"/>
      <w:r>
        <w:rPr/>
      </w:r>
      <w:r>
        <w:rPr>
          <w:spacing w:val="-2"/>
        </w:rPr>
        <w:t>Definitions</w:t>
      </w:r>
    </w:p>
    <w:p>
      <w:pPr>
        <w:pStyle w:val="Heading7"/>
        <w:spacing w:before="181"/>
        <w:ind w:left="352" w:firstLine="0"/>
        <w:rPr>
          <w:rFonts w:ascii="Times New Roman"/>
        </w:rPr>
      </w:pPr>
      <w:r>
        <w:rPr>
          <w:rFonts w:ascii="Times New Roman"/>
          <w:spacing w:val="-4"/>
        </w:rPr>
        <w:t>FFS.</w:t>
      </w:r>
    </w:p>
    <w:p>
      <w:pPr>
        <w:pStyle w:val="BodyText"/>
        <w:spacing w:before="9"/>
      </w:pPr>
    </w:p>
    <w:p>
      <w:pPr>
        <w:pStyle w:val="Heading3"/>
        <w:numPr>
          <w:ilvl w:val="2"/>
          <w:numId w:val="2"/>
        </w:numPr>
        <w:tabs>
          <w:tab w:pos="1070" w:val="left" w:leader="none"/>
        </w:tabs>
        <w:spacing w:line="240" w:lineRule="auto" w:before="0" w:after="0"/>
        <w:ind w:left="1070" w:right="0" w:hanging="718"/>
        <w:jc w:val="left"/>
      </w:pPr>
      <w:bookmarkStart w:name="_bookmark25" w:id="26"/>
      <w:bookmarkEnd w:id="26"/>
      <w:r>
        <w:rPr/>
      </w:r>
      <w:r>
        <w:rPr>
          <w:spacing w:val="-2"/>
        </w:rPr>
        <w:t>Abbreviations</w:t>
      </w:r>
    </w:p>
    <w:p>
      <w:pPr>
        <w:pStyle w:val="BodyText"/>
        <w:spacing w:before="181"/>
        <w:ind w:left="352" w:right="533"/>
        <w:jc w:val="both"/>
      </w:pPr>
      <w:r>
        <w:rPr/>
        <w:t>For the purposes of the present document, the abbreviations given in 3GPP TR 21.905 </w:t>
      </w:r>
      <w:hyperlink w:history="true" w:anchor="_bookmark3">
        <w:r>
          <w:rPr/>
          <w:t>0</w:t>
        </w:r>
      </w:hyperlink>
      <w:r>
        <w:rPr/>
        <w:t> and the following apply. An abbreviation defined in the present document takes precedence over the definition of the same abbreviation, if any, in 3GPP TR 21.905 </w:t>
      </w:r>
      <w:hyperlink w:history="true" w:anchor="_bookmark3">
        <w:r>
          <w:rPr/>
          <w:t>0.</w:t>
        </w:r>
      </w:hyperlink>
    </w:p>
    <w:p>
      <w:pPr>
        <w:spacing w:after="0"/>
        <w:jc w:val="both"/>
        <w:sectPr>
          <w:pgSz w:w="11910" w:h="16850"/>
          <w:pgMar w:header="946" w:footer="488" w:top="1420" w:bottom="680" w:left="780" w:right="600"/>
        </w:sectPr>
      </w:pPr>
    </w:p>
    <w:p>
      <w:pPr>
        <w:pStyle w:val="BodyText"/>
        <w:spacing w:before="1" w:after="1"/>
        <w:rPr>
          <w:sz w:val="9"/>
        </w:rPr>
      </w:pPr>
    </w:p>
    <w:tbl>
      <w:tblPr>
        <w:tblW w:w="0" w:type="auto"/>
        <w:jc w:val="left"/>
        <w:tblInd w:w="5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5"/>
        <w:gridCol w:w="4845"/>
      </w:tblGrid>
      <w:tr>
        <w:trPr>
          <w:trHeight w:val="285" w:hRule="atLeast"/>
        </w:trPr>
        <w:tc>
          <w:tcPr>
            <w:tcW w:w="1225" w:type="dxa"/>
          </w:tcPr>
          <w:p>
            <w:pPr>
              <w:pStyle w:val="TableParagraph"/>
              <w:spacing w:line="221" w:lineRule="exact"/>
              <w:ind w:left="50"/>
              <w:rPr>
                <w:rFonts w:ascii="Times New Roman"/>
                <w:sz w:val="20"/>
              </w:rPr>
            </w:pPr>
            <w:r>
              <w:rPr>
                <w:rFonts w:ascii="Times New Roman"/>
                <w:spacing w:val="-5"/>
                <w:sz w:val="20"/>
              </w:rPr>
              <w:t>DMS</w:t>
            </w:r>
          </w:p>
        </w:tc>
        <w:tc>
          <w:tcPr>
            <w:tcW w:w="4845" w:type="dxa"/>
          </w:tcPr>
          <w:p>
            <w:pPr>
              <w:pStyle w:val="TableParagraph"/>
              <w:spacing w:line="221" w:lineRule="exact"/>
              <w:ind w:left="243"/>
              <w:rPr>
                <w:rFonts w:ascii="Times New Roman"/>
                <w:sz w:val="20"/>
              </w:rPr>
            </w:pPr>
            <w:r>
              <w:rPr>
                <w:rFonts w:ascii="Times New Roman"/>
                <w:sz w:val="20"/>
              </w:rPr>
              <w:t>O-Cloud</w:t>
            </w:r>
            <w:r>
              <w:rPr>
                <w:rFonts w:ascii="Times New Roman"/>
                <w:spacing w:val="-8"/>
                <w:sz w:val="20"/>
              </w:rPr>
              <w:t> </w:t>
            </w:r>
            <w:r>
              <w:rPr>
                <w:rFonts w:ascii="Times New Roman"/>
                <w:sz w:val="20"/>
              </w:rPr>
              <w:t>Deployment</w:t>
            </w:r>
            <w:r>
              <w:rPr>
                <w:rFonts w:ascii="Times New Roman"/>
                <w:spacing w:val="-9"/>
                <w:sz w:val="20"/>
              </w:rPr>
              <w:t> </w:t>
            </w:r>
            <w:r>
              <w:rPr>
                <w:rFonts w:ascii="Times New Roman"/>
                <w:sz w:val="20"/>
              </w:rPr>
              <w:t>Management</w:t>
            </w:r>
            <w:r>
              <w:rPr>
                <w:rFonts w:ascii="Times New Roman"/>
                <w:spacing w:val="-10"/>
                <w:sz w:val="20"/>
              </w:rPr>
              <w:t> </w:t>
            </w:r>
            <w:r>
              <w:rPr>
                <w:rFonts w:ascii="Times New Roman"/>
                <w:spacing w:val="-2"/>
                <w:sz w:val="20"/>
              </w:rPr>
              <w:t>Services</w:t>
            </w:r>
          </w:p>
        </w:tc>
      </w:tr>
      <w:tr>
        <w:trPr>
          <w:trHeight w:val="350" w:hRule="atLeast"/>
        </w:trPr>
        <w:tc>
          <w:tcPr>
            <w:tcW w:w="1225" w:type="dxa"/>
          </w:tcPr>
          <w:p>
            <w:pPr>
              <w:pStyle w:val="TableParagraph"/>
              <w:spacing w:before="55"/>
              <w:ind w:left="50"/>
              <w:rPr>
                <w:rFonts w:ascii="Times New Roman"/>
                <w:sz w:val="20"/>
              </w:rPr>
            </w:pPr>
            <w:r>
              <w:rPr>
                <w:rFonts w:ascii="Times New Roman"/>
                <w:spacing w:val="-2"/>
                <w:sz w:val="20"/>
              </w:rPr>
              <w:t>FCAPS</w:t>
            </w:r>
          </w:p>
        </w:tc>
        <w:tc>
          <w:tcPr>
            <w:tcW w:w="4845" w:type="dxa"/>
          </w:tcPr>
          <w:p>
            <w:pPr>
              <w:pStyle w:val="TableParagraph"/>
              <w:spacing w:before="55"/>
              <w:ind w:left="243"/>
              <w:rPr>
                <w:rFonts w:ascii="Times New Roman"/>
                <w:sz w:val="20"/>
              </w:rPr>
            </w:pPr>
            <w:r>
              <w:rPr>
                <w:rFonts w:ascii="Times New Roman"/>
                <w:sz w:val="20"/>
              </w:rPr>
              <w:t>Fault,</w:t>
            </w:r>
            <w:r>
              <w:rPr>
                <w:rFonts w:ascii="Times New Roman"/>
                <w:spacing w:val="-9"/>
                <w:sz w:val="20"/>
              </w:rPr>
              <w:t> </w:t>
            </w:r>
            <w:r>
              <w:rPr>
                <w:rFonts w:ascii="Times New Roman"/>
                <w:sz w:val="20"/>
              </w:rPr>
              <w:t>Configuration,</w:t>
            </w:r>
            <w:r>
              <w:rPr>
                <w:rFonts w:ascii="Times New Roman"/>
                <w:spacing w:val="-9"/>
                <w:sz w:val="20"/>
              </w:rPr>
              <w:t> </w:t>
            </w:r>
            <w:r>
              <w:rPr>
                <w:rFonts w:ascii="Times New Roman"/>
                <w:sz w:val="20"/>
              </w:rPr>
              <w:t>Accounting,</w:t>
            </w:r>
            <w:r>
              <w:rPr>
                <w:rFonts w:ascii="Times New Roman"/>
                <w:spacing w:val="-9"/>
                <w:sz w:val="20"/>
              </w:rPr>
              <w:t> </w:t>
            </w:r>
            <w:r>
              <w:rPr>
                <w:rFonts w:ascii="Times New Roman"/>
                <w:sz w:val="20"/>
              </w:rPr>
              <w:t>Performance,</w:t>
            </w:r>
            <w:r>
              <w:rPr>
                <w:rFonts w:ascii="Times New Roman"/>
                <w:spacing w:val="-8"/>
                <w:sz w:val="20"/>
              </w:rPr>
              <w:t> </w:t>
            </w:r>
            <w:r>
              <w:rPr>
                <w:rFonts w:ascii="Times New Roman"/>
                <w:spacing w:val="-2"/>
                <w:sz w:val="20"/>
              </w:rPr>
              <w:t>Security</w:t>
            </w:r>
          </w:p>
        </w:tc>
      </w:tr>
      <w:tr>
        <w:trPr>
          <w:trHeight w:val="349" w:hRule="atLeast"/>
        </w:trPr>
        <w:tc>
          <w:tcPr>
            <w:tcW w:w="1225" w:type="dxa"/>
          </w:tcPr>
          <w:p>
            <w:pPr>
              <w:pStyle w:val="TableParagraph"/>
              <w:spacing w:before="55"/>
              <w:ind w:left="50"/>
              <w:rPr>
                <w:rFonts w:ascii="Times New Roman"/>
                <w:sz w:val="20"/>
              </w:rPr>
            </w:pPr>
            <w:r>
              <w:rPr>
                <w:rFonts w:ascii="Times New Roman"/>
                <w:spacing w:val="-2"/>
                <w:sz w:val="20"/>
              </w:rPr>
              <w:t>HATEOAS</w:t>
            </w:r>
          </w:p>
        </w:tc>
        <w:tc>
          <w:tcPr>
            <w:tcW w:w="4845" w:type="dxa"/>
          </w:tcPr>
          <w:p>
            <w:pPr>
              <w:pStyle w:val="TableParagraph"/>
              <w:spacing w:before="55"/>
              <w:ind w:left="243"/>
              <w:rPr>
                <w:rFonts w:ascii="Times New Roman"/>
                <w:sz w:val="20"/>
              </w:rPr>
            </w:pPr>
            <w:r>
              <w:rPr>
                <w:rFonts w:ascii="Times New Roman"/>
                <w:sz w:val="20"/>
              </w:rPr>
              <w:t>Hypermedia</w:t>
            </w:r>
            <w:r>
              <w:rPr>
                <w:rFonts w:ascii="Times New Roman"/>
                <w:spacing w:val="-4"/>
                <w:sz w:val="20"/>
              </w:rPr>
              <w:t> </w:t>
            </w:r>
            <w:r>
              <w:rPr>
                <w:rFonts w:ascii="Times New Roman"/>
                <w:sz w:val="20"/>
              </w:rPr>
              <w:t>as</w:t>
            </w:r>
            <w:r>
              <w:rPr>
                <w:rFonts w:ascii="Times New Roman"/>
                <w:spacing w:val="-5"/>
                <w:sz w:val="20"/>
              </w:rPr>
              <w:t> </w:t>
            </w:r>
            <w:r>
              <w:rPr>
                <w:rFonts w:ascii="Times New Roman"/>
                <w:sz w:val="20"/>
              </w:rPr>
              <w:t>the</w:t>
            </w:r>
            <w:r>
              <w:rPr>
                <w:rFonts w:ascii="Times New Roman"/>
                <w:spacing w:val="-3"/>
                <w:sz w:val="20"/>
              </w:rPr>
              <w:t> </w:t>
            </w:r>
            <w:r>
              <w:rPr>
                <w:rFonts w:ascii="Times New Roman"/>
                <w:sz w:val="20"/>
              </w:rPr>
              <w:t>Engine</w:t>
            </w:r>
            <w:r>
              <w:rPr>
                <w:rFonts w:ascii="Times New Roman"/>
                <w:spacing w:val="-6"/>
                <w:sz w:val="20"/>
              </w:rPr>
              <w:t> </w:t>
            </w:r>
            <w:r>
              <w:rPr>
                <w:rFonts w:ascii="Times New Roman"/>
                <w:sz w:val="20"/>
              </w:rPr>
              <w:t>of</w:t>
            </w:r>
            <w:r>
              <w:rPr>
                <w:rFonts w:ascii="Times New Roman"/>
                <w:spacing w:val="-6"/>
                <w:sz w:val="20"/>
              </w:rPr>
              <w:t> </w:t>
            </w:r>
            <w:r>
              <w:rPr>
                <w:rFonts w:ascii="Times New Roman"/>
                <w:sz w:val="20"/>
              </w:rPr>
              <w:t>Application</w:t>
            </w:r>
            <w:r>
              <w:rPr>
                <w:rFonts w:ascii="Times New Roman"/>
                <w:spacing w:val="-2"/>
                <w:sz w:val="20"/>
              </w:rPr>
              <w:t> State</w:t>
            </w:r>
          </w:p>
        </w:tc>
      </w:tr>
      <w:tr>
        <w:trPr>
          <w:trHeight w:val="349" w:hRule="atLeast"/>
        </w:trPr>
        <w:tc>
          <w:tcPr>
            <w:tcW w:w="1225" w:type="dxa"/>
          </w:tcPr>
          <w:p>
            <w:pPr>
              <w:pStyle w:val="TableParagraph"/>
              <w:spacing w:before="54"/>
              <w:ind w:left="50"/>
              <w:rPr>
                <w:rFonts w:ascii="Times New Roman"/>
                <w:sz w:val="20"/>
              </w:rPr>
            </w:pPr>
            <w:r>
              <w:rPr>
                <w:rFonts w:ascii="Times New Roman"/>
                <w:spacing w:val="-5"/>
                <w:sz w:val="20"/>
              </w:rPr>
              <w:t>IMS</w:t>
            </w:r>
          </w:p>
        </w:tc>
        <w:tc>
          <w:tcPr>
            <w:tcW w:w="4845" w:type="dxa"/>
          </w:tcPr>
          <w:p>
            <w:pPr>
              <w:pStyle w:val="TableParagraph"/>
              <w:spacing w:before="54"/>
              <w:ind w:left="243"/>
              <w:rPr>
                <w:rFonts w:ascii="Times New Roman"/>
                <w:sz w:val="20"/>
              </w:rPr>
            </w:pPr>
            <w:r>
              <w:rPr>
                <w:rFonts w:ascii="Times New Roman"/>
                <w:sz w:val="20"/>
              </w:rPr>
              <w:t>O-Cloud</w:t>
            </w:r>
            <w:r>
              <w:rPr>
                <w:rFonts w:ascii="Times New Roman"/>
                <w:spacing w:val="-9"/>
                <w:sz w:val="20"/>
              </w:rPr>
              <w:t> </w:t>
            </w:r>
            <w:r>
              <w:rPr>
                <w:rFonts w:ascii="Times New Roman"/>
                <w:sz w:val="20"/>
              </w:rPr>
              <w:t>Infrastructure</w:t>
            </w:r>
            <w:r>
              <w:rPr>
                <w:rFonts w:ascii="Times New Roman"/>
                <w:spacing w:val="-10"/>
                <w:sz w:val="20"/>
              </w:rPr>
              <w:t> </w:t>
            </w:r>
            <w:r>
              <w:rPr>
                <w:rFonts w:ascii="Times New Roman"/>
                <w:sz w:val="20"/>
              </w:rPr>
              <w:t>Management</w:t>
            </w:r>
            <w:r>
              <w:rPr>
                <w:rFonts w:ascii="Times New Roman"/>
                <w:spacing w:val="-10"/>
                <w:sz w:val="20"/>
              </w:rPr>
              <w:t> </w:t>
            </w:r>
            <w:r>
              <w:rPr>
                <w:rFonts w:ascii="Times New Roman"/>
                <w:spacing w:val="-2"/>
                <w:sz w:val="20"/>
              </w:rPr>
              <w:t>Services</w:t>
            </w:r>
          </w:p>
        </w:tc>
      </w:tr>
      <w:tr>
        <w:trPr>
          <w:trHeight w:val="350" w:hRule="atLeast"/>
        </w:trPr>
        <w:tc>
          <w:tcPr>
            <w:tcW w:w="1225" w:type="dxa"/>
          </w:tcPr>
          <w:p>
            <w:pPr>
              <w:pStyle w:val="TableParagraph"/>
              <w:spacing w:before="55"/>
              <w:ind w:left="50"/>
              <w:rPr>
                <w:rFonts w:ascii="Times New Roman"/>
                <w:sz w:val="20"/>
              </w:rPr>
            </w:pPr>
            <w:r>
              <w:rPr>
                <w:rFonts w:ascii="Times New Roman"/>
                <w:spacing w:val="-4"/>
                <w:sz w:val="20"/>
              </w:rPr>
              <w:t>MANO</w:t>
            </w:r>
          </w:p>
        </w:tc>
        <w:tc>
          <w:tcPr>
            <w:tcW w:w="4845" w:type="dxa"/>
          </w:tcPr>
          <w:p>
            <w:pPr>
              <w:pStyle w:val="TableParagraph"/>
              <w:spacing w:before="55"/>
              <w:ind w:left="243"/>
              <w:rPr>
                <w:rFonts w:ascii="Times New Roman"/>
                <w:sz w:val="20"/>
              </w:rPr>
            </w:pPr>
            <w:r>
              <w:rPr>
                <w:rFonts w:ascii="Times New Roman"/>
                <w:sz w:val="20"/>
              </w:rPr>
              <w:t>Management</w:t>
            </w:r>
            <w:r>
              <w:rPr>
                <w:rFonts w:ascii="Times New Roman"/>
                <w:spacing w:val="-7"/>
                <w:sz w:val="20"/>
              </w:rPr>
              <w:t> </w:t>
            </w:r>
            <w:r>
              <w:rPr>
                <w:rFonts w:ascii="Times New Roman"/>
                <w:sz w:val="20"/>
              </w:rPr>
              <w:t>and</w:t>
            </w:r>
            <w:r>
              <w:rPr>
                <w:rFonts w:ascii="Times New Roman"/>
                <w:spacing w:val="-5"/>
                <w:sz w:val="20"/>
              </w:rPr>
              <w:t> </w:t>
            </w:r>
            <w:r>
              <w:rPr>
                <w:rFonts w:ascii="Times New Roman"/>
                <w:spacing w:val="-2"/>
                <w:sz w:val="20"/>
              </w:rPr>
              <w:t>Orchestration</w:t>
            </w:r>
          </w:p>
        </w:tc>
      </w:tr>
      <w:tr>
        <w:trPr>
          <w:trHeight w:val="350" w:hRule="atLeast"/>
        </w:trPr>
        <w:tc>
          <w:tcPr>
            <w:tcW w:w="1225" w:type="dxa"/>
          </w:tcPr>
          <w:p>
            <w:pPr>
              <w:pStyle w:val="TableParagraph"/>
              <w:spacing w:before="55"/>
              <w:ind w:left="50"/>
              <w:rPr>
                <w:rFonts w:ascii="Times New Roman"/>
                <w:sz w:val="20"/>
              </w:rPr>
            </w:pPr>
            <w:r>
              <w:rPr>
                <w:rFonts w:ascii="Times New Roman"/>
                <w:spacing w:val="-5"/>
                <w:sz w:val="20"/>
              </w:rPr>
              <w:t>MnS</w:t>
            </w:r>
          </w:p>
        </w:tc>
        <w:tc>
          <w:tcPr>
            <w:tcW w:w="4845" w:type="dxa"/>
          </w:tcPr>
          <w:p>
            <w:pPr>
              <w:pStyle w:val="TableParagraph"/>
              <w:spacing w:before="55"/>
              <w:ind w:left="243"/>
              <w:rPr>
                <w:rFonts w:ascii="Times New Roman"/>
                <w:sz w:val="20"/>
              </w:rPr>
            </w:pPr>
            <w:r>
              <w:rPr>
                <w:rFonts w:ascii="Times New Roman"/>
                <w:sz w:val="20"/>
              </w:rPr>
              <w:t>Management</w:t>
            </w:r>
            <w:r>
              <w:rPr>
                <w:rFonts w:ascii="Times New Roman"/>
                <w:spacing w:val="-8"/>
                <w:sz w:val="20"/>
              </w:rPr>
              <w:t> </w:t>
            </w:r>
            <w:r>
              <w:rPr>
                <w:rFonts w:ascii="Times New Roman"/>
                <w:spacing w:val="-2"/>
                <w:sz w:val="20"/>
              </w:rPr>
              <w:t>Service</w:t>
            </w:r>
          </w:p>
        </w:tc>
      </w:tr>
      <w:tr>
        <w:trPr>
          <w:trHeight w:val="350" w:hRule="atLeast"/>
        </w:trPr>
        <w:tc>
          <w:tcPr>
            <w:tcW w:w="1225" w:type="dxa"/>
          </w:tcPr>
          <w:p>
            <w:pPr>
              <w:pStyle w:val="TableParagraph"/>
              <w:spacing w:before="55"/>
              <w:ind w:left="50"/>
              <w:rPr>
                <w:rFonts w:ascii="Times New Roman"/>
                <w:sz w:val="20"/>
              </w:rPr>
            </w:pPr>
            <w:r>
              <w:rPr>
                <w:rFonts w:ascii="Times New Roman"/>
                <w:spacing w:val="-5"/>
                <w:sz w:val="20"/>
              </w:rPr>
              <w:t>MOC</w:t>
            </w:r>
          </w:p>
        </w:tc>
        <w:tc>
          <w:tcPr>
            <w:tcW w:w="4845" w:type="dxa"/>
          </w:tcPr>
          <w:p>
            <w:pPr>
              <w:pStyle w:val="TableParagraph"/>
              <w:spacing w:before="55"/>
              <w:ind w:left="243"/>
              <w:rPr>
                <w:rFonts w:ascii="Times New Roman"/>
                <w:sz w:val="20"/>
              </w:rPr>
            </w:pPr>
            <w:r>
              <w:rPr>
                <w:rFonts w:ascii="Times New Roman"/>
                <w:sz w:val="20"/>
              </w:rPr>
              <w:t>Managed</w:t>
            </w:r>
            <w:r>
              <w:rPr>
                <w:rFonts w:ascii="Times New Roman"/>
                <w:spacing w:val="-4"/>
                <w:sz w:val="20"/>
              </w:rPr>
              <w:t> </w:t>
            </w:r>
            <w:r>
              <w:rPr>
                <w:rFonts w:ascii="Times New Roman"/>
                <w:sz w:val="20"/>
              </w:rPr>
              <w:t>Object</w:t>
            </w:r>
            <w:r>
              <w:rPr>
                <w:rFonts w:ascii="Times New Roman"/>
                <w:spacing w:val="-5"/>
                <w:sz w:val="20"/>
              </w:rPr>
              <w:t> </w:t>
            </w:r>
            <w:r>
              <w:rPr>
                <w:rFonts w:ascii="Times New Roman"/>
                <w:spacing w:val="-2"/>
                <w:sz w:val="20"/>
              </w:rPr>
              <w:t>Class</w:t>
            </w:r>
          </w:p>
        </w:tc>
      </w:tr>
      <w:tr>
        <w:trPr>
          <w:trHeight w:val="350" w:hRule="atLeast"/>
        </w:trPr>
        <w:tc>
          <w:tcPr>
            <w:tcW w:w="1225" w:type="dxa"/>
          </w:tcPr>
          <w:p>
            <w:pPr>
              <w:pStyle w:val="TableParagraph"/>
              <w:spacing w:before="55"/>
              <w:ind w:left="50"/>
              <w:rPr>
                <w:rFonts w:ascii="Times New Roman"/>
                <w:sz w:val="20"/>
              </w:rPr>
            </w:pPr>
            <w:r>
              <w:rPr>
                <w:rFonts w:ascii="Times New Roman"/>
                <w:spacing w:val="-5"/>
                <w:sz w:val="20"/>
              </w:rPr>
              <w:t>MOI</w:t>
            </w:r>
          </w:p>
        </w:tc>
        <w:tc>
          <w:tcPr>
            <w:tcW w:w="4845" w:type="dxa"/>
          </w:tcPr>
          <w:p>
            <w:pPr>
              <w:pStyle w:val="TableParagraph"/>
              <w:spacing w:before="55"/>
              <w:ind w:left="243"/>
              <w:rPr>
                <w:rFonts w:ascii="Times New Roman"/>
                <w:sz w:val="20"/>
              </w:rPr>
            </w:pPr>
            <w:r>
              <w:rPr>
                <w:rFonts w:ascii="Times New Roman"/>
                <w:sz w:val="20"/>
              </w:rPr>
              <w:t>Managed</w:t>
            </w:r>
            <w:r>
              <w:rPr>
                <w:rFonts w:ascii="Times New Roman"/>
                <w:spacing w:val="-4"/>
                <w:sz w:val="20"/>
              </w:rPr>
              <w:t> </w:t>
            </w:r>
            <w:r>
              <w:rPr>
                <w:rFonts w:ascii="Times New Roman"/>
                <w:sz w:val="20"/>
              </w:rPr>
              <w:t>Object</w:t>
            </w:r>
            <w:r>
              <w:rPr>
                <w:rFonts w:ascii="Times New Roman"/>
                <w:spacing w:val="-5"/>
                <w:sz w:val="20"/>
              </w:rPr>
              <w:t> </w:t>
            </w:r>
            <w:r>
              <w:rPr>
                <w:rFonts w:ascii="Times New Roman"/>
                <w:spacing w:val="-2"/>
                <w:sz w:val="20"/>
              </w:rPr>
              <w:t>Instance</w:t>
            </w:r>
          </w:p>
        </w:tc>
      </w:tr>
      <w:tr>
        <w:trPr>
          <w:trHeight w:val="349" w:hRule="atLeast"/>
        </w:trPr>
        <w:tc>
          <w:tcPr>
            <w:tcW w:w="1225" w:type="dxa"/>
          </w:tcPr>
          <w:p>
            <w:pPr>
              <w:pStyle w:val="TableParagraph"/>
              <w:spacing w:before="55"/>
              <w:ind w:left="50"/>
              <w:rPr>
                <w:rFonts w:ascii="Times New Roman"/>
                <w:sz w:val="20"/>
              </w:rPr>
            </w:pPr>
            <w:r>
              <w:rPr>
                <w:rFonts w:ascii="Times New Roman"/>
                <w:spacing w:val="-5"/>
                <w:sz w:val="20"/>
              </w:rPr>
              <w:t>MVP</w:t>
            </w:r>
          </w:p>
        </w:tc>
        <w:tc>
          <w:tcPr>
            <w:tcW w:w="4845" w:type="dxa"/>
          </w:tcPr>
          <w:p>
            <w:pPr>
              <w:pStyle w:val="TableParagraph"/>
              <w:spacing w:before="55"/>
              <w:ind w:left="243"/>
              <w:rPr>
                <w:rFonts w:ascii="Times New Roman"/>
                <w:sz w:val="20"/>
              </w:rPr>
            </w:pPr>
            <w:r>
              <w:rPr>
                <w:rFonts w:ascii="Times New Roman"/>
                <w:sz w:val="20"/>
              </w:rPr>
              <w:t>Minimum</w:t>
            </w:r>
            <w:r>
              <w:rPr>
                <w:rFonts w:ascii="Times New Roman"/>
                <w:spacing w:val="-5"/>
                <w:sz w:val="20"/>
              </w:rPr>
              <w:t> </w:t>
            </w:r>
            <w:r>
              <w:rPr>
                <w:rFonts w:ascii="Times New Roman"/>
                <w:sz w:val="20"/>
              </w:rPr>
              <w:t>Viable</w:t>
            </w:r>
            <w:r>
              <w:rPr>
                <w:rFonts w:ascii="Times New Roman"/>
                <w:spacing w:val="-5"/>
                <w:sz w:val="20"/>
              </w:rPr>
              <w:t> </w:t>
            </w:r>
            <w:r>
              <w:rPr>
                <w:rFonts w:ascii="Times New Roman"/>
                <w:spacing w:val="-2"/>
                <w:sz w:val="20"/>
              </w:rPr>
              <w:t>Product</w:t>
            </w:r>
          </w:p>
        </w:tc>
      </w:tr>
      <w:tr>
        <w:trPr>
          <w:trHeight w:val="349" w:hRule="atLeast"/>
        </w:trPr>
        <w:tc>
          <w:tcPr>
            <w:tcW w:w="1225" w:type="dxa"/>
          </w:tcPr>
          <w:p>
            <w:pPr>
              <w:pStyle w:val="TableParagraph"/>
              <w:spacing w:before="54"/>
              <w:ind w:left="50"/>
              <w:rPr>
                <w:rFonts w:ascii="Times New Roman"/>
                <w:sz w:val="20"/>
              </w:rPr>
            </w:pPr>
            <w:r>
              <w:rPr>
                <w:rFonts w:ascii="Times New Roman"/>
                <w:spacing w:val="-2"/>
                <w:sz w:val="20"/>
              </w:rPr>
              <w:t>O-</w:t>
            </w:r>
            <w:r>
              <w:rPr>
                <w:rFonts w:ascii="Times New Roman"/>
                <w:spacing w:val="-5"/>
                <w:sz w:val="20"/>
              </w:rPr>
              <w:t>RAN</w:t>
            </w:r>
          </w:p>
        </w:tc>
        <w:tc>
          <w:tcPr>
            <w:tcW w:w="4845" w:type="dxa"/>
          </w:tcPr>
          <w:p>
            <w:pPr>
              <w:pStyle w:val="TableParagraph"/>
              <w:spacing w:before="54"/>
              <w:ind w:left="243"/>
              <w:rPr>
                <w:rFonts w:ascii="Times New Roman"/>
                <w:sz w:val="20"/>
              </w:rPr>
            </w:pPr>
            <w:r>
              <w:rPr>
                <w:rFonts w:ascii="Times New Roman"/>
                <w:sz w:val="20"/>
              </w:rPr>
              <w:t>Open</w:t>
            </w:r>
            <w:r>
              <w:rPr>
                <w:rFonts w:ascii="Times New Roman"/>
                <w:spacing w:val="-4"/>
                <w:sz w:val="20"/>
              </w:rPr>
              <w:t> </w:t>
            </w:r>
            <w:r>
              <w:rPr>
                <w:rFonts w:ascii="Times New Roman"/>
                <w:sz w:val="20"/>
              </w:rPr>
              <w:t>Radio</w:t>
            </w:r>
            <w:r>
              <w:rPr>
                <w:rFonts w:ascii="Times New Roman"/>
                <w:spacing w:val="-4"/>
                <w:sz w:val="20"/>
              </w:rPr>
              <w:t> </w:t>
            </w:r>
            <w:r>
              <w:rPr>
                <w:rFonts w:ascii="Times New Roman"/>
                <w:sz w:val="20"/>
              </w:rPr>
              <w:t>Access</w:t>
            </w:r>
            <w:r>
              <w:rPr>
                <w:rFonts w:ascii="Times New Roman"/>
                <w:spacing w:val="-5"/>
                <w:sz w:val="20"/>
              </w:rPr>
              <w:t> </w:t>
            </w:r>
            <w:r>
              <w:rPr>
                <w:rFonts w:ascii="Times New Roman"/>
                <w:spacing w:val="-2"/>
                <w:sz w:val="20"/>
              </w:rPr>
              <w:t>Network</w:t>
            </w:r>
          </w:p>
        </w:tc>
      </w:tr>
      <w:tr>
        <w:trPr>
          <w:trHeight w:val="350" w:hRule="atLeast"/>
        </w:trPr>
        <w:tc>
          <w:tcPr>
            <w:tcW w:w="1225" w:type="dxa"/>
          </w:tcPr>
          <w:p>
            <w:pPr>
              <w:pStyle w:val="TableParagraph"/>
              <w:spacing w:before="56"/>
              <w:ind w:left="50"/>
              <w:rPr>
                <w:rFonts w:ascii="Times New Roman"/>
                <w:sz w:val="20"/>
              </w:rPr>
            </w:pPr>
            <w:r>
              <w:rPr>
                <w:rFonts w:ascii="Times New Roman"/>
                <w:spacing w:val="-4"/>
                <w:sz w:val="20"/>
              </w:rPr>
              <w:t>ONAP</w:t>
            </w:r>
          </w:p>
        </w:tc>
        <w:tc>
          <w:tcPr>
            <w:tcW w:w="4845" w:type="dxa"/>
          </w:tcPr>
          <w:p>
            <w:pPr>
              <w:pStyle w:val="TableParagraph"/>
              <w:spacing w:before="56"/>
              <w:ind w:left="243"/>
              <w:rPr>
                <w:rFonts w:ascii="Times New Roman"/>
                <w:sz w:val="20"/>
              </w:rPr>
            </w:pPr>
            <w:r>
              <w:rPr>
                <w:rFonts w:ascii="Times New Roman"/>
                <w:sz w:val="20"/>
              </w:rPr>
              <w:t>Open</w:t>
            </w:r>
            <w:r>
              <w:rPr>
                <w:rFonts w:ascii="Times New Roman"/>
                <w:spacing w:val="-6"/>
                <w:sz w:val="20"/>
              </w:rPr>
              <w:t> </w:t>
            </w:r>
            <w:r>
              <w:rPr>
                <w:rFonts w:ascii="Times New Roman"/>
                <w:sz w:val="20"/>
              </w:rPr>
              <w:t>Network</w:t>
            </w:r>
            <w:r>
              <w:rPr>
                <w:rFonts w:ascii="Times New Roman"/>
                <w:spacing w:val="-5"/>
                <w:sz w:val="20"/>
              </w:rPr>
              <w:t> </w:t>
            </w:r>
            <w:r>
              <w:rPr>
                <w:rFonts w:ascii="Times New Roman"/>
                <w:sz w:val="20"/>
              </w:rPr>
              <w:t>Automation</w:t>
            </w:r>
            <w:r>
              <w:rPr>
                <w:rFonts w:ascii="Times New Roman"/>
                <w:spacing w:val="-5"/>
                <w:sz w:val="20"/>
              </w:rPr>
              <w:t> </w:t>
            </w:r>
            <w:r>
              <w:rPr>
                <w:rFonts w:ascii="Times New Roman"/>
                <w:spacing w:val="-2"/>
                <w:sz w:val="20"/>
              </w:rPr>
              <w:t>Platform</w:t>
            </w:r>
          </w:p>
        </w:tc>
      </w:tr>
      <w:tr>
        <w:trPr>
          <w:trHeight w:val="350" w:hRule="atLeast"/>
        </w:trPr>
        <w:tc>
          <w:tcPr>
            <w:tcW w:w="1225" w:type="dxa"/>
          </w:tcPr>
          <w:p>
            <w:pPr>
              <w:pStyle w:val="TableParagraph"/>
              <w:spacing w:before="55"/>
              <w:ind w:left="50"/>
              <w:rPr>
                <w:rFonts w:ascii="Times New Roman"/>
                <w:sz w:val="20"/>
              </w:rPr>
            </w:pPr>
            <w:r>
              <w:rPr>
                <w:rFonts w:ascii="Times New Roman"/>
                <w:spacing w:val="-5"/>
                <w:sz w:val="20"/>
              </w:rPr>
              <w:t>OSM</w:t>
            </w:r>
          </w:p>
        </w:tc>
        <w:tc>
          <w:tcPr>
            <w:tcW w:w="4845" w:type="dxa"/>
          </w:tcPr>
          <w:p>
            <w:pPr>
              <w:pStyle w:val="TableParagraph"/>
              <w:spacing w:before="55"/>
              <w:ind w:left="243"/>
              <w:rPr>
                <w:rFonts w:ascii="Times New Roman"/>
                <w:sz w:val="20"/>
              </w:rPr>
            </w:pPr>
            <w:r>
              <w:rPr>
                <w:rFonts w:ascii="Times New Roman"/>
                <w:sz w:val="20"/>
              </w:rPr>
              <w:t>Open</w:t>
            </w:r>
            <w:r>
              <w:rPr>
                <w:rFonts w:ascii="Times New Roman"/>
                <w:spacing w:val="-3"/>
                <w:sz w:val="20"/>
              </w:rPr>
              <w:t> </w:t>
            </w:r>
            <w:r>
              <w:rPr>
                <w:rFonts w:ascii="Times New Roman"/>
                <w:sz w:val="20"/>
              </w:rPr>
              <w:t>Source</w:t>
            </w:r>
            <w:r>
              <w:rPr>
                <w:rFonts w:ascii="Times New Roman"/>
                <w:spacing w:val="-4"/>
                <w:sz w:val="20"/>
              </w:rPr>
              <w:t> Mano</w:t>
            </w:r>
          </w:p>
        </w:tc>
      </w:tr>
      <w:tr>
        <w:trPr>
          <w:trHeight w:val="350" w:hRule="atLeast"/>
        </w:trPr>
        <w:tc>
          <w:tcPr>
            <w:tcW w:w="1225" w:type="dxa"/>
          </w:tcPr>
          <w:p>
            <w:pPr>
              <w:pStyle w:val="TableParagraph"/>
              <w:spacing w:before="55"/>
              <w:ind w:left="50"/>
              <w:rPr>
                <w:rFonts w:ascii="Times New Roman"/>
                <w:sz w:val="20"/>
              </w:rPr>
            </w:pPr>
            <w:r>
              <w:rPr>
                <w:rFonts w:ascii="Times New Roman"/>
                <w:spacing w:val="-5"/>
                <w:sz w:val="20"/>
              </w:rPr>
              <w:t>RAN</w:t>
            </w:r>
          </w:p>
        </w:tc>
        <w:tc>
          <w:tcPr>
            <w:tcW w:w="4845" w:type="dxa"/>
          </w:tcPr>
          <w:p>
            <w:pPr>
              <w:pStyle w:val="TableParagraph"/>
              <w:spacing w:before="55"/>
              <w:ind w:left="245"/>
              <w:rPr>
                <w:rFonts w:ascii="Times New Roman"/>
                <w:sz w:val="20"/>
              </w:rPr>
            </w:pPr>
            <w:r>
              <w:rPr>
                <w:rFonts w:ascii="Times New Roman"/>
                <w:sz w:val="20"/>
              </w:rPr>
              <w:t>Radio</w:t>
            </w:r>
            <w:r>
              <w:rPr>
                <w:rFonts w:ascii="Times New Roman"/>
                <w:spacing w:val="-5"/>
                <w:sz w:val="20"/>
              </w:rPr>
              <w:t> </w:t>
            </w:r>
            <w:r>
              <w:rPr>
                <w:rFonts w:ascii="Times New Roman"/>
                <w:sz w:val="20"/>
              </w:rPr>
              <w:t>Access</w:t>
            </w:r>
            <w:r>
              <w:rPr>
                <w:rFonts w:ascii="Times New Roman"/>
                <w:spacing w:val="-6"/>
                <w:sz w:val="20"/>
              </w:rPr>
              <w:t> </w:t>
            </w:r>
            <w:r>
              <w:rPr>
                <w:rFonts w:ascii="Times New Roman"/>
                <w:spacing w:val="-2"/>
                <w:sz w:val="20"/>
              </w:rPr>
              <w:t>Network</w:t>
            </w:r>
          </w:p>
        </w:tc>
      </w:tr>
      <w:tr>
        <w:trPr>
          <w:trHeight w:val="349" w:hRule="atLeast"/>
        </w:trPr>
        <w:tc>
          <w:tcPr>
            <w:tcW w:w="1225" w:type="dxa"/>
          </w:tcPr>
          <w:p>
            <w:pPr>
              <w:pStyle w:val="TableParagraph"/>
              <w:spacing w:before="55"/>
              <w:ind w:left="50"/>
              <w:rPr>
                <w:rFonts w:ascii="Times New Roman"/>
                <w:sz w:val="20"/>
              </w:rPr>
            </w:pPr>
            <w:r>
              <w:rPr>
                <w:rFonts w:ascii="Times New Roman"/>
                <w:spacing w:val="-5"/>
                <w:sz w:val="20"/>
              </w:rPr>
              <w:t>TLS</w:t>
            </w:r>
          </w:p>
        </w:tc>
        <w:tc>
          <w:tcPr>
            <w:tcW w:w="4845" w:type="dxa"/>
          </w:tcPr>
          <w:p>
            <w:pPr>
              <w:pStyle w:val="TableParagraph"/>
              <w:spacing w:before="55"/>
              <w:ind w:left="245"/>
              <w:rPr>
                <w:rFonts w:ascii="Times New Roman"/>
                <w:sz w:val="20"/>
              </w:rPr>
            </w:pPr>
            <w:r>
              <w:rPr>
                <w:rFonts w:ascii="Times New Roman"/>
                <w:sz w:val="20"/>
              </w:rPr>
              <w:t>Transport</w:t>
            </w:r>
            <w:r>
              <w:rPr>
                <w:rFonts w:ascii="Times New Roman"/>
                <w:spacing w:val="-7"/>
                <w:sz w:val="20"/>
              </w:rPr>
              <w:t> </w:t>
            </w:r>
            <w:r>
              <w:rPr>
                <w:rFonts w:ascii="Times New Roman"/>
                <w:sz w:val="20"/>
              </w:rPr>
              <w:t>Layer</w:t>
            </w:r>
            <w:r>
              <w:rPr>
                <w:rFonts w:ascii="Times New Roman"/>
                <w:spacing w:val="-4"/>
                <w:sz w:val="20"/>
              </w:rPr>
              <w:t> </w:t>
            </w:r>
            <w:r>
              <w:rPr>
                <w:rFonts w:ascii="Times New Roman"/>
                <w:spacing w:val="-2"/>
                <w:sz w:val="20"/>
              </w:rPr>
              <w:t>Security</w:t>
            </w:r>
          </w:p>
        </w:tc>
      </w:tr>
      <w:tr>
        <w:trPr>
          <w:trHeight w:val="349" w:hRule="atLeast"/>
        </w:trPr>
        <w:tc>
          <w:tcPr>
            <w:tcW w:w="1225" w:type="dxa"/>
          </w:tcPr>
          <w:p>
            <w:pPr>
              <w:pStyle w:val="TableParagraph"/>
              <w:spacing w:before="54"/>
              <w:ind w:left="50"/>
              <w:rPr>
                <w:rFonts w:ascii="Times New Roman"/>
                <w:sz w:val="20"/>
              </w:rPr>
            </w:pPr>
            <w:r>
              <w:rPr>
                <w:rFonts w:ascii="Times New Roman"/>
                <w:spacing w:val="-5"/>
                <w:sz w:val="20"/>
              </w:rPr>
              <w:t>TR</w:t>
            </w:r>
          </w:p>
        </w:tc>
        <w:tc>
          <w:tcPr>
            <w:tcW w:w="4845" w:type="dxa"/>
          </w:tcPr>
          <w:p>
            <w:pPr>
              <w:pStyle w:val="TableParagraph"/>
              <w:spacing w:before="54"/>
              <w:ind w:left="245"/>
              <w:rPr>
                <w:rFonts w:ascii="Times New Roman"/>
                <w:sz w:val="20"/>
              </w:rPr>
            </w:pPr>
            <w:r>
              <w:rPr>
                <w:rFonts w:ascii="Times New Roman"/>
                <w:sz w:val="20"/>
              </w:rPr>
              <w:t>Technical</w:t>
            </w:r>
            <w:r>
              <w:rPr>
                <w:rFonts w:ascii="Times New Roman"/>
                <w:spacing w:val="-6"/>
                <w:sz w:val="20"/>
              </w:rPr>
              <w:t> </w:t>
            </w:r>
            <w:r>
              <w:rPr>
                <w:rFonts w:ascii="Times New Roman"/>
                <w:spacing w:val="-2"/>
                <w:sz w:val="20"/>
              </w:rPr>
              <w:t>Report</w:t>
            </w:r>
          </w:p>
        </w:tc>
      </w:tr>
      <w:tr>
        <w:trPr>
          <w:trHeight w:val="350" w:hRule="atLeast"/>
        </w:trPr>
        <w:tc>
          <w:tcPr>
            <w:tcW w:w="1225" w:type="dxa"/>
          </w:tcPr>
          <w:p>
            <w:pPr>
              <w:pStyle w:val="TableParagraph"/>
              <w:spacing w:before="55"/>
              <w:ind w:left="50"/>
              <w:rPr>
                <w:rFonts w:ascii="Times New Roman"/>
                <w:sz w:val="20"/>
              </w:rPr>
            </w:pPr>
            <w:r>
              <w:rPr>
                <w:rFonts w:ascii="Times New Roman"/>
                <w:spacing w:val="-5"/>
                <w:sz w:val="20"/>
              </w:rPr>
              <w:t>TS</w:t>
            </w:r>
          </w:p>
        </w:tc>
        <w:tc>
          <w:tcPr>
            <w:tcW w:w="4845" w:type="dxa"/>
          </w:tcPr>
          <w:p>
            <w:pPr>
              <w:pStyle w:val="TableParagraph"/>
              <w:spacing w:before="55"/>
              <w:ind w:left="245"/>
              <w:rPr>
                <w:rFonts w:ascii="Times New Roman"/>
                <w:sz w:val="20"/>
              </w:rPr>
            </w:pPr>
            <w:r>
              <w:rPr>
                <w:rFonts w:ascii="Times New Roman"/>
                <w:sz w:val="20"/>
              </w:rPr>
              <w:t>Technical</w:t>
            </w:r>
            <w:r>
              <w:rPr>
                <w:rFonts w:ascii="Times New Roman"/>
                <w:spacing w:val="-6"/>
                <w:sz w:val="20"/>
              </w:rPr>
              <w:t> </w:t>
            </w:r>
            <w:r>
              <w:rPr>
                <w:rFonts w:ascii="Times New Roman"/>
                <w:spacing w:val="-2"/>
                <w:sz w:val="20"/>
              </w:rPr>
              <w:t>Specification</w:t>
            </w:r>
          </w:p>
        </w:tc>
      </w:tr>
      <w:tr>
        <w:trPr>
          <w:trHeight w:val="285" w:hRule="atLeast"/>
        </w:trPr>
        <w:tc>
          <w:tcPr>
            <w:tcW w:w="1225" w:type="dxa"/>
          </w:tcPr>
          <w:p>
            <w:pPr>
              <w:pStyle w:val="TableParagraph"/>
              <w:spacing w:line="210" w:lineRule="exact" w:before="55"/>
              <w:ind w:left="50"/>
              <w:rPr>
                <w:rFonts w:ascii="Times New Roman"/>
                <w:sz w:val="20"/>
              </w:rPr>
            </w:pPr>
            <w:r>
              <w:rPr>
                <w:rFonts w:ascii="Times New Roman"/>
                <w:spacing w:val="-5"/>
                <w:sz w:val="20"/>
              </w:rPr>
              <w:t>SMO</w:t>
            </w:r>
          </w:p>
        </w:tc>
        <w:tc>
          <w:tcPr>
            <w:tcW w:w="4845" w:type="dxa"/>
          </w:tcPr>
          <w:p>
            <w:pPr>
              <w:pStyle w:val="TableParagraph"/>
              <w:spacing w:line="210" w:lineRule="exact" w:before="55"/>
              <w:ind w:left="245"/>
              <w:rPr>
                <w:rFonts w:ascii="Times New Roman"/>
                <w:sz w:val="20"/>
              </w:rPr>
            </w:pPr>
            <w:r>
              <w:rPr>
                <w:rFonts w:ascii="Times New Roman"/>
                <w:sz w:val="20"/>
              </w:rPr>
              <w:t>Service</w:t>
            </w:r>
            <w:r>
              <w:rPr>
                <w:rFonts w:ascii="Times New Roman"/>
                <w:spacing w:val="-6"/>
                <w:sz w:val="20"/>
              </w:rPr>
              <w:t> </w:t>
            </w:r>
            <w:r>
              <w:rPr>
                <w:rFonts w:ascii="Times New Roman"/>
                <w:sz w:val="20"/>
              </w:rPr>
              <w:t>Management</w:t>
            </w:r>
            <w:r>
              <w:rPr>
                <w:rFonts w:ascii="Times New Roman"/>
                <w:spacing w:val="-6"/>
                <w:sz w:val="20"/>
              </w:rPr>
              <w:t> </w:t>
            </w:r>
            <w:r>
              <w:rPr>
                <w:rFonts w:ascii="Times New Roman"/>
                <w:sz w:val="20"/>
              </w:rPr>
              <w:t>and</w:t>
            </w:r>
            <w:r>
              <w:rPr>
                <w:rFonts w:ascii="Times New Roman"/>
                <w:spacing w:val="-4"/>
                <w:sz w:val="20"/>
              </w:rPr>
              <w:t> </w:t>
            </w:r>
            <w:r>
              <w:rPr>
                <w:rFonts w:ascii="Times New Roman"/>
                <w:spacing w:val="-2"/>
                <w:sz w:val="20"/>
              </w:rPr>
              <w:t>Orchestration</w:t>
            </w:r>
          </w:p>
        </w:tc>
      </w:tr>
    </w:tbl>
    <w:p>
      <w:pPr>
        <w:spacing w:after="0" w:line="210" w:lineRule="exact"/>
        <w:rPr>
          <w:rFonts w:ascii="Times New Roman"/>
          <w:sz w:val="20"/>
        </w:rPr>
        <w:sectPr>
          <w:pgSz w:w="11910" w:h="16850"/>
          <w:pgMar w:header="946" w:footer="488" w:top="1420" w:bottom="680" w:left="780" w:right="600"/>
        </w:sectPr>
      </w:pPr>
    </w:p>
    <w:p>
      <w:pPr>
        <w:pStyle w:val="BodyText"/>
        <w:spacing w:before="5"/>
        <w:rPr>
          <w:sz w:val="8"/>
        </w:rPr>
      </w:pPr>
    </w:p>
    <w:p>
      <w:pPr>
        <w:pStyle w:val="BodyText"/>
        <w:spacing w:line="28" w:lineRule="exact"/>
        <w:ind w:left="324"/>
        <w:rPr>
          <w:sz w:val="2"/>
        </w:rPr>
      </w:pPr>
      <w:r>
        <w:rPr>
          <w:position w:val="0"/>
          <w:sz w:val="2"/>
        </w:rPr>
        <mc:AlternateContent>
          <mc:Choice Requires="wps">
            <w:drawing>
              <wp:inline distT="0" distB="0" distL="0" distR="0">
                <wp:extent cx="6158230" cy="1841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158230" cy="18415"/>
                          <a:chExt cx="6158230" cy="18415"/>
                        </a:xfrm>
                      </wpg:grpSpPr>
                      <wps:wsp>
                        <wps:cNvPr id="12" name="Graphic 12"/>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45pt;mso-position-horizontal-relative:char;mso-position-vertical-relative:line" id="docshapegroup8" coordorigin="0,0" coordsize="9698,29">
                <v:rect style="position:absolute;left:0;top:0;width:9698;height:29" id="docshape9" filled="true" fillcolor="#000000" stroked="false">
                  <v:fill type="solid"/>
                </v:rect>
              </v:group>
            </w:pict>
          </mc:Fallback>
        </mc:AlternateContent>
      </w:r>
      <w:r>
        <w:rPr>
          <w:position w:val="0"/>
          <w:sz w:val="2"/>
        </w:rPr>
      </w:r>
    </w:p>
    <w:p>
      <w:pPr>
        <w:pStyle w:val="Heading1"/>
        <w:numPr>
          <w:ilvl w:val="0"/>
          <w:numId w:val="2"/>
        </w:numPr>
        <w:tabs>
          <w:tab w:pos="893" w:val="left" w:leader="none"/>
        </w:tabs>
        <w:spacing w:line="240" w:lineRule="auto" w:before="62" w:after="0"/>
        <w:ind w:left="893" w:right="0" w:hanging="541"/>
        <w:jc w:val="left"/>
      </w:pPr>
      <w:bookmarkStart w:name="_bookmark26" w:id="27"/>
      <w:bookmarkEnd w:id="27"/>
      <w:r>
        <w:rPr/>
      </w:r>
      <w:r>
        <w:rPr/>
        <w:t>Service</w:t>
      </w:r>
      <w:r>
        <w:rPr>
          <w:spacing w:val="-9"/>
        </w:rPr>
        <w:t> </w:t>
      </w:r>
      <w:r>
        <w:rPr>
          <w:spacing w:val="-2"/>
        </w:rPr>
        <w:t>Definitions</w:t>
      </w:r>
    </w:p>
    <w:p>
      <w:pPr>
        <w:pStyle w:val="Heading2"/>
        <w:numPr>
          <w:ilvl w:val="1"/>
          <w:numId w:val="2"/>
        </w:numPr>
        <w:tabs>
          <w:tab w:pos="1073" w:val="left" w:leader="none"/>
        </w:tabs>
        <w:spacing w:line="240" w:lineRule="auto" w:before="358" w:after="0"/>
        <w:ind w:left="1073" w:right="0" w:hanging="721"/>
        <w:jc w:val="left"/>
      </w:pPr>
      <w:bookmarkStart w:name="_bookmark27" w:id="28"/>
      <w:bookmarkEnd w:id="28"/>
      <w:r>
        <w:rPr/>
      </w:r>
      <w:r>
        <w:rPr/>
        <w:t>O2ims</w:t>
      </w:r>
      <w:r>
        <w:rPr>
          <w:spacing w:val="-11"/>
        </w:rPr>
        <w:t> </w:t>
      </w:r>
      <w:r>
        <w:rPr>
          <w:spacing w:val="-2"/>
        </w:rPr>
        <w:t>Services</w:t>
      </w:r>
    </w:p>
    <w:p>
      <w:pPr>
        <w:pStyle w:val="Heading3"/>
        <w:numPr>
          <w:ilvl w:val="2"/>
          <w:numId w:val="2"/>
        </w:numPr>
        <w:tabs>
          <w:tab w:pos="1070" w:val="left" w:leader="none"/>
        </w:tabs>
        <w:spacing w:line="240" w:lineRule="auto" w:before="298" w:after="0"/>
        <w:ind w:left="1070" w:right="0" w:hanging="718"/>
        <w:jc w:val="left"/>
      </w:pPr>
      <w:bookmarkStart w:name="_bookmark28" w:id="29"/>
      <w:bookmarkEnd w:id="29"/>
      <w:r>
        <w:rPr/>
      </w:r>
      <w:r>
        <w:rPr>
          <w:spacing w:val="-2"/>
        </w:rPr>
        <w:t>General</w:t>
      </w:r>
    </w:p>
    <w:p>
      <w:pPr>
        <w:pStyle w:val="BodyText"/>
        <w:spacing w:before="181"/>
        <w:ind w:left="352"/>
      </w:pPr>
      <w:hyperlink w:history="true" w:anchor="_bookmark29">
        <w:r>
          <w:rPr/>
          <w:t>Table</w:t>
        </w:r>
        <w:r>
          <w:rPr>
            <w:spacing w:val="-5"/>
          </w:rPr>
          <w:t> </w:t>
        </w:r>
        <w:r>
          <w:rPr/>
          <w:t>2.1.1-1</w:t>
        </w:r>
        <w:r>
          <w:rPr>
            <w:spacing w:val="-6"/>
          </w:rPr>
          <w:t> </w:t>
        </w:r>
        <w:r>
          <w:rPr/>
          <w:t>O2ims</w:t>
        </w:r>
        <w:r>
          <w:rPr>
            <w:spacing w:val="-6"/>
          </w:rPr>
          <w:t> </w:t>
        </w:r>
        <w:r>
          <w:rPr/>
          <w:t>Services</w:t>
        </w:r>
        <w:r>
          <w:rPr>
            <w:spacing w:val="-5"/>
          </w:rPr>
          <w:t> </w:t>
        </w:r>
        <w:r>
          <w:rPr/>
          <w:t>to</w:t>
        </w:r>
        <w:r>
          <w:rPr>
            <w:spacing w:val="-4"/>
          </w:rPr>
          <w:t> </w:t>
        </w:r>
        <w:r>
          <w:rPr/>
          <w:t>API</w:t>
        </w:r>
        <w:r>
          <w:rPr>
            <w:spacing w:val="-6"/>
          </w:rPr>
          <w:t> </w:t>
        </w:r>
        <w:r>
          <w:rPr/>
          <w:t>mapping</w:t>
        </w:r>
      </w:hyperlink>
      <w:r>
        <w:rPr>
          <w:spacing w:val="-2"/>
        </w:rPr>
        <w:t> </w:t>
      </w:r>
      <w:r>
        <w:rPr/>
        <w:t>summarizes</w:t>
      </w:r>
      <w:r>
        <w:rPr>
          <w:spacing w:val="-7"/>
        </w:rPr>
        <w:t> </w:t>
      </w:r>
      <w:r>
        <w:rPr/>
        <w:t>the</w:t>
      </w:r>
      <w:r>
        <w:rPr>
          <w:spacing w:val="-5"/>
        </w:rPr>
        <w:t> </w:t>
      </w:r>
      <w:r>
        <w:rPr/>
        <w:t>corresponding</w:t>
      </w:r>
      <w:r>
        <w:rPr>
          <w:spacing w:val="-2"/>
        </w:rPr>
        <w:t> </w:t>
      </w:r>
      <w:r>
        <w:rPr/>
        <w:t>O2ims</w:t>
      </w:r>
      <w:r>
        <w:rPr>
          <w:spacing w:val="-6"/>
        </w:rPr>
        <w:t> </w:t>
      </w:r>
      <w:r>
        <w:rPr/>
        <w:t>service</w:t>
      </w:r>
      <w:r>
        <w:rPr>
          <w:spacing w:val="-4"/>
        </w:rPr>
        <w:t> </w:t>
      </w:r>
      <w:r>
        <w:rPr/>
        <w:t>APIs</w:t>
      </w:r>
      <w:r>
        <w:rPr>
          <w:spacing w:val="-6"/>
        </w:rPr>
        <w:t> </w:t>
      </w:r>
      <w:r>
        <w:rPr>
          <w:spacing w:val="-2"/>
        </w:rPr>
        <w:t>defined.</w:t>
      </w:r>
    </w:p>
    <w:p>
      <w:pPr>
        <w:pStyle w:val="Heading6"/>
        <w:spacing w:before="180"/>
        <w:ind w:right="180"/>
      </w:pPr>
      <w:bookmarkStart w:name="_bookmark29" w:id="30"/>
      <w:bookmarkEnd w:id="30"/>
      <w:r>
        <w:rPr>
          <w:b w:val="0"/>
        </w:rPr>
      </w:r>
      <w:r>
        <w:rPr/>
        <w:t>Table</w:t>
      </w:r>
      <w:r>
        <w:rPr>
          <w:spacing w:val="-4"/>
        </w:rPr>
        <w:t> </w:t>
      </w:r>
      <w:r>
        <w:rPr/>
        <w:t>2.1.1-1</w:t>
      </w:r>
      <w:r>
        <w:rPr>
          <w:spacing w:val="-5"/>
        </w:rPr>
        <w:t> </w:t>
      </w:r>
      <w:r>
        <w:rPr/>
        <w:t>O2ims</w:t>
      </w:r>
      <w:r>
        <w:rPr>
          <w:spacing w:val="-5"/>
        </w:rPr>
        <w:t> </w:t>
      </w:r>
      <w:r>
        <w:rPr/>
        <w:t>Services</w:t>
      </w:r>
      <w:r>
        <w:rPr>
          <w:spacing w:val="-3"/>
        </w:rPr>
        <w:t> </w:t>
      </w:r>
      <w:r>
        <w:rPr/>
        <w:t>to</w:t>
      </w:r>
      <w:r>
        <w:rPr>
          <w:spacing w:val="-3"/>
        </w:rPr>
        <w:t> </w:t>
      </w:r>
      <w:r>
        <w:rPr/>
        <w:t>API</w:t>
      </w:r>
      <w:r>
        <w:rPr>
          <w:spacing w:val="-5"/>
        </w:rPr>
        <w:t> </w:t>
      </w:r>
      <w:r>
        <w:rPr>
          <w:spacing w:val="-2"/>
        </w:rPr>
        <w:t>mapping</w:t>
      </w:r>
    </w:p>
    <w:p>
      <w:pPr>
        <w:pStyle w:val="BodyText"/>
        <w:spacing w:before="8"/>
        <w:rPr>
          <w:b/>
          <w:sz w:val="15"/>
        </w:rPr>
      </w:pPr>
    </w:p>
    <w:tbl>
      <w:tblPr>
        <w:tblW w:w="0" w:type="auto"/>
        <w:jc w:val="left"/>
        <w:tblInd w:w="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8"/>
        <w:gridCol w:w="888"/>
        <w:gridCol w:w="2355"/>
        <w:gridCol w:w="3402"/>
      </w:tblGrid>
      <w:tr>
        <w:trPr>
          <w:trHeight w:val="385" w:hRule="atLeast"/>
        </w:trPr>
        <w:tc>
          <w:tcPr>
            <w:tcW w:w="2708" w:type="dxa"/>
            <w:shd w:val="clear" w:color="auto" w:fill="4477C5"/>
          </w:tcPr>
          <w:p>
            <w:pPr>
              <w:pStyle w:val="TableParagraph"/>
              <w:spacing w:line="206" w:lineRule="exact"/>
              <w:ind w:left="765"/>
              <w:rPr>
                <w:b/>
                <w:sz w:val="18"/>
              </w:rPr>
            </w:pPr>
            <w:r>
              <w:rPr>
                <w:b/>
                <w:color w:val="FFFFFF"/>
                <w:sz w:val="18"/>
              </w:rPr>
              <w:t>Service</w:t>
            </w:r>
            <w:r>
              <w:rPr>
                <w:b/>
                <w:color w:val="FFFFFF"/>
                <w:spacing w:val="-3"/>
                <w:sz w:val="18"/>
              </w:rPr>
              <w:t> </w:t>
            </w:r>
            <w:r>
              <w:rPr>
                <w:b/>
                <w:color w:val="FFFFFF"/>
                <w:spacing w:val="-4"/>
                <w:sz w:val="18"/>
              </w:rPr>
              <w:t>Name</w:t>
            </w:r>
          </w:p>
        </w:tc>
        <w:tc>
          <w:tcPr>
            <w:tcW w:w="888" w:type="dxa"/>
            <w:shd w:val="clear" w:color="auto" w:fill="4477C5"/>
          </w:tcPr>
          <w:p>
            <w:pPr>
              <w:pStyle w:val="TableParagraph"/>
              <w:spacing w:line="206" w:lineRule="exact"/>
              <w:ind w:left="148"/>
              <w:rPr>
                <w:b/>
                <w:sz w:val="18"/>
              </w:rPr>
            </w:pPr>
            <w:r>
              <w:rPr>
                <w:b/>
                <w:color w:val="FFFFFF"/>
                <w:spacing w:val="-2"/>
                <w:sz w:val="18"/>
              </w:rPr>
              <w:t>Clause</w:t>
            </w:r>
          </w:p>
        </w:tc>
        <w:tc>
          <w:tcPr>
            <w:tcW w:w="2355" w:type="dxa"/>
            <w:shd w:val="clear" w:color="auto" w:fill="4477C5"/>
          </w:tcPr>
          <w:p>
            <w:pPr>
              <w:pStyle w:val="TableParagraph"/>
              <w:spacing w:line="206" w:lineRule="exact"/>
              <w:ind w:left="681"/>
              <w:rPr>
                <w:b/>
                <w:sz w:val="18"/>
              </w:rPr>
            </w:pPr>
            <w:r>
              <w:rPr>
                <w:b/>
                <w:color w:val="FFFFFF"/>
                <w:spacing w:val="-2"/>
                <w:sz w:val="18"/>
              </w:rPr>
              <w:t>Description</w:t>
            </w:r>
          </w:p>
        </w:tc>
        <w:tc>
          <w:tcPr>
            <w:tcW w:w="3402" w:type="dxa"/>
            <w:shd w:val="clear" w:color="auto" w:fill="4477C5"/>
          </w:tcPr>
          <w:p>
            <w:pPr>
              <w:pStyle w:val="TableParagraph"/>
              <w:spacing w:line="206" w:lineRule="exact"/>
              <w:ind w:left="9"/>
              <w:jc w:val="center"/>
              <w:rPr>
                <w:b/>
                <w:sz w:val="18"/>
              </w:rPr>
            </w:pPr>
            <w:r>
              <w:rPr>
                <w:b/>
                <w:color w:val="FFFFFF"/>
                <w:spacing w:val="-2"/>
                <w:sz w:val="18"/>
              </w:rPr>
              <w:t>apiName</w:t>
            </w:r>
          </w:p>
        </w:tc>
      </w:tr>
      <w:tr>
        <w:trPr>
          <w:trHeight w:val="801" w:hRule="atLeast"/>
        </w:trPr>
        <w:tc>
          <w:tcPr>
            <w:tcW w:w="2708" w:type="dxa"/>
          </w:tcPr>
          <w:p>
            <w:pPr>
              <w:pStyle w:val="TableParagraph"/>
              <w:spacing w:before="1"/>
              <w:ind w:left="110" w:right="164"/>
              <w:rPr>
                <w:rFonts w:ascii="Times New Roman"/>
                <w:sz w:val="20"/>
              </w:rPr>
            </w:pPr>
            <w:hyperlink w:history="true" w:anchor="_bookmark30">
              <w:r>
                <w:rPr>
                  <w:rFonts w:ascii="Times New Roman"/>
                  <w:spacing w:val="-2"/>
                  <w:sz w:val="20"/>
                </w:rPr>
                <w:t>O2ims_InfrastructureInventor</w:t>
              </w:r>
            </w:hyperlink>
            <w:r>
              <w:rPr>
                <w:rFonts w:ascii="Times New Roman"/>
                <w:spacing w:val="-2"/>
                <w:sz w:val="20"/>
              </w:rPr>
              <w:t> </w:t>
            </w:r>
            <w:hyperlink w:history="true" w:anchor="_bookmark30">
              <w:r>
                <w:rPr>
                  <w:rFonts w:ascii="Times New Roman"/>
                  <w:sz w:val="20"/>
                </w:rPr>
                <w:t>y Services</w:t>
              </w:r>
            </w:hyperlink>
          </w:p>
        </w:tc>
        <w:tc>
          <w:tcPr>
            <w:tcW w:w="888" w:type="dxa"/>
          </w:tcPr>
          <w:p>
            <w:pPr>
              <w:pStyle w:val="TableParagraph"/>
              <w:spacing w:before="2"/>
              <w:ind w:left="108"/>
              <w:rPr>
                <w:sz w:val="18"/>
              </w:rPr>
            </w:pPr>
            <w:hyperlink w:history="true" w:anchor="_bookmark48">
              <w:r>
                <w:rPr>
                  <w:spacing w:val="-5"/>
                  <w:sz w:val="18"/>
                </w:rPr>
                <w:t>3.2</w:t>
              </w:r>
            </w:hyperlink>
          </w:p>
        </w:tc>
        <w:tc>
          <w:tcPr>
            <w:tcW w:w="2355" w:type="dxa"/>
          </w:tcPr>
          <w:p>
            <w:pPr>
              <w:pStyle w:val="TableParagraph"/>
              <w:spacing w:before="2"/>
              <w:ind w:left="108" w:right="334"/>
              <w:jc w:val="both"/>
              <w:rPr>
                <w:sz w:val="18"/>
              </w:rPr>
            </w:pPr>
            <w:r>
              <w:rPr>
                <w:sz w:val="18"/>
              </w:rPr>
              <w:t>Service</w:t>
            </w:r>
            <w:r>
              <w:rPr>
                <w:spacing w:val="-13"/>
                <w:sz w:val="18"/>
              </w:rPr>
              <w:t> </w:t>
            </w:r>
            <w:r>
              <w:rPr>
                <w:sz w:val="18"/>
              </w:rPr>
              <w:t>for</w:t>
            </w:r>
            <w:r>
              <w:rPr>
                <w:spacing w:val="-12"/>
                <w:sz w:val="18"/>
              </w:rPr>
              <w:t> </w:t>
            </w:r>
            <w:r>
              <w:rPr>
                <w:sz w:val="18"/>
              </w:rPr>
              <w:t>querying</w:t>
            </w:r>
            <w:r>
              <w:rPr>
                <w:spacing w:val="-13"/>
                <w:sz w:val="18"/>
              </w:rPr>
              <w:t> </w:t>
            </w:r>
            <w:r>
              <w:rPr>
                <w:sz w:val="18"/>
              </w:rPr>
              <w:t>the O-Cloud</w:t>
            </w:r>
            <w:r>
              <w:rPr>
                <w:spacing w:val="-1"/>
                <w:sz w:val="18"/>
              </w:rPr>
              <w:t> </w:t>
            </w:r>
            <w:r>
              <w:rPr>
                <w:sz w:val="18"/>
              </w:rPr>
              <w:t>resources and management services.</w:t>
            </w:r>
          </w:p>
        </w:tc>
        <w:tc>
          <w:tcPr>
            <w:tcW w:w="3402" w:type="dxa"/>
          </w:tcPr>
          <w:p>
            <w:pPr>
              <w:pStyle w:val="TableParagraph"/>
              <w:spacing w:before="2"/>
              <w:ind w:left="107"/>
              <w:rPr>
                <w:sz w:val="18"/>
              </w:rPr>
            </w:pPr>
            <w:r>
              <w:rPr>
                <w:spacing w:val="-2"/>
                <w:sz w:val="18"/>
              </w:rPr>
              <w:t>O2ims-infrastructureInventory</w:t>
            </w:r>
          </w:p>
        </w:tc>
      </w:tr>
      <w:tr>
        <w:trPr>
          <w:trHeight w:val="801" w:hRule="atLeast"/>
        </w:trPr>
        <w:tc>
          <w:tcPr>
            <w:tcW w:w="2708" w:type="dxa"/>
          </w:tcPr>
          <w:p>
            <w:pPr>
              <w:pStyle w:val="TableParagraph"/>
              <w:ind w:left="110" w:right="164"/>
              <w:rPr>
                <w:rFonts w:ascii="Times New Roman"/>
                <w:sz w:val="20"/>
              </w:rPr>
            </w:pPr>
            <w:hyperlink w:history="true" w:anchor="_bookmark31">
              <w:r>
                <w:rPr>
                  <w:rFonts w:ascii="Times New Roman"/>
                  <w:spacing w:val="-2"/>
                  <w:sz w:val="20"/>
                </w:rPr>
                <w:t>O2ims_InfrastructureMonitori</w:t>
              </w:r>
            </w:hyperlink>
            <w:r>
              <w:rPr>
                <w:rFonts w:ascii="Times New Roman"/>
                <w:spacing w:val="-2"/>
                <w:sz w:val="20"/>
              </w:rPr>
              <w:t> </w:t>
            </w:r>
            <w:hyperlink w:history="true" w:anchor="_bookmark31">
              <w:r>
                <w:rPr>
                  <w:rFonts w:ascii="Times New Roman"/>
                  <w:sz w:val="20"/>
                </w:rPr>
                <w:t>ng Services</w:t>
              </w:r>
            </w:hyperlink>
          </w:p>
        </w:tc>
        <w:tc>
          <w:tcPr>
            <w:tcW w:w="888" w:type="dxa"/>
          </w:tcPr>
          <w:p>
            <w:pPr>
              <w:pStyle w:val="TableParagraph"/>
              <w:spacing w:line="206" w:lineRule="exact"/>
              <w:ind w:left="108"/>
              <w:rPr>
                <w:sz w:val="18"/>
              </w:rPr>
            </w:pPr>
            <w:r>
              <w:rPr>
                <w:spacing w:val="-5"/>
                <w:sz w:val="18"/>
              </w:rPr>
              <w:t>3.3</w:t>
            </w:r>
          </w:p>
        </w:tc>
        <w:tc>
          <w:tcPr>
            <w:tcW w:w="2355" w:type="dxa"/>
          </w:tcPr>
          <w:p>
            <w:pPr>
              <w:pStyle w:val="TableParagraph"/>
              <w:ind w:left="108" w:right="144"/>
              <w:rPr>
                <w:sz w:val="18"/>
              </w:rPr>
            </w:pPr>
            <w:r>
              <w:rPr>
                <w:sz w:val="18"/>
              </w:rPr>
              <w:t>Services related to O- Cloud</w:t>
            </w:r>
            <w:r>
              <w:rPr>
                <w:spacing w:val="-15"/>
                <w:sz w:val="18"/>
              </w:rPr>
              <w:t> </w:t>
            </w:r>
            <w:r>
              <w:rPr>
                <w:sz w:val="18"/>
              </w:rPr>
              <w:t>infrastructure</w:t>
            </w:r>
            <w:r>
              <w:rPr>
                <w:spacing w:val="-12"/>
                <w:sz w:val="18"/>
              </w:rPr>
              <w:t> </w:t>
            </w:r>
            <w:r>
              <w:rPr>
                <w:sz w:val="18"/>
              </w:rPr>
              <w:t>fault </w:t>
            </w:r>
            <w:r>
              <w:rPr>
                <w:spacing w:val="-2"/>
                <w:sz w:val="18"/>
              </w:rPr>
              <w:t>management.</w:t>
            </w:r>
          </w:p>
        </w:tc>
        <w:tc>
          <w:tcPr>
            <w:tcW w:w="3402" w:type="dxa"/>
          </w:tcPr>
          <w:p>
            <w:pPr>
              <w:pStyle w:val="TableParagraph"/>
              <w:spacing w:line="206" w:lineRule="exact"/>
              <w:ind w:left="107"/>
              <w:rPr>
                <w:sz w:val="18"/>
              </w:rPr>
            </w:pPr>
            <w:r>
              <w:rPr>
                <w:spacing w:val="-2"/>
                <w:sz w:val="18"/>
              </w:rPr>
              <w:t>O2ims-infrastructureMonitoring</w:t>
            </w:r>
          </w:p>
        </w:tc>
      </w:tr>
      <w:tr>
        <w:trPr>
          <w:trHeight w:val="1007" w:hRule="atLeast"/>
        </w:trPr>
        <w:tc>
          <w:tcPr>
            <w:tcW w:w="2708" w:type="dxa"/>
          </w:tcPr>
          <w:p>
            <w:pPr>
              <w:pStyle w:val="TableParagraph"/>
              <w:ind w:left="110"/>
              <w:rPr>
                <w:rFonts w:ascii="Times New Roman"/>
                <w:sz w:val="20"/>
              </w:rPr>
            </w:pPr>
            <w:hyperlink w:history="true" w:anchor="_bookmark32">
              <w:r>
                <w:rPr>
                  <w:rFonts w:ascii="Times New Roman"/>
                  <w:spacing w:val="-2"/>
                  <w:sz w:val="20"/>
                </w:rPr>
                <w:t>O2ims_InfrastructureProvision</w:t>
              </w:r>
            </w:hyperlink>
            <w:r>
              <w:rPr>
                <w:rFonts w:ascii="Times New Roman"/>
                <w:spacing w:val="-2"/>
                <w:sz w:val="20"/>
              </w:rPr>
              <w:t> </w:t>
            </w:r>
            <w:hyperlink w:history="true" w:anchor="_bookmark32">
              <w:r>
                <w:rPr>
                  <w:rFonts w:ascii="Times New Roman"/>
                  <w:sz w:val="20"/>
                </w:rPr>
                <w:t>ing Services</w:t>
              </w:r>
            </w:hyperlink>
          </w:p>
        </w:tc>
        <w:tc>
          <w:tcPr>
            <w:tcW w:w="888" w:type="dxa"/>
          </w:tcPr>
          <w:p>
            <w:pPr>
              <w:pStyle w:val="TableParagraph"/>
              <w:spacing w:line="206" w:lineRule="exact"/>
              <w:ind w:left="108"/>
              <w:rPr>
                <w:sz w:val="18"/>
              </w:rPr>
            </w:pPr>
            <w:r>
              <w:rPr>
                <w:spacing w:val="-5"/>
                <w:sz w:val="18"/>
              </w:rPr>
              <w:t>3.4</w:t>
            </w:r>
          </w:p>
        </w:tc>
        <w:tc>
          <w:tcPr>
            <w:tcW w:w="2355" w:type="dxa"/>
          </w:tcPr>
          <w:p>
            <w:pPr>
              <w:pStyle w:val="TableParagraph"/>
              <w:ind w:left="108" w:right="144"/>
              <w:rPr>
                <w:sz w:val="18"/>
              </w:rPr>
            </w:pPr>
            <w:r>
              <w:rPr>
                <w:sz w:val="18"/>
              </w:rPr>
              <w:t>Service</w:t>
            </w:r>
            <w:r>
              <w:rPr>
                <w:spacing w:val="-13"/>
                <w:sz w:val="18"/>
              </w:rPr>
              <w:t> </w:t>
            </w:r>
            <w:r>
              <w:rPr>
                <w:sz w:val="18"/>
              </w:rPr>
              <w:t>for</w:t>
            </w:r>
            <w:r>
              <w:rPr>
                <w:spacing w:val="-12"/>
                <w:sz w:val="18"/>
              </w:rPr>
              <w:t> </w:t>
            </w:r>
            <w:r>
              <w:rPr>
                <w:sz w:val="18"/>
              </w:rPr>
              <w:t>configuring</w:t>
            </w:r>
            <w:r>
              <w:rPr>
                <w:spacing w:val="-13"/>
                <w:sz w:val="18"/>
              </w:rPr>
              <w:t> </w:t>
            </w:r>
            <w:r>
              <w:rPr>
                <w:sz w:val="18"/>
              </w:rPr>
              <w:t>the O-Cloud infrastructure resources and management services.</w:t>
            </w:r>
          </w:p>
        </w:tc>
        <w:tc>
          <w:tcPr>
            <w:tcW w:w="3402" w:type="dxa"/>
          </w:tcPr>
          <w:p>
            <w:pPr>
              <w:pStyle w:val="TableParagraph"/>
              <w:ind w:left="107"/>
              <w:rPr>
                <w:sz w:val="18"/>
              </w:rPr>
            </w:pPr>
            <w:r>
              <w:rPr>
                <w:sz w:val="18"/>
              </w:rPr>
              <w:t>Not</w:t>
            </w:r>
            <w:r>
              <w:rPr>
                <w:spacing w:val="-7"/>
                <w:sz w:val="18"/>
              </w:rPr>
              <w:t> </w:t>
            </w:r>
            <w:r>
              <w:rPr>
                <w:sz w:val="18"/>
              </w:rPr>
              <w:t>specified</w:t>
            </w:r>
            <w:r>
              <w:rPr>
                <w:spacing w:val="-8"/>
                <w:sz w:val="18"/>
              </w:rPr>
              <w:t> </w:t>
            </w:r>
            <w:r>
              <w:rPr>
                <w:sz w:val="18"/>
              </w:rPr>
              <w:t>in</w:t>
            </w:r>
            <w:r>
              <w:rPr>
                <w:spacing w:val="-8"/>
                <w:sz w:val="18"/>
              </w:rPr>
              <w:t> </w:t>
            </w:r>
            <w:r>
              <w:rPr>
                <w:sz w:val="18"/>
              </w:rPr>
              <w:t>the</w:t>
            </w:r>
            <w:r>
              <w:rPr>
                <w:spacing w:val="-8"/>
                <w:sz w:val="18"/>
              </w:rPr>
              <w:t> </w:t>
            </w:r>
            <w:r>
              <w:rPr>
                <w:sz w:val="18"/>
              </w:rPr>
              <w:t>present</w:t>
            </w:r>
            <w:r>
              <w:rPr>
                <w:spacing w:val="-8"/>
                <w:sz w:val="18"/>
              </w:rPr>
              <w:t> </w:t>
            </w:r>
            <w:r>
              <w:rPr>
                <w:sz w:val="18"/>
              </w:rPr>
              <w:t>document </w:t>
            </w:r>
            <w:r>
              <w:rPr>
                <w:spacing w:val="-2"/>
                <w:sz w:val="18"/>
              </w:rPr>
              <w:t>version</w:t>
            </w:r>
          </w:p>
        </w:tc>
      </w:tr>
      <w:tr>
        <w:trPr>
          <w:trHeight w:val="1423" w:hRule="atLeast"/>
        </w:trPr>
        <w:tc>
          <w:tcPr>
            <w:tcW w:w="2708" w:type="dxa"/>
          </w:tcPr>
          <w:p>
            <w:pPr>
              <w:pStyle w:val="TableParagraph"/>
              <w:ind w:left="110"/>
              <w:rPr>
                <w:rFonts w:ascii="Times New Roman"/>
                <w:sz w:val="20"/>
              </w:rPr>
            </w:pPr>
            <w:hyperlink w:history="true" w:anchor="_bookmark33">
              <w:r>
                <w:rPr>
                  <w:rFonts w:ascii="Times New Roman"/>
                  <w:spacing w:val="-2"/>
                  <w:sz w:val="20"/>
                </w:rPr>
                <w:t>O2ims_InfrastructureSoftware</w:t>
              </w:r>
            </w:hyperlink>
            <w:r>
              <w:rPr>
                <w:rFonts w:ascii="Times New Roman"/>
                <w:spacing w:val="-2"/>
                <w:sz w:val="20"/>
              </w:rPr>
              <w:t> </w:t>
            </w:r>
            <w:hyperlink w:history="true" w:anchor="_bookmark33">
              <w:r>
                <w:rPr>
                  <w:rFonts w:ascii="Times New Roman"/>
                  <w:sz w:val="20"/>
                </w:rPr>
                <w:t>Management Services</w:t>
              </w:r>
            </w:hyperlink>
          </w:p>
        </w:tc>
        <w:tc>
          <w:tcPr>
            <w:tcW w:w="888" w:type="dxa"/>
          </w:tcPr>
          <w:p>
            <w:pPr>
              <w:pStyle w:val="TableParagraph"/>
              <w:spacing w:before="1"/>
              <w:ind w:left="108"/>
              <w:rPr>
                <w:sz w:val="18"/>
              </w:rPr>
            </w:pPr>
            <w:r>
              <w:rPr>
                <w:spacing w:val="-5"/>
                <w:sz w:val="18"/>
              </w:rPr>
              <w:t>3.5</w:t>
            </w:r>
          </w:p>
        </w:tc>
        <w:tc>
          <w:tcPr>
            <w:tcW w:w="2355" w:type="dxa"/>
          </w:tcPr>
          <w:p>
            <w:pPr>
              <w:pStyle w:val="TableParagraph"/>
              <w:spacing w:before="1"/>
              <w:ind w:left="108" w:right="123"/>
              <w:rPr>
                <w:sz w:val="18"/>
              </w:rPr>
            </w:pPr>
            <w:r>
              <w:rPr>
                <w:sz w:val="18"/>
              </w:rPr>
              <w:t>Services for software inventory</w:t>
            </w:r>
            <w:r>
              <w:rPr>
                <w:spacing w:val="-13"/>
                <w:sz w:val="18"/>
              </w:rPr>
              <w:t> </w:t>
            </w:r>
            <w:r>
              <w:rPr>
                <w:sz w:val="18"/>
              </w:rPr>
              <w:t>and</w:t>
            </w:r>
            <w:r>
              <w:rPr>
                <w:spacing w:val="-12"/>
                <w:sz w:val="18"/>
              </w:rPr>
              <w:t> </w:t>
            </w:r>
            <w:r>
              <w:rPr>
                <w:sz w:val="18"/>
              </w:rPr>
              <w:t>updating</w:t>
            </w:r>
            <w:r>
              <w:rPr>
                <w:spacing w:val="-12"/>
                <w:sz w:val="18"/>
              </w:rPr>
              <w:t> </w:t>
            </w:r>
            <w:r>
              <w:rPr>
                <w:sz w:val="18"/>
              </w:rPr>
              <w:t>the software</w:t>
            </w:r>
            <w:r>
              <w:rPr>
                <w:spacing w:val="-6"/>
                <w:sz w:val="18"/>
              </w:rPr>
              <w:t> </w:t>
            </w:r>
            <w:r>
              <w:rPr>
                <w:sz w:val="18"/>
              </w:rPr>
              <w:t>used</w:t>
            </w:r>
            <w:r>
              <w:rPr>
                <w:spacing w:val="-6"/>
                <w:sz w:val="18"/>
              </w:rPr>
              <w:t> </w:t>
            </w:r>
            <w:r>
              <w:rPr>
                <w:sz w:val="18"/>
              </w:rPr>
              <w:t>for</w:t>
            </w:r>
            <w:r>
              <w:rPr>
                <w:spacing w:val="-6"/>
                <w:sz w:val="18"/>
              </w:rPr>
              <w:t> </w:t>
            </w:r>
            <w:r>
              <w:rPr>
                <w:sz w:val="18"/>
              </w:rPr>
              <w:t>O-Cloud infrastructure resources and management</w:t>
            </w:r>
            <w:r>
              <w:rPr>
                <w:spacing w:val="40"/>
                <w:sz w:val="18"/>
              </w:rPr>
              <w:t> </w:t>
            </w:r>
            <w:r>
              <w:rPr>
                <w:spacing w:val="-2"/>
                <w:sz w:val="18"/>
              </w:rPr>
              <w:t>services.</w:t>
            </w:r>
          </w:p>
        </w:tc>
        <w:tc>
          <w:tcPr>
            <w:tcW w:w="3402" w:type="dxa"/>
          </w:tcPr>
          <w:p>
            <w:pPr>
              <w:pStyle w:val="TableParagraph"/>
              <w:spacing w:before="1"/>
              <w:ind w:left="107"/>
              <w:rPr>
                <w:sz w:val="18"/>
              </w:rPr>
            </w:pPr>
            <w:r>
              <w:rPr>
                <w:sz w:val="18"/>
              </w:rPr>
              <w:t>Not</w:t>
            </w:r>
            <w:r>
              <w:rPr>
                <w:spacing w:val="-7"/>
                <w:sz w:val="18"/>
              </w:rPr>
              <w:t> </w:t>
            </w:r>
            <w:r>
              <w:rPr>
                <w:sz w:val="18"/>
              </w:rPr>
              <w:t>specified</w:t>
            </w:r>
            <w:r>
              <w:rPr>
                <w:spacing w:val="-8"/>
                <w:sz w:val="18"/>
              </w:rPr>
              <w:t> </w:t>
            </w:r>
            <w:r>
              <w:rPr>
                <w:sz w:val="18"/>
              </w:rPr>
              <w:t>in</w:t>
            </w:r>
            <w:r>
              <w:rPr>
                <w:spacing w:val="-8"/>
                <w:sz w:val="18"/>
              </w:rPr>
              <w:t> </w:t>
            </w:r>
            <w:r>
              <w:rPr>
                <w:sz w:val="18"/>
              </w:rPr>
              <w:t>the</w:t>
            </w:r>
            <w:r>
              <w:rPr>
                <w:spacing w:val="-8"/>
                <w:sz w:val="18"/>
              </w:rPr>
              <w:t> </w:t>
            </w:r>
            <w:r>
              <w:rPr>
                <w:sz w:val="18"/>
              </w:rPr>
              <w:t>present</w:t>
            </w:r>
            <w:r>
              <w:rPr>
                <w:spacing w:val="-8"/>
                <w:sz w:val="18"/>
              </w:rPr>
              <w:t> </w:t>
            </w:r>
            <w:r>
              <w:rPr>
                <w:sz w:val="18"/>
              </w:rPr>
              <w:t>document </w:t>
            </w:r>
            <w:r>
              <w:rPr>
                <w:spacing w:val="-2"/>
                <w:sz w:val="18"/>
              </w:rPr>
              <w:t>version</w:t>
            </w:r>
          </w:p>
        </w:tc>
      </w:tr>
      <w:tr>
        <w:trPr>
          <w:trHeight w:val="1007" w:hRule="atLeast"/>
        </w:trPr>
        <w:tc>
          <w:tcPr>
            <w:tcW w:w="2708" w:type="dxa"/>
          </w:tcPr>
          <w:p>
            <w:pPr>
              <w:pStyle w:val="TableParagraph"/>
              <w:ind w:left="110"/>
              <w:rPr>
                <w:rFonts w:ascii="Times New Roman"/>
                <w:sz w:val="20"/>
              </w:rPr>
            </w:pPr>
            <w:hyperlink w:history="true" w:anchor="_bookmark34">
              <w:r>
                <w:rPr>
                  <w:rFonts w:ascii="Times New Roman"/>
                  <w:spacing w:val="-2"/>
                  <w:sz w:val="20"/>
                </w:rPr>
                <w:t>O2ims_InfrastructureLifecycle</w:t>
              </w:r>
            </w:hyperlink>
            <w:r>
              <w:rPr>
                <w:rFonts w:ascii="Times New Roman"/>
                <w:spacing w:val="-2"/>
                <w:sz w:val="20"/>
              </w:rPr>
              <w:t> </w:t>
            </w:r>
            <w:hyperlink w:history="true" w:anchor="_bookmark34">
              <w:r>
                <w:rPr>
                  <w:rFonts w:ascii="Times New Roman"/>
                  <w:sz w:val="20"/>
                </w:rPr>
                <w:t>Management Services</w:t>
              </w:r>
            </w:hyperlink>
          </w:p>
        </w:tc>
        <w:tc>
          <w:tcPr>
            <w:tcW w:w="888" w:type="dxa"/>
          </w:tcPr>
          <w:p>
            <w:pPr>
              <w:pStyle w:val="TableParagraph"/>
              <w:spacing w:line="206" w:lineRule="exact"/>
              <w:ind w:left="108"/>
              <w:rPr>
                <w:sz w:val="18"/>
              </w:rPr>
            </w:pPr>
            <w:r>
              <w:rPr>
                <w:spacing w:val="-5"/>
                <w:sz w:val="18"/>
              </w:rPr>
              <w:t>3.6</w:t>
            </w:r>
          </w:p>
        </w:tc>
        <w:tc>
          <w:tcPr>
            <w:tcW w:w="2355" w:type="dxa"/>
          </w:tcPr>
          <w:p>
            <w:pPr>
              <w:pStyle w:val="TableParagraph"/>
              <w:ind w:left="108" w:right="144"/>
              <w:rPr>
                <w:sz w:val="18"/>
              </w:rPr>
            </w:pPr>
            <w:r>
              <w:rPr>
                <w:sz w:val="18"/>
              </w:rPr>
              <w:t>Services related to O- Cloud infrastructure lifecycle</w:t>
            </w:r>
            <w:r>
              <w:rPr>
                <w:spacing w:val="-15"/>
                <w:sz w:val="18"/>
              </w:rPr>
              <w:t> </w:t>
            </w:r>
            <w:r>
              <w:rPr>
                <w:sz w:val="18"/>
              </w:rPr>
              <w:t>management</w:t>
            </w:r>
            <w:r>
              <w:rPr>
                <w:spacing w:val="-12"/>
                <w:sz w:val="18"/>
              </w:rPr>
              <w:t> </w:t>
            </w:r>
            <w:r>
              <w:rPr>
                <w:sz w:val="18"/>
              </w:rPr>
              <w:t>and </w:t>
            </w:r>
            <w:r>
              <w:rPr>
                <w:spacing w:val="-2"/>
                <w:sz w:val="18"/>
              </w:rPr>
              <w:t>events.</w:t>
            </w:r>
          </w:p>
        </w:tc>
        <w:tc>
          <w:tcPr>
            <w:tcW w:w="3402" w:type="dxa"/>
          </w:tcPr>
          <w:p>
            <w:pPr>
              <w:pStyle w:val="TableParagraph"/>
              <w:ind w:left="107"/>
              <w:rPr>
                <w:sz w:val="18"/>
              </w:rPr>
            </w:pPr>
            <w:r>
              <w:rPr>
                <w:spacing w:val="-2"/>
                <w:sz w:val="18"/>
              </w:rPr>
              <w:t>O2ims- infrastructureLifeCycleManagement</w:t>
            </w:r>
          </w:p>
        </w:tc>
      </w:tr>
      <w:tr>
        <w:trPr>
          <w:trHeight w:val="801" w:hRule="atLeast"/>
        </w:trPr>
        <w:tc>
          <w:tcPr>
            <w:tcW w:w="2708" w:type="dxa"/>
          </w:tcPr>
          <w:p>
            <w:pPr>
              <w:pStyle w:val="TableParagraph"/>
              <w:ind w:left="110"/>
              <w:rPr>
                <w:rFonts w:ascii="Times New Roman"/>
                <w:sz w:val="20"/>
              </w:rPr>
            </w:pPr>
            <w:r>
              <w:rPr>
                <w:rFonts w:ascii="Times New Roman"/>
                <w:spacing w:val="-2"/>
                <w:sz w:val="20"/>
              </w:rPr>
              <w:t>O2ims_InfrastructurePerforma </w:t>
            </w:r>
            <w:r>
              <w:rPr>
                <w:rFonts w:ascii="Times New Roman"/>
                <w:sz w:val="20"/>
              </w:rPr>
              <w:t>nce Services</w:t>
            </w:r>
          </w:p>
        </w:tc>
        <w:tc>
          <w:tcPr>
            <w:tcW w:w="888" w:type="dxa"/>
          </w:tcPr>
          <w:p>
            <w:pPr>
              <w:pStyle w:val="TableParagraph"/>
              <w:spacing w:line="206" w:lineRule="exact"/>
              <w:ind w:left="108"/>
              <w:rPr>
                <w:sz w:val="18"/>
              </w:rPr>
            </w:pPr>
            <w:r>
              <w:rPr>
                <w:spacing w:val="-5"/>
                <w:sz w:val="18"/>
              </w:rPr>
              <w:t>3.7</w:t>
            </w:r>
          </w:p>
        </w:tc>
        <w:tc>
          <w:tcPr>
            <w:tcW w:w="2355" w:type="dxa"/>
          </w:tcPr>
          <w:p>
            <w:pPr>
              <w:pStyle w:val="TableParagraph"/>
              <w:ind w:left="108" w:right="118"/>
              <w:rPr>
                <w:sz w:val="18"/>
              </w:rPr>
            </w:pPr>
            <w:r>
              <w:rPr>
                <w:sz w:val="18"/>
              </w:rPr>
              <w:t>Services related to O- Cloud infrastructure performance</w:t>
            </w:r>
            <w:r>
              <w:rPr>
                <w:spacing w:val="-13"/>
                <w:sz w:val="18"/>
              </w:rPr>
              <w:t> </w:t>
            </w:r>
            <w:r>
              <w:rPr>
                <w:sz w:val="18"/>
              </w:rPr>
              <w:t>management</w:t>
            </w:r>
          </w:p>
        </w:tc>
        <w:tc>
          <w:tcPr>
            <w:tcW w:w="3402" w:type="dxa"/>
          </w:tcPr>
          <w:p>
            <w:pPr>
              <w:pStyle w:val="TableParagraph"/>
              <w:spacing w:line="206" w:lineRule="exact"/>
              <w:ind w:left="107"/>
              <w:rPr>
                <w:sz w:val="18"/>
              </w:rPr>
            </w:pPr>
            <w:r>
              <w:rPr>
                <w:spacing w:val="-2"/>
                <w:sz w:val="18"/>
              </w:rPr>
              <w:t>O2ims-infrastructurePerformance</w:t>
            </w:r>
          </w:p>
        </w:tc>
      </w:tr>
      <w:tr>
        <w:trPr>
          <w:trHeight w:val="801" w:hRule="atLeast"/>
        </w:trPr>
        <w:tc>
          <w:tcPr>
            <w:tcW w:w="2708" w:type="dxa"/>
          </w:tcPr>
          <w:p>
            <w:pPr>
              <w:pStyle w:val="TableParagraph"/>
              <w:ind w:left="110"/>
              <w:rPr>
                <w:rFonts w:ascii="Times New Roman"/>
                <w:sz w:val="20"/>
              </w:rPr>
            </w:pPr>
            <w:r>
              <w:rPr>
                <w:rFonts w:ascii="Times New Roman"/>
                <w:spacing w:val="-2"/>
                <w:sz w:val="20"/>
              </w:rPr>
              <w:t>O2ims_InfrastructureLogging Services</w:t>
            </w:r>
          </w:p>
        </w:tc>
        <w:tc>
          <w:tcPr>
            <w:tcW w:w="888" w:type="dxa"/>
          </w:tcPr>
          <w:p>
            <w:pPr>
              <w:pStyle w:val="TableParagraph"/>
              <w:spacing w:line="206" w:lineRule="exact"/>
              <w:ind w:left="108"/>
              <w:rPr>
                <w:sz w:val="18"/>
              </w:rPr>
            </w:pPr>
            <w:r>
              <w:rPr>
                <w:spacing w:val="-5"/>
                <w:sz w:val="18"/>
              </w:rPr>
              <w:t>3.8</w:t>
            </w:r>
          </w:p>
        </w:tc>
        <w:tc>
          <w:tcPr>
            <w:tcW w:w="2355" w:type="dxa"/>
          </w:tcPr>
          <w:p>
            <w:pPr>
              <w:pStyle w:val="TableParagraph"/>
              <w:ind w:left="108" w:right="144"/>
              <w:rPr>
                <w:sz w:val="18"/>
              </w:rPr>
            </w:pPr>
            <w:r>
              <w:rPr>
                <w:sz w:val="18"/>
              </w:rPr>
              <w:t>Services</w:t>
            </w:r>
            <w:r>
              <w:rPr>
                <w:spacing w:val="-13"/>
                <w:sz w:val="18"/>
              </w:rPr>
              <w:t> </w:t>
            </w:r>
            <w:r>
              <w:rPr>
                <w:sz w:val="18"/>
              </w:rPr>
              <w:t>related</w:t>
            </w:r>
            <w:r>
              <w:rPr>
                <w:spacing w:val="-12"/>
                <w:sz w:val="18"/>
              </w:rPr>
              <w:t> </w:t>
            </w:r>
            <w:r>
              <w:rPr>
                <w:sz w:val="18"/>
              </w:rPr>
              <w:t>to</w:t>
            </w:r>
            <w:r>
              <w:rPr>
                <w:spacing w:val="-11"/>
                <w:sz w:val="18"/>
              </w:rPr>
              <w:t> </w:t>
            </w:r>
            <w:r>
              <w:rPr>
                <w:sz w:val="18"/>
              </w:rPr>
              <w:t>O- Cloud infrastructure logging management</w:t>
            </w:r>
          </w:p>
        </w:tc>
        <w:tc>
          <w:tcPr>
            <w:tcW w:w="3402" w:type="dxa"/>
          </w:tcPr>
          <w:p>
            <w:pPr>
              <w:pStyle w:val="TableParagraph"/>
              <w:ind w:left="107"/>
              <w:rPr>
                <w:sz w:val="18"/>
              </w:rPr>
            </w:pPr>
            <w:r>
              <w:rPr>
                <w:sz w:val="18"/>
              </w:rPr>
              <w:t>Not</w:t>
            </w:r>
            <w:r>
              <w:rPr>
                <w:spacing w:val="-7"/>
                <w:sz w:val="18"/>
              </w:rPr>
              <w:t> </w:t>
            </w:r>
            <w:r>
              <w:rPr>
                <w:sz w:val="18"/>
              </w:rPr>
              <w:t>specified</w:t>
            </w:r>
            <w:r>
              <w:rPr>
                <w:spacing w:val="-8"/>
                <w:sz w:val="18"/>
              </w:rPr>
              <w:t> </w:t>
            </w:r>
            <w:r>
              <w:rPr>
                <w:sz w:val="18"/>
              </w:rPr>
              <w:t>in</w:t>
            </w:r>
            <w:r>
              <w:rPr>
                <w:spacing w:val="-8"/>
                <w:sz w:val="18"/>
              </w:rPr>
              <w:t> </w:t>
            </w:r>
            <w:r>
              <w:rPr>
                <w:sz w:val="18"/>
              </w:rPr>
              <w:t>the</w:t>
            </w:r>
            <w:r>
              <w:rPr>
                <w:spacing w:val="-8"/>
                <w:sz w:val="18"/>
              </w:rPr>
              <w:t> </w:t>
            </w:r>
            <w:r>
              <w:rPr>
                <w:sz w:val="18"/>
              </w:rPr>
              <w:t>present</w:t>
            </w:r>
            <w:r>
              <w:rPr>
                <w:spacing w:val="-8"/>
                <w:sz w:val="18"/>
              </w:rPr>
              <w:t> </w:t>
            </w:r>
            <w:r>
              <w:rPr>
                <w:sz w:val="18"/>
              </w:rPr>
              <w:t>document </w:t>
            </w:r>
            <w:r>
              <w:rPr>
                <w:spacing w:val="-2"/>
                <w:sz w:val="18"/>
              </w:rPr>
              <w:t>version</w:t>
            </w:r>
          </w:p>
        </w:tc>
      </w:tr>
    </w:tbl>
    <w:p>
      <w:pPr>
        <w:pStyle w:val="BodyText"/>
        <w:spacing w:before="184"/>
        <w:rPr>
          <w:b/>
        </w:rPr>
      </w:pPr>
    </w:p>
    <w:p>
      <w:pPr>
        <w:pStyle w:val="BodyText"/>
        <w:spacing w:before="1"/>
        <w:ind w:left="352" w:right="660"/>
      </w:pPr>
      <w:r>
        <w:rPr/>
        <w:t>The</w:t>
      </w:r>
      <w:r>
        <w:rPr>
          <w:spacing w:val="-3"/>
        </w:rPr>
        <w:t> </w:t>
      </w:r>
      <w:r>
        <w:rPr/>
        <w:t>information</w:t>
      </w:r>
      <w:r>
        <w:rPr>
          <w:spacing w:val="-2"/>
        </w:rPr>
        <w:t> </w:t>
      </w:r>
      <w:r>
        <w:rPr/>
        <w:t>elements</w:t>
      </w:r>
      <w:r>
        <w:rPr>
          <w:spacing w:val="-1"/>
        </w:rPr>
        <w:t> </w:t>
      </w:r>
      <w:r>
        <w:rPr/>
        <w:t>for</w:t>
      </w:r>
      <w:r>
        <w:rPr>
          <w:spacing w:val="-3"/>
        </w:rPr>
        <w:t> </w:t>
      </w:r>
      <w:r>
        <w:rPr/>
        <w:t>the</w:t>
      </w:r>
      <w:r>
        <w:rPr>
          <w:spacing w:val="-3"/>
        </w:rPr>
        <w:t> </w:t>
      </w:r>
      <w:r>
        <w:rPr/>
        <w:t>O2ims</w:t>
      </w:r>
      <w:r>
        <w:rPr>
          <w:spacing w:val="-4"/>
        </w:rPr>
        <w:t> </w:t>
      </w:r>
      <w:r>
        <w:rPr/>
        <w:t>services</w:t>
      </w:r>
      <w:r>
        <w:rPr>
          <w:spacing w:val="-4"/>
        </w:rPr>
        <w:t> </w:t>
      </w:r>
      <w:r>
        <w:rPr/>
        <w:t>ar</w:t>
      </w:r>
      <w:r>
        <w:rPr>
          <w:spacing w:val="-3"/>
        </w:rPr>
        <w:t> </w:t>
      </w:r>
      <w:r>
        <w:rPr/>
        <w:t>contained</w:t>
      </w:r>
      <w:r>
        <w:rPr>
          <w:spacing w:val="-2"/>
        </w:rPr>
        <w:t> </w:t>
      </w:r>
      <w:r>
        <w:rPr/>
        <w:t>in the</w:t>
      </w:r>
      <w:r>
        <w:rPr>
          <w:spacing w:val="-3"/>
        </w:rPr>
        <w:t> </w:t>
      </w:r>
      <w:r>
        <w:rPr/>
        <w:t>O-Cloud</w:t>
      </w:r>
      <w:r>
        <w:rPr>
          <w:spacing w:val="-4"/>
        </w:rPr>
        <w:t> </w:t>
      </w:r>
      <w:r>
        <w:rPr/>
        <w:t>Information</w:t>
      </w:r>
      <w:r>
        <w:rPr>
          <w:spacing w:val="-4"/>
        </w:rPr>
        <w:t> </w:t>
      </w:r>
      <w:r>
        <w:rPr/>
        <w:t>Model Specification,</w:t>
      </w:r>
      <w:r>
        <w:rPr>
          <w:spacing w:val="-3"/>
        </w:rPr>
        <w:t> </w:t>
      </w:r>
      <w:r>
        <w:rPr/>
        <w:t>see</w:t>
      </w:r>
      <w:r>
        <w:rPr>
          <w:spacing w:val="-3"/>
        </w:rPr>
        <w:t> </w:t>
      </w:r>
      <w:r>
        <w:rPr/>
        <w:t>O- RAN WG6.O-CLOUD-IM </w:t>
      </w:r>
      <w:hyperlink w:history="true" w:anchor="_bookmark17">
        <w:r>
          <w:rPr/>
          <w:t>[36].</w:t>
        </w:r>
      </w:hyperlink>
    </w:p>
    <w:p>
      <w:pPr>
        <w:spacing w:after="0"/>
        <w:sectPr>
          <w:pgSz w:w="11910" w:h="16850"/>
          <w:pgMar w:header="946" w:footer="488" w:top="1420" w:bottom="680" w:left="780" w:right="600"/>
        </w:sectPr>
      </w:pPr>
    </w:p>
    <w:p>
      <w:pPr>
        <w:pStyle w:val="Heading4"/>
        <w:numPr>
          <w:ilvl w:val="3"/>
          <w:numId w:val="2"/>
        </w:numPr>
        <w:tabs>
          <w:tab w:pos="1433" w:val="left" w:leader="none"/>
        </w:tabs>
        <w:spacing w:line="240" w:lineRule="auto" w:before="96" w:after="0"/>
        <w:ind w:left="1433" w:right="0" w:hanging="1081"/>
        <w:jc w:val="left"/>
      </w:pPr>
      <w:r>
        <w:rPr>
          <w:spacing w:val="-4"/>
        </w:rPr>
        <w:t>Void</w:t>
      </w:r>
    </w:p>
    <w:p>
      <w:pPr>
        <w:pStyle w:val="BodyText"/>
        <w:spacing w:before="24"/>
        <w:rPr>
          <w:rFonts w:ascii="Arial"/>
          <w:sz w:val="24"/>
        </w:rPr>
      </w:pPr>
    </w:p>
    <w:p>
      <w:pPr>
        <w:pStyle w:val="Heading4"/>
        <w:numPr>
          <w:ilvl w:val="3"/>
          <w:numId w:val="2"/>
        </w:numPr>
        <w:tabs>
          <w:tab w:pos="1433" w:val="left" w:leader="none"/>
        </w:tabs>
        <w:spacing w:line="240" w:lineRule="auto" w:before="0" w:after="0"/>
        <w:ind w:left="1433" w:right="0" w:hanging="1081"/>
        <w:jc w:val="left"/>
      </w:pPr>
      <w:r>
        <w:rPr>
          <w:spacing w:val="-4"/>
        </w:rPr>
        <w:t>Void</w:t>
      </w:r>
    </w:p>
    <w:p>
      <w:pPr>
        <w:pStyle w:val="BodyText"/>
        <w:spacing w:before="24"/>
        <w:rPr>
          <w:rFonts w:ascii="Arial"/>
          <w:sz w:val="24"/>
        </w:rPr>
      </w:pPr>
    </w:p>
    <w:p>
      <w:pPr>
        <w:pStyle w:val="Heading4"/>
        <w:numPr>
          <w:ilvl w:val="3"/>
          <w:numId w:val="2"/>
        </w:numPr>
        <w:tabs>
          <w:tab w:pos="1433" w:val="left" w:leader="none"/>
        </w:tabs>
        <w:spacing w:line="240" w:lineRule="auto" w:before="0" w:after="0"/>
        <w:ind w:left="1433" w:right="0" w:hanging="1081"/>
        <w:jc w:val="left"/>
      </w:pPr>
      <w:r>
        <w:rPr>
          <w:spacing w:val="-4"/>
        </w:rPr>
        <w:t>Void</w:t>
      </w:r>
    </w:p>
    <w:p>
      <w:pPr>
        <w:pStyle w:val="BodyText"/>
        <w:spacing w:before="24"/>
        <w:rPr>
          <w:rFonts w:ascii="Arial"/>
          <w:sz w:val="24"/>
        </w:rPr>
      </w:pPr>
    </w:p>
    <w:p>
      <w:pPr>
        <w:pStyle w:val="Heading4"/>
        <w:numPr>
          <w:ilvl w:val="3"/>
          <w:numId w:val="2"/>
        </w:numPr>
        <w:tabs>
          <w:tab w:pos="1433" w:val="left" w:leader="none"/>
        </w:tabs>
        <w:spacing w:line="240" w:lineRule="auto" w:before="0" w:after="0"/>
        <w:ind w:left="1433" w:right="0" w:hanging="1081"/>
        <w:jc w:val="left"/>
      </w:pPr>
      <w:r>
        <w:rPr>
          <w:spacing w:val="-4"/>
        </w:rPr>
        <w:t>Void</w:t>
      </w:r>
    </w:p>
    <w:p>
      <w:pPr>
        <w:pStyle w:val="BodyText"/>
        <w:spacing w:before="22"/>
        <w:rPr>
          <w:rFonts w:ascii="Arial"/>
          <w:sz w:val="24"/>
        </w:rPr>
      </w:pPr>
    </w:p>
    <w:p>
      <w:pPr>
        <w:pStyle w:val="Heading3"/>
        <w:numPr>
          <w:ilvl w:val="2"/>
          <w:numId w:val="2"/>
        </w:numPr>
        <w:tabs>
          <w:tab w:pos="1070" w:val="left" w:leader="none"/>
        </w:tabs>
        <w:spacing w:line="240" w:lineRule="auto" w:before="1" w:after="0"/>
        <w:ind w:left="1070" w:right="0" w:hanging="718"/>
        <w:jc w:val="left"/>
      </w:pPr>
      <w:bookmarkStart w:name="_bookmark30" w:id="31"/>
      <w:bookmarkEnd w:id="31"/>
      <w:r>
        <w:rPr/>
      </w:r>
      <w:r>
        <w:rPr>
          <w:spacing w:val="-2"/>
        </w:rPr>
        <w:t>O2ims_InfrastructureInventory</w:t>
      </w:r>
      <w:r>
        <w:rPr>
          <w:spacing w:val="31"/>
        </w:rPr>
        <w:t> </w:t>
      </w:r>
      <w:r>
        <w:rPr>
          <w:spacing w:val="-2"/>
        </w:rPr>
        <w:t>Services</w:t>
      </w:r>
    </w:p>
    <w:p>
      <w:pPr>
        <w:pStyle w:val="BodyText"/>
        <w:spacing w:before="181"/>
        <w:ind w:left="352" w:right="660"/>
      </w:pPr>
      <w:r>
        <w:rPr/>
        <w:t>Any object in the O-Cloud which can generate a fault, a performance metric, or is exposed to the SMO for configuration</w:t>
      </w:r>
      <w:r>
        <w:rPr>
          <w:spacing w:val="-3"/>
        </w:rPr>
        <w:t> </w:t>
      </w:r>
      <w:r>
        <w:rPr/>
        <w:t>needs</w:t>
      </w:r>
      <w:r>
        <w:rPr>
          <w:spacing w:val="-3"/>
        </w:rPr>
        <w:t> </w:t>
      </w:r>
      <w:r>
        <w:rPr/>
        <w:t>to</w:t>
      </w:r>
      <w:r>
        <w:rPr>
          <w:spacing w:val="-1"/>
        </w:rPr>
        <w:t> </w:t>
      </w:r>
      <w:r>
        <w:rPr/>
        <w:t>have</w:t>
      </w:r>
      <w:r>
        <w:rPr>
          <w:spacing w:val="-2"/>
        </w:rPr>
        <w:t> </w:t>
      </w:r>
      <w:r>
        <w:rPr/>
        <w:t>a</w:t>
      </w:r>
      <w:r>
        <w:rPr>
          <w:spacing w:val="-4"/>
        </w:rPr>
        <w:t> </w:t>
      </w:r>
      <w:r>
        <w:rPr/>
        <w:t>type,</w:t>
      </w:r>
      <w:r>
        <w:rPr>
          <w:spacing w:val="-1"/>
        </w:rPr>
        <w:t> </w:t>
      </w:r>
      <w:r>
        <w:rPr/>
        <w:t>which</w:t>
      </w:r>
      <w:r>
        <w:rPr>
          <w:spacing w:val="-3"/>
        </w:rPr>
        <w:t> </w:t>
      </w:r>
      <w:r>
        <w:rPr/>
        <w:t>depicts</w:t>
      </w:r>
      <w:r>
        <w:rPr>
          <w:spacing w:val="-3"/>
        </w:rPr>
        <w:t> </w:t>
      </w:r>
      <w:r>
        <w:rPr/>
        <w:t>the</w:t>
      </w:r>
      <w:r>
        <w:rPr>
          <w:spacing w:val="-2"/>
        </w:rPr>
        <w:t> </w:t>
      </w:r>
      <w:r>
        <w:rPr/>
        <w:t>class</w:t>
      </w:r>
      <w:r>
        <w:rPr>
          <w:spacing w:val="-3"/>
        </w:rPr>
        <w:t> </w:t>
      </w:r>
      <w:r>
        <w:rPr/>
        <w:t>of</w:t>
      </w:r>
      <w:r>
        <w:rPr>
          <w:spacing w:val="-2"/>
        </w:rPr>
        <w:t> </w:t>
      </w:r>
      <w:r>
        <w:rPr/>
        <w:t>object.</w:t>
      </w:r>
      <w:r>
        <w:rPr>
          <w:spacing w:val="-1"/>
        </w:rPr>
        <w:t> </w:t>
      </w:r>
      <w:r>
        <w:rPr/>
        <w:t>Generally,</w:t>
      </w:r>
      <w:r>
        <w:rPr>
          <w:spacing w:val="-2"/>
        </w:rPr>
        <w:t> </w:t>
      </w:r>
      <w:r>
        <w:rPr/>
        <w:t>an</w:t>
      </w:r>
      <w:r>
        <w:rPr>
          <w:spacing w:val="-1"/>
        </w:rPr>
        <w:t> </w:t>
      </w:r>
      <w:r>
        <w:rPr/>
        <w:t>O-Cloud</w:t>
      </w:r>
      <w:r>
        <w:rPr>
          <w:spacing w:val="-1"/>
        </w:rPr>
        <w:t> </w:t>
      </w:r>
      <w:r>
        <w:rPr/>
        <w:t>is</w:t>
      </w:r>
      <w:r>
        <w:rPr>
          <w:spacing w:val="-3"/>
        </w:rPr>
        <w:t> </w:t>
      </w:r>
      <w:r>
        <w:rPr/>
        <w:t>a</w:t>
      </w:r>
      <w:r>
        <w:rPr>
          <w:spacing w:val="-2"/>
        </w:rPr>
        <w:t> </w:t>
      </w:r>
      <w:r>
        <w:rPr/>
        <w:t>composition</w:t>
      </w:r>
      <w:r>
        <w:rPr>
          <w:spacing w:val="-3"/>
        </w:rPr>
        <w:t> </w:t>
      </w:r>
      <w:r>
        <w:rPr/>
        <w:t>of provisioned resources serving different roles, such as compute, storage, or networking.</w:t>
      </w:r>
    </w:p>
    <w:p>
      <w:pPr>
        <w:pStyle w:val="BodyText"/>
        <w:spacing w:before="71"/>
      </w:pPr>
    </w:p>
    <w:p>
      <w:pPr>
        <w:pStyle w:val="Heading4"/>
        <w:numPr>
          <w:ilvl w:val="3"/>
          <w:numId w:val="2"/>
        </w:numPr>
        <w:tabs>
          <w:tab w:pos="1433" w:val="left" w:leader="none"/>
        </w:tabs>
        <w:spacing w:line="240" w:lineRule="auto" w:before="1" w:after="0"/>
        <w:ind w:left="1433" w:right="0" w:hanging="1081"/>
        <w:jc w:val="left"/>
      </w:pPr>
      <w:r>
        <w:rPr/>
        <w:t>Service</w:t>
      </w:r>
      <w:r>
        <w:rPr>
          <w:spacing w:val="-3"/>
        </w:rPr>
        <w:t> </w:t>
      </w:r>
      <w:r>
        <w:rPr>
          <w:spacing w:val="-2"/>
        </w:rPr>
        <w:t>description</w:t>
      </w:r>
    </w:p>
    <w:p>
      <w:pPr>
        <w:pStyle w:val="BodyText"/>
        <w:spacing w:before="177"/>
        <w:ind w:left="352" w:right="660"/>
      </w:pPr>
      <w:r>
        <w:rPr/>
        <w:t>O-Clouds contain physical, software and logical resources. The O-Cloud is the source of information for these assets but</w:t>
      </w:r>
      <w:r>
        <w:rPr>
          <w:spacing w:val="-4"/>
        </w:rPr>
        <w:t> </w:t>
      </w:r>
      <w:r>
        <w:rPr/>
        <w:t>is</w:t>
      </w:r>
      <w:r>
        <w:rPr>
          <w:spacing w:val="-4"/>
        </w:rPr>
        <w:t> </w:t>
      </w:r>
      <w:r>
        <w:rPr/>
        <w:t>required</w:t>
      </w:r>
      <w:r>
        <w:rPr>
          <w:spacing w:val="-2"/>
        </w:rPr>
        <w:t> </w:t>
      </w:r>
      <w:r>
        <w:rPr/>
        <w:t>to</w:t>
      </w:r>
      <w:r>
        <w:rPr>
          <w:spacing w:val="-2"/>
        </w:rPr>
        <w:t> </w:t>
      </w:r>
      <w:r>
        <w:rPr/>
        <w:t>provide</w:t>
      </w:r>
      <w:r>
        <w:rPr>
          <w:spacing w:val="-3"/>
        </w:rPr>
        <w:t> </w:t>
      </w:r>
      <w:r>
        <w:rPr/>
        <w:t>a</w:t>
      </w:r>
      <w:r>
        <w:rPr>
          <w:spacing w:val="-3"/>
        </w:rPr>
        <w:t> </w:t>
      </w:r>
      <w:r>
        <w:rPr/>
        <w:t>mechanism</w:t>
      </w:r>
      <w:r>
        <w:rPr>
          <w:spacing w:val="-2"/>
        </w:rPr>
        <w:t> </w:t>
      </w:r>
      <w:r>
        <w:rPr/>
        <w:t>for</w:t>
      </w:r>
      <w:r>
        <w:rPr>
          <w:spacing w:val="-3"/>
        </w:rPr>
        <w:t> </w:t>
      </w:r>
      <w:r>
        <w:rPr/>
        <w:t>asset</w:t>
      </w:r>
      <w:r>
        <w:rPr>
          <w:spacing w:val="-3"/>
        </w:rPr>
        <w:t> </w:t>
      </w:r>
      <w:r>
        <w:rPr/>
        <w:t>management</w:t>
      </w:r>
      <w:r>
        <w:rPr>
          <w:spacing w:val="-4"/>
        </w:rPr>
        <w:t> </w:t>
      </w:r>
      <w:r>
        <w:rPr/>
        <w:t>to</w:t>
      </w:r>
      <w:r>
        <w:rPr>
          <w:spacing w:val="-2"/>
        </w:rPr>
        <w:t> </w:t>
      </w:r>
      <w:r>
        <w:rPr/>
        <w:t>account</w:t>
      </w:r>
      <w:r>
        <w:rPr>
          <w:spacing w:val="-6"/>
        </w:rPr>
        <w:t> </w:t>
      </w:r>
      <w:r>
        <w:rPr/>
        <w:t>for</w:t>
      </w:r>
      <w:r>
        <w:rPr>
          <w:spacing w:val="-3"/>
        </w:rPr>
        <w:t> </w:t>
      </w:r>
      <w:r>
        <w:rPr/>
        <w:t>them.</w:t>
      </w:r>
      <w:r>
        <w:rPr>
          <w:spacing w:val="-3"/>
        </w:rPr>
        <w:t> </w:t>
      </w:r>
      <w:r>
        <w:rPr/>
        <w:t>The O2ims_InfrastructureInventory services provides the read-only interface to its inventory such that accounting can be achieved.</w:t>
      </w:r>
    </w:p>
    <w:p>
      <w:pPr>
        <w:pStyle w:val="BodyText"/>
        <w:spacing w:before="181"/>
        <w:ind w:left="352"/>
      </w:pPr>
      <w:r>
        <w:rPr/>
        <w:t>The</w:t>
      </w:r>
      <w:r>
        <w:rPr>
          <w:spacing w:val="-5"/>
        </w:rPr>
        <w:t> </w:t>
      </w:r>
      <w:r>
        <w:rPr/>
        <w:t>O-Cloud</w:t>
      </w:r>
      <w:r>
        <w:rPr>
          <w:spacing w:val="-3"/>
        </w:rPr>
        <w:t> </w:t>
      </w:r>
      <w:r>
        <w:rPr/>
        <w:t>SHALL</w:t>
      </w:r>
      <w:r>
        <w:rPr>
          <w:spacing w:val="-5"/>
        </w:rPr>
        <w:t> </w:t>
      </w:r>
      <w:r>
        <w:rPr/>
        <w:t>expose</w:t>
      </w:r>
      <w:r>
        <w:rPr>
          <w:spacing w:val="-4"/>
        </w:rPr>
        <w:t> </w:t>
      </w:r>
      <w:r>
        <w:rPr/>
        <w:t>its</w:t>
      </w:r>
      <w:r>
        <w:rPr>
          <w:spacing w:val="-4"/>
        </w:rPr>
        <w:t> </w:t>
      </w:r>
      <w:r>
        <w:rPr/>
        <w:t>capabilities</w:t>
      </w:r>
      <w:r>
        <w:rPr>
          <w:spacing w:val="-5"/>
        </w:rPr>
        <w:t> </w:t>
      </w:r>
      <w:r>
        <w:rPr/>
        <w:t>and</w:t>
      </w:r>
      <w:r>
        <w:rPr>
          <w:spacing w:val="-3"/>
        </w:rPr>
        <w:t> </w:t>
      </w:r>
      <w:r>
        <w:rPr/>
        <w:t>supported</w:t>
      </w:r>
      <w:r>
        <w:rPr>
          <w:spacing w:val="-5"/>
        </w:rPr>
        <w:t> </w:t>
      </w:r>
      <w:r>
        <w:rPr/>
        <w:t>resource</w:t>
      </w:r>
      <w:r>
        <w:rPr>
          <w:spacing w:val="-4"/>
        </w:rPr>
        <w:t> </w:t>
      </w:r>
      <w:r>
        <w:rPr/>
        <w:t>types</w:t>
      </w:r>
      <w:r>
        <w:rPr>
          <w:spacing w:val="-6"/>
        </w:rPr>
        <w:t> </w:t>
      </w:r>
      <w:r>
        <w:rPr/>
        <w:t>to</w:t>
      </w:r>
      <w:r>
        <w:rPr>
          <w:spacing w:val="-3"/>
        </w:rPr>
        <w:t> </w:t>
      </w:r>
      <w:r>
        <w:rPr/>
        <w:t>the</w:t>
      </w:r>
      <w:r>
        <w:rPr>
          <w:spacing w:val="-6"/>
        </w:rPr>
        <w:t> </w:t>
      </w:r>
      <w:r>
        <w:rPr>
          <w:spacing w:val="-4"/>
        </w:rPr>
        <w:t>SMO.</w:t>
      </w:r>
    </w:p>
    <w:p>
      <w:pPr>
        <w:pStyle w:val="BodyText"/>
        <w:spacing w:before="181"/>
        <w:ind w:left="352" w:right="660"/>
      </w:pPr>
      <w:r>
        <w:rPr/>
        <w:t>The</w:t>
      </w:r>
      <w:r>
        <w:rPr>
          <w:spacing w:val="-3"/>
        </w:rPr>
        <w:t> </w:t>
      </w:r>
      <w:r>
        <w:rPr/>
        <w:t>O2ims_InfrastructureInventory services</w:t>
      </w:r>
      <w:r>
        <w:rPr>
          <w:spacing w:val="-4"/>
        </w:rPr>
        <w:t> </w:t>
      </w:r>
      <w:r>
        <w:rPr/>
        <w:t>SHALL</w:t>
      </w:r>
      <w:r>
        <w:rPr>
          <w:spacing w:val="-3"/>
        </w:rPr>
        <w:t> </w:t>
      </w:r>
      <w:r>
        <w:rPr/>
        <w:t>be</w:t>
      </w:r>
      <w:r>
        <w:rPr>
          <w:spacing w:val="-3"/>
        </w:rPr>
        <w:t> </w:t>
      </w:r>
      <w:r>
        <w:rPr/>
        <w:t>available</w:t>
      </w:r>
      <w:r>
        <w:rPr>
          <w:spacing w:val="-3"/>
        </w:rPr>
        <w:t> </w:t>
      </w:r>
      <w:r>
        <w:rPr/>
        <w:t>only</w:t>
      </w:r>
      <w:r>
        <w:rPr>
          <w:spacing w:val="-2"/>
        </w:rPr>
        <w:t> </w:t>
      </w:r>
      <w:r>
        <w:rPr/>
        <w:t>after</w:t>
      </w:r>
      <w:r>
        <w:rPr>
          <w:spacing w:val="-3"/>
        </w:rPr>
        <w:t> </w:t>
      </w:r>
      <w:r>
        <w:rPr/>
        <w:t>the</w:t>
      </w:r>
      <w:r>
        <w:rPr>
          <w:spacing w:val="-3"/>
        </w:rPr>
        <w:t> </w:t>
      </w:r>
      <w:r>
        <w:rPr/>
        <w:t>O-Cloud</w:t>
      </w:r>
      <w:r>
        <w:rPr>
          <w:spacing w:val="-4"/>
        </w:rPr>
        <w:t> </w:t>
      </w:r>
      <w:r>
        <w:rPr/>
        <w:t>has</w:t>
      </w:r>
      <w:r>
        <w:rPr>
          <w:spacing w:val="-4"/>
        </w:rPr>
        <w:t> </w:t>
      </w:r>
      <w:r>
        <w:rPr/>
        <w:t>registered</w:t>
      </w:r>
      <w:r>
        <w:rPr>
          <w:spacing w:val="-2"/>
        </w:rPr>
        <w:t> </w:t>
      </w:r>
      <w:r>
        <w:rPr/>
        <w:t>its</w:t>
      </w:r>
      <w:r>
        <w:rPr>
          <w:spacing w:val="-4"/>
        </w:rPr>
        <w:t> </w:t>
      </w:r>
      <w:r>
        <w:rPr/>
        <w:t>IMS endpoint with the SMO.</w:t>
      </w:r>
    </w:p>
    <w:p>
      <w:pPr>
        <w:pStyle w:val="BodyText"/>
        <w:spacing w:before="178"/>
        <w:ind w:left="352" w:right="660"/>
      </w:pPr>
      <w:r>
        <w:rPr/>
        <w:t>The</w:t>
      </w:r>
      <w:r>
        <w:rPr>
          <w:spacing w:val="-3"/>
        </w:rPr>
        <w:t> </w:t>
      </w:r>
      <w:r>
        <w:rPr/>
        <w:t>O2ims_InfrastructureInventory services</w:t>
      </w:r>
      <w:r>
        <w:rPr>
          <w:spacing w:val="-4"/>
        </w:rPr>
        <w:t> </w:t>
      </w:r>
      <w:r>
        <w:rPr/>
        <w:t>SHALL</w:t>
      </w:r>
      <w:r>
        <w:rPr>
          <w:spacing w:val="-3"/>
        </w:rPr>
        <w:t> </w:t>
      </w:r>
      <w:r>
        <w:rPr/>
        <w:t>provide</w:t>
      </w:r>
      <w:r>
        <w:rPr>
          <w:spacing w:val="-3"/>
        </w:rPr>
        <w:t> </w:t>
      </w:r>
      <w:r>
        <w:rPr/>
        <w:t>the</w:t>
      </w:r>
      <w:r>
        <w:rPr>
          <w:spacing w:val="-3"/>
        </w:rPr>
        <w:t> </w:t>
      </w:r>
      <w:r>
        <w:rPr/>
        <w:t>list</w:t>
      </w:r>
      <w:r>
        <w:rPr>
          <w:spacing w:val="-4"/>
        </w:rPr>
        <w:t> </w:t>
      </w:r>
      <w:r>
        <w:rPr/>
        <w:t>of</w:t>
      </w:r>
      <w:r>
        <w:rPr>
          <w:spacing w:val="-3"/>
        </w:rPr>
        <w:t> </w:t>
      </w:r>
      <w:r>
        <w:rPr/>
        <w:t>resource</w:t>
      </w:r>
      <w:r>
        <w:rPr>
          <w:spacing w:val="-3"/>
        </w:rPr>
        <w:t> </w:t>
      </w:r>
      <w:r>
        <w:rPr/>
        <w:t>type(s)</w:t>
      </w:r>
      <w:r>
        <w:rPr>
          <w:spacing w:val="-3"/>
        </w:rPr>
        <w:t> </w:t>
      </w:r>
      <w:r>
        <w:rPr/>
        <w:t>supported</w:t>
      </w:r>
      <w:r>
        <w:rPr>
          <w:spacing w:val="-4"/>
        </w:rPr>
        <w:t> </w:t>
      </w:r>
      <w:r>
        <w:rPr/>
        <w:t>by the</w:t>
      </w:r>
      <w:r>
        <w:rPr>
          <w:spacing w:val="-3"/>
        </w:rPr>
        <w:t> </w:t>
      </w:r>
      <w:r>
        <w:rPr/>
        <w:t>O-Cloud across all resource pools defined in its distributed deployment.</w:t>
      </w:r>
    </w:p>
    <w:p>
      <w:pPr>
        <w:pStyle w:val="BodyText"/>
        <w:spacing w:before="71"/>
      </w:pPr>
    </w:p>
    <w:p>
      <w:pPr>
        <w:pStyle w:val="Heading4"/>
        <w:numPr>
          <w:ilvl w:val="3"/>
          <w:numId w:val="2"/>
        </w:numPr>
        <w:tabs>
          <w:tab w:pos="1433" w:val="left" w:leader="none"/>
        </w:tabs>
        <w:spacing w:line="240" w:lineRule="auto" w:before="1" w:after="0"/>
        <w:ind w:left="1433" w:right="0" w:hanging="1081"/>
        <w:jc w:val="left"/>
      </w:pPr>
      <w:r>
        <w:rPr/>
        <w:t>Service</w:t>
      </w:r>
      <w:r>
        <w:rPr>
          <w:spacing w:val="-3"/>
        </w:rPr>
        <w:t> </w:t>
      </w:r>
      <w:r>
        <w:rPr>
          <w:spacing w:val="-2"/>
        </w:rPr>
        <w:t>operations</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t>O-Cloud</w:t>
      </w:r>
      <w:r>
        <w:rPr>
          <w:spacing w:val="-10"/>
        </w:rPr>
        <w:t> </w:t>
      </w:r>
      <w:r>
        <w:rPr/>
        <w:t>Information</w:t>
      </w:r>
      <w:r>
        <w:rPr>
          <w:spacing w:val="-8"/>
        </w:rPr>
        <w:t> </w:t>
      </w:r>
      <w:r>
        <w:rPr>
          <w:spacing w:val="-4"/>
        </w:rPr>
        <w:t>Query</w:t>
      </w:r>
    </w:p>
    <w:p>
      <w:pPr>
        <w:pStyle w:val="BodyText"/>
        <w:spacing w:before="180"/>
        <w:ind w:left="352" w:right="660"/>
      </w:pPr>
      <w:r>
        <w:rPr/>
        <w:t>The</w:t>
      </w:r>
      <w:r>
        <w:rPr>
          <w:spacing w:val="-4"/>
        </w:rPr>
        <w:t> </w:t>
      </w:r>
      <w:r>
        <w:rPr/>
        <w:t>O2ims_InfrastructureInventory</w:t>
      </w:r>
      <w:r>
        <w:rPr>
          <w:spacing w:val="-3"/>
        </w:rPr>
        <w:t> </w:t>
      </w:r>
      <w:r>
        <w:rPr/>
        <w:t>service</w:t>
      </w:r>
      <w:r>
        <w:rPr>
          <w:spacing w:val="-4"/>
        </w:rPr>
        <w:t> </w:t>
      </w:r>
      <w:r>
        <w:rPr/>
        <w:t>shall</w:t>
      </w:r>
      <w:r>
        <w:rPr>
          <w:spacing w:val="-4"/>
        </w:rPr>
        <w:t> </w:t>
      </w:r>
      <w:r>
        <w:rPr/>
        <w:t>enable</w:t>
      </w:r>
      <w:r>
        <w:rPr>
          <w:spacing w:val="-4"/>
        </w:rPr>
        <w:t> </w:t>
      </w:r>
      <w:r>
        <w:rPr/>
        <w:t>an</w:t>
      </w:r>
      <w:r>
        <w:rPr>
          <w:spacing w:val="-1"/>
        </w:rPr>
        <w:t> </w:t>
      </w:r>
      <w:r>
        <w:rPr/>
        <w:t>authorized</w:t>
      </w:r>
      <w:r>
        <w:rPr>
          <w:spacing w:val="-3"/>
        </w:rPr>
        <w:t> </w:t>
      </w:r>
      <w:r>
        <w:rPr/>
        <w:t>consumer</w:t>
      </w:r>
      <w:r>
        <w:rPr>
          <w:spacing w:val="-5"/>
        </w:rPr>
        <w:t> </w:t>
      </w:r>
      <w:r>
        <w:rPr/>
        <w:t>to</w:t>
      </w:r>
      <w:r>
        <w:rPr>
          <w:spacing w:val="-3"/>
        </w:rPr>
        <w:t> </w:t>
      </w:r>
      <w:r>
        <w:rPr/>
        <w:t>query</w:t>
      </w:r>
      <w:r>
        <w:rPr>
          <w:spacing w:val="-3"/>
        </w:rPr>
        <w:t> </w:t>
      </w:r>
      <w:r>
        <w:rPr/>
        <w:t>and</w:t>
      </w:r>
      <w:r>
        <w:rPr>
          <w:spacing w:val="-3"/>
        </w:rPr>
        <w:t> </w:t>
      </w:r>
      <w:r>
        <w:rPr/>
        <w:t>retrieve</w:t>
      </w:r>
      <w:r>
        <w:rPr>
          <w:spacing w:val="-6"/>
        </w:rPr>
        <w:t> </w:t>
      </w:r>
      <w:r>
        <w:rPr/>
        <w:t>various information related to the O-Cloud infrastructure and its resources.</w:t>
      </w:r>
    </w:p>
    <w:p>
      <w:pPr>
        <w:pStyle w:val="BodyText"/>
        <w:tabs>
          <w:tab w:pos="1488" w:val="left" w:leader="none"/>
        </w:tabs>
        <w:spacing w:before="180"/>
        <w:ind w:left="1488" w:right="792" w:hanging="852"/>
      </w:pPr>
      <w:r>
        <w:rPr>
          <w:spacing w:val="-2"/>
        </w:rPr>
        <w:t>NOTE:</w:t>
      </w:r>
      <w:r>
        <w:rPr/>
        <w:tab/>
        <w:t>It</w:t>
      </w:r>
      <w:r>
        <w:rPr>
          <w:spacing w:val="-4"/>
        </w:rPr>
        <w:t> </w:t>
      </w:r>
      <w:r>
        <w:rPr/>
        <w:t>is</w:t>
      </w:r>
      <w:r>
        <w:rPr>
          <w:spacing w:val="-4"/>
        </w:rPr>
        <w:t> </w:t>
      </w:r>
      <w:r>
        <w:rPr/>
        <w:t>up</w:t>
      </w:r>
      <w:r>
        <w:rPr>
          <w:spacing w:val="-2"/>
        </w:rPr>
        <w:t> </w:t>
      </w:r>
      <w:r>
        <w:rPr/>
        <w:t>to</w:t>
      </w:r>
      <w:r>
        <w:rPr>
          <w:spacing w:val="-2"/>
        </w:rPr>
        <w:t> </w:t>
      </w:r>
      <w:r>
        <w:rPr/>
        <w:t>the</w:t>
      </w:r>
      <w:r>
        <w:rPr>
          <w:spacing w:val="-5"/>
        </w:rPr>
        <w:t> </w:t>
      </w:r>
      <w:r>
        <w:rPr/>
        <w:t>protocol</w:t>
      </w:r>
      <w:r>
        <w:rPr>
          <w:spacing w:val="-4"/>
        </w:rPr>
        <w:t> </w:t>
      </w:r>
      <w:r>
        <w:rPr/>
        <w:t>and</w:t>
      </w:r>
      <w:r>
        <w:rPr>
          <w:spacing w:val="-4"/>
        </w:rPr>
        <w:t> </w:t>
      </w:r>
      <w:r>
        <w:rPr/>
        <w:t>data</w:t>
      </w:r>
      <w:r>
        <w:rPr>
          <w:spacing w:val="-3"/>
        </w:rPr>
        <w:t> </w:t>
      </w:r>
      <w:r>
        <w:rPr/>
        <w:t>model</w:t>
      </w:r>
      <w:r>
        <w:rPr>
          <w:spacing w:val="-3"/>
        </w:rPr>
        <w:t> </w:t>
      </w:r>
      <w:r>
        <w:rPr/>
        <w:t>specification</w:t>
      </w:r>
      <w:r>
        <w:rPr>
          <w:spacing w:val="-2"/>
        </w:rPr>
        <w:t> </w:t>
      </w:r>
      <w:r>
        <w:rPr/>
        <w:t>to</w:t>
      </w:r>
      <w:r>
        <w:rPr>
          <w:spacing w:val="-2"/>
        </w:rPr>
        <w:t> </w:t>
      </w:r>
      <w:r>
        <w:rPr/>
        <w:t>determine</w:t>
      </w:r>
      <w:r>
        <w:rPr>
          <w:spacing w:val="-3"/>
        </w:rPr>
        <w:t> </w:t>
      </w:r>
      <w:r>
        <w:rPr/>
        <w:t>the</w:t>
      </w:r>
      <w:r>
        <w:rPr>
          <w:spacing w:val="-3"/>
        </w:rPr>
        <w:t> </w:t>
      </w:r>
      <w:r>
        <w:rPr/>
        <w:t>one</w:t>
      </w:r>
      <w:r>
        <w:rPr>
          <w:spacing w:val="-3"/>
        </w:rPr>
        <w:t> </w:t>
      </w:r>
      <w:r>
        <w:rPr/>
        <w:t>or</w:t>
      </w:r>
      <w:r>
        <w:rPr>
          <w:spacing w:val="-5"/>
        </w:rPr>
        <w:t> </w:t>
      </w:r>
      <w:r>
        <w:rPr/>
        <w:t>various</w:t>
      </w:r>
      <w:r>
        <w:rPr>
          <w:spacing w:val="-4"/>
        </w:rPr>
        <w:t> </w:t>
      </w:r>
      <w:r>
        <w:rPr/>
        <w:t>protocol</w:t>
      </w:r>
      <w:r>
        <w:rPr>
          <w:spacing w:val="-4"/>
        </w:rPr>
        <w:t> </w:t>
      </w:r>
      <w:r>
        <w:rPr/>
        <w:t>operations enabling the authorized consumer to retrieve the O-Cloud information.</w:t>
      </w:r>
    </w:p>
    <w:p>
      <w:pPr>
        <w:pStyle w:val="BodyText"/>
        <w:spacing w:before="181"/>
        <w:ind w:left="352"/>
      </w:pPr>
      <w:r>
        <w:rPr/>
        <w:t>Table</w:t>
      </w:r>
      <w:r>
        <w:rPr>
          <w:spacing w:val="-4"/>
        </w:rPr>
        <w:t> </w:t>
      </w:r>
      <w:r>
        <w:rPr/>
        <w:t>2.1.2.2.1-1</w:t>
      </w:r>
      <w:r>
        <w:rPr>
          <w:spacing w:val="-5"/>
        </w:rPr>
        <w:t> </w:t>
      </w:r>
      <w:r>
        <w:rPr/>
        <w:t>lists</w:t>
      </w:r>
      <w:r>
        <w:rPr>
          <w:spacing w:val="-5"/>
        </w:rPr>
        <w:t> </w:t>
      </w:r>
      <w:r>
        <w:rPr/>
        <w:t>the</w:t>
      </w:r>
      <w:r>
        <w:rPr>
          <w:spacing w:val="-4"/>
        </w:rPr>
        <w:t> </w:t>
      </w:r>
      <w:r>
        <w:rPr/>
        <w:t>information</w:t>
      </w:r>
      <w:r>
        <w:rPr>
          <w:spacing w:val="-3"/>
        </w:rPr>
        <w:t> </w:t>
      </w:r>
      <w:r>
        <w:rPr/>
        <w:t>flow</w:t>
      </w:r>
      <w:r>
        <w:rPr>
          <w:spacing w:val="-4"/>
        </w:rPr>
        <w:t> </w:t>
      </w:r>
      <w:r>
        <w:rPr/>
        <w:t>exchanged</w:t>
      </w:r>
      <w:r>
        <w:rPr>
          <w:spacing w:val="-5"/>
        </w:rPr>
        <w:t> </w:t>
      </w:r>
      <w:r>
        <w:rPr/>
        <w:t>between</w:t>
      </w:r>
      <w:r>
        <w:rPr>
          <w:spacing w:val="-3"/>
        </w:rPr>
        <w:t> </w:t>
      </w:r>
      <w:r>
        <w:rPr/>
        <w:t>the</w:t>
      </w:r>
      <w:r>
        <w:rPr>
          <w:spacing w:val="-4"/>
        </w:rPr>
        <w:t> </w:t>
      </w:r>
      <w:r>
        <w:rPr/>
        <w:t>SMO</w:t>
      </w:r>
      <w:r>
        <w:rPr>
          <w:spacing w:val="-4"/>
        </w:rPr>
        <w:t> </w:t>
      </w:r>
      <w:r>
        <w:rPr/>
        <w:t>and</w:t>
      </w:r>
      <w:r>
        <w:rPr>
          <w:spacing w:val="-3"/>
        </w:rPr>
        <w:t> </w:t>
      </w:r>
      <w:r>
        <w:rPr/>
        <w:t>the</w:t>
      </w:r>
      <w:r>
        <w:rPr>
          <w:spacing w:val="-6"/>
        </w:rPr>
        <w:t> </w:t>
      </w:r>
      <w:r>
        <w:rPr/>
        <w:t>O-</w:t>
      </w:r>
      <w:r>
        <w:rPr>
          <w:spacing w:val="-2"/>
        </w:rPr>
        <w:t>Cloud.</w:t>
      </w:r>
    </w:p>
    <w:p>
      <w:pPr>
        <w:pStyle w:val="BodyText"/>
        <w:spacing w:before="10"/>
      </w:pPr>
    </w:p>
    <w:p>
      <w:pPr>
        <w:pStyle w:val="Heading6"/>
        <w:ind w:right="182"/>
        <w:rPr>
          <w:rFonts w:ascii="Arial"/>
        </w:rPr>
      </w:pPr>
      <w:r>
        <w:rPr>
          <w:rFonts w:ascii="Arial"/>
        </w:rPr>
        <w:t>Table</w:t>
      </w:r>
      <w:r>
        <w:rPr>
          <w:rFonts w:ascii="Arial"/>
          <w:spacing w:val="-14"/>
        </w:rPr>
        <w:t> </w:t>
      </w:r>
      <w:r>
        <w:rPr>
          <w:rFonts w:ascii="Arial"/>
        </w:rPr>
        <w:t>2.1.2.2-1:</w:t>
      </w:r>
      <w:r>
        <w:rPr>
          <w:rFonts w:ascii="Arial"/>
          <w:spacing w:val="-14"/>
        </w:rPr>
        <w:t> </w:t>
      </w:r>
      <w:r>
        <w:rPr>
          <w:rFonts w:ascii="Arial"/>
        </w:rPr>
        <w:t>O2ims_InfrastructureInventory</w:t>
      </w:r>
      <w:r>
        <w:rPr>
          <w:rFonts w:ascii="Arial"/>
          <w:spacing w:val="-13"/>
        </w:rPr>
        <w:t> </w:t>
      </w:r>
      <w:r>
        <w:rPr>
          <w:rFonts w:ascii="Arial"/>
        </w:rPr>
        <w:t>Query</w:t>
      </w:r>
      <w:r>
        <w:rPr>
          <w:rFonts w:ascii="Arial"/>
          <w:spacing w:val="-14"/>
        </w:rPr>
        <w:t> </w:t>
      </w:r>
      <w:r>
        <w:rPr>
          <w:rFonts w:ascii="Arial"/>
          <w:spacing w:val="-2"/>
        </w:rPr>
        <w:t>operation</w:t>
      </w:r>
    </w:p>
    <w:p>
      <w:pPr>
        <w:pStyle w:val="BodyText"/>
        <w:spacing w:before="6"/>
        <w:rPr>
          <w:rFonts w:ascii="Arial"/>
          <w:b/>
          <w:sz w:val="15"/>
        </w:rPr>
      </w:pPr>
    </w:p>
    <w:tbl>
      <w:tblPr>
        <w:tblW w:w="0" w:type="auto"/>
        <w:jc w:val="left"/>
        <w:tblInd w:w="2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2127"/>
      </w:tblGrid>
      <w:tr>
        <w:trPr>
          <w:trHeight w:val="209" w:hRule="atLeast"/>
        </w:trPr>
        <w:tc>
          <w:tcPr>
            <w:tcW w:w="2578" w:type="dxa"/>
            <w:shd w:val="clear" w:color="auto" w:fill="C0C0C0"/>
          </w:tcPr>
          <w:p>
            <w:pPr>
              <w:pStyle w:val="TableParagraph"/>
              <w:spacing w:line="187" w:lineRule="exact" w:before="2"/>
              <w:ind w:left="0" w:right="71"/>
              <w:jc w:val="center"/>
              <w:rPr>
                <w:b/>
                <w:sz w:val="18"/>
              </w:rPr>
            </w:pPr>
            <w:r>
              <w:rPr>
                <w:b/>
                <w:spacing w:val="-2"/>
                <w:sz w:val="18"/>
              </w:rPr>
              <w:t>Message</w:t>
            </w:r>
          </w:p>
        </w:tc>
        <w:tc>
          <w:tcPr>
            <w:tcW w:w="2127" w:type="dxa"/>
            <w:shd w:val="clear" w:color="auto" w:fill="C0C0C0"/>
          </w:tcPr>
          <w:p>
            <w:pPr>
              <w:pStyle w:val="TableParagraph"/>
              <w:spacing w:line="187" w:lineRule="exact" w:before="2"/>
              <w:ind w:left="0" w:right="701"/>
              <w:jc w:val="right"/>
              <w:rPr>
                <w:b/>
                <w:sz w:val="18"/>
              </w:rPr>
            </w:pPr>
            <w:r>
              <w:rPr>
                <w:b/>
                <w:spacing w:val="-2"/>
                <w:sz w:val="18"/>
              </w:rPr>
              <w:t>Direction</w:t>
            </w:r>
          </w:p>
        </w:tc>
      </w:tr>
      <w:tr>
        <w:trPr>
          <w:trHeight w:val="206" w:hRule="atLeast"/>
        </w:trPr>
        <w:tc>
          <w:tcPr>
            <w:tcW w:w="2578" w:type="dxa"/>
          </w:tcPr>
          <w:p>
            <w:pPr>
              <w:pStyle w:val="TableParagraph"/>
              <w:spacing w:line="186" w:lineRule="exact"/>
              <w:ind w:left="26"/>
              <w:rPr>
                <w:sz w:val="18"/>
              </w:rPr>
            </w:pPr>
            <w:r>
              <w:rPr>
                <w:spacing w:val="-2"/>
                <w:sz w:val="18"/>
              </w:rPr>
              <w:t>QueryOcloudInfoRequest</w:t>
            </w:r>
          </w:p>
        </w:tc>
        <w:tc>
          <w:tcPr>
            <w:tcW w:w="2127" w:type="dxa"/>
          </w:tcPr>
          <w:p>
            <w:pPr>
              <w:pStyle w:val="TableParagraph"/>
              <w:spacing w:line="186" w:lineRule="exact"/>
              <w:ind w:left="0" w:right="730"/>
              <w:jc w:val="right"/>
              <w:rPr>
                <w:sz w:val="18"/>
              </w:rPr>
            </w:pPr>
            <w:r>
              <w:rPr>
                <w:sz w:val="18"/>
              </w:rPr>
              <w:t>SMO</w:t>
            </w:r>
            <w:r>
              <w:rPr>
                <w:spacing w:val="-9"/>
                <w:sz w:val="18"/>
              </w:rPr>
              <w:t> </w:t>
            </w:r>
            <w:r>
              <w:rPr>
                <w:rFonts w:ascii="Wingdings" w:hAnsi="Wingdings"/>
                <w:sz w:val="18"/>
              </w:rPr>
              <w:t></w:t>
            </w:r>
            <w:r>
              <w:rPr>
                <w:rFonts w:ascii="Times New Roman" w:hAnsi="Times New Roman"/>
                <w:spacing w:val="-3"/>
                <w:sz w:val="18"/>
              </w:rPr>
              <w:t> </w:t>
            </w:r>
            <w:r>
              <w:rPr>
                <w:sz w:val="18"/>
              </w:rPr>
              <w:t>O-</w:t>
            </w:r>
            <w:r>
              <w:rPr>
                <w:spacing w:val="-2"/>
                <w:sz w:val="18"/>
              </w:rPr>
              <w:t>Cloud</w:t>
            </w:r>
          </w:p>
        </w:tc>
      </w:tr>
      <w:tr>
        <w:trPr>
          <w:trHeight w:val="208" w:hRule="atLeast"/>
        </w:trPr>
        <w:tc>
          <w:tcPr>
            <w:tcW w:w="2578" w:type="dxa"/>
          </w:tcPr>
          <w:p>
            <w:pPr>
              <w:pStyle w:val="TableParagraph"/>
              <w:spacing w:line="188" w:lineRule="exact"/>
              <w:ind w:left="26"/>
              <w:rPr>
                <w:sz w:val="18"/>
              </w:rPr>
            </w:pPr>
            <w:r>
              <w:rPr>
                <w:spacing w:val="-2"/>
                <w:sz w:val="18"/>
              </w:rPr>
              <w:t>QueryOcloudInfoResponse</w:t>
            </w:r>
          </w:p>
        </w:tc>
        <w:tc>
          <w:tcPr>
            <w:tcW w:w="2127" w:type="dxa"/>
          </w:tcPr>
          <w:p>
            <w:pPr>
              <w:pStyle w:val="TableParagraph"/>
              <w:spacing w:line="188" w:lineRule="exact"/>
              <w:ind w:left="0" w:right="729"/>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bl>
    <w:p>
      <w:pPr>
        <w:pStyle w:val="BodyText"/>
        <w:spacing w:before="180"/>
        <w:rPr>
          <w:rFonts w:ascii="Arial"/>
          <w:b/>
        </w:rPr>
      </w:pPr>
    </w:p>
    <w:p>
      <w:pPr>
        <w:pStyle w:val="BodyText"/>
        <w:spacing w:before="1"/>
        <w:ind w:left="352"/>
      </w:pPr>
      <w:r>
        <w:rPr/>
        <w:t>The</w:t>
      </w:r>
      <w:r>
        <w:rPr>
          <w:spacing w:val="-5"/>
        </w:rPr>
        <w:t> </w:t>
      </w:r>
      <w:r>
        <w:rPr/>
        <w:t>input</w:t>
      </w:r>
      <w:r>
        <w:rPr>
          <w:spacing w:val="-7"/>
        </w:rPr>
        <w:t> </w:t>
      </w:r>
      <w:r>
        <w:rPr/>
        <w:t>parameters</w:t>
      </w:r>
      <w:r>
        <w:rPr>
          <w:spacing w:val="-5"/>
        </w:rPr>
        <w:t> </w:t>
      </w:r>
      <w:r>
        <w:rPr/>
        <w:t>sent</w:t>
      </w:r>
      <w:r>
        <w:rPr>
          <w:spacing w:val="-6"/>
        </w:rPr>
        <w:t> </w:t>
      </w:r>
      <w:r>
        <w:rPr/>
        <w:t>when</w:t>
      </w:r>
      <w:r>
        <w:rPr>
          <w:spacing w:val="-3"/>
        </w:rPr>
        <w:t> </w:t>
      </w:r>
      <w:r>
        <w:rPr/>
        <w:t>invoking</w:t>
      </w:r>
      <w:r>
        <w:rPr>
          <w:spacing w:val="-3"/>
        </w:rPr>
        <w:t> </w:t>
      </w:r>
      <w:r>
        <w:rPr/>
        <w:t>the</w:t>
      </w:r>
      <w:r>
        <w:rPr>
          <w:spacing w:val="-5"/>
        </w:rPr>
        <w:t> </w:t>
      </w:r>
      <w:r>
        <w:rPr/>
        <w:t>operation</w:t>
      </w:r>
      <w:r>
        <w:rPr>
          <w:spacing w:val="-3"/>
        </w:rPr>
        <w:t> </w:t>
      </w:r>
      <w:r>
        <w:rPr/>
        <w:t>shall</w:t>
      </w:r>
      <w:r>
        <w:rPr>
          <w:spacing w:val="-6"/>
        </w:rPr>
        <w:t> </w:t>
      </w:r>
      <w:r>
        <w:rPr/>
        <w:t>support</w:t>
      </w:r>
      <w:r>
        <w:rPr>
          <w:spacing w:val="-6"/>
        </w:rPr>
        <w:t> </w:t>
      </w:r>
      <w:r>
        <w:rPr/>
        <w:t>means</w:t>
      </w:r>
      <w:r>
        <w:rPr>
          <w:spacing w:val="-5"/>
        </w:rPr>
        <w:t> to:</w:t>
      </w:r>
    </w:p>
    <w:p>
      <w:pPr>
        <w:pStyle w:val="ListParagraph"/>
        <w:numPr>
          <w:ilvl w:val="0"/>
          <w:numId w:val="5"/>
        </w:numPr>
        <w:tabs>
          <w:tab w:pos="922" w:val="left" w:leader="none"/>
        </w:tabs>
        <w:spacing w:line="240" w:lineRule="auto" w:before="178" w:after="0"/>
        <w:ind w:left="922" w:right="649" w:hanging="286"/>
        <w:jc w:val="left"/>
        <w:rPr>
          <w:sz w:val="20"/>
        </w:rPr>
      </w:pPr>
      <w:r>
        <w:rPr>
          <w:sz w:val="20"/>
        </w:rPr>
        <w:t>Filter</w:t>
      </w:r>
      <w:r>
        <w:rPr>
          <w:spacing w:val="-3"/>
          <w:sz w:val="20"/>
        </w:rPr>
        <w:t> </w:t>
      </w:r>
      <w:r>
        <w:rPr>
          <w:sz w:val="20"/>
        </w:rPr>
        <w:t>to</w:t>
      </w:r>
      <w:r>
        <w:rPr>
          <w:spacing w:val="-3"/>
          <w:sz w:val="20"/>
        </w:rPr>
        <w:t> </w:t>
      </w:r>
      <w:r>
        <w:rPr>
          <w:sz w:val="20"/>
        </w:rPr>
        <w:t>select</w:t>
      </w:r>
      <w:r>
        <w:rPr>
          <w:spacing w:val="-5"/>
          <w:sz w:val="20"/>
        </w:rPr>
        <w:t> </w:t>
      </w:r>
      <w:r>
        <w:rPr>
          <w:sz w:val="20"/>
        </w:rPr>
        <w:t>which</w:t>
      </w:r>
      <w:r>
        <w:rPr>
          <w:spacing w:val="-3"/>
          <w:sz w:val="20"/>
        </w:rPr>
        <w:t> </w:t>
      </w:r>
      <w:r>
        <w:rPr>
          <w:sz w:val="20"/>
        </w:rPr>
        <w:t>information</w:t>
      </w:r>
      <w:r>
        <w:rPr>
          <w:spacing w:val="-3"/>
          <w:sz w:val="20"/>
        </w:rPr>
        <w:t> </w:t>
      </w:r>
      <w:r>
        <w:rPr>
          <w:sz w:val="20"/>
        </w:rPr>
        <w:t>is</w:t>
      </w:r>
      <w:r>
        <w:rPr>
          <w:spacing w:val="-5"/>
          <w:sz w:val="20"/>
        </w:rPr>
        <w:t> </w:t>
      </w:r>
      <w:r>
        <w:rPr>
          <w:sz w:val="20"/>
        </w:rPr>
        <w:t>queried about</w:t>
      </w:r>
      <w:r>
        <w:rPr>
          <w:spacing w:val="-5"/>
          <w:sz w:val="20"/>
        </w:rPr>
        <w:t> </w:t>
      </w:r>
      <w:r>
        <w:rPr>
          <w:sz w:val="20"/>
        </w:rPr>
        <w:t>the</w:t>
      </w:r>
      <w:r>
        <w:rPr>
          <w:spacing w:val="-4"/>
          <w:sz w:val="20"/>
        </w:rPr>
        <w:t> </w:t>
      </w:r>
      <w:r>
        <w:rPr>
          <w:sz w:val="20"/>
        </w:rPr>
        <w:t>supported</w:t>
      </w:r>
      <w:r>
        <w:rPr>
          <w:spacing w:val="-1"/>
          <w:sz w:val="20"/>
        </w:rPr>
        <w:t> </w:t>
      </w:r>
      <w:r>
        <w:rPr>
          <w:sz w:val="20"/>
        </w:rPr>
        <w:t>Inventory</w:t>
      </w:r>
      <w:r>
        <w:rPr>
          <w:spacing w:val="-3"/>
          <w:sz w:val="20"/>
        </w:rPr>
        <w:t> </w:t>
      </w:r>
      <w:r>
        <w:rPr>
          <w:sz w:val="20"/>
        </w:rPr>
        <w:t>Infrastructure</w:t>
      </w:r>
      <w:r>
        <w:rPr>
          <w:spacing w:val="-4"/>
          <w:sz w:val="20"/>
        </w:rPr>
        <w:t> </w:t>
      </w:r>
      <w:r>
        <w:rPr>
          <w:sz w:val="20"/>
        </w:rPr>
        <w:t>Service</w:t>
      </w:r>
      <w:r>
        <w:rPr>
          <w:spacing w:val="-3"/>
          <w:sz w:val="20"/>
        </w:rPr>
        <w:t> </w:t>
      </w:r>
      <w:r>
        <w:rPr>
          <w:sz w:val="20"/>
        </w:rPr>
        <w:t>Objects</w:t>
      </w:r>
      <w:r>
        <w:rPr>
          <w:spacing w:val="-4"/>
          <w:sz w:val="20"/>
        </w:rPr>
        <w:t> </w:t>
      </w:r>
      <w:r>
        <w:rPr>
          <w:sz w:val="20"/>
        </w:rPr>
        <w:t>which can be any subclass of the InfrastructureInventoryObject as depicted in the Information Model, see O-RAN WG6.O-CLOUD-IM </w:t>
      </w:r>
      <w:hyperlink w:history="true" w:anchor="_bookmark17">
        <w:r>
          <w:rPr>
            <w:sz w:val="20"/>
          </w:rPr>
          <w:t>[36],</w:t>
        </w:r>
      </w:hyperlink>
      <w:r>
        <w:rPr>
          <w:sz w:val="20"/>
        </w:rPr>
        <w:t> clause </w:t>
      </w:r>
      <w:r>
        <w:rPr>
          <w:rFonts w:ascii="Segoe UI" w:hAnsi="Segoe UI"/>
          <w:sz w:val="18"/>
        </w:rPr>
        <w:t>4.2.1.3.2.1</w:t>
      </w:r>
      <w:r>
        <w:rPr>
          <w:sz w:val="20"/>
        </w:rPr>
        <w:t>. Filtering the Service Objects by their names, identifiers, metadata information and status information shall be supported. When the filter results in no matching Service Objects, the operation shall return an empty list.</w:t>
      </w:r>
    </w:p>
    <w:p>
      <w:pPr>
        <w:pStyle w:val="ListParagraph"/>
        <w:numPr>
          <w:ilvl w:val="0"/>
          <w:numId w:val="5"/>
        </w:numPr>
        <w:tabs>
          <w:tab w:pos="922" w:val="left" w:leader="none"/>
        </w:tabs>
        <w:spacing w:line="240" w:lineRule="auto" w:before="179" w:after="0"/>
        <w:ind w:left="922" w:right="1159" w:hanging="286"/>
        <w:jc w:val="left"/>
        <w:rPr>
          <w:sz w:val="20"/>
        </w:rPr>
      </w:pPr>
      <w:r>
        <w:rPr>
          <w:sz w:val="20"/>
        </w:rPr>
        <w:t>Select the list of attributes of information of the supported Inventory Infrastructure Service Objects to be returned</w:t>
      </w:r>
      <w:r>
        <w:rPr>
          <w:spacing w:val="-4"/>
          <w:sz w:val="20"/>
        </w:rPr>
        <w:t> </w:t>
      </w:r>
      <w:r>
        <w:rPr>
          <w:sz w:val="20"/>
        </w:rPr>
        <w:t>matching</w:t>
      </w:r>
      <w:r>
        <w:rPr>
          <w:spacing w:val="-4"/>
          <w:sz w:val="20"/>
        </w:rPr>
        <w:t> </w:t>
      </w:r>
      <w:r>
        <w:rPr>
          <w:sz w:val="20"/>
        </w:rPr>
        <w:t>the</w:t>
      </w:r>
      <w:r>
        <w:rPr>
          <w:spacing w:val="-3"/>
          <w:sz w:val="20"/>
        </w:rPr>
        <w:t> </w:t>
      </w:r>
      <w:r>
        <w:rPr>
          <w:sz w:val="20"/>
        </w:rPr>
        <w:t>filter.</w:t>
      </w:r>
      <w:r>
        <w:rPr>
          <w:spacing w:val="-3"/>
          <w:sz w:val="20"/>
        </w:rPr>
        <w:t> </w:t>
      </w:r>
      <w:r>
        <w:rPr>
          <w:sz w:val="20"/>
        </w:rPr>
        <w:t>An</w:t>
      </w:r>
      <w:r>
        <w:rPr>
          <w:spacing w:val="-2"/>
          <w:sz w:val="20"/>
        </w:rPr>
        <w:t> </w:t>
      </w:r>
      <w:r>
        <w:rPr>
          <w:sz w:val="20"/>
        </w:rPr>
        <w:t>absence</w:t>
      </w:r>
      <w:r>
        <w:rPr>
          <w:spacing w:val="-3"/>
          <w:sz w:val="20"/>
        </w:rPr>
        <w:t> </w:t>
      </w:r>
      <w:r>
        <w:rPr>
          <w:sz w:val="20"/>
        </w:rPr>
        <w:t>of</w:t>
      </w:r>
      <w:r>
        <w:rPr>
          <w:spacing w:val="-3"/>
          <w:sz w:val="20"/>
        </w:rPr>
        <w:t> </w:t>
      </w:r>
      <w:r>
        <w:rPr>
          <w:sz w:val="20"/>
        </w:rPr>
        <w:t>attribute</w:t>
      </w:r>
      <w:r>
        <w:rPr>
          <w:spacing w:val="-3"/>
          <w:sz w:val="20"/>
        </w:rPr>
        <w:t> </w:t>
      </w:r>
      <w:r>
        <w:rPr>
          <w:sz w:val="20"/>
        </w:rPr>
        <w:t>selection</w:t>
      </w:r>
      <w:r>
        <w:rPr>
          <w:spacing w:val="-2"/>
          <w:sz w:val="20"/>
        </w:rPr>
        <w:t> </w:t>
      </w:r>
      <w:r>
        <w:rPr>
          <w:sz w:val="20"/>
        </w:rPr>
        <w:t>shall</w:t>
      </w:r>
      <w:r>
        <w:rPr>
          <w:spacing w:val="-3"/>
          <w:sz w:val="20"/>
        </w:rPr>
        <w:t> </w:t>
      </w:r>
      <w:r>
        <w:rPr>
          <w:sz w:val="20"/>
        </w:rPr>
        <w:t>return</w:t>
      </w:r>
      <w:r>
        <w:rPr>
          <w:spacing w:val="-2"/>
          <w:sz w:val="20"/>
        </w:rPr>
        <w:t> </w:t>
      </w:r>
      <w:r>
        <w:rPr>
          <w:sz w:val="20"/>
        </w:rPr>
        <w:t>the</w:t>
      </w:r>
      <w:r>
        <w:rPr>
          <w:spacing w:val="-3"/>
          <w:sz w:val="20"/>
        </w:rPr>
        <w:t> </w:t>
      </w:r>
      <w:r>
        <w:rPr>
          <w:sz w:val="20"/>
        </w:rPr>
        <w:t>complete</w:t>
      </w:r>
      <w:r>
        <w:rPr>
          <w:spacing w:val="-3"/>
          <w:sz w:val="20"/>
        </w:rPr>
        <w:t> </w:t>
      </w:r>
      <w:r>
        <w:rPr>
          <w:sz w:val="20"/>
        </w:rPr>
        <w:t>information</w:t>
      </w:r>
      <w:r>
        <w:rPr>
          <w:spacing w:val="-4"/>
          <w:sz w:val="20"/>
        </w:rPr>
        <w:t> </w:t>
      </w:r>
      <w:r>
        <w:rPr>
          <w:sz w:val="20"/>
        </w:rPr>
        <w:t>of</w:t>
      </w:r>
      <w:r>
        <w:rPr>
          <w:spacing w:val="-3"/>
          <w:sz w:val="20"/>
        </w:rPr>
        <w:t> </w:t>
      </w:r>
      <w:r>
        <w:rPr>
          <w:sz w:val="20"/>
        </w:rPr>
        <w:t>the Service Objects matching the filter the authorized consumer is allowed to query.</w:t>
      </w:r>
    </w:p>
    <w:p>
      <w:pPr>
        <w:spacing w:after="0" w:line="240" w:lineRule="auto"/>
        <w:jc w:val="left"/>
        <w:rPr>
          <w:sz w:val="20"/>
        </w:rPr>
        <w:sectPr>
          <w:pgSz w:w="11910" w:h="16850"/>
          <w:pgMar w:header="946" w:footer="488" w:top="1420" w:bottom="680" w:left="780" w:right="600"/>
        </w:sectPr>
      </w:pPr>
    </w:p>
    <w:p>
      <w:pPr>
        <w:pStyle w:val="BodyText"/>
        <w:spacing w:before="96"/>
        <w:ind w:left="352" w:right="660"/>
      </w:pPr>
      <w:r>
        <w:rPr/>
        <w:t>The</w:t>
      </w:r>
      <w:r>
        <w:rPr>
          <w:spacing w:val="-2"/>
        </w:rPr>
        <w:t> </w:t>
      </w:r>
      <w:r>
        <w:rPr/>
        <w:t>Query</w:t>
      </w:r>
      <w:r>
        <w:rPr>
          <w:spacing w:val="-4"/>
        </w:rPr>
        <w:t> </w:t>
      </w:r>
      <w:r>
        <w:rPr/>
        <w:t>operation</w:t>
      </w:r>
      <w:r>
        <w:rPr>
          <w:spacing w:val="-2"/>
        </w:rPr>
        <w:t> </w:t>
      </w:r>
      <w:r>
        <w:rPr/>
        <w:t>shall</w:t>
      </w:r>
      <w:r>
        <w:rPr>
          <w:spacing w:val="-3"/>
        </w:rPr>
        <w:t> </w:t>
      </w:r>
      <w:r>
        <w:rPr/>
        <w:t>support</w:t>
      </w:r>
      <w:r>
        <w:rPr>
          <w:spacing w:val="-4"/>
        </w:rPr>
        <w:t> </w:t>
      </w:r>
      <w:r>
        <w:rPr/>
        <w:t>returning</w:t>
      </w:r>
      <w:r>
        <w:rPr>
          <w:spacing w:val="-4"/>
        </w:rPr>
        <w:t> </w:t>
      </w:r>
      <w:r>
        <w:rPr/>
        <w:t>information</w:t>
      </w:r>
      <w:r>
        <w:rPr>
          <w:spacing w:val="-2"/>
        </w:rPr>
        <w:t> </w:t>
      </w:r>
      <w:r>
        <w:rPr/>
        <w:t>about</w:t>
      </w:r>
      <w:r>
        <w:rPr>
          <w:spacing w:val="-4"/>
        </w:rPr>
        <w:t> </w:t>
      </w:r>
      <w:r>
        <w:rPr/>
        <w:t>one</w:t>
      </w:r>
      <w:r>
        <w:rPr>
          <w:spacing w:val="-5"/>
        </w:rPr>
        <w:t> </w:t>
      </w:r>
      <w:r>
        <w:rPr/>
        <w:t>or</w:t>
      </w:r>
      <w:r>
        <w:rPr>
          <w:spacing w:val="-3"/>
        </w:rPr>
        <w:t> </w:t>
      </w:r>
      <w:r>
        <w:rPr/>
        <w:t>a</w:t>
      </w:r>
      <w:r>
        <w:rPr>
          <w:spacing w:val="-3"/>
        </w:rPr>
        <w:t> </w:t>
      </w:r>
      <w:r>
        <w:rPr/>
        <w:t>set</w:t>
      </w:r>
      <w:r>
        <w:rPr>
          <w:spacing w:val="-3"/>
        </w:rPr>
        <w:t> </w:t>
      </w:r>
      <w:r>
        <w:rPr/>
        <w:t>of</w:t>
      </w:r>
      <w:r>
        <w:rPr>
          <w:spacing w:val="-3"/>
        </w:rPr>
        <w:t> </w:t>
      </w:r>
      <w:r>
        <w:rPr/>
        <w:t>service</w:t>
      </w:r>
      <w:r>
        <w:rPr>
          <w:spacing w:val="-3"/>
        </w:rPr>
        <w:t> </w:t>
      </w:r>
      <w:r>
        <w:rPr/>
        <w:t>objects</w:t>
      </w:r>
      <w:r>
        <w:rPr>
          <w:spacing w:val="-4"/>
        </w:rPr>
        <w:t> </w:t>
      </w:r>
      <w:r>
        <w:rPr/>
        <w:t>(i.e.,</w:t>
      </w:r>
      <w:r>
        <w:rPr>
          <w:spacing w:val="-3"/>
        </w:rPr>
        <w:t> </w:t>
      </w:r>
      <w:r>
        <w:rPr/>
        <w:t>list/array</w:t>
      </w:r>
      <w:r>
        <w:rPr>
          <w:spacing w:val="-2"/>
        </w:rPr>
        <w:t> </w:t>
      </w:r>
      <w:r>
        <w:rPr/>
        <w:t>of</w:t>
      </w:r>
      <w:r>
        <w:rPr>
          <w:spacing w:val="-3"/>
        </w:rPr>
        <w:t> </w:t>
      </w:r>
      <w:r>
        <w:rPr/>
        <w:t>service objects). The Query Service Operation shall support the ability to handle a large amount of data in return sets as described in ETSI GS NFV-SOL 013 </w:t>
      </w:r>
      <w:hyperlink w:history="true" w:anchor="_bookmark7">
        <w:r>
          <w:rPr/>
          <w:t>[22],</w:t>
        </w:r>
      </w:hyperlink>
      <w:r>
        <w:rPr/>
        <w:t> clause 5.4.2.1.</w:t>
      </w:r>
    </w:p>
    <w:p>
      <w:pPr>
        <w:pStyle w:val="BodyText"/>
        <w:spacing w:before="179"/>
        <w:ind w:left="352" w:right="660"/>
      </w:pPr>
      <w:r>
        <w:rPr/>
        <w:t>As a result of this operation, the producer (O-Cloud) shall indicate to the consumer whether the query was processed successfully.</w:t>
      </w:r>
      <w:r>
        <w:rPr>
          <w:spacing w:val="-1"/>
        </w:rPr>
        <w:t> </w:t>
      </w:r>
      <w:r>
        <w:rPr/>
        <w:t>If</w:t>
      </w:r>
      <w:r>
        <w:rPr>
          <w:spacing w:val="-3"/>
        </w:rPr>
        <w:t> </w:t>
      </w:r>
      <w:r>
        <w:rPr/>
        <w:t>the</w:t>
      </w:r>
      <w:r>
        <w:rPr>
          <w:spacing w:val="-3"/>
        </w:rPr>
        <w:t> </w:t>
      </w:r>
      <w:r>
        <w:rPr/>
        <w:t>operation</w:t>
      </w:r>
      <w:r>
        <w:rPr>
          <w:spacing w:val="-2"/>
        </w:rPr>
        <w:t> </w:t>
      </w:r>
      <w:r>
        <w:rPr/>
        <w:t>is</w:t>
      </w:r>
      <w:r>
        <w:rPr>
          <w:spacing w:val="-4"/>
        </w:rPr>
        <w:t> </w:t>
      </w:r>
      <w:r>
        <w:rPr/>
        <w:t>not</w:t>
      </w:r>
      <w:r>
        <w:rPr>
          <w:spacing w:val="-4"/>
        </w:rPr>
        <w:t> </w:t>
      </w:r>
      <w:r>
        <w:rPr/>
        <w:t>successful,</w:t>
      </w:r>
      <w:r>
        <w:rPr>
          <w:spacing w:val="-3"/>
        </w:rPr>
        <w:t> </w:t>
      </w:r>
      <w:r>
        <w:rPr/>
        <w:t>the</w:t>
      </w:r>
      <w:r>
        <w:rPr>
          <w:spacing w:val="-3"/>
        </w:rPr>
        <w:t> </w:t>
      </w:r>
      <w:r>
        <w:rPr/>
        <w:t>O-Cloud</w:t>
      </w:r>
      <w:r>
        <w:rPr>
          <w:spacing w:val="-4"/>
        </w:rPr>
        <w:t> </w:t>
      </w:r>
      <w:r>
        <w:rPr/>
        <w:t>shall</w:t>
      </w:r>
      <w:r>
        <w:rPr>
          <w:spacing w:val="-3"/>
        </w:rPr>
        <w:t> </w:t>
      </w:r>
      <w:r>
        <w:rPr/>
        <w:t>return</w:t>
      </w:r>
      <w:r>
        <w:rPr>
          <w:spacing w:val="-2"/>
        </w:rPr>
        <w:t> </w:t>
      </w:r>
      <w:r>
        <w:rPr/>
        <w:t>to</w:t>
      </w:r>
      <w:r>
        <w:rPr>
          <w:spacing w:val="-2"/>
        </w:rPr>
        <w:t> </w:t>
      </w:r>
      <w:r>
        <w:rPr/>
        <w:t>the</w:t>
      </w:r>
      <w:r>
        <w:rPr>
          <w:spacing w:val="-5"/>
        </w:rPr>
        <w:t> </w:t>
      </w:r>
      <w:r>
        <w:rPr/>
        <w:t>consumer</w:t>
      </w:r>
      <w:r>
        <w:rPr>
          <w:spacing w:val="-3"/>
        </w:rPr>
        <w:t> </w:t>
      </w:r>
      <w:r>
        <w:rPr/>
        <w:t>appropriate</w:t>
      </w:r>
      <w:r>
        <w:rPr>
          <w:spacing w:val="-3"/>
        </w:rPr>
        <w:t> </w:t>
      </w:r>
      <w:r>
        <w:rPr/>
        <w:t>error</w:t>
      </w:r>
      <w:r>
        <w:rPr>
          <w:spacing w:val="-3"/>
        </w:rPr>
        <w:t> </w:t>
      </w:r>
      <w:r>
        <w:rPr/>
        <w:t>information. An example of an error case is where the query filter is malformed, or attributes are not able to be processed.</w:t>
      </w:r>
    </w:p>
    <w:p>
      <w:pPr>
        <w:pStyle w:val="BodyText"/>
        <w:spacing w:before="181"/>
        <w:ind w:left="352" w:right="660"/>
      </w:pPr>
      <w:r>
        <w:rPr/>
        <w:t>The Alarm Dictionary Discovery and Performance Dictionary Discovery are pertinent use cases for this Service Operation. Those relate to this operation because the dictionary data for those use cases are contained within the Inventory</w:t>
      </w:r>
      <w:r>
        <w:rPr>
          <w:spacing w:val="-2"/>
        </w:rPr>
        <w:t> </w:t>
      </w:r>
      <w:r>
        <w:rPr/>
        <w:t>Objects</w:t>
      </w:r>
      <w:r>
        <w:rPr>
          <w:spacing w:val="-4"/>
        </w:rPr>
        <w:t> </w:t>
      </w:r>
      <w:r>
        <w:rPr/>
        <w:t>associated</w:t>
      </w:r>
      <w:r>
        <w:rPr>
          <w:spacing w:val="-2"/>
        </w:rPr>
        <w:t> </w:t>
      </w:r>
      <w:r>
        <w:rPr/>
        <w:t>with</w:t>
      </w:r>
      <w:r>
        <w:rPr>
          <w:spacing w:val="-2"/>
        </w:rPr>
        <w:t> </w:t>
      </w:r>
      <w:r>
        <w:rPr/>
        <w:t>this</w:t>
      </w:r>
      <w:r>
        <w:rPr>
          <w:spacing w:val="-4"/>
        </w:rPr>
        <w:t> </w:t>
      </w:r>
      <w:r>
        <w:rPr/>
        <w:t>Service.</w:t>
      </w:r>
      <w:r>
        <w:rPr>
          <w:spacing w:val="-1"/>
        </w:rPr>
        <w:t> </w:t>
      </w:r>
      <w:r>
        <w:rPr/>
        <w:t>See</w:t>
      </w:r>
      <w:r>
        <w:rPr>
          <w:spacing w:val="-3"/>
        </w:rPr>
        <w:t> </w:t>
      </w:r>
      <w:r>
        <w:rPr/>
        <w:t>O-RAN</w:t>
      </w:r>
      <w:r>
        <w:rPr>
          <w:spacing w:val="-1"/>
        </w:rPr>
        <w:t> </w:t>
      </w:r>
      <w:r>
        <w:rPr/>
        <w:t>WG6.ORCH-USE-CASES</w:t>
      </w:r>
      <w:r>
        <w:rPr>
          <w:spacing w:val="-3"/>
        </w:rPr>
        <w:t> </w:t>
      </w:r>
      <w:hyperlink w:history="true" w:anchor="_bookmark8">
        <w:r>
          <w:rPr/>
          <w:t>[23],</w:t>
        </w:r>
      </w:hyperlink>
      <w:r>
        <w:rPr>
          <w:spacing w:val="-3"/>
        </w:rPr>
        <w:t> </w:t>
      </w:r>
      <w:r>
        <w:rPr/>
        <w:t>clause</w:t>
      </w:r>
      <w:r>
        <w:rPr>
          <w:spacing w:val="-3"/>
        </w:rPr>
        <w:t> </w:t>
      </w:r>
      <w:r>
        <w:rPr/>
        <w:t>3.7.9,</w:t>
      </w:r>
      <w:r>
        <w:rPr>
          <w:spacing w:val="-5"/>
        </w:rPr>
        <w:t> </w:t>
      </w:r>
      <w:r>
        <w:rPr/>
        <w:t>and</w:t>
      </w:r>
      <w:r>
        <w:rPr>
          <w:spacing w:val="-4"/>
        </w:rPr>
        <w:t> </w:t>
      </w:r>
      <w:r>
        <w:rPr/>
        <w:t>3.8.11 respectively for more details.</w:t>
      </w:r>
    </w:p>
    <w:p>
      <w:pPr>
        <w:pStyle w:val="BodyText"/>
        <w:spacing w:before="179"/>
        <w:ind w:left="352" w:right="660"/>
      </w:pPr>
      <w:r>
        <w:rPr/>
        <w:t>The full requirements definitions can be found in O-RAN WG6.ORCH-USE-CASES </w:t>
      </w:r>
      <w:hyperlink w:history="true" w:anchor="_bookmark8">
        <w:r>
          <w:rPr/>
          <w:t>[23],</w:t>
        </w:r>
      </w:hyperlink>
      <w:r>
        <w:rPr/>
        <w:t> clause 4.3. The following identifiers</w:t>
      </w:r>
      <w:r>
        <w:rPr>
          <w:spacing w:val="-4"/>
        </w:rPr>
        <w:t> </w:t>
      </w:r>
      <w:r>
        <w:rPr/>
        <w:t>uniquely specify</w:t>
      </w:r>
      <w:r>
        <w:rPr>
          <w:spacing w:val="-1"/>
        </w:rPr>
        <w:t> </w:t>
      </w:r>
      <w:r>
        <w:rPr/>
        <w:t>the</w:t>
      </w:r>
      <w:r>
        <w:rPr>
          <w:spacing w:val="-3"/>
        </w:rPr>
        <w:t> </w:t>
      </w:r>
      <w:r>
        <w:rPr/>
        <w:t>requirements</w:t>
      </w:r>
      <w:r>
        <w:rPr>
          <w:spacing w:val="-4"/>
        </w:rPr>
        <w:t> </w:t>
      </w:r>
      <w:r>
        <w:rPr/>
        <w:t>applicable</w:t>
      </w:r>
      <w:r>
        <w:rPr>
          <w:spacing w:val="-3"/>
        </w:rPr>
        <w:t> </w:t>
      </w:r>
      <w:r>
        <w:rPr/>
        <w:t>to the</w:t>
      </w:r>
      <w:r>
        <w:rPr>
          <w:spacing w:val="-3"/>
        </w:rPr>
        <w:t> </w:t>
      </w:r>
      <w:r>
        <w:rPr/>
        <w:t>producer</w:t>
      </w:r>
      <w:r>
        <w:rPr>
          <w:spacing w:val="-5"/>
        </w:rPr>
        <w:t> </w:t>
      </w:r>
      <w:r>
        <w:rPr/>
        <w:t>(O-Cloud)</w:t>
      </w:r>
      <w:r>
        <w:rPr>
          <w:spacing w:val="-5"/>
        </w:rPr>
        <w:t> </w:t>
      </w:r>
      <w:r>
        <w:rPr/>
        <w:t>for</w:t>
      </w:r>
      <w:r>
        <w:rPr>
          <w:spacing w:val="-1"/>
        </w:rPr>
        <w:t> </w:t>
      </w:r>
      <w:r>
        <w:rPr/>
        <w:t>this</w:t>
      </w:r>
      <w:r>
        <w:rPr>
          <w:spacing w:val="-4"/>
        </w:rPr>
        <w:t> </w:t>
      </w:r>
      <w:r>
        <w:rPr/>
        <w:t>operation:</w:t>
      </w:r>
      <w:r>
        <w:rPr>
          <w:spacing w:val="-6"/>
        </w:rPr>
        <w:t> </w:t>
      </w:r>
      <w:r>
        <w:rPr/>
        <w:t>[REQ-ORC-O2- </w:t>
      </w:r>
      <w:r>
        <w:rPr>
          <w:spacing w:val="-4"/>
        </w:rPr>
        <w:t>53].</w:t>
      </w:r>
    </w:p>
    <w:p>
      <w:pPr>
        <w:pStyle w:val="BodyText"/>
        <w:spacing w:before="72"/>
      </w:pPr>
    </w:p>
    <w:p>
      <w:pPr>
        <w:pStyle w:val="Heading5"/>
        <w:numPr>
          <w:ilvl w:val="4"/>
          <w:numId w:val="2"/>
        </w:numPr>
        <w:tabs>
          <w:tab w:pos="1793" w:val="left" w:leader="none"/>
        </w:tabs>
        <w:spacing w:line="240" w:lineRule="auto" w:before="0" w:after="0"/>
        <w:ind w:left="1793" w:right="0" w:hanging="1441"/>
        <w:jc w:val="left"/>
      </w:pPr>
      <w:r>
        <w:rPr/>
        <w:t>O-Cloud</w:t>
      </w:r>
      <w:r>
        <w:rPr>
          <w:spacing w:val="-8"/>
        </w:rPr>
        <w:t> </w:t>
      </w:r>
      <w:r>
        <w:rPr/>
        <w:t>Inventory</w:t>
      </w:r>
      <w:r>
        <w:rPr>
          <w:spacing w:val="-8"/>
        </w:rPr>
        <w:t> </w:t>
      </w:r>
      <w:r>
        <w:rPr/>
        <w:t>Event</w:t>
      </w:r>
      <w:r>
        <w:rPr>
          <w:spacing w:val="-6"/>
        </w:rPr>
        <w:t> </w:t>
      </w:r>
      <w:r>
        <w:rPr>
          <w:spacing w:val="-2"/>
        </w:rPr>
        <w:t>Notifications</w:t>
      </w:r>
    </w:p>
    <w:p>
      <w:pPr>
        <w:pStyle w:val="BodyText"/>
        <w:spacing w:before="179"/>
        <w:ind w:left="352" w:right="660"/>
      </w:pPr>
      <w:r>
        <w:rPr/>
        <w:t>The</w:t>
      </w:r>
      <w:r>
        <w:rPr>
          <w:spacing w:val="-2"/>
        </w:rPr>
        <w:t> </w:t>
      </w:r>
      <w:r>
        <w:rPr/>
        <w:t>O2ims_InfrastructureInventory</w:t>
      </w:r>
      <w:r>
        <w:rPr>
          <w:spacing w:val="-2"/>
        </w:rPr>
        <w:t> </w:t>
      </w:r>
      <w:r>
        <w:rPr/>
        <w:t>service</w:t>
      </w:r>
      <w:r>
        <w:rPr>
          <w:spacing w:val="-3"/>
        </w:rPr>
        <w:t> </w:t>
      </w:r>
      <w:r>
        <w:rPr/>
        <w:t>shall</w:t>
      </w:r>
      <w:r>
        <w:rPr>
          <w:spacing w:val="-5"/>
        </w:rPr>
        <w:t> </w:t>
      </w:r>
      <w:r>
        <w:rPr/>
        <w:t>provide</w:t>
      </w:r>
      <w:r>
        <w:rPr>
          <w:spacing w:val="-3"/>
        </w:rPr>
        <w:t> </w:t>
      </w:r>
      <w:r>
        <w:rPr/>
        <w:t>a</w:t>
      </w:r>
      <w:r>
        <w:rPr>
          <w:spacing w:val="-3"/>
        </w:rPr>
        <w:t> </w:t>
      </w:r>
      <w:r>
        <w:rPr/>
        <w:t>consumer</w:t>
      </w:r>
      <w:r>
        <w:rPr>
          <w:spacing w:val="-2"/>
        </w:rPr>
        <w:t> </w:t>
      </w:r>
      <w:r>
        <w:rPr/>
        <w:t>who</w:t>
      </w:r>
      <w:r>
        <w:rPr>
          <w:spacing w:val="-2"/>
        </w:rPr>
        <w:t> </w:t>
      </w:r>
      <w:r>
        <w:rPr/>
        <w:t>has</w:t>
      </w:r>
      <w:r>
        <w:rPr>
          <w:spacing w:val="-4"/>
        </w:rPr>
        <w:t> </w:t>
      </w:r>
      <w:r>
        <w:rPr/>
        <w:t>established</w:t>
      </w:r>
      <w:r>
        <w:rPr>
          <w:spacing w:val="-4"/>
        </w:rPr>
        <w:t> </w:t>
      </w:r>
      <w:r>
        <w:rPr/>
        <w:t>a</w:t>
      </w:r>
      <w:r>
        <w:rPr>
          <w:spacing w:val="-3"/>
        </w:rPr>
        <w:t> </w:t>
      </w:r>
      <w:r>
        <w:rPr/>
        <w:t>valid</w:t>
      </w:r>
      <w:r>
        <w:rPr>
          <w:spacing w:val="-2"/>
        </w:rPr>
        <w:t> </w:t>
      </w:r>
      <w:r>
        <w:rPr/>
        <w:t>subscription</w:t>
      </w:r>
      <w:r>
        <w:rPr>
          <w:spacing w:val="-2"/>
        </w:rPr>
        <w:t> </w:t>
      </w:r>
      <w:r>
        <w:rPr/>
        <w:t>to</w:t>
      </w:r>
      <w:r>
        <w:rPr>
          <w:spacing w:val="-2"/>
        </w:rPr>
        <w:t> </w:t>
      </w:r>
      <w:r>
        <w:rPr/>
        <w:t>be notified when an event which matches the subscription filter selection criteria to be sent to the consumer (SMO).</w:t>
      </w:r>
    </w:p>
    <w:p>
      <w:pPr>
        <w:pStyle w:val="BodyText"/>
        <w:tabs>
          <w:tab w:pos="1488" w:val="left" w:leader="none"/>
        </w:tabs>
        <w:spacing w:before="181"/>
        <w:ind w:left="1488" w:right="792" w:hanging="852"/>
      </w:pPr>
      <w:r>
        <w:rPr>
          <w:spacing w:val="-2"/>
        </w:rPr>
        <w:t>NOTE:</w:t>
      </w:r>
      <w:r>
        <w:rPr/>
        <w:tab/>
        <w:t>It</w:t>
      </w:r>
      <w:r>
        <w:rPr>
          <w:spacing w:val="-4"/>
        </w:rPr>
        <w:t> </w:t>
      </w:r>
      <w:r>
        <w:rPr/>
        <w:t>is</w:t>
      </w:r>
      <w:r>
        <w:rPr>
          <w:spacing w:val="-4"/>
        </w:rPr>
        <w:t> </w:t>
      </w:r>
      <w:r>
        <w:rPr/>
        <w:t>up</w:t>
      </w:r>
      <w:r>
        <w:rPr>
          <w:spacing w:val="-2"/>
        </w:rPr>
        <w:t> </w:t>
      </w:r>
      <w:r>
        <w:rPr/>
        <w:t>to</w:t>
      </w:r>
      <w:r>
        <w:rPr>
          <w:spacing w:val="-2"/>
        </w:rPr>
        <w:t> </w:t>
      </w:r>
      <w:r>
        <w:rPr/>
        <w:t>the</w:t>
      </w:r>
      <w:r>
        <w:rPr>
          <w:spacing w:val="-5"/>
        </w:rPr>
        <w:t> </w:t>
      </w:r>
      <w:r>
        <w:rPr/>
        <w:t>protocol</w:t>
      </w:r>
      <w:r>
        <w:rPr>
          <w:spacing w:val="-4"/>
        </w:rPr>
        <w:t> </w:t>
      </w:r>
      <w:r>
        <w:rPr/>
        <w:t>and</w:t>
      </w:r>
      <w:r>
        <w:rPr>
          <w:spacing w:val="-4"/>
        </w:rPr>
        <w:t> </w:t>
      </w:r>
      <w:r>
        <w:rPr/>
        <w:t>data</w:t>
      </w:r>
      <w:r>
        <w:rPr>
          <w:spacing w:val="-3"/>
        </w:rPr>
        <w:t> </w:t>
      </w:r>
      <w:r>
        <w:rPr/>
        <w:t>model</w:t>
      </w:r>
      <w:r>
        <w:rPr>
          <w:spacing w:val="-3"/>
        </w:rPr>
        <w:t> </w:t>
      </w:r>
      <w:r>
        <w:rPr/>
        <w:t>specification</w:t>
      </w:r>
      <w:r>
        <w:rPr>
          <w:spacing w:val="-2"/>
        </w:rPr>
        <w:t> </w:t>
      </w:r>
      <w:r>
        <w:rPr/>
        <w:t>to</w:t>
      </w:r>
      <w:r>
        <w:rPr>
          <w:spacing w:val="-2"/>
        </w:rPr>
        <w:t> </w:t>
      </w:r>
      <w:r>
        <w:rPr/>
        <w:t>determine</w:t>
      </w:r>
      <w:r>
        <w:rPr>
          <w:spacing w:val="-3"/>
        </w:rPr>
        <w:t> </w:t>
      </w:r>
      <w:r>
        <w:rPr/>
        <w:t>the</w:t>
      </w:r>
      <w:r>
        <w:rPr>
          <w:spacing w:val="-3"/>
        </w:rPr>
        <w:t> </w:t>
      </w:r>
      <w:r>
        <w:rPr/>
        <w:t>one</w:t>
      </w:r>
      <w:r>
        <w:rPr>
          <w:spacing w:val="-3"/>
        </w:rPr>
        <w:t> </w:t>
      </w:r>
      <w:r>
        <w:rPr/>
        <w:t>or</w:t>
      </w:r>
      <w:r>
        <w:rPr>
          <w:spacing w:val="-5"/>
        </w:rPr>
        <w:t> </w:t>
      </w:r>
      <w:r>
        <w:rPr/>
        <w:t>various</w:t>
      </w:r>
      <w:r>
        <w:rPr>
          <w:spacing w:val="-4"/>
        </w:rPr>
        <w:t> </w:t>
      </w:r>
      <w:r>
        <w:rPr/>
        <w:t>protocol</w:t>
      </w:r>
      <w:r>
        <w:rPr>
          <w:spacing w:val="-4"/>
        </w:rPr>
        <w:t> </w:t>
      </w:r>
      <w:r>
        <w:rPr/>
        <w:t>operations enabling the authorized consumer to subscribe to the notification service, and to allow the notification service to invoke the specified callback procedure.</w:t>
      </w:r>
    </w:p>
    <w:p>
      <w:pPr>
        <w:pStyle w:val="BodyText"/>
        <w:spacing w:before="179"/>
        <w:ind w:left="352"/>
      </w:pPr>
      <w:r>
        <w:rPr/>
        <w:t>Table</w:t>
      </w:r>
      <w:r>
        <w:rPr>
          <w:spacing w:val="-4"/>
        </w:rPr>
        <w:t> </w:t>
      </w:r>
      <w:r>
        <w:rPr/>
        <w:t>2.1.2.2.2-1</w:t>
      </w:r>
      <w:r>
        <w:rPr>
          <w:spacing w:val="-5"/>
        </w:rPr>
        <w:t> </w:t>
      </w:r>
      <w:r>
        <w:rPr/>
        <w:t>lists</w:t>
      </w:r>
      <w:r>
        <w:rPr>
          <w:spacing w:val="-5"/>
        </w:rPr>
        <w:t> </w:t>
      </w:r>
      <w:r>
        <w:rPr/>
        <w:t>the</w:t>
      </w:r>
      <w:r>
        <w:rPr>
          <w:spacing w:val="-4"/>
        </w:rPr>
        <w:t> </w:t>
      </w:r>
      <w:r>
        <w:rPr/>
        <w:t>information</w:t>
      </w:r>
      <w:r>
        <w:rPr>
          <w:spacing w:val="-3"/>
        </w:rPr>
        <w:t> </w:t>
      </w:r>
      <w:r>
        <w:rPr/>
        <w:t>flow</w:t>
      </w:r>
      <w:r>
        <w:rPr>
          <w:spacing w:val="-4"/>
        </w:rPr>
        <w:t> </w:t>
      </w:r>
      <w:r>
        <w:rPr/>
        <w:t>exchanged</w:t>
      </w:r>
      <w:r>
        <w:rPr>
          <w:spacing w:val="-5"/>
        </w:rPr>
        <w:t> </w:t>
      </w:r>
      <w:r>
        <w:rPr/>
        <w:t>between</w:t>
      </w:r>
      <w:r>
        <w:rPr>
          <w:spacing w:val="-3"/>
        </w:rPr>
        <w:t> </w:t>
      </w:r>
      <w:r>
        <w:rPr/>
        <w:t>the</w:t>
      </w:r>
      <w:r>
        <w:rPr>
          <w:spacing w:val="-4"/>
        </w:rPr>
        <w:t> </w:t>
      </w:r>
      <w:r>
        <w:rPr/>
        <w:t>SMO</w:t>
      </w:r>
      <w:r>
        <w:rPr>
          <w:spacing w:val="-4"/>
        </w:rPr>
        <w:t> </w:t>
      </w:r>
      <w:r>
        <w:rPr/>
        <w:t>and</w:t>
      </w:r>
      <w:r>
        <w:rPr>
          <w:spacing w:val="-3"/>
        </w:rPr>
        <w:t> </w:t>
      </w:r>
      <w:r>
        <w:rPr/>
        <w:t>the</w:t>
      </w:r>
      <w:r>
        <w:rPr>
          <w:spacing w:val="-6"/>
        </w:rPr>
        <w:t> </w:t>
      </w:r>
      <w:r>
        <w:rPr/>
        <w:t>O-</w:t>
      </w:r>
      <w:r>
        <w:rPr>
          <w:spacing w:val="-2"/>
        </w:rPr>
        <w:t>Cloud.</w:t>
      </w:r>
    </w:p>
    <w:p>
      <w:pPr>
        <w:pStyle w:val="BodyText"/>
        <w:spacing w:before="9"/>
      </w:pPr>
    </w:p>
    <w:p>
      <w:pPr>
        <w:pStyle w:val="Heading6"/>
        <w:ind w:right="184"/>
        <w:rPr>
          <w:rFonts w:ascii="Arial"/>
        </w:rPr>
      </w:pPr>
      <w:r>
        <w:rPr>
          <w:rFonts w:ascii="Arial"/>
        </w:rPr>
        <w:t>Table</w:t>
      </w:r>
      <w:r>
        <w:rPr>
          <w:rFonts w:ascii="Arial"/>
          <w:spacing w:val="-12"/>
        </w:rPr>
        <w:t> </w:t>
      </w:r>
      <w:r>
        <w:rPr>
          <w:rFonts w:ascii="Arial"/>
        </w:rPr>
        <w:t>2.1.2.2.2-1:</w:t>
      </w:r>
      <w:r>
        <w:rPr>
          <w:rFonts w:ascii="Arial"/>
          <w:spacing w:val="-10"/>
        </w:rPr>
        <w:t> </w:t>
      </w:r>
      <w:r>
        <w:rPr>
          <w:rFonts w:ascii="Arial"/>
        </w:rPr>
        <w:t>O2ims</w:t>
      </w:r>
      <w:r>
        <w:rPr>
          <w:rFonts w:ascii="Arial"/>
          <w:spacing w:val="-11"/>
        </w:rPr>
        <w:t> </w:t>
      </w:r>
      <w:r>
        <w:rPr>
          <w:rFonts w:ascii="Arial"/>
        </w:rPr>
        <w:t>Inventory</w:t>
      </w:r>
      <w:r>
        <w:rPr>
          <w:rFonts w:ascii="Arial"/>
          <w:spacing w:val="-10"/>
        </w:rPr>
        <w:t> </w:t>
      </w:r>
      <w:r>
        <w:rPr>
          <w:rFonts w:ascii="Arial"/>
        </w:rPr>
        <w:t>Subscribe/Notify</w:t>
      </w:r>
      <w:r>
        <w:rPr>
          <w:rFonts w:ascii="Arial"/>
          <w:spacing w:val="-8"/>
        </w:rPr>
        <w:t> </w:t>
      </w:r>
      <w:r>
        <w:rPr>
          <w:rFonts w:ascii="Arial"/>
          <w:spacing w:val="-2"/>
        </w:rPr>
        <w:t>operation</w:t>
      </w:r>
    </w:p>
    <w:p>
      <w:pPr>
        <w:pStyle w:val="BodyText"/>
        <w:spacing w:before="9"/>
        <w:rPr>
          <w:rFonts w:ascii="Arial"/>
          <w:b/>
          <w:sz w:val="15"/>
        </w:rPr>
      </w:pPr>
    </w:p>
    <w:tbl>
      <w:tblPr>
        <w:tblW w:w="0" w:type="auto"/>
        <w:jc w:val="left"/>
        <w:tblInd w:w="2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8"/>
        <w:gridCol w:w="2127"/>
      </w:tblGrid>
      <w:tr>
        <w:trPr>
          <w:trHeight w:val="206" w:hRule="atLeast"/>
        </w:trPr>
        <w:tc>
          <w:tcPr>
            <w:tcW w:w="3548" w:type="dxa"/>
            <w:shd w:val="clear" w:color="auto" w:fill="C0C0C0"/>
          </w:tcPr>
          <w:p>
            <w:pPr>
              <w:pStyle w:val="TableParagraph"/>
              <w:spacing w:line="186" w:lineRule="exact"/>
              <w:ind w:left="0" w:right="66"/>
              <w:jc w:val="center"/>
              <w:rPr>
                <w:b/>
                <w:sz w:val="18"/>
              </w:rPr>
            </w:pPr>
            <w:r>
              <w:rPr>
                <w:b/>
                <w:spacing w:val="-2"/>
                <w:sz w:val="18"/>
              </w:rPr>
              <w:t>Message</w:t>
            </w:r>
          </w:p>
        </w:tc>
        <w:tc>
          <w:tcPr>
            <w:tcW w:w="2127" w:type="dxa"/>
            <w:shd w:val="clear" w:color="auto" w:fill="C0C0C0"/>
          </w:tcPr>
          <w:p>
            <w:pPr>
              <w:pStyle w:val="TableParagraph"/>
              <w:spacing w:line="186" w:lineRule="exact"/>
              <w:ind w:left="0" w:right="697"/>
              <w:jc w:val="right"/>
              <w:rPr>
                <w:b/>
                <w:sz w:val="18"/>
              </w:rPr>
            </w:pPr>
            <w:r>
              <w:rPr>
                <w:b/>
                <w:spacing w:val="-2"/>
                <w:sz w:val="18"/>
              </w:rPr>
              <w:t>Direction</w:t>
            </w:r>
          </w:p>
        </w:tc>
      </w:tr>
      <w:tr>
        <w:trPr>
          <w:trHeight w:val="208" w:hRule="atLeast"/>
        </w:trPr>
        <w:tc>
          <w:tcPr>
            <w:tcW w:w="3548" w:type="dxa"/>
          </w:tcPr>
          <w:p>
            <w:pPr>
              <w:pStyle w:val="TableParagraph"/>
              <w:spacing w:line="188" w:lineRule="exact"/>
              <w:rPr>
                <w:sz w:val="18"/>
              </w:rPr>
            </w:pPr>
            <w:r>
              <w:rPr>
                <w:spacing w:val="-2"/>
                <w:sz w:val="18"/>
              </w:rPr>
              <w:t>SubscribeInfrastructureInventoryRequest</w:t>
            </w:r>
          </w:p>
        </w:tc>
        <w:tc>
          <w:tcPr>
            <w:tcW w:w="2127" w:type="dxa"/>
          </w:tcPr>
          <w:p>
            <w:pPr>
              <w:pStyle w:val="TableParagraph"/>
              <w:spacing w:line="188" w:lineRule="exact"/>
              <w:ind w:left="0" w:right="726"/>
              <w:jc w:val="right"/>
              <w:rPr>
                <w:sz w:val="18"/>
              </w:rPr>
            </w:pPr>
            <w:r>
              <w:rPr>
                <w:sz w:val="18"/>
              </w:rPr>
              <w:t>SMO</w:t>
            </w:r>
            <w:r>
              <w:rPr>
                <w:spacing w:val="-10"/>
                <w:sz w:val="18"/>
              </w:rPr>
              <w:t> </w:t>
            </w:r>
            <w:r>
              <w:rPr>
                <w:rFonts w:ascii="Wingdings" w:hAnsi="Wingdings"/>
                <w:sz w:val="18"/>
              </w:rPr>
              <w:t></w:t>
            </w:r>
            <w:r>
              <w:rPr>
                <w:rFonts w:ascii="Times New Roman" w:hAnsi="Times New Roman"/>
                <w:spacing w:val="-3"/>
                <w:sz w:val="18"/>
              </w:rPr>
              <w:t> </w:t>
            </w:r>
            <w:r>
              <w:rPr>
                <w:sz w:val="18"/>
              </w:rPr>
              <w:t>O-</w:t>
            </w:r>
            <w:r>
              <w:rPr>
                <w:spacing w:val="-2"/>
                <w:sz w:val="18"/>
              </w:rPr>
              <w:t>Cloud</w:t>
            </w:r>
          </w:p>
        </w:tc>
      </w:tr>
      <w:tr>
        <w:trPr>
          <w:trHeight w:val="206" w:hRule="atLeast"/>
        </w:trPr>
        <w:tc>
          <w:tcPr>
            <w:tcW w:w="3548" w:type="dxa"/>
          </w:tcPr>
          <w:p>
            <w:pPr>
              <w:pStyle w:val="TableParagraph"/>
              <w:spacing w:line="186" w:lineRule="exact"/>
              <w:rPr>
                <w:sz w:val="18"/>
              </w:rPr>
            </w:pPr>
            <w:r>
              <w:rPr>
                <w:spacing w:val="-2"/>
                <w:sz w:val="18"/>
              </w:rPr>
              <w:t>SubscribeInfrastructureInventoryResponse</w:t>
            </w:r>
          </w:p>
        </w:tc>
        <w:tc>
          <w:tcPr>
            <w:tcW w:w="2127" w:type="dxa"/>
          </w:tcPr>
          <w:p>
            <w:pPr>
              <w:pStyle w:val="TableParagraph"/>
              <w:spacing w:line="186" w:lineRule="exact"/>
              <w:ind w:left="0" w:right="724"/>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r>
        <w:trPr>
          <w:trHeight w:val="208" w:hRule="atLeast"/>
        </w:trPr>
        <w:tc>
          <w:tcPr>
            <w:tcW w:w="3548" w:type="dxa"/>
          </w:tcPr>
          <w:p>
            <w:pPr>
              <w:pStyle w:val="TableParagraph"/>
              <w:spacing w:line="188" w:lineRule="exact"/>
              <w:rPr>
                <w:sz w:val="18"/>
              </w:rPr>
            </w:pPr>
            <w:r>
              <w:rPr>
                <w:spacing w:val="-2"/>
                <w:sz w:val="18"/>
              </w:rPr>
              <w:t>InfrastructureInventoryEventNotification</w:t>
            </w:r>
          </w:p>
        </w:tc>
        <w:tc>
          <w:tcPr>
            <w:tcW w:w="2127" w:type="dxa"/>
          </w:tcPr>
          <w:p>
            <w:pPr>
              <w:pStyle w:val="TableParagraph"/>
              <w:spacing w:line="188" w:lineRule="exact"/>
              <w:ind w:left="0" w:right="724"/>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bl>
    <w:p>
      <w:pPr>
        <w:pStyle w:val="BodyText"/>
        <w:spacing w:before="179"/>
        <w:rPr>
          <w:rFonts w:ascii="Arial"/>
          <w:b/>
        </w:rPr>
      </w:pPr>
    </w:p>
    <w:p>
      <w:pPr>
        <w:pStyle w:val="BodyText"/>
        <w:ind w:left="352"/>
      </w:pPr>
      <w:r>
        <w:rPr/>
        <w:t>The</w:t>
      </w:r>
      <w:r>
        <w:rPr>
          <w:spacing w:val="-6"/>
        </w:rPr>
        <w:t> </w:t>
      </w:r>
      <w:r>
        <w:rPr/>
        <w:t>information</w:t>
      </w:r>
      <w:r>
        <w:rPr>
          <w:spacing w:val="-6"/>
        </w:rPr>
        <w:t> </w:t>
      </w:r>
      <w:r>
        <w:rPr/>
        <w:t>representing</w:t>
      </w:r>
      <w:r>
        <w:rPr>
          <w:spacing w:val="-8"/>
        </w:rPr>
        <w:t> </w:t>
      </w:r>
      <w:r>
        <w:rPr/>
        <w:t>one</w:t>
      </w:r>
      <w:r>
        <w:rPr>
          <w:spacing w:val="-5"/>
        </w:rPr>
        <w:t> </w:t>
      </w:r>
      <w:r>
        <w:rPr/>
        <w:t>subscription</w:t>
      </w:r>
      <w:r>
        <w:rPr>
          <w:spacing w:val="-6"/>
        </w:rPr>
        <w:t> </w:t>
      </w:r>
      <w:r>
        <w:rPr/>
        <w:t>shall</w:t>
      </w:r>
      <w:r>
        <w:rPr>
          <w:spacing w:val="-5"/>
        </w:rPr>
        <w:t> </w:t>
      </w:r>
      <w:r>
        <w:rPr/>
        <w:t>follow</w:t>
      </w:r>
      <w:r>
        <w:rPr>
          <w:spacing w:val="-5"/>
        </w:rPr>
        <w:t> </w:t>
      </w:r>
      <w:r>
        <w:rPr/>
        <w:t>the</w:t>
      </w:r>
      <w:r>
        <w:rPr>
          <w:spacing w:val="-5"/>
        </w:rPr>
        <w:t> </w:t>
      </w:r>
      <w:r>
        <w:rPr/>
        <w:t>provisions</w:t>
      </w:r>
      <w:r>
        <w:rPr>
          <w:spacing w:val="-6"/>
        </w:rPr>
        <w:t> </w:t>
      </w:r>
      <w:r>
        <w:rPr/>
        <w:t>indicated</w:t>
      </w:r>
      <w:r>
        <w:rPr>
          <w:spacing w:val="-5"/>
        </w:rPr>
        <w:t> </w:t>
      </w:r>
      <w:r>
        <w:rPr/>
        <w:t>in</w:t>
      </w:r>
      <w:r>
        <w:rPr>
          <w:spacing w:val="-4"/>
        </w:rPr>
        <w:t> </w:t>
      </w:r>
      <w:r>
        <w:rPr/>
        <w:t>table</w:t>
      </w:r>
      <w:r>
        <w:rPr>
          <w:spacing w:val="-5"/>
        </w:rPr>
        <w:t> </w:t>
      </w:r>
      <w:r>
        <w:rPr/>
        <w:t>2.1.2.2.2-</w:t>
      </w:r>
      <w:r>
        <w:rPr>
          <w:spacing w:val="-5"/>
        </w:rPr>
        <w:t>2.</w:t>
      </w:r>
    </w:p>
    <w:p>
      <w:pPr>
        <w:pStyle w:val="BodyText"/>
        <w:spacing w:before="9"/>
      </w:pPr>
    </w:p>
    <w:p>
      <w:pPr>
        <w:pStyle w:val="Heading6"/>
        <w:spacing w:before="1"/>
        <w:ind w:right="187"/>
        <w:rPr>
          <w:rFonts w:ascii="Arial"/>
        </w:rPr>
      </w:pPr>
      <w:r>
        <w:rPr>
          <w:rFonts w:ascii="Arial"/>
        </w:rPr>
        <w:t>Table</w:t>
      </w:r>
      <w:r>
        <w:rPr>
          <w:rFonts w:ascii="Arial"/>
          <w:spacing w:val="-8"/>
        </w:rPr>
        <w:t> </w:t>
      </w:r>
      <w:r>
        <w:rPr>
          <w:rFonts w:ascii="Arial"/>
        </w:rPr>
        <w:t>2.1.2.2.2-2:</w:t>
      </w:r>
      <w:r>
        <w:rPr>
          <w:rFonts w:ascii="Arial"/>
          <w:spacing w:val="-7"/>
        </w:rPr>
        <w:t> </w:t>
      </w:r>
      <w:r>
        <w:rPr>
          <w:rFonts w:ascii="Arial"/>
        </w:rPr>
        <w:t>Attributes</w:t>
      </w:r>
      <w:r>
        <w:rPr>
          <w:rFonts w:ascii="Arial"/>
          <w:spacing w:val="-8"/>
        </w:rPr>
        <w:t> </w:t>
      </w:r>
      <w:r>
        <w:rPr>
          <w:rFonts w:ascii="Arial"/>
        </w:rPr>
        <w:t>of</w:t>
      </w:r>
      <w:r>
        <w:rPr>
          <w:rFonts w:ascii="Arial"/>
          <w:spacing w:val="-6"/>
        </w:rPr>
        <w:t> </w:t>
      </w:r>
      <w:r>
        <w:rPr>
          <w:rFonts w:ascii="Arial"/>
        </w:rPr>
        <w:t>the</w:t>
      </w:r>
      <w:r>
        <w:rPr>
          <w:rFonts w:ascii="Arial"/>
          <w:spacing w:val="-5"/>
        </w:rPr>
        <w:t> </w:t>
      </w:r>
      <w:r>
        <w:rPr>
          <w:rFonts w:ascii="Arial"/>
          <w:spacing w:val="-2"/>
        </w:rPr>
        <w:t>InfrastructureInventoryEvent</w:t>
      </w:r>
    </w:p>
    <w:p>
      <w:pPr>
        <w:pStyle w:val="BodyText"/>
        <w:spacing w:before="8"/>
        <w:rPr>
          <w:rFonts w:ascii="Arial"/>
          <w:b/>
          <w:sz w:val="15"/>
        </w:rPr>
      </w:pPr>
    </w:p>
    <w:tbl>
      <w:tblPr>
        <w:tblW w:w="0" w:type="auto"/>
        <w:jc w:val="left"/>
        <w:tblInd w:w="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994"/>
        <w:gridCol w:w="5529"/>
      </w:tblGrid>
      <w:tr>
        <w:trPr>
          <w:trHeight w:val="208" w:hRule="atLeast"/>
        </w:trPr>
        <w:tc>
          <w:tcPr>
            <w:tcW w:w="2264" w:type="dxa"/>
            <w:shd w:val="clear" w:color="auto" w:fill="D9D9D9"/>
          </w:tcPr>
          <w:p>
            <w:pPr>
              <w:pStyle w:val="TableParagraph"/>
              <w:spacing w:line="188" w:lineRule="exact"/>
              <w:ind w:left="714"/>
              <w:rPr>
                <w:b/>
                <w:sz w:val="18"/>
              </w:rPr>
            </w:pPr>
            <w:r>
              <w:rPr>
                <w:b/>
                <w:spacing w:val="-2"/>
                <w:sz w:val="18"/>
              </w:rPr>
              <w:t>Attribute</w:t>
            </w:r>
          </w:p>
        </w:tc>
        <w:tc>
          <w:tcPr>
            <w:tcW w:w="994" w:type="dxa"/>
            <w:shd w:val="clear" w:color="auto" w:fill="D9D9D9"/>
          </w:tcPr>
          <w:p>
            <w:pPr>
              <w:pStyle w:val="TableParagraph"/>
              <w:spacing w:line="188" w:lineRule="exact"/>
              <w:ind w:left="1" w:right="74"/>
              <w:jc w:val="center"/>
              <w:rPr>
                <w:b/>
                <w:sz w:val="18"/>
              </w:rPr>
            </w:pPr>
            <w:r>
              <w:rPr>
                <w:b/>
                <w:spacing w:val="-2"/>
                <w:sz w:val="18"/>
              </w:rPr>
              <w:t>Qualifier</w:t>
            </w:r>
          </w:p>
        </w:tc>
        <w:tc>
          <w:tcPr>
            <w:tcW w:w="5529" w:type="dxa"/>
            <w:shd w:val="clear" w:color="auto" w:fill="D9D9D9"/>
          </w:tcPr>
          <w:p>
            <w:pPr>
              <w:pStyle w:val="TableParagraph"/>
              <w:spacing w:line="188" w:lineRule="exact"/>
              <w:ind w:left="0" w:right="71"/>
              <w:jc w:val="center"/>
              <w:rPr>
                <w:b/>
                <w:sz w:val="18"/>
              </w:rPr>
            </w:pPr>
            <w:r>
              <w:rPr>
                <w:b/>
                <w:spacing w:val="-2"/>
                <w:sz w:val="18"/>
              </w:rPr>
              <w:t>Description</w:t>
            </w:r>
          </w:p>
        </w:tc>
      </w:tr>
      <w:tr>
        <w:trPr>
          <w:trHeight w:val="412" w:hRule="atLeast"/>
        </w:trPr>
        <w:tc>
          <w:tcPr>
            <w:tcW w:w="2264" w:type="dxa"/>
          </w:tcPr>
          <w:p>
            <w:pPr>
              <w:pStyle w:val="TableParagraph"/>
              <w:spacing w:line="206" w:lineRule="exact"/>
              <w:ind w:left="26"/>
              <w:rPr>
                <w:sz w:val="18"/>
              </w:rPr>
            </w:pPr>
            <w:r>
              <w:rPr>
                <w:spacing w:val="-2"/>
                <w:sz w:val="18"/>
              </w:rPr>
              <w:t>consumerSubscriptionId</w:t>
            </w:r>
          </w:p>
        </w:tc>
        <w:tc>
          <w:tcPr>
            <w:tcW w:w="994" w:type="dxa"/>
          </w:tcPr>
          <w:p>
            <w:pPr>
              <w:pStyle w:val="TableParagraph"/>
              <w:spacing w:line="206" w:lineRule="exact"/>
              <w:ind w:left="0" w:right="74"/>
              <w:jc w:val="center"/>
              <w:rPr>
                <w:sz w:val="18"/>
              </w:rPr>
            </w:pPr>
            <w:r>
              <w:rPr>
                <w:spacing w:val="-10"/>
                <w:sz w:val="18"/>
              </w:rPr>
              <w:t>M</w:t>
            </w:r>
          </w:p>
        </w:tc>
        <w:tc>
          <w:tcPr>
            <w:tcW w:w="5529" w:type="dxa"/>
          </w:tcPr>
          <w:p>
            <w:pPr>
              <w:pStyle w:val="TableParagraph"/>
              <w:spacing w:line="206" w:lineRule="exact"/>
              <w:ind w:left="25"/>
              <w:rPr>
                <w:sz w:val="18"/>
              </w:rPr>
            </w:pPr>
            <w:r>
              <w:rPr>
                <w:sz w:val="18"/>
              </w:rPr>
              <w:t>The</w:t>
            </w:r>
            <w:r>
              <w:rPr>
                <w:spacing w:val="-4"/>
                <w:sz w:val="18"/>
              </w:rPr>
              <w:t> </w:t>
            </w:r>
            <w:r>
              <w:rPr>
                <w:sz w:val="18"/>
              </w:rPr>
              <w:t>consumer</w:t>
            </w:r>
            <w:r>
              <w:rPr>
                <w:spacing w:val="-4"/>
                <w:sz w:val="18"/>
              </w:rPr>
              <w:t> </w:t>
            </w:r>
            <w:r>
              <w:rPr>
                <w:sz w:val="18"/>
              </w:rPr>
              <w:t>may</w:t>
            </w:r>
            <w:r>
              <w:rPr>
                <w:spacing w:val="-5"/>
                <w:sz w:val="18"/>
              </w:rPr>
              <w:t> </w:t>
            </w:r>
            <w:r>
              <w:rPr>
                <w:sz w:val="18"/>
              </w:rPr>
              <w:t>provide</w:t>
            </w:r>
            <w:r>
              <w:rPr>
                <w:spacing w:val="-6"/>
                <w:sz w:val="18"/>
              </w:rPr>
              <w:t> </w:t>
            </w:r>
            <w:r>
              <w:rPr>
                <w:sz w:val="18"/>
              </w:rPr>
              <w:t>its</w:t>
            </w:r>
            <w:r>
              <w:rPr>
                <w:spacing w:val="-5"/>
                <w:sz w:val="18"/>
              </w:rPr>
              <w:t> </w:t>
            </w:r>
            <w:r>
              <w:rPr>
                <w:sz w:val="18"/>
              </w:rPr>
              <w:t>identifier</w:t>
            </w:r>
            <w:r>
              <w:rPr>
                <w:spacing w:val="-4"/>
                <w:sz w:val="18"/>
              </w:rPr>
              <w:t> </w:t>
            </w:r>
            <w:r>
              <w:rPr>
                <w:sz w:val="18"/>
              </w:rPr>
              <w:t>for</w:t>
            </w:r>
            <w:r>
              <w:rPr>
                <w:spacing w:val="-6"/>
                <w:sz w:val="18"/>
              </w:rPr>
              <w:t> </w:t>
            </w:r>
            <w:r>
              <w:rPr>
                <w:sz w:val="18"/>
              </w:rPr>
              <w:t>tracking,</w:t>
            </w:r>
            <w:r>
              <w:rPr>
                <w:spacing w:val="-4"/>
                <w:sz w:val="18"/>
              </w:rPr>
              <w:t> </w:t>
            </w:r>
            <w:r>
              <w:rPr>
                <w:sz w:val="18"/>
              </w:rPr>
              <w:t>routing,</w:t>
            </w:r>
            <w:r>
              <w:rPr>
                <w:spacing w:val="-6"/>
                <w:sz w:val="18"/>
              </w:rPr>
              <w:t> </w:t>
            </w:r>
            <w:r>
              <w:rPr>
                <w:sz w:val="18"/>
              </w:rPr>
              <w:t>or identifying the subscription used to report the event.</w:t>
            </w:r>
          </w:p>
        </w:tc>
      </w:tr>
      <w:tr>
        <w:trPr>
          <w:trHeight w:val="208" w:hRule="atLeast"/>
        </w:trPr>
        <w:tc>
          <w:tcPr>
            <w:tcW w:w="2264" w:type="dxa"/>
          </w:tcPr>
          <w:p>
            <w:pPr>
              <w:pStyle w:val="TableParagraph"/>
              <w:spacing w:line="188" w:lineRule="exact"/>
              <w:ind w:left="26"/>
              <w:rPr>
                <w:sz w:val="18"/>
              </w:rPr>
            </w:pPr>
            <w:r>
              <w:rPr>
                <w:spacing w:val="-2"/>
                <w:sz w:val="18"/>
              </w:rPr>
              <w:t>notificationEventType</w:t>
            </w:r>
          </w:p>
        </w:tc>
        <w:tc>
          <w:tcPr>
            <w:tcW w:w="994" w:type="dxa"/>
          </w:tcPr>
          <w:p>
            <w:pPr>
              <w:pStyle w:val="TableParagraph"/>
              <w:spacing w:line="188" w:lineRule="exact"/>
              <w:ind w:left="0" w:right="74"/>
              <w:jc w:val="center"/>
              <w:rPr>
                <w:sz w:val="18"/>
              </w:rPr>
            </w:pPr>
            <w:r>
              <w:rPr>
                <w:spacing w:val="-10"/>
                <w:sz w:val="18"/>
              </w:rPr>
              <w:t>M</w:t>
            </w:r>
          </w:p>
        </w:tc>
        <w:tc>
          <w:tcPr>
            <w:tcW w:w="5529" w:type="dxa"/>
          </w:tcPr>
          <w:p>
            <w:pPr>
              <w:pStyle w:val="TableParagraph"/>
              <w:spacing w:line="188" w:lineRule="exact"/>
              <w:ind w:left="25"/>
              <w:rPr>
                <w:sz w:val="18"/>
              </w:rPr>
            </w:pPr>
            <w:r>
              <w:rPr>
                <w:sz w:val="18"/>
              </w:rPr>
              <w:t>The</w:t>
            </w:r>
            <w:r>
              <w:rPr>
                <w:spacing w:val="-2"/>
                <w:sz w:val="18"/>
              </w:rPr>
              <w:t> </w:t>
            </w:r>
            <w:r>
              <w:rPr>
                <w:sz w:val="18"/>
              </w:rPr>
              <w:t>type (CREATE,</w:t>
            </w:r>
            <w:r>
              <w:rPr>
                <w:spacing w:val="-4"/>
                <w:sz w:val="18"/>
              </w:rPr>
              <w:t> </w:t>
            </w:r>
            <w:r>
              <w:rPr>
                <w:sz w:val="18"/>
              </w:rPr>
              <w:t>MODIFY,</w:t>
            </w:r>
            <w:r>
              <w:rPr>
                <w:spacing w:val="-3"/>
                <w:sz w:val="18"/>
              </w:rPr>
              <w:t> </w:t>
            </w:r>
            <w:r>
              <w:rPr>
                <w:sz w:val="18"/>
              </w:rPr>
              <w:t>DELETE)</w:t>
            </w:r>
            <w:r>
              <w:rPr>
                <w:spacing w:val="-1"/>
                <w:sz w:val="18"/>
              </w:rPr>
              <w:t> </w:t>
            </w:r>
            <w:r>
              <w:rPr>
                <w:sz w:val="18"/>
              </w:rPr>
              <w:t>of</w:t>
            </w:r>
            <w:r>
              <w:rPr>
                <w:spacing w:val="-2"/>
                <w:sz w:val="18"/>
              </w:rPr>
              <w:t> </w:t>
            </w:r>
            <w:r>
              <w:rPr>
                <w:sz w:val="18"/>
              </w:rPr>
              <w:t>event</w:t>
            </w:r>
            <w:r>
              <w:rPr>
                <w:spacing w:val="-1"/>
                <w:sz w:val="18"/>
              </w:rPr>
              <w:t> </w:t>
            </w:r>
            <w:r>
              <w:rPr>
                <w:sz w:val="18"/>
              </w:rPr>
              <w:t>being</w:t>
            </w:r>
            <w:r>
              <w:rPr>
                <w:spacing w:val="-2"/>
                <w:sz w:val="18"/>
              </w:rPr>
              <w:t> reported</w:t>
            </w:r>
          </w:p>
        </w:tc>
      </w:tr>
      <w:tr>
        <w:trPr>
          <w:trHeight w:val="206" w:hRule="atLeast"/>
        </w:trPr>
        <w:tc>
          <w:tcPr>
            <w:tcW w:w="2264" w:type="dxa"/>
          </w:tcPr>
          <w:p>
            <w:pPr>
              <w:pStyle w:val="TableParagraph"/>
              <w:spacing w:line="186" w:lineRule="exact"/>
              <w:ind w:left="26"/>
              <w:rPr>
                <w:sz w:val="18"/>
              </w:rPr>
            </w:pPr>
            <w:r>
              <w:rPr>
                <w:spacing w:val="-2"/>
                <w:sz w:val="18"/>
              </w:rPr>
              <w:t>objectRef</w:t>
            </w:r>
          </w:p>
        </w:tc>
        <w:tc>
          <w:tcPr>
            <w:tcW w:w="994" w:type="dxa"/>
          </w:tcPr>
          <w:p>
            <w:pPr>
              <w:pStyle w:val="TableParagraph"/>
              <w:spacing w:line="186" w:lineRule="exact"/>
              <w:ind w:left="0" w:right="74"/>
              <w:jc w:val="center"/>
              <w:rPr>
                <w:sz w:val="18"/>
              </w:rPr>
            </w:pPr>
            <w:r>
              <w:rPr>
                <w:spacing w:val="-10"/>
                <w:sz w:val="18"/>
              </w:rPr>
              <w:t>M</w:t>
            </w:r>
          </w:p>
        </w:tc>
        <w:tc>
          <w:tcPr>
            <w:tcW w:w="5529" w:type="dxa"/>
          </w:tcPr>
          <w:p>
            <w:pPr>
              <w:pStyle w:val="TableParagraph"/>
              <w:spacing w:line="186" w:lineRule="exact"/>
              <w:ind w:left="25"/>
              <w:rPr>
                <w:sz w:val="18"/>
              </w:rPr>
            </w:pPr>
            <w:r>
              <w:rPr>
                <w:sz w:val="18"/>
              </w:rPr>
              <w:t>The</w:t>
            </w:r>
            <w:r>
              <w:rPr>
                <w:spacing w:val="-3"/>
                <w:sz w:val="18"/>
              </w:rPr>
              <w:t> </w:t>
            </w:r>
            <w:r>
              <w:rPr>
                <w:sz w:val="18"/>
              </w:rPr>
              <w:t>resultant</w:t>
            </w:r>
            <w:r>
              <w:rPr>
                <w:spacing w:val="-3"/>
                <w:sz w:val="18"/>
              </w:rPr>
              <w:t> </w:t>
            </w:r>
            <w:r>
              <w:rPr>
                <w:sz w:val="18"/>
              </w:rPr>
              <w:t>reference</w:t>
            </w:r>
            <w:r>
              <w:rPr>
                <w:spacing w:val="-3"/>
                <w:sz w:val="18"/>
              </w:rPr>
              <w:t> </w:t>
            </w:r>
            <w:r>
              <w:rPr>
                <w:sz w:val="18"/>
              </w:rPr>
              <w:t>to</w:t>
            </w:r>
            <w:r>
              <w:rPr>
                <w:spacing w:val="-3"/>
                <w:sz w:val="18"/>
              </w:rPr>
              <w:t> </w:t>
            </w:r>
            <w:r>
              <w:rPr>
                <w:sz w:val="18"/>
              </w:rPr>
              <w:t>the</w:t>
            </w:r>
            <w:r>
              <w:rPr>
                <w:spacing w:val="-4"/>
                <w:sz w:val="18"/>
              </w:rPr>
              <w:t> </w:t>
            </w:r>
            <w:r>
              <w:rPr>
                <w:sz w:val="18"/>
              </w:rPr>
              <w:t>object</w:t>
            </w:r>
            <w:r>
              <w:rPr>
                <w:spacing w:val="-3"/>
                <w:sz w:val="18"/>
              </w:rPr>
              <w:t> </w:t>
            </w:r>
            <w:r>
              <w:rPr>
                <w:sz w:val="18"/>
              </w:rPr>
              <w:t>on</w:t>
            </w:r>
            <w:r>
              <w:rPr>
                <w:spacing w:val="-3"/>
                <w:sz w:val="18"/>
              </w:rPr>
              <w:t> </w:t>
            </w:r>
            <w:r>
              <w:rPr>
                <w:sz w:val="18"/>
              </w:rPr>
              <w:t>which</w:t>
            </w:r>
            <w:r>
              <w:rPr>
                <w:spacing w:val="-3"/>
                <w:sz w:val="18"/>
              </w:rPr>
              <w:t> </w:t>
            </w:r>
            <w:r>
              <w:rPr>
                <w:sz w:val="18"/>
              </w:rPr>
              <w:t>the</w:t>
            </w:r>
            <w:r>
              <w:rPr>
                <w:spacing w:val="-3"/>
                <w:sz w:val="18"/>
              </w:rPr>
              <w:t> </w:t>
            </w:r>
            <w:r>
              <w:rPr>
                <w:sz w:val="18"/>
              </w:rPr>
              <w:t>action</w:t>
            </w:r>
            <w:r>
              <w:rPr>
                <w:spacing w:val="-2"/>
                <w:sz w:val="18"/>
              </w:rPr>
              <w:t> occured</w:t>
            </w:r>
          </w:p>
        </w:tc>
      </w:tr>
      <w:tr>
        <w:trPr>
          <w:trHeight w:val="415" w:hRule="atLeast"/>
        </w:trPr>
        <w:tc>
          <w:tcPr>
            <w:tcW w:w="2264" w:type="dxa"/>
          </w:tcPr>
          <w:p>
            <w:pPr>
              <w:pStyle w:val="TableParagraph"/>
              <w:spacing w:line="206" w:lineRule="exact"/>
              <w:ind w:left="26"/>
              <w:rPr>
                <w:sz w:val="18"/>
              </w:rPr>
            </w:pPr>
            <w:r>
              <w:rPr>
                <w:spacing w:val="-2"/>
                <w:sz w:val="18"/>
              </w:rPr>
              <w:t>priorObjectState</w:t>
            </w:r>
          </w:p>
        </w:tc>
        <w:tc>
          <w:tcPr>
            <w:tcW w:w="994" w:type="dxa"/>
          </w:tcPr>
          <w:p>
            <w:pPr>
              <w:pStyle w:val="TableParagraph"/>
              <w:spacing w:line="206" w:lineRule="exact"/>
              <w:ind w:left="0" w:right="74"/>
              <w:jc w:val="center"/>
              <w:rPr>
                <w:sz w:val="18"/>
              </w:rPr>
            </w:pPr>
            <w:r>
              <w:rPr>
                <w:spacing w:val="-10"/>
                <w:sz w:val="18"/>
              </w:rPr>
              <w:t>M</w:t>
            </w:r>
          </w:p>
        </w:tc>
        <w:tc>
          <w:tcPr>
            <w:tcW w:w="5529" w:type="dxa"/>
          </w:tcPr>
          <w:p>
            <w:pPr>
              <w:pStyle w:val="TableParagraph"/>
              <w:spacing w:line="206" w:lineRule="exact"/>
              <w:ind w:left="25"/>
              <w:rPr>
                <w:sz w:val="18"/>
              </w:rPr>
            </w:pPr>
            <w:r>
              <w:rPr>
                <w:sz w:val="18"/>
              </w:rPr>
              <w:t>If</w:t>
            </w:r>
            <w:r>
              <w:rPr>
                <w:spacing w:val="-4"/>
                <w:sz w:val="18"/>
              </w:rPr>
              <w:t> </w:t>
            </w:r>
            <w:r>
              <w:rPr>
                <w:sz w:val="18"/>
              </w:rPr>
              <w:t>the</w:t>
            </w:r>
            <w:r>
              <w:rPr>
                <w:spacing w:val="-4"/>
                <w:sz w:val="18"/>
              </w:rPr>
              <w:t> </w:t>
            </w:r>
            <w:r>
              <w:rPr>
                <w:sz w:val="18"/>
              </w:rPr>
              <w:t>Event</w:t>
            </w:r>
            <w:r>
              <w:rPr>
                <w:spacing w:val="-4"/>
                <w:sz w:val="18"/>
              </w:rPr>
              <w:t> </w:t>
            </w:r>
            <w:r>
              <w:rPr>
                <w:sz w:val="18"/>
              </w:rPr>
              <w:t>type</w:t>
            </w:r>
            <w:r>
              <w:rPr>
                <w:spacing w:val="-4"/>
                <w:sz w:val="18"/>
              </w:rPr>
              <w:t> </w:t>
            </w:r>
            <w:r>
              <w:rPr>
                <w:sz w:val="18"/>
              </w:rPr>
              <w:t>is</w:t>
            </w:r>
            <w:r>
              <w:rPr>
                <w:spacing w:val="-3"/>
                <w:sz w:val="18"/>
              </w:rPr>
              <w:t> </w:t>
            </w:r>
            <w:r>
              <w:rPr>
                <w:sz w:val="18"/>
              </w:rPr>
              <w:t>'MODIFY'</w:t>
            </w:r>
            <w:r>
              <w:rPr>
                <w:spacing w:val="-4"/>
                <w:sz w:val="18"/>
              </w:rPr>
              <w:t> </w:t>
            </w:r>
            <w:r>
              <w:rPr>
                <w:sz w:val="18"/>
              </w:rPr>
              <w:t>or</w:t>
            </w:r>
            <w:r>
              <w:rPr>
                <w:spacing w:val="-4"/>
                <w:sz w:val="18"/>
              </w:rPr>
              <w:t> </w:t>
            </w:r>
            <w:r>
              <w:rPr>
                <w:sz w:val="18"/>
              </w:rPr>
              <w:t>'DELETE'</w:t>
            </w:r>
            <w:r>
              <w:rPr>
                <w:spacing w:val="-4"/>
                <w:sz w:val="18"/>
              </w:rPr>
              <w:t> </w:t>
            </w:r>
            <w:r>
              <w:rPr>
                <w:sz w:val="18"/>
              </w:rPr>
              <w:t>this</w:t>
            </w:r>
            <w:r>
              <w:rPr>
                <w:spacing w:val="-5"/>
                <w:sz w:val="18"/>
              </w:rPr>
              <w:t> </w:t>
            </w:r>
            <w:r>
              <w:rPr>
                <w:sz w:val="18"/>
              </w:rPr>
              <w:t>this</w:t>
            </w:r>
            <w:r>
              <w:rPr>
                <w:spacing w:val="-3"/>
                <w:sz w:val="18"/>
              </w:rPr>
              <w:t> </w:t>
            </w:r>
            <w:r>
              <w:rPr>
                <w:sz w:val="18"/>
              </w:rPr>
              <w:t>field</w:t>
            </w:r>
            <w:r>
              <w:rPr>
                <w:spacing w:val="-4"/>
                <w:sz w:val="18"/>
              </w:rPr>
              <w:t> </w:t>
            </w:r>
            <w:r>
              <w:rPr>
                <w:sz w:val="18"/>
              </w:rPr>
              <w:t>will</w:t>
            </w:r>
            <w:r>
              <w:rPr>
                <w:spacing w:val="-6"/>
                <w:sz w:val="18"/>
              </w:rPr>
              <w:t> </w:t>
            </w:r>
            <w:r>
              <w:rPr>
                <w:sz w:val="18"/>
              </w:rPr>
              <w:t>be populated with a copy of the object prior to the event.</w:t>
            </w:r>
          </w:p>
        </w:tc>
      </w:tr>
      <w:tr>
        <w:trPr>
          <w:trHeight w:val="412" w:hRule="atLeast"/>
        </w:trPr>
        <w:tc>
          <w:tcPr>
            <w:tcW w:w="2264" w:type="dxa"/>
          </w:tcPr>
          <w:p>
            <w:pPr>
              <w:pStyle w:val="TableParagraph"/>
              <w:spacing w:line="206" w:lineRule="exact"/>
              <w:ind w:left="26"/>
              <w:rPr>
                <w:sz w:val="18"/>
              </w:rPr>
            </w:pPr>
            <w:r>
              <w:rPr>
                <w:spacing w:val="-2"/>
                <w:sz w:val="18"/>
              </w:rPr>
              <w:t>postObjectState</w:t>
            </w:r>
          </w:p>
        </w:tc>
        <w:tc>
          <w:tcPr>
            <w:tcW w:w="994" w:type="dxa"/>
          </w:tcPr>
          <w:p>
            <w:pPr>
              <w:pStyle w:val="TableParagraph"/>
              <w:spacing w:line="206" w:lineRule="exact"/>
              <w:ind w:left="0" w:right="74"/>
              <w:jc w:val="center"/>
              <w:rPr>
                <w:sz w:val="18"/>
              </w:rPr>
            </w:pPr>
            <w:r>
              <w:rPr>
                <w:spacing w:val="-10"/>
                <w:sz w:val="18"/>
              </w:rPr>
              <w:t>M</w:t>
            </w:r>
          </w:p>
        </w:tc>
        <w:tc>
          <w:tcPr>
            <w:tcW w:w="5529" w:type="dxa"/>
          </w:tcPr>
          <w:p>
            <w:pPr>
              <w:pStyle w:val="TableParagraph"/>
              <w:spacing w:line="206" w:lineRule="exact"/>
              <w:ind w:left="25"/>
              <w:rPr>
                <w:sz w:val="18"/>
              </w:rPr>
            </w:pPr>
            <w:r>
              <w:rPr>
                <w:sz w:val="18"/>
              </w:rPr>
              <w:t>If</w:t>
            </w:r>
            <w:r>
              <w:rPr>
                <w:spacing w:val="-4"/>
                <w:sz w:val="18"/>
              </w:rPr>
              <w:t> </w:t>
            </w:r>
            <w:r>
              <w:rPr>
                <w:sz w:val="18"/>
              </w:rPr>
              <w:t>the</w:t>
            </w:r>
            <w:r>
              <w:rPr>
                <w:spacing w:val="-4"/>
                <w:sz w:val="18"/>
              </w:rPr>
              <w:t> </w:t>
            </w:r>
            <w:r>
              <w:rPr>
                <w:sz w:val="18"/>
              </w:rPr>
              <w:t>Event</w:t>
            </w:r>
            <w:r>
              <w:rPr>
                <w:spacing w:val="-4"/>
                <w:sz w:val="18"/>
              </w:rPr>
              <w:t> </w:t>
            </w:r>
            <w:r>
              <w:rPr>
                <w:sz w:val="18"/>
              </w:rPr>
              <w:t>type</w:t>
            </w:r>
            <w:r>
              <w:rPr>
                <w:spacing w:val="-4"/>
                <w:sz w:val="18"/>
              </w:rPr>
              <w:t> </w:t>
            </w:r>
            <w:r>
              <w:rPr>
                <w:sz w:val="18"/>
              </w:rPr>
              <w:t>is</w:t>
            </w:r>
            <w:r>
              <w:rPr>
                <w:spacing w:val="-3"/>
                <w:sz w:val="18"/>
              </w:rPr>
              <w:t> </w:t>
            </w:r>
            <w:r>
              <w:rPr>
                <w:sz w:val="18"/>
              </w:rPr>
              <w:t>'CREATE'</w:t>
            </w:r>
            <w:r>
              <w:rPr>
                <w:spacing w:val="-5"/>
                <w:sz w:val="18"/>
              </w:rPr>
              <w:t> </w:t>
            </w:r>
            <w:r>
              <w:rPr>
                <w:sz w:val="18"/>
              </w:rPr>
              <w:t>or</w:t>
            </w:r>
            <w:r>
              <w:rPr>
                <w:spacing w:val="-4"/>
                <w:sz w:val="18"/>
              </w:rPr>
              <w:t> </w:t>
            </w:r>
            <w:r>
              <w:rPr>
                <w:sz w:val="18"/>
              </w:rPr>
              <w:t>'MODIFY'</w:t>
            </w:r>
            <w:r>
              <w:rPr>
                <w:spacing w:val="-4"/>
                <w:sz w:val="18"/>
              </w:rPr>
              <w:t> </w:t>
            </w:r>
            <w:r>
              <w:rPr>
                <w:sz w:val="18"/>
              </w:rPr>
              <w:t>this</w:t>
            </w:r>
            <w:r>
              <w:rPr>
                <w:spacing w:val="-3"/>
                <w:sz w:val="18"/>
              </w:rPr>
              <w:t> </w:t>
            </w:r>
            <w:r>
              <w:rPr>
                <w:sz w:val="18"/>
              </w:rPr>
              <w:t>this</w:t>
            </w:r>
            <w:r>
              <w:rPr>
                <w:spacing w:val="-3"/>
                <w:sz w:val="18"/>
              </w:rPr>
              <w:t> </w:t>
            </w:r>
            <w:r>
              <w:rPr>
                <w:sz w:val="18"/>
              </w:rPr>
              <w:t>field</w:t>
            </w:r>
            <w:r>
              <w:rPr>
                <w:spacing w:val="-4"/>
                <w:sz w:val="18"/>
              </w:rPr>
              <w:t> </w:t>
            </w:r>
            <w:r>
              <w:rPr>
                <w:sz w:val="18"/>
              </w:rPr>
              <w:t>will</w:t>
            </w:r>
            <w:r>
              <w:rPr>
                <w:spacing w:val="-6"/>
                <w:sz w:val="18"/>
              </w:rPr>
              <w:t> </w:t>
            </w:r>
            <w:r>
              <w:rPr>
                <w:sz w:val="18"/>
              </w:rPr>
              <w:t>be populated with a copy of the object after the event.</w:t>
            </w:r>
          </w:p>
        </w:tc>
      </w:tr>
    </w:tbl>
    <w:p>
      <w:pPr>
        <w:pStyle w:val="BodyText"/>
        <w:spacing w:before="182"/>
        <w:rPr>
          <w:rFonts w:ascii="Arial"/>
          <w:b/>
        </w:rPr>
      </w:pPr>
    </w:p>
    <w:p>
      <w:pPr>
        <w:pStyle w:val="BodyText"/>
        <w:ind w:left="352" w:right="539"/>
      </w:pPr>
      <w:r>
        <w:rPr/>
        <w:t>The Alarm Dictionary Discovery and Performance Dictionary Discovery are pertinent use cases for this Service Operation.</w:t>
      </w:r>
      <w:r>
        <w:rPr>
          <w:spacing w:val="-3"/>
        </w:rPr>
        <w:t> </w:t>
      </w:r>
      <w:r>
        <w:rPr/>
        <w:t>Dictionary</w:t>
      </w:r>
      <w:r>
        <w:rPr>
          <w:spacing w:val="-3"/>
        </w:rPr>
        <w:t> </w:t>
      </w:r>
      <w:r>
        <w:rPr/>
        <w:t>data</w:t>
      </w:r>
      <w:r>
        <w:rPr>
          <w:spacing w:val="-3"/>
        </w:rPr>
        <w:t> </w:t>
      </w:r>
      <w:r>
        <w:rPr/>
        <w:t>is</w:t>
      </w:r>
      <w:r>
        <w:rPr>
          <w:spacing w:val="-4"/>
        </w:rPr>
        <w:t> </w:t>
      </w:r>
      <w:r>
        <w:rPr/>
        <w:t>sent</w:t>
      </w:r>
      <w:r>
        <w:rPr>
          <w:spacing w:val="-4"/>
        </w:rPr>
        <w:t> </w:t>
      </w:r>
      <w:r>
        <w:rPr/>
        <w:t>via</w:t>
      </w:r>
      <w:r>
        <w:rPr>
          <w:spacing w:val="-3"/>
        </w:rPr>
        <w:t> </w:t>
      </w:r>
      <w:r>
        <w:rPr/>
        <w:t>an</w:t>
      </w:r>
      <w:r>
        <w:rPr>
          <w:spacing w:val="-3"/>
        </w:rPr>
        <w:t> </w:t>
      </w:r>
      <w:r>
        <w:rPr/>
        <w:t>O-Cloud</w:t>
      </w:r>
      <w:r>
        <w:rPr>
          <w:spacing w:val="-3"/>
        </w:rPr>
        <w:t> </w:t>
      </w:r>
      <w:r>
        <w:rPr/>
        <w:t>Inventory</w:t>
      </w:r>
      <w:r>
        <w:rPr>
          <w:spacing w:val="-4"/>
        </w:rPr>
        <w:t> </w:t>
      </w:r>
      <w:r>
        <w:rPr/>
        <w:t>Event</w:t>
      </w:r>
      <w:r>
        <w:rPr>
          <w:spacing w:val="-4"/>
        </w:rPr>
        <w:t> </w:t>
      </w:r>
      <w:r>
        <w:rPr/>
        <w:t>Notification. See</w:t>
      </w:r>
      <w:r>
        <w:rPr>
          <w:spacing w:val="-3"/>
        </w:rPr>
        <w:t> </w:t>
      </w:r>
      <w:r>
        <w:rPr/>
        <w:t>O-RAN</w:t>
      </w:r>
      <w:r>
        <w:rPr>
          <w:spacing w:val="-3"/>
        </w:rPr>
        <w:t> </w:t>
      </w:r>
      <w:r>
        <w:rPr/>
        <w:t>WG6.ORCH-USE-CASES </w:t>
      </w:r>
      <w:hyperlink w:history="true" w:anchor="_bookmark8">
        <w:r>
          <w:rPr/>
          <w:t>[23],</w:t>
        </w:r>
      </w:hyperlink>
      <w:r>
        <w:rPr/>
        <w:t> clause 3.7.9, and 3.8.11 respectively for more details.</w:t>
      </w:r>
    </w:p>
    <w:p>
      <w:pPr>
        <w:pStyle w:val="BodyText"/>
        <w:spacing w:before="181"/>
        <w:ind w:left="352" w:right="660"/>
      </w:pPr>
      <w:r>
        <w:rPr/>
        <w:t>The</w:t>
      </w:r>
      <w:r>
        <w:rPr>
          <w:spacing w:val="-3"/>
        </w:rPr>
        <w:t> </w:t>
      </w:r>
      <w:r>
        <w:rPr/>
        <w:t>full</w:t>
      </w:r>
      <w:r>
        <w:rPr>
          <w:spacing w:val="-4"/>
        </w:rPr>
        <w:t> </w:t>
      </w:r>
      <w:r>
        <w:rPr/>
        <w:t>requirements</w:t>
      </w:r>
      <w:r>
        <w:rPr>
          <w:spacing w:val="-4"/>
        </w:rPr>
        <w:t> </w:t>
      </w:r>
      <w:r>
        <w:rPr/>
        <w:t>definitions</w:t>
      </w:r>
      <w:r>
        <w:rPr>
          <w:spacing w:val="-4"/>
        </w:rPr>
        <w:t> </w:t>
      </w:r>
      <w:r>
        <w:rPr/>
        <w:t>can</w:t>
      </w:r>
      <w:r>
        <w:rPr>
          <w:spacing w:val="-2"/>
        </w:rPr>
        <w:t> </w:t>
      </w:r>
      <w:r>
        <w:rPr/>
        <w:t>be</w:t>
      </w:r>
      <w:r>
        <w:rPr>
          <w:spacing w:val="-5"/>
        </w:rPr>
        <w:t> </w:t>
      </w:r>
      <w:r>
        <w:rPr/>
        <w:t>found</w:t>
      </w:r>
      <w:r>
        <w:rPr>
          <w:spacing w:val="-2"/>
        </w:rPr>
        <w:t> </w:t>
      </w:r>
      <w:r>
        <w:rPr/>
        <w:t>in O-RAN</w:t>
      </w:r>
      <w:r>
        <w:rPr>
          <w:spacing w:val="-3"/>
        </w:rPr>
        <w:t> </w:t>
      </w:r>
      <w:r>
        <w:rPr/>
        <w:t>WG6.ORCH-USE-CASES</w:t>
      </w:r>
      <w:r>
        <w:rPr>
          <w:spacing w:val="-3"/>
        </w:rPr>
        <w:t> </w:t>
      </w:r>
      <w:hyperlink w:history="true" w:anchor="_bookmark8">
        <w:r>
          <w:rPr/>
          <w:t>[23],</w:t>
        </w:r>
      </w:hyperlink>
      <w:r>
        <w:rPr>
          <w:spacing w:val="-3"/>
        </w:rPr>
        <w:t> </w:t>
      </w:r>
      <w:r>
        <w:rPr/>
        <w:t>clause</w:t>
      </w:r>
      <w:r>
        <w:rPr>
          <w:spacing w:val="-3"/>
        </w:rPr>
        <w:t> </w:t>
      </w:r>
      <w:r>
        <w:rPr/>
        <w:t>4.</w:t>
      </w:r>
      <w:r>
        <w:rPr>
          <w:spacing w:val="-5"/>
        </w:rPr>
        <w:t> </w:t>
      </w:r>
      <w:r>
        <w:rPr/>
        <w:t>The</w:t>
      </w:r>
      <w:r>
        <w:rPr>
          <w:spacing w:val="-3"/>
        </w:rPr>
        <w:t> </w:t>
      </w:r>
      <w:r>
        <w:rPr/>
        <w:t>following identifiers uniquely specify the requirements applicable to the producer (O-Cloud) for this operation: [REQ-ORC- GEN13], [REQ-ORC-O2-8].</w:t>
      </w:r>
    </w:p>
    <w:p>
      <w:pPr>
        <w:spacing w:after="0"/>
        <w:sectPr>
          <w:pgSz w:w="11910" w:h="16850"/>
          <w:pgMar w:header="946" w:footer="488" w:top="1420" w:bottom="680" w:left="780" w:right="600"/>
        </w:sectPr>
      </w:pPr>
    </w:p>
    <w:p>
      <w:pPr>
        <w:pStyle w:val="Heading3"/>
        <w:numPr>
          <w:ilvl w:val="2"/>
          <w:numId w:val="2"/>
        </w:numPr>
        <w:tabs>
          <w:tab w:pos="1070" w:val="left" w:leader="none"/>
        </w:tabs>
        <w:spacing w:line="240" w:lineRule="auto" w:before="94" w:after="0"/>
        <w:ind w:left="1070" w:right="0" w:hanging="718"/>
        <w:jc w:val="left"/>
      </w:pPr>
      <w:bookmarkStart w:name="_bookmark31" w:id="32"/>
      <w:bookmarkEnd w:id="32"/>
      <w:r>
        <w:rPr/>
      </w:r>
      <w:r>
        <w:rPr>
          <w:spacing w:val="-2"/>
        </w:rPr>
        <w:t>O2ims_InfrastructureMonitoring</w:t>
      </w:r>
      <w:r>
        <w:rPr>
          <w:spacing w:val="31"/>
        </w:rPr>
        <w:t> </w:t>
      </w:r>
      <w:r>
        <w:rPr>
          <w:spacing w:val="-2"/>
        </w:rPr>
        <w:t>Services</w:t>
      </w:r>
    </w:p>
    <w:p>
      <w:pPr>
        <w:pStyle w:val="Heading4"/>
        <w:numPr>
          <w:ilvl w:val="3"/>
          <w:numId w:val="2"/>
        </w:numPr>
        <w:tabs>
          <w:tab w:pos="1433" w:val="left" w:leader="none"/>
        </w:tabs>
        <w:spacing w:line="240" w:lineRule="auto" w:before="301" w:after="0"/>
        <w:ind w:left="1433" w:right="0" w:hanging="1081"/>
        <w:jc w:val="left"/>
      </w:pPr>
      <w:r>
        <w:rPr/>
        <w:t>Alarm</w:t>
      </w:r>
      <w:r>
        <w:rPr>
          <w:spacing w:val="-1"/>
        </w:rPr>
        <w:t> </w:t>
      </w:r>
      <w:r>
        <w:rPr>
          <w:spacing w:val="-2"/>
        </w:rPr>
        <w:t>Services</w:t>
      </w:r>
    </w:p>
    <w:p>
      <w:pPr>
        <w:pStyle w:val="BodyText"/>
        <w:spacing w:before="181"/>
        <w:ind w:left="352" w:right="660"/>
      </w:pPr>
      <w:r>
        <w:rPr/>
        <w:t>Any</w:t>
      </w:r>
      <w:r>
        <w:rPr>
          <w:spacing w:val="-2"/>
        </w:rPr>
        <w:t> </w:t>
      </w:r>
      <w:r>
        <w:rPr/>
        <w:t>object</w:t>
      </w:r>
      <w:r>
        <w:rPr>
          <w:spacing w:val="-3"/>
        </w:rPr>
        <w:t> </w:t>
      </w:r>
      <w:r>
        <w:rPr/>
        <w:t>in</w:t>
      </w:r>
      <w:r>
        <w:rPr>
          <w:spacing w:val="-5"/>
        </w:rPr>
        <w:t> </w:t>
      </w:r>
      <w:r>
        <w:rPr/>
        <w:t>the</w:t>
      </w:r>
      <w:r>
        <w:rPr>
          <w:spacing w:val="-3"/>
        </w:rPr>
        <w:t> </w:t>
      </w:r>
      <w:r>
        <w:rPr/>
        <w:t>Infrastructure</w:t>
      </w:r>
      <w:r>
        <w:rPr>
          <w:spacing w:val="-3"/>
        </w:rPr>
        <w:t> </w:t>
      </w:r>
      <w:r>
        <w:rPr/>
        <w:t>Inventory</w:t>
      </w:r>
      <w:r>
        <w:rPr>
          <w:spacing w:val="-2"/>
        </w:rPr>
        <w:t> </w:t>
      </w:r>
      <w:r>
        <w:rPr/>
        <w:t>can</w:t>
      </w:r>
      <w:r>
        <w:rPr>
          <w:spacing w:val="-2"/>
        </w:rPr>
        <w:t> </w:t>
      </w:r>
      <w:r>
        <w:rPr/>
        <w:t>generate</w:t>
      </w:r>
      <w:r>
        <w:rPr>
          <w:spacing w:val="-3"/>
        </w:rPr>
        <w:t> </w:t>
      </w:r>
      <w:r>
        <w:rPr/>
        <w:t>faults.</w:t>
      </w:r>
      <w:r>
        <w:rPr>
          <w:spacing w:val="-3"/>
        </w:rPr>
        <w:t> </w:t>
      </w:r>
      <w:r>
        <w:rPr/>
        <w:t>Also,</w:t>
      </w:r>
      <w:r>
        <w:rPr>
          <w:spacing w:val="-3"/>
        </w:rPr>
        <w:t> </w:t>
      </w:r>
      <w:r>
        <w:rPr/>
        <w:t>a</w:t>
      </w:r>
      <w:r>
        <w:rPr>
          <w:spacing w:val="-3"/>
        </w:rPr>
        <w:t> </w:t>
      </w:r>
      <w:r>
        <w:rPr/>
        <w:t>consumer</w:t>
      </w:r>
      <w:r>
        <w:rPr>
          <w:spacing w:val="-2"/>
        </w:rPr>
        <w:t> </w:t>
      </w:r>
      <w:r>
        <w:rPr/>
        <w:t>such</w:t>
      </w:r>
      <w:r>
        <w:rPr>
          <w:spacing w:val="-4"/>
        </w:rPr>
        <w:t> </w:t>
      </w:r>
      <w:r>
        <w:rPr/>
        <w:t>as</w:t>
      </w:r>
      <w:r>
        <w:rPr>
          <w:spacing w:val="-4"/>
        </w:rPr>
        <w:t> </w:t>
      </w:r>
      <w:r>
        <w:rPr/>
        <w:t>the</w:t>
      </w:r>
      <w:r>
        <w:rPr>
          <w:spacing w:val="-3"/>
        </w:rPr>
        <w:t> </w:t>
      </w:r>
      <w:r>
        <w:rPr/>
        <w:t>SMO</w:t>
      </w:r>
      <w:r>
        <w:rPr>
          <w:spacing w:val="-3"/>
        </w:rPr>
        <w:t> </w:t>
      </w:r>
      <w:r>
        <w:rPr/>
        <w:t>may</w:t>
      </w:r>
      <w:r>
        <w:rPr>
          <w:spacing w:val="-2"/>
        </w:rPr>
        <w:t> </w:t>
      </w:r>
      <w:r>
        <w:rPr/>
        <w:t>want</w:t>
      </w:r>
      <w:r>
        <w:rPr>
          <w:spacing w:val="-4"/>
        </w:rPr>
        <w:t> </w:t>
      </w:r>
      <w:r>
        <w:rPr/>
        <w:t>to</w:t>
      </w:r>
      <w:r>
        <w:rPr>
          <w:spacing w:val="-2"/>
        </w:rPr>
        <w:t> </w:t>
      </w:r>
      <w:r>
        <w:rPr/>
        <w:t>monitor the reachability of the IMS and therefore request a heartbeat message to be periodically sent. The O2ims_InfrastructureMonitoring services provide these. IMS Heartbeat is not specified in the present document </w:t>
      </w:r>
      <w:r>
        <w:rPr>
          <w:spacing w:val="-2"/>
        </w:rPr>
        <w:t>version.</w:t>
      </w:r>
    </w:p>
    <w:p>
      <w:pPr>
        <w:pStyle w:val="BodyText"/>
        <w:spacing w:before="179"/>
        <w:ind w:left="352" w:right="539"/>
      </w:pPr>
      <w:r>
        <w:rPr/>
        <w:t>It is important to understand the differences between faults and alarms. All faults are logged, only some faults may be worthy</w:t>
      </w:r>
      <w:r>
        <w:rPr>
          <w:spacing w:val="-1"/>
        </w:rPr>
        <w:t> </w:t>
      </w:r>
      <w:r>
        <w:rPr/>
        <w:t>of</w:t>
      </w:r>
      <w:r>
        <w:rPr>
          <w:spacing w:val="-2"/>
        </w:rPr>
        <w:t> </w:t>
      </w:r>
      <w:r>
        <w:rPr/>
        <w:t>being</w:t>
      </w:r>
      <w:r>
        <w:rPr>
          <w:spacing w:val="-1"/>
        </w:rPr>
        <w:t> </w:t>
      </w:r>
      <w:r>
        <w:rPr/>
        <w:t>an</w:t>
      </w:r>
      <w:r>
        <w:rPr>
          <w:spacing w:val="-1"/>
        </w:rPr>
        <w:t> </w:t>
      </w:r>
      <w:r>
        <w:rPr/>
        <w:t>alarm.</w:t>
      </w:r>
      <w:r>
        <w:rPr>
          <w:spacing w:val="-2"/>
        </w:rPr>
        <w:t> </w:t>
      </w:r>
      <w:r>
        <w:rPr/>
        <w:t>Policies</w:t>
      </w:r>
      <w:r>
        <w:rPr>
          <w:spacing w:val="-3"/>
        </w:rPr>
        <w:t> </w:t>
      </w:r>
      <w:r>
        <w:rPr/>
        <w:t>within</w:t>
      </w:r>
      <w:r>
        <w:rPr>
          <w:spacing w:val="-1"/>
        </w:rPr>
        <w:t> </w:t>
      </w:r>
      <w:r>
        <w:rPr/>
        <w:t>the</w:t>
      </w:r>
      <w:r>
        <w:rPr>
          <w:spacing w:val="-2"/>
        </w:rPr>
        <w:t> </w:t>
      </w:r>
      <w:r>
        <w:rPr/>
        <w:t>IMS</w:t>
      </w:r>
      <w:r>
        <w:rPr>
          <w:spacing w:val="-2"/>
        </w:rPr>
        <w:t> </w:t>
      </w:r>
      <w:r>
        <w:rPr/>
        <w:t>determine</w:t>
      </w:r>
      <w:r>
        <w:rPr>
          <w:spacing w:val="-4"/>
        </w:rPr>
        <w:t> </w:t>
      </w:r>
      <w:r>
        <w:rPr/>
        <w:t>if</w:t>
      </w:r>
      <w:r>
        <w:rPr>
          <w:spacing w:val="-2"/>
        </w:rPr>
        <w:t> </w:t>
      </w:r>
      <w:r>
        <w:rPr/>
        <w:t>a</w:t>
      </w:r>
      <w:r>
        <w:rPr>
          <w:spacing w:val="-2"/>
        </w:rPr>
        <w:t> </w:t>
      </w:r>
      <w:r>
        <w:rPr/>
        <w:t>fault</w:t>
      </w:r>
      <w:r>
        <w:rPr>
          <w:spacing w:val="-3"/>
        </w:rPr>
        <w:t> </w:t>
      </w:r>
      <w:r>
        <w:rPr/>
        <w:t>or</w:t>
      </w:r>
      <w:r>
        <w:rPr>
          <w:spacing w:val="-2"/>
        </w:rPr>
        <w:t> </w:t>
      </w:r>
      <w:r>
        <w:rPr/>
        <w:t>set</w:t>
      </w:r>
      <w:r>
        <w:rPr>
          <w:spacing w:val="-2"/>
        </w:rPr>
        <w:t> </w:t>
      </w:r>
      <w:r>
        <w:rPr/>
        <w:t>of</w:t>
      </w:r>
      <w:r>
        <w:rPr>
          <w:spacing w:val="-2"/>
        </w:rPr>
        <w:t> </w:t>
      </w:r>
      <w:r>
        <w:rPr/>
        <w:t>faults</w:t>
      </w:r>
      <w:r>
        <w:rPr>
          <w:spacing w:val="-3"/>
        </w:rPr>
        <w:t> </w:t>
      </w:r>
      <w:r>
        <w:rPr/>
        <w:t>warrant</w:t>
      </w:r>
      <w:r>
        <w:rPr>
          <w:spacing w:val="-3"/>
        </w:rPr>
        <w:t> </w:t>
      </w:r>
      <w:r>
        <w:rPr/>
        <w:t>an</w:t>
      </w:r>
      <w:r>
        <w:rPr>
          <w:spacing w:val="-1"/>
        </w:rPr>
        <w:t> </w:t>
      </w:r>
      <w:r>
        <w:rPr/>
        <w:t>alarm</w:t>
      </w:r>
      <w:r>
        <w:rPr>
          <w:spacing w:val="-1"/>
        </w:rPr>
        <w:t> </w:t>
      </w:r>
      <w:r>
        <w:rPr/>
        <w:t>to</w:t>
      </w:r>
      <w:r>
        <w:rPr>
          <w:spacing w:val="-4"/>
        </w:rPr>
        <w:t> </w:t>
      </w:r>
      <w:r>
        <w:rPr/>
        <w:t>be</w:t>
      </w:r>
      <w:r>
        <w:rPr>
          <w:spacing w:val="-2"/>
        </w:rPr>
        <w:t> </w:t>
      </w:r>
      <w:r>
        <w:rPr/>
        <w:t>created.</w:t>
      </w:r>
      <w:r>
        <w:rPr>
          <w:spacing w:val="-2"/>
        </w:rPr>
        <w:t> </w:t>
      </w:r>
      <w:r>
        <w:rPr/>
        <w:t>All Alarms are also logged. The following services are associated with alarms.</w:t>
      </w:r>
    </w:p>
    <w:p>
      <w:pPr>
        <w:pStyle w:val="BodyText"/>
        <w:spacing w:before="70"/>
      </w:pPr>
    </w:p>
    <w:p>
      <w:pPr>
        <w:pStyle w:val="Heading5"/>
        <w:numPr>
          <w:ilvl w:val="4"/>
          <w:numId w:val="2"/>
        </w:numPr>
        <w:tabs>
          <w:tab w:pos="1793" w:val="left" w:leader="none"/>
        </w:tabs>
        <w:spacing w:line="240" w:lineRule="auto" w:before="1" w:after="0"/>
        <w:ind w:left="1793" w:right="0" w:hanging="1441"/>
        <w:jc w:val="left"/>
      </w:pPr>
      <w:r>
        <w:rPr/>
        <w:t>Service</w:t>
      </w:r>
      <w:r>
        <w:rPr>
          <w:spacing w:val="-6"/>
        </w:rPr>
        <w:t> </w:t>
      </w:r>
      <w:r>
        <w:rPr>
          <w:spacing w:val="-2"/>
        </w:rPr>
        <w:t>description</w:t>
      </w:r>
    </w:p>
    <w:p>
      <w:pPr>
        <w:pStyle w:val="BodyText"/>
        <w:spacing w:before="180"/>
        <w:ind w:left="352" w:right="660"/>
      </w:pPr>
      <w:r>
        <w:rPr/>
        <w:t>The O-Cloud has a historical table of past and active alarms. The SMO or any other consumer with permissions can query</w:t>
      </w:r>
      <w:r>
        <w:rPr>
          <w:spacing w:val="-2"/>
        </w:rPr>
        <w:t> </w:t>
      </w:r>
      <w:r>
        <w:rPr/>
        <w:t>this</w:t>
      </w:r>
      <w:r>
        <w:rPr>
          <w:spacing w:val="-4"/>
        </w:rPr>
        <w:t> </w:t>
      </w:r>
      <w:r>
        <w:rPr/>
        <w:t>table</w:t>
      </w:r>
      <w:r>
        <w:rPr>
          <w:spacing w:val="-3"/>
        </w:rPr>
        <w:t> </w:t>
      </w:r>
      <w:r>
        <w:rPr/>
        <w:t>for</w:t>
      </w:r>
      <w:r>
        <w:rPr>
          <w:spacing w:val="-3"/>
        </w:rPr>
        <w:t> </w:t>
      </w:r>
      <w:r>
        <w:rPr/>
        <w:t>trending</w:t>
      </w:r>
      <w:r>
        <w:rPr>
          <w:spacing w:val="-2"/>
        </w:rPr>
        <w:t> </w:t>
      </w:r>
      <w:r>
        <w:rPr/>
        <w:t>analysis,</w:t>
      </w:r>
      <w:r>
        <w:rPr>
          <w:spacing w:val="-3"/>
        </w:rPr>
        <w:t> </w:t>
      </w:r>
      <w:r>
        <w:rPr/>
        <w:t>correlation,</w:t>
      </w:r>
      <w:r>
        <w:rPr>
          <w:spacing w:val="-5"/>
        </w:rPr>
        <w:t> </w:t>
      </w:r>
      <w:r>
        <w:rPr/>
        <w:t>or</w:t>
      </w:r>
      <w:r>
        <w:rPr>
          <w:spacing w:val="-3"/>
        </w:rPr>
        <w:t> </w:t>
      </w:r>
      <w:r>
        <w:rPr/>
        <w:t>synchronization.</w:t>
      </w:r>
      <w:r>
        <w:rPr>
          <w:spacing w:val="-3"/>
        </w:rPr>
        <w:t> </w:t>
      </w:r>
      <w:r>
        <w:rPr/>
        <w:t>Additionally,</w:t>
      </w:r>
      <w:r>
        <w:rPr>
          <w:spacing w:val="-3"/>
        </w:rPr>
        <w:t> </w:t>
      </w:r>
      <w:r>
        <w:rPr/>
        <w:t>the</w:t>
      </w:r>
      <w:r>
        <w:rPr>
          <w:spacing w:val="-5"/>
        </w:rPr>
        <w:t> </w:t>
      </w:r>
      <w:r>
        <w:rPr/>
        <w:t>service</w:t>
      </w:r>
      <w:r>
        <w:rPr>
          <w:spacing w:val="-3"/>
        </w:rPr>
        <w:t> </w:t>
      </w:r>
      <w:r>
        <w:rPr/>
        <w:t>provides</w:t>
      </w:r>
      <w:r>
        <w:rPr>
          <w:spacing w:val="-4"/>
        </w:rPr>
        <w:t> </w:t>
      </w:r>
      <w:r>
        <w:rPr/>
        <w:t>the</w:t>
      </w:r>
      <w:r>
        <w:rPr>
          <w:spacing w:val="-3"/>
        </w:rPr>
        <w:t> </w:t>
      </w:r>
      <w:r>
        <w:rPr/>
        <w:t>ability</w:t>
      </w:r>
      <w:r>
        <w:rPr>
          <w:spacing w:val="-2"/>
        </w:rPr>
        <w:t> </w:t>
      </w:r>
      <w:r>
        <w:rPr/>
        <w:t>to subscribe to alarm events which are evaluated whenever a change occurs to an AlarmEventRecord.</w:t>
      </w:r>
    </w:p>
    <w:p>
      <w:pPr>
        <w:pStyle w:val="BodyText"/>
        <w:spacing w:before="181"/>
        <w:ind w:left="352" w:right="660"/>
      </w:pPr>
      <w:r>
        <w:rPr/>
        <w:t>For</w:t>
      </w:r>
      <w:r>
        <w:rPr>
          <w:spacing w:val="-3"/>
        </w:rPr>
        <w:t> </w:t>
      </w:r>
      <w:r>
        <w:rPr/>
        <w:t>a</w:t>
      </w:r>
      <w:r>
        <w:rPr>
          <w:spacing w:val="-3"/>
        </w:rPr>
        <w:t> </w:t>
      </w:r>
      <w:r>
        <w:rPr/>
        <w:t>complete</w:t>
      </w:r>
      <w:r>
        <w:rPr>
          <w:spacing w:val="-3"/>
        </w:rPr>
        <w:t> </w:t>
      </w:r>
      <w:r>
        <w:rPr/>
        <w:t>list</w:t>
      </w:r>
      <w:r>
        <w:rPr>
          <w:spacing w:val="-4"/>
        </w:rPr>
        <w:t> </w:t>
      </w:r>
      <w:r>
        <w:rPr/>
        <w:t>of</w:t>
      </w:r>
      <w:r>
        <w:rPr>
          <w:spacing w:val="-5"/>
        </w:rPr>
        <w:t> </w:t>
      </w:r>
      <w:r>
        <w:rPr/>
        <w:t>requirements</w:t>
      </w:r>
      <w:r>
        <w:rPr>
          <w:spacing w:val="-4"/>
        </w:rPr>
        <w:t> </w:t>
      </w:r>
      <w:r>
        <w:rPr/>
        <w:t>see</w:t>
      </w:r>
      <w:r>
        <w:rPr>
          <w:spacing w:val="-3"/>
        </w:rPr>
        <w:t> </w:t>
      </w:r>
      <w:r>
        <w:rPr/>
        <w:t>the</w:t>
      </w:r>
      <w:r>
        <w:rPr>
          <w:spacing w:val="-3"/>
        </w:rPr>
        <w:t> </w:t>
      </w:r>
      <w:r>
        <w:rPr/>
        <w:t>O-Cloud</w:t>
      </w:r>
      <w:r>
        <w:rPr>
          <w:spacing w:val="-2"/>
        </w:rPr>
        <w:t> </w:t>
      </w:r>
      <w:r>
        <w:rPr/>
        <w:t>Alarm</w:t>
      </w:r>
      <w:r>
        <w:rPr>
          <w:spacing w:val="-5"/>
        </w:rPr>
        <w:t> </w:t>
      </w:r>
      <w:r>
        <w:rPr/>
        <w:t>related</w:t>
      </w:r>
      <w:r>
        <w:rPr>
          <w:spacing w:val="-2"/>
        </w:rPr>
        <w:t> </w:t>
      </w:r>
      <w:r>
        <w:rPr/>
        <w:t>use</w:t>
      </w:r>
      <w:r>
        <w:rPr>
          <w:spacing w:val="-3"/>
        </w:rPr>
        <w:t> </w:t>
      </w:r>
      <w:r>
        <w:rPr/>
        <w:t>cases</w:t>
      </w:r>
      <w:r>
        <w:rPr>
          <w:spacing w:val="-4"/>
        </w:rPr>
        <w:t> </w:t>
      </w:r>
      <w:r>
        <w:rPr/>
        <w:t>in O-RAN</w:t>
      </w:r>
      <w:r>
        <w:rPr>
          <w:spacing w:val="-1"/>
        </w:rPr>
        <w:t> </w:t>
      </w:r>
      <w:r>
        <w:rPr/>
        <w:t>WG6.ORCH-USE-CASES </w:t>
      </w:r>
      <w:r>
        <w:rPr>
          <w:spacing w:val="-2"/>
        </w:rPr>
        <w:t>[23].</w:t>
      </w:r>
    </w:p>
    <w:p>
      <w:pPr>
        <w:pStyle w:val="BodyText"/>
        <w:spacing w:before="68"/>
      </w:pPr>
    </w:p>
    <w:p>
      <w:pPr>
        <w:pStyle w:val="Heading5"/>
        <w:numPr>
          <w:ilvl w:val="4"/>
          <w:numId w:val="2"/>
        </w:numPr>
        <w:tabs>
          <w:tab w:pos="1793" w:val="left" w:leader="none"/>
        </w:tabs>
        <w:spacing w:line="240" w:lineRule="auto" w:before="0" w:after="0"/>
        <w:ind w:left="1793" w:right="0" w:hanging="1441"/>
        <w:jc w:val="left"/>
      </w:pPr>
      <w:r>
        <w:rPr/>
        <w:t>Service</w:t>
      </w:r>
      <w:r>
        <w:rPr>
          <w:spacing w:val="-6"/>
        </w:rPr>
        <w:t> </w:t>
      </w:r>
      <w:r>
        <w:rPr>
          <w:spacing w:val="-2"/>
        </w:rPr>
        <w:t>operations</w:t>
      </w:r>
    </w:p>
    <w:p>
      <w:pPr>
        <w:pStyle w:val="BodyText"/>
        <w:spacing w:before="48"/>
        <w:rPr>
          <w:rFonts w:ascii="Arial"/>
          <w:sz w:val="22"/>
        </w:rPr>
      </w:pPr>
    </w:p>
    <w:p>
      <w:pPr>
        <w:pStyle w:val="ListParagraph"/>
        <w:numPr>
          <w:ilvl w:val="5"/>
          <w:numId w:val="2"/>
        </w:numPr>
        <w:tabs>
          <w:tab w:pos="2153" w:val="left" w:leader="none"/>
        </w:tabs>
        <w:spacing w:line="240" w:lineRule="auto" w:before="0" w:after="0"/>
        <w:ind w:left="2153" w:right="0" w:hanging="1801"/>
        <w:jc w:val="left"/>
        <w:rPr>
          <w:rFonts w:ascii="Arial"/>
          <w:sz w:val="20"/>
        </w:rPr>
      </w:pPr>
      <w:r>
        <w:rPr>
          <w:rFonts w:ascii="Arial"/>
          <w:sz w:val="20"/>
        </w:rPr>
        <w:t>Query</w:t>
      </w:r>
      <w:r>
        <w:rPr>
          <w:rFonts w:ascii="Arial"/>
          <w:spacing w:val="-7"/>
          <w:sz w:val="20"/>
        </w:rPr>
        <w:t> </w:t>
      </w:r>
      <w:r>
        <w:rPr>
          <w:rFonts w:ascii="Arial"/>
          <w:sz w:val="20"/>
        </w:rPr>
        <w:t>Alarm</w:t>
      </w:r>
      <w:r>
        <w:rPr>
          <w:rFonts w:ascii="Arial"/>
          <w:spacing w:val="-7"/>
          <w:sz w:val="20"/>
        </w:rPr>
        <w:t> </w:t>
      </w:r>
      <w:r>
        <w:rPr>
          <w:rFonts w:ascii="Arial"/>
          <w:spacing w:val="-2"/>
          <w:sz w:val="20"/>
        </w:rPr>
        <w:t>Information</w:t>
      </w:r>
    </w:p>
    <w:p>
      <w:pPr>
        <w:pStyle w:val="BodyText"/>
        <w:spacing w:before="179"/>
        <w:ind w:left="352" w:right="660"/>
      </w:pPr>
      <w:r>
        <w:rPr/>
        <w:t>The</w:t>
      </w:r>
      <w:r>
        <w:rPr>
          <w:spacing w:val="-4"/>
        </w:rPr>
        <w:t> </w:t>
      </w:r>
      <w:r>
        <w:rPr/>
        <w:t>O2ims_</w:t>
      </w:r>
      <w:r>
        <w:rPr>
          <w:spacing w:val="-1"/>
        </w:rPr>
        <w:t> </w:t>
      </w:r>
      <w:r>
        <w:rPr/>
        <w:t>InfrastructureMonitoring</w:t>
      </w:r>
      <w:r>
        <w:rPr>
          <w:spacing w:val="-1"/>
        </w:rPr>
        <w:t> </w:t>
      </w:r>
      <w:r>
        <w:rPr/>
        <w:t>service</w:t>
      </w:r>
      <w:r>
        <w:rPr>
          <w:spacing w:val="-4"/>
        </w:rPr>
        <w:t> </w:t>
      </w:r>
      <w:r>
        <w:rPr/>
        <w:t>shall</w:t>
      </w:r>
      <w:r>
        <w:rPr>
          <w:spacing w:val="-4"/>
        </w:rPr>
        <w:t> </w:t>
      </w:r>
      <w:r>
        <w:rPr/>
        <w:t>enable</w:t>
      </w:r>
      <w:r>
        <w:rPr>
          <w:spacing w:val="-4"/>
        </w:rPr>
        <w:t> </w:t>
      </w:r>
      <w:r>
        <w:rPr/>
        <w:t>an</w:t>
      </w:r>
      <w:r>
        <w:rPr>
          <w:spacing w:val="-3"/>
        </w:rPr>
        <w:t> </w:t>
      </w:r>
      <w:r>
        <w:rPr/>
        <w:t>authorized</w:t>
      </w:r>
      <w:r>
        <w:rPr>
          <w:spacing w:val="-3"/>
        </w:rPr>
        <w:t> </w:t>
      </w:r>
      <w:r>
        <w:rPr/>
        <w:t>consumer</w:t>
      </w:r>
      <w:r>
        <w:rPr>
          <w:spacing w:val="-3"/>
        </w:rPr>
        <w:t> </w:t>
      </w:r>
      <w:r>
        <w:rPr/>
        <w:t>to</w:t>
      </w:r>
      <w:r>
        <w:rPr>
          <w:spacing w:val="-6"/>
        </w:rPr>
        <w:t> </w:t>
      </w:r>
      <w:r>
        <w:rPr/>
        <w:t>query</w:t>
      </w:r>
      <w:r>
        <w:rPr>
          <w:spacing w:val="-3"/>
        </w:rPr>
        <w:t> </w:t>
      </w:r>
      <w:r>
        <w:rPr/>
        <w:t>and</w:t>
      </w:r>
      <w:r>
        <w:rPr>
          <w:spacing w:val="-5"/>
        </w:rPr>
        <w:t> </w:t>
      </w:r>
      <w:r>
        <w:rPr/>
        <w:t>retrieve AlarmEventRecord information related to the O-Cloud infrastructure and its resources.</w:t>
      </w:r>
    </w:p>
    <w:p>
      <w:pPr>
        <w:pStyle w:val="BodyText"/>
        <w:tabs>
          <w:tab w:pos="1488" w:val="left" w:leader="none"/>
        </w:tabs>
        <w:spacing w:before="181"/>
        <w:ind w:left="1488" w:right="792" w:hanging="852"/>
      </w:pPr>
      <w:r>
        <w:rPr>
          <w:spacing w:val="-2"/>
        </w:rPr>
        <w:t>NOTE:</w:t>
      </w:r>
      <w:r>
        <w:rPr/>
        <w:tab/>
        <w:t>It</w:t>
      </w:r>
      <w:r>
        <w:rPr>
          <w:spacing w:val="-4"/>
        </w:rPr>
        <w:t> </w:t>
      </w:r>
      <w:r>
        <w:rPr/>
        <w:t>is</w:t>
      </w:r>
      <w:r>
        <w:rPr>
          <w:spacing w:val="-4"/>
        </w:rPr>
        <w:t> </w:t>
      </w:r>
      <w:r>
        <w:rPr/>
        <w:t>up</w:t>
      </w:r>
      <w:r>
        <w:rPr>
          <w:spacing w:val="-2"/>
        </w:rPr>
        <w:t> </w:t>
      </w:r>
      <w:r>
        <w:rPr/>
        <w:t>to</w:t>
      </w:r>
      <w:r>
        <w:rPr>
          <w:spacing w:val="-2"/>
        </w:rPr>
        <w:t> </w:t>
      </w:r>
      <w:r>
        <w:rPr/>
        <w:t>the</w:t>
      </w:r>
      <w:r>
        <w:rPr>
          <w:spacing w:val="-5"/>
        </w:rPr>
        <w:t> </w:t>
      </w:r>
      <w:r>
        <w:rPr/>
        <w:t>protocol</w:t>
      </w:r>
      <w:r>
        <w:rPr>
          <w:spacing w:val="-4"/>
        </w:rPr>
        <w:t> </w:t>
      </w:r>
      <w:r>
        <w:rPr/>
        <w:t>and</w:t>
      </w:r>
      <w:r>
        <w:rPr>
          <w:spacing w:val="-4"/>
        </w:rPr>
        <w:t> </w:t>
      </w:r>
      <w:r>
        <w:rPr/>
        <w:t>data</w:t>
      </w:r>
      <w:r>
        <w:rPr>
          <w:spacing w:val="-3"/>
        </w:rPr>
        <w:t> </w:t>
      </w:r>
      <w:r>
        <w:rPr/>
        <w:t>model</w:t>
      </w:r>
      <w:r>
        <w:rPr>
          <w:spacing w:val="-3"/>
        </w:rPr>
        <w:t> </w:t>
      </w:r>
      <w:r>
        <w:rPr/>
        <w:t>specification</w:t>
      </w:r>
      <w:r>
        <w:rPr>
          <w:spacing w:val="-2"/>
        </w:rPr>
        <w:t> </w:t>
      </w:r>
      <w:r>
        <w:rPr/>
        <w:t>to</w:t>
      </w:r>
      <w:r>
        <w:rPr>
          <w:spacing w:val="-2"/>
        </w:rPr>
        <w:t> </w:t>
      </w:r>
      <w:r>
        <w:rPr/>
        <w:t>determine</w:t>
      </w:r>
      <w:r>
        <w:rPr>
          <w:spacing w:val="-3"/>
        </w:rPr>
        <w:t> </w:t>
      </w:r>
      <w:r>
        <w:rPr/>
        <w:t>the</w:t>
      </w:r>
      <w:r>
        <w:rPr>
          <w:spacing w:val="-3"/>
        </w:rPr>
        <w:t> </w:t>
      </w:r>
      <w:r>
        <w:rPr/>
        <w:t>one</w:t>
      </w:r>
      <w:r>
        <w:rPr>
          <w:spacing w:val="-3"/>
        </w:rPr>
        <w:t> </w:t>
      </w:r>
      <w:r>
        <w:rPr/>
        <w:t>or</w:t>
      </w:r>
      <w:r>
        <w:rPr>
          <w:spacing w:val="-5"/>
        </w:rPr>
        <w:t> </w:t>
      </w:r>
      <w:r>
        <w:rPr/>
        <w:t>various</w:t>
      </w:r>
      <w:r>
        <w:rPr>
          <w:spacing w:val="-4"/>
        </w:rPr>
        <w:t> </w:t>
      </w:r>
      <w:r>
        <w:rPr/>
        <w:t>protocol</w:t>
      </w:r>
      <w:r>
        <w:rPr>
          <w:spacing w:val="-4"/>
        </w:rPr>
        <w:t> </w:t>
      </w:r>
      <w:r>
        <w:rPr/>
        <w:t>operations enabling the authorized consumer to retrieve the O-Cloud information.</w:t>
      </w:r>
    </w:p>
    <w:p>
      <w:pPr>
        <w:pStyle w:val="BodyText"/>
        <w:spacing w:before="181"/>
        <w:ind w:left="352" w:right="745"/>
      </w:pPr>
      <w:r>
        <w:rPr/>
        <w:t>The</w:t>
      </w:r>
      <w:r>
        <w:rPr>
          <w:spacing w:val="-6"/>
        </w:rPr>
        <w:t> </w:t>
      </w:r>
      <w:r>
        <w:rPr/>
        <w:t>information</w:t>
      </w:r>
      <w:r>
        <w:rPr>
          <w:spacing w:val="-2"/>
        </w:rPr>
        <w:t> </w:t>
      </w:r>
      <w:r>
        <w:rPr/>
        <w:t>elements</w:t>
      </w:r>
      <w:r>
        <w:rPr>
          <w:spacing w:val="-4"/>
        </w:rPr>
        <w:t> </w:t>
      </w:r>
      <w:r>
        <w:rPr/>
        <w:t>of</w:t>
      </w:r>
      <w:r>
        <w:rPr>
          <w:spacing w:val="-3"/>
        </w:rPr>
        <w:t> </w:t>
      </w:r>
      <w:r>
        <w:rPr/>
        <w:t>an </w:t>
      </w:r>
      <w:r>
        <w:rPr>
          <w:rFonts w:ascii="Courier New"/>
        </w:rPr>
        <w:t>AlarmEventRecord</w:t>
      </w:r>
      <w:r>
        <w:rPr>
          <w:rFonts w:ascii="Courier New"/>
          <w:spacing w:val="-70"/>
        </w:rPr>
        <w:t> </w:t>
      </w:r>
      <w:r>
        <w:rPr/>
        <w:t>are</w:t>
      </w:r>
      <w:r>
        <w:rPr>
          <w:spacing w:val="-5"/>
        </w:rPr>
        <w:t> </w:t>
      </w:r>
      <w:r>
        <w:rPr/>
        <w:t>specified</w:t>
      </w:r>
      <w:r>
        <w:rPr>
          <w:spacing w:val="-2"/>
        </w:rPr>
        <w:t> </w:t>
      </w:r>
      <w:r>
        <w:rPr/>
        <w:t>in</w:t>
      </w:r>
      <w:r>
        <w:rPr>
          <w:spacing w:val="-2"/>
        </w:rPr>
        <w:t> </w:t>
      </w:r>
      <w:r>
        <w:rPr/>
        <w:t>the</w:t>
      </w:r>
      <w:r>
        <w:rPr>
          <w:spacing w:val="-3"/>
        </w:rPr>
        <w:t> </w:t>
      </w:r>
      <w:r>
        <w:rPr/>
        <w:t>O-Cloud</w:t>
      </w:r>
      <w:r>
        <w:rPr>
          <w:spacing w:val="-4"/>
        </w:rPr>
        <w:t> </w:t>
      </w:r>
      <w:r>
        <w:rPr/>
        <w:t>Information</w:t>
      </w:r>
      <w:r>
        <w:rPr>
          <w:spacing w:val="-2"/>
        </w:rPr>
        <w:t> </w:t>
      </w:r>
      <w:r>
        <w:rPr/>
        <w:t>Model,</w:t>
      </w:r>
      <w:r>
        <w:rPr>
          <w:spacing w:val="-2"/>
        </w:rPr>
        <w:t> </w:t>
      </w:r>
      <w:r>
        <w:rPr/>
        <w:t>see</w:t>
      </w:r>
      <w:r>
        <w:rPr>
          <w:spacing w:val="-3"/>
        </w:rPr>
        <w:t> </w:t>
      </w:r>
      <w:r>
        <w:rPr/>
        <w:t>O-RAN WG6.O-CLOUD-IM </w:t>
      </w:r>
      <w:hyperlink w:history="true" w:anchor="_bookmark17">
        <w:r>
          <w:rPr/>
          <w:t>[36],</w:t>
        </w:r>
      </w:hyperlink>
      <w:r>
        <w:rPr/>
        <w:t> clause 4.2.1.4.10.</w:t>
      </w:r>
    </w:p>
    <w:p>
      <w:pPr>
        <w:pStyle w:val="BodyText"/>
        <w:spacing w:before="181"/>
        <w:ind w:left="352"/>
      </w:pPr>
      <w:r>
        <w:rPr/>
        <w:t>Table</w:t>
      </w:r>
      <w:r>
        <w:rPr>
          <w:spacing w:val="-5"/>
        </w:rPr>
        <w:t> </w:t>
      </w:r>
      <w:r>
        <w:rPr/>
        <w:t>2.1.3.1.2.1-1</w:t>
      </w:r>
      <w:r>
        <w:rPr>
          <w:spacing w:val="-3"/>
        </w:rPr>
        <w:t> </w:t>
      </w:r>
      <w:r>
        <w:rPr/>
        <w:t>lists</w:t>
      </w:r>
      <w:r>
        <w:rPr>
          <w:spacing w:val="-5"/>
        </w:rPr>
        <w:t> </w:t>
      </w:r>
      <w:r>
        <w:rPr/>
        <w:t>the</w:t>
      </w:r>
      <w:r>
        <w:rPr>
          <w:spacing w:val="-5"/>
        </w:rPr>
        <w:t> </w:t>
      </w:r>
      <w:r>
        <w:rPr/>
        <w:t>information</w:t>
      </w:r>
      <w:r>
        <w:rPr>
          <w:spacing w:val="-5"/>
        </w:rPr>
        <w:t> </w:t>
      </w:r>
      <w:r>
        <w:rPr/>
        <w:t>flow</w:t>
      </w:r>
      <w:r>
        <w:rPr>
          <w:spacing w:val="-4"/>
        </w:rPr>
        <w:t> </w:t>
      </w:r>
      <w:r>
        <w:rPr/>
        <w:t>exchanged</w:t>
      </w:r>
      <w:r>
        <w:rPr>
          <w:spacing w:val="-4"/>
        </w:rPr>
        <w:t> </w:t>
      </w:r>
      <w:r>
        <w:rPr/>
        <w:t>between</w:t>
      </w:r>
      <w:r>
        <w:rPr>
          <w:spacing w:val="-3"/>
        </w:rPr>
        <w:t> </w:t>
      </w:r>
      <w:r>
        <w:rPr/>
        <w:t>the</w:t>
      </w:r>
      <w:r>
        <w:rPr>
          <w:spacing w:val="-4"/>
        </w:rPr>
        <w:t> </w:t>
      </w:r>
      <w:r>
        <w:rPr/>
        <w:t>SMO</w:t>
      </w:r>
      <w:r>
        <w:rPr>
          <w:spacing w:val="-5"/>
        </w:rPr>
        <w:t> </w:t>
      </w:r>
      <w:r>
        <w:rPr/>
        <w:t>and</w:t>
      </w:r>
      <w:r>
        <w:rPr>
          <w:spacing w:val="-3"/>
        </w:rPr>
        <w:t> </w:t>
      </w:r>
      <w:r>
        <w:rPr/>
        <w:t>the</w:t>
      </w:r>
      <w:r>
        <w:rPr>
          <w:spacing w:val="-4"/>
        </w:rPr>
        <w:t> </w:t>
      </w:r>
      <w:r>
        <w:rPr/>
        <w:t>O-</w:t>
      </w:r>
      <w:r>
        <w:rPr>
          <w:spacing w:val="-2"/>
        </w:rPr>
        <w:t>Cloud.</w:t>
      </w:r>
    </w:p>
    <w:p>
      <w:pPr>
        <w:pStyle w:val="BodyText"/>
        <w:spacing w:before="7"/>
      </w:pPr>
    </w:p>
    <w:p>
      <w:pPr>
        <w:pStyle w:val="Heading6"/>
        <w:ind w:right="186"/>
        <w:rPr>
          <w:rFonts w:ascii="Arial"/>
        </w:rPr>
      </w:pPr>
      <w:r>
        <w:rPr>
          <w:rFonts w:ascii="Arial"/>
        </w:rPr>
        <w:t>Table</w:t>
      </w:r>
      <w:r>
        <w:rPr>
          <w:rFonts w:ascii="Arial"/>
          <w:spacing w:val="-14"/>
        </w:rPr>
        <w:t> </w:t>
      </w:r>
      <w:r>
        <w:rPr>
          <w:rFonts w:ascii="Arial"/>
        </w:rPr>
        <w:t>2.1.3.1.2.1-1:</w:t>
      </w:r>
      <w:r>
        <w:rPr>
          <w:rFonts w:ascii="Arial"/>
          <w:spacing w:val="-14"/>
        </w:rPr>
        <w:t> </w:t>
      </w:r>
      <w:r>
        <w:rPr>
          <w:rFonts w:ascii="Arial"/>
        </w:rPr>
        <w:t>Query</w:t>
      </w:r>
      <w:r>
        <w:rPr>
          <w:rFonts w:ascii="Arial"/>
          <w:spacing w:val="-14"/>
        </w:rPr>
        <w:t> </w:t>
      </w:r>
      <w:r>
        <w:rPr>
          <w:rFonts w:ascii="Arial"/>
        </w:rPr>
        <w:t>O2ims_InfrastructureAlarmInformation</w:t>
      </w:r>
      <w:r>
        <w:rPr>
          <w:rFonts w:ascii="Arial"/>
          <w:spacing w:val="-13"/>
        </w:rPr>
        <w:t> </w:t>
      </w:r>
      <w:r>
        <w:rPr>
          <w:rFonts w:ascii="Arial"/>
          <w:spacing w:val="-2"/>
        </w:rPr>
        <w:t>operation</w:t>
      </w:r>
    </w:p>
    <w:p>
      <w:pPr>
        <w:pStyle w:val="BodyText"/>
        <w:spacing w:before="8"/>
        <w:rPr>
          <w:rFonts w:ascii="Arial"/>
          <w:b/>
          <w:sz w:val="15"/>
        </w:rPr>
      </w:pPr>
    </w:p>
    <w:tbl>
      <w:tblPr>
        <w:tblW w:w="0" w:type="auto"/>
        <w:jc w:val="left"/>
        <w:tblInd w:w="2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2127"/>
      </w:tblGrid>
      <w:tr>
        <w:trPr>
          <w:trHeight w:val="208" w:hRule="atLeast"/>
        </w:trPr>
        <w:tc>
          <w:tcPr>
            <w:tcW w:w="2578" w:type="dxa"/>
            <w:shd w:val="clear" w:color="auto" w:fill="C0C0C0"/>
          </w:tcPr>
          <w:p>
            <w:pPr>
              <w:pStyle w:val="TableParagraph"/>
              <w:spacing w:line="188" w:lineRule="exact"/>
              <w:ind w:left="0" w:right="71"/>
              <w:jc w:val="center"/>
              <w:rPr>
                <w:b/>
                <w:sz w:val="18"/>
              </w:rPr>
            </w:pPr>
            <w:r>
              <w:rPr>
                <w:b/>
                <w:spacing w:val="-2"/>
                <w:sz w:val="18"/>
              </w:rPr>
              <w:t>Message</w:t>
            </w:r>
          </w:p>
        </w:tc>
        <w:tc>
          <w:tcPr>
            <w:tcW w:w="2127" w:type="dxa"/>
            <w:shd w:val="clear" w:color="auto" w:fill="C0C0C0"/>
          </w:tcPr>
          <w:p>
            <w:pPr>
              <w:pStyle w:val="TableParagraph"/>
              <w:spacing w:line="188" w:lineRule="exact"/>
              <w:ind w:left="0" w:right="701"/>
              <w:jc w:val="right"/>
              <w:rPr>
                <w:b/>
                <w:sz w:val="18"/>
              </w:rPr>
            </w:pPr>
            <w:r>
              <w:rPr>
                <w:b/>
                <w:spacing w:val="-2"/>
                <w:sz w:val="18"/>
              </w:rPr>
              <w:t>Direction</w:t>
            </w:r>
          </w:p>
        </w:tc>
      </w:tr>
      <w:tr>
        <w:trPr>
          <w:trHeight w:val="206" w:hRule="atLeast"/>
        </w:trPr>
        <w:tc>
          <w:tcPr>
            <w:tcW w:w="2578" w:type="dxa"/>
          </w:tcPr>
          <w:p>
            <w:pPr>
              <w:pStyle w:val="TableParagraph"/>
              <w:spacing w:line="186" w:lineRule="exact"/>
              <w:ind w:left="26"/>
              <w:rPr>
                <w:sz w:val="18"/>
              </w:rPr>
            </w:pPr>
            <w:r>
              <w:rPr>
                <w:spacing w:val="-2"/>
                <w:sz w:val="18"/>
              </w:rPr>
              <w:t>QueryOcloudAlarmRequest</w:t>
            </w:r>
          </w:p>
        </w:tc>
        <w:tc>
          <w:tcPr>
            <w:tcW w:w="2127" w:type="dxa"/>
          </w:tcPr>
          <w:p>
            <w:pPr>
              <w:pStyle w:val="TableParagraph"/>
              <w:spacing w:line="186" w:lineRule="exact"/>
              <w:ind w:left="0" w:right="730"/>
              <w:jc w:val="right"/>
              <w:rPr>
                <w:sz w:val="18"/>
              </w:rPr>
            </w:pPr>
            <w:r>
              <w:rPr>
                <w:sz w:val="18"/>
              </w:rPr>
              <w:t>SMO</w:t>
            </w:r>
            <w:r>
              <w:rPr>
                <w:spacing w:val="-9"/>
                <w:sz w:val="18"/>
              </w:rPr>
              <w:t> </w:t>
            </w:r>
            <w:r>
              <w:rPr>
                <w:rFonts w:ascii="Wingdings" w:hAnsi="Wingdings"/>
                <w:sz w:val="18"/>
              </w:rPr>
              <w:t></w:t>
            </w:r>
            <w:r>
              <w:rPr>
                <w:rFonts w:ascii="Times New Roman" w:hAnsi="Times New Roman"/>
                <w:spacing w:val="-3"/>
                <w:sz w:val="18"/>
              </w:rPr>
              <w:t> </w:t>
            </w:r>
            <w:r>
              <w:rPr>
                <w:sz w:val="18"/>
              </w:rPr>
              <w:t>O-</w:t>
            </w:r>
            <w:r>
              <w:rPr>
                <w:spacing w:val="-2"/>
                <w:sz w:val="18"/>
              </w:rPr>
              <w:t>Cloud</w:t>
            </w:r>
          </w:p>
        </w:tc>
      </w:tr>
      <w:tr>
        <w:trPr>
          <w:trHeight w:val="208" w:hRule="atLeast"/>
        </w:trPr>
        <w:tc>
          <w:tcPr>
            <w:tcW w:w="2578" w:type="dxa"/>
          </w:tcPr>
          <w:p>
            <w:pPr>
              <w:pStyle w:val="TableParagraph"/>
              <w:spacing w:line="188" w:lineRule="exact"/>
              <w:ind w:left="26"/>
              <w:rPr>
                <w:sz w:val="18"/>
              </w:rPr>
            </w:pPr>
            <w:r>
              <w:rPr>
                <w:spacing w:val="-2"/>
                <w:sz w:val="18"/>
              </w:rPr>
              <w:t>QueryOcloudAlarmResponse</w:t>
            </w:r>
          </w:p>
        </w:tc>
        <w:tc>
          <w:tcPr>
            <w:tcW w:w="2127" w:type="dxa"/>
          </w:tcPr>
          <w:p>
            <w:pPr>
              <w:pStyle w:val="TableParagraph"/>
              <w:spacing w:line="188" w:lineRule="exact"/>
              <w:ind w:left="0" w:right="729"/>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bl>
    <w:p>
      <w:pPr>
        <w:pStyle w:val="BodyText"/>
        <w:spacing w:before="179"/>
        <w:rPr>
          <w:rFonts w:ascii="Arial"/>
          <w:b/>
        </w:rPr>
      </w:pPr>
    </w:p>
    <w:p>
      <w:pPr>
        <w:pStyle w:val="BodyText"/>
        <w:ind w:left="352"/>
      </w:pPr>
      <w:r>
        <w:rPr/>
        <w:t>The</w:t>
      </w:r>
      <w:r>
        <w:rPr>
          <w:spacing w:val="-5"/>
        </w:rPr>
        <w:t> </w:t>
      </w:r>
      <w:r>
        <w:rPr/>
        <w:t>input</w:t>
      </w:r>
      <w:r>
        <w:rPr>
          <w:spacing w:val="-7"/>
        </w:rPr>
        <w:t> </w:t>
      </w:r>
      <w:r>
        <w:rPr/>
        <w:t>parameters</w:t>
      </w:r>
      <w:r>
        <w:rPr>
          <w:spacing w:val="-5"/>
        </w:rPr>
        <w:t> </w:t>
      </w:r>
      <w:r>
        <w:rPr/>
        <w:t>sent</w:t>
      </w:r>
      <w:r>
        <w:rPr>
          <w:spacing w:val="-6"/>
        </w:rPr>
        <w:t> </w:t>
      </w:r>
      <w:r>
        <w:rPr/>
        <w:t>when</w:t>
      </w:r>
      <w:r>
        <w:rPr>
          <w:spacing w:val="-3"/>
        </w:rPr>
        <w:t> </w:t>
      </w:r>
      <w:r>
        <w:rPr/>
        <w:t>invoking</w:t>
      </w:r>
      <w:r>
        <w:rPr>
          <w:spacing w:val="-3"/>
        </w:rPr>
        <w:t> </w:t>
      </w:r>
      <w:r>
        <w:rPr/>
        <w:t>the</w:t>
      </w:r>
      <w:r>
        <w:rPr>
          <w:spacing w:val="-5"/>
        </w:rPr>
        <w:t> </w:t>
      </w:r>
      <w:r>
        <w:rPr/>
        <w:t>operation</w:t>
      </w:r>
      <w:r>
        <w:rPr>
          <w:spacing w:val="-3"/>
        </w:rPr>
        <w:t> </w:t>
      </w:r>
      <w:r>
        <w:rPr/>
        <w:t>shall</w:t>
      </w:r>
      <w:r>
        <w:rPr>
          <w:spacing w:val="-6"/>
        </w:rPr>
        <w:t> </w:t>
      </w:r>
      <w:r>
        <w:rPr/>
        <w:t>support</w:t>
      </w:r>
      <w:r>
        <w:rPr>
          <w:spacing w:val="-6"/>
        </w:rPr>
        <w:t> </w:t>
      </w:r>
      <w:r>
        <w:rPr/>
        <w:t>means</w:t>
      </w:r>
      <w:r>
        <w:rPr>
          <w:spacing w:val="-5"/>
        </w:rPr>
        <w:t> to:</w:t>
      </w:r>
    </w:p>
    <w:p>
      <w:pPr>
        <w:pStyle w:val="ListParagraph"/>
        <w:numPr>
          <w:ilvl w:val="0"/>
          <w:numId w:val="6"/>
        </w:numPr>
        <w:tabs>
          <w:tab w:pos="285" w:val="left" w:leader="none"/>
        </w:tabs>
        <w:spacing w:line="240" w:lineRule="auto" w:before="181" w:after="0"/>
        <w:ind w:left="285" w:right="276" w:hanging="285"/>
        <w:jc w:val="center"/>
        <w:rPr>
          <w:sz w:val="20"/>
        </w:rPr>
      </w:pPr>
      <w:r>
        <w:rPr>
          <w:sz w:val="20"/>
        </w:rPr>
        <w:t>Filter</w:t>
      </w:r>
      <w:r>
        <w:rPr>
          <w:spacing w:val="-4"/>
          <w:sz w:val="20"/>
        </w:rPr>
        <w:t> </w:t>
      </w:r>
      <w:r>
        <w:rPr>
          <w:sz w:val="20"/>
        </w:rPr>
        <w:t>to</w:t>
      </w:r>
      <w:r>
        <w:rPr>
          <w:spacing w:val="-4"/>
          <w:sz w:val="20"/>
        </w:rPr>
        <w:t> </w:t>
      </w:r>
      <w:r>
        <w:rPr>
          <w:sz w:val="20"/>
        </w:rPr>
        <w:t>select</w:t>
      </w:r>
      <w:r>
        <w:rPr>
          <w:spacing w:val="-5"/>
          <w:sz w:val="20"/>
        </w:rPr>
        <w:t> </w:t>
      </w:r>
      <w:r>
        <w:rPr>
          <w:sz w:val="20"/>
        </w:rPr>
        <w:t>which</w:t>
      </w:r>
      <w:r>
        <w:rPr>
          <w:spacing w:val="-4"/>
          <w:sz w:val="20"/>
        </w:rPr>
        <w:t> </w:t>
      </w:r>
      <w:r>
        <w:rPr>
          <w:sz w:val="20"/>
        </w:rPr>
        <w:t>information</w:t>
      </w:r>
      <w:r>
        <w:rPr>
          <w:spacing w:val="-4"/>
          <w:sz w:val="20"/>
        </w:rPr>
        <w:t> </w:t>
      </w:r>
      <w:r>
        <w:rPr>
          <w:sz w:val="20"/>
        </w:rPr>
        <w:t>is</w:t>
      </w:r>
      <w:r>
        <w:rPr>
          <w:spacing w:val="-5"/>
          <w:sz w:val="20"/>
        </w:rPr>
        <w:t> </w:t>
      </w:r>
      <w:r>
        <w:rPr>
          <w:sz w:val="20"/>
        </w:rPr>
        <w:t>queried</w:t>
      </w:r>
      <w:r>
        <w:rPr>
          <w:spacing w:val="-6"/>
          <w:sz w:val="20"/>
        </w:rPr>
        <w:t> </w:t>
      </w:r>
      <w:r>
        <w:rPr>
          <w:sz w:val="20"/>
        </w:rPr>
        <w:t>about</w:t>
      </w:r>
      <w:r>
        <w:rPr>
          <w:spacing w:val="-6"/>
          <w:sz w:val="20"/>
        </w:rPr>
        <w:t> </w:t>
      </w:r>
      <w:r>
        <w:rPr>
          <w:sz w:val="20"/>
        </w:rPr>
        <w:t>the</w:t>
      </w:r>
      <w:r>
        <w:rPr>
          <w:spacing w:val="-5"/>
          <w:sz w:val="20"/>
        </w:rPr>
        <w:t> </w:t>
      </w:r>
      <w:r>
        <w:rPr>
          <w:sz w:val="20"/>
        </w:rPr>
        <w:t>supported</w:t>
      </w:r>
      <w:r>
        <w:rPr>
          <w:spacing w:val="-4"/>
          <w:sz w:val="20"/>
        </w:rPr>
        <w:t> </w:t>
      </w:r>
      <w:r>
        <w:rPr>
          <w:sz w:val="20"/>
        </w:rPr>
        <w:t>service</w:t>
      </w:r>
      <w:r>
        <w:rPr>
          <w:spacing w:val="-5"/>
          <w:sz w:val="20"/>
        </w:rPr>
        <w:t> </w:t>
      </w:r>
      <w:r>
        <w:rPr>
          <w:sz w:val="20"/>
        </w:rPr>
        <w:t>objects</w:t>
      </w:r>
      <w:r>
        <w:rPr>
          <w:spacing w:val="-6"/>
          <w:sz w:val="20"/>
        </w:rPr>
        <w:t> </w:t>
      </w:r>
      <w:r>
        <w:rPr>
          <w:sz w:val="20"/>
        </w:rPr>
        <w:t>specified</w:t>
      </w:r>
      <w:r>
        <w:rPr>
          <w:spacing w:val="-4"/>
          <w:sz w:val="20"/>
        </w:rPr>
        <w:t> </w:t>
      </w:r>
      <w:r>
        <w:rPr>
          <w:sz w:val="20"/>
        </w:rPr>
        <w:t>in</w:t>
      </w:r>
      <w:r>
        <w:rPr>
          <w:spacing w:val="-4"/>
          <w:sz w:val="20"/>
        </w:rPr>
        <w:t> </w:t>
      </w:r>
      <w:r>
        <w:rPr>
          <w:sz w:val="20"/>
        </w:rPr>
        <w:t>clause</w:t>
      </w:r>
      <w:r>
        <w:rPr>
          <w:spacing w:val="-4"/>
          <w:sz w:val="20"/>
        </w:rPr>
        <w:t> </w:t>
      </w:r>
      <w:r>
        <w:rPr>
          <w:spacing w:val="-2"/>
          <w:sz w:val="20"/>
        </w:rPr>
        <w:t>2.1.3.1.2.</w:t>
      </w:r>
    </w:p>
    <w:p>
      <w:pPr>
        <w:pStyle w:val="BodyText"/>
        <w:ind w:left="922"/>
      </w:pPr>
      <w:r>
        <w:rPr/>
        <w:t>Filtering</w:t>
      </w:r>
      <w:r>
        <w:rPr>
          <w:spacing w:val="-5"/>
        </w:rPr>
        <w:t> </w:t>
      </w:r>
      <w:r>
        <w:rPr/>
        <w:t>by</w:t>
      </w:r>
      <w:r>
        <w:rPr>
          <w:spacing w:val="-5"/>
        </w:rPr>
        <w:t> </w:t>
      </w:r>
      <w:r>
        <w:rPr/>
        <w:t>names,</w:t>
      </w:r>
      <w:r>
        <w:rPr>
          <w:spacing w:val="-6"/>
        </w:rPr>
        <w:t> </w:t>
      </w:r>
      <w:r>
        <w:rPr/>
        <w:t>identifiers,</w:t>
      </w:r>
      <w:r>
        <w:rPr>
          <w:spacing w:val="-6"/>
        </w:rPr>
        <w:t> </w:t>
      </w:r>
      <w:r>
        <w:rPr/>
        <w:t>metadata</w:t>
      </w:r>
      <w:r>
        <w:rPr>
          <w:spacing w:val="-6"/>
        </w:rPr>
        <w:t> </w:t>
      </w:r>
      <w:r>
        <w:rPr/>
        <w:t>information</w:t>
      </w:r>
      <w:r>
        <w:rPr>
          <w:spacing w:val="-5"/>
        </w:rPr>
        <w:t> </w:t>
      </w:r>
      <w:r>
        <w:rPr/>
        <w:t>and</w:t>
      </w:r>
      <w:r>
        <w:rPr>
          <w:spacing w:val="-5"/>
        </w:rPr>
        <w:t> </w:t>
      </w:r>
      <w:r>
        <w:rPr/>
        <w:t>status</w:t>
      </w:r>
      <w:r>
        <w:rPr>
          <w:spacing w:val="-6"/>
        </w:rPr>
        <w:t> </w:t>
      </w:r>
      <w:r>
        <w:rPr/>
        <w:t>information</w:t>
      </w:r>
      <w:r>
        <w:rPr>
          <w:spacing w:val="-7"/>
        </w:rPr>
        <w:t> </w:t>
      </w:r>
      <w:r>
        <w:rPr/>
        <w:t>shall</w:t>
      </w:r>
      <w:r>
        <w:rPr>
          <w:spacing w:val="-6"/>
        </w:rPr>
        <w:t> </w:t>
      </w:r>
      <w:r>
        <w:rPr/>
        <w:t>be</w:t>
      </w:r>
      <w:r>
        <w:rPr>
          <w:spacing w:val="-6"/>
        </w:rPr>
        <w:t> </w:t>
      </w:r>
      <w:r>
        <w:rPr>
          <w:spacing w:val="-2"/>
        </w:rPr>
        <w:t>supported.</w:t>
      </w:r>
    </w:p>
    <w:p>
      <w:pPr>
        <w:pStyle w:val="ListParagraph"/>
        <w:numPr>
          <w:ilvl w:val="0"/>
          <w:numId w:val="6"/>
        </w:numPr>
        <w:tabs>
          <w:tab w:pos="922" w:val="left" w:leader="none"/>
        </w:tabs>
        <w:spacing w:line="240" w:lineRule="auto" w:before="180" w:after="0"/>
        <w:ind w:left="922" w:right="691" w:hanging="286"/>
        <w:jc w:val="both"/>
        <w:rPr>
          <w:sz w:val="20"/>
        </w:rPr>
      </w:pPr>
      <w:r>
        <w:rPr>
          <w:sz w:val="20"/>
        </w:rPr>
        <w:t>Select</w:t>
      </w:r>
      <w:r>
        <w:rPr>
          <w:spacing w:val="-2"/>
          <w:sz w:val="20"/>
        </w:rPr>
        <w:t> </w:t>
      </w:r>
      <w:r>
        <w:rPr>
          <w:sz w:val="20"/>
        </w:rPr>
        <w:t>the</w:t>
      </w:r>
      <w:r>
        <w:rPr>
          <w:spacing w:val="-2"/>
          <w:sz w:val="20"/>
        </w:rPr>
        <w:t> </w:t>
      </w:r>
      <w:r>
        <w:rPr>
          <w:sz w:val="20"/>
        </w:rPr>
        <w:t>list</w:t>
      </w:r>
      <w:r>
        <w:rPr>
          <w:spacing w:val="-3"/>
          <w:sz w:val="20"/>
        </w:rPr>
        <w:t> </w:t>
      </w:r>
      <w:r>
        <w:rPr>
          <w:sz w:val="20"/>
        </w:rPr>
        <w:t>of</w:t>
      </w:r>
      <w:r>
        <w:rPr>
          <w:spacing w:val="-2"/>
          <w:sz w:val="20"/>
        </w:rPr>
        <w:t> </w:t>
      </w:r>
      <w:r>
        <w:rPr>
          <w:sz w:val="20"/>
        </w:rPr>
        <w:t>attributes</w:t>
      </w:r>
      <w:r>
        <w:rPr>
          <w:spacing w:val="-3"/>
          <w:sz w:val="20"/>
        </w:rPr>
        <w:t> </w:t>
      </w:r>
      <w:r>
        <w:rPr>
          <w:sz w:val="20"/>
        </w:rPr>
        <w:t>of</w:t>
      </w:r>
      <w:r>
        <w:rPr>
          <w:spacing w:val="-2"/>
          <w:sz w:val="20"/>
        </w:rPr>
        <w:t> </w:t>
      </w:r>
      <w:r>
        <w:rPr>
          <w:sz w:val="20"/>
        </w:rPr>
        <w:t>information</w:t>
      </w:r>
      <w:r>
        <w:rPr>
          <w:spacing w:val="-1"/>
          <w:sz w:val="20"/>
        </w:rPr>
        <w:t> </w:t>
      </w:r>
      <w:r>
        <w:rPr>
          <w:sz w:val="20"/>
        </w:rPr>
        <w:t>of</w:t>
      </w:r>
      <w:r>
        <w:rPr>
          <w:spacing w:val="-4"/>
          <w:sz w:val="20"/>
        </w:rPr>
        <w:t> </w:t>
      </w:r>
      <w:r>
        <w:rPr>
          <w:sz w:val="20"/>
        </w:rPr>
        <w:t>the</w:t>
      </w:r>
      <w:r>
        <w:rPr>
          <w:spacing w:val="-2"/>
          <w:sz w:val="20"/>
        </w:rPr>
        <w:t> </w:t>
      </w:r>
      <w:r>
        <w:rPr>
          <w:sz w:val="20"/>
        </w:rPr>
        <w:t>supported</w:t>
      </w:r>
      <w:r>
        <w:rPr>
          <w:spacing w:val="-1"/>
          <w:sz w:val="20"/>
        </w:rPr>
        <w:t> </w:t>
      </w:r>
      <w:r>
        <w:rPr>
          <w:sz w:val="20"/>
        </w:rPr>
        <w:t>service</w:t>
      </w:r>
      <w:r>
        <w:rPr>
          <w:spacing w:val="-2"/>
          <w:sz w:val="20"/>
        </w:rPr>
        <w:t> </w:t>
      </w:r>
      <w:r>
        <w:rPr>
          <w:sz w:val="20"/>
        </w:rPr>
        <w:t>objects</w:t>
      </w:r>
      <w:r>
        <w:rPr>
          <w:spacing w:val="-3"/>
          <w:sz w:val="20"/>
        </w:rPr>
        <w:t> </w:t>
      </w:r>
      <w:r>
        <w:rPr>
          <w:sz w:val="20"/>
        </w:rPr>
        <w:t>to</w:t>
      </w:r>
      <w:r>
        <w:rPr>
          <w:spacing w:val="-1"/>
          <w:sz w:val="20"/>
        </w:rPr>
        <w:t> </w:t>
      </w:r>
      <w:r>
        <w:rPr>
          <w:sz w:val="20"/>
        </w:rPr>
        <w:t>be</w:t>
      </w:r>
      <w:r>
        <w:rPr>
          <w:spacing w:val="-4"/>
          <w:sz w:val="20"/>
        </w:rPr>
        <w:t> </w:t>
      </w:r>
      <w:r>
        <w:rPr>
          <w:sz w:val="20"/>
        </w:rPr>
        <w:t>returned</w:t>
      </w:r>
      <w:r>
        <w:rPr>
          <w:spacing w:val="-1"/>
          <w:sz w:val="20"/>
        </w:rPr>
        <w:t> </w:t>
      </w:r>
      <w:r>
        <w:rPr>
          <w:sz w:val="20"/>
        </w:rPr>
        <w:t>matching</w:t>
      </w:r>
      <w:r>
        <w:rPr>
          <w:spacing w:val="-1"/>
          <w:sz w:val="20"/>
        </w:rPr>
        <w:t> </w:t>
      </w:r>
      <w:r>
        <w:rPr>
          <w:sz w:val="20"/>
        </w:rPr>
        <w:t>the</w:t>
      </w:r>
      <w:r>
        <w:rPr>
          <w:spacing w:val="-2"/>
          <w:sz w:val="20"/>
        </w:rPr>
        <w:t> </w:t>
      </w:r>
      <w:r>
        <w:rPr>
          <w:sz w:val="20"/>
        </w:rPr>
        <w:t>filter.</w:t>
      </w:r>
      <w:r>
        <w:rPr>
          <w:spacing w:val="-4"/>
          <w:sz w:val="20"/>
        </w:rPr>
        <w:t> </w:t>
      </w:r>
      <w:r>
        <w:rPr>
          <w:sz w:val="20"/>
        </w:rPr>
        <w:t>An absence</w:t>
      </w:r>
      <w:r>
        <w:rPr>
          <w:spacing w:val="-3"/>
          <w:sz w:val="20"/>
        </w:rPr>
        <w:t> </w:t>
      </w:r>
      <w:r>
        <w:rPr>
          <w:sz w:val="20"/>
        </w:rPr>
        <w:t>of</w:t>
      </w:r>
      <w:r>
        <w:rPr>
          <w:spacing w:val="-3"/>
          <w:sz w:val="20"/>
        </w:rPr>
        <w:t> </w:t>
      </w:r>
      <w:r>
        <w:rPr>
          <w:sz w:val="20"/>
        </w:rPr>
        <w:t>attribute</w:t>
      </w:r>
      <w:r>
        <w:rPr>
          <w:spacing w:val="-3"/>
          <w:sz w:val="20"/>
        </w:rPr>
        <w:t> </w:t>
      </w:r>
      <w:r>
        <w:rPr>
          <w:sz w:val="20"/>
        </w:rPr>
        <w:t>selection</w:t>
      </w:r>
      <w:r>
        <w:rPr>
          <w:spacing w:val="-2"/>
          <w:sz w:val="20"/>
        </w:rPr>
        <w:t> </w:t>
      </w:r>
      <w:r>
        <w:rPr>
          <w:sz w:val="20"/>
        </w:rPr>
        <w:t>shall</w:t>
      </w:r>
      <w:r>
        <w:rPr>
          <w:spacing w:val="-3"/>
          <w:sz w:val="20"/>
        </w:rPr>
        <w:t> </w:t>
      </w:r>
      <w:r>
        <w:rPr>
          <w:sz w:val="20"/>
        </w:rPr>
        <w:t>return</w:t>
      </w:r>
      <w:r>
        <w:rPr>
          <w:spacing w:val="-2"/>
          <w:sz w:val="20"/>
        </w:rPr>
        <w:t> </w:t>
      </w:r>
      <w:r>
        <w:rPr>
          <w:sz w:val="20"/>
        </w:rPr>
        <w:t>the</w:t>
      </w:r>
      <w:r>
        <w:rPr>
          <w:spacing w:val="-3"/>
          <w:sz w:val="20"/>
        </w:rPr>
        <w:t> </w:t>
      </w:r>
      <w:r>
        <w:rPr>
          <w:sz w:val="20"/>
        </w:rPr>
        <w:t>complete</w:t>
      </w:r>
      <w:r>
        <w:rPr>
          <w:spacing w:val="-3"/>
          <w:sz w:val="20"/>
        </w:rPr>
        <w:t> </w:t>
      </w:r>
      <w:r>
        <w:rPr>
          <w:sz w:val="20"/>
        </w:rPr>
        <w:t>information</w:t>
      </w:r>
      <w:r>
        <w:rPr>
          <w:spacing w:val="-2"/>
          <w:sz w:val="20"/>
        </w:rPr>
        <w:t> </w:t>
      </w:r>
      <w:r>
        <w:rPr>
          <w:sz w:val="20"/>
        </w:rPr>
        <w:t>of</w:t>
      </w:r>
      <w:r>
        <w:rPr>
          <w:spacing w:val="-3"/>
          <w:sz w:val="20"/>
        </w:rPr>
        <w:t> </w:t>
      </w:r>
      <w:r>
        <w:rPr>
          <w:sz w:val="20"/>
        </w:rPr>
        <w:t>the</w:t>
      </w:r>
      <w:r>
        <w:rPr>
          <w:spacing w:val="-3"/>
          <w:sz w:val="20"/>
        </w:rPr>
        <w:t> </w:t>
      </w:r>
      <w:r>
        <w:rPr>
          <w:sz w:val="20"/>
        </w:rPr>
        <w:t>service</w:t>
      </w:r>
      <w:r>
        <w:rPr>
          <w:spacing w:val="-3"/>
          <w:sz w:val="20"/>
        </w:rPr>
        <w:t> </w:t>
      </w:r>
      <w:r>
        <w:rPr>
          <w:sz w:val="20"/>
        </w:rPr>
        <w:t>objects</w:t>
      </w:r>
      <w:r>
        <w:rPr>
          <w:spacing w:val="-4"/>
          <w:sz w:val="20"/>
        </w:rPr>
        <w:t> </w:t>
      </w:r>
      <w:r>
        <w:rPr>
          <w:sz w:val="20"/>
        </w:rPr>
        <w:t>matching</w:t>
      </w:r>
      <w:r>
        <w:rPr>
          <w:spacing w:val="-2"/>
          <w:sz w:val="20"/>
        </w:rPr>
        <w:t> </w:t>
      </w:r>
      <w:r>
        <w:rPr>
          <w:sz w:val="20"/>
        </w:rPr>
        <w:t>the</w:t>
      </w:r>
      <w:r>
        <w:rPr>
          <w:spacing w:val="-5"/>
          <w:sz w:val="20"/>
        </w:rPr>
        <w:t> </w:t>
      </w:r>
      <w:r>
        <w:rPr>
          <w:sz w:val="20"/>
        </w:rPr>
        <w:t>filter</w:t>
      </w:r>
      <w:r>
        <w:rPr>
          <w:spacing w:val="-3"/>
          <w:sz w:val="20"/>
        </w:rPr>
        <w:t> </w:t>
      </w:r>
      <w:r>
        <w:rPr>
          <w:sz w:val="20"/>
        </w:rPr>
        <w:t>the authorized consumer is allowed to query.</w:t>
      </w:r>
    </w:p>
    <w:p>
      <w:pPr>
        <w:pStyle w:val="BodyText"/>
        <w:spacing w:before="179"/>
        <w:ind w:left="352" w:right="660"/>
      </w:pPr>
      <w:r>
        <w:rPr/>
        <w:t>The</w:t>
      </w:r>
      <w:r>
        <w:rPr>
          <w:spacing w:val="-3"/>
        </w:rPr>
        <w:t> </w:t>
      </w:r>
      <w:r>
        <w:rPr/>
        <w:t>query</w:t>
      </w:r>
      <w:r>
        <w:rPr>
          <w:spacing w:val="-2"/>
        </w:rPr>
        <w:t> </w:t>
      </w:r>
      <w:r>
        <w:rPr/>
        <w:t>operation</w:t>
      </w:r>
      <w:r>
        <w:rPr>
          <w:spacing w:val="-2"/>
        </w:rPr>
        <w:t> </w:t>
      </w:r>
      <w:r>
        <w:rPr/>
        <w:t>shall</w:t>
      </w:r>
      <w:r>
        <w:rPr>
          <w:spacing w:val="-3"/>
        </w:rPr>
        <w:t> </w:t>
      </w:r>
      <w:r>
        <w:rPr/>
        <w:t>support</w:t>
      </w:r>
      <w:r>
        <w:rPr>
          <w:spacing w:val="-4"/>
        </w:rPr>
        <w:t> </w:t>
      </w:r>
      <w:r>
        <w:rPr/>
        <w:t>returning</w:t>
      </w:r>
      <w:r>
        <w:rPr>
          <w:spacing w:val="-4"/>
        </w:rPr>
        <w:t> </w:t>
      </w:r>
      <w:r>
        <w:rPr/>
        <w:t>information</w:t>
      </w:r>
      <w:r>
        <w:rPr>
          <w:spacing w:val="-2"/>
        </w:rPr>
        <w:t> </w:t>
      </w:r>
      <w:r>
        <w:rPr/>
        <w:t>about</w:t>
      </w:r>
      <w:r>
        <w:rPr>
          <w:spacing w:val="-4"/>
        </w:rPr>
        <w:t> </w:t>
      </w:r>
      <w:r>
        <w:rPr/>
        <w:t>one</w:t>
      </w:r>
      <w:r>
        <w:rPr>
          <w:spacing w:val="-5"/>
        </w:rPr>
        <w:t> </w:t>
      </w:r>
      <w:r>
        <w:rPr/>
        <w:t>or</w:t>
      </w:r>
      <w:r>
        <w:rPr>
          <w:spacing w:val="-3"/>
        </w:rPr>
        <w:t> </w:t>
      </w:r>
      <w:r>
        <w:rPr/>
        <w:t>a</w:t>
      </w:r>
      <w:r>
        <w:rPr>
          <w:spacing w:val="-3"/>
        </w:rPr>
        <w:t> </w:t>
      </w:r>
      <w:r>
        <w:rPr/>
        <w:t>set</w:t>
      </w:r>
      <w:r>
        <w:rPr>
          <w:spacing w:val="-3"/>
        </w:rPr>
        <w:t> </w:t>
      </w:r>
      <w:r>
        <w:rPr/>
        <w:t>of</w:t>
      </w:r>
      <w:r>
        <w:rPr>
          <w:spacing w:val="-3"/>
        </w:rPr>
        <w:t> </w:t>
      </w:r>
      <w:r>
        <w:rPr/>
        <w:t>service</w:t>
      </w:r>
      <w:r>
        <w:rPr>
          <w:spacing w:val="-3"/>
        </w:rPr>
        <w:t> </w:t>
      </w:r>
      <w:r>
        <w:rPr/>
        <w:t>objects</w:t>
      </w:r>
      <w:r>
        <w:rPr>
          <w:spacing w:val="-4"/>
        </w:rPr>
        <w:t> </w:t>
      </w:r>
      <w:r>
        <w:rPr/>
        <w:t>(i.e.,</w:t>
      </w:r>
      <w:r>
        <w:rPr>
          <w:spacing w:val="-3"/>
        </w:rPr>
        <w:t> </w:t>
      </w:r>
      <w:r>
        <w:rPr/>
        <w:t>list/array</w:t>
      </w:r>
      <w:r>
        <w:rPr>
          <w:spacing w:val="-2"/>
        </w:rPr>
        <w:t> </w:t>
      </w:r>
      <w:r>
        <w:rPr/>
        <w:t>of</w:t>
      </w:r>
      <w:r>
        <w:rPr>
          <w:spacing w:val="-3"/>
        </w:rPr>
        <w:t> </w:t>
      </w:r>
      <w:r>
        <w:rPr/>
        <w:t>service </w:t>
      </w:r>
      <w:r>
        <w:rPr>
          <w:spacing w:val="-2"/>
        </w:rPr>
        <w:t>objects).</w:t>
      </w:r>
    </w:p>
    <w:p>
      <w:pPr>
        <w:pStyle w:val="BodyText"/>
        <w:spacing w:before="181"/>
        <w:ind w:left="352"/>
      </w:pPr>
      <w:r>
        <w:rPr/>
        <w:t>As a result of this operation, the producer (O-Cloud) shall indicate to the consumer whether the query was processed successfully.</w:t>
      </w:r>
      <w:r>
        <w:rPr>
          <w:spacing w:val="-3"/>
        </w:rPr>
        <w:t> </w:t>
      </w:r>
      <w:r>
        <w:rPr/>
        <w:t>If</w:t>
      </w:r>
      <w:r>
        <w:rPr>
          <w:spacing w:val="-3"/>
        </w:rPr>
        <w:t> </w:t>
      </w:r>
      <w:r>
        <w:rPr/>
        <w:t>the</w:t>
      </w:r>
      <w:r>
        <w:rPr>
          <w:spacing w:val="-3"/>
        </w:rPr>
        <w:t> </w:t>
      </w:r>
      <w:r>
        <w:rPr/>
        <w:t>operation</w:t>
      </w:r>
      <w:r>
        <w:rPr>
          <w:spacing w:val="-2"/>
        </w:rPr>
        <w:t> </w:t>
      </w:r>
      <w:r>
        <w:rPr/>
        <w:t>is</w:t>
      </w:r>
      <w:r>
        <w:rPr>
          <w:spacing w:val="-4"/>
        </w:rPr>
        <w:t> </w:t>
      </w:r>
      <w:r>
        <w:rPr/>
        <w:t>not</w:t>
      </w:r>
      <w:r>
        <w:rPr>
          <w:spacing w:val="-4"/>
        </w:rPr>
        <w:t> </w:t>
      </w:r>
      <w:r>
        <w:rPr/>
        <w:t>successful,</w:t>
      </w:r>
      <w:r>
        <w:rPr>
          <w:spacing w:val="-3"/>
        </w:rPr>
        <w:t> </w:t>
      </w:r>
      <w:r>
        <w:rPr/>
        <w:t>the</w:t>
      </w:r>
      <w:r>
        <w:rPr>
          <w:spacing w:val="-3"/>
        </w:rPr>
        <w:t> </w:t>
      </w:r>
      <w:r>
        <w:rPr/>
        <w:t>O-Cloud</w:t>
      </w:r>
      <w:r>
        <w:rPr>
          <w:spacing w:val="-4"/>
        </w:rPr>
        <w:t> </w:t>
      </w:r>
      <w:r>
        <w:rPr/>
        <w:t>shall</w:t>
      </w:r>
      <w:r>
        <w:rPr>
          <w:spacing w:val="-3"/>
        </w:rPr>
        <w:t> </w:t>
      </w:r>
      <w:r>
        <w:rPr/>
        <w:t>return</w:t>
      </w:r>
      <w:r>
        <w:rPr>
          <w:spacing w:val="-2"/>
        </w:rPr>
        <w:t> </w:t>
      </w:r>
      <w:r>
        <w:rPr/>
        <w:t>to</w:t>
      </w:r>
      <w:r>
        <w:rPr>
          <w:spacing w:val="-2"/>
        </w:rPr>
        <w:t> </w:t>
      </w:r>
      <w:r>
        <w:rPr/>
        <w:t>the</w:t>
      </w:r>
      <w:r>
        <w:rPr>
          <w:spacing w:val="-5"/>
        </w:rPr>
        <w:t> </w:t>
      </w:r>
      <w:r>
        <w:rPr/>
        <w:t>consumer</w:t>
      </w:r>
      <w:r>
        <w:rPr>
          <w:spacing w:val="-3"/>
        </w:rPr>
        <w:t> </w:t>
      </w:r>
      <w:r>
        <w:rPr/>
        <w:t>appropriate</w:t>
      </w:r>
      <w:r>
        <w:rPr>
          <w:spacing w:val="-3"/>
        </w:rPr>
        <w:t> </w:t>
      </w:r>
      <w:r>
        <w:rPr/>
        <w:t>error</w:t>
      </w:r>
      <w:r>
        <w:rPr>
          <w:spacing w:val="-3"/>
        </w:rPr>
        <w:t> </w:t>
      </w:r>
      <w:r>
        <w:rPr/>
        <w:t>information.</w:t>
      </w:r>
    </w:p>
    <w:p>
      <w:pPr>
        <w:spacing w:before="181"/>
        <w:ind w:left="352" w:right="565" w:firstLine="0"/>
        <w:jc w:val="left"/>
        <w:rPr>
          <w:sz w:val="18"/>
        </w:rPr>
      </w:pPr>
      <w:r>
        <w:rPr>
          <w:sz w:val="20"/>
        </w:rPr>
        <w:t>The full requirements defintions can be found in O-RAN WG6.ORCH-USE-CASES </w:t>
      </w:r>
      <w:hyperlink w:history="true" w:anchor="_bookmark8">
        <w:r>
          <w:rPr>
            <w:sz w:val="20"/>
          </w:rPr>
          <w:t>[23].</w:t>
        </w:r>
      </w:hyperlink>
      <w:r>
        <w:rPr>
          <w:sz w:val="20"/>
        </w:rPr>
        <w:t> The following identifiers uniquely</w:t>
      </w:r>
      <w:r>
        <w:rPr>
          <w:spacing w:val="-5"/>
          <w:sz w:val="20"/>
        </w:rPr>
        <w:t> </w:t>
      </w:r>
      <w:r>
        <w:rPr>
          <w:sz w:val="20"/>
        </w:rPr>
        <w:t>identify</w:t>
      </w:r>
      <w:r>
        <w:rPr>
          <w:spacing w:val="-3"/>
          <w:sz w:val="20"/>
        </w:rPr>
        <w:t> </w:t>
      </w:r>
      <w:r>
        <w:rPr>
          <w:sz w:val="20"/>
        </w:rPr>
        <w:t>the</w:t>
      </w:r>
      <w:r>
        <w:rPr>
          <w:spacing w:val="-4"/>
          <w:sz w:val="20"/>
        </w:rPr>
        <w:t> </w:t>
      </w:r>
      <w:r>
        <w:rPr>
          <w:sz w:val="20"/>
        </w:rPr>
        <w:t>requirements</w:t>
      </w:r>
      <w:r>
        <w:rPr>
          <w:spacing w:val="-5"/>
          <w:sz w:val="20"/>
        </w:rPr>
        <w:t> </w:t>
      </w:r>
      <w:r>
        <w:rPr>
          <w:sz w:val="20"/>
        </w:rPr>
        <w:t>applicable</w:t>
      </w:r>
      <w:r>
        <w:rPr>
          <w:spacing w:val="-4"/>
          <w:sz w:val="20"/>
        </w:rPr>
        <w:t> </w:t>
      </w:r>
      <w:r>
        <w:rPr>
          <w:sz w:val="20"/>
        </w:rPr>
        <w:t>to</w:t>
      </w:r>
      <w:r>
        <w:rPr>
          <w:spacing w:val="-3"/>
          <w:sz w:val="20"/>
        </w:rPr>
        <w:t> </w:t>
      </w:r>
      <w:r>
        <w:rPr>
          <w:sz w:val="20"/>
        </w:rPr>
        <w:t>this</w:t>
      </w:r>
      <w:r>
        <w:rPr>
          <w:spacing w:val="-5"/>
          <w:sz w:val="20"/>
        </w:rPr>
        <w:t> </w:t>
      </w:r>
      <w:r>
        <w:rPr>
          <w:sz w:val="20"/>
        </w:rPr>
        <w:t>operation: </w:t>
      </w:r>
      <w:r>
        <w:rPr>
          <w:sz w:val="18"/>
        </w:rPr>
        <w:t>[REQ-ORC-O2-17],</w:t>
      </w:r>
      <w:r>
        <w:rPr>
          <w:spacing w:val="-3"/>
          <w:sz w:val="18"/>
        </w:rPr>
        <w:t> </w:t>
      </w:r>
      <w:r>
        <w:rPr>
          <w:sz w:val="18"/>
        </w:rPr>
        <w:t>[REQ-ORC-O2-18],</w:t>
      </w:r>
      <w:r>
        <w:rPr>
          <w:spacing w:val="-3"/>
          <w:sz w:val="18"/>
        </w:rPr>
        <w:t> </w:t>
      </w:r>
      <w:r>
        <w:rPr>
          <w:sz w:val="18"/>
        </w:rPr>
        <w:t>[REQ-ORC-O2-21], [REQ-ORC-O2-22], [REQ-ORC-O2-25].</w:t>
      </w:r>
    </w:p>
    <w:p>
      <w:pPr>
        <w:spacing w:after="0"/>
        <w:jc w:val="left"/>
        <w:rPr>
          <w:sz w:val="18"/>
        </w:rPr>
        <w:sectPr>
          <w:pgSz w:w="11910" w:h="16850"/>
          <w:pgMar w:header="946" w:footer="488" w:top="1420" w:bottom="680" w:left="780" w:right="600"/>
        </w:sectPr>
      </w:pPr>
    </w:p>
    <w:p>
      <w:pPr>
        <w:pStyle w:val="ListParagraph"/>
        <w:numPr>
          <w:ilvl w:val="5"/>
          <w:numId w:val="2"/>
        </w:numPr>
        <w:tabs>
          <w:tab w:pos="2153" w:val="left" w:leader="none"/>
        </w:tabs>
        <w:spacing w:line="240" w:lineRule="auto" w:before="95" w:after="0"/>
        <w:ind w:left="2153" w:right="0" w:hanging="1801"/>
        <w:jc w:val="left"/>
        <w:rPr>
          <w:rFonts w:ascii="Arial"/>
          <w:sz w:val="20"/>
        </w:rPr>
      </w:pPr>
      <w:r>
        <w:rPr>
          <w:rFonts w:ascii="Arial"/>
          <w:sz w:val="20"/>
        </w:rPr>
        <w:t>Infrastructure</w:t>
      </w:r>
      <w:r>
        <w:rPr>
          <w:rFonts w:ascii="Arial"/>
          <w:spacing w:val="-12"/>
          <w:sz w:val="20"/>
        </w:rPr>
        <w:t> </w:t>
      </w:r>
      <w:r>
        <w:rPr>
          <w:rFonts w:ascii="Arial"/>
          <w:sz w:val="20"/>
        </w:rPr>
        <w:t>Alarm</w:t>
      </w:r>
      <w:r>
        <w:rPr>
          <w:rFonts w:ascii="Arial"/>
          <w:spacing w:val="-11"/>
          <w:sz w:val="20"/>
        </w:rPr>
        <w:t> </w:t>
      </w:r>
      <w:r>
        <w:rPr>
          <w:rFonts w:ascii="Arial"/>
          <w:spacing w:val="-2"/>
          <w:sz w:val="20"/>
        </w:rPr>
        <w:t>Acknowledge</w:t>
      </w:r>
    </w:p>
    <w:p>
      <w:pPr>
        <w:pStyle w:val="BodyText"/>
        <w:spacing w:before="181"/>
        <w:ind w:left="352" w:right="660"/>
      </w:pPr>
      <w:r>
        <w:rPr/>
        <w:t>The</w:t>
      </w:r>
      <w:r>
        <w:rPr>
          <w:spacing w:val="-5"/>
        </w:rPr>
        <w:t> </w:t>
      </w:r>
      <w:r>
        <w:rPr/>
        <w:t>O2ims_InfrastructureMonitoring</w:t>
      </w:r>
      <w:r>
        <w:rPr>
          <w:spacing w:val="-2"/>
        </w:rPr>
        <w:t> </w:t>
      </w:r>
      <w:r>
        <w:rPr/>
        <w:t>service</w:t>
      </w:r>
      <w:r>
        <w:rPr>
          <w:spacing w:val="-4"/>
        </w:rPr>
        <w:t> </w:t>
      </w:r>
      <w:r>
        <w:rPr/>
        <w:t>shall</w:t>
      </w:r>
      <w:r>
        <w:rPr>
          <w:spacing w:val="-5"/>
        </w:rPr>
        <w:t> </w:t>
      </w:r>
      <w:r>
        <w:rPr/>
        <w:t>enable</w:t>
      </w:r>
      <w:r>
        <w:rPr>
          <w:spacing w:val="-5"/>
        </w:rPr>
        <w:t> </w:t>
      </w:r>
      <w:r>
        <w:rPr/>
        <w:t>an</w:t>
      </w:r>
      <w:r>
        <w:rPr>
          <w:spacing w:val="-4"/>
        </w:rPr>
        <w:t> </w:t>
      </w:r>
      <w:r>
        <w:rPr/>
        <w:t>authorized</w:t>
      </w:r>
      <w:r>
        <w:rPr>
          <w:spacing w:val="-4"/>
        </w:rPr>
        <w:t> </w:t>
      </w:r>
      <w:r>
        <w:rPr/>
        <w:t>consumer</w:t>
      </w:r>
      <w:r>
        <w:rPr>
          <w:spacing w:val="-4"/>
        </w:rPr>
        <w:t> </w:t>
      </w:r>
      <w:r>
        <w:rPr/>
        <w:t>to</w:t>
      </w:r>
      <w:r>
        <w:rPr>
          <w:spacing w:val="-4"/>
        </w:rPr>
        <w:t> </w:t>
      </w:r>
      <w:r>
        <w:rPr/>
        <w:t>acknowledge</w:t>
      </w:r>
      <w:r>
        <w:rPr>
          <w:spacing w:val="-5"/>
        </w:rPr>
        <w:t> </w:t>
      </w:r>
      <w:r>
        <w:rPr/>
        <w:t>an AlarmEventRecord recorded in the IMS.</w:t>
      </w:r>
    </w:p>
    <w:p>
      <w:pPr>
        <w:pStyle w:val="BodyText"/>
        <w:tabs>
          <w:tab w:pos="1488" w:val="left" w:leader="none"/>
        </w:tabs>
        <w:spacing w:before="179"/>
        <w:ind w:left="1488" w:right="792" w:hanging="852"/>
      </w:pPr>
      <w:r>
        <w:rPr>
          <w:spacing w:val="-2"/>
        </w:rPr>
        <w:t>NOTE:</w:t>
      </w:r>
      <w:r>
        <w:rPr/>
        <w:tab/>
        <w:t>It</w:t>
      </w:r>
      <w:r>
        <w:rPr>
          <w:spacing w:val="-4"/>
        </w:rPr>
        <w:t> </w:t>
      </w:r>
      <w:r>
        <w:rPr/>
        <w:t>is</w:t>
      </w:r>
      <w:r>
        <w:rPr>
          <w:spacing w:val="-4"/>
        </w:rPr>
        <w:t> </w:t>
      </w:r>
      <w:r>
        <w:rPr/>
        <w:t>up</w:t>
      </w:r>
      <w:r>
        <w:rPr>
          <w:spacing w:val="-2"/>
        </w:rPr>
        <w:t> </w:t>
      </w:r>
      <w:r>
        <w:rPr/>
        <w:t>to</w:t>
      </w:r>
      <w:r>
        <w:rPr>
          <w:spacing w:val="-2"/>
        </w:rPr>
        <w:t> </w:t>
      </w:r>
      <w:r>
        <w:rPr/>
        <w:t>the</w:t>
      </w:r>
      <w:r>
        <w:rPr>
          <w:spacing w:val="-5"/>
        </w:rPr>
        <w:t> </w:t>
      </w:r>
      <w:r>
        <w:rPr/>
        <w:t>protocol</w:t>
      </w:r>
      <w:r>
        <w:rPr>
          <w:spacing w:val="-4"/>
        </w:rPr>
        <w:t> </w:t>
      </w:r>
      <w:r>
        <w:rPr/>
        <w:t>and</w:t>
      </w:r>
      <w:r>
        <w:rPr>
          <w:spacing w:val="-4"/>
        </w:rPr>
        <w:t> </w:t>
      </w:r>
      <w:r>
        <w:rPr/>
        <w:t>data</w:t>
      </w:r>
      <w:r>
        <w:rPr>
          <w:spacing w:val="-3"/>
        </w:rPr>
        <w:t> </w:t>
      </w:r>
      <w:r>
        <w:rPr/>
        <w:t>model</w:t>
      </w:r>
      <w:r>
        <w:rPr>
          <w:spacing w:val="-3"/>
        </w:rPr>
        <w:t> </w:t>
      </w:r>
      <w:r>
        <w:rPr/>
        <w:t>specification</w:t>
      </w:r>
      <w:r>
        <w:rPr>
          <w:spacing w:val="-2"/>
        </w:rPr>
        <w:t> </w:t>
      </w:r>
      <w:r>
        <w:rPr/>
        <w:t>to</w:t>
      </w:r>
      <w:r>
        <w:rPr>
          <w:spacing w:val="-2"/>
        </w:rPr>
        <w:t> </w:t>
      </w:r>
      <w:r>
        <w:rPr/>
        <w:t>determine</w:t>
      </w:r>
      <w:r>
        <w:rPr>
          <w:spacing w:val="-3"/>
        </w:rPr>
        <w:t> </w:t>
      </w:r>
      <w:r>
        <w:rPr/>
        <w:t>the</w:t>
      </w:r>
      <w:r>
        <w:rPr>
          <w:spacing w:val="-3"/>
        </w:rPr>
        <w:t> </w:t>
      </w:r>
      <w:r>
        <w:rPr/>
        <w:t>one</w:t>
      </w:r>
      <w:r>
        <w:rPr>
          <w:spacing w:val="-3"/>
        </w:rPr>
        <w:t> </w:t>
      </w:r>
      <w:r>
        <w:rPr/>
        <w:t>or</w:t>
      </w:r>
      <w:r>
        <w:rPr>
          <w:spacing w:val="-5"/>
        </w:rPr>
        <w:t> </w:t>
      </w:r>
      <w:r>
        <w:rPr/>
        <w:t>various</w:t>
      </w:r>
      <w:r>
        <w:rPr>
          <w:spacing w:val="-4"/>
        </w:rPr>
        <w:t> </w:t>
      </w:r>
      <w:r>
        <w:rPr/>
        <w:t>protocol</w:t>
      </w:r>
      <w:r>
        <w:rPr>
          <w:spacing w:val="-4"/>
        </w:rPr>
        <w:t> </w:t>
      </w:r>
      <w:r>
        <w:rPr/>
        <w:t>operations enabling the authorized consumer to acknowledge an alarm.</w:t>
      </w:r>
    </w:p>
    <w:p>
      <w:pPr>
        <w:pStyle w:val="BodyText"/>
        <w:spacing w:before="181"/>
        <w:ind w:left="352"/>
      </w:pPr>
      <w:r>
        <w:rPr/>
        <w:t>Table</w:t>
      </w:r>
      <w:r>
        <w:rPr>
          <w:spacing w:val="-5"/>
        </w:rPr>
        <w:t> </w:t>
      </w:r>
      <w:r>
        <w:rPr/>
        <w:t>2.1.3.1.2.2-1</w:t>
      </w:r>
      <w:r>
        <w:rPr>
          <w:spacing w:val="-3"/>
        </w:rPr>
        <w:t> </w:t>
      </w:r>
      <w:r>
        <w:rPr/>
        <w:t>lists</w:t>
      </w:r>
      <w:r>
        <w:rPr>
          <w:spacing w:val="-5"/>
        </w:rPr>
        <w:t> </w:t>
      </w:r>
      <w:r>
        <w:rPr/>
        <w:t>the</w:t>
      </w:r>
      <w:r>
        <w:rPr>
          <w:spacing w:val="-5"/>
        </w:rPr>
        <w:t> </w:t>
      </w:r>
      <w:r>
        <w:rPr/>
        <w:t>information</w:t>
      </w:r>
      <w:r>
        <w:rPr>
          <w:spacing w:val="-5"/>
        </w:rPr>
        <w:t> </w:t>
      </w:r>
      <w:r>
        <w:rPr/>
        <w:t>flow</w:t>
      </w:r>
      <w:r>
        <w:rPr>
          <w:spacing w:val="-4"/>
        </w:rPr>
        <w:t> </w:t>
      </w:r>
      <w:r>
        <w:rPr/>
        <w:t>exchanged</w:t>
      </w:r>
      <w:r>
        <w:rPr>
          <w:spacing w:val="-4"/>
        </w:rPr>
        <w:t> </w:t>
      </w:r>
      <w:r>
        <w:rPr/>
        <w:t>between</w:t>
      </w:r>
      <w:r>
        <w:rPr>
          <w:spacing w:val="-3"/>
        </w:rPr>
        <w:t> </w:t>
      </w:r>
      <w:r>
        <w:rPr/>
        <w:t>the</w:t>
      </w:r>
      <w:r>
        <w:rPr>
          <w:spacing w:val="-4"/>
        </w:rPr>
        <w:t> </w:t>
      </w:r>
      <w:r>
        <w:rPr/>
        <w:t>SMO</w:t>
      </w:r>
      <w:r>
        <w:rPr>
          <w:spacing w:val="-5"/>
        </w:rPr>
        <w:t> </w:t>
      </w:r>
      <w:r>
        <w:rPr/>
        <w:t>and</w:t>
      </w:r>
      <w:r>
        <w:rPr>
          <w:spacing w:val="-3"/>
        </w:rPr>
        <w:t> </w:t>
      </w:r>
      <w:r>
        <w:rPr/>
        <w:t>the</w:t>
      </w:r>
      <w:r>
        <w:rPr>
          <w:spacing w:val="-4"/>
        </w:rPr>
        <w:t> </w:t>
      </w:r>
      <w:r>
        <w:rPr/>
        <w:t>O-</w:t>
      </w:r>
      <w:r>
        <w:rPr>
          <w:spacing w:val="-2"/>
        </w:rPr>
        <w:t>Cloud.</w:t>
      </w:r>
    </w:p>
    <w:p>
      <w:pPr>
        <w:pStyle w:val="BodyText"/>
        <w:spacing w:before="9"/>
      </w:pPr>
    </w:p>
    <w:p>
      <w:pPr>
        <w:pStyle w:val="Heading6"/>
        <w:ind w:right="182"/>
        <w:rPr>
          <w:rFonts w:ascii="Arial"/>
        </w:rPr>
      </w:pPr>
      <w:r>
        <w:rPr>
          <w:rFonts w:ascii="Arial"/>
          <w:spacing w:val="-2"/>
        </w:rPr>
        <w:t>Table</w:t>
      </w:r>
      <w:r>
        <w:rPr>
          <w:rFonts w:ascii="Arial"/>
          <w:spacing w:val="14"/>
        </w:rPr>
        <w:t> </w:t>
      </w:r>
      <w:r>
        <w:rPr>
          <w:rFonts w:ascii="Arial"/>
          <w:spacing w:val="-2"/>
        </w:rPr>
        <w:t>2.1.3.1.2.2-1:</w:t>
      </w:r>
      <w:r>
        <w:rPr>
          <w:rFonts w:ascii="Arial"/>
          <w:spacing w:val="15"/>
        </w:rPr>
        <w:t> </w:t>
      </w:r>
      <w:r>
        <w:rPr>
          <w:rFonts w:ascii="Arial"/>
          <w:spacing w:val="-2"/>
        </w:rPr>
        <w:t>O2ims_InfrastructureAlarmAcknowlege</w:t>
      </w:r>
      <w:r>
        <w:rPr>
          <w:rFonts w:ascii="Arial"/>
          <w:spacing w:val="18"/>
        </w:rPr>
        <w:t> </w:t>
      </w:r>
      <w:r>
        <w:rPr>
          <w:rFonts w:ascii="Arial"/>
          <w:spacing w:val="-2"/>
        </w:rPr>
        <w:t>operation</w:t>
      </w:r>
    </w:p>
    <w:p>
      <w:pPr>
        <w:pStyle w:val="BodyText"/>
        <w:spacing w:before="8"/>
        <w:rPr>
          <w:rFonts w:ascii="Arial"/>
          <w:b/>
          <w:sz w:val="15"/>
        </w:rPr>
      </w:pPr>
    </w:p>
    <w:tbl>
      <w:tblPr>
        <w:tblW w:w="0" w:type="auto"/>
        <w:jc w:val="left"/>
        <w:tblInd w:w="2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8"/>
        <w:gridCol w:w="2127"/>
      </w:tblGrid>
      <w:tr>
        <w:trPr>
          <w:trHeight w:val="206" w:hRule="atLeast"/>
        </w:trPr>
        <w:tc>
          <w:tcPr>
            <w:tcW w:w="3548" w:type="dxa"/>
            <w:shd w:val="clear" w:color="auto" w:fill="C0C0C0"/>
          </w:tcPr>
          <w:p>
            <w:pPr>
              <w:pStyle w:val="TableParagraph"/>
              <w:spacing w:line="186" w:lineRule="exact"/>
              <w:ind w:left="0" w:right="66"/>
              <w:jc w:val="center"/>
              <w:rPr>
                <w:b/>
                <w:sz w:val="18"/>
              </w:rPr>
            </w:pPr>
            <w:r>
              <w:rPr>
                <w:b/>
                <w:spacing w:val="-2"/>
                <w:sz w:val="18"/>
              </w:rPr>
              <w:t>Message</w:t>
            </w:r>
          </w:p>
        </w:tc>
        <w:tc>
          <w:tcPr>
            <w:tcW w:w="2127" w:type="dxa"/>
            <w:shd w:val="clear" w:color="auto" w:fill="C0C0C0"/>
          </w:tcPr>
          <w:p>
            <w:pPr>
              <w:pStyle w:val="TableParagraph"/>
              <w:spacing w:line="186" w:lineRule="exact"/>
              <w:ind w:left="0" w:right="697"/>
              <w:jc w:val="right"/>
              <w:rPr>
                <w:b/>
                <w:sz w:val="18"/>
              </w:rPr>
            </w:pPr>
            <w:r>
              <w:rPr>
                <w:b/>
                <w:spacing w:val="-2"/>
                <w:sz w:val="18"/>
              </w:rPr>
              <w:t>Direction</w:t>
            </w:r>
          </w:p>
        </w:tc>
      </w:tr>
      <w:tr>
        <w:trPr>
          <w:trHeight w:val="208" w:hRule="atLeast"/>
        </w:trPr>
        <w:tc>
          <w:tcPr>
            <w:tcW w:w="3548" w:type="dxa"/>
          </w:tcPr>
          <w:p>
            <w:pPr>
              <w:pStyle w:val="TableParagraph"/>
              <w:spacing w:line="188" w:lineRule="exact"/>
              <w:rPr>
                <w:sz w:val="18"/>
              </w:rPr>
            </w:pPr>
            <w:r>
              <w:rPr>
                <w:spacing w:val="-2"/>
                <w:sz w:val="18"/>
              </w:rPr>
              <w:t>AcknowledgeInfrastructureAlarmRequest</w:t>
            </w:r>
          </w:p>
        </w:tc>
        <w:tc>
          <w:tcPr>
            <w:tcW w:w="2127" w:type="dxa"/>
          </w:tcPr>
          <w:p>
            <w:pPr>
              <w:pStyle w:val="TableParagraph"/>
              <w:spacing w:line="188" w:lineRule="exact"/>
              <w:ind w:left="0" w:right="726"/>
              <w:jc w:val="right"/>
              <w:rPr>
                <w:sz w:val="18"/>
              </w:rPr>
            </w:pPr>
            <w:r>
              <w:rPr>
                <w:sz w:val="18"/>
              </w:rPr>
              <w:t>SMO</w:t>
            </w:r>
            <w:r>
              <w:rPr>
                <w:spacing w:val="-10"/>
                <w:sz w:val="18"/>
              </w:rPr>
              <w:t> </w:t>
            </w:r>
            <w:r>
              <w:rPr>
                <w:rFonts w:ascii="Wingdings" w:hAnsi="Wingdings"/>
                <w:sz w:val="18"/>
              </w:rPr>
              <w:t></w:t>
            </w:r>
            <w:r>
              <w:rPr>
                <w:rFonts w:ascii="Times New Roman" w:hAnsi="Times New Roman"/>
                <w:spacing w:val="-3"/>
                <w:sz w:val="18"/>
              </w:rPr>
              <w:t> </w:t>
            </w:r>
            <w:r>
              <w:rPr>
                <w:sz w:val="18"/>
              </w:rPr>
              <w:t>O-</w:t>
            </w:r>
            <w:r>
              <w:rPr>
                <w:spacing w:val="-2"/>
                <w:sz w:val="18"/>
              </w:rPr>
              <w:t>Cloud</w:t>
            </w:r>
          </w:p>
        </w:tc>
      </w:tr>
      <w:tr>
        <w:trPr>
          <w:trHeight w:val="205" w:hRule="atLeast"/>
        </w:trPr>
        <w:tc>
          <w:tcPr>
            <w:tcW w:w="3548" w:type="dxa"/>
          </w:tcPr>
          <w:p>
            <w:pPr>
              <w:pStyle w:val="TableParagraph"/>
              <w:spacing w:line="186" w:lineRule="exact"/>
              <w:rPr>
                <w:sz w:val="18"/>
              </w:rPr>
            </w:pPr>
            <w:r>
              <w:rPr>
                <w:spacing w:val="-2"/>
                <w:sz w:val="18"/>
              </w:rPr>
              <w:t>AcknowledgeInfrastructureAlarmResponse</w:t>
            </w:r>
          </w:p>
        </w:tc>
        <w:tc>
          <w:tcPr>
            <w:tcW w:w="2127" w:type="dxa"/>
          </w:tcPr>
          <w:p>
            <w:pPr>
              <w:pStyle w:val="TableParagraph"/>
              <w:spacing w:line="186" w:lineRule="exact"/>
              <w:ind w:left="0" w:right="724"/>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bl>
    <w:p>
      <w:pPr>
        <w:pStyle w:val="BodyText"/>
        <w:spacing w:before="182"/>
        <w:rPr>
          <w:rFonts w:ascii="Arial"/>
          <w:b/>
        </w:rPr>
      </w:pPr>
    </w:p>
    <w:p>
      <w:pPr>
        <w:pStyle w:val="BodyText"/>
        <w:ind w:left="352"/>
      </w:pPr>
      <w:r>
        <w:rPr/>
        <w:t>The</w:t>
      </w:r>
      <w:r>
        <w:rPr>
          <w:spacing w:val="-5"/>
        </w:rPr>
        <w:t> </w:t>
      </w:r>
      <w:r>
        <w:rPr/>
        <w:t>input</w:t>
      </w:r>
      <w:r>
        <w:rPr>
          <w:spacing w:val="-6"/>
        </w:rPr>
        <w:t> </w:t>
      </w:r>
      <w:r>
        <w:rPr/>
        <w:t>parameters</w:t>
      </w:r>
      <w:r>
        <w:rPr>
          <w:spacing w:val="-5"/>
        </w:rPr>
        <w:t> </w:t>
      </w:r>
      <w:r>
        <w:rPr/>
        <w:t>sent</w:t>
      </w:r>
      <w:r>
        <w:rPr>
          <w:spacing w:val="-5"/>
        </w:rPr>
        <w:t> </w:t>
      </w:r>
      <w:r>
        <w:rPr/>
        <w:t>when</w:t>
      </w:r>
      <w:r>
        <w:rPr>
          <w:spacing w:val="-3"/>
        </w:rPr>
        <w:t> </w:t>
      </w:r>
      <w:r>
        <w:rPr/>
        <w:t>invoking</w:t>
      </w:r>
      <w:r>
        <w:rPr>
          <w:spacing w:val="-4"/>
        </w:rPr>
        <w:t> </w:t>
      </w:r>
      <w:r>
        <w:rPr/>
        <w:t>the</w:t>
      </w:r>
      <w:r>
        <w:rPr>
          <w:spacing w:val="-4"/>
        </w:rPr>
        <w:t> </w:t>
      </w:r>
      <w:r>
        <w:rPr/>
        <w:t>operation</w:t>
      </w:r>
      <w:r>
        <w:rPr>
          <w:spacing w:val="-3"/>
        </w:rPr>
        <w:t> </w:t>
      </w:r>
      <w:r>
        <w:rPr/>
        <w:t>shall</w:t>
      </w:r>
      <w:r>
        <w:rPr>
          <w:spacing w:val="-6"/>
        </w:rPr>
        <w:t> </w:t>
      </w:r>
      <w:r>
        <w:rPr/>
        <w:t>support</w:t>
      </w:r>
      <w:r>
        <w:rPr>
          <w:spacing w:val="-5"/>
        </w:rPr>
        <w:t> </w:t>
      </w:r>
      <w:r>
        <w:rPr/>
        <w:t>the</w:t>
      </w:r>
      <w:r>
        <w:rPr>
          <w:spacing w:val="-6"/>
        </w:rPr>
        <w:t> </w:t>
      </w:r>
      <w:r>
        <w:rPr/>
        <w:t>means</w:t>
      </w:r>
      <w:r>
        <w:rPr>
          <w:spacing w:val="-4"/>
        </w:rPr>
        <w:t> </w:t>
      </w:r>
      <w:r>
        <w:rPr>
          <w:spacing w:val="-5"/>
        </w:rPr>
        <w:t>to:</w:t>
      </w:r>
    </w:p>
    <w:p>
      <w:pPr>
        <w:pStyle w:val="BodyText"/>
        <w:tabs>
          <w:tab w:pos="921" w:val="left" w:leader="none"/>
        </w:tabs>
        <w:spacing w:before="181"/>
        <w:ind w:left="636"/>
      </w:pPr>
      <w:r>
        <w:rPr>
          <w:spacing w:val="-10"/>
        </w:rPr>
        <w:t>-</w:t>
      </w:r>
      <w:r>
        <w:rPr/>
        <w:tab/>
        <w:t>identify</w:t>
      </w:r>
      <w:r>
        <w:rPr>
          <w:spacing w:val="-5"/>
        </w:rPr>
        <w:t> </w:t>
      </w:r>
      <w:r>
        <w:rPr/>
        <w:t>the</w:t>
      </w:r>
      <w:r>
        <w:rPr>
          <w:spacing w:val="-6"/>
        </w:rPr>
        <w:t> </w:t>
      </w:r>
      <w:r>
        <w:rPr/>
        <w:t>specific</w:t>
      </w:r>
      <w:r>
        <w:rPr>
          <w:spacing w:val="-5"/>
        </w:rPr>
        <w:t> </w:t>
      </w:r>
      <w:r>
        <w:rPr/>
        <w:t>AlarmEventRecord</w:t>
      </w:r>
      <w:r>
        <w:rPr>
          <w:spacing w:val="-5"/>
        </w:rPr>
        <w:t> </w:t>
      </w:r>
      <w:r>
        <w:rPr/>
        <w:t>to</w:t>
      </w:r>
      <w:r>
        <w:rPr>
          <w:spacing w:val="-4"/>
        </w:rPr>
        <w:t> </w:t>
      </w:r>
      <w:r>
        <w:rPr/>
        <w:t>be</w:t>
      </w:r>
      <w:r>
        <w:rPr>
          <w:spacing w:val="-3"/>
        </w:rPr>
        <w:t> </w:t>
      </w:r>
      <w:r>
        <w:rPr>
          <w:spacing w:val="-2"/>
        </w:rPr>
        <w:t>acknowledged.</w:t>
      </w:r>
    </w:p>
    <w:p>
      <w:pPr>
        <w:pStyle w:val="BodyText"/>
        <w:spacing w:before="178"/>
        <w:ind w:left="352" w:right="588"/>
      </w:pPr>
      <w:r>
        <w:rPr/>
        <w:t>As</w:t>
      </w:r>
      <w:r>
        <w:rPr>
          <w:spacing w:val="-4"/>
        </w:rPr>
        <w:t> </w:t>
      </w:r>
      <w:r>
        <w:rPr/>
        <w:t>a</w:t>
      </w:r>
      <w:r>
        <w:rPr>
          <w:spacing w:val="-3"/>
        </w:rPr>
        <w:t> </w:t>
      </w:r>
      <w:r>
        <w:rPr/>
        <w:t>result</w:t>
      </w:r>
      <w:r>
        <w:rPr>
          <w:spacing w:val="-4"/>
        </w:rPr>
        <w:t> </w:t>
      </w:r>
      <w:r>
        <w:rPr/>
        <w:t>of</w:t>
      </w:r>
      <w:r>
        <w:rPr>
          <w:spacing w:val="-3"/>
        </w:rPr>
        <w:t> </w:t>
      </w:r>
      <w:r>
        <w:rPr/>
        <w:t>this</w:t>
      </w:r>
      <w:r>
        <w:rPr>
          <w:spacing w:val="-4"/>
        </w:rPr>
        <w:t> </w:t>
      </w:r>
      <w:r>
        <w:rPr/>
        <w:t>operation,</w:t>
      </w:r>
      <w:r>
        <w:rPr>
          <w:spacing w:val="-3"/>
        </w:rPr>
        <w:t> </w:t>
      </w:r>
      <w:r>
        <w:rPr/>
        <w:t>the</w:t>
      </w:r>
      <w:r>
        <w:rPr>
          <w:spacing w:val="-3"/>
        </w:rPr>
        <w:t> </w:t>
      </w:r>
      <w:r>
        <w:rPr/>
        <w:t>producer</w:t>
      </w:r>
      <w:r>
        <w:rPr>
          <w:spacing w:val="-5"/>
        </w:rPr>
        <w:t> </w:t>
      </w:r>
      <w:r>
        <w:rPr/>
        <w:t>(O-Cloud)</w:t>
      </w:r>
      <w:r>
        <w:rPr>
          <w:spacing w:val="-3"/>
        </w:rPr>
        <w:t> </w:t>
      </w:r>
      <w:r>
        <w:rPr/>
        <w:t>shall</w:t>
      </w:r>
      <w:r>
        <w:rPr>
          <w:spacing w:val="-3"/>
        </w:rPr>
        <w:t> </w:t>
      </w:r>
      <w:r>
        <w:rPr/>
        <w:t>indicate</w:t>
      </w:r>
      <w:r>
        <w:rPr>
          <w:spacing w:val="-3"/>
        </w:rPr>
        <w:t> </w:t>
      </w:r>
      <w:r>
        <w:rPr/>
        <w:t>to</w:t>
      </w:r>
      <w:r>
        <w:rPr>
          <w:spacing w:val="-2"/>
        </w:rPr>
        <w:t> </w:t>
      </w:r>
      <w:r>
        <w:rPr/>
        <w:t>the</w:t>
      </w:r>
      <w:r>
        <w:rPr>
          <w:spacing w:val="-3"/>
        </w:rPr>
        <w:t> </w:t>
      </w:r>
      <w:r>
        <w:rPr/>
        <w:t>consumer</w:t>
      </w:r>
      <w:r>
        <w:rPr>
          <w:spacing w:val="-2"/>
        </w:rPr>
        <w:t> </w:t>
      </w:r>
      <w:r>
        <w:rPr/>
        <w:t>whether</w:t>
      </w:r>
      <w:r>
        <w:rPr>
          <w:spacing w:val="-2"/>
        </w:rPr>
        <w:t> </w:t>
      </w:r>
      <w:r>
        <w:rPr/>
        <w:t>the</w:t>
      </w:r>
      <w:r>
        <w:rPr>
          <w:spacing w:val="-3"/>
        </w:rPr>
        <w:t> </w:t>
      </w:r>
      <w:r>
        <w:rPr/>
        <w:t>AlarmEventRecord</w:t>
      </w:r>
      <w:r>
        <w:rPr>
          <w:spacing w:val="-2"/>
        </w:rPr>
        <w:t> </w:t>
      </w:r>
      <w:r>
        <w:rPr/>
        <w:t>was acknowledged successfully. If the operation is not successful, the O-Cloud shall return to the consumer appropriate error information.</w:t>
      </w:r>
    </w:p>
    <w:p>
      <w:pPr>
        <w:pStyle w:val="BodyText"/>
        <w:spacing w:before="181"/>
        <w:ind w:left="352" w:right="660"/>
        <w:rPr>
          <w:sz w:val="18"/>
        </w:rPr>
      </w:pPr>
      <w:r>
        <w:rPr/>
        <w:t>The</w:t>
      </w:r>
      <w:r>
        <w:rPr>
          <w:spacing w:val="-3"/>
        </w:rPr>
        <w:t> </w:t>
      </w:r>
      <w:r>
        <w:rPr/>
        <w:t>full</w:t>
      </w:r>
      <w:r>
        <w:rPr>
          <w:spacing w:val="-4"/>
        </w:rPr>
        <w:t> </w:t>
      </w:r>
      <w:r>
        <w:rPr/>
        <w:t>requirements</w:t>
      </w:r>
      <w:r>
        <w:rPr>
          <w:spacing w:val="-4"/>
        </w:rPr>
        <w:t> </w:t>
      </w:r>
      <w:r>
        <w:rPr/>
        <w:t>defintions</w:t>
      </w:r>
      <w:r>
        <w:rPr>
          <w:spacing w:val="-4"/>
        </w:rPr>
        <w:t> </w:t>
      </w:r>
      <w:r>
        <w:rPr/>
        <w:t>can</w:t>
      </w:r>
      <w:r>
        <w:rPr>
          <w:spacing w:val="-2"/>
        </w:rPr>
        <w:t> </w:t>
      </w:r>
      <w:r>
        <w:rPr/>
        <w:t>be</w:t>
      </w:r>
      <w:r>
        <w:rPr>
          <w:spacing w:val="-3"/>
        </w:rPr>
        <w:t> </w:t>
      </w:r>
      <w:r>
        <w:rPr/>
        <w:t>found</w:t>
      </w:r>
      <w:r>
        <w:rPr>
          <w:spacing w:val="-2"/>
        </w:rPr>
        <w:t> </w:t>
      </w:r>
      <w:r>
        <w:rPr/>
        <w:t>in O-RAN</w:t>
      </w:r>
      <w:r>
        <w:rPr>
          <w:spacing w:val="-3"/>
        </w:rPr>
        <w:t> </w:t>
      </w:r>
      <w:r>
        <w:rPr/>
        <w:t>WG6.ORCH-USE-CASES</w:t>
      </w:r>
      <w:r>
        <w:rPr>
          <w:spacing w:val="-3"/>
        </w:rPr>
        <w:t> </w:t>
      </w:r>
      <w:hyperlink w:history="true" w:anchor="_bookmark8">
        <w:r>
          <w:rPr/>
          <w:t>[23].</w:t>
        </w:r>
      </w:hyperlink>
      <w:r>
        <w:rPr>
          <w:spacing w:val="-5"/>
        </w:rPr>
        <w:t> </w:t>
      </w:r>
      <w:r>
        <w:rPr/>
        <w:t>The</w:t>
      </w:r>
      <w:r>
        <w:rPr>
          <w:spacing w:val="-3"/>
        </w:rPr>
        <w:t> </w:t>
      </w:r>
      <w:r>
        <w:rPr/>
        <w:t>following</w:t>
      </w:r>
      <w:r>
        <w:rPr>
          <w:spacing w:val="-2"/>
        </w:rPr>
        <w:t> </w:t>
      </w:r>
      <w:r>
        <w:rPr/>
        <w:t>identifiers uniquely identify the requirements applicable to this operation: </w:t>
      </w:r>
      <w:r>
        <w:rPr>
          <w:sz w:val="18"/>
        </w:rPr>
        <w:t>[REQ-ORC-O2-27], [REQ-ORC-O2-29]</w:t>
      </w:r>
    </w:p>
    <w:p>
      <w:pPr>
        <w:pStyle w:val="BodyText"/>
        <w:spacing w:before="70"/>
      </w:pPr>
    </w:p>
    <w:p>
      <w:pPr>
        <w:pStyle w:val="ListParagraph"/>
        <w:numPr>
          <w:ilvl w:val="5"/>
          <w:numId w:val="2"/>
        </w:numPr>
        <w:tabs>
          <w:tab w:pos="2153" w:val="left" w:leader="none"/>
        </w:tabs>
        <w:spacing w:line="240" w:lineRule="auto" w:before="0" w:after="0"/>
        <w:ind w:left="2153" w:right="0" w:hanging="1801"/>
        <w:jc w:val="left"/>
        <w:rPr>
          <w:rFonts w:ascii="Arial"/>
          <w:sz w:val="20"/>
        </w:rPr>
      </w:pPr>
      <w:r>
        <w:rPr>
          <w:rFonts w:ascii="Arial"/>
          <w:sz w:val="20"/>
        </w:rPr>
        <w:t>Infrastructure</w:t>
      </w:r>
      <w:r>
        <w:rPr>
          <w:rFonts w:ascii="Arial"/>
          <w:spacing w:val="-12"/>
          <w:sz w:val="20"/>
        </w:rPr>
        <w:t> </w:t>
      </w:r>
      <w:r>
        <w:rPr>
          <w:rFonts w:ascii="Arial"/>
          <w:sz w:val="20"/>
        </w:rPr>
        <w:t>Alarm</w:t>
      </w:r>
      <w:r>
        <w:rPr>
          <w:rFonts w:ascii="Arial"/>
          <w:spacing w:val="-11"/>
          <w:sz w:val="20"/>
        </w:rPr>
        <w:t> </w:t>
      </w:r>
      <w:r>
        <w:rPr>
          <w:rFonts w:ascii="Arial"/>
          <w:spacing w:val="-4"/>
          <w:sz w:val="20"/>
        </w:rPr>
        <w:t>Clear</w:t>
      </w:r>
    </w:p>
    <w:p>
      <w:pPr>
        <w:pStyle w:val="BodyText"/>
        <w:spacing w:before="179"/>
        <w:ind w:left="352" w:right="660"/>
      </w:pPr>
      <w:r>
        <w:rPr/>
        <w:t>The</w:t>
      </w:r>
      <w:r>
        <w:rPr>
          <w:spacing w:val="-5"/>
        </w:rPr>
        <w:t> </w:t>
      </w:r>
      <w:r>
        <w:rPr/>
        <w:t>O2ims_InfrastructureMonitoring</w:t>
      </w:r>
      <w:r>
        <w:rPr>
          <w:spacing w:val="-2"/>
        </w:rPr>
        <w:t> </w:t>
      </w:r>
      <w:r>
        <w:rPr/>
        <w:t>service</w:t>
      </w:r>
      <w:r>
        <w:rPr>
          <w:spacing w:val="-4"/>
        </w:rPr>
        <w:t> </w:t>
      </w:r>
      <w:r>
        <w:rPr/>
        <w:t>shall</w:t>
      </w:r>
      <w:r>
        <w:rPr>
          <w:spacing w:val="-5"/>
        </w:rPr>
        <w:t> </w:t>
      </w:r>
      <w:r>
        <w:rPr/>
        <w:t>enable</w:t>
      </w:r>
      <w:r>
        <w:rPr>
          <w:spacing w:val="-5"/>
        </w:rPr>
        <w:t> </w:t>
      </w:r>
      <w:r>
        <w:rPr/>
        <w:t>an</w:t>
      </w:r>
      <w:r>
        <w:rPr>
          <w:spacing w:val="-4"/>
        </w:rPr>
        <w:t> </w:t>
      </w:r>
      <w:r>
        <w:rPr/>
        <w:t>authorized</w:t>
      </w:r>
      <w:r>
        <w:rPr>
          <w:spacing w:val="-4"/>
        </w:rPr>
        <w:t> </w:t>
      </w:r>
      <w:r>
        <w:rPr/>
        <w:t>consumer</w:t>
      </w:r>
      <w:r>
        <w:rPr>
          <w:spacing w:val="-4"/>
        </w:rPr>
        <w:t> </w:t>
      </w:r>
      <w:r>
        <w:rPr/>
        <w:t>to</w:t>
      </w:r>
      <w:r>
        <w:rPr>
          <w:spacing w:val="-4"/>
        </w:rPr>
        <w:t> </w:t>
      </w:r>
      <w:r>
        <w:rPr/>
        <w:t>clear</w:t>
      </w:r>
      <w:r>
        <w:rPr>
          <w:spacing w:val="-5"/>
        </w:rPr>
        <w:t> </w:t>
      </w:r>
      <w:r>
        <w:rPr/>
        <w:t>an</w:t>
      </w:r>
      <w:r>
        <w:rPr>
          <w:spacing w:val="-4"/>
        </w:rPr>
        <w:t> </w:t>
      </w:r>
      <w:r>
        <w:rPr/>
        <w:t>AlarmEventRecord recorded in the IMS which requires manual clearing by its definition in the alarm dictionary.</w:t>
      </w:r>
    </w:p>
    <w:p>
      <w:pPr>
        <w:pStyle w:val="BodyText"/>
        <w:tabs>
          <w:tab w:pos="1488" w:val="left" w:leader="none"/>
        </w:tabs>
        <w:spacing w:before="181"/>
        <w:ind w:left="1488" w:right="792" w:hanging="852"/>
      </w:pPr>
      <w:r>
        <w:rPr>
          <w:spacing w:val="-2"/>
        </w:rPr>
        <w:t>NOTE:</w:t>
      </w:r>
      <w:r>
        <w:rPr/>
        <w:tab/>
        <w:t>It</w:t>
      </w:r>
      <w:r>
        <w:rPr>
          <w:spacing w:val="-4"/>
        </w:rPr>
        <w:t> </w:t>
      </w:r>
      <w:r>
        <w:rPr/>
        <w:t>is</w:t>
      </w:r>
      <w:r>
        <w:rPr>
          <w:spacing w:val="-4"/>
        </w:rPr>
        <w:t> </w:t>
      </w:r>
      <w:r>
        <w:rPr/>
        <w:t>up</w:t>
      </w:r>
      <w:r>
        <w:rPr>
          <w:spacing w:val="-2"/>
        </w:rPr>
        <w:t> </w:t>
      </w:r>
      <w:r>
        <w:rPr/>
        <w:t>to</w:t>
      </w:r>
      <w:r>
        <w:rPr>
          <w:spacing w:val="-2"/>
        </w:rPr>
        <w:t> </w:t>
      </w:r>
      <w:r>
        <w:rPr/>
        <w:t>the</w:t>
      </w:r>
      <w:r>
        <w:rPr>
          <w:spacing w:val="-5"/>
        </w:rPr>
        <w:t> </w:t>
      </w:r>
      <w:r>
        <w:rPr/>
        <w:t>protocol</w:t>
      </w:r>
      <w:r>
        <w:rPr>
          <w:spacing w:val="-4"/>
        </w:rPr>
        <w:t> </w:t>
      </w:r>
      <w:r>
        <w:rPr/>
        <w:t>and</w:t>
      </w:r>
      <w:r>
        <w:rPr>
          <w:spacing w:val="-4"/>
        </w:rPr>
        <w:t> </w:t>
      </w:r>
      <w:r>
        <w:rPr/>
        <w:t>data</w:t>
      </w:r>
      <w:r>
        <w:rPr>
          <w:spacing w:val="-3"/>
        </w:rPr>
        <w:t> </w:t>
      </w:r>
      <w:r>
        <w:rPr/>
        <w:t>model</w:t>
      </w:r>
      <w:r>
        <w:rPr>
          <w:spacing w:val="-3"/>
        </w:rPr>
        <w:t> </w:t>
      </w:r>
      <w:r>
        <w:rPr/>
        <w:t>specification</w:t>
      </w:r>
      <w:r>
        <w:rPr>
          <w:spacing w:val="-2"/>
        </w:rPr>
        <w:t> </w:t>
      </w:r>
      <w:r>
        <w:rPr/>
        <w:t>to</w:t>
      </w:r>
      <w:r>
        <w:rPr>
          <w:spacing w:val="-2"/>
        </w:rPr>
        <w:t> </w:t>
      </w:r>
      <w:r>
        <w:rPr/>
        <w:t>determine</w:t>
      </w:r>
      <w:r>
        <w:rPr>
          <w:spacing w:val="-3"/>
        </w:rPr>
        <w:t> </w:t>
      </w:r>
      <w:r>
        <w:rPr/>
        <w:t>the</w:t>
      </w:r>
      <w:r>
        <w:rPr>
          <w:spacing w:val="-3"/>
        </w:rPr>
        <w:t> </w:t>
      </w:r>
      <w:r>
        <w:rPr/>
        <w:t>one</w:t>
      </w:r>
      <w:r>
        <w:rPr>
          <w:spacing w:val="-3"/>
        </w:rPr>
        <w:t> </w:t>
      </w:r>
      <w:r>
        <w:rPr/>
        <w:t>or</w:t>
      </w:r>
      <w:r>
        <w:rPr>
          <w:spacing w:val="-5"/>
        </w:rPr>
        <w:t> </w:t>
      </w:r>
      <w:r>
        <w:rPr/>
        <w:t>various</w:t>
      </w:r>
      <w:r>
        <w:rPr>
          <w:spacing w:val="-4"/>
        </w:rPr>
        <w:t> </w:t>
      </w:r>
      <w:r>
        <w:rPr/>
        <w:t>protocol</w:t>
      </w:r>
      <w:r>
        <w:rPr>
          <w:spacing w:val="-4"/>
        </w:rPr>
        <w:t> </w:t>
      </w:r>
      <w:r>
        <w:rPr/>
        <w:t>operations enabling the authorized consumer to clear an alarm.</w:t>
      </w:r>
    </w:p>
    <w:p>
      <w:pPr>
        <w:pStyle w:val="BodyText"/>
        <w:spacing w:before="181"/>
        <w:ind w:left="352"/>
      </w:pPr>
      <w:r>
        <w:rPr/>
        <w:t>Table</w:t>
      </w:r>
      <w:r>
        <w:rPr>
          <w:spacing w:val="-5"/>
        </w:rPr>
        <w:t> </w:t>
      </w:r>
      <w:r>
        <w:rPr/>
        <w:t>2.1.3.1.2.3-1</w:t>
      </w:r>
      <w:r>
        <w:rPr>
          <w:spacing w:val="-3"/>
        </w:rPr>
        <w:t> </w:t>
      </w:r>
      <w:r>
        <w:rPr/>
        <w:t>lists</w:t>
      </w:r>
      <w:r>
        <w:rPr>
          <w:spacing w:val="-5"/>
        </w:rPr>
        <w:t> </w:t>
      </w:r>
      <w:r>
        <w:rPr/>
        <w:t>the</w:t>
      </w:r>
      <w:r>
        <w:rPr>
          <w:spacing w:val="-5"/>
        </w:rPr>
        <w:t> </w:t>
      </w:r>
      <w:r>
        <w:rPr/>
        <w:t>information</w:t>
      </w:r>
      <w:r>
        <w:rPr>
          <w:spacing w:val="-5"/>
        </w:rPr>
        <w:t> </w:t>
      </w:r>
      <w:r>
        <w:rPr/>
        <w:t>flow</w:t>
      </w:r>
      <w:r>
        <w:rPr>
          <w:spacing w:val="-4"/>
        </w:rPr>
        <w:t> </w:t>
      </w:r>
      <w:r>
        <w:rPr/>
        <w:t>exchanged</w:t>
      </w:r>
      <w:r>
        <w:rPr>
          <w:spacing w:val="-4"/>
        </w:rPr>
        <w:t> </w:t>
      </w:r>
      <w:r>
        <w:rPr/>
        <w:t>between</w:t>
      </w:r>
      <w:r>
        <w:rPr>
          <w:spacing w:val="-3"/>
        </w:rPr>
        <w:t> </w:t>
      </w:r>
      <w:r>
        <w:rPr/>
        <w:t>the</w:t>
      </w:r>
      <w:r>
        <w:rPr>
          <w:spacing w:val="-4"/>
        </w:rPr>
        <w:t> </w:t>
      </w:r>
      <w:r>
        <w:rPr/>
        <w:t>SMO</w:t>
      </w:r>
      <w:r>
        <w:rPr>
          <w:spacing w:val="-5"/>
        </w:rPr>
        <w:t> </w:t>
      </w:r>
      <w:r>
        <w:rPr/>
        <w:t>and</w:t>
      </w:r>
      <w:r>
        <w:rPr>
          <w:spacing w:val="-3"/>
        </w:rPr>
        <w:t> </w:t>
      </w:r>
      <w:r>
        <w:rPr/>
        <w:t>the</w:t>
      </w:r>
      <w:r>
        <w:rPr>
          <w:spacing w:val="-4"/>
        </w:rPr>
        <w:t> </w:t>
      </w:r>
      <w:r>
        <w:rPr/>
        <w:t>O-</w:t>
      </w:r>
      <w:r>
        <w:rPr>
          <w:spacing w:val="-2"/>
        </w:rPr>
        <w:t>Cloud.</w:t>
      </w:r>
    </w:p>
    <w:p>
      <w:pPr>
        <w:pStyle w:val="BodyText"/>
        <w:spacing w:before="9"/>
      </w:pPr>
    </w:p>
    <w:p>
      <w:pPr>
        <w:pStyle w:val="Heading6"/>
        <w:ind w:right="182"/>
        <w:rPr>
          <w:rFonts w:ascii="Arial"/>
        </w:rPr>
      </w:pPr>
      <w:r>
        <w:rPr>
          <w:rFonts w:ascii="Arial"/>
          <w:spacing w:val="-2"/>
        </w:rPr>
        <w:t>Table</w:t>
      </w:r>
      <w:r>
        <w:rPr>
          <w:rFonts w:ascii="Arial"/>
          <w:spacing w:val="13"/>
        </w:rPr>
        <w:t> </w:t>
      </w:r>
      <w:r>
        <w:rPr>
          <w:rFonts w:ascii="Arial"/>
          <w:spacing w:val="-2"/>
        </w:rPr>
        <w:t>2.1.3.1.2.3-1:</w:t>
      </w:r>
      <w:r>
        <w:rPr>
          <w:rFonts w:ascii="Arial"/>
          <w:spacing w:val="15"/>
        </w:rPr>
        <w:t> </w:t>
      </w:r>
      <w:r>
        <w:rPr>
          <w:rFonts w:ascii="Arial"/>
          <w:spacing w:val="-2"/>
        </w:rPr>
        <w:t>O2ims_InfrastructureAlarmClear</w:t>
      </w:r>
      <w:r>
        <w:rPr>
          <w:rFonts w:ascii="Arial"/>
          <w:spacing w:val="16"/>
        </w:rPr>
        <w:t> </w:t>
      </w:r>
      <w:r>
        <w:rPr>
          <w:rFonts w:ascii="Arial"/>
          <w:spacing w:val="-2"/>
        </w:rPr>
        <w:t>operation</w:t>
      </w:r>
    </w:p>
    <w:p>
      <w:pPr>
        <w:pStyle w:val="BodyText"/>
        <w:spacing w:before="6"/>
        <w:rPr>
          <w:rFonts w:ascii="Arial"/>
          <w:b/>
          <w:sz w:val="15"/>
        </w:rPr>
      </w:pPr>
    </w:p>
    <w:tbl>
      <w:tblPr>
        <w:tblW w:w="0" w:type="auto"/>
        <w:jc w:val="left"/>
        <w:tblInd w:w="2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0"/>
        <w:gridCol w:w="2127"/>
      </w:tblGrid>
      <w:tr>
        <w:trPr>
          <w:trHeight w:val="208" w:hRule="atLeast"/>
        </w:trPr>
        <w:tc>
          <w:tcPr>
            <w:tcW w:w="2910" w:type="dxa"/>
            <w:shd w:val="clear" w:color="auto" w:fill="C0C0C0"/>
          </w:tcPr>
          <w:p>
            <w:pPr>
              <w:pStyle w:val="TableParagraph"/>
              <w:spacing w:line="187" w:lineRule="exact" w:before="1"/>
              <w:ind w:left="0" w:right="67"/>
              <w:jc w:val="center"/>
              <w:rPr>
                <w:b/>
                <w:sz w:val="18"/>
              </w:rPr>
            </w:pPr>
            <w:r>
              <w:rPr>
                <w:b/>
                <w:spacing w:val="-2"/>
                <w:sz w:val="18"/>
              </w:rPr>
              <w:t>Message</w:t>
            </w:r>
          </w:p>
        </w:tc>
        <w:tc>
          <w:tcPr>
            <w:tcW w:w="2127" w:type="dxa"/>
            <w:shd w:val="clear" w:color="auto" w:fill="C0C0C0"/>
          </w:tcPr>
          <w:p>
            <w:pPr>
              <w:pStyle w:val="TableParagraph"/>
              <w:spacing w:line="187" w:lineRule="exact" w:before="1"/>
              <w:ind w:left="0" w:right="702"/>
              <w:jc w:val="right"/>
              <w:rPr>
                <w:b/>
                <w:sz w:val="18"/>
              </w:rPr>
            </w:pPr>
            <w:r>
              <w:rPr>
                <w:b/>
                <w:spacing w:val="-2"/>
                <w:sz w:val="18"/>
              </w:rPr>
              <w:t>Direction</w:t>
            </w:r>
          </w:p>
        </w:tc>
      </w:tr>
      <w:tr>
        <w:trPr>
          <w:trHeight w:val="205" w:hRule="atLeast"/>
        </w:trPr>
        <w:tc>
          <w:tcPr>
            <w:tcW w:w="2910" w:type="dxa"/>
          </w:tcPr>
          <w:p>
            <w:pPr>
              <w:pStyle w:val="TableParagraph"/>
              <w:spacing w:line="186" w:lineRule="exact"/>
              <w:rPr>
                <w:sz w:val="18"/>
              </w:rPr>
            </w:pPr>
            <w:r>
              <w:rPr>
                <w:spacing w:val="-2"/>
                <w:sz w:val="18"/>
              </w:rPr>
              <w:t>ClearInfrastructureAlarmRequest</w:t>
            </w:r>
          </w:p>
        </w:tc>
        <w:tc>
          <w:tcPr>
            <w:tcW w:w="2127" w:type="dxa"/>
          </w:tcPr>
          <w:p>
            <w:pPr>
              <w:pStyle w:val="TableParagraph"/>
              <w:spacing w:line="186" w:lineRule="exact"/>
              <w:ind w:left="0" w:right="731"/>
              <w:jc w:val="right"/>
              <w:rPr>
                <w:sz w:val="18"/>
              </w:rPr>
            </w:pPr>
            <w:r>
              <w:rPr>
                <w:sz w:val="18"/>
              </w:rPr>
              <w:t>SMO</w:t>
            </w:r>
            <w:r>
              <w:rPr>
                <w:spacing w:val="-10"/>
                <w:sz w:val="18"/>
              </w:rPr>
              <w:t> </w:t>
            </w:r>
            <w:r>
              <w:rPr>
                <w:rFonts w:ascii="Wingdings" w:hAnsi="Wingdings"/>
                <w:sz w:val="18"/>
              </w:rPr>
              <w:t></w:t>
            </w:r>
            <w:r>
              <w:rPr>
                <w:rFonts w:ascii="Times New Roman" w:hAnsi="Times New Roman"/>
                <w:spacing w:val="-3"/>
                <w:sz w:val="18"/>
              </w:rPr>
              <w:t> </w:t>
            </w:r>
            <w:r>
              <w:rPr>
                <w:sz w:val="18"/>
              </w:rPr>
              <w:t>O-</w:t>
            </w:r>
            <w:r>
              <w:rPr>
                <w:spacing w:val="-2"/>
                <w:sz w:val="18"/>
              </w:rPr>
              <w:t>Cloud</w:t>
            </w:r>
          </w:p>
        </w:tc>
      </w:tr>
      <w:tr>
        <w:trPr>
          <w:trHeight w:val="208" w:hRule="atLeast"/>
        </w:trPr>
        <w:tc>
          <w:tcPr>
            <w:tcW w:w="2910" w:type="dxa"/>
          </w:tcPr>
          <w:p>
            <w:pPr>
              <w:pStyle w:val="TableParagraph"/>
              <w:spacing w:line="188" w:lineRule="exact"/>
              <w:rPr>
                <w:sz w:val="18"/>
              </w:rPr>
            </w:pPr>
            <w:r>
              <w:rPr>
                <w:spacing w:val="-2"/>
                <w:sz w:val="18"/>
              </w:rPr>
              <w:t>ClearInfrastructureAlarmResponse</w:t>
            </w:r>
          </w:p>
        </w:tc>
        <w:tc>
          <w:tcPr>
            <w:tcW w:w="2127" w:type="dxa"/>
          </w:tcPr>
          <w:p>
            <w:pPr>
              <w:pStyle w:val="TableParagraph"/>
              <w:spacing w:line="188" w:lineRule="exact"/>
              <w:ind w:left="0" w:right="729"/>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bl>
    <w:p>
      <w:pPr>
        <w:pStyle w:val="BodyText"/>
        <w:spacing w:before="182"/>
        <w:rPr>
          <w:rFonts w:ascii="Arial"/>
          <w:b/>
        </w:rPr>
      </w:pPr>
    </w:p>
    <w:p>
      <w:pPr>
        <w:pStyle w:val="BodyText"/>
        <w:ind w:left="352"/>
      </w:pPr>
      <w:r>
        <w:rPr/>
        <w:t>The</w:t>
      </w:r>
      <w:r>
        <w:rPr>
          <w:spacing w:val="-5"/>
        </w:rPr>
        <w:t> </w:t>
      </w:r>
      <w:r>
        <w:rPr/>
        <w:t>input</w:t>
      </w:r>
      <w:r>
        <w:rPr>
          <w:spacing w:val="-6"/>
        </w:rPr>
        <w:t> </w:t>
      </w:r>
      <w:r>
        <w:rPr/>
        <w:t>parameters</w:t>
      </w:r>
      <w:r>
        <w:rPr>
          <w:spacing w:val="-5"/>
        </w:rPr>
        <w:t> </w:t>
      </w:r>
      <w:r>
        <w:rPr/>
        <w:t>sent</w:t>
      </w:r>
      <w:r>
        <w:rPr>
          <w:spacing w:val="-5"/>
        </w:rPr>
        <w:t> </w:t>
      </w:r>
      <w:r>
        <w:rPr/>
        <w:t>when</w:t>
      </w:r>
      <w:r>
        <w:rPr>
          <w:spacing w:val="-3"/>
        </w:rPr>
        <w:t> </w:t>
      </w:r>
      <w:r>
        <w:rPr/>
        <w:t>invoking</w:t>
      </w:r>
      <w:r>
        <w:rPr>
          <w:spacing w:val="-4"/>
        </w:rPr>
        <w:t> </w:t>
      </w:r>
      <w:r>
        <w:rPr/>
        <w:t>the</w:t>
      </w:r>
      <w:r>
        <w:rPr>
          <w:spacing w:val="-4"/>
        </w:rPr>
        <w:t> </w:t>
      </w:r>
      <w:r>
        <w:rPr/>
        <w:t>operation</w:t>
      </w:r>
      <w:r>
        <w:rPr>
          <w:spacing w:val="-3"/>
        </w:rPr>
        <w:t> </w:t>
      </w:r>
      <w:r>
        <w:rPr/>
        <w:t>shall</w:t>
      </w:r>
      <w:r>
        <w:rPr>
          <w:spacing w:val="-6"/>
        </w:rPr>
        <w:t> </w:t>
      </w:r>
      <w:r>
        <w:rPr/>
        <w:t>support</w:t>
      </w:r>
      <w:r>
        <w:rPr>
          <w:spacing w:val="-5"/>
        </w:rPr>
        <w:t> </w:t>
      </w:r>
      <w:r>
        <w:rPr/>
        <w:t>the</w:t>
      </w:r>
      <w:r>
        <w:rPr>
          <w:spacing w:val="-6"/>
        </w:rPr>
        <w:t> </w:t>
      </w:r>
      <w:r>
        <w:rPr/>
        <w:t>means</w:t>
      </w:r>
      <w:r>
        <w:rPr>
          <w:spacing w:val="-4"/>
        </w:rPr>
        <w:t> </w:t>
      </w:r>
      <w:r>
        <w:rPr>
          <w:spacing w:val="-5"/>
        </w:rPr>
        <w:t>to:</w:t>
      </w:r>
    </w:p>
    <w:p>
      <w:pPr>
        <w:pStyle w:val="BodyText"/>
        <w:tabs>
          <w:tab w:pos="921" w:val="left" w:leader="none"/>
        </w:tabs>
        <w:spacing w:before="181"/>
        <w:ind w:left="636"/>
      </w:pPr>
      <w:r>
        <w:rPr>
          <w:spacing w:val="-10"/>
        </w:rPr>
        <w:t>-</w:t>
      </w:r>
      <w:r>
        <w:rPr/>
        <w:tab/>
        <w:t>identify</w:t>
      </w:r>
      <w:r>
        <w:rPr>
          <w:spacing w:val="-5"/>
        </w:rPr>
        <w:t> </w:t>
      </w:r>
      <w:r>
        <w:rPr/>
        <w:t>the</w:t>
      </w:r>
      <w:r>
        <w:rPr>
          <w:spacing w:val="-6"/>
        </w:rPr>
        <w:t> </w:t>
      </w:r>
      <w:r>
        <w:rPr/>
        <w:t>specific</w:t>
      </w:r>
      <w:r>
        <w:rPr>
          <w:spacing w:val="-5"/>
        </w:rPr>
        <w:t> </w:t>
      </w:r>
      <w:r>
        <w:rPr/>
        <w:t>AlarmEventRecord</w:t>
      </w:r>
      <w:r>
        <w:rPr>
          <w:spacing w:val="-5"/>
        </w:rPr>
        <w:t> </w:t>
      </w:r>
      <w:r>
        <w:rPr/>
        <w:t>to</w:t>
      </w:r>
      <w:r>
        <w:rPr>
          <w:spacing w:val="-5"/>
        </w:rPr>
        <w:t> </w:t>
      </w:r>
      <w:r>
        <w:rPr/>
        <w:t>be</w:t>
      </w:r>
      <w:r>
        <w:rPr>
          <w:spacing w:val="-7"/>
        </w:rPr>
        <w:t> </w:t>
      </w:r>
      <w:r>
        <w:rPr>
          <w:spacing w:val="-2"/>
        </w:rPr>
        <w:t>cleared.</w:t>
      </w:r>
    </w:p>
    <w:p>
      <w:pPr>
        <w:pStyle w:val="BodyText"/>
        <w:tabs>
          <w:tab w:pos="1488" w:val="left" w:leader="none"/>
        </w:tabs>
        <w:spacing w:before="178"/>
        <w:ind w:left="1488" w:right="821" w:hanging="852"/>
      </w:pPr>
      <w:r>
        <w:rPr>
          <w:spacing w:val="-2"/>
        </w:rPr>
        <w:t>NOTE:</w:t>
      </w:r>
      <w:r>
        <w:rPr/>
        <w:tab/>
        <w:t>If</w:t>
      </w:r>
      <w:r>
        <w:rPr>
          <w:spacing w:val="-3"/>
        </w:rPr>
        <w:t> </w:t>
      </w:r>
      <w:r>
        <w:rPr/>
        <w:t>the</w:t>
      </w:r>
      <w:r>
        <w:rPr>
          <w:spacing w:val="-3"/>
        </w:rPr>
        <w:t> </w:t>
      </w:r>
      <w:r>
        <w:rPr/>
        <w:t>identified</w:t>
      </w:r>
      <w:r>
        <w:rPr>
          <w:spacing w:val="-2"/>
        </w:rPr>
        <w:t> </w:t>
      </w:r>
      <w:r>
        <w:rPr/>
        <w:t>entry</w:t>
      </w:r>
      <w:r>
        <w:rPr>
          <w:spacing w:val="-2"/>
        </w:rPr>
        <w:t> </w:t>
      </w:r>
      <w:r>
        <w:rPr/>
        <w:t>is</w:t>
      </w:r>
      <w:r>
        <w:rPr>
          <w:spacing w:val="-4"/>
        </w:rPr>
        <w:t> </w:t>
      </w:r>
      <w:r>
        <w:rPr/>
        <w:t>defined</w:t>
      </w:r>
      <w:r>
        <w:rPr>
          <w:spacing w:val="-2"/>
        </w:rPr>
        <w:t> </w:t>
      </w:r>
      <w:r>
        <w:rPr/>
        <w:t>with</w:t>
      </w:r>
      <w:r>
        <w:rPr>
          <w:spacing w:val="-2"/>
        </w:rPr>
        <w:t> </w:t>
      </w:r>
      <w:r>
        <w:rPr/>
        <w:t>a</w:t>
      </w:r>
      <w:r>
        <w:rPr>
          <w:spacing w:val="-3"/>
        </w:rPr>
        <w:t> </w:t>
      </w:r>
      <w:r>
        <w:rPr/>
        <w:t>clearing</w:t>
      </w:r>
      <w:r>
        <w:rPr>
          <w:spacing w:val="-2"/>
        </w:rPr>
        <w:t> </w:t>
      </w:r>
      <w:r>
        <w:rPr/>
        <w:t>type</w:t>
      </w:r>
      <w:r>
        <w:rPr>
          <w:spacing w:val="-3"/>
        </w:rPr>
        <w:t> </w:t>
      </w:r>
      <w:r>
        <w:rPr/>
        <w:t>of</w:t>
      </w:r>
      <w:r>
        <w:rPr>
          <w:spacing w:val="-3"/>
        </w:rPr>
        <w:t> </w:t>
      </w:r>
      <w:r>
        <w:rPr/>
        <w:t>AUTOMATIC</w:t>
      </w:r>
      <w:r>
        <w:rPr>
          <w:spacing w:val="-4"/>
        </w:rPr>
        <w:t> </w:t>
      </w:r>
      <w:r>
        <w:rPr/>
        <w:t>then</w:t>
      </w:r>
      <w:r>
        <w:rPr>
          <w:spacing w:val="-2"/>
        </w:rPr>
        <w:t> </w:t>
      </w:r>
      <w:r>
        <w:rPr/>
        <w:t>it</w:t>
      </w:r>
      <w:r>
        <w:rPr>
          <w:spacing w:val="-4"/>
        </w:rPr>
        <w:t> </w:t>
      </w:r>
      <w:r>
        <w:rPr/>
        <w:t>is</w:t>
      </w:r>
      <w:r>
        <w:rPr>
          <w:spacing w:val="-4"/>
        </w:rPr>
        <w:t> </w:t>
      </w:r>
      <w:r>
        <w:rPr/>
        <w:t>up</w:t>
      </w:r>
      <w:r>
        <w:rPr>
          <w:spacing w:val="-2"/>
        </w:rPr>
        <w:t> </w:t>
      </w:r>
      <w:r>
        <w:rPr/>
        <w:t>to</w:t>
      </w:r>
      <w:r>
        <w:rPr>
          <w:spacing w:val="-2"/>
        </w:rPr>
        <w:t> </w:t>
      </w:r>
      <w:r>
        <w:rPr/>
        <w:t>the</w:t>
      </w:r>
      <w:r>
        <w:rPr>
          <w:spacing w:val="-3"/>
        </w:rPr>
        <w:t> </w:t>
      </w:r>
      <w:r>
        <w:rPr/>
        <w:t>cloud</w:t>
      </w:r>
      <w:r>
        <w:rPr>
          <w:spacing w:val="-2"/>
        </w:rPr>
        <w:t> </w:t>
      </w:r>
      <w:r>
        <w:rPr/>
        <w:t>vendor implementation on how this will affect the AlarmEventRecord and the ClearInfrastructureAlarmResponse. One example implementation may allow manual clear of an automatic</w:t>
      </w:r>
      <w:r>
        <w:rPr>
          <w:spacing w:val="-2"/>
        </w:rPr>
        <w:t> </w:t>
      </w:r>
      <w:r>
        <w:rPr/>
        <w:t>alarm</w:t>
      </w:r>
      <w:r>
        <w:rPr>
          <w:spacing w:val="-2"/>
        </w:rPr>
        <w:t> </w:t>
      </w:r>
      <w:r>
        <w:rPr/>
        <w:t>and</w:t>
      </w:r>
      <w:r>
        <w:rPr>
          <w:spacing w:val="-2"/>
        </w:rPr>
        <w:t> </w:t>
      </w:r>
      <w:r>
        <w:rPr/>
        <w:t>if</w:t>
      </w:r>
      <w:r>
        <w:rPr>
          <w:spacing w:val="-2"/>
        </w:rPr>
        <w:t> </w:t>
      </w:r>
      <w:r>
        <w:rPr/>
        <w:t>the</w:t>
      </w:r>
      <w:r>
        <w:rPr>
          <w:spacing w:val="-2"/>
        </w:rPr>
        <w:t> </w:t>
      </w:r>
      <w:r>
        <w:rPr/>
        <w:t>O-Cloud</w:t>
      </w:r>
      <w:r>
        <w:rPr>
          <w:spacing w:val="-2"/>
        </w:rPr>
        <w:t> </w:t>
      </w:r>
      <w:r>
        <w:rPr/>
        <w:t>re-detects</w:t>
      </w:r>
      <w:r>
        <w:rPr>
          <w:spacing w:val="-3"/>
        </w:rPr>
        <w:t> </w:t>
      </w:r>
      <w:r>
        <w:rPr/>
        <w:t>the</w:t>
      </w:r>
      <w:r>
        <w:rPr>
          <w:spacing w:val="-2"/>
        </w:rPr>
        <w:t> </w:t>
      </w:r>
      <w:r>
        <w:rPr/>
        <w:t>fault</w:t>
      </w:r>
      <w:r>
        <w:rPr>
          <w:spacing w:val="-3"/>
        </w:rPr>
        <w:t> </w:t>
      </w:r>
      <w:r>
        <w:rPr/>
        <w:t>a</w:t>
      </w:r>
      <w:r>
        <w:rPr>
          <w:spacing w:val="-2"/>
        </w:rPr>
        <w:t> </w:t>
      </w:r>
      <w:r>
        <w:rPr/>
        <w:t>new</w:t>
      </w:r>
      <w:r>
        <w:rPr>
          <w:spacing w:val="-2"/>
        </w:rPr>
        <w:t> </w:t>
      </w:r>
      <w:r>
        <w:rPr/>
        <w:t>alarm</w:t>
      </w:r>
      <w:r>
        <w:rPr>
          <w:spacing w:val="-2"/>
        </w:rPr>
        <w:t> </w:t>
      </w:r>
      <w:r>
        <w:rPr/>
        <w:t>is</w:t>
      </w:r>
      <w:r>
        <w:rPr>
          <w:spacing w:val="-3"/>
        </w:rPr>
        <w:t> </w:t>
      </w:r>
      <w:r>
        <w:rPr/>
        <w:t>issued.</w:t>
      </w:r>
      <w:r>
        <w:rPr>
          <w:spacing w:val="-2"/>
        </w:rPr>
        <w:t> </w:t>
      </w:r>
      <w:r>
        <w:rPr/>
        <w:t>Another</w:t>
      </w:r>
      <w:r>
        <w:rPr>
          <w:spacing w:val="-2"/>
        </w:rPr>
        <w:t> </w:t>
      </w:r>
      <w:r>
        <w:rPr/>
        <w:t>implementation example may reject the request and leave the AlarmEventRecord unchanged.</w:t>
      </w:r>
    </w:p>
    <w:p>
      <w:pPr>
        <w:pStyle w:val="BodyText"/>
        <w:spacing w:before="180"/>
        <w:ind w:left="352" w:right="539"/>
      </w:pPr>
      <w:r>
        <w:rPr/>
        <w:t>As</w:t>
      </w:r>
      <w:r>
        <w:rPr>
          <w:spacing w:val="-4"/>
        </w:rPr>
        <w:t> </w:t>
      </w:r>
      <w:r>
        <w:rPr/>
        <w:t>a</w:t>
      </w:r>
      <w:r>
        <w:rPr>
          <w:spacing w:val="-3"/>
        </w:rPr>
        <w:t> </w:t>
      </w:r>
      <w:r>
        <w:rPr/>
        <w:t>result</w:t>
      </w:r>
      <w:r>
        <w:rPr>
          <w:spacing w:val="-4"/>
        </w:rPr>
        <w:t> </w:t>
      </w:r>
      <w:r>
        <w:rPr/>
        <w:t>of</w:t>
      </w:r>
      <w:r>
        <w:rPr>
          <w:spacing w:val="-3"/>
        </w:rPr>
        <w:t> </w:t>
      </w:r>
      <w:r>
        <w:rPr/>
        <w:t>this</w:t>
      </w:r>
      <w:r>
        <w:rPr>
          <w:spacing w:val="-4"/>
        </w:rPr>
        <w:t> </w:t>
      </w:r>
      <w:r>
        <w:rPr/>
        <w:t>operation,</w:t>
      </w:r>
      <w:r>
        <w:rPr>
          <w:spacing w:val="-3"/>
        </w:rPr>
        <w:t> </w:t>
      </w:r>
      <w:r>
        <w:rPr/>
        <w:t>the</w:t>
      </w:r>
      <w:r>
        <w:rPr>
          <w:spacing w:val="-3"/>
        </w:rPr>
        <w:t> </w:t>
      </w:r>
      <w:r>
        <w:rPr/>
        <w:t>producer</w:t>
      </w:r>
      <w:r>
        <w:rPr>
          <w:spacing w:val="-5"/>
        </w:rPr>
        <w:t> </w:t>
      </w:r>
      <w:r>
        <w:rPr/>
        <w:t>(O-Cloud)</w:t>
      </w:r>
      <w:r>
        <w:rPr>
          <w:spacing w:val="-3"/>
        </w:rPr>
        <w:t> </w:t>
      </w:r>
      <w:r>
        <w:rPr/>
        <w:t>shall</w:t>
      </w:r>
      <w:r>
        <w:rPr>
          <w:spacing w:val="-3"/>
        </w:rPr>
        <w:t> </w:t>
      </w:r>
      <w:r>
        <w:rPr/>
        <w:t>indicate</w:t>
      </w:r>
      <w:r>
        <w:rPr>
          <w:spacing w:val="-3"/>
        </w:rPr>
        <w:t> </w:t>
      </w:r>
      <w:r>
        <w:rPr/>
        <w:t>to</w:t>
      </w:r>
      <w:r>
        <w:rPr>
          <w:spacing w:val="-2"/>
        </w:rPr>
        <w:t> </w:t>
      </w:r>
      <w:r>
        <w:rPr/>
        <w:t>the</w:t>
      </w:r>
      <w:r>
        <w:rPr>
          <w:spacing w:val="-3"/>
        </w:rPr>
        <w:t> </w:t>
      </w:r>
      <w:r>
        <w:rPr/>
        <w:t>consumer</w:t>
      </w:r>
      <w:r>
        <w:rPr>
          <w:spacing w:val="-2"/>
        </w:rPr>
        <w:t> </w:t>
      </w:r>
      <w:r>
        <w:rPr/>
        <w:t>whether</w:t>
      </w:r>
      <w:r>
        <w:rPr>
          <w:spacing w:val="-2"/>
        </w:rPr>
        <w:t> </w:t>
      </w:r>
      <w:r>
        <w:rPr/>
        <w:t>the</w:t>
      </w:r>
      <w:r>
        <w:rPr>
          <w:spacing w:val="-3"/>
        </w:rPr>
        <w:t> </w:t>
      </w:r>
      <w:r>
        <w:rPr/>
        <w:t>AlarmEventRecord</w:t>
      </w:r>
      <w:r>
        <w:rPr>
          <w:spacing w:val="-2"/>
        </w:rPr>
        <w:t> </w:t>
      </w:r>
      <w:r>
        <w:rPr/>
        <w:t>was cleared successfully. If the operation is not successful, the O-Cloud shall return to the consumer appropriate error </w:t>
      </w:r>
      <w:r>
        <w:rPr>
          <w:spacing w:val="-2"/>
        </w:rPr>
        <w:t>information.</w:t>
      </w:r>
    </w:p>
    <w:p>
      <w:pPr>
        <w:pStyle w:val="BodyText"/>
        <w:spacing w:before="181"/>
        <w:ind w:left="352" w:right="660"/>
        <w:rPr>
          <w:sz w:val="18"/>
        </w:rPr>
      </w:pPr>
      <w:r>
        <w:rPr/>
        <w:t>The</w:t>
      </w:r>
      <w:r>
        <w:rPr>
          <w:spacing w:val="-3"/>
        </w:rPr>
        <w:t> </w:t>
      </w:r>
      <w:r>
        <w:rPr/>
        <w:t>full</w:t>
      </w:r>
      <w:r>
        <w:rPr>
          <w:spacing w:val="-4"/>
        </w:rPr>
        <w:t> </w:t>
      </w:r>
      <w:r>
        <w:rPr/>
        <w:t>requirements</w:t>
      </w:r>
      <w:r>
        <w:rPr>
          <w:spacing w:val="-4"/>
        </w:rPr>
        <w:t> </w:t>
      </w:r>
      <w:r>
        <w:rPr/>
        <w:t>defintions</w:t>
      </w:r>
      <w:r>
        <w:rPr>
          <w:spacing w:val="-4"/>
        </w:rPr>
        <w:t> </w:t>
      </w:r>
      <w:r>
        <w:rPr/>
        <w:t>can</w:t>
      </w:r>
      <w:r>
        <w:rPr>
          <w:spacing w:val="-2"/>
        </w:rPr>
        <w:t> </w:t>
      </w:r>
      <w:r>
        <w:rPr/>
        <w:t>be</w:t>
      </w:r>
      <w:r>
        <w:rPr>
          <w:spacing w:val="-3"/>
        </w:rPr>
        <w:t> </w:t>
      </w:r>
      <w:r>
        <w:rPr/>
        <w:t>found</w:t>
      </w:r>
      <w:r>
        <w:rPr>
          <w:spacing w:val="-2"/>
        </w:rPr>
        <w:t> </w:t>
      </w:r>
      <w:r>
        <w:rPr/>
        <w:t>in O-RAN</w:t>
      </w:r>
      <w:r>
        <w:rPr>
          <w:spacing w:val="-3"/>
        </w:rPr>
        <w:t> </w:t>
      </w:r>
      <w:r>
        <w:rPr/>
        <w:t>WG6.ORCH-USE-CASES</w:t>
      </w:r>
      <w:r>
        <w:rPr>
          <w:spacing w:val="-3"/>
        </w:rPr>
        <w:t> </w:t>
      </w:r>
      <w:hyperlink w:history="true" w:anchor="_bookmark8">
        <w:r>
          <w:rPr/>
          <w:t>[23].</w:t>
        </w:r>
      </w:hyperlink>
      <w:r>
        <w:rPr>
          <w:spacing w:val="-5"/>
        </w:rPr>
        <w:t> </w:t>
      </w:r>
      <w:r>
        <w:rPr/>
        <w:t>The</w:t>
      </w:r>
      <w:r>
        <w:rPr>
          <w:spacing w:val="-3"/>
        </w:rPr>
        <w:t> </w:t>
      </w:r>
      <w:r>
        <w:rPr/>
        <w:t>following</w:t>
      </w:r>
      <w:r>
        <w:rPr>
          <w:spacing w:val="-2"/>
        </w:rPr>
        <w:t> </w:t>
      </w:r>
      <w:r>
        <w:rPr/>
        <w:t>identifiers uniquely identify the requirements applicable to this operation: </w:t>
      </w:r>
      <w:r>
        <w:rPr>
          <w:sz w:val="18"/>
        </w:rPr>
        <w:t>[REQ-ORC-O2-28], [REQ-ORC-O2-30].</w:t>
      </w:r>
    </w:p>
    <w:p>
      <w:pPr>
        <w:spacing w:after="0"/>
        <w:rPr>
          <w:sz w:val="18"/>
        </w:rPr>
        <w:sectPr>
          <w:pgSz w:w="11910" w:h="16850"/>
          <w:pgMar w:header="946" w:footer="488" w:top="1420" w:bottom="680" w:left="780" w:right="600"/>
        </w:sectPr>
      </w:pPr>
    </w:p>
    <w:p>
      <w:pPr>
        <w:pStyle w:val="ListParagraph"/>
        <w:numPr>
          <w:ilvl w:val="5"/>
          <w:numId w:val="2"/>
        </w:numPr>
        <w:tabs>
          <w:tab w:pos="2153" w:val="left" w:leader="none"/>
        </w:tabs>
        <w:spacing w:line="240" w:lineRule="auto" w:before="95" w:after="0"/>
        <w:ind w:left="2153" w:right="0" w:hanging="1801"/>
        <w:jc w:val="left"/>
        <w:rPr>
          <w:rFonts w:ascii="Arial"/>
          <w:sz w:val="20"/>
        </w:rPr>
      </w:pPr>
      <w:r>
        <w:rPr>
          <w:rFonts w:ascii="Arial"/>
          <w:sz w:val="20"/>
        </w:rPr>
        <w:t>Infrastructure</w:t>
      </w:r>
      <w:r>
        <w:rPr>
          <w:rFonts w:ascii="Arial"/>
          <w:spacing w:val="-8"/>
          <w:sz w:val="20"/>
        </w:rPr>
        <w:t> </w:t>
      </w:r>
      <w:r>
        <w:rPr>
          <w:rFonts w:ascii="Arial"/>
          <w:sz w:val="20"/>
        </w:rPr>
        <w:t>Alarm</w:t>
      </w:r>
      <w:r>
        <w:rPr>
          <w:rFonts w:ascii="Arial"/>
          <w:spacing w:val="-10"/>
          <w:sz w:val="20"/>
        </w:rPr>
        <w:t> </w:t>
      </w:r>
      <w:r>
        <w:rPr>
          <w:rFonts w:ascii="Arial"/>
          <w:sz w:val="20"/>
        </w:rPr>
        <w:t>Event</w:t>
      </w:r>
      <w:r>
        <w:rPr>
          <w:rFonts w:ascii="Arial"/>
          <w:spacing w:val="-8"/>
          <w:sz w:val="20"/>
        </w:rPr>
        <w:t> </w:t>
      </w:r>
      <w:r>
        <w:rPr>
          <w:rFonts w:ascii="Arial"/>
          <w:spacing w:val="-2"/>
          <w:sz w:val="20"/>
        </w:rPr>
        <w:t>Notifications</w:t>
      </w:r>
    </w:p>
    <w:p>
      <w:pPr>
        <w:pStyle w:val="BodyText"/>
        <w:spacing w:before="181"/>
        <w:ind w:left="352" w:right="660"/>
      </w:pPr>
      <w:r>
        <w:rPr/>
        <w:t>The O2ims_InfrastructureMonitoring service shall provide a consumer who has established a valid subscription to alarms</w:t>
      </w:r>
      <w:r>
        <w:rPr>
          <w:spacing w:val="-4"/>
        </w:rPr>
        <w:t> </w:t>
      </w:r>
      <w:r>
        <w:rPr/>
        <w:t>to</w:t>
      </w:r>
      <w:r>
        <w:rPr>
          <w:spacing w:val="-2"/>
        </w:rPr>
        <w:t> </w:t>
      </w:r>
      <w:r>
        <w:rPr/>
        <w:t>be</w:t>
      </w:r>
      <w:r>
        <w:rPr>
          <w:spacing w:val="-3"/>
        </w:rPr>
        <w:t> </w:t>
      </w:r>
      <w:r>
        <w:rPr/>
        <w:t>notified</w:t>
      </w:r>
      <w:r>
        <w:rPr>
          <w:spacing w:val="-2"/>
        </w:rPr>
        <w:t> </w:t>
      </w:r>
      <w:r>
        <w:rPr/>
        <w:t>when</w:t>
      </w:r>
      <w:r>
        <w:rPr>
          <w:spacing w:val="-2"/>
        </w:rPr>
        <w:t> </w:t>
      </w:r>
      <w:r>
        <w:rPr/>
        <w:t>an</w:t>
      </w:r>
      <w:r>
        <w:rPr>
          <w:spacing w:val="-4"/>
        </w:rPr>
        <w:t> </w:t>
      </w:r>
      <w:r>
        <w:rPr/>
        <w:t>event</w:t>
      </w:r>
      <w:r>
        <w:rPr>
          <w:spacing w:val="-4"/>
        </w:rPr>
        <w:t> </w:t>
      </w:r>
      <w:r>
        <w:rPr/>
        <w:t>which</w:t>
      </w:r>
      <w:r>
        <w:rPr>
          <w:spacing w:val="-2"/>
        </w:rPr>
        <w:t> </w:t>
      </w:r>
      <w:r>
        <w:rPr/>
        <w:t>matches</w:t>
      </w:r>
      <w:r>
        <w:rPr>
          <w:spacing w:val="-4"/>
        </w:rPr>
        <w:t> </w:t>
      </w:r>
      <w:r>
        <w:rPr/>
        <w:t>the</w:t>
      </w:r>
      <w:r>
        <w:rPr>
          <w:spacing w:val="-3"/>
        </w:rPr>
        <w:t> </w:t>
      </w:r>
      <w:r>
        <w:rPr/>
        <w:t>subscription</w:t>
      </w:r>
      <w:r>
        <w:rPr>
          <w:spacing w:val="-2"/>
        </w:rPr>
        <w:t> </w:t>
      </w:r>
      <w:r>
        <w:rPr/>
        <w:t>filter</w:t>
      </w:r>
      <w:r>
        <w:rPr>
          <w:spacing w:val="-3"/>
        </w:rPr>
        <w:t> </w:t>
      </w:r>
      <w:r>
        <w:rPr/>
        <w:t>criteria</w:t>
      </w:r>
      <w:r>
        <w:rPr>
          <w:spacing w:val="-3"/>
        </w:rPr>
        <w:t> </w:t>
      </w:r>
      <w:r>
        <w:rPr/>
        <w:t>to</w:t>
      </w:r>
      <w:r>
        <w:rPr>
          <w:spacing w:val="-2"/>
        </w:rPr>
        <w:t> </w:t>
      </w:r>
      <w:r>
        <w:rPr/>
        <w:t>be</w:t>
      </w:r>
      <w:r>
        <w:rPr>
          <w:spacing w:val="-3"/>
        </w:rPr>
        <w:t> </w:t>
      </w:r>
      <w:r>
        <w:rPr/>
        <w:t>sent</w:t>
      </w:r>
      <w:r>
        <w:rPr>
          <w:spacing w:val="-4"/>
        </w:rPr>
        <w:t> </w:t>
      </w:r>
      <w:r>
        <w:rPr/>
        <w:t>to</w:t>
      </w:r>
      <w:r>
        <w:rPr>
          <w:spacing w:val="-2"/>
        </w:rPr>
        <w:t> </w:t>
      </w:r>
      <w:r>
        <w:rPr/>
        <w:t>the</w:t>
      </w:r>
      <w:r>
        <w:rPr>
          <w:spacing w:val="-3"/>
        </w:rPr>
        <w:t> </w:t>
      </w:r>
      <w:r>
        <w:rPr/>
        <w:t>consumer</w:t>
      </w:r>
      <w:r>
        <w:rPr>
          <w:spacing w:val="-3"/>
        </w:rPr>
        <w:t> </w:t>
      </w:r>
      <w:r>
        <w:rPr/>
        <w:t>(SMO).</w:t>
      </w:r>
    </w:p>
    <w:p>
      <w:pPr>
        <w:pStyle w:val="BodyText"/>
        <w:tabs>
          <w:tab w:pos="1488" w:val="left" w:leader="none"/>
        </w:tabs>
        <w:spacing w:before="179"/>
        <w:ind w:left="1488" w:right="792" w:hanging="852"/>
      </w:pPr>
      <w:r>
        <w:rPr>
          <w:spacing w:val="-2"/>
        </w:rPr>
        <w:t>NOTE:</w:t>
      </w:r>
      <w:r>
        <w:rPr/>
        <w:tab/>
        <w:t>It</w:t>
      </w:r>
      <w:r>
        <w:rPr>
          <w:spacing w:val="-4"/>
        </w:rPr>
        <w:t> </w:t>
      </w:r>
      <w:r>
        <w:rPr/>
        <w:t>is</w:t>
      </w:r>
      <w:r>
        <w:rPr>
          <w:spacing w:val="-4"/>
        </w:rPr>
        <w:t> </w:t>
      </w:r>
      <w:r>
        <w:rPr/>
        <w:t>up</w:t>
      </w:r>
      <w:r>
        <w:rPr>
          <w:spacing w:val="-2"/>
        </w:rPr>
        <w:t> </w:t>
      </w:r>
      <w:r>
        <w:rPr/>
        <w:t>to</w:t>
      </w:r>
      <w:r>
        <w:rPr>
          <w:spacing w:val="-2"/>
        </w:rPr>
        <w:t> </w:t>
      </w:r>
      <w:r>
        <w:rPr/>
        <w:t>the</w:t>
      </w:r>
      <w:r>
        <w:rPr>
          <w:spacing w:val="-5"/>
        </w:rPr>
        <w:t> </w:t>
      </w:r>
      <w:r>
        <w:rPr/>
        <w:t>protocol</w:t>
      </w:r>
      <w:r>
        <w:rPr>
          <w:spacing w:val="-4"/>
        </w:rPr>
        <w:t> </w:t>
      </w:r>
      <w:r>
        <w:rPr/>
        <w:t>and</w:t>
      </w:r>
      <w:r>
        <w:rPr>
          <w:spacing w:val="-4"/>
        </w:rPr>
        <w:t> </w:t>
      </w:r>
      <w:r>
        <w:rPr/>
        <w:t>data</w:t>
      </w:r>
      <w:r>
        <w:rPr>
          <w:spacing w:val="-3"/>
        </w:rPr>
        <w:t> </w:t>
      </w:r>
      <w:r>
        <w:rPr/>
        <w:t>model</w:t>
      </w:r>
      <w:r>
        <w:rPr>
          <w:spacing w:val="-3"/>
        </w:rPr>
        <w:t> </w:t>
      </w:r>
      <w:r>
        <w:rPr/>
        <w:t>specification</w:t>
      </w:r>
      <w:r>
        <w:rPr>
          <w:spacing w:val="-2"/>
        </w:rPr>
        <w:t> </w:t>
      </w:r>
      <w:r>
        <w:rPr/>
        <w:t>to</w:t>
      </w:r>
      <w:r>
        <w:rPr>
          <w:spacing w:val="-2"/>
        </w:rPr>
        <w:t> </w:t>
      </w:r>
      <w:r>
        <w:rPr/>
        <w:t>determine</w:t>
      </w:r>
      <w:r>
        <w:rPr>
          <w:spacing w:val="-3"/>
        </w:rPr>
        <w:t> </w:t>
      </w:r>
      <w:r>
        <w:rPr/>
        <w:t>the</w:t>
      </w:r>
      <w:r>
        <w:rPr>
          <w:spacing w:val="-3"/>
        </w:rPr>
        <w:t> </w:t>
      </w:r>
      <w:r>
        <w:rPr/>
        <w:t>one</w:t>
      </w:r>
      <w:r>
        <w:rPr>
          <w:spacing w:val="-3"/>
        </w:rPr>
        <w:t> </w:t>
      </w:r>
      <w:r>
        <w:rPr/>
        <w:t>or</w:t>
      </w:r>
      <w:r>
        <w:rPr>
          <w:spacing w:val="-5"/>
        </w:rPr>
        <w:t> </w:t>
      </w:r>
      <w:r>
        <w:rPr/>
        <w:t>various</w:t>
      </w:r>
      <w:r>
        <w:rPr>
          <w:spacing w:val="-4"/>
        </w:rPr>
        <w:t> </w:t>
      </w:r>
      <w:r>
        <w:rPr/>
        <w:t>protocol</w:t>
      </w:r>
      <w:r>
        <w:rPr>
          <w:spacing w:val="-4"/>
        </w:rPr>
        <w:t> </w:t>
      </w:r>
      <w:r>
        <w:rPr/>
        <w:t>operations enabling the authorized consumer to subscribe to the notification service, and to allow the notification service to invoke the specified callback procedure.</w:t>
      </w:r>
    </w:p>
    <w:p>
      <w:pPr>
        <w:pStyle w:val="BodyText"/>
        <w:spacing w:before="181"/>
        <w:ind w:left="352"/>
      </w:pPr>
      <w:r>
        <w:rPr/>
        <w:t>Table</w:t>
      </w:r>
      <w:r>
        <w:rPr>
          <w:spacing w:val="-5"/>
        </w:rPr>
        <w:t> </w:t>
      </w:r>
      <w:r>
        <w:rPr/>
        <w:t>2.1.3.1.2.4-1</w:t>
      </w:r>
      <w:r>
        <w:rPr>
          <w:spacing w:val="-3"/>
        </w:rPr>
        <w:t> </w:t>
      </w:r>
      <w:r>
        <w:rPr/>
        <w:t>lists</w:t>
      </w:r>
      <w:r>
        <w:rPr>
          <w:spacing w:val="-5"/>
        </w:rPr>
        <w:t> </w:t>
      </w:r>
      <w:r>
        <w:rPr/>
        <w:t>the</w:t>
      </w:r>
      <w:r>
        <w:rPr>
          <w:spacing w:val="-5"/>
        </w:rPr>
        <w:t> </w:t>
      </w:r>
      <w:r>
        <w:rPr/>
        <w:t>information</w:t>
      </w:r>
      <w:r>
        <w:rPr>
          <w:spacing w:val="-5"/>
        </w:rPr>
        <w:t> </w:t>
      </w:r>
      <w:r>
        <w:rPr/>
        <w:t>flow</w:t>
      </w:r>
      <w:r>
        <w:rPr>
          <w:spacing w:val="-4"/>
        </w:rPr>
        <w:t> </w:t>
      </w:r>
      <w:r>
        <w:rPr/>
        <w:t>exchanged</w:t>
      </w:r>
      <w:r>
        <w:rPr>
          <w:spacing w:val="-4"/>
        </w:rPr>
        <w:t> </w:t>
      </w:r>
      <w:r>
        <w:rPr/>
        <w:t>between</w:t>
      </w:r>
      <w:r>
        <w:rPr>
          <w:spacing w:val="-3"/>
        </w:rPr>
        <w:t> </w:t>
      </w:r>
      <w:r>
        <w:rPr/>
        <w:t>the</w:t>
      </w:r>
      <w:r>
        <w:rPr>
          <w:spacing w:val="-4"/>
        </w:rPr>
        <w:t> </w:t>
      </w:r>
      <w:r>
        <w:rPr/>
        <w:t>SMO</w:t>
      </w:r>
      <w:r>
        <w:rPr>
          <w:spacing w:val="-5"/>
        </w:rPr>
        <w:t> </w:t>
      </w:r>
      <w:r>
        <w:rPr/>
        <w:t>and</w:t>
      </w:r>
      <w:r>
        <w:rPr>
          <w:spacing w:val="-3"/>
        </w:rPr>
        <w:t> </w:t>
      </w:r>
      <w:r>
        <w:rPr/>
        <w:t>the</w:t>
      </w:r>
      <w:r>
        <w:rPr>
          <w:spacing w:val="-4"/>
        </w:rPr>
        <w:t> </w:t>
      </w:r>
      <w:r>
        <w:rPr/>
        <w:t>O-</w:t>
      </w:r>
      <w:r>
        <w:rPr>
          <w:spacing w:val="-2"/>
        </w:rPr>
        <w:t>Cloud.</w:t>
      </w:r>
    </w:p>
    <w:p>
      <w:pPr>
        <w:pStyle w:val="BodyText"/>
        <w:spacing w:before="9"/>
      </w:pPr>
    </w:p>
    <w:p>
      <w:pPr>
        <w:pStyle w:val="Heading6"/>
        <w:spacing w:before="1"/>
        <w:ind w:right="182"/>
        <w:rPr>
          <w:rFonts w:ascii="Arial"/>
        </w:rPr>
      </w:pPr>
      <w:r>
        <w:rPr>
          <w:rFonts w:ascii="Arial"/>
        </w:rPr>
        <w:t>Table</w:t>
      </w:r>
      <w:r>
        <w:rPr>
          <w:rFonts w:ascii="Arial"/>
          <w:spacing w:val="-12"/>
        </w:rPr>
        <w:t> </w:t>
      </w:r>
      <w:r>
        <w:rPr>
          <w:rFonts w:ascii="Arial"/>
        </w:rPr>
        <w:t>2.1.3.1.2.4-1:</w:t>
      </w:r>
      <w:r>
        <w:rPr>
          <w:rFonts w:ascii="Arial"/>
          <w:spacing w:val="-11"/>
        </w:rPr>
        <w:t> </w:t>
      </w:r>
      <w:r>
        <w:rPr>
          <w:rFonts w:ascii="Arial"/>
        </w:rPr>
        <w:t>O2ims</w:t>
      </w:r>
      <w:r>
        <w:rPr>
          <w:rFonts w:ascii="Arial"/>
          <w:spacing w:val="-10"/>
        </w:rPr>
        <w:t> </w:t>
      </w:r>
      <w:r>
        <w:rPr>
          <w:rFonts w:ascii="Arial"/>
        </w:rPr>
        <w:t>Alarm</w:t>
      </w:r>
      <w:r>
        <w:rPr>
          <w:rFonts w:ascii="Arial"/>
          <w:spacing w:val="-10"/>
        </w:rPr>
        <w:t> </w:t>
      </w:r>
      <w:r>
        <w:rPr>
          <w:rFonts w:ascii="Arial"/>
        </w:rPr>
        <w:t>Subscribe/Notify</w:t>
      </w:r>
      <w:r>
        <w:rPr>
          <w:rFonts w:ascii="Arial"/>
          <w:spacing w:val="-9"/>
        </w:rPr>
        <w:t> </w:t>
      </w:r>
      <w:r>
        <w:rPr>
          <w:rFonts w:ascii="Arial"/>
          <w:spacing w:val="-2"/>
        </w:rPr>
        <w:t>operation</w:t>
      </w:r>
    </w:p>
    <w:p>
      <w:pPr>
        <w:pStyle w:val="BodyText"/>
        <w:spacing w:before="8"/>
        <w:rPr>
          <w:rFonts w:ascii="Arial"/>
          <w:b/>
          <w:sz w:val="15"/>
        </w:rPr>
      </w:pPr>
    </w:p>
    <w:tbl>
      <w:tblPr>
        <w:tblW w:w="0" w:type="auto"/>
        <w:jc w:val="left"/>
        <w:tblInd w:w="2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8"/>
        <w:gridCol w:w="2127"/>
      </w:tblGrid>
      <w:tr>
        <w:trPr>
          <w:trHeight w:val="205" w:hRule="atLeast"/>
        </w:trPr>
        <w:tc>
          <w:tcPr>
            <w:tcW w:w="3548" w:type="dxa"/>
            <w:shd w:val="clear" w:color="auto" w:fill="C0C0C0"/>
          </w:tcPr>
          <w:p>
            <w:pPr>
              <w:pStyle w:val="TableParagraph"/>
              <w:spacing w:line="186" w:lineRule="exact"/>
              <w:ind w:left="0" w:right="66"/>
              <w:jc w:val="center"/>
              <w:rPr>
                <w:b/>
                <w:sz w:val="18"/>
              </w:rPr>
            </w:pPr>
            <w:r>
              <w:rPr>
                <w:b/>
                <w:spacing w:val="-2"/>
                <w:sz w:val="18"/>
              </w:rPr>
              <w:t>Message</w:t>
            </w:r>
          </w:p>
        </w:tc>
        <w:tc>
          <w:tcPr>
            <w:tcW w:w="2127" w:type="dxa"/>
            <w:shd w:val="clear" w:color="auto" w:fill="C0C0C0"/>
          </w:tcPr>
          <w:p>
            <w:pPr>
              <w:pStyle w:val="TableParagraph"/>
              <w:spacing w:line="186" w:lineRule="exact"/>
              <w:ind w:left="0" w:right="697"/>
              <w:jc w:val="right"/>
              <w:rPr>
                <w:b/>
                <w:sz w:val="18"/>
              </w:rPr>
            </w:pPr>
            <w:r>
              <w:rPr>
                <w:b/>
                <w:spacing w:val="-2"/>
                <w:sz w:val="18"/>
              </w:rPr>
              <w:t>Direction</w:t>
            </w:r>
          </w:p>
        </w:tc>
      </w:tr>
      <w:tr>
        <w:trPr>
          <w:trHeight w:val="206" w:hRule="atLeast"/>
        </w:trPr>
        <w:tc>
          <w:tcPr>
            <w:tcW w:w="3548" w:type="dxa"/>
          </w:tcPr>
          <w:p>
            <w:pPr>
              <w:pStyle w:val="TableParagraph"/>
              <w:spacing w:line="186" w:lineRule="exact"/>
              <w:rPr>
                <w:sz w:val="18"/>
              </w:rPr>
            </w:pPr>
            <w:r>
              <w:rPr>
                <w:spacing w:val="-2"/>
                <w:sz w:val="18"/>
              </w:rPr>
              <w:t>SubscribeInfrastructureAlarmRequest</w:t>
            </w:r>
          </w:p>
        </w:tc>
        <w:tc>
          <w:tcPr>
            <w:tcW w:w="2127" w:type="dxa"/>
          </w:tcPr>
          <w:p>
            <w:pPr>
              <w:pStyle w:val="TableParagraph"/>
              <w:spacing w:line="186" w:lineRule="exact"/>
              <w:ind w:left="0" w:right="726"/>
              <w:jc w:val="right"/>
              <w:rPr>
                <w:sz w:val="18"/>
              </w:rPr>
            </w:pPr>
            <w:r>
              <w:rPr>
                <w:sz w:val="18"/>
              </w:rPr>
              <w:t>SMO</w:t>
            </w:r>
            <w:r>
              <w:rPr>
                <w:spacing w:val="-10"/>
                <w:sz w:val="18"/>
              </w:rPr>
              <w:t> </w:t>
            </w:r>
            <w:r>
              <w:rPr>
                <w:rFonts w:ascii="Wingdings" w:hAnsi="Wingdings"/>
                <w:sz w:val="18"/>
              </w:rPr>
              <w:t></w:t>
            </w:r>
            <w:r>
              <w:rPr>
                <w:rFonts w:ascii="Times New Roman" w:hAnsi="Times New Roman"/>
                <w:spacing w:val="-3"/>
                <w:sz w:val="18"/>
              </w:rPr>
              <w:t> </w:t>
            </w:r>
            <w:r>
              <w:rPr>
                <w:sz w:val="18"/>
              </w:rPr>
              <w:t>O-</w:t>
            </w:r>
            <w:r>
              <w:rPr>
                <w:spacing w:val="-2"/>
                <w:sz w:val="18"/>
              </w:rPr>
              <w:t>Cloud</w:t>
            </w:r>
          </w:p>
        </w:tc>
      </w:tr>
      <w:tr>
        <w:trPr>
          <w:trHeight w:val="209" w:hRule="atLeast"/>
        </w:trPr>
        <w:tc>
          <w:tcPr>
            <w:tcW w:w="3548" w:type="dxa"/>
          </w:tcPr>
          <w:p>
            <w:pPr>
              <w:pStyle w:val="TableParagraph"/>
              <w:spacing w:line="187" w:lineRule="exact" w:before="2"/>
              <w:rPr>
                <w:sz w:val="18"/>
              </w:rPr>
            </w:pPr>
            <w:r>
              <w:rPr>
                <w:spacing w:val="-2"/>
                <w:sz w:val="18"/>
              </w:rPr>
              <w:t>SubscribeInfrastructureAlarmResponse</w:t>
            </w:r>
          </w:p>
        </w:tc>
        <w:tc>
          <w:tcPr>
            <w:tcW w:w="2127" w:type="dxa"/>
          </w:tcPr>
          <w:p>
            <w:pPr>
              <w:pStyle w:val="TableParagraph"/>
              <w:spacing w:line="187" w:lineRule="exact" w:before="2"/>
              <w:ind w:left="0" w:right="724"/>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r>
        <w:trPr>
          <w:trHeight w:val="205" w:hRule="atLeast"/>
        </w:trPr>
        <w:tc>
          <w:tcPr>
            <w:tcW w:w="3548" w:type="dxa"/>
          </w:tcPr>
          <w:p>
            <w:pPr>
              <w:pStyle w:val="TableParagraph"/>
              <w:spacing w:line="186" w:lineRule="exact"/>
              <w:rPr>
                <w:sz w:val="18"/>
              </w:rPr>
            </w:pPr>
            <w:r>
              <w:rPr>
                <w:spacing w:val="-2"/>
                <w:sz w:val="18"/>
              </w:rPr>
              <w:t>InfrastructureAlarmEventNotification</w:t>
            </w:r>
          </w:p>
        </w:tc>
        <w:tc>
          <w:tcPr>
            <w:tcW w:w="2127" w:type="dxa"/>
          </w:tcPr>
          <w:p>
            <w:pPr>
              <w:pStyle w:val="TableParagraph"/>
              <w:spacing w:line="186" w:lineRule="exact"/>
              <w:ind w:left="0" w:right="724"/>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bl>
    <w:p>
      <w:pPr>
        <w:pStyle w:val="BodyText"/>
        <w:spacing w:before="182"/>
        <w:rPr>
          <w:rFonts w:ascii="Arial"/>
          <w:b/>
        </w:rPr>
      </w:pPr>
    </w:p>
    <w:p>
      <w:pPr>
        <w:pStyle w:val="BodyText"/>
        <w:ind w:left="352" w:right="560"/>
      </w:pPr>
      <w:r>
        <w:rPr/>
        <w:t>The</w:t>
      </w:r>
      <w:r>
        <w:rPr>
          <w:spacing w:val="-9"/>
        </w:rPr>
        <w:t> </w:t>
      </w:r>
      <w:r>
        <w:rPr/>
        <w:t>information</w:t>
      </w:r>
      <w:r>
        <w:rPr>
          <w:spacing w:val="-1"/>
        </w:rPr>
        <w:t> </w:t>
      </w:r>
      <w:r>
        <w:rPr/>
        <w:t>sent</w:t>
      </w:r>
      <w:r>
        <w:rPr>
          <w:spacing w:val="-6"/>
        </w:rPr>
        <w:t> </w:t>
      </w:r>
      <w:r>
        <w:rPr/>
        <w:t>in</w:t>
      </w:r>
      <w:r>
        <w:rPr>
          <w:spacing w:val="-6"/>
        </w:rPr>
        <w:t> </w:t>
      </w:r>
      <w:r>
        <w:rPr/>
        <w:t>an</w:t>
      </w:r>
      <w:r>
        <w:rPr>
          <w:spacing w:val="-3"/>
        </w:rPr>
        <w:t> </w:t>
      </w:r>
      <w:r>
        <w:rPr>
          <w:rFonts w:ascii="Courier New"/>
        </w:rPr>
        <w:t>InfrastructureAlarmEventNotification</w:t>
      </w:r>
      <w:r>
        <w:rPr>
          <w:rFonts w:ascii="Courier New"/>
          <w:spacing w:val="-66"/>
        </w:rPr>
        <w:t> </w:t>
      </w:r>
      <w:r>
        <w:rPr/>
        <w:t>shall</w:t>
      </w:r>
      <w:r>
        <w:rPr>
          <w:spacing w:val="-5"/>
        </w:rPr>
        <w:t> </w:t>
      </w:r>
      <w:r>
        <w:rPr/>
        <w:t>contain</w:t>
      </w:r>
      <w:r>
        <w:rPr>
          <w:spacing w:val="-4"/>
        </w:rPr>
        <w:t> </w:t>
      </w:r>
      <w:r>
        <w:rPr/>
        <w:t>the</w:t>
      </w:r>
      <w:r>
        <w:rPr>
          <w:spacing w:val="-5"/>
        </w:rPr>
        <w:t> </w:t>
      </w:r>
      <w:r>
        <w:rPr/>
        <w:t>information</w:t>
      </w:r>
      <w:r>
        <w:rPr>
          <w:spacing w:val="-4"/>
        </w:rPr>
        <w:t> </w:t>
      </w:r>
      <w:r>
        <w:rPr/>
        <w:t>specified in the </w:t>
      </w:r>
      <w:r>
        <w:rPr>
          <w:rFonts w:ascii="Courier New"/>
        </w:rPr>
        <w:t>AlarmEvent</w:t>
      </w:r>
      <w:r>
        <w:rPr>
          <w:rFonts w:ascii="Courier New"/>
          <w:spacing w:val="-61"/>
        </w:rPr>
        <w:t> </w:t>
      </w:r>
      <w:r>
        <w:rPr/>
        <w:t>as specified in the O-Cloud Information Model, see O-RAN WG6.O-CLOUD-IM </w:t>
      </w:r>
      <w:hyperlink w:history="true" w:anchor="_bookmark17">
        <w:r>
          <w:rPr/>
          <w:t>[36],</w:t>
        </w:r>
      </w:hyperlink>
      <w:r>
        <w:rPr/>
        <w:t> clause 4.2.1.4.11.As a result of this operation, the producer (O-Cloud) shall indicate to the consumer whether the subscription was processed successfully. If the operation is not successful, the O-Cloud shall return to the consumer appropriate</w:t>
      </w:r>
      <w:r>
        <w:rPr>
          <w:spacing w:val="40"/>
        </w:rPr>
        <w:t> </w:t>
      </w:r>
      <w:r>
        <w:rPr/>
        <w:t>error information.</w:t>
      </w:r>
    </w:p>
    <w:p>
      <w:pPr>
        <w:spacing w:before="180"/>
        <w:ind w:left="352" w:right="565" w:firstLine="0"/>
        <w:jc w:val="left"/>
        <w:rPr>
          <w:sz w:val="18"/>
        </w:rPr>
      </w:pPr>
      <w:r>
        <w:rPr>
          <w:sz w:val="20"/>
        </w:rPr>
        <w:t>The full requirements defintions can be found in O-RAN WG6.ORCH-USE-CASES </w:t>
      </w:r>
      <w:hyperlink w:history="true" w:anchor="_bookmark8">
        <w:r>
          <w:rPr>
            <w:sz w:val="20"/>
          </w:rPr>
          <w:t>[23].</w:t>
        </w:r>
      </w:hyperlink>
      <w:r>
        <w:rPr>
          <w:sz w:val="20"/>
        </w:rPr>
        <w:t> The following identifiers uniquely</w:t>
      </w:r>
      <w:r>
        <w:rPr>
          <w:spacing w:val="-5"/>
          <w:sz w:val="20"/>
        </w:rPr>
        <w:t> </w:t>
      </w:r>
      <w:r>
        <w:rPr>
          <w:sz w:val="20"/>
        </w:rPr>
        <w:t>identify</w:t>
      </w:r>
      <w:r>
        <w:rPr>
          <w:spacing w:val="-3"/>
          <w:sz w:val="20"/>
        </w:rPr>
        <w:t> </w:t>
      </w:r>
      <w:r>
        <w:rPr>
          <w:sz w:val="20"/>
        </w:rPr>
        <w:t>the</w:t>
      </w:r>
      <w:r>
        <w:rPr>
          <w:spacing w:val="-4"/>
          <w:sz w:val="20"/>
        </w:rPr>
        <w:t> </w:t>
      </w:r>
      <w:r>
        <w:rPr>
          <w:sz w:val="20"/>
        </w:rPr>
        <w:t>requirements</w:t>
      </w:r>
      <w:r>
        <w:rPr>
          <w:spacing w:val="-5"/>
          <w:sz w:val="20"/>
        </w:rPr>
        <w:t> </w:t>
      </w:r>
      <w:r>
        <w:rPr>
          <w:sz w:val="20"/>
        </w:rPr>
        <w:t>applicable</w:t>
      </w:r>
      <w:r>
        <w:rPr>
          <w:spacing w:val="-4"/>
          <w:sz w:val="20"/>
        </w:rPr>
        <w:t> </w:t>
      </w:r>
      <w:r>
        <w:rPr>
          <w:sz w:val="20"/>
        </w:rPr>
        <w:t>to</w:t>
      </w:r>
      <w:r>
        <w:rPr>
          <w:spacing w:val="-3"/>
          <w:sz w:val="20"/>
        </w:rPr>
        <w:t> </w:t>
      </w:r>
      <w:r>
        <w:rPr>
          <w:sz w:val="20"/>
        </w:rPr>
        <w:t>this</w:t>
      </w:r>
      <w:r>
        <w:rPr>
          <w:spacing w:val="-5"/>
          <w:sz w:val="20"/>
        </w:rPr>
        <w:t> </w:t>
      </w:r>
      <w:r>
        <w:rPr>
          <w:sz w:val="20"/>
        </w:rPr>
        <w:t>operation: </w:t>
      </w:r>
      <w:r>
        <w:rPr>
          <w:sz w:val="18"/>
        </w:rPr>
        <w:t>[REQ-ORC-O2-14],</w:t>
      </w:r>
      <w:r>
        <w:rPr>
          <w:spacing w:val="-3"/>
          <w:sz w:val="18"/>
        </w:rPr>
        <w:t> </w:t>
      </w:r>
      <w:r>
        <w:rPr>
          <w:sz w:val="18"/>
        </w:rPr>
        <w:t>[REQ-ORC-O2-15],</w:t>
      </w:r>
      <w:r>
        <w:rPr>
          <w:spacing w:val="-3"/>
          <w:sz w:val="18"/>
        </w:rPr>
        <w:t> </w:t>
      </w:r>
      <w:r>
        <w:rPr>
          <w:sz w:val="18"/>
        </w:rPr>
        <w:t>[REQ-ORC-O2-23], </w:t>
      </w:r>
      <w:r>
        <w:rPr>
          <w:spacing w:val="-2"/>
          <w:sz w:val="18"/>
        </w:rPr>
        <w:t>[REQ-ORC-O2-24]</w:t>
      </w:r>
    </w:p>
    <w:p>
      <w:pPr>
        <w:pStyle w:val="BodyText"/>
        <w:spacing w:before="69"/>
      </w:pPr>
    </w:p>
    <w:p>
      <w:pPr>
        <w:pStyle w:val="ListParagraph"/>
        <w:numPr>
          <w:ilvl w:val="5"/>
          <w:numId w:val="2"/>
        </w:numPr>
        <w:tabs>
          <w:tab w:pos="2153" w:val="left" w:leader="none"/>
        </w:tabs>
        <w:spacing w:line="240" w:lineRule="auto" w:before="0" w:after="0"/>
        <w:ind w:left="2153" w:right="0" w:hanging="1801"/>
        <w:jc w:val="left"/>
        <w:rPr>
          <w:rFonts w:ascii="Arial"/>
          <w:sz w:val="20"/>
        </w:rPr>
      </w:pPr>
      <w:r>
        <w:rPr>
          <w:rFonts w:ascii="Arial"/>
          <w:sz w:val="20"/>
        </w:rPr>
        <w:t>Infrastructure</w:t>
      </w:r>
      <w:r>
        <w:rPr>
          <w:rFonts w:ascii="Arial"/>
          <w:spacing w:val="-12"/>
          <w:sz w:val="20"/>
        </w:rPr>
        <w:t> </w:t>
      </w:r>
      <w:r>
        <w:rPr>
          <w:rFonts w:ascii="Arial"/>
          <w:sz w:val="20"/>
        </w:rPr>
        <w:t>Alarm</w:t>
      </w:r>
      <w:r>
        <w:rPr>
          <w:rFonts w:ascii="Arial"/>
          <w:spacing w:val="-11"/>
          <w:sz w:val="20"/>
        </w:rPr>
        <w:t> </w:t>
      </w:r>
      <w:r>
        <w:rPr>
          <w:rFonts w:ascii="Arial"/>
          <w:spacing w:val="-2"/>
          <w:sz w:val="20"/>
        </w:rPr>
        <w:t>Purge</w:t>
      </w:r>
    </w:p>
    <w:p>
      <w:pPr>
        <w:pStyle w:val="BodyText"/>
        <w:spacing w:before="182"/>
        <w:ind w:left="352" w:right="539"/>
      </w:pPr>
      <w:r>
        <w:rPr/>
        <w:t>Normally</w:t>
      </w:r>
      <w:r>
        <w:rPr>
          <w:spacing w:val="-5"/>
        </w:rPr>
        <w:t> </w:t>
      </w:r>
      <w:r>
        <w:rPr/>
        <w:t>alarms</w:t>
      </w:r>
      <w:r>
        <w:rPr>
          <w:spacing w:val="-4"/>
        </w:rPr>
        <w:t> </w:t>
      </w:r>
      <w:r>
        <w:rPr/>
        <w:t>are</w:t>
      </w:r>
      <w:r>
        <w:rPr>
          <w:spacing w:val="-3"/>
        </w:rPr>
        <w:t> </w:t>
      </w:r>
      <w:r>
        <w:rPr/>
        <w:t>removed</w:t>
      </w:r>
      <w:r>
        <w:rPr>
          <w:spacing w:val="-4"/>
        </w:rPr>
        <w:t> </w:t>
      </w:r>
      <w:r>
        <w:rPr/>
        <w:t>from</w:t>
      </w:r>
      <w:r>
        <w:rPr>
          <w:spacing w:val="-2"/>
        </w:rPr>
        <w:t> </w:t>
      </w:r>
      <w:r>
        <w:rPr/>
        <w:t>the </w:t>
      </w:r>
      <w:r>
        <w:rPr>
          <w:rFonts w:ascii="Courier New"/>
        </w:rPr>
        <w:t>AlarmList</w:t>
      </w:r>
      <w:r>
        <w:rPr>
          <w:rFonts w:ascii="Courier New"/>
          <w:spacing w:val="-70"/>
        </w:rPr>
        <w:t> </w:t>
      </w:r>
      <w:r>
        <w:rPr/>
        <w:t>when</w:t>
      </w:r>
      <w:r>
        <w:rPr>
          <w:spacing w:val="-2"/>
        </w:rPr>
        <w:t> </w:t>
      </w:r>
      <w:r>
        <w:rPr/>
        <w:t>they</w:t>
      </w:r>
      <w:r>
        <w:rPr>
          <w:spacing w:val="-2"/>
        </w:rPr>
        <w:t> </w:t>
      </w:r>
      <w:r>
        <w:rPr/>
        <w:t>age</w:t>
      </w:r>
      <w:r>
        <w:rPr>
          <w:spacing w:val="-5"/>
        </w:rPr>
        <w:t> </w:t>
      </w:r>
      <w:r>
        <w:rPr/>
        <w:t>past</w:t>
      </w:r>
      <w:r>
        <w:rPr>
          <w:spacing w:val="-4"/>
        </w:rPr>
        <w:t> </w:t>
      </w:r>
      <w:r>
        <w:rPr/>
        <w:t>the</w:t>
      </w:r>
      <w:r>
        <w:rPr>
          <w:spacing w:val="-1"/>
        </w:rPr>
        <w:t> </w:t>
      </w:r>
      <w:r>
        <w:rPr>
          <w:rFonts w:ascii="Courier New"/>
        </w:rPr>
        <w:t>retentionPeriod</w:t>
      </w:r>
      <w:r>
        <w:rPr/>
        <w:t>.</w:t>
      </w:r>
      <w:r>
        <w:rPr>
          <w:spacing w:val="-3"/>
        </w:rPr>
        <w:t> </w:t>
      </w:r>
      <w:r>
        <w:rPr/>
        <w:t>The</w:t>
      </w:r>
      <w:r>
        <w:rPr>
          <w:spacing w:val="-3"/>
        </w:rPr>
        <w:t> </w:t>
      </w:r>
      <w:r>
        <w:rPr/>
        <w:t>Infrastructure Alarm Purge operation deletes inactive and acknowledged alarms based on parameters in the </w:t>
      </w:r>
      <w:r>
        <w:rPr>
          <w:rFonts w:ascii="Courier New"/>
        </w:rPr>
        <w:t>InfrastructureAlarmPurgeRequest</w:t>
      </w:r>
      <w:r>
        <w:rPr>
          <w:rFonts w:ascii="Courier New"/>
          <w:spacing w:val="-56"/>
        </w:rPr>
        <w:t> </w:t>
      </w:r>
      <w:r>
        <w:rPr/>
        <w:t>from the alarm list irrespective of the </w:t>
      </w:r>
      <w:r>
        <w:rPr>
          <w:rFonts w:ascii="Courier New"/>
        </w:rPr>
        <w:t>retentionPeriod</w:t>
      </w:r>
      <w:r>
        <w:rPr/>
        <w:t>.</w:t>
      </w:r>
    </w:p>
    <w:p>
      <w:pPr>
        <w:pStyle w:val="BodyText"/>
        <w:spacing w:before="179"/>
        <w:ind w:left="352" w:right="660"/>
      </w:pPr>
      <w:r>
        <w:rPr/>
        <w:t>The</w:t>
      </w:r>
      <w:r>
        <w:rPr>
          <w:spacing w:val="-3"/>
        </w:rPr>
        <w:t> </w:t>
      </w:r>
      <w:r>
        <w:rPr/>
        <w:t>Alarm</w:t>
      </w:r>
      <w:r>
        <w:rPr>
          <w:spacing w:val="-2"/>
        </w:rPr>
        <w:t> </w:t>
      </w:r>
      <w:r>
        <w:rPr/>
        <w:t>Purge</w:t>
      </w:r>
      <w:r>
        <w:rPr>
          <w:spacing w:val="-5"/>
        </w:rPr>
        <w:t> </w:t>
      </w:r>
      <w:r>
        <w:rPr/>
        <w:t>operation</w:t>
      </w:r>
      <w:r>
        <w:rPr>
          <w:spacing w:val="-2"/>
        </w:rPr>
        <w:t> </w:t>
      </w:r>
      <w:r>
        <w:rPr/>
        <w:t>is</w:t>
      </w:r>
      <w:r>
        <w:rPr>
          <w:spacing w:val="-6"/>
        </w:rPr>
        <w:t> </w:t>
      </w:r>
      <w:r>
        <w:rPr/>
        <w:t>requested</w:t>
      </w:r>
      <w:r>
        <w:rPr>
          <w:spacing w:val="-2"/>
        </w:rPr>
        <w:t> </w:t>
      </w:r>
      <w:r>
        <w:rPr/>
        <w:t>by</w:t>
      </w:r>
      <w:r>
        <w:rPr>
          <w:spacing w:val="-2"/>
        </w:rPr>
        <w:t> </w:t>
      </w:r>
      <w:r>
        <w:rPr/>
        <w:t>the</w:t>
      </w:r>
      <w:r>
        <w:rPr>
          <w:spacing w:val="-3"/>
        </w:rPr>
        <w:t> </w:t>
      </w:r>
      <w:r>
        <w:rPr/>
        <w:t>service</w:t>
      </w:r>
      <w:r>
        <w:rPr>
          <w:spacing w:val="-3"/>
        </w:rPr>
        <w:t> </w:t>
      </w:r>
      <w:r>
        <w:rPr/>
        <w:t>consumer (SMO).</w:t>
      </w:r>
      <w:r>
        <w:rPr>
          <w:spacing w:val="-3"/>
        </w:rPr>
        <w:t> </w:t>
      </w:r>
      <w:r>
        <w:rPr/>
        <w:t>To</w:t>
      </w:r>
      <w:r>
        <w:rPr>
          <w:spacing w:val="-2"/>
        </w:rPr>
        <w:t> </w:t>
      </w:r>
      <w:r>
        <w:rPr/>
        <w:t>see</w:t>
      </w:r>
      <w:r>
        <w:rPr>
          <w:spacing w:val="-3"/>
        </w:rPr>
        <w:t> </w:t>
      </w:r>
      <w:r>
        <w:rPr/>
        <w:t>a</w:t>
      </w:r>
      <w:r>
        <w:rPr>
          <w:spacing w:val="-3"/>
        </w:rPr>
        <w:t> </w:t>
      </w:r>
      <w:r>
        <w:rPr/>
        <w:t>complete</w:t>
      </w:r>
      <w:r>
        <w:rPr>
          <w:spacing w:val="-3"/>
        </w:rPr>
        <w:t> </w:t>
      </w:r>
      <w:r>
        <w:rPr/>
        <w:t>description</w:t>
      </w:r>
      <w:r>
        <w:rPr>
          <w:spacing w:val="-2"/>
        </w:rPr>
        <w:t> </w:t>
      </w:r>
      <w:r>
        <w:rPr/>
        <w:t>of</w:t>
      </w:r>
      <w:r>
        <w:rPr>
          <w:spacing w:val="-3"/>
        </w:rPr>
        <w:t> </w:t>
      </w:r>
      <w:r>
        <w:rPr/>
        <w:t>this operation, refer to O-RAN.WG6.ORCH-USE-CASES </w:t>
      </w:r>
      <w:hyperlink w:history="true" w:anchor="_bookmark8">
        <w:r>
          <w:rPr/>
          <w:t>[23],</w:t>
        </w:r>
      </w:hyperlink>
      <w:r>
        <w:rPr/>
        <w:t> clause 3.7.13.</w:t>
      </w:r>
    </w:p>
    <w:p>
      <w:pPr>
        <w:pStyle w:val="BodyText"/>
        <w:spacing w:before="181"/>
        <w:ind w:left="352" w:right="660"/>
      </w:pPr>
      <w:r>
        <w:rPr/>
        <w:t>Table</w:t>
      </w:r>
      <w:r>
        <w:rPr>
          <w:spacing w:val="-3"/>
        </w:rPr>
        <w:t> </w:t>
      </w:r>
      <w:r>
        <w:rPr/>
        <w:t>2.1.3.1.2.5-1</w:t>
      </w:r>
      <w:r>
        <w:rPr>
          <w:spacing w:val="-2"/>
        </w:rPr>
        <w:t> </w:t>
      </w:r>
      <w:r>
        <w:rPr/>
        <w:t>lists</w:t>
      </w:r>
      <w:r>
        <w:rPr>
          <w:spacing w:val="-4"/>
        </w:rPr>
        <w:t> </w:t>
      </w:r>
      <w:r>
        <w:rPr/>
        <w:t>the</w:t>
      </w:r>
      <w:r>
        <w:rPr>
          <w:spacing w:val="-3"/>
        </w:rPr>
        <w:t> </w:t>
      </w:r>
      <w:r>
        <w:rPr/>
        <w:t>information</w:t>
      </w:r>
      <w:r>
        <w:rPr>
          <w:spacing w:val="-4"/>
        </w:rPr>
        <w:t> </w:t>
      </w:r>
      <w:r>
        <w:rPr/>
        <w:t>flow</w:t>
      </w:r>
      <w:r>
        <w:rPr>
          <w:spacing w:val="-3"/>
        </w:rPr>
        <w:t> </w:t>
      </w:r>
      <w:r>
        <w:rPr/>
        <w:t>exchanged</w:t>
      </w:r>
      <w:r>
        <w:rPr>
          <w:spacing w:val="-2"/>
        </w:rPr>
        <w:t> </w:t>
      </w:r>
      <w:r>
        <w:rPr/>
        <w:t>between</w:t>
      </w:r>
      <w:r>
        <w:rPr>
          <w:spacing w:val="-2"/>
        </w:rPr>
        <w:t> </w:t>
      </w:r>
      <w:r>
        <w:rPr/>
        <w:t>the</w:t>
      </w:r>
      <w:r>
        <w:rPr>
          <w:spacing w:val="-3"/>
        </w:rPr>
        <w:t> </w:t>
      </w:r>
      <w:r>
        <w:rPr/>
        <w:t>SMO</w:t>
      </w:r>
      <w:r>
        <w:rPr>
          <w:spacing w:val="-3"/>
        </w:rPr>
        <w:t> </w:t>
      </w:r>
      <w:r>
        <w:rPr/>
        <w:t>and</w:t>
      </w:r>
      <w:r>
        <w:rPr>
          <w:spacing w:val="-2"/>
        </w:rPr>
        <w:t> </w:t>
      </w:r>
      <w:r>
        <w:rPr/>
        <w:t>the</w:t>
      </w:r>
      <w:r>
        <w:rPr>
          <w:spacing w:val="-3"/>
        </w:rPr>
        <w:t> </w:t>
      </w:r>
      <w:r>
        <w:rPr/>
        <w:t>O-Cloud</w:t>
      </w:r>
      <w:r>
        <w:rPr>
          <w:spacing w:val="-2"/>
        </w:rPr>
        <w:t> </w:t>
      </w:r>
      <w:r>
        <w:rPr/>
        <w:t>in</w:t>
      </w:r>
      <w:r>
        <w:rPr>
          <w:spacing w:val="-2"/>
        </w:rPr>
        <w:t> </w:t>
      </w:r>
      <w:r>
        <w:rPr/>
        <w:t>a</w:t>
      </w:r>
      <w:r>
        <w:rPr>
          <w:spacing w:val="-5"/>
        </w:rPr>
        <w:t> </w:t>
      </w:r>
      <w:r>
        <w:rPr/>
        <w:t>request/response </w:t>
      </w:r>
      <w:r>
        <w:rPr>
          <w:spacing w:val="-2"/>
        </w:rPr>
        <w:t>pattern.</w:t>
      </w:r>
    </w:p>
    <w:p>
      <w:pPr>
        <w:pStyle w:val="BodyText"/>
        <w:spacing w:before="9"/>
      </w:pPr>
    </w:p>
    <w:p>
      <w:pPr>
        <w:pStyle w:val="Heading6"/>
        <w:spacing w:before="1"/>
        <w:ind w:right="186"/>
        <w:rPr>
          <w:rFonts w:ascii="Arial"/>
        </w:rPr>
      </w:pPr>
      <w:r>
        <w:rPr>
          <w:rFonts w:ascii="Arial"/>
          <w:spacing w:val="-2"/>
        </w:rPr>
        <w:t>Table</w:t>
      </w:r>
      <w:r>
        <w:rPr>
          <w:rFonts w:ascii="Arial"/>
          <w:spacing w:val="15"/>
        </w:rPr>
        <w:t> </w:t>
      </w:r>
      <w:r>
        <w:rPr>
          <w:rFonts w:ascii="Arial"/>
          <w:spacing w:val="-2"/>
        </w:rPr>
        <w:t>2.1.3.1.2.5-1:</w:t>
      </w:r>
      <w:r>
        <w:rPr>
          <w:rFonts w:ascii="Arial"/>
          <w:spacing w:val="16"/>
        </w:rPr>
        <w:t> </w:t>
      </w:r>
      <w:r>
        <w:rPr>
          <w:rFonts w:ascii="Arial"/>
          <w:spacing w:val="-2"/>
        </w:rPr>
        <w:t>O2ims_InfrastructureAlarmPurge</w:t>
      </w:r>
      <w:r>
        <w:rPr>
          <w:rFonts w:ascii="Arial"/>
          <w:spacing w:val="15"/>
        </w:rPr>
        <w:t> </w:t>
      </w:r>
      <w:r>
        <w:rPr>
          <w:rFonts w:ascii="Arial"/>
          <w:spacing w:val="-2"/>
        </w:rPr>
        <w:t>operation</w:t>
      </w:r>
    </w:p>
    <w:p>
      <w:pPr>
        <w:pStyle w:val="BodyText"/>
        <w:spacing w:before="8"/>
        <w:rPr>
          <w:rFonts w:ascii="Arial"/>
          <w:b/>
          <w:sz w:val="15"/>
        </w:rPr>
      </w:pPr>
    </w:p>
    <w:tbl>
      <w:tblPr>
        <w:tblW w:w="0" w:type="auto"/>
        <w:jc w:val="left"/>
        <w:tblInd w:w="2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0"/>
        <w:gridCol w:w="2124"/>
      </w:tblGrid>
      <w:tr>
        <w:trPr>
          <w:trHeight w:val="205" w:hRule="atLeast"/>
        </w:trPr>
        <w:tc>
          <w:tcPr>
            <w:tcW w:w="2960" w:type="dxa"/>
            <w:shd w:val="clear" w:color="auto" w:fill="C0C0C0"/>
          </w:tcPr>
          <w:p>
            <w:pPr>
              <w:pStyle w:val="TableParagraph"/>
              <w:spacing w:line="186" w:lineRule="exact"/>
              <w:ind w:left="0" w:right="69"/>
              <w:jc w:val="center"/>
              <w:rPr>
                <w:b/>
                <w:sz w:val="18"/>
              </w:rPr>
            </w:pPr>
            <w:r>
              <w:rPr>
                <w:b/>
                <w:spacing w:val="-2"/>
                <w:sz w:val="18"/>
              </w:rPr>
              <w:t>Message</w:t>
            </w:r>
          </w:p>
        </w:tc>
        <w:tc>
          <w:tcPr>
            <w:tcW w:w="2124" w:type="dxa"/>
            <w:shd w:val="clear" w:color="auto" w:fill="C0C0C0"/>
          </w:tcPr>
          <w:p>
            <w:pPr>
              <w:pStyle w:val="TableParagraph"/>
              <w:spacing w:line="186" w:lineRule="exact"/>
              <w:ind w:left="0" w:right="696"/>
              <w:jc w:val="right"/>
              <w:rPr>
                <w:b/>
                <w:sz w:val="18"/>
              </w:rPr>
            </w:pPr>
            <w:r>
              <w:rPr>
                <w:b/>
                <w:spacing w:val="-2"/>
                <w:sz w:val="18"/>
              </w:rPr>
              <w:t>Direction</w:t>
            </w:r>
          </w:p>
        </w:tc>
      </w:tr>
      <w:tr>
        <w:trPr>
          <w:trHeight w:val="205" w:hRule="atLeast"/>
        </w:trPr>
        <w:tc>
          <w:tcPr>
            <w:tcW w:w="2960" w:type="dxa"/>
          </w:tcPr>
          <w:p>
            <w:pPr>
              <w:pStyle w:val="TableParagraph"/>
              <w:spacing w:line="186" w:lineRule="exact"/>
              <w:rPr>
                <w:sz w:val="18"/>
              </w:rPr>
            </w:pPr>
            <w:r>
              <w:rPr>
                <w:spacing w:val="-2"/>
                <w:sz w:val="18"/>
              </w:rPr>
              <w:t>InfrastructureAlarmPurgeRequest</w:t>
            </w:r>
          </w:p>
        </w:tc>
        <w:tc>
          <w:tcPr>
            <w:tcW w:w="2124" w:type="dxa"/>
          </w:tcPr>
          <w:p>
            <w:pPr>
              <w:pStyle w:val="TableParagraph"/>
              <w:spacing w:line="186" w:lineRule="exact"/>
              <w:ind w:left="0" w:right="725"/>
              <w:jc w:val="right"/>
              <w:rPr>
                <w:sz w:val="18"/>
              </w:rPr>
            </w:pPr>
            <w:r>
              <w:rPr>
                <w:sz w:val="18"/>
              </w:rPr>
              <w:t>SMO</w:t>
            </w:r>
            <w:r>
              <w:rPr>
                <w:spacing w:val="-10"/>
                <w:sz w:val="18"/>
              </w:rPr>
              <w:t> </w:t>
            </w:r>
            <w:r>
              <w:rPr>
                <w:rFonts w:ascii="Wingdings" w:hAnsi="Wingdings"/>
                <w:sz w:val="18"/>
              </w:rPr>
              <w:t></w:t>
            </w:r>
            <w:r>
              <w:rPr>
                <w:rFonts w:ascii="Times New Roman" w:hAnsi="Times New Roman"/>
                <w:spacing w:val="-3"/>
                <w:sz w:val="18"/>
              </w:rPr>
              <w:t> </w:t>
            </w:r>
            <w:r>
              <w:rPr>
                <w:sz w:val="18"/>
              </w:rPr>
              <w:t>O-</w:t>
            </w:r>
            <w:r>
              <w:rPr>
                <w:spacing w:val="-2"/>
                <w:sz w:val="18"/>
              </w:rPr>
              <w:t>Cloud</w:t>
            </w:r>
          </w:p>
        </w:tc>
      </w:tr>
      <w:tr>
        <w:trPr>
          <w:trHeight w:val="208" w:hRule="atLeast"/>
        </w:trPr>
        <w:tc>
          <w:tcPr>
            <w:tcW w:w="2960" w:type="dxa"/>
          </w:tcPr>
          <w:p>
            <w:pPr>
              <w:pStyle w:val="TableParagraph"/>
              <w:spacing w:line="187" w:lineRule="exact" w:before="1"/>
              <w:rPr>
                <w:sz w:val="18"/>
              </w:rPr>
            </w:pPr>
            <w:r>
              <w:rPr>
                <w:spacing w:val="-2"/>
                <w:sz w:val="18"/>
              </w:rPr>
              <w:t>InfrastructureAlarmPurgeResponse</w:t>
            </w:r>
          </w:p>
        </w:tc>
        <w:tc>
          <w:tcPr>
            <w:tcW w:w="2124" w:type="dxa"/>
          </w:tcPr>
          <w:p>
            <w:pPr>
              <w:pStyle w:val="TableParagraph"/>
              <w:spacing w:line="187" w:lineRule="exact" w:before="1"/>
              <w:ind w:left="0" w:right="724"/>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bl>
    <w:p>
      <w:pPr>
        <w:pStyle w:val="BodyText"/>
        <w:spacing w:before="183"/>
        <w:rPr>
          <w:rFonts w:ascii="Arial"/>
          <w:b/>
        </w:rPr>
      </w:pPr>
    </w:p>
    <w:p>
      <w:pPr>
        <w:pStyle w:val="BodyText"/>
        <w:ind w:left="352"/>
      </w:pPr>
      <w:r>
        <w:rPr/>
        <w:t>The</w:t>
      </w:r>
      <w:r>
        <w:rPr>
          <w:spacing w:val="-5"/>
        </w:rPr>
        <w:t> </w:t>
      </w:r>
      <w:r>
        <w:rPr/>
        <w:t>input</w:t>
      </w:r>
      <w:r>
        <w:rPr>
          <w:spacing w:val="-6"/>
        </w:rPr>
        <w:t> </w:t>
      </w:r>
      <w:r>
        <w:rPr/>
        <w:t>parameters</w:t>
      </w:r>
      <w:r>
        <w:rPr>
          <w:spacing w:val="-5"/>
        </w:rPr>
        <w:t> </w:t>
      </w:r>
      <w:r>
        <w:rPr/>
        <w:t>sent</w:t>
      </w:r>
      <w:r>
        <w:rPr>
          <w:spacing w:val="-5"/>
        </w:rPr>
        <w:t> </w:t>
      </w:r>
      <w:r>
        <w:rPr/>
        <w:t>when</w:t>
      </w:r>
      <w:r>
        <w:rPr>
          <w:spacing w:val="-3"/>
        </w:rPr>
        <w:t> </w:t>
      </w:r>
      <w:r>
        <w:rPr/>
        <w:t>invoking</w:t>
      </w:r>
      <w:r>
        <w:rPr>
          <w:spacing w:val="-4"/>
        </w:rPr>
        <w:t> </w:t>
      </w:r>
      <w:r>
        <w:rPr/>
        <w:t>the</w:t>
      </w:r>
      <w:r>
        <w:rPr>
          <w:spacing w:val="-4"/>
        </w:rPr>
        <w:t> </w:t>
      </w:r>
      <w:r>
        <w:rPr/>
        <w:t>operation</w:t>
      </w:r>
      <w:r>
        <w:rPr>
          <w:spacing w:val="-3"/>
        </w:rPr>
        <w:t> </w:t>
      </w:r>
      <w:r>
        <w:rPr/>
        <w:t>shall</w:t>
      </w:r>
      <w:r>
        <w:rPr>
          <w:spacing w:val="-6"/>
        </w:rPr>
        <w:t> </w:t>
      </w:r>
      <w:r>
        <w:rPr/>
        <w:t>support</w:t>
      </w:r>
      <w:r>
        <w:rPr>
          <w:spacing w:val="-5"/>
        </w:rPr>
        <w:t> </w:t>
      </w:r>
      <w:r>
        <w:rPr/>
        <w:t>the</w:t>
      </w:r>
      <w:r>
        <w:rPr>
          <w:spacing w:val="-6"/>
        </w:rPr>
        <w:t> </w:t>
      </w:r>
      <w:r>
        <w:rPr/>
        <w:t>means</w:t>
      </w:r>
      <w:r>
        <w:rPr>
          <w:spacing w:val="-4"/>
        </w:rPr>
        <w:t> </w:t>
      </w:r>
      <w:r>
        <w:rPr>
          <w:spacing w:val="-5"/>
        </w:rPr>
        <w:t>to:</w:t>
      </w:r>
    </w:p>
    <w:p>
      <w:pPr>
        <w:pStyle w:val="ListParagraph"/>
        <w:numPr>
          <w:ilvl w:val="6"/>
          <w:numId w:val="2"/>
        </w:numPr>
        <w:tabs>
          <w:tab w:pos="1089" w:val="left" w:leader="none"/>
        </w:tabs>
        <w:spacing w:line="240" w:lineRule="auto" w:before="178" w:after="0"/>
        <w:ind w:left="1089" w:right="0" w:hanging="453"/>
        <w:jc w:val="left"/>
        <w:rPr>
          <w:rFonts w:ascii="Courier New" w:hAnsi="Courier New"/>
          <w:sz w:val="20"/>
        </w:rPr>
      </w:pPr>
      <w:r>
        <w:rPr>
          <w:sz w:val="20"/>
        </w:rPr>
        <w:t>identify</w:t>
      </w:r>
      <w:r>
        <w:rPr>
          <w:spacing w:val="-5"/>
          <w:sz w:val="20"/>
        </w:rPr>
        <w:t> </w:t>
      </w:r>
      <w:r>
        <w:rPr>
          <w:sz w:val="20"/>
        </w:rPr>
        <w:t>the</w:t>
      </w:r>
      <w:r>
        <w:rPr>
          <w:spacing w:val="-6"/>
          <w:sz w:val="20"/>
        </w:rPr>
        <w:t> </w:t>
      </w:r>
      <w:r>
        <w:rPr>
          <w:sz w:val="20"/>
        </w:rPr>
        <w:t>specific</w:t>
      </w:r>
      <w:r>
        <w:rPr>
          <w:spacing w:val="-4"/>
          <w:sz w:val="20"/>
        </w:rPr>
        <w:t> </w:t>
      </w:r>
      <w:r>
        <w:rPr>
          <w:rFonts w:ascii="Courier New" w:hAnsi="Courier New"/>
          <w:sz w:val="20"/>
        </w:rPr>
        <w:t>AlarmEventRecord</w:t>
      </w:r>
      <w:r>
        <w:rPr>
          <w:sz w:val="20"/>
        </w:rPr>
        <w:t>(s)</w:t>
      </w:r>
      <w:r>
        <w:rPr>
          <w:spacing w:val="-6"/>
          <w:sz w:val="20"/>
        </w:rPr>
        <w:t> </w:t>
      </w:r>
      <w:r>
        <w:rPr>
          <w:sz w:val="20"/>
        </w:rPr>
        <w:t>to</w:t>
      </w:r>
      <w:r>
        <w:rPr>
          <w:spacing w:val="-5"/>
          <w:sz w:val="20"/>
        </w:rPr>
        <w:t> </w:t>
      </w:r>
      <w:r>
        <w:rPr>
          <w:sz w:val="20"/>
        </w:rPr>
        <w:t>be</w:t>
      </w:r>
      <w:r>
        <w:rPr>
          <w:spacing w:val="-6"/>
          <w:sz w:val="20"/>
        </w:rPr>
        <w:t> </w:t>
      </w:r>
      <w:r>
        <w:rPr>
          <w:sz w:val="20"/>
        </w:rPr>
        <w:t>purged</w:t>
      </w:r>
      <w:r>
        <w:rPr>
          <w:spacing w:val="-5"/>
          <w:sz w:val="20"/>
        </w:rPr>
        <w:t> </w:t>
      </w:r>
      <w:r>
        <w:rPr>
          <w:sz w:val="20"/>
        </w:rPr>
        <w:t>based</w:t>
      </w:r>
      <w:r>
        <w:rPr>
          <w:spacing w:val="-5"/>
          <w:sz w:val="20"/>
        </w:rPr>
        <w:t> </w:t>
      </w:r>
      <w:r>
        <w:rPr>
          <w:sz w:val="20"/>
        </w:rPr>
        <w:t>on</w:t>
      </w:r>
      <w:r>
        <w:rPr>
          <w:spacing w:val="-5"/>
          <w:sz w:val="20"/>
        </w:rPr>
        <w:t> </w:t>
      </w:r>
      <w:r>
        <w:rPr>
          <w:sz w:val="20"/>
        </w:rPr>
        <w:t>attributes</w:t>
      </w:r>
      <w:r>
        <w:rPr>
          <w:spacing w:val="-7"/>
          <w:sz w:val="20"/>
        </w:rPr>
        <w:t> </w:t>
      </w:r>
      <w:r>
        <w:rPr>
          <w:sz w:val="20"/>
        </w:rPr>
        <w:t>of</w:t>
      </w:r>
      <w:r>
        <w:rPr>
          <w:spacing w:val="-7"/>
          <w:sz w:val="20"/>
        </w:rPr>
        <w:t> </w:t>
      </w:r>
      <w:r>
        <w:rPr>
          <w:sz w:val="20"/>
        </w:rPr>
        <w:t>the </w:t>
      </w:r>
      <w:r>
        <w:rPr>
          <w:rFonts w:ascii="Courier New" w:hAnsi="Courier New"/>
          <w:spacing w:val="-2"/>
          <w:sz w:val="20"/>
        </w:rPr>
        <w:t>AlarmEventRecord</w:t>
      </w:r>
    </w:p>
    <w:p>
      <w:pPr>
        <w:pStyle w:val="BodyText"/>
        <w:spacing w:before="1"/>
        <w:ind w:left="1090"/>
      </w:pPr>
      <w:r>
        <w:rPr/>
        <w:t>described</w:t>
      </w:r>
      <w:r>
        <w:rPr>
          <w:spacing w:val="-6"/>
        </w:rPr>
        <w:t> </w:t>
      </w:r>
      <w:r>
        <w:rPr/>
        <w:t>in</w:t>
      </w:r>
      <w:r>
        <w:rPr>
          <w:spacing w:val="-5"/>
        </w:rPr>
        <w:t> </w:t>
      </w:r>
      <w:r>
        <w:rPr/>
        <w:t>the</w:t>
      </w:r>
      <w:r>
        <w:rPr>
          <w:spacing w:val="-6"/>
        </w:rPr>
        <w:t> </w:t>
      </w:r>
      <w:r>
        <w:rPr/>
        <w:t>O-Cloud</w:t>
      </w:r>
      <w:r>
        <w:rPr>
          <w:spacing w:val="-5"/>
        </w:rPr>
        <w:t> </w:t>
      </w:r>
      <w:r>
        <w:rPr/>
        <w:t>Information</w:t>
      </w:r>
      <w:r>
        <w:rPr>
          <w:spacing w:val="-5"/>
        </w:rPr>
        <w:t> </w:t>
      </w:r>
      <w:r>
        <w:rPr/>
        <w:t>Model,</w:t>
      </w:r>
      <w:r>
        <w:rPr>
          <w:spacing w:val="-6"/>
        </w:rPr>
        <w:t> </w:t>
      </w:r>
      <w:r>
        <w:rPr/>
        <w:t>see</w:t>
      </w:r>
      <w:r>
        <w:rPr>
          <w:spacing w:val="-6"/>
        </w:rPr>
        <w:t> </w:t>
      </w:r>
      <w:r>
        <w:rPr/>
        <w:t>O-RAN</w:t>
      </w:r>
      <w:r>
        <w:rPr>
          <w:spacing w:val="-6"/>
        </w:rPr>
        <w:t> </w:t>
      </w:r>
      <w:r>
        <w:rPr/>
        <w:t>WG6.O-CLOUD-IM</w:t>
      </w:r>
      <w:r>
        <w:rPr>
          <w:spacing w:val="-6"/>
        </w:rPr>
        <w:t> </w:t>
      </w:r>
      <w:hyperlink w:history="true" w:anchor="_bookmark17">
        <w:r>
          <w:rPr/>
          <w:t>[36],</w:t>
        </w:r>
      </w:hyperlink>
      <w:r>
        <w:rPr>
          <w:spacing w:val="-6"/>
        </w:rPr>
        <w:t> </w:t>
      </w:r>
      <w:r>
        <w:rPr/>
        <w:t>clause</w:t>
      </w:r>
      <w:r>
        <w:rPr>
          <w:spacing w:val="-5"/>
        </w:rPr>
        <w:t> </w:t>
      </w:r>
      <w:r>
        <w:rPr>
          <w:spacing w:val="-2"/>
        </w:rPr>
        <w:t>4.2.1.4.10.</w:t>
      </w:r>
    </w:p>
    <w:p>
      <w:pPr>
        <w:pStyle w:val="BodyText"/>
        <w:spacing w:before="180"/>
        <w:ind w:left="352" w:right="660"/>
      </w:pPr>
      <w:r>
        <w:rPr/>
        <w:t>When</w:t>
      </w:r>
      <w:r>
        <w:rPr>
          <w:spacing w:val="-7"/>
        </w:rPr>
        <w:t> </w:t>
      </w:r>
      <w:r>
        <w:rPr/>
        <w:t>this</w:t>
      </w:r>
      <w:r>
        <w:rPr>
          <w:spacing w:val="-4"/>
        </w:rPr>
        <w:t> </w:t>
      </w:r>
      <w:r>
        <w:rPr/>
        <w:t>operation</w:t>
      </w:r>
      <w:r>
        <w:rPr>
          <w:spacing w:val="-2"/>
        </w:rPr>
        <w:t> </w:t>
      </w:r>
      <w:r>
        <w:rPr/>
        <w:t>is</w:t>
      </w:r>
      <w:r>
        <w:rPr>
          <w:spacing w:val="-4"/>
        </w:rPr>
        <w:t> </w:t>
      </w:r>
      <w:r>
        <w:rPr/>
        <w:t>successful,</w:t>
      </w:r>
      <w:r>
        <w:rPr>
          <w:spacing w:val="-3"/>
        </w:rPr>
        <w:t> </w:t>
      </w:r>
      <w:r>
        <w:rPr/>
        <w:t>it</w:t>
      </w:r>
      <w:r>
        <w:rPr>
          <w:spacing w:val="-4"/>
        </w:rPr>
        <w:t> </w:t>
      </w:r>
      <w:r>
        <w:rPr/>
        <w:t>will</w:t>
      </w:r>
      <w:r>
        <w:rPr>
          <w:spacing w:val="-4"/>
        </w:rPr>
        <w:t> </w:t>
      </w:r>
      <w:r>
        <w:rPr/>
        <w:t>result</w:t>
      </w:r>
      <w:r>
        <w:rPr>
          <w:spacing w:val="-4"/>
        </w:rPr>
        <w:t> </w:t>
      </w:r>
      <w:r>
        <w:rPr/>
        <w:t>in </w:t>
      </w:r>
      <w:r>
        <w:rPr>
          <w:rFonts w:ascii="Courier New"/>
        </w:rPr>
        <w:t>AlarmEventRecords</w:t>
      </w:r>
      <w:r>
        <w:rPr>
          <w:rFonts w:ascii="Courier New"/>
          <w:spacing w:val="-69"/>
        </w:rPr>
        <w:t> </w:t>
      </w:r>
      <w:r>
        <w:rPr/>
        <w:t>contained</w:t>
      </w:r>
      <w:r>
        <w:rPr>
          <w:spacing w:val="-2"/>
        </w:rPr>
        <w:t> </w:t>
      </w:r>
      <w:r>
        <w:rPr/>
        <w:t>in</w:t>
      </w:r>
      <w:r>
        <w:rPr>
          <w:spacing w:val="-5"/>
        </w:rPr>
        <w:t> </w:t>
      </w:r>
      <w:r>
        <w:rPr/>
        <w:t>the</w:t>
      </w:r>
      <w:r>
        <w:rPr>
          <w:spacing w:val="-1"/>
        </w:rPr>
        <w:t> </w:t>
      </w:r>
      <w:r>
        <w:rPr>
          <w:rFonts w:ascii="Courier New"/>
        </w:rPr>
        <w:t>AlarmList</w:t>
      </w:r>
      <w:r>
        <w:rPr>
          <w:rFonts w:ascii="Courier New"/>
          <w:spacing w:val="-69"/>
        </w:rPr>
        <w:t> </w:t>
      </w:r>
      <w:r>
        <w:rPr/>
        <w:t>to</w:t>
      </w:r>
      <w:r>
        <w:rPr>
          <w:spacing w:val="-2"/>
        </w:rPr>
        <w:t> </w:t>
      </w:r>
      <w:r>
        <w:rPr/>
        <w:t>be removed irrespective of the </w:t>
      </w:r>
      <w:r>
        <w:rPr>
          <w:rFonts w:ascii="Courier New"/>
        </w:rPr>
        <w:t>retentionPeriod</w:t>
      </w:r>
      <w:r>
        <w:rPr/>
        <w:t>.</w:t>
      </w:r>
    </w:p>
    <w:p>
      <w:pPr>
        <w:pStyle w:val="BodyText"/>
        <w:spacing w:before="181"/>
        <w:ind w:left="352" w:right="660"/>
        <w:rPr>
          <w:sz w:val="18"/>
        </w:rPr>
      </w:pPr>
      <w:r>
        <w:rPr/>
        <w:t>The</w:t>
      </w:r>
      <w:r>
        <w:rPr>
          <w:spacing w:val="-3"/>
        </w:rPr>
        <w:t> </w:t>
      </w:r>
      <w:r>
        <w:rPr/>
        <w:t>full</w:t>
      </w:r>
      <w:r>
        <w:rPr>
          <w:spacing w:val="-4"/>
        </w:rPr>
        <w:t> </w:t>
      </w:r>
      <w:r>
        <w:rPr/>
        <w:t>requirements</w:t>
      </w:r>
      <w:r>
        <w:rPr>
          <w:spacing w:val="-4"/>
        </w:rPr>
        <w:t> </w:t>
      </w:r>
      <w:r>
        <w:rPr/>
        <w:t>definitions</w:t>
      </w:r>
      <w:r>
        <w:rPr>
          <w:spacing w:val="-4"/>
        </w:rPr>
        <w:t> </w:t>
      </w:r>
      <w:r>
        <w:rPr/>
        <w:t>can</w:t>
      </w:r>
      <w:r>
        <w:rPr>
          <w:spacing w:val="-2"/>
        </w:rPr>
        <w:t> </w:t>
      </w:r>
      <w:r>
        <w:rPr/>
        <w:t>be</w:t>
      </w:r>
      <w:r>
        <w:rPr>
          <w:spacing w:val="-5"/>
        </w:rPr>
        <w:t> </w:t>
      </w:r>
      <w:r>
        <w:rPr/>
        <w:t>found</w:t>
      </w:r>
      <w:r>
        <w:rPr>
          <w:spacing w:val="-2"/>
        </w:rPr>
        <w:t> </w:t>
      </w:r>
      <w:r>
        <w:rPr/>
        <w:t>in O-RAN.WG6.ORCH-USE-CASES</w:t>
      </w:r>
      <w:r>
        <w:rPr>
          <w:spacing w:val="-3"/>
        </w:rPr>
        <w:t> </w:t>
      </w:r>
      <w:hyperlink w:history="true" w:anchor="_bookmark8">
        <w:r>
          <w:rPr/>
          <w:t>[23],</w:t>
        </w:r>
      </w:hyperlink>
      <w:r>
        <w:rPr>
          <w:spacing w:val="-3"/>
        </w:rPr>
        <w:t> </w:t>
      </w:r>
      <w:r>
        <w:rPr/>
        <w:t>clause</w:t>
      </w:r>
      <w:r>
        <w:rPr>
          <w:spacing w:val="-3"/>
        </w:rPr>
        <w:t> </w:t>
      </w:r>
      <w:r>
        <w:rPr/>
        <w:t>4.3.</w:t>
      </w:r>
      <w:r>
        <w:rPr>
          <w:spacing w:val="-3"/>
        </w:rPr>
        <w:t> </w:t>
      </w:r>
      <w:r>
        <w:rPr/>
        <w:t>The</w:t>
      </w:r>
      <w:r>
        <w:rPr>
          <w:spacing w:val="-5"/>
        </w:rPr>
        <w:t> </w:t>
      </w:r>
      <w:r>
        <w:rPr/>
        <w:t>following identifiers uniquely specify the requirements applicable to this operation: </w:t>
      </w:r>
      <w:r>
        <w:rPr>
          <w:sz w:val="18"/>
        </w:rPr>
        <w:t>[REQ-ORC-O2-98].</w:t>
      </w:r>
    </w:p>
    <w:p>
      <w:pPr>
        <w:pStyle w:val="BodyText"/>
        <w:spacing w:before="70"/>
      </w:pPr>
    </w:p>
    <w:p>
      <w:pPr>
        <w:pStyle w:val="ListParagraph"/>
        <w:numPr>
          <w:ilvl w:val="5"/>
          <w:numId w:val="2"/>
        </w:numPr>
        <w:tabs>
          <w:tab w:pos="2153" w:val="left" w:leader="none"/>
        </w:tabs>
        <w:spacing w:line="240" w:lineRule="auto" w:before="0" w:after="0"/>
        <w:ind w:left="2153" w:right="0" w:hanging="1801"/>
        <w:jc w:val="left"/>
        <w:rPr>
          <w:rFonts w:ascii="Arial"/>
          <w:sz w:val="20"/>
        </w:rPr>
      </w:pPr>
      <w:r>
        <w:rPr>
          <w:rFonts w:ascii="Arial"/>
          <w:sz w:val="20"/>
        </w:rPr>
        <w:t>Alarm</w:t>
      </w:r>
      <w:r>
        <w:rPr>
          <w:rFonts w:ascii="Arial"/>
          <w:spacing w:val="-6"/>
          <w:sz w:val="20"/>
        </w:rPr>
        <w:t> </w:t>
      </w:r>
      <w:r>
        <w:rPr>
          <w:rFonts w:ascii="Arial"/>
          <w:sz w:val="20"/>
        </w:rPr>
        <w:t>List</w:t>
      </w:r>
      <w:r>
        <w:rPr>
          <w:rFonts w:ascii="Arial"/>
          <w:spacing w:val="-6"/>
          <w:sz w:val="20"/>
        </w:rPr>
        <w:t> </w:t>
      </w:r>
      <w:r>
        <w:rPr>
          <w:rFonts w:ascii="Arial"/>
          <w:spacing w:val="-2"/>
          <w:sz w:val="20"/>
        </w:rPr>
        <w:t>Configure</w:t>
      </w:r>
    </w:p>
    <w:p>
      <w:pPr>
        <w:pStyle w:val="BodyText"/>
        <w:spacing w:before="179"/>
        <w:ind w:left="352" w:right="660"/>
      </w:pPr>
      <w:r>
        <w:rPr/>
        <w:t>The Alarm List Configure enables the SMO to view/set attributes which configure the behavior of Alarm List Management</w:t>
      </w:r>
      <w:r>
        <w:rPr>
          <w:spacing w:val="-3"/>
        </w:rPr>
        <w:t> </w:t>
      </w:r>
      <w:r>
        <w:rPr/>
        <w:t>at</w:t>
      </w:r>
      <w:r>
        <w:rPr>
          <w:spacing w:val="-3"/>
        </w:rPr>
        <w:t> </w:t>
      </w:r>
      <w:r>
        <w:rPr/>
        <w:t>the</w:t>
      </w:r>
      <w:r>
        <w:rPr>
          <w:spacing w:val="-4"/>
        </w:rPr>
        <w:t> </w:t>
      </w:r>
      <w:r>
        <w:rPr/>
        <w:t>IMS. The</w:t>
      </w:r>
      <w:r>
        <w:rPr>
          <w:spacing w:val="-4"/>
        </w:rPr>
        <w:t> </w:t>
      </w:r>
      <w:r>
        <w:rPr/>
        <w:t>request</w:t>
      </w:r>
      <w:r>
        <w:rPr>
          <w:spacing w:val="-3"/>
        </w:rPr>
        <w:t> </w:t>
      </w:r>
      <w:r>
        <w:rPr/>
        <w:t>for</w:t>
      </w:r>
      <w:r>
        <w:rPr>
          <w:spacing w:val="-2"/>
        </w:rPr>
        <w:t> </w:t>
      </w:r>
      <w:r>
        <w:rPr/>
        <w:t>Alarm</w:t>
      </w:r>
      <w:r>
        <w:rPr>
          <w:spacing w:val="-1"/>
        </w:rPr>
        <w:t> </w:t>
      </w:r>
      <w:r>
        <w:rPr/>
        <w:t>List</w:t>
      </w:r>
      <w:r>
        <w:rPr>
          <w:spacing w:val="-3"/>
        </w:rPr>
        <w:t> </w:t>
      </w:r>
      <w:r>
        <w:rPr/>
        <w:t>Configure</w:t>
      </w:r>
      <w:r>
        <w:rPr>
          <w:spacing w:val="-2"/>
        </w:rPr>
        <w:t> </w:t>
      </w:r>
      <w:r>
        <w:rPr/>
        <w:t>is</w:t>
      </w:r>
      <w:r>
        <w:rPr>
          <w:spacing w:val="-3"/>
        </w:rPr>
        <w:t> </w:t>
      </w:r>
      <w:r>
        <w:rPr/>
        <w:t>sent</w:t>
      </w:r>
      <w:r>
        <w:rPr>
          <w:spacing w:val="-3"/>
        </w:rPr>
        <w:t> </w:t>
      </w:r>
      <w:r>
        <w:rPr/>
        <w:t>from</w:t>
      </w:r>
      <w:r>
        <w:rPr>
          <w:spacing w:val="-1"/>
        </w:rPr>
        <w:t> </w:t>
      </w:r>
      <w:r>
        <w:rPr/>
        <w:t>the</w:t>
      </w:r>
      <w:r>
        <w:rPr>
          <w:spacing w:val="-2"/>
        </w:rPr>
        <w:t> </w:t>
      </w:r>
      <w:r>
        <w:rPr/>
        <w:t>FOCOM</w:t>
      </w:r>
      <w:r>
        <w:rPr>
          <w:spacing w:val="-2"/>
        </w:rPr>
        <w:t> </w:t>
      </w:r>
      <w:r>
        <w:rPr/>
        <w:t>towards</w:t>
      </w:r>
      <w:r>
        <w:rPr>
          <w:spacing w:val="-3"/>
        </w:rPr>
        <w:t> </w:t>
      </w:r>
      <w:r>
        <w:rPr/>
        <w:t>the</w:t>
      </w:r>
      <w:r>
        <w:rPr>
          <w:spacing w:val="-2"/>
        </w:rPr>
        <w:t> </w:t>
      </w:r>
      <w:r>
        <w:rPr/>
        <w:t>IMS.</w:t>
      </w:r>
      <w:r>
        <w:rPr>
          <w:spacing w:val="-2"/>
        </w:rPr>
        <w:t> </w:t>
      </w:r>
      <w:r>
        <w:rPr/>
        <w:t>The</w:t>
      </w:r>
      <w:r>
        <w:rPr>
          <w:spacing w:val="-4"/>
        </w:rPr>
        <w:t> </w:t>
      </w:r>
      <w:r>
        <w:rPr/>
        <w:t>request</w:t>
      </w:r>
    </w:p>
    <w:p>
      <w:pPr>
        <w:spacing w:after="0"/>
        <w:sectPr>
          <w:pgSz w:w="11910" w:h="16850"/>
          <w:pgMar w:header="946" w:footer="488" w:top="1420" w:bottom="680" w:left="780" w:right="600"/>
        </w:sectPr>
      </w:pPr>
    </w:p>
    <w:p>
      <w:pPr>
        <w:pStyle w:val="BodyText"/>
        <w:spacing w:before="96"/>
        <w:ind w:left="352" w:right="660"/>
      </w:pPr>
      <w:r>
        <w:rPr/>
        <w:t>has parameters which describe the attributes associated with an Alarm List to be configured. To see a complete description</w:t>
      </w:r>
      <w:r>
        <w:rPr>
          <w:spacing w:val="-2"/>
        </w:rPr>
        <w:t> </w:t>
      </w:r>
      <w:r>
        <w:rPr/>
        <w:t>of</w:t>
      </w:r>
      <w:r>
        <w:rPr>
          <w:spacing w:val="-5"/>
        </w:rPr>
        <w:t> </w:t>
      </w:r>
      <w:r>
        <w:rPr/>
        <w:t>the</w:t>
      </w:r>
      <w:r>
        <w:rPr>
          <w:spacing w:val="-3"/>
        </w:rPr>
        <w:t> </w:t>
      </w:r>
      <w:r>
        <w:rPr/>
        <w:t>Alarm</w:t>
      </w:r>
      <w:r>
        <w:rPr>
          <w:spacing w:val="-2"/>
        </w:rPr>
        <w:t> </w:t>
      </w:r>
      <w:r>
        <w:rPr/>
        <w:t>List</w:t>
      </w:r>
      <w:r>
        <w:rPr>
          <w:spacing w:val="-6"/>
        </w:rPr>
        <w:t> </w:t>
      </w:r>
      <w:r>
        <w:rPr/>
        <w:t>Configure</w:t>
      </w:r>
      <w:r>
        <w:rPr>
          <w:spacing w:val="-5"/>
        </w:rPr>
        <w:t> </w:t>
      </w:r>
      <w:r>
        <w:rPr/>
        <w:t>operation,</w:t>
      </w:r>
      <w:r>
        <w:rPr>
          <w:spacing w:val="-3"/>
        </w:rPr>
        <w:t> </w:t>
      </w:r>
      <w:r>
        <w:rPr/>
        <w:t>refer</w:t>
      </w:r>
      <w:r>
        <w:rPr>
          <w:spacing w:val="-3"/>
        </w:rPr>
        <w:t> </w:t>
      </w:r>
      <w:r>
        <w:rPr/>
        <w:t>to O-RAN.WG6.ORCH-USE-CASES</w:t>
      </w:r>
      <w:r>
        <w:rPr>
          <w:spacing w:val="-2"/>
        </w:rPr>
        <w:t> </w:t>
      </w:r>
      <w:hyperlink w:history="true" w:anchor="_bookmark8">
        <w:r>
          <w:rPr/>
          <w:t>[23],</w:t>
        </w:r>
      </w:hyperlink>
      <w:r>
        <w:rPr>
          <w:spacing w:val="-3"/>
        </w:rPr>
        <w:t> </w:t>
      </w:r>
      <w:r>
        <w:rPr/>
        <w:t>clause</w:t>
      </w:r>
      <w:r>
        <w:rPr>
          <w:spacing w:val="-3"/>
        </w:rPr>
        <w:t> </w:t>
      </w:r>
      <w:r>
        <w:rPr/>
        <w:t>3.7.11.</w:t>
      </w:r>
    </w:p>
    <w:p>
      <w:pPr>
        <w:pStyle w:val="BodyText"/>
        <w:spacing w:before="178"/>
        <w:ind w:left="352" w:right="588"/>
      </w:pPr>
      <w:r>
        <w:rPr/>
        <w:t>The IMS keeps all the current alarms in an Alarm List. The Retention Period of alarms can be changed by the Alarm List</w:t>
      </w:r>
      <w:r>
        <w:rPr>
          <w:spacing w:val="-4"/>
        </w:rPr>
        <w:t> </w:t>
      </w:r>
      <w:r>
        <w:rPr/>
        <w:t>Configure</w:t>
      </w:r>
      <w:r>
        <w:rPr>
          <w:spacing w:val="-3"/>
        </w:rPr>
        <w:t> </w:t>
      </w:r>
      <w:r>
        <w:rPr/>
        <w:t>operation.</w:t>
      </w:r>
      <w:r>
        <w:rPr>
          <w:spacing w:val="-3"/>
        </w:rPr>
        <w:t> </w:t>
      </w:r>
      <w:r>
        <w:rPr/>
        <w:t>After</w:t>
      </w:r>
      <w:r>
        <w:rPr>
          <w:spacing w:val="-3"/>
        </w:rPr>
        <w:t> </w:t>
      </w:r>
      <w:r>
        <w:rPr/>
        <w:t>the</w:t>
      </w:r>
      <w:r>
        <w:rPr>
          <w:spacing w:val="-3"/>
        </w:rPr>
        <w:t> </w:t>
      </w:r>
      <w:r>
        <w:rPr/>
        <w:t>Retention</w:t>
      </w:r>
      <w:r>
        <w:rPr>
          <w:spacing w:val="-2"/>
        </w:rPr>
        <w:t> </w:t>
      </w:r>
      <w:r>
        <w:rPr/>
        <w:t>Period</w:t>
      </w:r>
      <w:r>
        <w:rPr>
          <w:spacing w:val="-2"/>
        </w:rPr>
        <w:t> </w:t>
      </w:r>
      <w:r>
        <w:rPr/>
        <w:t>expires,</w:t>
      </w:r>
      <w:r>
        <w:rPr>
          <w:spacing w:val="-5"/>
        </w:rPr>
        <w:t> </w:t>
      </w:r>
      <w:r>
        <w:rPr/>
        <w:t>alarms</w:t>
      </w:r>
      <w:r>
        <w:rPr>
          <w:spacing w:val="-4"/>
        </w:rPr>
        <w:t> </w:t>
      </w:r>
      <w:r>
        <w:rPr/>
        <w:t>in</w:t>
      </w:r>
      <w:r>
        <w:rPr>
          <w:spacing w:val="-2"/>
        </w:rPr>
        <w:t> </w:t>
      </w:r>
      <w:r>
        <w:rPr/>
        <w:t>the</w:t>
      </w:r>
      <w:r>
        <w:rPr>
          <w:spacing w:val="-3"/>
        </w:rPr>
        <w:t> </w:t>
      </w:r>
      <w:r>
        <w:rPr/>
        <w:t>Alarm</w:t>
      </w:r>
      <w:r>
        <w:rPr>
          <w:spacing w:val="-2"/>
        </w:rPr>
        <w:t> </w:t>
      </w:r>
      <w:r>
        <w:rPr/>
        <w:t>List</w:t>
      </w:r>
      <w:r>
        <w:rPr>
          <w:spacing w:val="-4"/>
        </w:rPr>
        <w:t> </w:t>
      </w:r>
      <w:r>
        <w:rPr/>
        <w:t>will</w:t>
      </w:r>
      <w:r>
        <w:rPr>
          <w:spacing w:val="-4"/>
        </w:rPr>
        <w:t> </w:t>
      </w:r>
      <w:r>
        <w:rPr/>
        <w:t>be</w:t>
      </w:r>
      <w:r>
        <w:rPr>
          <w:spacing w:val="-3"/>
        </w:rPr>
        <w:t> </w:t>
      </w:r>
      <w:r>
        <w:rPr/>
        <w:t>purged</w:t>
      </w:r>
      <w:r>
        <w:rPr>
          <w:spacing w:val="-4"/>
        </w:rPr>
        <w:t> </w:t>
      </w:r>
      <w:r>
        <w:rPr/>
        <w:t>or</w:t>
      </w:r>
      <w:r>
        <w:rPr>
          <w:spacing w:val="-3"/>
        </w:rPr>
        <w:t> </w:t>
      </w:r>
      <w:r>
        <w:rPr/>
        <w:t>archived</w:t>
      </w:r>
      <w:r>
        <w:rPr>
          <w:spacing w:val="-4"/>
        </w:rPr>
        <w:t> </w:t>
      </w:r>
      <w:r>
        <w:rPr/>
        <w:t>based on alarm policy. For example, the Alarm List Configure request could have an attribute to specify to Retention Period by the IMS of Compute Node alarms (resource types) for 72 hours. When the current value of the </w:t>
      </w:r>
      <w:r>
        <w:rPr>
          <w:rFonts w:ascii="Courier New"/>
        </w:rPr>
        <w:t>retentionPeriod</w:t>
      </w:r>
      <w:r>
        <w:rPr>
          <w:rFonts w:ascii="Courier New"/>
          <w:spacing w:val="-59"/>
        </w:rPr>
        <w:t> </w:t>
      </w:r>
      <w:r>
        <w:rPr/>
        <w:t>is reduced then the Alarm Purge Use Case is triggered, found in O-RAN.WG6.ORCH-USE- CASES </w:t>
      </w:r>
      <w:hyperlink w:history="true" w:anchor="_bookmark8">
        <w:r>
          <w:rPr/>
          <w:t>[23],</w:t>
        </w:r>
      </w:hyperlink>
      <w:r>
        <w:rPr/>
        <w:t> clause 3.7.13.</w:t>
      </w:r>
    </w:p>
    <w:p>
      <w:pPr>
        <w:pStyle w:val="BodyText"/>
        <w:spacing w:before="180"/>
        <w:ind w:left="352" w:right="660"/>
      </w:pPr>
      <w:r>
        <w:rPr/>
        <w:t>Another Alarm List Configure operation could adjust the value(s) in the Extension attribute list of the Alarm List. Additional extensions attributes in the Alarm List Management request could change other aspects of Alarm List Management behavior. This would allow for implementation specific behavior. For example, an extension attribute might</w:t>
      </w:r>
      <w:r>
        <w:rPr>
          <w:spacing w:val="-3"/>
        </w:rPr>
        <w:t> </w:t>
      </w:r>
      <w:r>
        <w:rPr/>
        <w:t>cause</w:t>
      </w:r>
      <w:r>
        <w:rPr>
          <w:spacing w:val="-3"/>
        </w:rPr>
        <w:t> </w:t>
      </w:r>
      <w:r>
        <w:rPr/>
        <w:t>alarms</w:t>
      </w:r>
      <w:r>
        <w:rPr>
          <w:spacing w:val="-2"/>
        </w:rPr>
        <w:t> </w:t>
      </w:r>
      <w:r>
        <w:rPr/>
        <w:t>to</w:t>
      </w:r>
      <w:r>
        <w:rPr>
          <w:spacing w:val="-2"/>
        </w:rPr>
        <w:t> </w:t>
      </w:r>
      <w:r>
        <w:rPr/>
        <w:t>be</w:t>
      </w:r>
      <w:r>
        <w:rPr>
          <w:spacing w:val="-3"/>
        </w:rPr>
        <w:t> </w:t>
      </w:r>
      <w:r>
        <w:rPr/>
        <w:t>purged</w:t>
      </w:r>
      <w:r>
        <w:rPr>
          <w:spacing w:val="-2"/>
        </w:rPr>
        <w:t> </w:t>
      </w:r>
      <w:r>
        <w:rPr/>
        <w:t>or</w:t>
      </w:r>
      <w:r>
        <w:rPr>
          <w:spacing w:val="-3"/>
        </w:rPr>
        <w:t> </w:t>
      </w:r>
      <w:r>
        <w:rPr/>
        <w:t>archived</w:t>
      </w:r>
      <w:r>
        <w:rPr>
          <w:spacing w:val="-3"/>
        </w:rPr>
        <w:t> </w:t>
      </w:r>
      <w:r>
        <w:rPr/>
        <w:t>based</w:t>
      </w:r>
      <w:r>
        <w:rPr>
          <w:spacing w:val="-2"/>
        </w:rPr>
        <w:t> </w:t>
      </w:r>
      <w:r>
        <w:rPr/>
        <w:t>on</w:t>
      </w:r>
      <w:r>
        <w:rPr>
          <w:spacing w:val="-2"/>
        </w:rPr>
        <w:t> </w:t>
      </w:r>
      <w:r>
        <w:rPr/>
        <w:t>triggers.</w:t>
      </w:r>
      <w:r>
        <w:rPr>
          <w:spacing w:val="-3"/>
        </w:rPr>
        <w:t> </w:t>
      </w:r>
      <w:r>
        <w:rPr/>
        <w:t>Extensions</w:t>
      </w:r>
      <w:r>
        <w:rPr>
          <w:spacing w:val="-3"/>
        </w:rPr>
        <w:t> </w:t>
      </w:r>
      <w:r>
        <w:rPr/>
        <w:t>might</w:t>
      </w:r>
      <w:r>
        <w:rPr>
          <w:spacing w:val="-5"/>
        </w:rPr>
        <w:t> </w:t>
      </w:r>
      <w:r>
        <w:rPr/>
        <w:t>define</w:t>
      </w:r>
      <w:r>
        <w:rPr>
          <w:spacing w:val="-4"/>
        </w:rPr>
        <w:t> </w:t>
      </w:r>
      <w:r>
        <w:rPr/>
        <w:t>overflow</w:t>
      </w:r>
      <w:r>
        <w:rPr>
          <w:spacing w:val="-3"/>
        </w:rPr>
        <w:t> </w:t>
      </w:r>
      <w:r>
        <w:rPr/>
        <w:t>behavior,</w:t>
      </w:r>
      <w:r>
        <w:rPr>
          <w:spacing w:val="-4"/>
        </w:rPr>
        <w:t> </w:t>
      </w:r>
      <w:r>
        <w:rPr/>
        <w:t>or</w:t>
      </w:r>
      <w:r>
        <w:rPr>
          <w:spacing w:val="-3"/>
        </w:rPr>
        <w:t> </w:t>
      </w:r>
      <w:r>
        <w:rPr/>
        <w:t>Alarm List composition handling.</w:t>
      </w:r>
    </w:p>
    <w:p>
      <w:pPr>
        <w:pStyle w:val="BodyText"/>
        <w:spacing w:before="181"/>
        <w:ind w:left="352" w:right="660"/>
      </w:pPr>
      <w:r>
        <w:rPr/>
        <w:t>Table</w:t>
      </w:r>
      <w:r>
        <w:rPr>
          <w:spacing w:val="-3"/>
        </w:rPr>
        <w:t> </w:t>
      </w:r>
      <w:r>
        <w:rPr/>
        <w:t>2.1.3.1.2.6-1</w:t>
      </w:r>
      <w:r>
        <w:rPr>
          <w:spacing w:val="-2"/>
        </w:rPr>
        <w:t> </w:t>
      </w:r>
      <w:r>
        <w:rPr/>
        <w:t>lists</w:t>
      </w:r>
      <w:r>
        <w:rPr>
          <w:spacing w:val="-4"/>
        </w:rPr>
        <w:t> </w:t>
      </w:r>
      <w:r>
        <w:rPr/>
        <w:t>the</w:t>
      </w:r>
      <w:r>
        <w:rPr>
          <w:spacing w:val="-3"/>
        </w:rPr>
        <w:t> </w:t>
      </w:r>
      <w:r>
        <w:rPr/>
        <w:t>information</w:t>
      </w:r>
      <w:r>
        <w:rPr>
          <w:spacing w:val="-4"/>
        </w:rPr>
        <w:t> </w:t>
      </w:r>
      <w:r>
        <w:rPr/>
        <w:t>flow</w:t>
      </w:r>
      <w:r>
        <w:rPr>
          <w:spacing w:val="-3"/>
        </w:rPr>
        <w:t> </w:t>
      </w:r>
      <w:r>
        <w:rPr/>
        <w:t>exchanged</w:t>
      </w:r>
      <w:r>
        <w:rPr>
          <w:spacing w:val="-2"/>
        </w:rPr>
        <w:t> </w:t>
      </w:r>
      <w:r>
        <w:rPr/>
        <w:t>between</w:t>
      </w:r>
      <w:r>
        <w:rPr>
          <w:spacing w:val="-2"/>
        </w:rPr>
        <w:t> </w:t>
      </w:r>
      <w:r>
        <w:rPr/>
        <w:t>the</w:t>
      </w:r>
      <w:r>
        <w:rPr>
          <w:spacing w:val="-3"/>
        </w:rPr>
        <w:t> </w:t>
      </w:r>
      <w:r>
        <w:rPr/>
        <w:t>SMO</w:t>
      </w:r>
      <w:r>
        <w:rPr>
          <w:spacing w:val="-3"/>
        </w:rPr>
        <w:t> </w:t>
      </w:r>
      <w:r>
        <w:rPr/>
        <w:t>and</w:t>
      </w:r>
      <w:r>
        <w:rPr>
          <w:spacing w:val="-2"/>
        </w:rPr>
        <w:t> </w:t>
      </w:r>
      <w:r>
        <w:rPr/>
        <w:t>the</w:t>
      </w:r>
      <w:r>
        <w:rPr>
          <w:spacing w:val="-3"/>
        </w:rPr>
        <w:t> </w:t>
      </w:r>
      <w:r>
        <w:rPr/>
        <w:t>O-Cloud</w:t>
      </w:r>
      <w:r>
        <w:rPr>
          <w:spacing w:val="-2"/>
        </w:rPr>
        <w:t> </w:t>
      </w:r>
      <w:r>
        <w:rPr/>
        <w:t>in</w:t>
      </w:r>
      <w:r>
        <w:rPr>
          <w:spacing w:val="-2"/>
        </w:rPr>
        <w:t> </w:t>
      </w:r>
      <w:r>
        <w:rPr/>
        <w:t>a</w:t>
      </w:r>
      <w:r>
        <w:rPr>
          <w:spacing w:val="-5"/>
        </w:rPr>
        <w:t> </w:t>
      </w:r>
      <w:r>
        <w:rPr/>
        <w:t>request/response pattern over O2 IMS.</w:t>
      </w:r>
    </w:p>
    <w:p>
      <w:pPr>
        <w:pStyle w:val="BodyText"/>
        <w:spacing w:before="10"/>
      </w:pPr>
    </w:p>
    <w:p>
      <w:pPr>
        <w:pStyle w:val="Heading6"/>
        <w:ind w:right="184"/>
        <w:rPr>
          <w:rFonts w:ascii="Arial"/>
        </w:rPr>
      </w:pPr>
      <w:r>
        <w:rPr>
          <w:rFonts w:ascii="Arial"/>
          <w:spacing w:val="-2"/>
        </w:rPr>
        <w:t>Table</w:t>
      </w:r>
      <w:r>
        <w:rPr>
          <w:rFonts w:ascii="Arial"/>
          <w:spacing w:val="13"/>
        </w:rPr>
        <w:t> </w:t>
      </w:r>
      <w:r>
        <w:rPr>
          <w:rFonts w:ascii="Arial"/>
          <w:spacing w:val="-2"/>
        </w:rPr>
        <w:t>2.1.3.1.2.6-1:</w:t>
      </w:r>
      <w:r>
        <w:rPr>
          <w:rFonts w:ascii="Arial"/>
          <w:spacing w:val="13"/>
        </w:rPr>
        <w:t> </w:t>
      </w:r>
      <w:r>
        <w:rPr>
          <w:rFonts w:ascii="Arial"/>
          <w:spacing w:val="-2"/>
        </w:rPr>
        <w:t>O2ims_AlarmListConfigure</w:t>
      </w:r>
      <w:r>
        <w:rPr>
          <w:rFonts w:ascii="Arial"/>
          <w:spacing w:val="12"/>
        </w:rPr>
        <w:t> </w:t>
      </w:r>
      <w:r>
        <w:rPr>
          <w:rFonts w:ascii="Arial"/>
          <w:spacing w:val="-2"/>
        </w:rPr>
        <w:t>operation</w:t>
      </w:r>
    </w:p>
    <w:p>
      <w:pPr>
        <w:pStyle w:val="BodyText"/>
        <w:spacing w:before="8"/>
        <w:rPr>
          <w:rFonts w:ascii="Arial"/>
          <w:b/>
          <w:sz w:val="15"/>
        </w:rPr>
      </w:pPr>
    </w:p>
    <w:tbl>
      <w:tblPr>
        <w:tblW w:w="0" w:type="auto"/>
        <w:jc w:val="left"/>
        <w:tblInd w:w="2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2127"/>
      </w:tblGrid>
      <w:tr>
        <w:trPr>
          <w:trHeight w:val="208" w:hRule="atLeast"/>
        </w:trPr>
        <w:tc>
          <w:tcPr>
            <w:tcW w:w="2578" w:type="dxa"/>
            <w:shd w:val="clear" w:color="auto" w:fill="C0C0C0"/>
          </w:tcPr>
          <w:p>
            <w:pPr>
              <w:pStyle w:val="TableParagraph"/>
              <w:spacing w:line="188" w:lineRule="exact"/>
              <w:ind w:left="0" w:right="71"/>
              <w:jc w:val="center"/>
              <w:rPr>
                <w:b/>
                <w:sz w:val="18"/>
              </w:rPr>
            </w:pPr>
            <w:r>
              <w:rPr>
                <w:b/>
                <w:spacing w:val="-2"/>
                <w:sz w:val="18"/>
              </w:rPr>
              <w:t>Message</w:t>
            </w:r>
          </w:p>
        </w:tc>
        <w:tc>
          <w:tcPr>
            <w:tcW w:w="2127" w:type="dxa"/>
            <w:shd w:val="clear" w:color="auto" w:fill="C0C0C0"/>
          </w:tcPr>
          <w:p>
            <w:pPr>
              <w:pStyle w:val="TableParagraph"/>
              <w:spacing w:line="188" w:lineRule="exact"/>
              <w:ind w:left="0" w:right="701"/>
              <w:jc w:val="right"/>
              <w:rPr>
                <w:b/>
                <w:sz w:val="18"/>
              </w:rPr>
            </w:pPr>
            <w:r>
              <w:rPr>
                <w:b/>
                <w:spacing w:val="-2"/>
                <w:sz w:val="18"/>
              </w:rPr>
              <w:t>Direction</w:t>
            </w:r>
          </w:p>
        </w:tc>
      </w:tr>
      <w:tr>
        <w:trPr>
          <w:trHeight w:val="206" w:hRule="atLeast"/>
        </w:trPr>
        <w:tc>
          <w:tcPr>
            <w:tcW w:w="2578" w:type="dxa"/>
          </w:tcPr>
          <w:p>
            <w:pPr>
              <w:pStyle w:val="TableParagraph"/>
              <w:spacing w:line="186" w:lineRule="exact"/>
              <w:ind w:left="26"/>
              <w:rPr>
                <w:sz w:val="18"/>
              </w:rPr>
            </w:pPr>
            <w:r>
              <w:rPr>
                <w:spacing w:val="-2"/>
                <w:sz w:val="18"/>
              </w:rPr>
              <w:t>AlarmListConfigureRequest</w:t>
            </w:r>
          </w:p>
        </w:tc>
        <w:tc>
          <w:tcPr>
            <w:tcW w:w="2127" w:type="dxa"/>
          </w:tcPr>
          <w:p>
            <w:pPr>
              <w:pStyle w:val="TableParagraph"/>
              <w:spacing w:line="186" w:lineRule="exact"/>
              <w:ind w:left="0" w:right="730"/>
              <w:jc w:val="right"/>
              <w:rPr>
                <w:sz w:val="18"/>
              </w:rPr>
            </w:pPr>
            <w:r>
              <w:rPr>
                <w:sz w:val="18"/>
              </w:rPr>
              <w:t>SMO</w:t>
            </w:r>
            <w:r>
              <w:rPr>
                <w:spacing w:val="-9"/>
                <w:sz w:val="18"/>
              </w:rPr>
              <w:t> </w:t>
            </w:r>
            <w:r>
              <w:rPr>
                <w:rFonts w:ascii="Wingdings" w:hAnsi="Wingdings"/>
                <w:sz w:val="18"/>
              </w:rPr>
              <w:t></w:t>
            </w:r>
            <w:r>
              <w:rPr>
                <w:rFonts w:ascii="Times New Roman" w:hAnsi="Times New Roman"/>
                <w:spacing w:val="-3"/>
                <w:sz w:val="18"/>
              </w:rPr>
              <w:t> </w:t>
            </w:r>
            <w:r>
              <w:rPr>
                <w:sz w:val="18"/>
              </w:rPr>
              <w:t>O-</w:t>
            </w:r>
            <w:r>
              <w:rPr>
                <w:spacing w:val="-2"/>
                <w:sz w:val="18"/>
              </w:rPr>
              <w:t>Cloud</w:t>
            </w:r>
          </w:p>
        </w:tc>
      </w:tr>
      <w:tr>
        <w:trPr>
          <w:trHeight w:val="208" w:hRule="atLeast"/>
        </w:trPr>
        <w:tc>
          <w:tcPr>
            <w:tcW w:w="2578" w:type="dxa"/>
          </w:tcPr>
          <w:p>
            <w:pPr>
              <w:pStyle w:val="TableParagraph"/>
              <w:spacing w:line="188" w:lineRule="exact"/>
              <w:ind w:left="26"/>
              <w:rPr>
                <w:sz w:val="18"/>
              </w:rPr>
            </w:pPr>
            <w:r>
              <w:rPr>
                <w:spacing w:val="-2"/>
                <w:sz w:val="18"/>
              </w:rPr>
              <w:t>AlarmListConfigureResponse</w:t>
            </w:r>
          </w:p>
        </w:tc>
        <w:tc>
          <w:tcPr>
            <w:tcW w:w="2127" w:type="dxa"/>
          </w:tcPr>
          <w:p>
            <w:pPr>
              <w:pStyle w:val="TableParagraph"/>
              <w:spacing w:line="188" w:lineRule="exact"/>
              <w:ind w:left="0" w:right="729"/>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bl>
    <w:p>
      <w:pPr>
        <w:pStyle w:val="BodyText"/>
        <w:spacing w:before="178"/>
        <w:rPr>
          <w:rFonts w:ascii="Arial"/>
          <w:b/>
        </w:rPr>
      </w:pPr>
    </w:p>
    <w:p>
      <w:pPr>
        <w:pStyle w:val="BodyText"/>
        <w:spacing w:before="1"/>
        <w:ind w:left="352"/>
      </w:pPr>
      <w:r>
        <w:rPr/>
        <w:t>The</w:t>
      </w:r>
      <w:r>
        <w:rPr>
          <w:spacing w:val="-4"/>
        </w:rPr>
        <w:t> </w:t>
      </w:r>
      <w:r>
        <w:rPr/>
        <w:t>input</w:t>
      </w:r>
      <w:r>
        <w:rPr>
          <w:spacing w:val="-7"/>
        </w:rPr>
        <w:t> </w:t>
      </w:r>
      <w:r>
        <w:rPr/>
        <w:t>parameters</w:t>
      </w:r>
      <w:r>
        <w:rPr>
          <w:spacing w:val="-5"/>
        </w:rPr>
        <w:t> </w:t>
      </w:r>
      <w:r>
        <w:rPr/>
        <w:t>sent</w:t>
      </w:r>
      <w:r>
        <w:rPr>
          <w:spacing w:val="-4"/>
        </w:rPr>
        <w:t> </w:t>
      </w:r>
      <w:r>
        <w:rPr/>
        <w:t>when</w:t>
      </w:r>
      <w:r>
        <w:rPr>
          <w:spacing w:val="-3"/>
        </w:rPr>
        <w:t> </w:t>
      </w:r>
      <w:r>
        <w:rPr/>
        <w:t>invoking</w:t>
      </w:r>
      <w:r>
        <w:rPr>
          <w:spacing w:val="-3"/>
        </w:rPr>
        <w:t> </w:t>
      </w:r>
      <w:r>
        <w:rPr/>
        <w:t>the</w:t>
      </w:r>
      <w:r>
        <w:rPr>
          <w:spacing w:val="-4"/>
        </w:rPr>
        <w:t> </w:t>
      </w:r>
      <w:r>
        <w:rPr/>
        <w:t>operation</w:t>
      </w:r>
      <w:r>
        <w:rPr>
          <w:spacing w:val="-3"/>
        </w:rPr>
        <w:t> </w:t>
      </w:r>
      <w:r>
        <w:rPr/>
        <w:t>shall</w:t>
      </w:r>
      <w:r>
        <w:rPr>
          <w:spacing w:val="-5"/>
        </w:rPr>
        <w:t> </w:t>
      </w:r>
      <w:r>
        <w:rPr/>
        <w:t>support</w:t>
      </w:r>
      <w:r>
        <w:rPr>
          <w:spacing w:val="-5"/>
        </w:rPr>
        <w:t> </w:t>
      </w:r>
      <w:r>
        <w:rPr/>
        <w:t>the</w:t>
      </w:r>
      <w:r>
        <w:rPr>
          <w:spacing w:val="-6"/>
        </w:rPr>
        <w:t> </w:t>
      </w:r>
      <w:r>
        <w:rPr/>
        <w:t>means</w:t>
      </w:r>
      <w:r>
        <w:rPr>
          <w:spacing w:val="-5"/>
        </w:rPr>
        <w:t> </w:t>
      </w:r>
      <w:r>
        <w:rPr/>
        <w:t>to</w:t>
      </w:r>
      <w:r>
        <w:rPr>
          <w:spacing w:val="7"/>
        </w:rPr>
        <w:t> </w:t>
      </w:r>
      <w:r>
        <w:rPr/>
        <w:t>modify</w:t>
      </w:r>
      <w:r>
        <w:rPr>
          <w:spacing w:val="-5"/>
        </w:rPr>
        <w:t> </w:t>
      </w:r>
      <w:r>
        <w:rPr/>
        <w:t>the</w:t>
      </w:r>
      <w:r>
        <w:rPr>
          <w:spacing w:val="-4"/>
        </w:rPr>
        <w:t> </w:t>
      </w:r>
      <w:r>
        <w:rPr/>
        <w:t>attributes</w:t>
      </w:r>
      <w:r>
        <w:rPr>
          <w:spacing w:val="-5"/>
        </w:rPr>
        <w:t> </w:t>
      </w:r>
      <w:r>
        <w:rPr/>
        <w:t>of</w:t>
      </w:r>
      <w:r>
        <w:rPr>
          <w:spacing w:val="-3"/>
        </w:rPr>
        <w:t> </w:t>
      </w:r>
      <w:r>
        <w:rPr>
          <w:spacing w:val="-5"/>
        </w:rPr>
        <w:t>the</w:t>
      </w:r>
    </w:p>
    <w:p>
      <w:pPr>
        <w:pStyle w:val="BodyText"/>
        <w:ind w:left="352"/>
      </w:pPr>
      <w:r>
        <w:rPr>
          <w:rFonts w:ascii="Courier New"/>
        </w:rPr>
        <w:t>AlarmList</w:t>
      </w:r>
      <w:r>
        <w:rPr>
          <w:rFonts w:ascii="Courier New"/>
          <w:spacing w:val="-69"/>
        </w:rPr>
        <w:t> </w:t>
      </w:r>
      <w:r>
        <w:rPr/>
        <w:t>as</w:t>
      </w:r>
      <w:r>
        <w:rPr>
          <w:spacing w:val="-13"/>
        </w:rPr>
        <w:t> </w:t>
      </w:r>
      <w:r>
        <w:rPr/>
        <w:t>specified</w:t>
      </w:r>
      <w:r>
        <w:rPr>
          <w:spacing w:val="-5"/>
        </w:rPr>
        <w:t> </w:t>
      </w:r>
      <w:r>
        <w:rPr/>
        <w:t>in</w:t>
      </w:r>
      <w:r>
        <w:rPr>
          <w:spacing w:val="-5"/>
        </w:rPr>
        <w:t> </w:t>
      </w:r>
      <w:r>
        <w:rPr/>
        <w:t>the</w:t>
      </w:r>
      <w:r>
        <w:rPr>
          <w:spacing w:val="-6"/>
        </w:rPr>
        <w:t> </w:t>
      </w:r>
      <w:r>
        <w:rPr/>
        <w:t>O-Cloud</w:t>
      </w:r>
      <w:r>
        <w:rPr>
          <w:spacing w:val="-5"/>
        </w:rPr>
        <w:t> </w:t>
      </w:r>
      <w:r>
        <w:rPr/>
        <w:t>Information</w:t>
      </w:r>
      <w:r>
        <w:rPr>
          <w:spacing w:val="-5"/>
        </w:rPr>
        <w:t> </w:t>
      </w:r>
      <w:r>
        <w:rPr/>
        <w:t>Model,</w:t>
      </w:r>
      <w:r>
        <w:rPr>
          <w:spacing w:val="-6"/>
        </w:rPr>
        <w:t> </w:t>
      </w:r>
      <w:r>
        <w:rPr/>
        <w:t>see</w:t>
      </w:r>
      <w:r>
        <w:rPr>
          <w:spacing w:val="-6"/>
        </w:rPr>
        <w:t> </w:t>
      </w:r>
      <w:r>
        <w:rPr/>
        <w:t>O-RAN</w:t>
      </w:r>
      <w:r>
        <w:rPr>
          <w:spacing w:val="-6"/>
        </w:rPr>
        <w:t> </w:t>
      </w:r>
      <w:r>
        <w:rPr/>
        <w:t>WG6.O-CLOUD-IM</w:t>
      </w:r>
      <w:r>
        <w:rPr>
          <w:spacing w:val="-5"/>
        </w:rPr>
        <w:t> </w:t>
      </w:r>
      <w:hyperlink w:history="true" w:anchor="_bookmark17">
        <w:r>
          <w:rPr/>
          <w:t>[36],</w:t>
        </w:r>
      </w:hyperlink>
      <w:r>
        <w:rPr>
          <w:spacing w:val="-6"/>
        </w:rPr>
        <w:t> </w:t>
      </w:r>
      <w:r>
        <w:rPr/>
        <w:t>clause</w:t>
      </w:r>
      <w:r>
        <w:rPr>
          <w:spacing w:val="-6"/>
        </w:rPr>
        <w:t> </w:t>
      </w:r>
      <w:r>
        <w:rPr>
          <w:spacing w:val="-2"/>
        </w:rPr>
        <w:t>4.2.1.4.13:</w:t>
      </w:r>
    </w:p>
    <w:p>
      <w:pPr>
        <w:pStyle w:val="ListParagraph"/>
        <w:numPr>
          <w:ilvl w:val="0"/>
          <w:numId w:val="7"/>
        </w:numPr>
        <w:tabs>
          <w:tab w:pos="1089" w:val="left" w:leader="none"/>
        </w:tabs>
        <w:spacing w:line="240" w:lineRule="auto" w:before="180" w:after="0"/>
        <w:ind w:left="1089" w:right="0" w:hanging="453"/>
        <w:jc w:val="left"/>
        <w:rPr>
          <w:sz w:val="20"/>
        </w:rPr>
      </w:pPr>
      <w:r>
        <w:rPr>
          <w:sz w:val="20"/>
        </w:rPr>
        <w:t>Provide</w:t>
      </w:r>
      <w:r>
        <w:rPr>
          <w:spacing w:val="-4"/>
          <w:sz w:val="20"/>
        </w:rPr>
        <w:t> </w:t>
      </w:r>
      <w:r>
        <w:rPr>
          <w:sz w:val="20"/>
        </w:rPr>
        <w:t>updated</w:t>
      </w:r>
      <w:r>
        <w:rPr>
          <w:spacing w:val="-5"/>
          <w:sz w:val="20"/>
        </w:rPr>
        <w:t> </w:t>
      </w:r>
      <w:r>
        <w:rPr>
          <w:sz w:val="20"/>
        </w:rPr>
        <w:t>values</w:t>
      </w:r>
      <w:r>
        <w:rPr>
          <w:spacing w:val="-5"/>
          <w:sz w:val="20"/>
        </w:rPr>
        <w:t> </w:t>
      </w:r>
      <w:r>
        <w:rPr>
          <w:sz w:val="20"/>
        </w:rPr>
        <w:t>of</w:t>
      </w:r>
      <w:r>
        <w:rPr>
          <w:spacing w:val="-4"/>
          <w:sz w:val="20"/>
        </w:rPr>
        <w:t> </w:t>
      </w:r>
      <w:r>
        <w:rPr>
          <w:sz w:val="20"/>
        </w:rPr>
        <w:t>the</w:t>
      </w:r>
      <w:r>
        <w:rPr>
          <w:spacing w:val="-8"/>
          <w:sz w:val="20"/>
        </w:rPr>
        <w:t> </w:t>
      </w:r>
      <w:r>
        <w:rPr>
          <w:sz w:val="20"/>
        </w:rPr>
        <w:t>Retention</w:t>
      </w:r>
      <w:r>
        <w:rPr>
          <w:spacing w:val="-3"/>
          <w:sz w:val="20"/>
        </w:rPr>
        <w:t> </w:t>
      </w:r>
      <w:r>
        <w:rPr>
          <w:sz w:val="20"/>
        </w:rPr>
        <w:t>Period</w:t>
      </w:r>
      <w:r>
        <w:rPr>
          <w:spacing w:val="-3"/>
          <w:sz w:val="20"/>
        </w:rPr>
        <w:t> </w:t>
      </w:r>
      <w:r>
        <w:rPr>
          <w:sz w:val="20"/>
        </w:rPr>
        <w:t>applicable</w:t>
      </w:r>
      <w:r>
        <w:rPr>
          <w:spacing w:val="-4"/>
          <w:sz w:val="20"/>
        </w:rPr>
        <w:t> </w:t>
      </w:r>
      <w:r>
        <w:rPr>
          <w:sz w:val="20"/>
        </w:rPr>
        <w:t>to</w:t>
      </w:r>
      <w:r>
        <w:rPr>
          <w:spacing w:val="-5"/>
          <w:sz w:val="20"/>
        </w:rPr>
        <w:t> </w:t>
      </w:r>
      <w:r>
        <w:rPr>
          <w:sz w:val="20"/>
        </w:rPr>
        <w:t>the</w:t>
      </w:r>
      <w:r>
        <w:rPr>
          <w:spacing w:val="-4"/>
          <w:sz w:val="20"/>
        </w:rPr>
        <w:t> </w:t>
      </w:r>
      <w:r>
        <w:rPr>
          <w:sz w:val="20"/>
        </w:rPr>
        <w:t>alarms</w:t>
      </w:r>
      <w:r>
        <w:rPr>
          <w:spacing w:val="-5"/>
          <w:sz w:val="20"/>
        </w:rPr>
        <w:t> </w:t>
      </w:r>
      <w:r>
        <w:rPr>
          <w:sz w:val="20"/>
        </w:rPr>
        <w:t>in</w:t>
      </w:r>
      <w:r>
        <w:rPr>
          <w:spacing w:val="-3"/>
          <w:sz w:val="20"/>
        </w:rPr>
        <w:t> </w:t>
      </w:r>
      <w:r>
        <w:rPr>
          <w:sz w:val="20"/>
        </w:rPr>
        <w:t>the</w:t>
      </w:r>
      <w:r>
        <w:rPr>
          <w:spacing w:val="-4"/>
          <w:sz w:val="20"/>
        </w:rPr>
        <w:t> </w:t>
      </w:r>
      <w:r>
        <w:rPr>
          <w:sz w:val="20"/>
        </w:rPr>
        <w:t>Alarm</w:t>
      </w:r>
      <w:r>
        <w:rPr>
          <w:spacing w:val="-6"/>
          <w:sz w:val="20"/>
        </w:rPr>
        <w:t> </w:t>
      </w:r>
      <w:r>
        <w:rPr>
          <w:sz w:val="20"/>
        </w:rPr>
        <w:t>List,</w:t>
      </w:r>
      <w:r>
        <w:rPr>
          <w:spacing w:val="-4"/>
          <w:sz w:val="20"/>
        </w:rPr>
        <w:t> </w:t>
      </w:r>
      <w:r>
        <w:rPr>
          <w:spacing w:val="-5"/>
          <w:sz w:val="20"/>
        </w:rPr>
        <w:t>and</w:t>
      </w:r>
    </w:p>
    <w:p>
      <w:pPr>
        <w:pStyle w:val="ListParagraph"/>
        <w:numPr>
          <w:ilvl w:val="0"/>
          <w:numId w:val="7"/>
        </w:numPr>
        <w:tabs>
          <w:tab w:pos="1089" w:val="left" w:leader="none"/>
        </w:tabs>
        <w:spacing w:line="240" w:lineRule="auto" w:before="181" w:after="0"/>
        <w:ind w:left="1089" w:right="0" w:hanging="453"/>
        <w:jc w:val="left"/>
        <w:rPr>
          <w:sz w:val="20"/>
        </w:rPr>
      </w:pPr>
      <w:r>
        <w:rPr>
          <w:sz w:val="20"/>
        </w:rPr>
        <w:t>Provide</w:t>
      </w:r>
      <w:r>
        <w:rPr>
          <w:spacing w:val="-4"/>
          <w:sz w:val="20"/>
        </w:rPr>
        <w:t> </w:t>
      </w:r>
      <w:r>
        <w:rPr>
          <w:sz w:val="20"/>
        </w:rPr>
        <w:t>values</w:t>
      </w:r>
      <w:r>
        <w:rPr>
          <w:spacing w:val="-5"/>
          <w:sz w:val="20"/>
        </w:rPr>
        <w:t> </w:t>
      </w:r>
      <w:r>
        <w:rPr>
          <w:sz w:val="20"/>
        </w:rPr>
        <w:t>for</w:t>
      </w:r>
      <w:r>
        <w:rPr>
          <w:spacing w:val="-2"/>
          <w:sz w:val="20"/>
        </w:rPr>
        <w:t> </w:t>
      </w:r>
      <w:r>
        <w:rPr>
          <w:sz w:val="20"/>
        </w:rPr>
        <w:t>the</w:t>
      </w:r>
      <w:r>
        <w:rPr>
          <w:spacing w:val="-6"/>
          <w:sz w:val="20"/>
        </w:rPr>
        <w:t> </w:t>
      </w:r>
      <w:r>
        <w:rPr>
          <w:sz w:val="20"/>
        </w:rPr>
        <w:t>extension</w:t>
      </w:r>
      <w:r>
        <w:rPr>
          <w:spacing w:val="-3"/>
          <w:sz w:val="20"/>
        </w:rPr>
        <w:t> </w:t>
      </w:r>
      <w:r>
        <w:rPr>
          <w:sz w:val="20"/>
        </w:rPr>
        <w:t>attribute</w:t>
      </w:r>
      <w:r>
        <w:rPr>
          <w:spacing w:val="-4"/>
          <w:sz w:val="20"/>
        </w:rPr>
        <w:t> </w:t>
      </w:r>
      <w:r>
        <w:rPr>
          <w:sz w:val="20"/>
        </w:rPr>
        <w:t>list</w:t>
      </w:r>
      <w:r>
        <w:rPr>
          <w:spacing w:val="-4"/>
          <w:sz w:val="20"/>
        </w:rPr>
        <w:t> </w:t>
      </w:r>
      <w:r>
        <w:rPr>
          <w:sz w:val="20"/>
        </w:rPr>
        <w:t>applicable</w:t>
      </w:r>
      <w:r>
        <w:rPr>
          <w:spacing w:val="-4"/>
          <w:sz w:val="20"/>
        </w:rPr>
        <w:t> </w:t>
      </w:r>
      <w:r>
        <w:rPr>
          <w:sz w:val="20"/>
        </w:rPr>
        <w:t>to</w:t>
      </w:r>
      <w:r>
        <w:rPr>
          <w:spacing w:val="-6"/>
          <w:sz w:val="20"/>
        </w:rPr>
        <w:t> </w:t>
      </w:r>
      <w:r>
        <w:rPr>
          <w:sz w:val="20"/>
        </w:rPr>
        <w:t>the</w:t>
      </w:r>
      <w:r>
        <w:rPr>
          <w:spacing w:val="-4"/>
          <w:sz w:val="20"/>
        </w:rPr>
        <w:t> </w:t>
      </w:r>
      <w:r>
        <w:rPr>
          <w:sz w:val="20"/>
        </w:rPr>
        <w:t>Alarm</w:t>
      </w:r>
      <w:r>
        <w:rPr>
          <w:spacing w:val="-3"/>
          <w:sz w:val="20"/>
        </w:rPr>
        <w:t> </w:t>
      </w:r>
      <w:r>
        <w:rPr>
          <w:spacing w:val="-2"/>
          <w:sz w:val="20"/>
        </w:rPr>
        <w:t>List.</w:t>
      </w:r>
    </w:p>
    <w:p>
      <w:pPr>
        <w:pStyle w:val="BodyText"/>
        <w:spacing w:before="179"/>
        <w:ind w:left="352"/>
      </w:pPr>
      <w:r>
        <w:rPr/>
        <w:t>When</w:t>
      </w:r>
      <w:r>
        <w:rPr>
          <w:spacing w:val="-3"/>
        </w:rPr>
        <w:t> </w:t>
      </w:r>
      <w:r>
        <w:rPr/>
        <w:t>this</w:t>
      </w:r>
      <w:r>
        <w:rPr>
          <w:spacing w:val="-5"/>
        </w:rPr>
        <w:t> </w:t>
      </w:r>
      <w:r>
        <w:rPr/>
        <w:t>operation</w:t>
      </w:r>
      <w:r>
        <w:rPr>
          <w:spacing w:val="-3"/>
        </w:rPr>
        <w:t> </w:t>
      </w:r>
      <w:r>
        <w:rPr/>
        <w:t>is</w:t>
      </w:r>
      <w:r>
        <w:rPr>
          <w:spacing w:val="-4"/>
        </w:rPr>
        <w:t> </w:t>
      </w:r>
      <w:r>
        <w:rPr/>
        <w:t>successful,</w:t>
      </w:r>
      <w:r>
        <w:rPr>
          <w:spacing w:val="-4"/>
        </w:rPr>
        <w:t> </w:t>
      </w:r>
      <w:r>
        <w:rPr/>
        <w:t>it</w:t>
      </w:r>
      <w:r>
        <w:rPr>
          <w:spacing w:val="-5"/>
        </w:rPr>
        <w:t> </w:t>
      </w:r>
      <w:r>
        <w:rPr/>
        <w:t>will</w:t>
      </w:r>
      <w:r>
        <w:rPr>
          <w:spacing w:val="-4"/>
        </w:rPr>
        <w:t> </w:t>
      </w:r>
      <w:r>
        <w:rPr/>
        <w:t>result</w:t>
      </w:r>
      <w:r>
        <w:rPr>
          <w:spacing w:val="-5"/>
        </w:rPr>
        <w:t> </w:t>
      </w:r>
      <w:r>
        <w:rPr/>
        <w:t>in</w:t>
      </w:r>
      <w:r>
        <w:rPr>
          <w:spacing w:val="-3"/>
        </w:rPr>
        <w:t> </w:t>
      </w:r>
      <w:r>
        <w:rPr/>
        <w:t>a</w:t>
      </w:r>
      <w:r>
        <w:rPr>
          <w:spacing w:val="-3"/>
        </w:rPr>
        <w:t> </w:t>
      </w:r>
      <w:r>
        <w:rPr/>
        <w:t>change</w:t>
      </w:r>
      <w:r>
        <w:rPr>
          <w:spacing w:val="-4"/>
        </w:rPr>
        <w:t> </w:t>
      </w:r>
      <w:r>
        <w:rPr/>
        <w:t>of</w:t>
      </w:r>
      <w:r>
        <w:rPr>
          <w:spacing w:val="-4"/>
        </w:rPr>
        <w:t> </w:t>
      </w:r>
      <w:r>
        <w:rPr/>
        <w:t>the</w:t>
      </w:r>
      <w:r>
        <w:rPr>
          <w:spacing w:val="-3"/>
        </w:rPr>
        <w:t> </w:t>
      </w:r>
      <w:r>
        <w:rPr/>
        <w:t>Alarm</w:t>
      </w:r>
      <w:r>
        <w:rPr>
          <w:spacing w:val="-3"/>
        </w:rPr>
        <w:t> </w:t>
      </w:r>
      <w:r>
        <w:rPr/>
        <w:t>List</w:t>
      </w:r>
      <w:r>
        <w:rPr>
          <w:spacing w:val="-5"/>
        </w:rPr>
        <w:t> </w:t>
      </w:r>
      <w:r>
        <w:rPr/>
        <w:t>management</w:t>
      </w:r>
      <w:r>
        <w:rPr>
          <w:spacing w:val="-6"/>
        </w:rPr>
        <w:t> </w:t>
      </w:r>
      <w:r>
        <w:rPr>
          <w:spacing w:val="-2"/>
        </w:rPr>
        <w:t>behavior.</w:t>
      </w:r>
    </w:p>
    <w:p>
      <w:pPr>
        <w:pStyle w:val="BodyText"/>
        <w:spacing w:before="178"/>
        <w:ind w:left="352" w:right="660"/>
        <w:rPr>
          <w:sz w:val="18"/>
        </w:rPr>
      </w:pPr>
      <w:r>
        <w:rPr/>
        <w:t>The</w:t>
      </w:r>
      <w:r>
        <w:rPr>
          <w:spacing w:val="-3"/>
        </w:rPr>
        <w:t> </w:t>
      </w:r>
      <w:r>
        <w:rPr/>
        <w:t>full</w:t>
      </w:r>
      <w:r>
        <w:rPr>
          <w:spacing w:val="-4"/>
        </w:rPr>
        <w:t> </w:t>
      </w:r>
      <w:r>
        <w:rPr/>
        <w:t>requirements</w:t>
      </w:r>
      <w:r>
        <w:rPr>
          <w:spacing w:val="-4"/>
        </w:rPr>
        <w:t> </w:t>
      </w:r>
      <w:r>
        <w:rPr/>
        <w:t>definitions</w:t>
      </w:r>
      <w:r>
        <w:rPr>
          <w:spacing w:val="-4"/>
        </w:rPr>
        <w:t> </w:t>
      </w:r>
      <w:r>
        <w:rPr/>
        <w:t>can</w:t>
      </w:r>
      <w:r>
        <w:rPr>
          <w:spacing w:val="-2"/>
        </w:rPr>
        <w:t> </w:t>
      </w:r>
      <w:r>
        <w:rPr/>
        <w:t>be</w:t>
      </w:r>
      <w:r>
        <w:rPr>
          <w:spacing w:val="-5"/>
        </w:rPr>
        <w:t> </w:t>
      </w:r>
      <w:r>
        <w:rPr/>
        <w:t>found</w:t>
      </w:r>
      <w:r>
        <w:rPr>
          <w:spacing w:val="-2"/>
        </w:rPr>
        <w:t> </w:t>
      </w:r>
      <w:r>
        <w:rPr/>
        <w:t>in O-RAN.WG6.ORCH-USE-CASES</w:t>
      </w:r>
      <w:r>
        <w:rPr>
          <w:spacing w:val="-3"/>
        </w:rPr>
        <w:t> </w:t>
      </w:r>
      <w:hyperlink w:history="true" w:anchor="_bookmark8">
        <w:r>
          <w:rPr/>
          <w:t>[23],</w:t>
        </w:r>
      </w:hyperlink>
      <w:r>
        <w:rPr>
          <w:spacing w:val="-3"/>
        </w:rPr>
        <w:t> </w:t>
      </w:r>
      <w:r>
        <w:rPr/>
        <w:t>clause</w:t>
      </w:r>
      <w:r>
        <w:rPr>
          <w:spacing w:val="-3"/>
        </w:rPr>
        <w:t> </w:t>
      </w:r>
      <w:r>
        <w:rPr/>
        <w:t>4.3.</w:t>
      </w:r>
      <w:r>
        <w:rPr>
          <w:spacing w:val="-3"/>
        </w:rPr>
        <w:t> </w:t>
      </w:r>
      <w:r>
        <w:rPr/>
        <w:t>The</w:t>
      </w:r>
      <w:r>
        <w:rPr>
          <w:spacing w:val="-5"/>
        </w:rPr>
        <w:t> </w:t>
      </w:r>
      <w:r>
        <w:rPr/>
        <w:t>following identifiers uniquely specify the requirements applicable to this operation: </w:t>
      </w:r>
      <w:r>
        <w:rPr>
          <w:sz w:val="18"/>
        </w:rPr>
        <w:t>[REQ-ORC-O2-74].</w:t>
      </w:r>
    </w:p>
    <w:p>
      <w:pPr>
        <w:pStyle w:val="BodyText"/>
        <w:spacing w:before="71"/>
      </w:pPr>
    </w:p>
    <w:p>
      <w:pPr>
        <w:pStyle w:val="Heading4"/>
        <w:numPr>
          <w:ilvl w:val="3"/>
          <w:numId w:val="2"/>
        </w:numPr>
        <w:tabs>
          <w:tab w:pos="1433" w:val="left" w:leader="none"/>
        </w:tabs>
        <w:spacing w:line="240" w:lineRule="auto" w:before="0" w:after="0"/>
        <w:ind w:left="1433" w:right="0" w:hanging="1081"/>
        <w:jc w:val="left"/>
      </w:pPr>
      <w:r>
        <w:rPr>
          <w:spacing w:val="-4"/>
        </w:rPr>
        <w:t>Void</w:t>
      </w:r>
    </w:p>
    <w:p>
      <w:pPr>
        <w:pStyle w:val="BodyText"/>
        <w:spacing w:before="24"/>
        <w:rPr>
          <w:rFonts w:ascii="Arial"/>
          <w:sz w:val="24"/>
        </w:rPr>
      </w:pPr>
    </w:p>
    <w:p>
      <w:pPr>
        <w:pStyle w:val="Heading4"/>
        <w:numPr>
          <w:ilvl w:val="3"/>
          <w:numId w:val="2"/>
        </w:numPr>
        <w:tabs>
          <w:tab w:pos="1433" w:val="left" w:leader="none"/>
        </w:tabs>
        <w:spacing w:line="240" w:lineRule="auto" w:before="0" w:after="0"/>
        <w:ind w:left="1433" w:right="0" w:hanging="1081"/>
        <w:jc w:val="left"/>
      </w:pPr>
      <w:r>
        <w:rPr>
          <w:spacing w:val="-4"/>
        </w:rPr>
        <w:t>Void</w:t>
      </w:r>
    </w:p>
    <w:p>
      <w:pPr>
        <w:pStyle w:val="BodyText"/>
        <w:spacing w:before="23"/>
        <w:rPr>
          <w:rFonts w:ascii="Arial"/>
          <w:sz w:val="24"/>
        </w:rPr>
      </w:pPr>
    </w:p>
    <w:p>
      <w:pPr>
        <w:pStyle w:val="Heading3"/>
        <w:numPr>
          <w:ilvl w:val="2"/>
          <w:numId w:val="2"/>
        </w:numPr>
        <w:tabs>
          <w:tab w:pos="1070" w:val="left" w:leader="none"/>
        </w:tabs>
        <w:spacing w:line="240" w:lineRule="auto" w:before="0" w:after="0"/>
        <w:ind w:left="1070" w:right="0" w:hanging="718"/>
        <w:jc w:val="left"/>
      </w:pPr>
      <w:bookmarkStart w:name="_bookmark32" w:id="33"/>
      <w:bookmarkEnd w:id="33"/>
      <w:r>
        <w:rPr/>
      </w:r>
      <w:r>
        <w:rPr>
          <w:spacing w:val="-2"/>
        </w:rPr>
        <w:t>O2ims_InfrastructureProvisioning</w:t>
      </w:r>
      <w:r>
        <w:rPr>
          <w:spacing w:val="33"/>
        </w:rPr>
        <w:t> </w:t>
      </w:r>
      <w:r>
        <w:rPr>
          <w:spacing w:val="-2"/>
        </w:rPr>
        <w:t>Services</w:t>
      </w:r>
    </w:p>
    <w:p>
      <w:pPr>
        <w:pStyle w:val="Heading4"/>
        <w:numPr>
          <w:ilvl w:val="3"/>
          <w:numId w:val="2"/>
        </w:numPr>
        <w:tabs>
          <w:tab w:pos="1433" w:val="left" w:leader="none"/>
        </w:tabs>
        <w:spacing w:line="240" w:lineRule="auto" w:before="302" w:after="0"/>
        <w:ind w:left="1433" w:right="0" w:hanging="1081"/>
        <w:jc w:val="left"/>
      </w:pPr>
      <w:r>
        <w:rPr/>
        <w:t>Service</w:t>
      </w:r>
      <w:r>
        <w:rPr>
          <w:spacing w:val="-3"/>
        </w:rPr>
        <w:t> </w:t>
      </w:r>
      <w:r>
        <w:rPr>
          <w:spacing w:val="-2"/>
        </w:rPr>
        <w:t>description</w:t>
      </w:r>
    </w:p>
    <w:p>
      <w:pPr>
        <w:pStyle w:val="BodyText"/>
        <w:spacing w:before="180"/>
        <w:ind w:left="352" w:right="660"/>
      </w:pPr>
      <w:r>
        <w:rPr/>
        <w:t>The O-Cloud, as a distributed cloud, is connected by transport WANs. The Resource Pool therefore has to be configured</w:t>
      </w:r>
      <w:r>
        <w:rPr>
          <w:spacing w:val="-2"/>
        </w:rPr>
        <w:t> </w:t>
      </w:r>
      <w:r>
        <w:rPr/>
        <w:t>for</w:t>
      </w:r>
      <w:r>
        <w:rPr>
          <w:spacing w:val="-3"/>
        </w:rPr>
        <w:t> </w:t>
      </w:r>
      <w:r>
        <w:rPr/>
        <w:t>ingress</w:t>
      </w:r>
      <w:r>
        <w:rPr>
          <w:spacing w:val="-4"/>
        </w:rPr>
        <w:t> </w:t>
      </w:r>
      <w:r>
        <w:rPr/>
        <w:t>and</w:t>
      </w:r>
      <w:r>
        <w:rPr>
          <w:spacing w:val="-2"/>
        </w:rPr>
        <w:t> </w:t>
      </w:r>
      <w:r>
        <w:rPr/>
        <w:t>egress</w:t>
      </w:r>
      <w:r>
        <w:rPr>
          <w:spacing w:val="-4"/>
        </w:rPr>
        <w:t> </w:t>
      </w:r>
      <w:r>
        <w:rPr/>
        <w:t>rules</w:t>
      </w:r>
      <w:r>
        <w:rPr>
          <w:spacing w:val="-4"/>
        </w:rPr>
        <w:t> </w:t>
      </w:r>
      <w:r>
        <w:rPr/>
        <w:t>onto</w:t>
      </w:r>
      <w:r>
        <w:rPr>
          <w:spacing w:val="-2"/>
        </w:rPr>
        <w:t> </w:t>
      </w:r>
      <w:r>
        <w:rPr/>
        <w:t>the</w:t>
      </w:r>
      <w:r>
        <w:rPr>
          <w:spacing w:val="-3"/>
        </w:rPr>
        <w:t> </w:t>
      </w:r>
      <w:r>
        <w:rPr/>
        <w:t>transport</w:t>
      </w:r>
      <w:r>
        <w:rPr>
          <w:spacing w:val="-4"/>
        </w:rPr>
        <w:t> </w:t>
      </w:r>
      <w:r>
        <w:rPr/>
        <w:t>networks</w:t>
      </w:r>
      <w:r>
        <w:rPr>
          <w:spacing w:val="-4"/>
        </w:rPr>
        <w:t> </w:t>
      </w:r>
      <w:r>
        <w:rPr/>
        <w:t>for</w:t>
      </w:r>
      <w:r>
        <w:rPr>
          <w:spacing w:val="-3"/>
        </w:rPr>
        <w:t> </w:t>
      </w:r>
      <w:r>
        <w:rPr/>
        <w:t>Front-Haul,</w:t>
      </w:r>
      <w:r>
        <w:rPr>
          <w:spacing w:val="-3"/>
        </w:rPr>
        <w:t> </w:t>
      </w:r>
      <w:r>
        <w:rPr/>
        <w:t>Mid-Haul,</w:t>
      </w:r>
      <w:r>
        <w:rPr>
          <w:spacing w:val="-3"/>
        </w:rPr>
        <w:t> </w:t>
      </w:r>
      <w:r>
        <w:rPr/>
        <w:t>and</w:t>
      </w:r>
      <w:r>
        <w:rPr>
          <w:spacing w:val="-2"/>
        </w:rPr>
        <w:t> </w:t>
      </w:r>
      <w:r>
        <w:rPr/>
        <w:t>Back-Haul.</w:t>
      </w:r>
      <w:r>
        <w:rPr>
          <w:spacing w:val="-3"/>
        </w:rPr>
        <w:t> </w:t>
      </w:r>
      <w:r>
        <w:rPr/>
        <w:t>Other activities such as creating logical resource groups within a Resource Pool and other types of O-Cloud configuration activities are provided by the O2ims_InfrastructureProvisioning services.</w:t>
      </w:r>
    </w:p>
    <w:p>
      <w:pPr>
        <w:pStyle w:val="BodyText"/>
        <w:spacing w:before="71"/>
      </w:pPr>
    </w:p>
    <w:p>
      <w:pPr>
        <w:pStyle w:val="Heading4"/>
        <w:numPr>
          <w:ilvl w:val="3"/>
          <w:numId w:val="2"/>
        </w:numPr>
        <w:tabs>
          <w:tab w:pos="1433" w:val="left" w:leader="none"/>
        </w:tabs>
        <w:spacing w:line="240" w:lineRule="auto" w:before="0" w:after="0"/>
        <w:ind w:left="1433" w:right="0" w:hanging="1081"/>
        <w:jc w:val="left"/>
      </w:pPr>
      <w:r>
        <w:rPr/>
        <w:t>Service</w:t>
      </w:r>
      <w:r>
        <w:rPr>
          <w:spacing w:val="-3"/>
        </w:rPr>
        <w:t> </w:t>
      </w:r>
      <w:r>
        <w:rPr>
          <w:spacing w:val="-2"/>
        </w:rPr>
        <w:t>operations</w:t>
      </w:r>
    </w:p>
    <w:p>
      <w:pPr>
        <w:pStyle w:val="Heading7"/>
        <w:spacing w:before="178"/>
        <w:ind w:left="352" w:firstLine="0"/>
        <w:rPr>
          <w:rFonts w:ascii="Times New Roman"/>
        </w:rPr>
      </w:pPr>
      <w:r>
        <w:rPr>
          <w:rFonts w:ascii="Times New Roman"/>
          <w:spacing w:val="-5"/>
        </w:rPr>
        <w:t>FFS</w:t>
      </w:r>
    </w:p>
    <w:p>
      <w:pPr>
        <w:spacing w:after="0"/>
        <w:rPr>
          <w:rFonts w:ascii="Times New Roman"/>
        </w:rPr>
        <w:sectPr>
          <w:pgSz w:w="11910" w:h="16850"/>
          <w:pgMar w:header="946" w:footer="488" w:top="1420" w:bottom="680" w:left="780" w:right="600"/>
        </w:sectPr>
      </w:pPr>
    </w:p>
    <w:p>
      <w:pPr>
        <w:pStyle w:val="Heading3"/>
        <w:numPr>
          <w:ilvl w:val="2"/>
          <w:numId w:val="2"/>
        </w:numPr>
        <w:tabs>
          <w:tab w:pos="1070" w:val="left" w:leader="none"/>
        </w:tabs>
        <w:spacing w:line="240" w:lineRule="auto" w:before="94" w:after="0"/>
        <w:ind w:left="1070" w:right="0" w:hanging="718"/>
        <w:jc w:val="left"/>
      </w:pPr>
      <w:bookmarkStart w:name="_bookmark33" w:id="34"/>
      <w:bookmarkEnd w:id="34"/>
      <w:r>
        <w:rPr/>
      </w:r>
      <w:r>
        <w:rPr>
          <w:spacing w:val="-2"/>
        </w:rPr>
        <w:t>O2ims_InfrastructureSoftwareManagement</w:t>
      </w:r>
      <w:r>
        <w:rPr>
          <w:spacing w:val="38"/>
        </w:rPr>
        <w:t> </w:t>
      </w:r>
      <w:r>
        <w:rPr>
          <w:spacing w:val="-2"/>
        </w:rPr>
        <w:t>Services</w:t>
      </w:r>
    </w:p>
    <w:p>
      <w:pPr>
        <w:pStyle w:val="Heading4"/>
        <w:numPr>
          <w:ilvl w:val="3"/>
          <w:numId w:val="2"/>
        </w:numPr>
        <w:tabs>
          <w:tab w:pos="1433" w:val="left" w:leader="none"/>
        </w:tabs>
        <w:spacing w:line="240" w:lineRule="auto" w:before="301" w:after="0"/>
        <w:ind w:left="1433" w:right="0" w:hanging="1081"/>
        <w:jc w:val="left"/>
      </w:pPr>
      <w:r>
        <w:rPr/>
        <w:t>Service</w:t>
      </w:r>
      <w:r>
        <w:rPr>
          <w:spacing w:val="-3"/>
        </w:rPr>
        <w:t> </w:t>
      </w:r>
      <w:r>
        <w:rPr>
          <w:spacing w:val="-2"/>
        </w:rPr>
        <w:t>description</w:t>
      </w:r>
    </w:p>
    <w:p>
      <w:pPr>
        <w:pStyle w:val="BodyText"/>
        <w:spacing w:before="181"/>
        <w:ind w:left="352" w:right="660"/>
      </w:pPr>
      <w:r>
        <w:rPr/>
        <w:t>The O2ims_InfrastructureSoftware Management services</w:t>
      </w:r>
      <w:r>
        <w:rPr>
          <w:spacing w:val="-1"/>
        </w:rPr>
        <w:t> </w:t>
      </w:r>
      <w:r>
        <w:rPr/>
        <w:t>support</w:t>
      </w:r>
      <w:r>
        <w:rPr>
          <w:spacing w:val="-2"/>
        </w:rPr>
        <w:t> </w:t>
      </w:r>
      <w:r>
        <w:rPr/>
        <w:t>procedures</w:t>
      </w:r>
      <w:r>
        <w:rPr>
          <w:spacing w:val="-2"/>
        </w:rPr>
        <w:t> </w:t>
      </w:r>
      <w:r>
        <w:rPr/>
        <w:t>that</w:t>
      </w:r>
      <w:r>
        <w:rPr>
          <w:spacing w:val="-1"/>
        </w:rPr>
        <w:t> </w:t>
      </w:r>
      <w:r>
        <w:rPr/>
        <w:t>enable SMO/FOCOM to initiate the software</w:t>
      </w:r>
      <w:r>
        <w:rPr>
          <w:spacing w:val="-3"/>
        </w:rPr>
        <w:t> </w:t>
      </w:r>
      <w:r>
        <w:rPr/>
        <w:t>update</w:t>
      </w:r>
      <w:r>
        <w:rPr>
          <w:spacing w:val="-5"/>
        </w:rPr>
        <w:t> </w:t>
      </w:r>
      <w:r>
        <w:rPr/>
        <w:t>process</w:t>
      </w:r>
      <w:r>
        <w:rPr>
          <w:spacing w:val="-4"/>
        </w:rPr>
        <w:t> </w:t>
      </w:r>
      <w:r>
        <w:rPr/>
        <w:t>for</w:t>
      </w:r>
      <w:r>
        <w:rPr>
          <w:spacing w:val="-3"/>
        </w:rPr>
        <w:t> </w:t>
      </w:r>
      <w:r>
        <w:rPr/>
        <w:t>the</w:t>
      </w:r>
      <w:r>
        <w:rPr>
          <w:spacing w:val="-3"/>
        </w:rPr>
        <w:t> </w:t>
      </w:r>
      <w:r>
        <w:rPr/>
        <w:t>O-Cloud</w:t>
      </w:r>
      <w:r>
        <w:rPr>
          <w:spacing w:val="-1"/>
        </w:rPr>
        <w:t> </w:t>
      </w:r>
      <w:r>
        <w:rPr/>
        <w:t>Infrastructure</w:t>
      </w:r>
      <w:r>
        <w:rPr>
          <w:spacing w:val="-3"/>
        </w:rPr>
        <w:t> </w:t>
      </w:r>
      <w:r>
        <w:rPr/>
        <w:t>Management</w:t>
      </w:r>
      <w:r>
        <w:rPr>
          <w:spacing w:val="-4"/>
        </w:rPr>
        <w:t> </w:t>
      </w:r>
      <w:r>
        <w:rPr/>
        <w:t>software,</w:t>
      </w:r>
      <w:r>
        <w:rPr>
          <w:spacing w:val="-2"/>
        </w:rPr>
        <w:t> </w:t>
      </w:r>
      <w:r>
        <w:rPr/>
        <w:t>the</w:t>
      </w:r>
      <w:r>
        <w:rPr>
          <w:spacing w:val="-5"/>
        </w:rPr>
        <w:t> </w:t>
      </w:r>
      <w:r>
        <w:rPr/>
        <w:t>Deployment</w:t>
      </w:r>
      <w:r>
        <w:rPr>
          <w:spacing w:val="-4"/>
        </w:rPr>
        <w:t> </w:t>
      </w:r>
      <w:r>
        <w:rPr/>
        <w:t>Management</w:t>
      </w:r>
      <w:r>
        <w:rPr>
          <w:spacing w:val="-4"/>
        </w:rPr>
        <w:t> </w:t>
      </w:r>
      <w:r>
        <w:rPr/>
        <w:t>software, Server OS Software, updates, and patches, and firmware updates for accelerators. For initial release the O-Cloud software can be manually updated. Therefore, the orchestrated Software Update procedure is deferred FFS.</w:t>
      </w:r>
    </w:p>
    <w:p>
      <w:pPr>
        <w:pStyle w:val="BodyText"/>
        <w:spacing w:before="67"/>
      </w:pPr>
    </w:p>
    <w:p>
      <w:pPr>
        <w:pStyle w:val="Heading3"/>
        <w:numPr>
          <w:ilvl w:val="2"/>
          <w:numId w:val="2"/>
        </w:numPr>
        <w:tabs>
          <w:tab w:pos="1070" w:val="left" w:leader="none"/>
        </w:tabs>
        <w:spacing w:line="240" w:lineRule="auto" w:before="0" w:after="0"/>
        <w:ind w:left="1070" w:right="0" w:hanging="718"/>
        <w:jc w:val="left"/>
      </w:pPr>
      <w:bookmarkStart w:name="_bookmark34" w:id="35"/>
      <w:bookmarkEnd w:id="35"/>
      <w:r>
        <w:rPr/>
      </w:r>
      <w:r>
        <w:rPr>
          <w:spacing w:val="-2"/>
        </w:rPr>
        <w:t>O2ims_InfrastructureLifecycleManagement</w:t>
      </w:r>
      <w:r>
        <w:rPr>
          <w:spacing w:val="39"/>
        </w:rPr>
        <w:t> </w:t>
      </w:r>
      <w:r>
        <w:rPr>
          <w:spacing w:val="-2"/>
        </w:rPr>
        <w:t>Services</w:t>
      </w:r>
    </w:p>
    <w:p>
      <w:pPr>
        <w:pStyle w:val="Heading4"/>
        <w:numPr>
          <w:ilvl w:val="3"/>
          <w:numId w:val="2"/>
        </w:numPr>
        <w:tabs>
          <w:tab w:pos="1433" w:val="left" w:leader="none"/>
        </w:tabs>
        <w:spacing w:line="240" w:lineRule="auto" w:before="304" w:after="0"/>
        <w:ind w:left="1433" w:right="0" w:hanging="1081"/>
        <w:jc w:val="left"/>
      </w:pPr>
      <w:r>
        <w:rPr/>
        <w:t>Service</w:t>
      </w:r>
      <w:r>
        <w:rPr>
          <w:spacing w:val="-3"/>
        </w:rPr>
        <w:t> </w:t>
      </w:r>
      <w:r>
        <w:rPr>
          <w:spacing w:val="-2"/>
        </w:rPr>
        <w:t>description</w:t>
      </w:r>
    </w:p>
    <w:p>
      <w:pPr>
        <w:pStyle w:val="BodyText"/>
        <w:spacing w:before="178"/>
        <w:ind w:left="352" w:right="588"/>
      </w:pPr>
      <w:r>
        <w:rPr/>
        <w:t>Although</w:t>
      </w:r>
      <w:r>
        <w:rPr>
          <w:spacing w:val="-2"/>
        </w:rPr>
        <w:t> </w:t>
      </w:r>
      <w:r>
        <w:rPr/>
        <w:t>O-Clouds</w:t>
      </w:r>
      <w:r>
        <w:rPr>
          <w:spacing w:val="-4"/>
        </w:rPr>
        <w:t> </w:t>
      </w:r>
      <w:r>
        <w:rPr/>
        <w:t>are</w:t>
      </w:r>
      <w:r>
        <w:rPr>
          <w:spacing w:val="-3"/>
        </w:rPr>
        <w:t> </w:t>
      </w:r>
      <w:r>
        <w:rPr/>
        <w:t>usually</w:t>
      </w:r>
      <w:r>
        <w:rPr>
          <w:spacing w:val="-2"/>
        </w:rPr>
        <w:t> </w:t>
      </w:r>
      <w:r>
        <w:rPr/>
        <w:t>built</w:t>
      </w:r>
      <w:r>
        <w:rPr>
          <w:spacing w:val="-4"/>
        </w:rPr>
        <w:t> </w:t>
      </w:r>
      <w:r>
        <w:rPr/>
        <w:t>for</w:t>
      </w:r>
      <w:r>
        <w:rPr>
          <w:spacing w:val="-3"/>
        </w:rPr>
        <w:t> </w:t>
      </w:r>
      <w:r>
        <w:rPr/>
        <w:t>future</w:t>
      </w:r>
      <w:r>
        <w:rPr>
          <w:spacing w:val="-3"/>
        </w:rPr>
        <w:t> </w:t>
      </w:r>
      <w:r>
        <w:rPr/>
        <w:t>capacity,</w:t>
      </w:r>
      <w:r>
        <w:rPr>
          <w:spacing w:val="-2"/>
        </w:rPr>
        <w:t> </w:t>
      </w:r>
      <w:r>
        <w:rPr/>
        <w:t>they</w:t>
      </w:r>
      <w:r>
        <w:rPr>
          <w:spacing w:val="-2"/>
        </w:rPr>
        <w:t> </w:t>
      </w:r>
      <w:r>
        <w:rPr/>
        <w:t>are</w:t>
      </w:r>
      <w:r>
        <w:rPr>
          <w:spacing w:val="-3"/>
        </w:rPr>
        <w:t> </w:t>
      </w:r>
      <w:r>
        <w:rPr/>
        <w:t>not</w:t>
      </w:r>
      <w:r>
        <w:rPr>
          <w:spacing w:val="-4"/>
        </w:rPr>
        <w:t> </w:t>
      </w:r>
      <w:r>
        <w:rPr/>
        <w:t>static.</w:t>
      </w:r>
      <w:r>
        <w:rPr>
          <w:spacing w:val="-3"/>
        </w:rPr>
        <w:t> </w:t>
      </w:r>
      <w:r>
        <w:rPr/>
        <w:t>Physical</w:t>
      </w:r>
      <w:r>
        <w:rPr>
          <w:spacing w:val="-3"/>
        </w:rPr>
        <w:t> </w:t>
      </w:r>
      <w:r>
        <w:rPr/>
        <w:t>resources</w:t>
      </w:r>
      <w:r>
        <w:rPr>
          <w:spacing w:val="-4"/>
        </w:rPr>
        <w:t> </w:t>
      </w:r>
      <w:r>
        <w:rPr/>
        <w:t>can</w:t>
      </w:r>
      <w:r>
        <w:rPr>
          <w:spacing w:val="-2"/>
        </w:rPr>
        <w:t> </w:t>
      </w:r>
      <w:r>
        <w:rPr/>
        <w:t>become</w:t>
      </w:r>
      <w:r>
        <w:rPr>
          <w:spacing w:val="-4"/>
        </w:rPr>
        <w:t> </w:t>
      </w:r>
      <w:r>
        <w:rPr/>
        <w:t>defective</w:t>
      </w:r>
      <w:r>
        <w:rPr>
          <w:spacing w:val="-4"/>
        </w:rPr>
        <w:t> </w:t>
      </w:r>
      <w:r>
        <w:rPr/>
        <w:t>or obsolete. Also, the O-Cloud may grow beyond its initial deployed capacity. These activities represent life cycle events to the O-Cloud. Automation is expected to offload manual processes due to the high numbers expected of O-Cloud instances. O2ims_InfrastructureLifecycleManagement Services support procedures for the automation of O-Clouds lifecycle events.</w:t>
      </w:r>
    </w:p>
    <w:p>
      <w:pPr>
        <w:pStyle w:val="BodyText"/>
        <w:spacing w:before="72"/>
      </w:pPr>
    </w:p>
    <w:p>
      <w:pPr>
        <w:pStyle w:val="Heading4"/>
        <w:numPr>
          <w:ilvl w:val="3"/>
          <w:numId w:val="2"/>
        </w:numPr>
        <w:tabs>
          <w:tab w:pos="1433" w:val="left" w:leader="none"/>
        </w:tabs>
        <w:spacing w:line="240" w:lineRule="auto" w:before="0" w:after="0"/>
        <w:ind w:left="1433" w:right="0" w:hanging="1081"/>
        <w:jc w:val="left"/>
      </w:pPr>
      <w:r>
        <w:rPr/>
        <w:t>Service</w:t>
      </w:r>
      <w:r>
        <w:rPr>
          <w:spacing w:val="-3"/>
        </w:rPr>
        <w:t> </w:t>
      </w:r>
      <w:r>
        <w:rPr>
          <w:spacing w:val="-2"/>
        </w:rPr>
        <w:t>operations</w:t>
      </w:r>
    </w:p>
    <w:p>
      <w:pPr>
        <w:pStyle w:val="BodyText"/>
        <w:spacing w:before="178"/>
        <w:ind w:left="352" w:right="660"/>
      </w:pPr>
      <w:r>
        <w:rPr/>
        <w:t>Primary</w:t>
      </w:r>
      <w:r>
        <w:rPr>
          <w:spacing w:val="-2"/>
        </w:rPr>
        <w:t> </w:t>
      </w:r>
      <w:r>
        <w:rPr/>
        <w:t>Use</w:t>
      </w:r>
      <w:r>
        <w:rPr>
          <w:spacing w:val="-4"/>
        </w:rPr>
        <w:t> </w:t>
      </w:r>
      <w:r>
        <w:rPr/>
        <w:t>cases</w:t>
      </w:r>
      <w:r>
        <w:rPr>
          <w:spacing w:val="-4"/>
        </w:rPr>
        <w:t> </w:t>
      </w:r>
      <w:r>
        <w:rPr/>
        <w:t>for</w:t>
      </w:r>
      <w:r>
        <w:rPr>
          <w:spacing w:val="-3"/>
        </w:rPr>
        <w:t> </w:t>
      </w:r>
      <w:r>
        <w:rPr/>
        <w:t>O-Cloud</w:t>
      </w:r>
      <w:r>
        <w:rPr>
          <w:spacing w:val="-2"/>
        </w:rPr>
        <w:t> </w:t>
      </w:r>
      <w:r>
        <w:rPr/>
        <w:t>Genesis</w:t>
      </w:r>
      <w:r>
        <w:rPr>
          <w:spacing w:val="-4"/>
        </w:rPr>
        <w:t> </w:t>
      </w:r>
      <w:r>
        <w:rPr/>
        <w:t>and</w:t>
      </w:r>
      <w:r>
        <w:rPr>
          <w:spacing w:val="-2"/>
        </w:rPr>
        <w:t> </w:t>
      </w:r>
      <w:r>
        <w:rPr/>
        <w:t>O-Cloud</w:t>
      </w:r>
      <w:r>
        <w:rPr>
          <w:spacing w:val="-2"/>
        </w:rPr>
        <w:t> </w:t>
      </w:r>
      <w:r>
        <w:rPr/>
        <w:t>Scaling</w:t>
      </w:r>
      <w:r>
        <w:rPr>
          <w:spacing w:val="-2"/>
        </w:rPr>
        <w:t> </w:t>
      </w:r>
      <w:r>
        <w:rPr/>
        <w:t>are</w:t>
      </w:r>
      <w:r>
        <w:rPr>
          <w:spacing w:val="-3"/>
        </w:rPr>
        <w:t> </w:t>
      </w:r>
      <w:r>
        <w:rPr/>
        <w:t>FFS.</w:t>
      </w:r>
      <w:r>
        <w:rPr>
          <w:spacing w:val="-3"/>
        </w:rPr>
        <w:t> </w:t>
      </w:r>
      <w:r>
        <w:rPr/>
        <w:t>However,</w:t>
      </w:r>
      <w:r>
        <w:rPr>
          <w:spacing w:val="-3"/>
        </w:rPr>
        <w:t> </w:t>
      </w:r>
      <w:r>
        <w:rPr/>
        <w:t>for</w:t>
      </w:r>
      <w:r>
        <w:rPr>
          <w:spacing w:val="-3"/>
        </w:rPr>
        <w:t> </w:t>
      </w:r>
      <w:r>
        <w:rPr/>
        <w:t>this</w:t>
      </w:r>
      <w:r>
        <w:rPr>
          <w:spacing w:val="-4"/>
        </w:rPr>
        <w:t> </w:t>
      </w:r>
      <w:r>
        <w:rPr/>
        <w:t>release</w:t>
      </w:r>
      <w:r>
        <w:rPr>
          <w:spacing w:val="-3"/>
        </w:rPr>
        <w:t> </w:t>
      </w:r>
      <w:r>
        <w:rPr/>
        <w:t>the</w:t>
      </w:r>
      <w:r>
        <w:rPr>
          <w:spacing w:val="-3"/>
        </w:rPr>
        <w:t> </w:t>
      </w:r>
      <w:r>
        <w:rPr/>
        <w:t>Notification</w:t>
      </w:r>
      <w:r>
        <w:rPr>
          <w:spacing w:val="-2"/>
        </w:rPr>
        <w:t> </w:t>
      </w:r>
      <w:r>
        <w:rPr/>
        <w:t>to</w:t>
      </w:r>
      <w:r>
        <w:rPr>
          <w:spacing w:val="-2"/>
        </w:rPr>
        <w:t> </w:t>
      </w:r>
      <w:r>
        <w:rPr/>
        <w:t>a callback specified at the onset of O-Cloud Genesis is defined.</w:t>
      </w:r>
    </w:p>
    <w:p>
      <w:pPr>
        <w:pStyle w:val="BodyText"/>
        <w:spacing w:before="70"/>
      </w:pPr>
    </w:p>
    <w:p>
      <w:pPr>
        <w:pStyle w:val="Heading5"/>
        <w:numPr>
          <w:ilvl w:val="4"/>
          <w:numId w:val="2"/>
        </w:numPr>
        <w:tabs>
          <w:tab w:pos="1793" w:val="left" w:leader="none"/>
        </w:tabs>
        <w:spacing w:line="240" w:lineRule="auto" w:before="0" w:after="0"/>
        <w:ind w:left="1793" w:right="0" w:hanging="1441"/>
        <w:jc w:val="left"/>
      </w:pPr>
      <w:r>
        <w:rPr/>
        <w:t>O-Cloud</w:t>
      </w:r>
      <w:r>
        <w:rPr>
          <w:spacing w:val="-7"/>
        </w:rPr>
        <w:t> </w:t>
      </w:r>
      <w:r>
        <w:rPr/>
        <w:t>Available</w:t>
      </w:r>
      <w:r>
        <w:rPr>
          <w:spacing w:val="-7"/>
        </w:rPr>
        <w:t> </w:t>
      </w:r>
      <w:r>
        <w:rPr/>
        <w:t>Event</w:t>
      </w:r>
      <w:r>
        <w:rPr>
          <w:spacing w:val="-7"/>
        </w:rPr>
        <w:t> </w:t>
      </w:r>
      <w:r>
        <w:rPr>
          <w:spacing w:val="-2"/>
        </w:rPr>
        <w:t>Notification</w:t>
      </w:r>
    </w:p>
    <w:p>
      <w:pPr>
        <w:pStyle w:val="BodyText"/>
        <w:spacing w:before="182"/>
        <w:ind w:left="352" w:right="660"/>
      </w:pPr>
      <w:r>
        <w:rPr/>
        <w:t>The O2ims_InfrastructureLifecycle service shall provide a consumer who was established at the onset of O-Cloud Genesis. Data expected to be included with the callback URI in the genesis data is the globalCloudId, each globalLocationID, and each AssetID for infrastructure at those locations. Once enough of the O-Cloud is discovered, provisioned and is available for additional provisioning or workload deployments, the O-Cloud shall send the O- CloudAvailableEvent</w:t>
      </w:r>
      <w:r>
        <w:rPr>
          <w:spacing w:val="-5"/>
        </w:rPr>
        <w:t> </w:t>
      </w:r>
      <w:r>
        <w:rPr/>
        <w:t>to</w:t>
      </w:r>
      <w:r>
        <w:rPr>
          <w:spacing w:val="-1"/>
        </w:rPr>
        <w:t> </w:t>
      </w:r>
      <w:r>
        <w:rPr/>
        <w:t>the</w:t>
      </w:r>
      <w:r>
        <w:rPr>
          <w:spacing w:val="-4"/>
        </w:rPr>
        <w:t> </w:t>
      </w:r>
      <w:r>
        <w:rPr/>
        <w:t>consumer</w:t>
      </w:r>
      <w:r>
        <w:rPr>
          <w:spacing w:val="-3"/>
        </w:rPr>
        <w:t> </w:t>
      </w:r>
      <w:r>
        <w:rPr/>
        <w:t>(SMO),</w:t>
      </w:r>
      <w:r>
        <w:rPr>
          <w:spacing w:val="-4"/>
        </w:rPr>
        <w:t> </w:t>
      </w:r>
      <w:r>
        <w:rPr/>
        <w:t>thus</w:t>
      </w:r>
      <w:r>
        <w:rPr>
          <w:spacing w:val="-5"/>
        </w:rPr>
        <w:t> </w:t>
      </w:r>
      <w:r>
        <w:rPr/>
        <w:t>registering</w:t>
      </w:r>
      <w:r>
        <w:rPr>
          <w:spacing w:val="-3"/>
        </w:rPr>
        <w:t> </w:t>
      </w:r>
      <w:r>
        <w:rPr/>
        <w:t>its</w:t>
      </w:r>
      <w:r>
        <w:rPr>
          <w:spacing w:val="-5"/>
        </w:rPr>
        <w:t> </w:t>
      </w:r>
      <w:r>
        <w:rPr/>
        <w:t>InfrastructureManagementServiceEndPoint</w:t>
      </w:r>
      <w:r>
        <w:rPr>
          <w:spacing w:val="-5"/>
        </w:rPr>
        <w:t> </w:t>
      </w:r>
      <w:r>
        <w:rPr/>
        <w:t>with</w:t>
      </w:r>
      <w:r>
        <w:rPr>
          <w:spacing w:val="-4"/>
        </w:rPr>
        <w:t> </w:t>
      </w:r>
      <w:r>
        <w:rPr/>
        <w:t>the SMO. After receiving the notification, the SMO will interrogate the InfrastructureInventory APIs to account for corporate assets and discover the DMS service endpoints to allow workloads to be deployed.</w:t>
      </w:r>
    </w:p>
    <w:p>
      <w:pPr>
        <w:pStyle w:val="BodyText"/>
        <w:tabs>
          <w:tab w:pos="1488" w:val="left" w:leader="none"/>
        </w:tabs>
        <w:spacing w:before="179"/>
        <w:ind w:left="1488" w:right="792" w:hanging="852"/>
      </w:pPr>
      <w:r>
        <w:rPr>
          <w:spacing w:val="-2"/>
        </w:rPr>
        <w:t>NOTE:</w:t>
      </w:r>
      <w:r>
        <w:rPr/>
        <w:tab/>
        <w:t>It</w:t>
      </w:r>
      <w:r>
        <w:rPr>
          <w:spacing w:val="-4"/>
        </w:rPr>
        <w:t> </w:t>
      </w:r>
      <w:r>
        <w:rPr/>
        <w:t>is</w:t>
      </w:r>
      <w:r>
        <w:rPr>
          <w:spacing w:val="-4"/>
        </w:rPr>
        <w:t> </w:t>
      </w:r>
      <w:r>
        <w:rPr/>
        <w:t>up</w:t>
      </w:r>
      <w:r>
        <w:rPr>
          <w:spacing w:val="-2"/>
        </w:rPr>
        <w:t> </w:t>
      </w:r>
      <w:r>
        <w:rPr/>
        <w:t>to</w:t>
      </w:r>
      <w:r>
        <w:rPr>
          <w:spacing w:val="-2"/>
        </w:rPr>
        <w:t> </w:t>
      </w:r>
      <w:r>
        <w:rPr/>
        <w:t>the</w:t>
      </w:r>
      <w:r>
        <w:rPr>
          <w:spacing w:val="-5"/>
        </w:rPr>
        <w:t> </w:t>
      </w:r>
      <w:r>
        <w:rPr/>
        <w:t>protocol</w:t>
      </w:r>
      <w:r>
        <w:rPr>
          <w:spacing w:val="-4"/>
        </w:rPr>
        <w:t> </w:t>
      </w:r>
      <w:r>
        <w:rPr/>
        <w:t>and</w:t>
      </w:r>
      <w:r>
        <w:rPr>
          <w:spacing w:val="-4"/>
        </w:rPr>
        <w:t> </w:t>
      </w:r>
      <w:r>
        <w:rPr/>
        <w:t>data</w:t>
      </w:r>
      <w:r>
        <w:rPr>
          <w:spacing w:val="-3"/>
        </w:rPr>
        <w:t> </w:t>
      </w:r>
      <w:r>
        <w:rPr/>
        <w:t>model</w:t>
      </w:r>
      <w:r>
        <w:rPr>
          <w:spacing w:val="-3"/>
        </w:rPr>
        <w:t> </w:t>
      </w:r>
      <w:r>
        <w:rPr/>
        <w:t>specification</w:t>
      </w:r>
      <w:r>
        <w:rPr>
          <w:spacing w:val="-2"/>
        </w:rPr>
        <w:t> </w:t>
      </w:r>
      <w:r>
        <w:rPr/>
        <w:t>to</w:t>
      </w:r>
      <w:r>
        <w:rPr>
          <w:spacing w:val="-2"/>
        </w:rPr>
        <w:t> </w:t>
      </w:r>
      <w:r>
        <w:rPr/>
        <w:t>determine</w:t>
      </w:r>
      <w:r>
        <w:rPr>
          <w:spacing w:val="-3"/>
        </w:rPr>
        <w:t> </w:t>
      </w:r>
      <w:r>
        <w:rPr/>
        <w:t>the</w:t>
      </w:r>
      <w:r>
        <w:rPr>
          <w:spacing w:val="-3"/>
        </w:rPr>
        <w:t> </w:t>
      </w:r>
      <w:r>
        <w:rPr/>
        <w:t>one</w:t>
      </w:r>
      <w:r>
        <w:rPr>
          <w:spacing w:val="-3"/>
        </w:rPr>
        <w:t> </w:t>
      </w:r>
      <w:r>
        <w:rPr/>
        <w:t>or</w:t>
      </w:r>
      <w:r>
        <w:rPr>
          <w:spacing w:val="-5"/>
        </w:rPr>
        <w:t> </w:t>
      </w:r>
      <w:r>
        <w:rPr/>
        <w:t>various</w:t>
      </w:r>
      <w:r>
        <w:rPr>
          <w:spacing w:val="-4"/>
        </w:rPr>
        <w:t> </w:t>
      </w:r>
      <w:r>
        <w:rPr/>
        <w:t>protocol</w:t>
      </w:r>
      <w:r>
        <w:rPr>
          <w:spacing w:val="-4"/>
        </w:rPr>
        <w:t> </w:t>
      </w:r>
      <w:r>
        <w:rPr/>
        <w:t>operations enabling the notification service to invoke the specified callback procedure.</w:t>
      </w:r>
    </w:p>
    <w:p>
      <w:pPr>
        <w:pStyle w:val="BodyText"/>
        <w:spacing w:before="180"/>
        <w:ind w:left="352"/>
      </w:pPr>
      <w:r>
        <w:rPr/>
        <w:t>Table</w:t>
      </w:r>
      <w:r>
        <w:rPr>
          <w:spacing w:val="-4"/>
        </w:rPr>
        <w:t> </w:t>
      </w:r>
      <w:r>
        <w:rPr/>
        <w:t>2.1.6.2.1-1</w:t>
      </w:r>
      <w:r>
        <w:rPr>
          <w:spacing w:val="-5"/>
        </w:rPr>
        <w:t> </w:t>
      </w:r>
      <w:r>
        <w:rPr/>
        <w:t>lists</w:t>
      </w:r>
      <w:r>
        <w:rPr>
          <w:spacing w:val="-5"/>
        </w:rPr>
        <w:t> </w:t>
      </w:r>
      <w:r>
        <w:rPr/>
        <w:t>the</w:t>
      </w:r>
      <w:r>
        <w:rPr>
          <w:spacing w:val="-4"/>
        </w:rPr>
        <w:t> </w:t>
      </w:r>
      <w:r>
        <w:rPr/>
        <w:t>information</w:t>
      </w:r>
      <w:r>
        <w:rPr>
          <w:spacing w:val="-3"/>
        </w:rPr>
        <w:t> </w:t>
      </w:r>
      <w:r>
        <w:rPr/>
        <w:t>flow</w:t>
      </w:r>
      <w:r>
        <w:rPr>
          <w:spacing w:val="-4"/>
        </w:rPr>
        <w:t> </w:t>
      </w:r>
      <w:r>
        <w:rPr/>
        <w:t>exchanged</w:t>
      </w:r>
      <w:r>
        <w:rPr>
          <w:spacing w:val="-5"/>
        </w:rPr>
        <w:t> </w:t>
      </w:r>
      <w:r>
        <w:rPr/>
        <w:t>between</w:t>
      </w:r>
      <w:r>
        <w:rPr>
          <w:spacing w:val="-3"/>
        </w:rPr>
        <w:t> </w:t>
      </w:r>
      <w:r>
        <w:rPr/>
        <w:t>the</w:t>
      </w:r>
      <w:r>
        <w:rPr>
          <w:spacing w:val="-4"/>
        </w:rPr>
        <w:t> </w:t>
      </w:r>
      <w:r>
        <w:rPr/>
        <w:t>SMO</w:t>
      </w:r>
      <w:r>
        <w:rPr>
          <w:spacing w:val="-4"/>
        </w:rPr>
        <w:t> </w:t>
      </w:r>
      <w:r>
        <w:rPr/>
        <w:t>and</w:t>
      </w:r>
      <w:r>
        <w:rPr>
          <w:spacing w:val="-3"/>
        </w:rPr>
        <w:t> </w:t>
      </w:r>
      <w:r>
        <w:rPr/>
        <w:t>the</w:t>
      </w:r>
      <w:r>
        <w:rPr>
          <w:spacing w:val="-6"/>
        </w:rPr>
        <w:t> </w:t>
      </w:r>
      <w:r>
        <w:rPr/>
        <w:t>O-</w:t>
      </w:r>
      <w:r>
        <w:rPr>
          <w:spacing w:val="-2"/>
        </w:rPr>
        <w:t>Cloud.</w:t>
      </w:r>
    </w:p>
    <w:p>
      <w:pPr>
        <w:pStyle w:val="BodyText"/>
        <w:spacing w:before="10"/>
      </w:pPr>
    </w:p>
    <w:p>
      <w:pPr>
        <w:pStyle w:val="Heading6"/>
        <w:ind w:right="182"/>
        <w:rPr>
          <w:rFonts w:ascii="Arial"/>
        </w:rPr>
      </w:pPr>
      <w:r>
        <w:rPr>
          <w:rFonts w:ascii="Arial"/>
        </w:rPr>
        <w:t>Table</w:t>
      </w:r>
      <w:r>
        <w:rPr>
          <w:rFonts w:ascii="Arial"/>
          <w:spacing w:val="-9"/>
        </w:rPr>
        <w:t> </w:t>
      </w:r>
      <w:r>
        <w:rPr>
          <w:rFonts w:ascii="Arial"/>
        </w:rPr>
        <w:t>2.1.6.2.1-1:</w:t>
      </w:r>
      <w:r>
        <w:rPr>
          <w:rFonts w:ascii="Arial"/>
          <w:spacing w:val="-9"/>
        </w:rPr>
        <w:t> </w:t>
      </w:r>
      <w:r>
        <w:rPr>
          <w:rFonts w:ascii="Arial"/>
        </w:rPr>
        <w:t>O2ims</w:t>
      </w:r>
      <w:r>
        <w:rPr>
          <w:rFonts w:ascii="Arial"/>
          <w:spacing w:val="-10"/>
        </w:rPr>
        <w:t> </w:t>
      </w:r>
      <w:r>
        <w:rPr>
          <w:rFonts w:ascii="Arial"/>
        </w:rPr>
        <w:t>Lifecycle</w:t>
      </w:r>
      <w:r>
        <w:rPr>
          <w:rFonts w:ascii="Arial"/>
          <w:spacing w:val="-9"/>
        </w:rPr>
        <w:t> </w:t>
      </w:r>
      <w:r>
        <w:rPr>
          <w:rFonts w:ascii="Arial"/>
        </w:rPr>
        <w:t>Notification</w:t>
      </w:r>
      <w:r>
        <w:rPr>
          <w:rFonts w:ascii="Arial"/>
          <w:spacing w:val="-7"/>
        </w:rPr>
        <w:t> </w:t>
      </w:r>
      <w:r>
        <w:rPr>
          <w:rFonts w:ascii="Arial"/>
          <w:spacing w:val="-2"/>
        </w:rPr>
        <w:t>operation</w:t>
      </w:r>
    </w:p>
    <w:p>
      <w:pPr>
        <w:pStyle w:val="BodyText"/>
        <w:spacing w:before="8"/>
        <w:rPr>
          <w:rFonts w:ascii="Arial"/>
          <w:b/>
          <w:sz w:val="15"/>
        </w:rPr>
      </w:pPr>
    </w:p>
    <w:tbl>
      <w:tblPr>
        <w:tblW w:w="0" w:type="auto"/>
        <w:jc w:val="left"/>
        <w:tblInd w:w="2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8"/>
        <w:gridCol w:w="2127"/>
      </w:tblGrid>
      <w:tr>
        <w:trPr>
          <w:trHeight w:val="205" w:hRule="atLeast"/>
        </w:trPr>
        <w:tc>
          <w:tcPr>
            <w:tcW w:w="3548" w:type="dxa"/>
            <w:shd w:val="clear" w:color="auto" w:fill="C0C0C0"/>
          </w:tcPr>
          <w:p>
            <w:pPr>
              <w:pStyle w:val="TableParagraph"/>
              <w:spacing w:line="186" w:lineRule="exact"/>
              <w:ind w:left="0" w:right="66"/>
              <w:jc w:val="center"/>
              <w:rPr>
                <w:b/>
                <w:sz w:val="18"/>
              </w:rPr>
            </w:pPr>
            <w:r>
              <w:rPr>
                <w:b/>
                <w:spacing w:val="-2"/>
                <w:sz w:val="18"/>
              </w:rPr>
              <w:t>Message</w:t>
            </w:r>
          </w:p>
        </w:tc>
        <w:tc>
          <w:tcPr>
            <w:tcW w:w="2127" w:type="dxa"/>
            <w:shd w:val="clear" w:color="auto" w:fill="C0C0C0"/>
          </w:tcPr>
          <w:p>
            <w:pPr>
              <w:pStyle w:val="TableParagraph"/>
              <w:spacing w:line="186" w:lineRule="exact"/>
              <w:ind w:left="0" w:right="697"/>
              <w:jc w:val="right"/>
              <w:rPr>
                <w:b/>
                <w:sz w:val="18"/>
              </w:rPr>
            </w:pPr>
            <w:r>
              <w:rPr>
                <w:b/>
                <w:spacing w:val="-2"/>
                <w:sz w:val="18"/>
              </w:rPr>
              <w:t>Direction</w:t>
            </w:r>
          </w:p>
        </w:tc>
      </w:tr>
      <w:tr>
        <w:trPr>
          <w:trHeight w:val="209" w:hRule="atLeast"/>
        </w:trPr>
        <w:tc>
          <w:tcPr>
            <w:tcW w:w="3548" w:type="dxa"/>
          </w:tcPr>
          <w:p>
            <w:pPr>
              <w:pStyle w:val="TableParagraph"/>
              <w:spacing w:line="189" w:lineRule="exact"/>
              <w:rPr>
                <w:sz w:val="18"/>
              </w:rPr>
            </w:pPr>
            <w:r>
              <w:rPr>
                <w:spacing w:val="-2"/>
                <w:sz w:val="18"/>
              </w:rPr>
              <w:t>OCloudAvailableNotification</w:t>
            </w:r>
          </w:p>
        </w:tc>
        <w:tc>
          <w:tcPr>
            <w:tcW w:w="2127" w:type="dxa"/>
          </w:tcPr>
          <w:p>
            <w:pPr>
              <w:pStyle w:val="TableParagraph"/>
              <w:spacing w:line="189" w:lineRule="exact"/>
              <w:ind w:left="0" w:right="724"/>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bl>
    <w:p>
      <w:pPr>
        <w:pStyle w:val="BodyText"/>
        <w:spacing w:before="179"/>
        <w:rPr>
          <w:rFonts w:ascii="Arial"/>
          <w:b/>
        </w:rPr>
      </w:pPr>
    </w:p>
    <w:p>
      <w:pPr>
        <w:pStyle w:val="BodyText"/>
        <w:ind w:left="352" w:right="660"/>
      </w:pPr>
      <w:r>
        <w:rPr/>
        <w:t>The</w:t>
      </w:r>
      <w:r>
        <w:rPr>
          <w:spacing w:val="-3"/>
        </w:rPr>
        <w:t> </w:t>
      </w:r>
      <w:r>
        <w:rPr/>
        <w:t>information</w:t>
      </w:r>
      <w:r>
        <w:rPr>
          <w:spacing w:val="-4"/>
        </w:rPr>
        <w:t> </w:t>
      </w:r>
      <w:r>
        <w:rPr/>
        <w:t>representing</w:t>
      </w:r>
      <w:r>
        <w:rPr>
          <w:spacing w:val="-3"/>
        </w:rPr>
        <w:t> </w:t>
      </w:r>
      <w:r>
        <w:rPr/>
        <w:t>O-Cloud</w:t>
      </w:r>
      <w:r>
        <w:rPr>
          <w:spacing w:val="-2"/>
        </w:rPr>
        <w:t> </w:t>
      </w:r>
      <w:r>
        <w:rPr/>
        <w:t>Available</w:t>
      </w:r>
      <w:r>
        <w:rPr>
          <w:spacing w:val="-3"/>
        </w:rPr>
        <w:t> </w:t>
      </w:r>
      <w:r>
        <w:rPr/>
        <w:t>Notification</w:t>
      </w:r>
      <w:r>
        <w:rPr>
          <w:spacing w:val="-2"/>
        </w:rPr>
        <w:t> </w:t>
      </w:r>
      <w:r>
        <w:rPr/>
        <w:t>shall</w:t>
      </w:r>
      <w:r>
        <w:rPr>
          <w:spacing w:val="-3"/>
        </w:rPr>
        <w:t> </w:t>
      </w:r>
      <w:r>
        <w:rPr/>
        <w:t>follow</w:t>
      </w:r>
      <w:r>
        <w:rPr>
          <w:spacing w:val="-3"/>
        </w:rPr>
        <w:t> </w:t>
      </w:r>
      <w:r>
        <w:rPr/>
        <w:t>the</w:t>
      </w:r>
      <w:r>
        <w:rPr>
          <w:spacing w:val="-5"/>
        </w:rPr>
        <w:t> </w:t>
      </w:r>
      <w:r>
        <w:rPr/>
        <w:t>provisions</w:t>
      </w:r>
      <w:r>
        <w:rPr>
          <w:spacing w:val="-4"/>
        </w:rPr>
        <w:t> </w:t>
      </w:r>
      <w:r>
        <w:rPr/>
        <w:t>indicated</w:t>
      </w:r>
      <w:r>
        <w:rPr>
          <w:spacing w:val="-2"/>
        </w:rPr>
        <w:t> </w:t>
      </w:r>
      <w:r>
        <w:rPr/>
        <w:t>in the</w:t>
      </w:r>
      <w:r>
        <w:rPr>
          <w:spacing w:val="-5"/>
        </w:rPr>
        <w:t> </w:t>
      </w:r>
      <w:r>
        <w:rPr/>
        <w:t>O-Cloud Information Model, see O-RAN WG6.O-CLOUD-IM </w:t>
      </w:r>
      <w:hyperlink w:history="true" w:anchor="_bookmark17">
        <w:r>
          <w:rPr/>
          <w:t>[36],</w:t>
        </w:r>
      </w:hyperlink>
      <w:r>
        <w:rPr/>
        <w:t> clause 4.2.1.4.9.</w:t>
      </w:r>
    </w:p>
    <w:p>
      <w:pPr>
        <w:pStyle w:val="BodyText"/>
        <w:spacing w:before="69"/>
      </w:pPr>
    </w:p>
    <w:p>
      <w:pPr>
        <w:pStyle w:val="Heading3"/>
        <w:numPr>
          <w:ilvl w:val="2"/>
          <w:numId w:val="2"/>
        </w:numPr>
        <w:tabs>
          <w:tab w:pos="1070" w:val="left" w:leader="none"/>
        </w:tabs>
        <w:spacing w:line="240" w:lineRule="auto" w:before="0" w:after="0"/>
        <w:ind w:left="1070" w:right="0" w:hanging="718"/>
        <w:jc w:val="left"/>
      </w:pPr>
      <w:bookmarkStart w:name="_bookmark35" w:id="36"/>
      <w:bookmarkEnd w:id="36"/>
      <w:r>
        <w:rPr/>
      </w:r>
      <w:r>
        <w:rPr>
          <w:spacing w:val="-2"/>
        </w:rPr>
        <w:t>O2ims_InfrastructurePerformance</w:t>
      </w:r>
      <w:r>
        <w:rPr>
          <w:spacing w:val="36"/>
        </w:rPr>
        <w:t> </w:t>
      </w:r>
      <w:r>
        <w:rPr>
          <w:spacing w:val="-2"/>
        </w:rPr>
        <w:t>Services</w:t>
      </w:r>
    </w:p>
    <w:p>
      <w:pPr>
        <w:pStyle w:val="Heading4"/>
        <w:numPr>
          <w:ilvl w:val="3"/>
          <w:numId w:val="2"/>
        </w:numPr>
        <w:tabs>
          <w:tab w:pos="1433" w:val="left" w:leader="none"/>
        </w:tabs>
        <w:spacing w:line="240" w:lineRule="auto" w:before="301" w:after="0"/>
        <w:ind w:left="1433" w:right="0" w:hanging="1081"/>
        <w:jc w:val="left"/>
      </w:pPr>
      <w:r>
        <w:rPr/>
        <w:t>Service</w:t>
      </w:r>
      <w:r>
        <w:rPr>
          <w:spacing w:val="-5"/>
        </w:rPr>
        <w:t> </w:t>
      </w:r>
      <w:r>
        <w:rPr>
          <w:spacing w:val="-2"/>
        </w:rPr>
        <w:t>description</w:t>
      </w:r>
    </w:p>
    <w:p>
      <w:pPr>
        <w:pStyle w:val="BodyText"/>
        <w:spacing w:before="180"/>
        <w:ind w:left="352" w:right="539"/>
      </w:pPr>
      <w:r>
        <w:rPr/>
        <w:t>The Service Operations described in the following clauses relate to Performance Management functions. These operations fall into four basic categories: Performance Measurement Job, Performance Management Reporting, Performance Management Subscription handling, and Performance Management configuration. Each of these service operations relates to the four areas in the Information Model related to Performance Management: Performance Measurement</w:t>
      </w:r>
      <w:r>
        <w:rPr>
          <w:spacing w:val="-4"/>
        </w:rPr>
        <w:t> </w:t>
      </w:r>
      <w:r>
        <w:rPr/>
        <w:t>Store,</w:t>
      </w:r>
      <w:r>
        <w:rPr>
          <w:spacing w:val="-3"/>
        </w:rPr>
        <w:t> </w:t>
      </w:r>
      <w:r>
        <w:rPr/>
        <w:t>Performance</w:t>
      </w:r>
      <w:r>
        <w:rPr>
          <w:spacing w:val="-3"/>
        </w:rPr>
        <w:t> </w:t>
      </w:r>
      <w:r>
        <w:rPr/>
        <w:t>Measurement</w:t>
      </w:r>
      <w:r>
        <w:rPr>
          <w:spacing w:val="-4"/>
        </w:rPr>
        <w:t> </w:t>
      </w:r>
      <w:r>
        <w:rPr/>
        <w:t>Report,</w:t>
      </w:r>
      <w:r>
        <w:rPr>
          <w:spacing w:val="-5"/>
        </w:rPr>
        <w:t> </w:t>
      </w:r>
      <w:r>
        <w:rPr/>
        <w:t>Performance</w:t>
      </w:r>
      <w:r>
        <w:rPr>
          <w:spacing w:val="-3"/>
        </w:rPr>
        <w:t> </w:t>
      </w:r>
      <w:r>
        <w:rPr/>
        <w:t>Subscription</w:t>
      </w:r>
      <w:r>
        <w:rPr>
          <w:spacing w:val="-3"/>
        </w:rPr>
        <w:t> </w:t>
      </w:r>
      <w:r>
        <w:rPr/>
        <w:t>and</w:t>
      </w:r>
      <w:r>
        <w:rPr>
          <w:spacing w:val="-3"/>
        </w:rPr>
        <w:t> </w:t>
      </w:r>
      <w:r>
        <w:rPr/>
        <w:t>Performance</w:t>
      </w:r>
      <w:r>
        <w:rPr>
          <w:spacing w:val="-5"/>
        </w:rPr>
        <w:t> </w:t>
      </w:r>
      <w:r>
        <w:rPr/>
        <w:t>Measurement</w:t>
      </w:r>
      <w:r>
        <w:rPr>
          <w:spacing w:val="-4"/>
        </w:rPr>
        <w:t> </w:t>
      </w:r>
      <w:r>
        <w:rPr/>
        <w:t>Jobs. See the O-RAN WG6.O-CLOUD-IM </w:t>
      </w:r>
      <w:hyperlink w:history="true" w:anchor="_bookmark17">
        <w:r>
          <w:rPr/>
          <w:t>[36]</w:t>
        </w:r>
      </w:hyperlink>
      <w:r>
        <w:rPr/>
        <w:t> for</w:t>
      </w:r>
      <w:r>
        <w:rPr>
          <w:spacing w:val="-1"/>
        </w:rPr>
        <w:t> </w:t>
      </w:r>
      <w:r>
        <w:rPr/>
        <w:t>more</w:t>
      </w:r>
      <w:r>
        <w:rPr>
          <w:spacing w:val="-1"/>
        </w:rPr>
        <w:t> </w:t>
      </w:r>
      <w:r>
        <w:rPr/>
        <w:t>details. The functions described in the</w:t>
      </w:r>
      <w:r>
        <w:rPr>
          <w:spacing w:val="-1"/>
        </w:rPr>
        <w:t> </w:t>
      </w:r>
      <w:r>
        <w:rPr/>
        <w:t>following service</w:t>
      </w:r>
      <w:r>
        <w:rPr>
          <w:spacing w:val="-1"/>
        </w:rPr>
        <w:t> </w:t>
      </w:r>
      <w:r>
        <w:rPr/>
        <w:t>operations collectively provide fundamental operations which enable a management system, such as the SMO, to setup</w:t>
      </w:r>
    </w:p>
    <w:p>
      <w:pPr>
        <w:spacing w:after="0"/>
        <w:sectPr>
          <w:pgSz w:w="11910" w:h="16850"/>
          <w:pgMar w:header="946" w:footer="488" w:top="1420" w:bottom="680" w:left="780" w:right="600"/>
        </w:sectPr>
      </w:pPr>
    </w:p>
    <w:p>
      <w:pPr>
        <w:pStyle w:val="BodyText"/>
        <w:spacing w:before="96"/>
        <w:ind w:left="352"/>
      </w:pPr>
      <w:r>
        <w:rPr/>
        <w:t>Performance</w:t>
      </w:r>
      <w:r>
        <w:rPr>
          <w:spacing w:val="-4"/>
        </w:rPr>
        <w:t> </w:t>
      </w:r>
      <w:r>
        <w:rPr/>
        <w:t>Measurement</w:t>
      </w:r>
      <w:r>
        <w:rPr>
          <w:spacing w:val="-5"/>
        </w:rPr>
        <w:t> </w:t>
      </w:r>
      <w:r>
        <w:rPr/>
        <w:t>Jobs,</w:t>
      </w:r>
      <w:r>
        <w:rPr>
          <w:spacing w:val="-4"/>
        </w:rPr>
        <w:t> </w:t>
      </w:r>
      <w:r>
        <w:rPr/>
        <w:t>to</w:t>
      </w:r>
      <w:r>
        <w:rPr>
          <w:spacing w:val="-3"/>
        </w:rPr>
        <w:t> </w:t>
      </w:r>
      <w:r>
        <w:rPr/>
        <w:t>establish</w:t>
      </w:r>
      <w:r>
        <w:rPr>
          <w:spacing w:val="-3"/>
        </w:rPr>
        <w:t> </w:t>
      </w:r>
      <w:r>
        <w:rPr/>
        <w:t>Performance</w:t>
      </w:r>
      <w:r>
        <w:rPr>
          <w:spacing w:val="-7"/>
        </w:rPr>
        <w:t> </w:t>
      </w:r>
      <w:r>
        <w:rPr/>
        <w:t>Management</w:t>
      </w:r>
      <w:r>
        <w:rPr>
          <w:spacing w:val="-5"/>
        </w:rPr>
        <w:t> </w:t>
      </w:r>
      <w:r>
        <w:rPr/>
        <w:t>Subscriptions</w:t>
      </w:r>
      <w:r>
        <w:rPr>
          <w:spacing w:val="-5"/>
        </w:rPr>
        <w:t> </w:t>
      </w:r>
      <w:r>
        <w:rPr/>
        <w:t>(to</w:t>
      </w:r>
      <w:r>
        <w:rPr>
          <w:spacing w:val="-6"/>
        </w:rPr>
        <w:t> </w:t>
      </w:r>
      <w:r>
        <w:rPr/>
        <w:t>receive</w:t>
      </w:r>
      <w:r>
        <w:rPr>
          <w:spacing w:val="-4"/>
        </w:rPr>
        <w:t> </w:t>
      </w:r>
      <w:r>
        <w:rPr/>
        <w:t>reports),</w:t>
      </w:r>
      <w:r>
        <w:rPr>
          <w:spacing w:val="-4"/>
        </w:rPr>
        <w:t> </w:t>
      </w:r>
      <w:r>
        <w:rPr/>
        <w:t>to</w:t>
      </w:r>
      <w:r>
        <w:rPr>
          <w:spacing w:val="-3"/>
        </w:rPr>
        <w:t> </w:t>
      </w:r>
      <w:r>
        <w:rPr/>
        <w:t>configure Performance Management behaviour, and to interact with a Performance Measurement Store.</w:t>
      </w:r>
    </w:p>
    <w:p>
      <w:pPr>
        <w:pStyle w:val="BodyText"/>
        <w:spacing w:before="178"/>
        <w:ind w:left="352" w:right="539"/>
      </w:pPr>
      <w:r>
        <w:rPr/>
        <w:t>There are Service Operations to Create, Query, Delete, Update, Suspend and Resume Performance Measurement Jobs. There are also Service Operations for Performance Management Subscription Query, Performance Management Subscription</w:t>
      </w:r>
      <w:r>
        <w:rPr>
          <w:spacing w:val="-2"/>
        </w:rPr>
        <w:t> </w:t>
      </w:r>
      <w:r>
        <w:rPr/>
        <w:t>Update</w:t>
      </w:r>
      <w:r>
        <w:rPr>
          <w:spacing w:val="-3"/>
        </w:rPr>
        <w:t> </w:t>
      </w:r>
      <w:r>
        <w:rPr/>
        <w:t>and</w:t>
      </w:r>
      <w:r>
        <w:rPr>
          <w:spacing w:val="-2"/>
        </w:rPr>
        <w:t> </w:t>
      </w:r>
      <w:r>
        <w:rPr/>
        <w:t>Performance</w:t>
      </w:r>
      <w:r>
        <w:rPr>
          <w:spacing w:val="-3"/>
        </w:rPr>
        <w:t> </w:t>
      </w:r>
      <w:r>
        <w:rPr/>
        <w:t>Management</w:t>
      </w:r>
      <w:r>
        <w:rPr>
          <w:spacing w:val="-4"/>
        </w:rPr>
        <w:t> </w:t>
      </w:r>
      <w:r>
        <w:rPr/>
        <w:t>Subscription</w:t>
      </w:r>
      <w:r>
        <w:rPr>
          <w:spacing w:val="-2"/>
        </w:rPr>
        <w:t> </w:t>
      </w:r>
      <w:r>
        <w:rPr/>
        <w:t>Delete.</w:t>
      </w:r>
      <w:r>
        <w:rPr>
          <w:spacing w:val="-3"/>
        </w:rPr>
        <w:t> </w:t>
      </w:r>
      <w:r>
        <w:rPr/>
        <w:t>Once</w:t>
      </w:r>
      <w:r>
        <w:rPr>
          <w:spacing w:val="-3"/>
        </w:rPr>
        <w:t> </w:t>
      </w:r>
      <w:r>
        <w:rPr/>
        <w:t>running,</w:t>
      </w:r>
      <w:r>
        <w:rPr>
          <w:spacing w:val="-3"/>
        </w:rPr>
        <w:t> </w:t>
      </w:r>
      <w:r>
        <w:rPr/>
        <w:t>an</w:t>
      </w:r>
      <w:r>
        <w:rPr>
          <w:spacing w:val="-2"/>
        </w:rPr>
        <w:t> </w:t>
      </w:r>
      <w:r>
        <w:rPr/>
        <w:t>entity,</w:t>
      </w:r>
      <w:r>
        <w:rPr>
          <w:spacing w:val="-3"/>
        </w:rPr>
        <w:t> </w:t>
      </w:r>
      <w:r>
        <w:rPr/>
        <w:t>such</w:t>
      </w:r>
      <w:r>
        <w:rPr>
          <w:spacing w:val="-2"/>
        </w:rPr>
        <w:t> </w:t>
      </w:r>
      <w:r>
        <w:rPr/>
        <w:t>as</w:t>
      </w:r>
      <w:r>
        <w:rPr>
          <w:spacing w:val="-4"/>
        </w:rPr>
        <w:t> </w:t>
      </w:r>
      <w:r>
        <w:rPr/>
        <w:t>the</w:t>
      </w:r>
      <w:r>
        <w:rPr>
          <w:spacing w:val="-5"/>
        </w:rPr>
        <w:t> </w:t>
      </w:r>
      <w:r>
        <w:rPr/>
        <w:t>SMO,</w:t>
      </w:r>
      <w:r>
        <w:rPr>
          <w:spacing w:val="-2"/>
        </w:rPr>
        <w:t> </w:t>
      </w:r>
      <w:r>
        <w:rPr/>
        <w:t>can establish Performance Management Subscriptions to receive the collected Performance Measurements.</w:t>
      </w:r>
    </w:p>
    <w:p>
      <w:pPr>
        <w:pStyle w:val="BodyText"/>
        <w:spacing w:before="182"/>
        <w:ind w:left="352"/>
      </w:pPr>
      <w:r>
        <w:rPr/>
        <w:t>Service</w:t>
      </w:r>
      <w:r>
        <w:rPr>
          <w:spacing w:val="-2"/>
        </w:rPr>
        <w:t> </w:t>
      </w:r>
      <w:r>
        <w:rPr/>
        <w:t>Operations</w:t>
      </w:r>
      <w:r>
        <w:rPr>
          <w:spacing w:val="-3"/>
        </w:rPr>
        <w:t> </w:t>
      </w:r>
      <w:r>
        <w:rPr/>
        <w:t>relate</w:t>
      </w:r>
      <w:r>
        <w:rPr>
          <w:spacing w:val="-2"/>
        </w:rPr>
        <w:t> </w:t>
      </w:r>
      <w:r>
        <w:rPr/>
        <w:t>to</w:t>
      </w:r>
      <w:r>
        <w:rPr>
          <w:spacing w:val="-1"/>
        </w:rPr>
        <w:t> </w:t>
      </w:r>
      <w:r>
        <w:rPr/>
        <w:t>functioning</w:t>
      </w:r>
      <w:r>
        <w:rPr>
          <w:spacing w:val="-3"/>
        </w:rPr>
        <w:t> </w:t>
      </w:r>
      <w:r>
        <w:rPr/>
        <w:t>of</w:t>
      </w:r>
      <w:r>
        <w:rPr>
          <w:spacing w:val="-2"/>
        </w:rPr>
        <w:t> </w:t>
      </w:r>
      <w:r>
        <w:rPr/>
        <w:t>both</w:t>
      </w:r>
      <w:r>
        <w:rPr>
          <w:spacing w:val="-1"/>
        </w:rPr>
        <w:t> </w:t>
      </w:r>
      <w:r>
        <w:rPr/>
        <w:t>kinds</w:t>
      </w:r>
      <w:r>
        <w:rPr>
          <w:spacing w:val="-3"/>
        </w:rPr>
        <w:t> </w:t>
      </w:r>
      <w:r>
        <w:rPr/>
        <w:t>of</w:t>
      </w:r>
      <w:r>
        <w:rPr>
          <w:spacing w:val="-2"/>
        </w:rPr>
        <w:t> </w:t>
      </w:r>
      <w:r>
        <w:rPr/>
        <w:t>Performance</w:t>
      </w:r>
      <w:r>
        <w:rPr>
          <w:spacing w:val="-4"/>
        </w:rPr>
        <w:t> </w:t>
      </w:r>
      <w:r>
        <w:rPr/>
        <w:t>Measurement</w:t>
      </w:r>
      <w:r>
        <w:rPr>
          <w:spacing w:val="-3"/>
        </w:rPr>
        <w:t> </w:t>
      </w:r>
      <w:r>
        <w:rPr/>
        <w:t>Jobs.</w:t>
      </w:r>
      <w:r>
        <w:rPr>
          <w:spacing w:val="-4"/>
        </w:rPr>
        <w:t> </w:t>
      </w:r>
      <w:r>
        <w:rPr/>
        <w:t>Within</w:t>
      </w:r>
      <w:r>
        <w:rPr>
          <w:spacing w:val="-1"/>
        </w:rPr>
        <w:t> </w:t>
      </w:r>
      <w:r>
        <w:rPr/>
        <w:t>the</w:t>
      </w:r>
      <w:r>
        <w:rPr>
          <w:spacing w:val="-2"/>
        </w:rPr>
        <w:t> </w:t>
      </w:r>
      <w:r>
        <w:rPr/>
        <w:t>O-Cloud,</w:t>
      </w:r>
      <w:r>
        <w:rPr>
          <w:spacing w:val="-2"/>
        </w:rPr>
        <w:t> </w:t>
      </w:r>
      <w:r>
        <w:rPr/>
        <w:t>there</w:t>
      </w:r>
      <w:r>
        <w:rPr>
          <w:spacing w:val="-2"/>
        </w:rPr>
        <w:t> </w:t>
      </w:r>
      <w:r>
        <w:rPr/>
        <w:t>are Performance Measurement Jobs and preinstalled Performance Measurement Jobs. These have the function of collecting Performance Measurements from O-Cloud Resources and storing them into a Performance Measurement Store.</w:t>
      </w:r>
    </w:p>
    <w:p>
      <w:pPr>
        <w:pStyle w:val="BodyText"/>
        <w:spacing w:before="179"/>
        <w:ind w:left="352" w:right="539"/>
      </w:pPr>
      <w:r>
        <w:rPr/>
        <w:t>The behaviour of Performance Management reporting can be controlled by Performance Management Service Operations.</w:t>
      </w:r>
      <w:r>
        <w:rPr>
          <w:spacing w:val="-3"/>
        </w:rPr>
        <w:t> </w:t>
      </w:r>
      <w:r>
        <w:rPr/>
        <w:t>There</w:t>
      </w:r>
      <w:r>
        <w:rPr>
          <w:spacing w:val="-5"/>
        </w:rPr>
        <w:t> </w:t>
      </w:r>
      <w:r>
        <w:rPr/>
        <w:t>are</w:t>
      </w:r>
      <w:r>
        <w:rPr>
          <w:spacing w:val="-3"/>
        </w:rPr>
        <w:t> </w:t>
      </w:r>
      <w:r>
        <w:rPr/>
        <w:t>three</w:t>
      </w:r>
      <w:r>
        <w:rPr>
          <w:spacing w:val="-5"/>
        </w:rPr>
        <w:t> </w:t>
      </w:r>
      <w:r>
        <w:rPr/>
        <w:t>ways</w:t>
      </w:r>
      <w:r>
        <w:rPr>
          <w:spacing w:val="-4"/>
        </w:rPr>
        <w:t> </w:t>
      </w:r>
      <w:r>
        <w:rPr/>
        <w:t>that</w:t>
      </w:r>
      <w:r>
        <w:rPr>
          <w:spacing w:val="-3"/>
        </w:rPr>
        <w:t> </w:t>
      </w:r>
      <w:r>
        <w:rPr/>
        <w:t>an</w:t>
      </w:r>
      <w:r>
        <w:rPr>
          <w:spacing w:val="-2"/>
        </w:rPr>
        <w:t> </w:t>
      </w:r>
      <w:r>
        <w:rPr/>
        <w:t>entity</w:t>
      </w:r>
      <w:r>
        <w:rPr>
          <w:spacing w:val="-3"/>
        </w:rPr>
        <w:t> </w:t>
      </w:r>
      <w:r>
        <w:rPr/>
        <w:t>could</w:t>
      </w:r>
      <w:r>
        <w:rPr>
          <w:spacing w:val="-2"/>
        </w:rPr>
        <w:t> </w:t>
      </w:r>
      <w:r>
        <w:rPr/>
        <w:t>receive</w:t>
      </w:r>
      <w:r>
        <w:rPr>
          <w:spacing w:val="-3"/>
        </w:rPr>
        <w:t> </w:t>
      </w:r>
      <w:r>
        <w:rPr/>
        <w:t>Performance</w:t>
      </w:r>
      <w:r>
        <w:rPr>
          <w:spacing w:val="-5"/>
        </w:rPr>
        <w:t> </w:t>
      </w:r>
      <w:r>
        <w:rPr/>
        <w:t>Measurement</w:t>
      </w:r>
      <w:r>
        <w:rPr>
          <w:spacing w:val="-4"/>
        </w:rPr>
        <w:t> </w:t>
      </w:r>
      <w:r>
        <w:rPr/>
        <w:t>reports:</w:t>
      </w:r>
      <w:r>
        <w:rPr>
          <w:spacing w:val="-4"/>
        </w:rPr>
        <w:t> </w:t>
      </w:r>
      <w:r>
        <w:rPr/>
        <w:t>through</w:t>
      </w:r>
      <w:r>
        <w:rPr>
          <w:spacing w:val="-2"/>
        </w:rPr>
        <w:t> </w:t>
      </w:r>
      <w:r>
        <w:rPr/>
        <w:t>file</w:t>
      </w:r>
      <w:r>
        <w:rPr>
          <w:spacing w:val="-5"/>
        </w:rPr>
        <w:t> </w:t>
      </w:r>
      <w:r>
        <w:rPr/>
        <w:t>reporting, notification reporting or streaming. Service Operations can also alter the Performance Management behaviour through the Performance Management Configure Service Operation, the Performance Measurement Job Update Service Operation, and Performance Management Subscription Update Service Operation.</w:t>
      </w:r>
    </w:p>
    <w:p>
      <w:pPr>
        <w:pStyle w:val="BodyText"/>
        <w:spacing w:before="70"/>
      </w:pPr>
    </w:p>
    <w:p>
      <w:pPr>
        <w:pStyle w:val="Heading4"/>
        <w:numPr>
          <w:ilvl w:val="3"/>
          <w:numId w:val="2"/>
        </w:numPr>
        <w:tabs>
          <w:tab w:pos="1433" w:val="left" w:leader="none"/>
        </w:tabs>
        <w:spacing w:line="240" w:lineRule="auto" w:before="0" w:after="0"/>
        <w:ind w:left="1433" w:right="0" w:hanging="1081"/>
        <w:jc w:val="left"/>
      </w:pPr>
      <w:r>
        <w:rPr/>
        <w:t>Service</w:t>
      </w:r>
      <w:r>
        <w:rPr>
          <w:spacing w:val="-5"/>
        </w:rPr>
        <w:t> </w:t>
      </w:r>
      <w:r>
        <w:rPr>
          <w:spacing w:val="-2"/>
        </w:rPr>
        <w:t>operations</w:t>
      </w:r>
    </w:p>
    <w:p>
      <w:pPr>
        <w:pStyle w:val="BodyText"/>
        <w:spacing w:before="24"/>
        <w:rPr>
          <w:rFonts w:ascii="Arial"/>
          <w:sz w:val="24"/>
        </w:rPr>
      </w:pPr>
    </w:p>
    <w:p>
      <w:pPr>
        <w:pStyle w:val="Heading5"/>
        <w:numPr>
          <w:ilvl w:val="4"/>
          <w:numId w:val="2"/>
        </w:numPr>
        <w:tabs>
          <w:tab w:pos="1793" w:val="left" w:leader="none"/>
        </w:tabs>
        <w:spacing w:line="240" w:lineRule="auto" w:before="0" w:after="0"/>
        <w:ind w:left="1793" w:right="0" w:hanging="1441"/>
        <w:jc w:val="left"/>
      </w:pPr>
      <w:r>
        <w:rPr/>
        <w:t>Performance</w:t>
      </w:r>
      <w:r>
        <w:rPr>
          <w:spacing w:val="-10"/>
        </w:rPr>
        <w:t> </w:t>
      </w:r>
      <w:r>
        <w:rPr/>
        <w:t>Measurement</w:t>
      </w:r>
      <w:r>
        <w:rPr>
          <w:spacing w:val="-6"/>
        </w:rPr>
        <w:t> </w:t>
      </w:r>
      <w:r>
        <w:rPr/>
        <w:t>Job</w:t>
      </w:r>
      <w:r>
        <w:rPr>
          <w:spacing w:val="-11"/>
        </w:rPr>
        <w:t> </w:t>
      </w:r>
      <w:r>
        <w:rPr>
          <w:spacing w:val="-4"/>
        </w:rPr>
        <w:t>Query</w:t>
      </w:r>
    </w:p>
    <w:p>
      <w:pPr>
        <w:pStyle w:val="BodyText"/>
        <w:spacing w:before="182"/>
        <w:ind w:left="352" w:right="660"/>
      </w:pPr>
      <w:r>
        <w:rPr/>
        <w:t>Performance</w:t>
      </w:r>
      <w:r>
        <w:rPr>
          <w:spacing w:val="-3"/>
        </w:rPr>
        <w:t> </w:t>
      </w:r>
      <w:r>
        <w:rPr/>
        <w:t>Measurement</w:t>
      </w:r>
      <w:r>
        <w:rPr>
          <w:spacing w:val="-4"/>
        </w:rPr>
        <w:t> </w:t>
      </w:r>
      <w:r>
        <w:rPr/>
        <w:t>(PM)</w:t>
      </w:r>
      <w:r>
        <w:rPr>
          <w:spacing w:val="-2"/>
        </w:rPr>
        <w:t> </w:t>
      </w:r>
      <w:r>
        <w:rPr/>
        <w:t>Jobs</w:t>
      </w:r>
      <w:r>
        <w:rPr>
          <w:spacing w:val="-4"/>
        </w:rPr>
        <w:t> </w:t>
      </w:r>
      <w:r>
        <w:rPr/>
        <w:t>collect</w:t>
      </w:r>
      <w:r>
        <w:rPr>
          <w:spacing w:val="-3"/>
        </w:rPr>
        <w:t> </w:t>
      </w:r>
      <w:r>
        <w:rPr/>
        <w:t>performance</w:t>
      </w:r>
      <w:r>
        <w:rPr>
          <w:spacing w:val="-5"/>
        </w:rPr>
        <w:t> </w:t>
      </w:r>
      <w:r>
        <w:rPr/>
        <w:t>data</w:t>
      </w:r>
      <w:r>
        <w:rPr>
          <w:spacing w:val="-3"/>
        </w:rPr>
        <w:t> </w:t>
      </w:r>
      <w:r>
        <w:rPr/>
        <w:t>on</w:t>
      </w:r>
      <w:r>
        <w:rPr>
          <w:spacing w:val="-2"/>
        </w:rPr>
        <w:t> </w:t>
      </w:r>
      <w:r>
        <w:rPr/>
        <w:t>O-Cloud</w:t>
      </w:r>
      <w:r>
        <w:rPr>
          <w:spacing w:val="-2"/>
        </w:rPr>
        <w:t> </w:t>
      </w:r>
      <w:r>
        <w:rPr/>
        <w:t>infrastructure</w:t>
      </w:r>
      <w:r>
        <w:rPr>
          <w:spacing w:val="-7"/>
        </w:rPr>
        <w:t> </w:t>
      </w:r>
      <w:r>
        <w:rPr/>
        <w:t>resources.</w:t>
      </w:r>
      <w:r>
        <w:rPr>
          <w:spacing w:val="-3"/>
        </w:rPr>
        <w:t> </w:t>
      </w:r>
      <w:r>
        <w:rPr/>
        <w:t>The</w:t>
      </w:r>
      <w:r>
        <w:rPr>
          <w:spacing w:val="-3"/>
        </w:rPr>
        <w:t> </w:t>
      </w:r>
      <w:r>
        <w:rPr/>
        <w:t>O2ims_ InfrastructureMonitoring service shall enable an authorized consumer to query and retrieve PerformanceMeasurementJob information and its attributes for PM Jobs that reside in the O-Cloud.</w:t>
      </w:r>
    </w:p>
    <w:p>
      <w:pPr>
        <w:pStyle w:val="BodyText"/>
        <w:spacing w:before="178"/>
        <w:ind w:left="352"/>
      </w:pPr>
      <w:r>
        <w:rPr/>
        <w:t>The</w:t>
      </w:r>
      <w:r>
        <w:rPr>
          <w:spacing w:val="-4"/>
        </w:rPr>
        <w:t> </w:t>
      </w:r>
      <w:r>
        <w:rPr/>
        <w:t>PM</w:t>
      </w:r>
      <w:r>
        <w:rPr>
          <w:spacing w:val="-4"/>
        </w:rPr>
        <w:t> </w:t>
      </w:r>
      <w:r>
        <w:rPr/>
        <w:t>Job</w:t>
      </w:r>
      <w:r>
        <w:rPr>
          <w:spacing w:val="-2"/>
        </w:rPr>
        <w:t> </w:t>
      </w:r>
      <w:r>
        <w:rPr/>
        <w:t>Query</w:t>
      </w:r>
      <w:r>
        <w:rPr>
          <w:spacing w:val="-5"/>
        </w:rPr>
        <w:t> </w:t>
      </w:r>
      <w:r>
        <w:rPr/>
        <w:t>Service</w:t>
      </w:r>
      <w:r>
        <w:rPr>
          <w:spacing w:val="-3"/>
        </w:rPr>
        <w:t> </w:t>
      </w:r>
      <w:r>
        <w:rPr/>
        <w:t>enables</w:t>
      </w:r>
      <w:r>
        <w:rPr>
          <w:spacing w:val="-1"/>
        </w:rPr>
        <w:t> </w:t>
      </w:r>
      <w:r>
        <w:rPr/>
        <w:t>a</w:t>
      </w:r>
      <w:r>
        <w:rPr>
          <w:spacing w:val="-3"/>
        </w:rPr>
        <w:t> </w:t>
      </w:r>
      <w:r>
        <w:rPr/>
        <w:t>consumer</w:t>
      </w:r>
      <w:r>
        <w:rPr>
          <w:spacing w:val="-3"/>
        </w:rPr>
        <w:t> </w:t>
      </w:r>
      <w:r>
        <w:rPr>
          <w:spacing w:val="-5"/>
        </w:rPr>
        <w:t>to:</w:t>
      </w:r>
    </w:p>
    <w:p>
      <w:pPr>
        <w:pStyle w:val="ListParagraph"/>
        <w:numPr>
          <w:ilvl w:val="0"/>
          <w:numId w:val="8"/>
        </w:numPr>
        <w:tabs>
          <w:tab w:pos="1089" w:val="left" w:leader="none"/>
        </w:tabs>
        <w:spacing w:line="240" w:lineRule="auto" w:before="181" w:after="0"/>
        <w:ind w:left="1089" w:right="0" w:hanging="453"/>
        <w:jc w:val="left"/>
        <w:rPr>
          <w:sz w:val="20"/>
        </w:rPr>
      </w:pPr>
      <w:r>
        <w:rPr>
          <w:sz w:val="20"/>
        </w:rPr>
        <w:t>Query</w:t>
      </w:r>
      <w:r>
        <w:rPr>
          <w:spacing w:val="-3"/>
          <w:sz w:val="20"/>
        </w:rPr>
        <w:t> </w:t>
      </w:r>
      <w:r>
        <w:rPr>
          <w:sz w:val="20"/>
        </w:rPr>
        <w:t>for</w:t>
      </w:r>
      <w:r>
        <w:rPr>
          <w:spacing w:val="-3"/>
          <w:sz w:val="20"/>
        </w:rPr>
        <w:t> </w:t>
      </w:r>
      <w:r>
        <w:rPr>
          <w:sz w:val="20"/>
        </w:rPr>
        <w:t>all</w:t>
      </w:r>
      <w:r>
        <w:rPr>
          <w:spacing w:val="-3"/>
          <w:sz w:val="20"/>
        </w:rPr>
        <w:t> </w:t>
      </w:r>
      <w:r>
        <w:rPr>
          <w:sz w:val="20"/>
        </w:rPr>
        <w:t>PM</w:t>
      </w:r>
      <w:r>
        <w:rPr>
          <w:spacing w:val="-3"/>
          <w:sz w:val="20"/>
        </w:rPr>
        <w:t> </w:t>
      </w:r>
      <w:r>
        <w:rPr>
          <w:sz w:val="20"/>
        </w:rPr>
        <w:t>Jobs</w:t>
      </w:r>
      <w:r>
        <w:rPr>
          <w:spacing w:val="-2"/>
          <w:sz w:val="20"/>
        </w:rPr>
        <w:t> </w:t>
      </w:r>
      <w:r>
        <w:rPr>
          <w:sz w:val="20"/>
        </w:rPr>
        <w:t>in</w:t>
      </w:r>
      <w:r>
        <w:rPr>
          <w:spacing w:val="-3"/>
          <w:sz w:val="20"/>
        </w:rPr>
        <w:t> </w:t>
      </w:r>
      <w:r>
        <w:rPr>
          <w:sz w:val="20"/>
        </w:rPr>
        <w:t>the</w:t>
      </w:r>
      <w:r>
        <w:rPr>
          <w:spacing w:val="-5"/>
          <w:sz w:val="20"/>
        </w:rPr>
        <w:t> </w:t>
      </w:r>
      <w:r>
        <w:rPr>
          <w:sz w:val="20"/>
        </w:rPr>
        <w:t>Active</w:t>
      </w:r>
      <w:r>
        <w:rPr>
          <w:spacing w:val="-2"/>
          <w:sz w:val="20"/>
        </w:rPr>
        <w:t> </w:t>
      </w:r>
      <w:r>
        <w:rPr>
          <w:sz w:val="20"/>
        </w:rPr>
        <w:t>State</w:t>
      </w:r>
      <w:r>
        <w:rPr>
          <w:spacing w:val="-3"/>
          <w:sz w:val="20"/>
        </w:rPr>
        <w:t> </w:t>
      </w:r>
      <w:r>
        <w:rPr>
          <w:sz w:val="20"/>
        </w:rPr>
        <w:t>including</w:t>
      </w:r>
      <w:r>
        <w:rPr>
          <w:spacing w:val="-2"/>
          <w:sz w:val="20"/>
        </w:rPr>
        <w:t> </w:t>
      </w:r>
      <w:r>
        <w:rPr>
          <w:sz w:val="20"/>
        </w:rPr>
        <w:t>default</w:t>
      </w:r>
      <w:r>
        <w:rPr>
          <w:spacing w:val="-6"/>
          <w:sz w:val="20"/>
        </w:rPr>
        <w:t> </w:t>
      </w:r>
      <w:r>
        <w:rPr>
          <w:sz w:val="20"/>
        </w:rPr>
        <w:t>PM</w:t>
      </w:r>
      <w:r>
        <w:rPr>
          <w:spacing w:val="-4"/>
          <w:sz w:val="20"/>
        </w:rPr>
        <w:t> </w:t>
      </w:r>
      <w:r>
        <w:rPr>
          <w:sz w:val="20"/>
        </w:rPr>
        <w:t>Jobs</w:t>
      </w:r>
      <w:r>
        <w:rPr>
          <w:spacing w:val="-1"/>
          <w:sz w:val="20"/>
        </w:rPr>
        <w:t> </w:t>
      </w:r>
      <w:r>
        <w:rPr>
          <w:sz w:val="20"/>
        </w:rPr>
        <w:t>(based</w:t>
      </w:r>
      <w:r>
        <w:rPr>
          <w:spacing w:val="-2"/>
          <w:sz w:val="20"/>
        </w:rPr>
        <w:t> </w:t>
      </w:r>
      <w:r>
        <w:rPr>
          <w:sz w:val="20"/>
        </w:rPr>
        <w:t>on</w:t>
      </w:r>
      <w:r>
        <w:rPr>
          <w:spacing w:val="-2"/>
          <w:sz w:val="20"/>
        </w:rPr>
        <w:t> Owner).</w:t>
      </w:r>
    </w:p>
    <w:p>
      <w:pPr>
        <w:pStyle w:val="ListParagraph"/>
        <w:numPr>
          <w:ilvl w:val="0"/>
          <w:numId w:val="8"/>
        </w:numPr>
        <w:tabs>
          <w:tab w:pos="1089" w:val="left" w:leader="none"/>
        </w:tabs>
        <w:spacing w:line="240" w:lineRule="auto" w:before="180" w:after="0"/>
        <w:ind w:left="1089" w:right="0" w:hanging="453"/>
        <w:jc w:val="left"/>
        <w:rPr>
          <w:sz w:val="20"/>
        </w:rPr>
      </w:pPr>
      <w:r>
        <w:rPr>
          <w:sz w:val="20"/>
        </w:rPr>
        <w:t>Query</w:t>
      </w:r>
      <w:r>
        <w:rPr>
          <w:spacing w:val="-3"/>
          <w:sz w:val="20"/>
        </w:rPr>
        <w:t> </w:t>
      </w:r>
      <w:r>
        <w:rPr>
          <w:sz w:val="20"/>
        </w:rPr>
        <w:t>for</w:t>
      </w:r>
      <w:r>
        <w:rPr>
          <w:spacing w:val="-4"/>
          <w:sz w:val="20"/>
        </w:rPr>
        <w:t> </w:t>
      </w:r>
      <w:r>
        <w:rPr>
          <w:sz w:val="20"/>
        </w:rPr>
        <w:t>PM</w:t>
      </w:r>
      <w:r>
        <w:rPr>
          <w:spacing w:val="-4"/>
          <w:sz w:val="20"/>
        </w:rPr>
        <w:t> </w:t>
      </w:r>
      <w:r>
        <w:rPr>
          <w:sz w:val="20"/>
        </w:rPr>
        <w:t>Jobs</w:t>
      </w:r>
      <w:r>
        <w:rPr>
          <w:spacing w:val="-5"/>
          <w:sz w:val="20"/>
        </w:rPr>
        <w:t> </w:t>
      </w:r>
      <w:r>
        <w:rPr>
          <w:sz w:val="20"/>
        </w:rPr>
        <w:t>in</w:t>
      </w:r>
      <w:r>
        <w:rPr>
          <w:spacing w:val="-2"/>
          <w:sz w:val="20"/>
        </w:rPr>
        <w:t> </w:t>
      </w:r>
      <w:r>
        <w:rPr>
          <w:sz w:val="20"/>
        </w:rPr>
        <w:t>the</w:t>
      </w:r>
      <w:r>
        <w:rPr>
          <w:spacing w:val="-4"/>
          <w:sz w:val="20"/>
        </w:rPr>
        <w:t> </w:t>
      </w:r>
      <w:r>
        <w:rPr>
          <w:sz w:val="20"/>
        </w:rPr>
        <w:t>Suspended</w:t>
      </w:r>
      <w:r>
        <w:rPr>
          <w:spacing w:val="-5"/>
          <w:sz w:val="20"/>
        </w:rPr>
        <w:t> </w:t>
      </w:r>
      <w:r>
        <w:rPr>
          <w:spacing w:val="-2"/>
          <w:sz w:val="20"/>
        </w:rPr>
        <w:t>State.</w:t>
      </w:r>
    </w:p>
    <w:p>
      <w:pPr>
        <w:pStyle w:val="ListParagraph"/>
        <w:numPr>
          <w:ilvl w:val="0"/>
          <w:numId w:val="8"/>
        </w:numPr>
        <w:tabs>
          <w:tab w:pos="1089" w:val="left" w:leader="none"/>
        </w:tabs>
        <w:spacing w:line="240" w:lineRule="auto" w:before="180" w:after="0"/>
        <w:ind w:left="1089" w:right="0" w:hanging="453"/>
        <w:jc w:val="left"/>
        <w:rPr>
          <w:sz w:val="20"/>
        </w:rPr>
      </w:pPr>
      <w:r>
        <w:rPr>
          <w:sz w:val="20"/>
        </w:rPr>
        <w:t>Query</w:t>
      </w:r>
      <w:r>
        <w:rPr>
          <w:spacing w:val="-3"/>
          <w:sz w:val="20"/>
        </w:rPr>
        <w:t> </w:t>
      </w:r>
      <w:r>
        <w:rPr>
          <w:sz w:val="20"/>
        </w:rPr>
        <w:t>for</w:t>
      </w:r>
      <w:r>
        <w:rPr>
          <w:spacing w:val="-3"/>
          <w:sz w:val="20"/>
        </w:rPr>
        <w:t> </w:t>
      </w:r>
      <w:r>
        <w:rPr>
          <w:sz w:val="20"/>
        </w:rPr>
        <w:t>PM</w:t>
      </w:r>
      <w:r>
        <w:rPr>
          <w:spacing w:val="-4"/>
          <w:sz w:val="20"/>
        </w:rPr>
        <w:t> </w:t>
      </w:r>
      <w:r>
        <w:rPr>
          <w:sz w:val="20"/>
        </w:rPr>
        <w:t>Jobs</w:t>
      </w:r>
      <w:r>
        <w:rPr>
          <w:spacing w:val="-4"/>
          <w:sz w:val="20"/>
        </w:rPr>
        <w:t> </w:t>
      </w:r>
      <w:r>
        <w:rPr>
          <w:sz w:val="20"/>
        </w:rPr>
        <w:t>in</w:t>
      </w:r>
      <w:r>
        <w:rPr>
          <w:spacing w:val="-2"/>
          <w:sz w:val="20"/>
        </w:rPr>
        <w:t> </w:t>
      </w:r>
      <w:r>
        <w:rPr>
          <w:sz w:val="20"/>
        </w:rPr>
        <w:t>the</w:t>
      </w:r>
      <w:r>
        <w:rPr>
          <w:spacing w:val="-4"/>
          <w:sz w:val="20"/>
        </w:rPr>
        <w:t> </w:t>
      </w:r>
      <w:r>
        <w:rPr>
          <w:sz w:val="20"/>
        </w:rPr>
        <w:t>Deprecated</w:t>
      </w:r>
      <w:r>
        <w:rPr>
          <w:spacing w:val="-2"/>
          <w:sz w:val="20"/>
        </w:rPr>
        <w:t> </w:t>
      </w:r>
      <w:r>
        <w:rPr>
          <w:sz w:val="20"/>
        </w:rPr>
        <w:t>State</w:t>
      </w:r>
      <w:r>
        <w:rPr>
          <w:spacing w:val="-3"/>
          <w:sz w:val="20"/>
        </w:rPr>
        <w:t> </w:t>
      </w:r>
      <w:r>
        <w:rPr>
          <w:sz w:val="20"/>
        </w:rPr>
        <w:t>because</w:t>
      </w:r>
      <w:r>
        <w:rPr>
          <w:spacing w:val="-4"/>
          <w:sz w:val="20"/>
        </w:rPr>
        <w:t> </w:t>
      </w:r>
      <w:r>
        <w:rPr>
          <w:sz w:val="20"/>
        </w:rPr>
        <w:t>of</w:t>
      </w:r>
      <w:r>
        <w:rPr>
          <w:spacing w:val="-5"/>
          <w:sz w:val="20"/>
        </w:rPr>
        <w:t> </w:t>
      </w:r>
      <w:r>
        <w:rPr>
          <w:sz w:val="20"/>
        </w:rPr>
        <w:t>delete</w:t>
      </w:r>
      <w:r>
        <w:rPr>
          <w:spacing w:val="-3"/>
          <w:sz w:val="20"/>
        </w:rPr>
        <w:t> </w:t>
      </w:r>
      <w:r>
        <w:rPr>
          <w:sz w:val="20"/>
        </w:rPr>
        <w:t>operations</w:t>
      </w:r>
      <w:r>
        <w:rPr>
          <w:spacing w:val="-5"/>
          <w:sz w:val="20"/>
        </w:rPr>
        <w:t> </w:t>
      </w:r>
      <w:r>
        <w:rPr>
          <w:sz w:val="20"/>
        </w:rPr>
        <w:t>that</w:t>
      </w:r>
      <w:r>
        <w:rPr>
          <w:spacing w:val="-5"/>
          <w:sz w:val="20"/>
        </w:rPr>
        <w:t> </w:t>
      </w:r>
      <w:r>
        <w:rPr>
          <w:sz w:val="20"/>
        </w:rPr>
        <w:t>have</w:t>
      </w:r>
      <w:r>
        <w:rPr>
          <w:spacing w:val="-5"/>
          <w:sz w:val="20"/>
        </w:rPr>
        <w:t> </w:t>
      </w:r>
      <w:r>
        <w:rPr>
          <w:sz w:val="20"/>
        </w:rPr>
        <w:t>not</w:t>
      </w:r>
      <w:r>
        <w:rPr>
          <w:spacing w:val="-4"/>
          <w:sz w:val="20"/>
        </w:rPr>
        <w:t> </w:t>
      </w:r>
      <w:r>
        <w:rPr>
          <w:sz w:val="20"/>
        </w:rPr>
        <w:t>yet</w:t>
      </w:r>
      <w:r>
        <w:rPr>
          <w:spacing w:val="-6"/>
          <w:sz w:val="20"/>
        </w:rPr>
        <w:t> </w:t>
      </w:r>
      <w:r>
        <w:rPr>
          <w:sz w:val="20"/>
        </w:rPr>
        <w:t>been</w:t>
      </w:r>
      <w:r>
        <w:rPr>
          <w:spacing w:val="-2"/>
          <w:sz w:val="20"/>
        </w:rPr>
        <w:t> purged.</w:t>
      </w:r>
    </w:p>
    <w:p>
      <w:pPr>
        <w:pStyle w:val="ListParagraph"/>
        <w:numPr>
          <w:ilvl w:val="0"/>
          <w:numId w:val="8"/>
        </w:numPr>
        <w:tabs>
          <w:tab w:pos="1089" w:val="left" w:leader="none"/>
        </w:tabs>
        <w:spacing w:line="240" w:lineRule="auto" w:before="180" w:after="0"/>
        <w:ind w:left="1089" w:right="0" w:hanging="453"/>
        <w:jc w:val="left"/>
        <w:rPr>
          <w:sz w:val="20"/>
        </w:rPr>
      </w:pPr>
      <w:r>
        <w:rPr>
          <w:sz w:val="20"/>
        </w:rPr>
        <w:t>Query</w:t>
      </w:r>
      <w:r>
        <w:rPr>
          <w:spacing w:val="-3"/>
          <w:sz w:val="20"/>
        </w:rPr>
        <w:t> </w:t>
      </w:r>
      <w:r>
        <w:rPr>
          <w:sz w:val="20"/>
        </w:rPr>
        <w:t>for</w:t>
      </w:r>
      <w:r>
        <w:rPr>
          <w:spacing w:val="-4"/>
          <w:sz w:val="20"/>
        </w:rPr>
        <w:t> </w:t>
      </w:r>
      <w:r>
        <w:rPr>
          <w:sz w:val="20"/>
        </w:rPr>
        <w:t>certain</w:t>
      </w:r>
      <w:r>
        <w:rPr>
          <w:spacing w:val="-2"/>
          <w:sz w:val="20"/>
        </w:rPr>
        <w:t> </w:t>
      </w:r>
      <w:r>
        <w:rPr>
          <w:sz w:val="20"/>
        </w:rPr>
        <w:t>PM</w:t>
      </w:r>
      <w:r>
        <w:rPr>
          <w:spacing w:val="-3"/>
          <w:sz w:val="20"/>
        </w:rPr>
        <w:t> </w:t>
      </w:r>
      <w:r>
        <w:rPr>
          <w:sz w:val="20"/>
        </w:rPr>
        <w:t>Jobs</w:t>
      </w:r>
      <w:r>
        <w:rPr>
          <w:spacing w:val="-4"/>
          <w:sz w:val="20"/>
        </w:rPr>
        <w:t> </w:t>
      </w:r>
      <w:r>
        <w:rPr>
          <w:sz w:val="20"/>
        </w:rPr>
        <w:t>by</w:t>
      </w:r>
      <w:r>
        <w:rPr>
          <w:spacing w:val="-5"/>
          <w:sz w:val="20"/>
        </w:rPr>
        <w:t> </w:t>
      </w:r>
      <w:r>
        <w:rPr>
          <w:sz w:val="20"/>
        </w:rPr>
        <w:t>indicating</w:t>
      </w:r>
      <w:r>
        <w:rPr>
          <w:spacing w:val="-3"/>
          <w:sz w:val="20"/>
        </w:rPr>
        <w:t> </w:t>
      </w:r>
      <w:r>
        <w:rPr>
          <w:sz w:val="20"/>
        </w:rPr>
        <w:t>specific</w:t>
      </w:r>
      <w:r>
        <w:rPr>
          <w:spacing w:val="-3"/>
          <w:sz w:val="20"/>
        </w:rPr>
        <w:t> </w:t>
      </w:r>
      <w:r>
        <w:rPr>
          <w:sz w:val="20"/>
        </w:rPr>
        <w:t>PM</w:t>
      </w:r>
      <w:r>
        <w:rPr>
          <w:spacing w:val="-4"/>
          <w:sz w:val="20"/>
        </w:rPr>
        <w:t> </w:t>
      </w:r>
      <w:r>
        <w:rPr>
          <w:sz w:val="20"/>
        </w:rPr>
        <w:t>Job</w:t>
      </w:r>
      <w:r>
        <w:rPr>
          <w:spacing w:val="-2"/>
          <w:sz w:val="20"/>
        </w:rPr>
        <w:t> </w:t>
      </w:r>
      <w:r>
        <w:rPr>
          <w:sz w:val="20"/>
        </w:rPr>
        <w:t>IDs</w:t>
      </w:r>
      <w:r>
        <w:rPr>
          <w:spacing w:val="-5"/>
          <w:sz w:val="20"/>
        </w:rPr>
        <w:t> </w:t>
      </w:r>
      <w:r>
        <w:rPr>
          <w:sz w:val="20"/>
        </w:rPr>
        <w:t>in</w:t>
      </w:r>
      <w:r>
        <w:rPr>
          <w:spacing w:val="-3"/>
          <w:sz w:val="20"/>
        </w:rPr>
        <w:t> </w:t>
      </w:r>
      <w:r>
        <w:rPr>
          <w:sz w:val="20"/>
        </w:rPr>
        <w:t>the</w:t>
      </w:r>
      <w:r>
        <w:rPr>
          <w:spacing w:val="-4"/>
          <w:sz w:val="20"/>
        </w:rPr>
        <w:t> </w:t>
      </w:r>
      <w:r>
        <w:rPr>
          <w:sz w:val="20"/>
        </w:rPr>
        <w:t>query</w:t>
      </w:r>
      <w:r>
        <w:rPr>
          <w:spacing w:val="-3"/>
          <w:sz w:val="20"/>
        </w:rPr>
        <w:t> </w:t>
      </w:r>
      <w:r>
        <w:rPr>
          <w:spacing w:val="-2"/>
          <w:sz w:val="20"/>
        </w:rPr>
        <w:t>filter.</w:t>
      </w:r>
    </w:p>
    <w:p>
      <w:pPr>
        <w:pStyle w:val="BodyText"/>
        <w:spacing w:before="177"/>
        <w:ind w:left="1488" w:right="660" w:hanging="852"/>
      </w:pPr>
      <w:r>
        <w:rPr/>
        <w:t>NOTE</w:t>
      </w:r>
      <w:r>
        <w:rPr>
          <w:spacing w:val="-1"/>
        </w:rPr>
        <w:t> </w:t>
      </w:r>
      <w:r>
        <w:rPr/>
        <w:t>1:</w:t>
      </w:r>
      <w:r>
        <w:rPr>
          <w:spacing w:val="40"/>
        </w:rPr>
        <w:t> </w:t>
      </w:r>
      <w:r>
        <w:rPr/>
        <w:t>It</w:t>
      </w:r>
      <w:r>
        <w:rPr>
          <w:spacing w:val="-3"/>
        </w:rPr>
        <w:t> </w:t>
      </w:r>
      <w:r>
        <w:rPr/>
        <w:t>is</w:t>
      </w:r>
      <w:r>
        <w:rPr>
          <w:spacing w:val="-3"/>
        </w:rPr>
        <w:t> </w:t>
      </w:r>
      <w:r>
        <w:rPr/>
        <w:t>up</w:t>
      </w:r>
      <w:r>
        <w:rPr>
          <w:spacing w:val="-1"/>
        </w:rPr>
        <w:t> </w:t>
      </w:r>
      <w:r>
        <w:rPr/>
        <w:t>to</w:t>
      </w:r>
      <w:r>
        <w:rPr>
          <w:spacing w:val="-1"/>
        </w:rPr>
        <w:t> </w:t>
      </w:r>
      <w:r>
        <w:rPr/>
        <w:t>the</w:t>
      </w:r>
      <w:r>
        <w:rPr>
          <w:spacing w:val="-4"/>
        </w:rPr>
        <w:t> </w:t>
      </w:r>
      <w:r>
        <w:rPr/>
        <w:t>protocol</w:t>
      </w:r>
      <w:r>
        <w:rPr>
          <w:spacing w:val="-3"/>
        </w:rPr>
        <w:t> </w:t>
      </w:r>
      <w:r>
        <w:rPr/>
        <w:t>and</w:t>
      </w:r>
      <w:r>
        <w:rPr>
          <w:spacing w:val="-3"/>
        </w:rPr>
        <w:t> </w:t>
      </w:r>
      <w:r>
        <w:rPr/>
        <w:t>data</w:t>
      </w:r>
      <w:r>
        <w:rPr>
          <w:spacing w:val="-2"/>
        </w:rPr>
        <w:t> </w:t>
      </w:r>
      <w:r>
        <w:rPr/>
        <w:t>model</w:t>
      </w:r>
      <w:r>
        <w:rPr>
          <w:spacing w:val="-2"/>
        </w:rPr>
        <w:t> </w:t>
      </w:r>
      <w:r>
        <w:rPr/>
        <w:t>specification</w:t>
      </w:r>
      <w:r>
        <w:rPr>
          <w:spacing w:val="-1"/>
        </w:rPr>
        <w:t> </w:t>
      </w:r>
      <w:r>
        <w:rPr/>
        <w:t>to</w:t>
      </w:r>
      <w:r>
        <w:rPr>
          <w:spacing w:val="-1"/>
        </w:rPr>
        <w:t> </w:t>
      </w:r>
      <w:r>
        <w:rPr/>
        <w:t>determine</w:t>
      </w:r>
      <w:r>
        <w:rPr>
          <w:spacing w:val="-2"/>
        </w:rPr>
        <w:t> </w:t>
      </w:r>
      <w:r>
        <w:rPr/>
        <w:t>the</w:t>
      </w:r>
      <w:r>
        <w:rPr>
          <w:spacing w:val="-2"/>
        </w:rPr>
        <w:t> </w:t>
      </w:r>
      <w:r>
        <w:rPr/>
        <w:t>one</w:t>
      </w:r>
      <w:r>
        <w:rPr>
          <w:spacing w:val="-2"/>
        </w:rPr>
        <w:t> </w:t>
      </w:r>
      <w:r>
        <w:rPr/>
        <w:t>or</w:t>
      </w:r>
      <w:r>
        <w:rPr>
          <w:spacing w:val="-4"/>
        </w:rPr>
        <w:t> </w:t>
      </w:r>
      <w:r>
        <w:rPr/>
        <w:t>various</w:t>
      </w:r>
      <w:r>
        <w:rPr>
          <w:spacing w:val="-3"/>
        </w:rPr>
        <w:t> </w:t>
      </w:r>
      <w:r>
        <w:rPr/>
        <w:t>protocol</w:t>
      </w:r>
      <w:r>
        <w:rPr>
          <w:spacing w:val="-3"/>
        </w:rPr>
        <w:t> </w:t>
      </w:r>
      <w:r>
        <w:rPr/>
        <w:t>operations enabling the authorized consumer to retrieve the Performance Measurement Job information.</w:t>
      </w:r>
    </w:p>
    <w:p>
      <w:pPr>
        <w:pStyle w:val="BodyText"/>
        <w:spacing w:before="181"/>
        <w:ind w:left="352" w:right="660"/>
      </w:pPr>
      <w:r>
        <w:rPr/>
        <w:t>Table</w:t>
      </w:r>
      <w:r>
        <w:rPr>
          <w:spacing w:val="-2"/>
        </w:rPr>
        <w:t> </w:t>
      </w:r>
      <w:r>
        <w:rPr/>
        <w:t>2.1.7.2.1-1</w:t>
      </w:r>
      <w:r>
        <w:rPr>
          <w:spacing w:val="-3"/>
        </w:rPr>
        <w:t> </w:t>
      </w:r>
      <w:r>
        <w:rPr/>
        <w:t>lists</w:t>
      </w:r>
      <w:r>
        <w:rPr>
          <w:spacing w:val="-3"/>
        </w:rPr>
        <w:t> </w:t>
      </w:r>
      <w:r>
        <w:rPr/>
        <w:t>the</w:t>
      </w:r>
      <w:r>
        <w:rPr>
          <w:spacing w:val="-2"/>
        </w:rPr>
        <w:t> </w:t>
      </w:r>
      <w:r>
        <w:rPr/>
        <w:t>information</w:t>
      </w:r>
      <w:r>
        <w:rPr>
          <w:spacing w:val="-1"/>
        </w:rPr>
        <w:t> </w:t>
      </w:r>
      <w:r>
        <w:rPr/>
        <w:t>flow</w:t>
      </w:r>
      <w:r>
        <w:rPr>
          <w:spacing w:val="-2"/>
        </w:rPr>
        <w:t> </w:t>
      </w:r>
      <w:r>
        <w:rPr/>
        <w:t>exchanged</w:t>
      </w:r>
      <w:r>
        <w:rPr>
          <w:spacing w:val="-3"/>
        </w:rPr>
        <w:t> </w:t>
      </w:r>
      <w:r>
        <w:rPr/>
        <w:t>between</w:t>
      </w:r>
      <w:r>
        <w:rPr>
          <w:spacing w:val="-1"/>
        </w:rPr>
        <w:t> </w:t>
      </w:r>
      <w:r>
        <w:rPr/>
        <w:t>the</w:t>
      </w:r>
      <w:r>
        <w:rPr>
          <w:spacing w:val="-2"/>
        </w:rPr>
        <w:t> </w:t>
      </w:r>
      <w:r>
        <w:rPr/>
        <w:t>SMO</w:t>
      </w:r>
      <w:r>
        <w:rPr>
          <w:spacing w:val="-2"/>
        </w:rPr>
        <w:t> </w:t>
      </w:r>
      <w:r>
        <w:rPr/>
        <w:t>and</w:t>
      </w:r>
      <w:r>
        <w:rPr>
          <w:spacing w:val="-1"/>
        </w:rPr>
        <w:t> </w:t>
      </w:r>
      <w:r>
        <w:rPr/>
        <w:t>the</w:t>
      </w:r>
      <w:r>
        <w:rPr>
          <w:spacing w:val="-4"/>
        </w:rPr>
        <w:t> </w:t>
      </w:r>
      <w:r>
        <w:rPr/>
        <w:t>O-Cloud</w:t>
      </w:r>
      <w:r>
        <w:rPr>
          <w:spacing w:val="-3"/>
        </w:rPr>
        <w:t> </w:t>
      </w:r>
      <w:r>
        <w:rPr/>
        <w:t>using</w:t>
      </w:r>
      <w:r>
        <w:rPr>
          <w:spacing w:val="-1"/>
        </w:rPr>
        <w:t> </w:t>
      </w:r>
      <w:r>
        <w:rPr/>
        <w:t>the</w:t>
      </w:r>
      <w:r>
        <w:rPr>
          <w:spacing w:val="-2"/>
        </w:rPr>
        <w:t> </w:t>
      </w:r>
      <w:r>
        <w:rPr/>
        <w:t>request-response </w:t>
      </w:r>
      <w:r>
        <w:rPr>
          <w:spacing w:val="-2"/>
        </w:rPr>
        <w:t>pattern.</w:t>
      </w:r>
    </w:p>
    <w:p>
      <w:pPr>
        <w:pStyle w:val="BodyText"/>
        <w:spacing w:before="10"/>
      </w:pPr>
    </w:p>
    <w:p>
      <w:pPr>
        <w:pStyle w:val="Heading6"/>
        <w:ind w:right="182"/>
        <w:rPr>
          <w:rFonts w:ascii="Arial"/>
        </w:rPr>
      </w:pPr>
      <w:r>
        <w:rPr>
          <w:rFonts w:ascii="Arial"/>
          <w:spacing w:val="-2"/>
        </w:rPr>
        <w:t>Table</w:t>
      </w:r>
      <w:r>
        <w:rPr>
          <w:rFonts w:ascii="Arial"/>
          <w:spacing w:val="13"/>
        </w:rPr>
        <w:t> </w:t>
      </w:r>
      <w:r>
        <w:rPr>
          <w:rFonts w:ascii="Arial"/>
          <w:spacing w:val="-2"/>
        </w:rPr>
        <w:t>2.1.7.2.1-1:</w:t>
      </w:r>
      <w:r>
        <w:rPr>
          <w:rFonts w:ascii="Arial"/>
          <w:spacing w:val="14"/>
        </w:rPr>
        <w:t> </w:t>
      </w:r>
      <w:r>
        <w:rPr>
          <w:rFonts w:ascii="Arial"/>
          <w:spacing w:val="-2"/>
        </w:rPr>
        <w:t>O2ims_PerformanceMeasurementJobQuery</w:t>
      </w:r>
      <w:r>
        <w:rPr>
          <w:rFonts w:ascii="Arial"/>
          <w:spacing w:val="17"/>
        </w:rPr>
        <w:t> </w:t>
      </w:r>
      <w:r>
        <w:rPr>
          <w:rFonts w:ascii="Arial"/>
          <w:spacing w:val="-2"/>
        </w:rPr>
        <w:t>operation</w:t>
      </w:r>
    </w:p>
    <w:p>
      <w:pPr>
        <w:pStyle w:val="BodyText"/>
        <w:spacing w:before="8"/>
        <w:rPr>
          <w:rFonts w:ascii="Arial"/>
          <w:b/>
          <w:sz w:val="15"/>
        </w:rPr>
      </w:pPr>
    </w:p>
    <w:tbl>
      <w:tblPr>
        <w:tblW w:w="0" w:type="auto"/>
        <w:jc w:val="left"/>
        <w:tblInd w:w="2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0"/>
        <w:gridCol w:w="2124"/>
      </w:tblGrid>
      <w:tr>
        <w:trPr>
          <w:trHeight w:val="206" w:hRule="atLeast"/>
        </w:trPr>
        <w:tc>
          <w:tcPr>
            <w:tcW w:w="3860" w:type="dxa"/>
            <w:shd w:val="clear" w:color="auto" w:fill="C0C0C0"/>
          </w:tcPr>
          <w:p>
            <w:pPr>
              <w:pStyle w:val="TableParagraph"/>
              <w:spacing w:line="186" w:lineRule="exact"/>
              <w:ind w:left="0" w:right="66"/>
              <w:jc w:val="center"/>
              <w:rPr>
                <w:b/>
                <w:sz w:val="18"/>
              </w:rPr>
            </w:pPr>
            <w:r>
              <w:rPr>
                <w:b/>
                <w:spacing w:val="-2"/>
                <w:sz w:val="18"/>
              </w:rPr>
              <w:t>Message</w:t>
            </w:r>
          </w:p>
        </w:tc>
        <w:tc>
          <w:tcPr>
            <w:tcW w:w="2124" w:type="dxa"/>
            <w:shd w:val="clear" w:color="auto" w:fill="C0C0C0"/>
          </w:tcPr>
          <w:p>
            <w:pPr>
              <w:pStyle w:val="TableParagraph"/>
              <w:spacing w:line="186" w:lineRule="exact"/>
              <w:ind w:left="0" w:right="699"/>
              <w:jc w:val="right"/>
              <w:rPr>
                <w:b/>
                <w:sz w:val="18"/>
              </w:rPr>
            </w:pPr>
            <w:r>
              <w:rPr>
                <w:b/>
                <w:spacing w:val="-2"/>
                <w:sz w:val="18"/>
              </w:rPr>
              <w:t>Direction</w:t>
            </w:r>
          </w:p>
        </w:tc>
      </w:tr>
      <w:tr>
        <w:trPr>
          <w:trHeight w:val="206" w:hRule="atLeast"/>
        </w:trPr>
        <w:tc>
          <w:tcPr>
            <w:tcW w:w="3860" w:type="dxa"/>
          </w:tcPr>
          <w:p>
            <w:pPr>
              <w:pStyle w:val="TableParagraph"/>
              <w:spacing w:line="187" w:lineRule="exact"/>
              <w:rPr>
                <w:sz w:val="18"/>
              </w:rPr>
            </w:pPr>
            <w:r>
              <w:rPr>
                <w:spacing w:val="-2"/>
                <w:sz w:val="18"/>
              </w:rPr>
              <w:t>PerformanceMeasurementJobQueryRequest</w:t>
            </w:r>
          </w:p>
        </w:tc>
        <w:tc>
          <w:tcPr>
            <w:tcW w:w="2124" w:type="dxa"/>
          </w:tcPr>
          <w:p>
            <w:pPr>
              <w:pStyle w:val="TableParagraph"/>
              <w:spacing w:line="187" w:lineRule="exact"/>
              <w:ind w:left="0" w:right="727"/>
              <w:jc w:val="right"/>
              <w:rPr>
                <w:sz w:val="18"/>
              </w:rPr>
            </w:pPr>
            <w:r>
              <w:rPr>
                <w:sz w:val="18"/>
              </w:rPr>
              <w:t>SMO</w:t>
            </w:r>
            <w:r>
              <w:rPr>
                <w:spacing w:val="-10"/>
                <w:sz w:val="18"/>
              </w:rPr>
              <w:t> </w:t>
            </w:r>
            <w:r>
              <w:rPr>
                <w:rFonts w:ascii="Wingdings" w:hAnsi="Wingdings"/>
                <w:sz w:val="18"/>
              </w:rPr>
              <w:t></w:t>
            </w:r>
            <w:r>
              <w:rPr>
                <w:rFonts w:ascii="Times New Roman" w:hAnsi="Times New Roman"/>
                <w:spacing w:val="-3"/>
                <w:sz w:val="18"/>
              </w:rPr>
              <w:t> </w:t>
            </w:r>
            <w:r>
              <w:rPr>
                <w:sz w:val="18"/>
              </w:rPr>
              <w:t>O-</w:t>
            </w:r>
            <w:r>
              <w:rPr>
                <w:spacing w:val="-2"/>
                <w:sz w:val="18"/>
              </w:rPr>
              <w:t>Cloud</w:t>
            </w:r>
          </w:p>
        </w:tc>
      </w:tr>
      <w:tr>
        <w:trPr>
          <w:trHeight w:val="208" w:hRule="atLeast"/>
        </w:trPr>
        <w:tc>
          <w:tcPr>
            <w:tcW w:w="3860" w:type="dxa"/>
          </w:tcPr>
          <w:p>
            <w:pPr>
              <w:pStyle w:val="TableParagraph"/>
              <w:spacing w:line="187" w:lineRule="exact" w:before="1"/>
              <w:rPr>
                <w:sz w:val="18"/>
              </w:rPr>
            </w:pPr>
            <w:r>
              <w:rPr>
                <w:spacing w:val="-2"/>
                <w:sz w:val="18"/>
              </w:rPr>
              <w:t>PerformanceMeasurementJobQueryResponse</w:t>
            </w:r>
          </w:p>
        </w:tc>
        <w:tc>
          <w:tcPr>
            <w:tcW w:w="2124" w:type="dxa"/>
          </w:tcPr>
          <w:p>
            <w:pPr>
              <w:pStyle w:val="TableParagraph"/>
              <w:spacing w:line="187" w:lineRule="exact" w:before="1"/>
              <w:ind w:left="0" w:right="726"/>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bl>
    <w:p>
      <w:pPr>
        <w:pStyle w:val="BodyText"/>
        <w:spacing w:before="181"/>
        <w:rPr>
          <w:rFonts w:ascii="Arial"/>
          <w:b/>
        </w:rPr>
      </w:pPr>
    </w:p>
    <w:p>
      <w:pPr>
        <w:pStyle w:val="BodyText"/>
        <w:ind w:left="352"/>
      </w:pPr>
      <w:r>
        <w:rPr/>
        <w:t>The</w:t>
      </w:r>
      <w:r>
        <w:rPr>
          <w:spacing w:val="-5"/>
        </w:rPr>
        <w:t> </w:t>
      </w:r>
      <w:r>
        <w:rPr/>
        <w:t>input</w:t>
      </w:r>
      <w:r>
        <w:rPr>
          <w:spacing w:val="-6"/>
        </w:rPr>
        <w:t> </w:t>
      </w:r>
      <w:r>
        <w:rPr/>
        <w:t>parameters</w:t>
      </w:r>
      <w:r>
        <w:rPr>
          <w:spacing w:val="-5"/>
        </w:rPr>
        <w:t> </w:t>
      </w:r>
      <w:r>
        <w:rPr/>
        <w:t>sent</w:t>
      </w:r>
      <w:r>
        <w:rPr>
          <w:spacing w:val="-5"/>
        </w:rPr>
        <w:t> </w:t>
      </w:r>
      <w:r>
        <w:rPr/>
        <w:t>when</w:t>
      </w:r>
      <w:r>
        <w:rPr>
          <w:spacing w:val="-4"/>
        </w:rPr>
        <w:t> </w:t>
      </w:r>
      <w:r>
        <w:rPr/>
        <w:t>invoking</w:t>
      </w:r>
      <w:r>
        <w:rPr>
          <w:spacing w:val="-3"/>
        </w:rPr>
        <w:t> </w:t>
      </w:r>
      <w:r>
        <w:rPr/>
        <w:t>the</w:t>
      </w:r>
      <w:r>
        <w:rPr>
          <w:spacing w:val="-4"/>
        </w:rPr>
        <w:t> </w:t>
      </w:r>
      <w:r>
        <w:rPr/>
        <w:t>operation</w:t>
      </w:r>
      <w:r>
        <w:rPr>
          <w:spacing w:val="-3"/>
        </w:rPr>
        <w:t> </w:t>
      </w:r>
      <w:r>
        <w:rPr/>
        <w:t>shall</w:t>
      </w:r>
      <w:r>
        <w:rPr>
          <w:spacing w:val="-6"/>
        </w:rPr>
        <w:t> </w:t>
      </w:r>
      <w:r>
        <w:rPr/>
        <w:t>support</w:t>
      </w:r>
      <w:r>
        <w:rPr>
          <w:spacing w:val="4"/>
        </w:rPr>
        <w:t> </w:t>
      </w:r>
      <w:r>
        <w:rPr/>
        <w:t>the</w:t>
      </w:r>
      <w:r>
        <w:rPr>
          <w:spacing w:val="-5"/>
        </w:rPr>
        <w:t> </w:t>
      </w:r>
      <w:r>
        <w:rPr/>
        <w:t>means</w:t>
      </w:r>
      <w:r>
        <w:rPr>
          <w:spacing w:val="-5"/>
        </w:rPr>
        <w:t> to:</w:t>
      </w:r>
    </w:p>
    <w:p>
      <w:pPr>
        <w:pStyle w:val="ListParagraph"/>
        <w:numPr>
          <w:ilvl w:val="0"/>
          <w:numId w:val="8"/>
        </w:numPr>
        <w:tabs>
          <w:tab w:pos="1090" w:val="left" w:leader="none"/>
        </w:tabs>
        <w:spacing w:line="240" w:lineRule="auto" w:before="178" w:after="0"/>
        <w:ind w:left="1090" w:right="604" w:hanging="454"/>
        <w:jc w:val="left"/>
        <w:rPr>
          <w:sz w:val="20"/>
        </w:rPr>
      </w:pPr>
      <w:r>
        <w:rPr>
          <w:sz w:val="20"/>
        </w:rPr>
        <w:t>Specify</w:t>
      </w:r>
      <w:r>
        <w:rPr>
          <w:spacing w:val="-2"/>
          <w:sz w:val="20"/>
        </w:rPr>
        <w:t> </w:t>
      </w:r>
      <w:r>
        <w:rPr>
          <w:sz w:val="20"/>
        </w:rPr>
        <w:t>a</w:t>
      </w:r>
      <w:r>
        <w:rPr>
          <w:spacing w:val="-3"/>
          <w:sz w:val="20"/>
        </w:rPr>
        <w:t> </w:t>
      </w:r>
      <w:r>
        <w:rPr>
          <w:sz w:val="20"/>
        </w:rPr>
        <w:t>filter</w:t>
      </w:r>
      <w:r>
        <w:rPr>
          <w:spacing w:val="-2"/>
          <w:sz w:val="20"/>
        </w:rPr>
        <w:t> </w:t>
      </w:r>
      <w:r>
        <w:rPr>
          <w:sz w:val="20"/>
        </w:rPr>
        <w:t>that</w:t>
      </w:r>
      <w:r>
        <w:rPr>
          <w:spacing w:val="-3"/>
          <w:sz w:val="20"/>
        </w:rPr>
        <w:t> </w:t>
      </w:r>
      <w:r>
        <w:rPr>
          <w:sz w:val="20"/>
        </w:rPr>
        <w:t>defines</w:t>
      </w:r>
      <w:r>
        <w:rPr>
          <w:spacing w:val="-4"/>
          <w:sz w:val="20"/>
        </w:rPr>
        <w:t> </w:t>
      </w:r>
      <w:r>
        <w:rPr>
          <w:sz w:val="20"/>
        </w:rPr>
        <w:t>the</w:t>
      </w:r>
      <w:r>
        <w:rPr>
          <w:spacing w:val="-3"/>
          <w:sz w:val="20"/>
        </w:rPr>
        <w:t> </w:t>
      </w:r>
      <w:r>
        <w:rPr>
          <w:sz w:val="20"/>
        </w:rPr>
        <w:t>selection</w:t>
      </w:r>
      <w:r>
        <w:rPr>
          <w:spacing w:val="-2"/>
          <w:sz w:val="20"/>
        </w:rPr>
        <w:t> </w:t>
      </w:r>
      <w:r>
        <w:rPr>
          <w:sz w:val="20"/>
        </w:rPr>
        <w:t>of</w:t>
      </w:r>
      <w:r>
        <w:rPr>
          <w:spacing w:val="-3"/>
          <w:sz w:val="20"/>
        </w:rPr>
        <w:t> </w:t>
      </w:r>
      <w:r>
        <w:rPr>
          <w:sz w:val="20"/>
        </w:rPr>
        <w:t>PM</w:t>
      </w:r>
      <w:r>
        <w:rPr>
          <w:spacing w:val="-3"/>
          <w:sz w:val="20"/>
        </w:rPr>
        <w:t> </w:t>
      </w:r>
      <w:r>
        <w:rPr>
          <w:sz w:val="20"/>
        </w:rPr>
        <w:t>Jobs</w:t>
      </w:r>
      <w:r>
        <w:rPr>
          <w:spacing w:val="-4"/>
          <w:sz w:val="20"/>
        </w:rPr>
        <w:t> </w:t>
      </w:r>
      <w:r>
        <w:rPr>
          <w:sz w:val="20"/>
        </w:rPr>
        <w:t>to</w:t>
      </w:r>
      <w:r>
        <w:rPr>
          <w:spacing w:val="-2"/>
          <w:sz w:val="20"/>
        </w:rPr>
        <w:t> </w:t>
      </w:r>
      <w:r>
        <w:rPr>
          <w:sz w:val="20"/>
        </w:rPr>
        <w:t>be</w:t>
      </w:r>
      <w:r>
        <w:rPr>
          <w:spacing w:val="-3"/>
          <w:sz w:val="20"/>
        </w:rPr>
        <w:t> </w:t>
      </w:r>
      <w:r>
        <w:rPr>
          <w:sz w:val="20"/>
        </w:rPr>
        <w:t>included</w:t>
      </w:r>
      <w:r>
        <w:rPr>
          <w:spacing w:val="-2"/>
          <w:sz w:val="20"/>
        </w:rPr>
        <w:t> </w:t>
      </w:r>
      <w:r>
        <w:rPr>
          <w:sz w:val="20"/>
        </w:rPr>
        <w:t>in</w:t>
      </w:r>
      <w:r>
        <w:rPr>
          <w:spacing w:val="-2"/>
          <w:sz w:val="20"/>
        </w:rPr>
        <w:t> </w:t>
      </w:r>
      <w:r>
        <w:rPr>
          <w:sz w:val="20"/>
        </w:rPr>
        <w:t>the</w:t>
      </w:r>
      <w:r>
        <w:rPr>
          <w:spacing w:val="-3"/>
          <w:sz w:val="20"/>
        </w:rPr>
        <w:t> </w:t>
      </w:r>
      <w:r>
        <w:rPr>
          <w:sz w:val="20"/>
        </w:rPr>
        <w:t>results.</w:t>
      </w:r>
      <w:r>
        <w:rPr>
          <w:spacing w:val="-3"/>
          <w:sz w:val="20"/>
        </w:rPr>
        <w:t> </w:t>
      </w:r>
      <w:r>
        <w:rPr>
          <w:sz w:val="20"/>
        </w:rPr>
        <w:t>The</w:t>
      </w:r>
      <w:r>
        <w:rPr>
          <w:spacing w:val="-3"/>
          <w:sz w:val="20"/>
        </w:rPr>
        <w:t> </w:t>
      </w:r>
      <w:r>
        <w:rPr>
          <w:sz w:val="20"/>
        </w:rPr>
        <w:t>attributes</w:t>
      </w:r>
      <w:r>
        <w:rPr>
          <w:spacing w:val="-4"/>
          <w:sz w:val="20"/>
        </w:rPr>
        <w:t> </w:t>
      </w:r>
      <w:r>
        <w:rPr>
          <w:sz w:val="20"/>
        </w:rPr>
        <w:t>for</w:t>
      </w:r>
      <w:r>
        <w:rPr>
          <w:spacing w:val="-3"/>
          <w:sz w:val="20"/>
        </w:rPr>
        <w:t> </w:t>
      </w:r>
      <w:r>
        <w:rPr>
          <w:sz w:val="20"/>
        </w:rPr>
        <w:t>filtering</w:t>
      </w:r>
      <w:r>
        <w:rPr>
          <w:spacing w:val="-2"/>
          <w:sz w:val="20"/>
        </w:rPr>
        <w:t> </w:t>
      </w:r>
      <w:r>
        <w:rPr>
          <w:sz w:val="20"/>
        </w:rPr>
        <w:t>of the </w:t>
      </w:r>
      <w:r>
        <w:rPr>
          <w:rFonts w:ascii="Courier New" w:hAnsi="Courier New"/>
          <w:sz w:val="20"/>
        </w:rPr>
        <w:t>PerformanceMeasurementJob</w:t>
      </w:r>
      <w:r>
        <w:rPr>
          <w:rFonts w:ascii="Courier New" w:hAnsi="Courier New"/>
          <w:spacing w:val="-56"/>
          <w:sz w:val="20"/>
        </w:rPr>
        <w:t> </w:t>
      </w:r>
      <w:r>
        <w:rPr>
          <w:sz w:val="20"/>
        </w:rPr>
        <w:t>Information Object Class are specified in O-Cloud Information Model, see O-RAN WG6.O-CLOUD-IM </w:t>
      </w:r>
      <w:hyperlink w:history="true" w:anchor="_bookmark17">
        <w:r>
          <w:rPr>
            <w:sz w:val="20"/>
          </w:rPr>
          <w:t>[36],</w:t>
        </w:r>
      </w:hyperlink>
      <w:r>
        <w:rPr>
          <w:sz w:val="20"/>
        </w:rPr>
        <w:t> clause 4.2.1.4.16. Thus, the filter supports the requests based on PM Job IDs, PM Job status, PM Job owner, and PM Job states.</w:t>
      </w:r>
    </w:p>
    <w:p>
      <w:pPr>
        <w:pStyle w:val="ListParagraph"/>
        <w:numPr>
          <w:ilvl w:val="0"/>
          <w:numId w:val="8"/>
        </w:numPr>
        <w:tabs>
          <w:tab w:pos="1090" w:val="left" w:leader="none"/>
        </w:tabs>
        <w:spacing w:line="240" w:lineRule="auto" w:before="181" w:after="0"/>
        <w:ind w:left="1090" w:right="927" w:hanging="454"/>
        <w:jc w:val="left"/>
        <w:rPr>
          <w:sz w:val="20"/>
        </w:rPr>
      </w:pPr>
      <w:r>
        <w:rPr>
          <w:sz w:val="20"/>
        </w:rPr>
        <w:t>Specify</w:t>
      </w:r>
      <w:r>
        <w:rPr>
          <w:spacing w:val="-1"/>
          <w:sz w:val="20"/>
        </w:rPr>
        <w:t> </w:t>
      </w:r>
      <w:r>
        <w:rPr>
          <w:sz w:val="20"/>
        </w:rPr>
        <w:t>the</w:t>
      </w:r>
      <w:r>
        <w:rPr>
          <w:spacing w:val="-2"/>
          <w:sz w:val="20"/>
        </w:rPr>
        <w:t> </w:t>
      </w:r>
      <w:r>
        <w:rPr>
          <w:sz w:val="20"/>
        </w:rPr>
        <w:t>list</w:t>
      </w:r>
      <w:r>
        <w:rPr>
          <w:spacing w:val="-4"/>
          <w:sz w:val="20"/>
        </w:rPr>
        <w:t> </w:t>
      </w:r>
      <w:r>
        <w:rPr>
          <w:sz w:val="20"/>
        </w:rPr>
        <w:t>of</w:t>
      </w:r>
      <w:r>
        <w:rPr>
          <w:spacing w:val="-2"/>
          <w:sz w:val="20"/>
        </w:rPr>
        <w:t> </w:t>
      </w:r>
      <w:r>
        <w:rPr>
          <w:sz w:val="20"/>
        </w:rPr>
        <w:t>associated</w:t>
      </w:r>
      <w:r>
        <w:rPr>
          <w:spacing w:val="-1"/>
          <w:sz w:val="20"/>
        </w:rPr>
        <w:t> </w:t>
      </w:r>
      <w:r>
        <w:rPr>
          <w:sz w:val="20"/>
        </w:rPr>
        <w:t>attributes</w:t>
      </w:r>
      <w:r>
        <w:rPr>
          <w:spacing w:val="-3"/>
          <w:sz w:val="20"/>
        </w:rPr>
        <w:t> </w:t>
      </w:r>
      <w:r>
        <w:rPr>
          <w:sz w:val="20"/>
        </w:rPr>
        <w:t>for</w:t>
      </w:r>
      <w:r>
        <w:rPr>
          <w:spacing w:val="-2"/>
          <w:sz w:val="20"/>
        </w:rPr>
        <w:t> </w:t>
      </w:r>
      <w:r>
        <w:rPr>
          <w:sz w:val="20"/>
        </w:rPr>
        <w:t>the</w:t>
      </w:r>
      <w:r>
        <w:rPr>
          <w:spacing w:val="-5"/>
          <w:sz w:val="20"/>
        </w:rPr>
        <w:t> </w:t>
      </w:r>
      <w:r>
        <w:rPr>
          <w:sz w:val="20"/>
        </w:rPr>
        <w:t>filtered</w:t>
      </w:r>
      <w:r>
        <w:rPr>
          <w:spacing w:val="-2"/>
          <w:sz w:val="20"/>
        </w:rPr>
        <w:t> </w:t>
      </w:r>
      <w:r>
        <w:rPr>
          <w:sz w:val="20"/>
        </w:rPr>
        <w:t>PM</w:t>
      </w:r>
      <w:r>
        <w:rPr>
          <w:spacing w:val="-3"/>
          <w:sz w:val="20"/>
        </w:rPr>
        <w:t> </w:t>
      </w:r>
      <w:r>
        <w:rPr>
          <w:sz w:val="20"/>
        </w:rPr>
        <w:t>Jobs</w:t>
      </w:r>
      <w:r>
        <w:rPr>
          <w:spacing w:val="-2"/>
          <w:sz w:val="20"/>
        </w:rPr>
        <w:t> </w:t>
      </w:r>
      <w:r>
        <w:rPr>
          <w:sz w:val="20"/>
        </w:rPr>
        <w:t>to</w:t>
      </w:r>
      <w:r>
        <w:rPr>
          <w:spacing w:val="-2"/>
          <w:sz w:val="20"/>
        </w:rPr>
        <w:t> </w:t>
      </w:r>
      <w:r>
        <w:rPr>
          <w:sz w:val="20"/>
        </w:rPr>
        <w:t>be</w:t>
      </w:r>
      <w:r>
        <w:rPr>
          <w:spacing w:val="-3"/>
          <w:sz w:val="20"/>
        </w:rPr>
        <w:t> </w:t>
      </w:r>
      <w:r>
        <w:rPr>
          <w:sz w:val="20"/>
        </w:rPr>
        <w:t>returned in</w:t>
      </w:r>
      <w:r>
        <w:rPr>
          <w:spacing w:val="-2"/>
          <w:sz w:val="20"/>
        </w:rPr>
        <w:t> </w:t>
      </w:r>
      <w:r>
        <w:rPr>
          <w:sz w:val="20"/>
        </w:rPr>
        <w:t>the</w:t>
      </w:r>
      <w:r>
        <w:rPr>
          <w:spacing w:val="-3"/>
          <w:sz w:val="20"/>
        </w:rPr>
        <w:t> </w:t>
      </w:r>
      <w:r>
        <w:rPr>
          <w:sz w:val="20"/>
        </w:rPr>
        <w:t>results.</w:t>
      </w:r>
      <w:r>
        <w:rPr>
          <w:spacing w:val="-3"/>
          <w:sz w:val="20"/>
        </w:rPr>
        <w:t> </w:t>
      </w:r>
      <w:r>
        <w:rPr>
          <w:sz w:val="20"/>
        </w:rPr>
        <w:t>An</w:t>
      </w:r>
      <w:r>
        <w:rPr>
          <w:spacing w:val="-2"/>
          <w:sz w:val="20"/>
        </w:rPr>
        <w:t> </w:t>
      </w:r>
      <w:r>
        <w:rPr>
          <w:sz w:val="20"/>
        </w:rPr>
        <w:t>absence</w:t>
      </w:r>
      <w:r>
        <w:rPr>
          <w:spacing w:val="-3"/>
          <w:sz w:val="20"/>
        </w:rPr>
        <w:t> </w:t>
      </w:r>
      <w:r>
        <w:rPr>
          <w:sz w:val="20"/>
        </w:rPr>
        <w:t>of attribute specification shall return the complete information of filtered PM Jobs back to the requestor.</w:t>
      </w:r>
    </w:p>
    <w:p>
      <w:pPr>
        <w:pStyle w:val="BodyText"/>
        <w:spacing w:before="178"/>
        <w:ind w:left="1488" w:right="539" w:hanging="852"/>
      </w:pPr>
      <w:r>
        <w:rPr/>
        <w:t>NOTE</w:t>
      </w:r>
      <w:r>
        <w:rPr>
          <w:spacing w:val="-2"/>
        </w:rPr>
        <w:t> </w:t>
      </w:r>
      <w:r>
        <w:rPr/>
        <w:t>2:</w:t>
      </w:r>
      <w:r>
        <w:rPr>
          <w:spacing w:val="40"/>
        </w:rPr>
        <w:t> </w:t>
      </w:r>
      <w:r>
        <w:rPr/>
        <w:t>There</w:t>
      </w:r>
      <w:r>
        <w:rPr>
          <w:spacing w:val="-2"/>
        </w:rPr>
        <w:t> </w:t>
      </w:r>
      <w:r>
        <w:rPr/>
        <w:t>is</w:t>
      </w:r>
      <w:r>
        <w:rPr>
          <w:spacing w:val="-3"/>
        </w:rPr>
        <w:t> </w:t>
      </w:r>
      <w:r>
        <w:rPr/>
        <w:t>only</w:t>
      </w:r>
      <w:r>
        <w:rPr>
          <w:spacing w:val="-4"/>
        </w:rPr>
        <w:t> </w:t>
      </w:r>
      <w:r>
        <w:rPr/>
        <w:t>one</w:t>
      </w:r>
      <w:r>
        <w:rPr>
          <w:spacing w:val="-1"/>
        </w:rPr>
        <w:t> </w:t>
      </w:r>
      <w:r>
        <w:rPr/>
        <w:t>filter</w:t>
      </w:r>
      <w:r>
        <w:rPr>
          <w:spacing w:val="-2"/>
        </w:rPr>
        <w:t> </w:t>
      </w:r>
      <w:r>
        <w:rPr/>
        <w:t>and</w:t>
      </w:r>
      <w:r>
        <w:rPr>
          <w:spacing w:val="-3"/>
        </w:rPr>
        <w:t> </w:t>
      </w:r>
      <w:r>
        <w:rPr/>
        <w:t>only</w:t>
      </w:r>
      <w:r>
        <w:rPr>
          <w:spacing w:val="-1"/>
        </w:rPr>
        <w:t> </w:t>
      </w:r>
      <w:r>
        <w:rPr/>
        <w:t>one</w:t>
      </w:r>
      <w:r>
        <w:rPr>
          <w:spacing w:val="-2"/>
        </w:rPr>
        <w:t> </w:t>
      </w:r>
      <w:r>
        <w:rPr/>
        <w:t>list</w:t>
      </w:r>
      <w:r>
        <w:rPr>
          <w:spacing w:val="-3"/>
        </w:rPr>
        <w:t> </w:t>
      </w:r>
      <w:r>
        <w:rPr/>
        <w:t>of</w:t>
      </w:r>
      <w:r>
        <w:rPr>
          <w:spacing w:val="-2"/>
        </w:rPr>
        <w:t> </w:t>
      </w:r>
      <w:r>
        <w:rPr/>
        <w:t>associated</w:t>
      </w:r>
      <w:r>
        <w:rPr>
          <w:spacing w:val="-1"/>
        </w:rPr>
        <w:t> </w:t>
      </w:r>
      <w:r>
        <w:rPr/>
        <w:t>attributes.</w:t>
      </w:r>
      <w:r>
        <w:rPr>
          <w:spacing w:val="-2"/>
        </w:rPr>
        <w:t> </w:t>
      </w:r>
      <w:r>
        <w:rPr/>
        <w:t>Thus,</w:t>
      </w:r>
      <w:r>
        <w:rPr>
          <w:spacing w:val="-2"/>
        </w:rPr>
        <w:t> </w:t>
      </w:r>
      <w:r>
        <w:rPr/>
        <w:t>for</w:t>
      </w:r>
      <w:r>
        <w:rPr>
          <w:spacing w:val="-2"/>
        </w:rPr>
        <w:t> </w:t>
      </w:r>
      <w:r>
        <w:rPr/>
        <w:t>all filtered</w:t>
      </w:r>
      <w:r>
        <w:rPr>
          <w:spacing w:val="-1"/>
        </w:rPr>
        <w:t> </w:t>
      </w:r>
      <w:r>
        <w:rPr/>
        <w:t>PM</w:t>
      </w:r>
      <w:r>
        <w:rPr>
          <w:spacing w:val="-2"/>
        </w:rPr>
        <w:t> </w:t>
      </w:r>
      <w:r>
        <w:rPr/>
        <w:t>Jobs</w:t>
      </w:r>
      <w:r>
        <w:rPr>
          <w:spacing w:val="-3"/>
        </w:rPr>
        <w:t> </w:t>
      </w:r>
      <w:r>
        <w:rPr/>
        <w:t>the</w:t>
      </w:r>
      <w:r>
        <w:rPr>
          <w:spacing w:val="-2"/>
        </w:rPr>
        <w:t> </w:t>
      </w:r>
      <w:r>
        <w:rPr/>
        <w:t>request returns the same set of associated attributes.</w:t>
      </w:r>
    </w:p>
    <w:p>
      <w:pPr>
        <w:spacing w:after="0"/>
        <w:sectPr>
          <w:pgSz w:w="11910" w:h="16850"/>
          <w:pgMar w:header="946" w:footer="488" w:top="1420" w:bottom="680" w:left="780" w:right="600"/>
        </w:sectPr>
      </w:pPr>
    </w:p>
    <w:p>
      <w:pPr>
        <w:pStyle w:val="BodyText"/>
        <w:spacing w:before="96"/>
        <w:ind w:left="352" w:right="660"/>
      </w:pPr>
      <w:r>
        <w:rPr/>
        <w:t>The</w:t>
      </w:r>
      <w:r>
        <w:rPr>
          <w:spacing w:val="-2"/>
        </w:rPr>
        <w:t> </w:t>
      </w:r>
      <w:r>
        <w:rPr/>
        <w:t>PM</w:t>
      </w:r>
      <w:r>
        <w:rPr>
          <w:spacing w:val="-3"/>
        </w:rPr>
        <w:t> </w:t>
      </w:r>
      <w:r>
        <w:rPr/>
        <w:t>Job</w:t>
      </w:r>
      <w:r>
        <w:rPr>
          <w:spacing w:val="-2"/>
        </w:rPr>
        <w:t> </w:t>
      </w:r>
      <w:r>
        <w:rPr/>
        <w:t>query</w:t>
      </w:r>
      <w:r>
        <w:rPr>
          <w:spacing w:val="-2"/>
        </w:rPr>
        <w:t> </w:t>
      </w:r>
      <w:r>
        <w:rPr/>
        <w:t>operation</w:t>
      </w:r>
      <w:r>
        <w:rPr>
          <w:spacing w:val="-4"/>
        </w:rPr>
        <w:t> </w:t>
      </w:r>
      <w:r>
        <w:rPr/>
        <w:t>shall</w:t>
      </w:r>
      <w:r>
        <w:rPr>
          <w:spacing w:val="-3"/>
        </w:rPr>
        <w:t> </w:t>
      </w:r>
      <w:r>
        <w:rPr/>
        <w:t>support</w:t>
      </w:r>
      <w:r>
        <w:rPr>
          <w:spacing w:val="-5"/>
        </w:rPr>
        <w:t> </w:t>
      </w:r>
      <w:r>
        <w:rPr/>
        <w:t>returning</w:t>
      </w:r>
      <w:r>
        <w:rPr>
          <w:spacing w:val="-2"/>
        </w:rPr>
        <w:t> </w:t>
      </w:r>
      <w:r>
        <w:rPr/>
        <w:t>information</w:t>
      </w:r>
      <w:r>
        <w:rPr>
          <w:spacing w:val="-2"/>
        </w:rPr>
        <w:t> </w:t>
      </w:r>
      <w:r>
        <w:rPr/>
        <w:t>about</w:t>
      </w:r>
      <w:r>
        <w:rPr>
          <w:spacing w:val="-4"/>
        </w:rPr>
        <w:t> </w:t>
      </w:r>
      <w:r>
        <w:rPr/>
        <w:t>one</w:t>
      </w:r>
      <w:r>
        <w:rPr>
          <w:spacing w:val="-4"/>
        </w:rPr>
        <w:t> </w:t>
      </w:r>
      <w:r>
        <w:rPr/>
        <w:t>or</w:t>
      </w:r>
      <w:r>
        <w:rPr>
          <w:spacing w:val="-3"/>
        </w:rPr>
        <w:t> </w:t>
      </w:r>
      <w:r>
        <w:rPr/>
        <w:t>a</w:t>
      </w:r>
      <w:r>
        <w:rPr>
          <w:spacing w:val="-3"/>
        </w:rPr>
        <w:t> </w:t>
      </w:r>
      <w:r>
        <w:rPr/>
        <w:t>set</w:t>
      </w:r>
      <w:r>
        <w:rPr>
          <w:spacing w:val="-3"/>
        </w:rPr>
        <w:t> </w:t>
      </w:r>
      <w:r>
        <w:rPr/>
        <w:t>of filtered</w:t>
      </w:r>
      <w:r>
        <w:rPr>
          <w:spacing w:val="-2"/>
        </w:rPr>
        <w:t> </w:t>
      </w:r>
      <w:r>
        <w:rPr/>
        <w:t>PM</w:t>
      </w:r>
      <w:r>
        <w:rPr>
          <w:spacing w:val="-3"/>
        </w:rPr>
        <w:t> </w:t>
      </w:r>
      <w:r>
        <w:rPr/>
        <w:t>Jobs.</w:t>
      </w:r>
      <w:r>
        <w:rPr>
          <w:spacing w:val="-3"/>
        </w:rPr>
        <w:t> </w:t>
      </w:r>
      <w:r>
        <w:rPr/>
        <w:t>The</w:t>
      </w:r>
      <w:r>
        <w:rPr>
          <w:spacing w:val="-3"/>
        </w:rPr>
        <w:t> </w:t>
      </w:r>
      <w:r>
        <w:rPr/>
        <w:t>service operation shall support the ability to handle a large amount of data in return sets as described in ETSI</w:t>
      </w:r>
    </w:p>
    <w:p>
      <w:pPr>
        <w:pStyle w:val="BodyText"/>
        <w:spacing w:before="1"/>
        <w:ind w:left="352"/>
      </w:pPr>
      <w:r>
        <w:rPr/>
        <w:t>GS</w:t>
      </w:r>
      <w:r>
        <w:rPr>
          <w:spacing w:val="-4"/>
        </w:rPr>
        <w:t> </w:t>
      </w:r>
      <w:r>
        <w:rPr/>
        <w:t>NFV-SOL</w:t>
      </w:r>
      <w:r>
        <w:rPr>
          <w:spacing w:val="-4"/>
        </w:rPr>
        <w:t> </w:t>
      </w:r>
      <w:r>
        <w:rPr/>
        <w:t>013</w:t>
      </w:r>
      <w:r>
        <w:rPr>
          <w:spacing w:val="-3"/>
        </w:rPr>
        <w:t> </w:t>
      </w:r>
      <w:hyperlink w:history="true" w:anchor="_bookmark7">
        <w:r>
          <w:rPr/>
          <w:t>[22],</w:t>
        </w:r>
      </w:hyperlink>
      <w:r>
        <w:rPr>
          <w:spacing w:val="-6"/>
        </w:rPr>
        <w:t> </w:t>
      </w:r>
      <w:r>
        <w:rPr/>
        <w:t>clause</w:t>
      </w:r>
      <w:r>
        <w:rPr>
          <w:spacing w:val="-3"/>
        </w:rPr>
        <w:t> </w:t>
      </w:r>
      <w:r>
        <w:rPr>
          <w:spacing w:val="-2"/>
        </w:rPr>
        <w:t>5.4.2.1.</w:t>
      </w:r>
    </w:p>
    <w:p>
      <w:pPr>
        <w:pStyle w:val="BodyText"/>
        <w:spacing w:before="178"/>
        <w:ind w:left="352"/>
      </w:pPr>
      <w:r>
        <w:rPr/>
        <w:t>As a result of this operation, the producer (O-Cloud) shall indicate to the consumer whether the query was processed successfully.</w:t>
      </w:r>
      <w:r>
        <w:rPr>
          <w:spacing w:val="-3"/>
        </w:rPr>
        <w:t> </w:t>
      </w:r>
      <w:r>
        <w:rPr/>
        <w:t>If</w:t>
      </w:r>
      <w:r>
        <w:rPr>
          <w:spacing w:val="-3"/>
        </w:rPr>
        <w:t> </w:t>
      </w:r>
      <w:r>
        <w:rPr/>
        <w:t>the</w:t>
      </w:r>
      <w:r>
        <w:rPr>
          <w:spacing w:val="-3"/>
        </w:rPr>
        <w:t> </w:t>
      </w:r>
      <w:r>
        <w:rPr/>
        <w:t>operation</w:t>
      </w:r>
      <w:r>
        <w:rPr>
          <w:spacing w:val="-2"/>
        </w:rPr>
        <w:t> </w:t>
      </w:r>
      <w:r>
        <w:rPr/>
        <w:t>is</w:t>
      </w:r>
      <w:r>
        <w:rPr>
          <w:spacing w:val="-4"/>
        </w:rPr>
        <w:t> </w:t>
      </w:r>
      <w:r>
        <w:rPr/>
        <w:t>not</w:t>
      </w:r>
      <w:r>
        <w:rPr>
          <w:spacing w:val="-4"/>
        </w:rPr>
        <w:t> </w:t>
      </w:r>
      <w:r>
        <w:rPr/>
        <w:t>successful,</w:t>
      </w:r>
      <w:r>
        <w:rPr>
          <w:spacing w:val="-3"/>
        </w:rPr>
        <w:t> </w:t>
      </w:r>
      <w:r>
        <w:rPr/>
        <w:t>the</w:t>
      </w:r>
      <w:r>
        <w:rPr>
          <w:spacing w:val="-3"/>
        </w:rPr>
        <w:t> </w:t>
      </w:r>
      <w:r>
        <w:rPr/>
        <w:t>O-Cloud</w:t>
      </w:r>
      <w:r>
        <w:rPr>
          <w:spacing w:val="-4"/>
        </w:rPr>
        <w:t> </w:t>
      </w:r>
      <w:r>
        <w:rPr/>
        <w:t>shall</w:t>
      </w:r>
      <w:r>
        <w:rPr>
          <w:spacing w:val="-3"/>
        </w:rPr>
        <w:t> </w:t>
      </w:r>
      <w:r>
        <w:rPr/>
        <w:t>return</w:t>
      </w:r>
      <w:r>
        <w:rPr>
          <w:spacing w:val="-2"/>
        </w:rPr>
        <w:t> </w:t>
      </w:r>
      <w:r>
        <w:rPr/>
        <w:t>to</w:t>
      </w:r>
      <w:r>
        <w:rPr>
          <w:spacing w:val="-2"/>
        </w:rPr>
        <w:t> </w:t>
      </w:r>
      <w:r>
        <w:rPr/>
        <w:t>the</w:t>
      </w:r>
      <w:r>
        <w:rPr>
          <w:spacing w:val="-5"/>
        </w:rPr>
        <w:t> </w:t>
      </w:r>
      <w:r>
        <w:rPr/>
        <w:t>consumer</w:t>
      </w:r>
      <w:r>
        <w:rPr>
          <w:spacing w:val="-3"/>
        </w:rPr>
        <w:t> </w:t>
      </w:r>
      <w:r>
        <w:rPr/>
        <w:t>appropriate</w:t>
      </w:r>
      <w:r>
        <w:rPr>
          <w:spacing w:val="-3"/>
        </w:rPr>
        <w:t> </w:t>
      </w:r>
      <w:r>
        <w:rPr/>
        <w:t>error</w:t>
      </w:r>
      <w:r>
        <w:rPr>
          <w:spacing w:val="-3"/>
        </w:rPr>
        <w:t> </w:t>
      </w:r>
      <w:r>
        <w:rPr/>
        <w:t>information.</w:t>
      </w:r>
    </w:p>
    <w:p>
      <w:pPr>
        <w:pStyle w:val="BodyText"/>
        <w:spacing w:before="181"/>
        <w:ind w:left="352" w:right="660"/>
      </w:pPr>
      <w:r>
        <w:rPr/>
        <w:t>The full requirements definitions can be found in O-RAN WG6.ORCH-USE-CASES </w:t>
      </w:r>
      <w:hyperlink w:history="true" w:anchor="_bookmark8">
        <w:r>
          <w:rPr/>
          <w:t>[23],</w:t>
        </w:r>
      </w:hyperlink>
      <w:r>
        <w:rPr/>
        <w:t> clause 4.3. The following identifiers</w:t>
      </w:r>
      <w:r>
        <w:rPr>
          <w:spacing w:val="-4"/>
        </w:rPr>
        <w:t> </w:t>
      </w:r>
      <w:r>
        <w:rPr/>
        <w:t>uniquely specify</w:t>
      </w:r>
      <w:r>
        <w:rPr>
          <w:spacing w:val="-1"/>
        </w:rPr>
        <w:t> </w:t>
      </w:r>
      <w:r>
        <w:rPr/>
        <w:t>the</w:t>
      </w:r>
      <w:r>
        <w:rPr>
          <w:spacing w:val="-3"/>
        </w:rPr>
        <w:t> </w:t>
      </w:r>
      <w:r>
        <w:rPr/>
        <w:t>requirements</w:t>
      </w:r>
      <w:r>
        <w:rPr>
          <w:spacing w:val="-4"/>
        </w:rPr>
        <w:t> </w:t>
      </w:r>
      <w:r>
        <w:rPr/>
        <w:t>applicable</w:t>
      </w:r>
      <w:r>
        <w:rPr>
          <w:spacing w:val="-3"/>
        </w:rPr>
        <w:t> </w:t>
      </w:r>
      <w:r>
        <w:rPr/>
        <w:t>to the</w:t>
      </w:r>
      <w:r>
        <w:rPr>
          <w:spacing w:val="-3"/>
        </w:rPr>
        <w:t> </w:t>
      </w:r>
      <w:r>
        <w:rPr/>
        <w:t>producer</w:t>
      </w:r>
      <w:r>
        <w:rPr>
          <w:spacing w:val="-5"/>
        </w:rPr>
        <w:t> </w:t>
      </w:r>
      <w:r>
        <w:rPr/>
        <w:t>(O-Cloud)</w:t>
      </w:r>
      <w:r>
        <w:rPr>
          <w:spacing w:val="-5"/>
        </w:rPr>
        <w:t> </w:t>
      </w:r>
      <w:r>
        <w:rPr/>
        <w:t>for</w:t>
      </w:r>
      <w:r>
        <w:rPr>
          <w:spacing w:val="-1"/>
        </w:rPr>
        <w:t> </w:t>
      </w:r>
      <w:r>
        <w:rPr/>
        <w:t>this</w:t>
      </w:r>
      <w:r>
        <w:rPr>
          <w:spacing w:val="-4"/>
        </w:rPr>
        <w:t> </w:t>
      </w:r>
      <w:r>
        <w:rPr/>
        <w:t>operation:</w:t>
      </w:r>
      <w:r>
        <w:rPr>
          <w:spacing w:val="-6"/>
        </w:rPr>
        <w:t> </w:t>
      </w:r>
      <w:r>
        <w:rPr/>
        <w:t>[REQ-ORC-O2- </w:t>
      </w:r>
      <w:r>
        <w:rPr>
          <w:spacing w:val="-4"/>
        </w:rPr>
        <w:t>57].</w:t>
      </w:r>
    </w:p>
    <w:p>
      <w:pPr>
        <w:pStyle w:val="BodyText"/>
        <w:spacing w:before="70"/>
      </w:pPr>
    </w:p>
    <w:p>
      <w:pPr>
        <w:pStyle w:val="Heading5"/>
        <w:numPr>
          <w:ilvl w:val="4"/>
          <w:numId w:val="2"/>
        </w:numPr>
        <w:tabs>
          <w:tab w:pos="1793" w:val="left" w:leader="none"/>
        </w:tabs>
        <w:spacing w:line="240" w:lineRule="auto" w:before="0" w:after="0"/>
        <w:ind w:left="1793" w:right="0" w:hanging="1441"/>
        <w:jc w:val="left"/>
      </w:pPr>
      <w:r>
        <w:rPr/>
        <w:t>Performance</w:t>
      </w:r>
      <w:r>
        <w:rPr>
          <w:spacing w:val="-10"/>
        </w:rPr>
        <w:t> </w:t>
      </w:r>
      <w:r>
        <w:rPr/>
        <w:t>Management</w:t>
      </w:r>
      <w:r>
        <w:rPr>
          <w:spacing w:val="-6"/>
        </w:rPr>
        <w:t> </w:t>
      </w:r>
      <w:r>
        <w:rPr>
          <w:spacing w:val="-2"/>
        </w:rPr>
        <w:t>Configure</w:t>
      </w:r>
    </w:p>
    <w:p>
      <w:pPr>
        <w:pStyle w:val="BodyText"/>
        <w:spacing w:before="180"/>
        <w:ind w:left="352" w:right="660"/>
      </w:pPr>
      <w:r>
        <w:rPr/>
        <w:t>The</w:t>
      </w:r>
      <w:r>
        <w:rPr>
          <w:spacing w:val="-2"/>
        </w:rPr>
        <w:t> </w:t>
      </w:r>
      <w:r>
        <w:rPr/>
        <w:t>Performance</w:t>
      </w:r>
      <w:r>
        <w:rPr>
          <w:spacing w:val="-3"/>
        </w:rPr>
        <w:t> </w:t>
      </w:r>
      <w:r>
        <w:rPr/>
        <w:t>Management</w:t>
      </w:r>
      <w:r>
        <w:rPr>
          <w:spacing w:val="-1"/>
        </w:rPr>
        <w:t> </w:t>
      </w:r>
      <w:r>
        <w:rPr/>
        <w:t>Configure</w:t>
      </w:r>
      <w:r>
        <w:rPr>
          <w:spacing w:val="-3"/>
        </w:rPr>
        <w:t> </w:t>
      </w:r>
      <w:r>
        <w:rPr/>
        <w:t>Service</w:t>
      </w:r>
      <w:r>
        <w:rPr>
          <w:spacing w:val="-5"/>
        </w:rPr>
        <w:t> </w:t>
      </w:r>
      <w:r>
        <w:rPr/>
        <w:t>operation</w:t>
      </w:r>
      <w:r>
        <w:rPr>
          <w:spacing w:val="-4"/>
        </w:rPr>
        <w:t> </w:t>
      </w:r>
      <w:r>
        <w:rPr/>
        <w:t>enables</w:t>
      </w:r>
      <w:r>
        <w:rPr>
          <w:spacing w:val="-4"/>
        </w:rPr>
        <w:t> </w:t>
      </w:r>
      <w:r>
        <w:rPr/>
        <w:t>a</w:t>
      </w:r>
      <w:r>
        <w:rPr>
          <w:spacing w:val="-3"/>
        </w:rPr>
        <w:t> </w:t>
      </w:r>
      <w:r>
        <w:rPr/>
        <w:t>requesting</w:t>
      </w:r>
      <w:r>
        <w:rPr>
          <w:spacing w:val="-2"/>
        </w:rPr>
        <w:t> </w:t>
      </w:r>
      <w:r>
        <w:rPr/>
        <w:t>entity,</w:t>
      </w:r>
      <w:r>
        <w:rPr>
          <w:spacing w:val="-3"/>
        </w:rPr>
        <w:t> </w:t>
      </w:r>
      <w:r>
        <w:rPr/>
        <w:t>such</w:t>
      </w:r>
      <w:r>
        <w:rPr>
          <w:spacing w:val="-2"/>
        </w:rPr>
        <w:t> </w:t>
      </w:r>
      <w:r>
        <w:rPr/>
        <w:t>as</w:t>
      </w:r>
      <w:r>
        <w:rPr>
          <w:spacing w:val="-4"/>
        </w:rPr>
        <w:t> </w:t>
      </w:r>
      <w:r>
        <w:rPr/>
        <w:t>the</w:t>
      </w:r>
      <w:r>
        <w:rPr>
          <w:spacing w:val="-3"/>
        </w:rPr>
        <w:t> </w:t>
      </w:r>
      <w:r>
        <w:rPr/>
        <w:t>SMO,</w:t>
      </w:r>
      <w:r>
        <w:rPr>
          <w:spacing w:val="-2"/>
        </w:rPr>
        <w:t> </w:t>
      </w:r>
      <w:r>
        <w:rPr/>
        <w:t>to configure the behavior of the Performance Management system.</w:t>
      </w:r>
    </w:p>
    <w:p>
      <w:pPr>
        <w:pStyle w:val="BodyText"/>
        <w:spacing w:before="179"/>
        <w:ind w:left="352" w:right="539"/>
      </w:pPr>
      <w:r>
        <w:rPr/>
        <w:t>This Service Operation complements the Performance Measurement Job Creation Service Operation, Performance Measurement Job Update Service Operation, Performance Management Subscription Service Operation and, Performance</w:t>
      </w:r>
      <w:r>
        <w:rPr>
          <w:spacing w:val="-4"/>
        </w:rPr>
        <w:t> </w:t>
      </w:r>
      <w:r>
        <w:rPr/>
        <w:t>Management</w:t>
      </w:r>
      <w:r>
        <w:rPr>
          <w:spacing w:val="-5"/>
        </w:rPr>
        <w:t> </w:t>
      </w:r>
      <w:r>
        <w:rPr/>
        <w:t>Subscription</w:t>
      </w:r>
      <w:r>
        <w:rPr>
          <w:spacing w:val="-3"/>
        </w:rPr>
        <w:t> </w:t>
      </w:r>
      <w:r>
        <w:rPr/>
        <w:t>Update</w:t>
      </w:r>
      <w:r>
        <w:rPr>
          <w:spacing w:val="-4"/>
        </w:rPr>
        <w:t> </w:t>
      </w:r>
      <w:r>
        <w:rPr/>
        <w:t>Service</w:t>
      </w:r>
      <w:r>
        <w:rPr>
          <w:spacing w:val="-4"/>
        </w:rPr>
        <w:t> </w:t>
      </w:r>
      <w:r>
        <w:rPr/>
        <w:t>Operation</w:t>
      </w:r>
      <w:r>
        <w:rPr>
          <w:spacing w:val="-3"/>
        </w:rPr>
        <w:t> </w:t>
      </w:r>
      <w:r>
        <w:rPr/>
        <w:t>which</w:t>
      </w:r>
      <w:r>
        <w:rPr>
          <w:spacing w:val="-3"/>
        </w:rPr>
        <w:t> </w:t>
      </w:r>
      <w:r>
        <w:rPr/>
        <w:t>are</w:t>
      </w:r>
      <w:r>
        <w:rPr>
          <w:spacing w:val="-4"/>
        </w:rPr>
        <w:t> </w:t>
      </w:r>
      <w:r>
        <w:rPr/>
        <w:t>other</w:t>
      </w:r>
      <w:r>
        <w:rPr>
          <w:spacing w:val="-5"/>
        </w:rPr>
        <w:t> </w:t>
      </w:r>
      <w:r>
        <w:rPr/>
        <w:t>Service</w:t>
      </w:r>
      <w:r>
        <w:rPr>
          <w:spacing w:val="-4"/>
        </w:rPr>
        <w:t> </w:t>
      </w:r>
      <w:r>
        <w:rPr/>
        <w:t>Operations</w:t>
      </w:r>
      <w:r>
        <w:rPr>
          <w:spacing w:val="-5"/>
        </w:rPr>
        <w:t> </w:t>
      </w:r>
      <w:r>
        <w:rPr/>
        <w:t>that</w:t>
      </w:r>
      <w:r>
        <w:rPr>
          <w:spacing w:val="-4"/>
        </w:rPr>
        <w:t> </w:t>
      </w:r>
      <w:r>
        <w:rPr/>
        <w:t>can</w:t>
      </w:r>
      <w:r>
        <w:rPr>
          <w:spacing w:val="-3"/>
        </w:rPr>
        <w:t> </w:t>
      </w:r>
      <w:r>
        <w:rPr/>
        <w:t>alter the behavior of Performance Management functionality.</w:t>
      </w:r>
    </w:p>
    <w:p>
      <w:pPr>
        <w:pStyle w:val="BodyText"/>
        <w:spacing w:before="182"/>
        <w:ind w:left="352" w:right="660"/>
      </w:pPr>
      <w:r>
        <w:rPr/>
        <w:t>The</w:t>
      </w:r>
      <w:r>
        <w:rPr>
          <w:spacing w:val="-2"/>
        </w:rPr>
        <w:t> </w:t>
      </w:r>
      <w:r>
        <w:rPr/>
        <w:t>Performance</w:t>
      </w:r>
      <w:r>
        <w:rPr>
          <w:spacing w:val="-3"/>
        </w:rPr>
        <w:t> </w:t>
      </w:r>
      <w:r>
        <w:rPr/>
        <w:t>Management</w:t>
      </w:r>
      <w:r>
        <w:rPr>
          <w:spacing w:val="-1"/>
        </w:rPr>
        <w:t> </w:t>
      </w:r>
      <w:r>
        <w:rPr/>
        <w:t>Configure</w:t>
      </w:r>
      <w:r>
        <w:rPr>
          <w:spacing w:val="-3"/>
        </w:rPr>
        <w:t> </w:t>
      </w:r>
      <w:r>
        <w:rPr/>
        <w:t>Service</w:t>
      </w:r>
      <w:r>
        <w:rPr>
          <w:spacing w:val="-5"/>
        </w:rPr>
        <w:t> </w:t>
      </w:r>
      <w:r>
        <w:rPr/>
        <w:t>Operation</w:t>
      </w:r>
      <w:r>
        <w:rPr>
          <w:spacing w:val="-4"/>
        </w:rPr>
        <w:t> </w:t>
      </w:r>
      <w:r>
        <w:rPr/>
        <w:t>enables</w:t>
      </w:r>
      <w:r>
        <w:rPr>
          <w:spacing w:val="-4"/>
        </w:rPr>
        <w:t> </w:t>
      </w:r>
      <w:r>
        <w:rPr/>
        <w:t>a</w:t>
      </w:r>
      <w:r>
        <w:rPr>
          <w:spacing w:val="-3"/>
        </w:rPr>
        <w:t> </w:t>
      </w:r>
      <w:r>
        <w:rPr/>
        <w:t>requesting</w:t>
      </w:r>
      <w:r>
        <w:rPr>
          <w:spacing w:val="-2"/>
        </w:rPr>
        <w:t> </w:t>
      </w:r>
      <w:r>
        <w:rPr/>
        <w:t>entity,</w:t>
      </w:r>
      <w:r>
        <w:rPr>
          <w:spacing w:val="-3"/>
        </w:rPr>
        <w:t> </w:t>
      </w:r>
      <w:r>
        <w:rPr/>
        <w:t>such</w:t>
      </w:r>
      <w:r>
        <w:rPr>
          <w:spacing w:val="-2"/>
        </w:rPr>
        <w:t> </w:t>
      </w:r>
      <w:r>
        <w:rPr/>
        <w:t>as</w:t>
      </w:r>
      <w:r>
        <w:rPr>
          <w:spacing w:val="-4"/>
        </w:rPr>
        <w:t> </w:t>
      </w:r>
      <w:r>
        <w:rPr/>
        <w:t>the</w:t>
      </w:r>
      <w:r>
        <w:rPr>
          <w:spacing w:val="-3"/>
        </w:rPr>
        <w:t> </w:t>
      </w:r>
      <w:r>
        <w:rPr/>
        <w:t>SMO,</w:t>
      </w:r>
      <w:r>
        <w:rPr>
          <w:spacing w:val="-2"/>
        </w:rPr>
        <w:t> </w:t>
      </w:r>
      <w:r>
        <w:rPr/>
        <w:t>to</w:t>
      </w:r>
      <w:r>
        <w:rPr>
          <w:spacing w:val="-2"/>
        </w:rPr>
        <w:t> </w:t>
      </w:r>
      <w:r>
        <w:rPr/>
        <w:t>modify the Retention Period attribute or the Extension attribute list in the PerformanceMeasureStore.</w:t>
      </w:r>
    </w:p>
    <w:p>
      <w:pPr>
        <w:pStyle w:val="BodyText"/>
        <w:spacing w:before="178"/>
        <w:ind w:left="352" w:right="539"/>
      </w:pPr>
      <w:r>
        <w:rPr/>
        <w:t>The</w:t>
      </w:r>
      <w:r>
        <w:rPr>
          <w:spacing w:val="-3"/>
        </w:rPr>
        <w:t> </w:t>
      </w:r>
      <w:r>
        <w:rPr/>
        <w:t>Performance</w:t>
      </w:r>
      <w:r>
        <w:rPr>
          <w:spacing w:val="-3"/>
        </w:rPr>
        <w:t> </w:t>
      </w:r>
      <w:r>
        <w:rPr/>
        <w:t>Management</w:t>
      </w:r>
      <w:r>
        <w:rPr>
          <w:spacing w:val="-4"/>
        </w:rPr>
        <w:t> </w:t>
      </w:r>
      <w:r>
        <w:rPr/>
        <w:t>Configure</w:t>
      </w:r>
      <w:r>
        <w:rPr>
          <w:spacing w:val="-3"/>
        </w:rPr>
        <w:t> </w:t>
      </w:r>
      <w:r>
        <w:rPr/>
        <w:t>Service</w:t>
      </w:r>
      <w:r>
        <w:rPr>
          <w:spacing w:val="-5"/>
        </w:rPr>
        <w:t> </w:t>
      </w:r>
      <w:r>
        <w:rPr/>
        <w:t>Operation</w:t>
      </w:r>
      <w:r>
        <w:rPr>
          <w:spacing w:val="-4"/>
        </w:rPr>
        <w:t> </w:t>
      </w:r>
      <w:r>
        <w:rPr/>
        <w:t>can</w:t>
      </w:r>
      <w:r>
        <w:rPr>
          <w:spacing w:val="-2"/>
        </w:rPr>
        <w:t> </w:t>
      </w:r>
      <w:r>
        <w:rPr/>
        <w:t>be</w:t>
      </w:r>
      <w:r>
        <w:rPr>
          <w:spacing w:val="-5"/>
        </w:rPr>
        <w:t> </w:t>
      </w:r>
      <w:r>
        <w:rPr/>
        <w:t>used</w:t>
      </w:r>
      <w:r>
        <w:rPr>
          <w:spacing w:val="-2"/>
        </w:rPr>
        <w:t> </w:t>
      </w:r>
      <w:r>
        <w:rPr/>
        <w:t>to</w:t>
      </w:r>
      <w:r>
        <w:rPr>
          <w:spacing w:val="-2"/>
        </w:rPr>
        <w:t> </w:t>
      </w:r>
      <w:r>
        <w:rPr/>
        <w:t>adjust</w:t>
      </w:r>
      <w:r>
        <w:rPr>
          <w:spacing w:val="-4"/>
        </w:rPr>
        <w:t> </w:t>
      </w:r>
      <w:r>
        <w:rPr/>
        <w:t>the</w:t>
      </w:r>
      <w:r>
        <w:rPr>
          <w:spacing w:val="-5"/>
        </w:rPr>
        <w:t> </w:t>
      </w:r>
      <w:r>
        <w:rPr/>
        <w:t>value(s)</w:t>
      </w:r>
      <w:r>
        <w:rPr>
          <w:spacing w:val="-3"/>
        </w:rPr>
        <w:t> </w:t>
      </w:r>
      <w:r>
        <w:rPr/>
        <w:t>in</w:t>
      </w:r>
      <w:r>
        <w:rPr>
          <w:spacing w:val="-2"/>
        </w:rPr>
        <w:t> </w:t>
      </w:r>
      <w:r>
        <w:rPr/>
        <w:t>the</w:t>
      </w:r>
      <w:r>
        <w:rPr>
          <w:spacing w:val="-3"/>
        </w:rPr>
        <w:t> </w:t>
      </w:r>
      <w:r>
        <w:rPr/>
        <w:t>Extension</w:t>
      </w:r>
      <w:r>
        <w:rPr>
          <w:spacing w:val="-2"/>
        </w:rPr>
        <w:t> </w:t>
      </w:r>
      <w:r>
        <w:rPr/>
        <w:t>attribute list of the PerformanceMeasurementStore. Updates to the Extensions attribute list from the Performance Management Configure request can change other aspects of Performance Management behavior, hence enabling for implementation specific behavior.</w:t>
      </w:r>
    </w:p>
    <w:p>
      <w:pPr>
        <w:pStyle w:val="BodyText"/>
        <w:spacing w:before="182"/>
        <w:ind w:left="352" w:right="660"/>
      </w:pPr>
      <w:r>
        <w:rPr/>
        <w:t>The</w:t>
      </w:r>
      <w:r>
        <w:rPr>
          <w:spacing w:val="-3"/>
        </w:rPr>
        <w:t> </w:t>
      </w:r>
      <w:r>
        <w:rPr/>
        <w:t>Retention</w:t>
      </w:r>
      <w:r>
        <w:rPr>
          <w:spacing w:val="-2"/>
        </w:rPr>
        <w:t> </w:t>
      </w:r>
      <w:r>
        <w:rPr/>
        <w:t>Period</w:t>
      </w:r>
      <w:r>
        <w:rPr>
          <w:spacing w:val="-2"/>
        </w:rPr>
        <w:t> </w:t>
      </w:r>
      <w:r>
        <w:rPr/>
        <w:t>is</w:t>
      </w:r>
      <w:r>
        <w:rPr>
          <w:spacing w:val="-4"/>
        </w:rPr>
        <w:t> </w:t>
      </w:r>
      <w:r>
        <w:rPr/>
        <w:t>described</w:t>
      </w:r>
      <w:r>
        <w:rPr>
          <w:spacing w:val="-2"/>
        </w:rPr>
        <w:t> </w:t>
      </w:r>
      <w:r>
        <w:rPr/>
        <w:t>in</w:t>
      </w:r>
      <w:r>
        <w:rPr>
          <w:spacing w:val="-2"/>
        </w:rPr>
        <w:t> </w:t>
      </w:r>
      <w:r>
        <w:rPr/>
        <w:t>the</w:t>
      </w:r>
      <w:r>
        <w:rPr>
          <w:spacing w:val="-5"/>
        </w:rPr>
        <w:t> </w:t>
      </w:r>
      <w:r>
        <w:rPr/>
        <w:t>O-RAN.WG6.O2-GA&amp;P</w:t>
      </w:r>
      <w:r>
        <w:rPr>
          <w:spacing w:val="-4"/>
        </w:rPr>
        <w:t> </w:t>
      </w:r>
      <w:r>
        <w:rPr/>
        <w:t>[24],</w:t>
      </w:r>
      <w:r>
        <w:rPr>
          <w:spacing w:val="-3"/>
        </w:rPr>
        <w:t> </w:t>
      </w:r>
      <w:r>
        <w:rPr/>
        <w:t>clause</w:t>
      </w:r>
      <w:r>
        <w:rPr>
          <w:spacing w:val="-3"/>
        </w:rPr>
        <w:t> </w:t>
      </w:r>
      <w:r>
        <w:rPr/>
        <w:t>3.9.11</w:t>
      </w:r>
      <w:r>
        <w:rPr>
          <w:spacing w:val="-1"/>
        </w:rPr>
        <w:t> </w:t>
      </w:r>
      <w:r>
        <w:rPr/>
        <w:t>and</w:t>
      </w:r>
      <w:r>
        <w:rPr>
          <w:spacing w:val="-4"/>
        </w:rPr>
        <w:t> </w:t>
      </w:r>
      <w:r>
        <w:rPr/>
        <w:t>in</w:t>
      </w:r>
      <w:r>
        <w:rPr>
          <w:spacing w:val="-2"/>
        </w:rPr>
        <w:t> </w:t>
      </w:r>
      <w:r>
        <w:rPr/>
        <w:t>the</w:t>
      </w:r>
      <w:r>
        <w:rPr>
          <w:spacing w:val="-3"/>
        </w:rPr>
        <w:t> </w:t>
      </w:r>
      <w:r>
        <w:rPr/>
        <w:t>O-Cloud</w:t>
      </w:r>
      <w:r>
        <w:rPr>
          <w:spacing w:val="-4"/>
        </w:rPr>
        <w:t> </w:t>
      </w:r>
      <w:r>
        <w:rPr/>
        <w:t>Information Model, see O_RAN WG6.O-CLOUD-IM </w:t>
      </w:r>
      <w:hyperlink w:history="true" w:anchor="_bookmark17">
        <w:r>
          <w:rPr/>
          <w:t>[36],</w:t>
        </w:r>
      </w:hyperlink>
      <w:r>
        <w:rPr/>
        <w:t> clause 4.2.1.4.14.2.</w:t>
      </w:r>
    </w:p>
    <w:p>
      <w:pPr>
        <w:pStyle w:val="BodyText"/>
        <w:spacing w:before="179"/>
        <w:ind w:left="352" w:right="539"/>
      </w:pPr>
      <w:r>
        <w:rPr/>
        <w:t>Table</w:t>
      </w:r>
      <w:r>
        <w:rPr>
          <w:spacing w:val="-2"/>
        </w:rPr>
        <w:t> </w:t>
      </w:r>
      <w:r>
        <w:rPr/>
        <w:t>2.1.7.2.2-1</w:t>
      </w:r>
      <w:r>
        <w:rPr>
          <w:spacing w:val="-3"/>
        </w:rPr>
        <w:t> </w:t>
      </w:r>
      <w:r>
        <w:rPr/>
        <w:t>lists</w:t>
      </w:r>
      <w:r>
        <w:rPr>
          <w:spacing w:val="-3"/>
        </w:rPr>
        <w:t> </w:t>
      </w:r>
      <w:r>
        <w:rPr/>
        <w:t>the</w:t>
      </w:r>
      <w:r>
        <w:rPr>
          <w:spacing w:val="-2"/>
        </w:rPr>
        <w:t> </w:t>
      </w:r>
      <w:r>
        <w:rPr/>
        <w:t>information</w:t>
      </w:r>
      <w:r>
        <w:rPr>
          <w:spacing w:val="-1"/>
        </w:rPr>
        <w:t> </w:t>
      </w:r>
      <w:r>
        <w:rPr/>
        <w:t>flow</w:t>
      </w:r>
      <w:r>
        <w:rPr>
          <w:spacing w:val="-2"/>
        </w:rPr>
        <w:t> </w:t>
      </w:r>
      <w:r>
        <w:rPr/>
        <w:t>exchanged</w:t>
      </w:r>
      <w:r>
        <w:rPr>
          <w:spacing w:val="-3"/>
        </w:rPr>
        <w:t> </w:t>
      </w:r>
      <w:r>
        <w:rPr/>
        <w:t>between</w:t>
      </w:r>
      <w:r>
        <w:rPr>
          <w:spacing w:val="-1"/>
        </w:rPr>
        <w:t> </w:t>
      </w:r>
      <w:r>
        <w:rPr/>
        <w:t>the</w:t>
      </w:r>
      <w:r>
        <w:rPr>
          <w:spacing w:val="-2"/>
        </w:rPr>
        <w:t> </w:t>
      </w:r>
      <w:r>
        <w:rPr/>
        <w:t>SMO</w:t>
      </w:r>
      <w:r>
        <w:rPr>
          <w:spacing w:val="-2"/>
        </w:rPr>
        <w:t> </w:t>
      </w:r>
      <w:r>
        <w:rPr/>
        <w:t>and</w:t>
      </w:r>
      <w:r>
        <w:rPr>
          <w:spacing w:val="-1"/>
        </w:rPr>
        <w:t> </w:t>
      </w:r>
      <w:r>
        <w:rPr/>
        <w:t>the</w:t>
      </w:r>
      <w:r>
        <w:rPr>
          <w:spacing w:val="-4"/>
        </w:rPr>
        <w:t> </w:t>
      </w:r>
      <w:r>
        <w:rPr/>
        <w:t>O-Cloud</w:t>
      </w:r>
      <w:r>
        <w:rPr>
          <w:spacing w:val="-3"/>
        </w:rPr>
        <w:t> </w:t>
      </w:r>
      <w:r>
        <w:rPr/>
        <w:t>in</w:t>
      </w:r>
      <w:r>
        <w:rPr>
          <w:spacing w:val="-1"/>
        </w:rPr>
        <w:t> </w:t>
      </w:r>
      <w:r>
        <w:rPr/>
        <w:t>a</w:t>
      </w:r>
      <w:r>
        <w:rPr>
          <w:spacing w:val="-2"/>
        </w:rPr>
        <w:t> </w:t>
      </w:r>
      <w:r>
        <w:rPr/>
        <w:t>request/response</w:t>
      </w:r>
      <w:r>
        <w:rPr>
          <w:spacing w:val="-2"/>
        </w:rPr>
        <w:t> </w:t>
      </w:r>
      <w:r>
        <w:rPr/>
        <w:t>pattern over the O2ims interface.</w:t>
      </w:r>
    </w:p>
    <w:p>
      <w:pPr>
        <w:pStyle w:val="BodyText"/>
        <w:spacing w:before="9"/>
      </w:pPr>
    </w:p>
    <w:p>
      <w:pPr>
        <w:pStyle w:val="Heading6"/>
        <w:spacing w:before="1"/>
        <w:ind w:right="182"/>
        <w:rPr>
          <w:rFonts w:ascii="Arial"/>
        </w:rPr>
      </w:pPr>
      <w:r>
        <w:rPr>
          <w:rFonts w:ascii="Arial"/>
          <w:spacing w:val="-2"/>
        </w:rPr>
        <w:t>Table</w:t>
      </w:r>
      <w:r>
        <w:rPr>
          <w:rFonts w:ascii="Arial"/>
          <w:spacing w:val="16"/>
        </w:rPr>
        <w:t> </w:t>
      </w:r>
      <w:r>
        <w:rPr>
          <w:rFonts w:ascii="Arial"/>
          <w:spacing w:val="-2"/>
        </w:rPr>
        <w:t>2.1.7.2.2-1:</w:t>
      </w:r>
      <w:r>
        <w:rPr>
          <w:rFonts w:ascii="Arial"/>
          <w:spacing w:val="16"/>
        </w:rPr>
        <w:t> </w:t>
      </w:r>
      <w:r>
        <w:rPr>
          <w:rFonts w:ascii="Arial"/>
          <w:spacing w:val="-2"/>
        </w:rPr>
        <w:t>O2ims_PerformanceManagementConfigure</w:t>
      </w:r>
      <w:r>
        <w:rPr>
          <w:rFonts w:ascii="Arial"/>
          <w:spacing w:val="16"/>
        </w:rPr>
        <w:t> </w:t>
      </w:r>
      <w:r>
        <w:rPr>
          <w:rFonts w:ascii="Arial"/>
          <w:spacing w:val="-2"/>
        </w:rPr>
        <w:t>operation</w:t>
      </w:r>
    </w:p>
    <w:p>
      <w:pPr>
        <w:pStyle w:val="BodyText"/>
        <w:spacing w:before="8"/>
        <w:rPr>
          <w:rFonts w:ascii="Arial"/>
          <w:b/>
          <w:sz w:val="15"/>
        </w:rPr>
      </w:pPr>
    </w:p>
    <w:tbl>
      <w:tblPr>
        <w:tblW w:w="0" w:type="auto"/>
        <w:jc w:val="left"/>
        <w:tblInd w:w="2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9"/>
        <w:gridCol w:w="2127"/>
      </w:tblGrid>
      <w:tr>
        <w:trPr>
          <w:trHeight w:val="205" w:hRule="atLeast"/>
        </w:trPr>
        <w:tc>
          <w:tcPr>
            <w:tcW w:w="2999" w:type="dxa"/>
            <w:shd w:val="clear" w:color="auto" w:fill="C0C0C0"/>
          </w:tcPr>
          <w:p>
            <w:pPr>
              <w:pStyle w:val="TableParagraph"/>
              <w:spacing w:line="186" w:lineRule="exact"/>
              <w:ind w:left="0" w:right="64"/>
              <w:jc w:val="center"/>
              <w:rPr>
                <w:b/>
                <w:sz w:val="18"/>
              </w:rPr>
            </w:pPr>
            <w:r>
              <w:rPr>
                <w:b/>
                <w:spacing w:val="-2"/>
                <w:sz w:val="18"/>
              </w:rPr>
              <w:t>Message</w:t>
            </w:r>
          </w:p>
        </w:tc>
        <w:tc>
          <w:tcPr>
            <w:tcW w:w="2127" w:type="dxa"/>
            <w:shd w:val="clear" w:color="auto" w:fill="C0C0C0"/>
          </w:tcPr>
          <w:p>
            <w:pPr>
              <w:pStyle w:val="TableParagraph"/>
              <w:spacing w:line="186" w:lineRule="exact"/>
              <w:ind w:left="0" w:right="700"/>
              <w:jc w:val="right"/>
              <w:rPr>
                <w:b/>
                <w:sz w:val="18"/>
              </w:rPr>
            </w:pPr>
            <w:r>
              <w:rPr>
                <w:b/>
                <w:spacing w:val="-2"/>
                <w:sz w:val="18"/>
              </w:rPr>
              <w:t>Direction</w:t>
            </w:r>
          </w:p>
        </w:tc>
      </w:tr>
      <w:tr>
        <w:trPr>
          <w:trHeight w:val="414" w:hRule="atLeast"/>
        </w:trPr>
        <w:tc>
          <w:tcPr>
            <w:tcW w:w="2999" w:type="dxa"/>
          </w:tcPr>
          <w:p>
            <w:pPr>
              <w:pStyle w:val="TableParagraph"/>
              <w:spacing w:line="206" w:lineRule="exact"/>
              <w:rPr>
                <w:sz w:val="18"/>
              </w:rPr>
            </w:pPr>
            <w:r>
              <w:rPr>
                <w:spacing w:val="-2"/>
                <w:sz w:val="18"/>
              </w:rPr>
              <w:t>PerformanceManagementConfigure Request</w:t>
            </w:r>
          </w:p>
        </w:tc>
        <w:tc>
          <w:tcPr>
            <w:tcW w:w="2127" w:type="dxa"/>
          </w:tcPr>
          <w:p>
            <w:pPr>
              <w:pStyle w:val="TableParagraph"/>
              <w:spacing w:before="1"/>
              <w:ind w:left="0" w:right="729"/>
              <w:jc w:val="right"/>
              <w:rPr>
                <w:sz w:val="18"/>
              </w:rPr>
            </w:pPr>
            <w:r>
              <w:rPr>
                <w:sz w:val="18"/>
              </w:rPr>
              <w:t>SMO</w:t>
            </w:r>
            <w:r>
              <w:rPr>
                <w:spacing w:val="-10"/>
                <w:sz w:val="18"/>
              </w:rPr>
              <w:t> </w:t>
            </w:r>
            <w:r>
              <w:rPr>
                <w:rFonts w:ascii="Wingdings" w:hAnsi="Wingdings"/>
                <w:sz w:val="18"/>
              </w:rPr>
              <w:t></w:t>
            </w:r>
            <w:r>
              <w:rPr>
                <w:rFonts w:ascii="Times New Roman" w:hAnsi="Times New Roman"/>
                <w:spacing w:val="-3"/>
                <w:sz w:val="18"/>
              </w:rPr>
              <w:t> </w:t>
            </w:r>
            <w:r>
              <w:rPr>
                <w:sz w:val="18"/>
              </w:rPr>
              <w:t>O-</w:t>
            </w:r>
            <w:r>
              <w:rPr>
                <w:spacing w:val="-2"/>
                <w:sz w:val="18"/>
              </w:rPr>
              <w:t>Cloud</w:t>
            </w:r>
          </w:p>
        </w:tc>
      </w:tr>
      <w:tr>
        <w:trPr>
          <w:trHeight w:val="414" w:hRule="atLeast"/>
        </w:trPr>
        <w:tc>
          <w:tcPr>
            <w:tcW w:w="2999" w:type="dxa"/>
          </w:tcPr>
          <w:p>
            <w:pPr>
              <w:pStyle w:val="TableParagraph"/>
              <w:spacing w:line="206" w:lineRule="exact"/>
              <w:rPr>
                <w:sz w:val="18"/>
              </w:rPr>
            </w:pPr>
            <w:r>
              <w:rPr>
                <w:spacing w:val="-2"/>
                <w:sz w:val="18"/>
              </w:rPr>
              <w:t>PerformanceManagementConfigure Response</w:t>
            </w:r>
          </w:p>
        </w:tc>
        <w:tc>
          <w:tcPr>
            <w:tcW w:w="2127" w:type="dxa"/>
          </w:tcPr>
          <w:p>
            <w:pPr>
              <w:pStyle w:val="TableParagraph"/>
              <w:spacing w:line="206" w:lineRule="exact"/>
              <w:ind w:left="0" w:right="727"/>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bl>
    <w:p>
      <w:pPr>
        <w:pStyle w:val="BodyText"/>
        <w:spacing w:before="183"/>
        <w:rPr>
          <w:rFonts w:ascii="Arial"/>
          <w:b/>
        </w:rPr>
      </w:pPr>
    </w:p>
    <w:p>
      <w:pPr>
        <w:pStyle w:val="BodyText"/>
        <w:ind w:left="352"/>
      </w:pPr>
      <w:r>
        <w:rPr/>
        <w:t>The</w:t>
      </w:r>
      <w:r>
        <w:rPr>
          <w:spacing w:val="-5"/>
        </w:rPr>
        <w:t> </w:t>
      </w:r>
      <w:r>
        <w:rPr/>
        <w:t>input</w:t>
      </w:r>
      <w:r>
        <w:rPr>
          <w:spacing w:val="-7"/>
        </w:rPr>
        <w:t> </w:t>
      </w:r>
      <w:r>
        <w:rPr/>
        <w:t>parameters</w:t>
      </w:r>
      <w:r>
        <w:rPr>
          <w:spacing w:val="-6"/>
        </w:rPr>
        <w:t> </w:t>
      </w:r>
      <w:r>
        <w:rPr/>
        <w:t>sent</w:t>
      </w:r>
      <w:r>
        <w:rPr>
          <w:spacing w:val="-5"/>
        </w:rPr>
        <w:t> </w:t>
      </w:r>
      <w:r>
        <w:rPr/>
        <w:t>when</w:t>
      </w:r>
      <w:r>
        <w:rPr>
          <w:spacing w:val="-4"/>
        </w:rPr>
        <w:t> </w:t>
      </w:r>
      <w:r>
        <w:rPr/>
        <w:t>invoking</w:t>
      </w:r>
      <w:r>
        <w:rPr>
          <w:spacing w:val="-3"/>
        </w:rPr>
        <w:t> </w:t>
      </w:r>
      <w:r>
        <w:rPr/>
        <w:t>this Service</w:t>
      </w:r>
      <w:r>
        <w:rPr>
          <w:spacing w:val="-5"/>
        </w:rPr>
        <w:t> </w:t>
      </w:r>
      <w:r>
        <w:rPr/>
        <w:t>Operation</w:t>
      </w:r>
      <w:r>
        <w:rPr>
          <w:spacing w:val="-3"/>
        </w:rPr>
        <w:t> </w:t>
      </w:r>
      <w:r>
        <w:rPr/>
        <w:t>shall</w:t>
      </w:r>
      <w:r>
        <w:rPr>
          <w:spacing w:val="-5"/>
        </w:rPr>
        <w:t> </w:t>
      </w:r>
      <w:r>
        <w:rPr/>
        <w:t>support</w:t>
      </w:r>
      <w:r>
        <w:rPr>
          <w:spacing w:val="-5"/>
        </w:rPr>
        <w:t> </w:t>
      </w:r>
      <w:r>
        <w:rPr/>
        <w:t>the</w:t>
      </w:r>
      <w:r>
        <w:rPr>
          <w:spacing w:val="-5"/>
        </w:rPr>
        <w:t> </w:t>
      </w:r>
      <w:r>
        <w:rPr/>
        <w:t>means</w:t>
      </w:r>
      <w:r>
        <w:rPr>
          <w:spacing w:val="-5"/>
        </w:rPr>
        <w:t> to:</w:t>
      </w:r>
    </w:p>
    <w:p>
      <w:pPr>
        <w:pStyle w:val="ListParagraph"/>
        <w:numPr>
          <w:ilvl w:val="0"/>
          <w:numId w:val="9"/>
        </w:numPr>
        <w:tabs>
          <w:tab w:pos="1090" w:val="left" w:leader="none"/>
        </w:tabs>
        <w:spacing w:line="240" w:lineRule="auto" w:before="178" w:after="0"/>
        <w:ind w:left="1090" w:right="650" w:hanging="454"/>
        <w:jc w:val="left"/>
        <w:rPr>
          <w:sz w:val="20"/>
        </w:rPr>
      </w:pPr>
      <w:r>
        <w:rPr>
          <w:sz w:val="20"/>
        </w:rPr>
        <w:t>Identify</w:t>
      </w:r>
      <w:r>
        <w:rPr>
          <w:spacing w:val="-2"/>
          <w:sz w:val="20"/>
        </w:rPr>
        <w:t> </w:t>
      </w:r>
      <w:r>
        <w:rPr>
          <w:sz w:val="20"/>
        </w:rPr>
        <w:t>the</w:t>
      </w:r>
      <w:r>
        <w:rPr>
          <w:spacing w:val="-3"/>
          <w:sz w:val="20"/>
        </w:rPr>
        <w:t> </w:t>
      </w:r>
      <w:r>
        <w:rPr>
          <w:sz w:val="20"/>
        </w:rPr>
        <w:t>objects</w:t>
      </w:r>
      <w:r>
        <w:rPr>
          <w:spacing w:val="-4"/>
          <w:sz w:val="20"/>
        </w:rPr>
        <w:t> </w:t>
      </w:r>
      <w:r>
        <w:rPr>
          <w:sz w:val="20"/>
        </w:rPr>
        <w:t>with</w:t>
      </w:r>
      <w:r>
        <w:rPr>
          <w:spacing w:val="-2"/>
          <w:sz w:val="20"/>
        </w:rPr>
        <w:t> </w:t>
      </w:r>
      <w:r>
        <w:rPr>
          <w:sz w:val="20"/>
        </w:rPr>
        <w:t>the</w:t>
      </w:r>
      <w:r>
        <w:rPr>
          <w:spacing w:val="-3"/>
          <w:sz w:val="20"/>
        </w:rPr>
        <w:t> </w:t>
      </w:r>
      <w:r>
        <w:rPr>
          <w:sz w:val="20"/>
        </w:rPr>
        <w:t>attributes</w:t>
      </w:r>
      <w:r>
        <w:rPr>
          <w:spacing w:val="-4"/>
          <w:sz w:val="20"/>
        </w:rPr>
        <w:t> </w:t>
      </w:r>
      <w:r>
        <w:rPr>
          <w:sz w:val="20"/>
        </w:rPr>
        <w:t>to</w:t>
      </w:r>
      <w:r>
        <w:rPr>
          <w:spacing w:val="-2"/>
          <w:sz w:val="20"/>
        </w:rPr>
        <w:t> </w:t>
      </w:r>
      <w:r>
        <w:rPr>
          <w:sz w:val="20"/>
        </w:rPr>
        <w:t>configure.</w:t>
      </w:r>
      <w:r>
        <w:rPr>
          <w:spacing w:val="-5"/>
          <w:sz w:val="20"/>
        </w:rPr>
        <w:t> </w:t>
      </w:r>
      <w:r>
        <w:rPr>
          <w:sz w:val="20"/>
        </w:rPr>
        <w:t>For</w:t>
      </w:r>
      <w:r>
        <w:rPr>
          <w:spacing w:val="-3"/>
          <w:sz w:val="20"/>
        </w:rPr>
        <w:t> </w:t>
      </w:r>
      <w:r>
        <w:rPr>
          <w:sz w:val="20"/>
        </w:rPr>
        <w:t>updating</w:t>
      </w:r>
      <w:r>
        <w:rPr>
          <w:spacing w:val="-2"/>
          <w:sz w:val="20"/>
        </w:rPr>
        <w:t> </w:t>
      </w:r>
      <w:r>
        <w:rPr>
          <w:sz w:val="20"/>
        </w:rPr>
        <w:t>the</w:t>
      </w:r>
      <w:r>
        <w:rPr>
          <w:spacing w:val="-3"/>
          <w:sz w:val="20"/>
        </w:rPr>
        <w:t> </w:t>
      </w:r>
      <w:r>
        <w:rPr>
          <w:sz w:val="20"/>
        </w:rPr>
        <w:t>Retention</w:t>
      </w:r>
      <w:r>
        <w:rPr>
          <w:spacing w:val="-2"/>
          <w:sz w:val="20"/>
        </w:rPr>
        <w:t> </w:t>
      </w:r>
      <w:r>
        <w:rPr>
          <w:sz w:val="20"/>
        </w:rPr>
        <w:t>Period</w:t>
      </w:r>
      <w:r>
        <w:rPr>
          <w:spacing w:val="-4"/>
          <w:sz w:val="20"/>
        </w:rPr>
        <w:t> </w:t>
      </w:r>
      <w:r>
        <w:rPr>
          <w:sz w:val="20"/>
        </w:rPr>
        <w:t>or</w:t>
      </w:r>
      <w:r>
        <w:rPr>
          <w:spacing w:val="-3"/>
          <w:sz w:val="20"/>
        </w:rPr>
        <w:t> </w:t>
      </w:r>
      <w:r>
        <w:rPr>
          <w:sz w:val="20"/>
        </w:rPr>
        <w:t>Extension</w:t>
      </w:r>
      <w:r>
        <w:rPr>
          <w:spacing w:val="-2"/>
          <w:sz w:val="20"/>
        </w:rPr>
        <w:t> </w:t>
      </w:r>
      <w:r>
        <w:rPr>
          <w:sz w:val="20"/>
        </w:rPr>
        <w:t>attributes, this relates to the Performance Measurement Store object.</w:t>
      </w:r>
    </w:p>
    <w:p>
      <w:pPr>
        <w:pStyle w:val="ListParagraph"/>
        <w:numPr>
          <w:ilvl w:val="0"/>
          <w:numId w:val="9"/>
        </w:numPr>
        <w:tabs>
          <w:tab w:pos="1089" w:val="left" w:leader="none"/>
        </w:tabs>
        <w:spacing w:line="240" w:lineRule="auto" w:before="181" w:after="0"/>
        <w:ind w:left="1089" w:right="0" w:hanging="453"/>
        <w:jc w:val="left"/>
        <w:rPr>
          <w:sz w:val="20"/>
        </w:rPr>
      </w:pPr>
      <w:r>
        <w:rPr>
          <w:sz w:val="20"/>
        </w:rPr>
        <w:t>Provide</w:t>
      </w:r>
      <w:r>
        <w:rPr>
          <w:spacing w:val="-5"/>
          <w:sz w:val="20"/>
        </w:rPr>
        <w:t> </w:t>
      </w:r>
      <w:r>
        <w:rPr>
          <w:sz w:val="20"/>
        </w:rPr>
        <w:t>updated</w:t>
      </w:r>
      <w:r>
        <w:rPr>
          <w:spacing w:val="-5"/>
          <w:sz w:val="20"/>
        </w:rPr>
        <w:t> </w:t>
      </w:r>
      <w:r>
        <w:rPr>
          <w:sz w:val="20"/>
        </w:rPr>
        <w:t>value</w:t>
      </w:r>
      <w:r>
        <w:rPr>
          <w:spacing w:val="-4"/>
          <w:sz w:val="20"/>
        </w:rPr>
        <w:t> </w:t>
      </w:r>
      <w:r>
        <w:rPr>
          <w:sz w:val="20"/>
        </w:rPr>
        <w:t>of</w:t>
      </w:r>
      <w:r>
        <w:rPr>
          <w:spacing w:val="-4"/>
          <w:sz w:val="20"/>
        </w:rPr>
        <w:t> </w:t>
      </w:r>
      <w:r>
        <w:rPr>
          <w:sz w:val="20"/>
        </w:rPr>
        <w:t>the</w:t>
      </w:r>
      <w:r>
        <w:rPr>
          <w:spacing w:val="-6"/>
          <w:sz w:val="20"/>
        </w:rPr>
        <w:t> </w:t>
      </w:r>
      <w:r>
        <w:rPr>
          <w:sz w:val="20"/>
        </w:rPr>
        <w:t>Retention</w:t>
      </w:r>
      <w:r>
        <w:rPr>
          <w:spacing w:val="-3"/>
          <w:sz w:val="20"/>
        </w:rPr>
        <w:t> </w:t>
      </w:r>
      <w:r>
        <w:rPr>
          <w:sz w:val="20"/>
        </w:rPr>
        <w:t>Period</w:t>
      </w:r>
      <w:r>
        <w:rPr>
          <w:spacing w:val="1"/>
          <w:sz w:val="20"/>
        </w:rPr>
        <w:t> </w:t>
      </w:r>
      <w:r>
        <w:rPr>
          <w:sz w:val="20"/>
        </w:rPr>
        <w:t>for</w:t>
      </w:r>
      <w:r>
        <w:rPr>
          <w:spacing w:val="-4"/>
          <w:sz w:val="20"/>
        </w:rPr>
        <w:t> </w:t>
      </w:r>
      <w:r>
        <w:rPr>
          <w:sz w:val="20"/>
        </w:rPr>
        <w:t>the</w:t>
      </w:r>
      <w:r>
        <w:rPr>
          <w:spacing w:val="-4"/>
          <w:sz w:val="20"/>
        </w:rPr>
        <w:t> </w:t>
      </w:r>
      <w:r>
        <w:rPr>
          <w:sz w:val="20"/>
        </w:rPr>
        <w:t>requested</w:t>
      </w:r>
      <w:r>
        <w:rPr>
          <w:spacing w:val="-4"/>
          <w:sz w:val="20"/>
        </w:rPr>
        <w:t> </w:t>
      </w:r>
      <w:r>
        <w:rPr>
          <w:sz w:val="20"/>
        </w:rPr>
        <w:t>object</w:t>
      </w:r>
      <w:r>
        <w:rPr>
          <w:spacing w:val="-4"/>
          <w:sz w:val="20"/>
        </w:rPr>
        <w:t> </w:t>
      </w:r>
      <w:r>
        <w:rPr>
          <w:sz w:val="20"/>
        </w:rPr>
        <w:t>to</w:t>
      </w:r>
      <w:r>
        <w:rPr>
          <w:spacing w:val="-3"/>
          <w:sz w:val="20"/>
        </w:rPr>
        <w:t> </w:t>
      </w:r>
      <w:r>
        <w:rPr>
          <w:sz w:val="20"/>
        </w:rPr>
        <w:t>be</w:t>
      </w:r>
      <w:r>
        <w:rPr>
          <w:spacing w:val="-4"/>
          <w:sz w:val="20"/>
        </w:rPr>
        <w:t> </w:t>
      </w:r>
      <w:r>
        <w:rPr>
          <w:spacing w:val="-2"/>
          <w:sz w:val="20"/>
        </w:rPr>
        <w:t>configured.</w:t>
      </w:r>
    </w:p>
    <w:p>
      <w:pPr>
        <w:pStyle w:val="ListParagraph"/>
        <w:numPr>
          <w:ilvl w:val="0"/>
          <w:numId w:val="9"/>
        </w:numPr>
        <w:tabs>
          <w:tab w:pos="1089" w:val="left" w:leader="none"/>
        </w:tabs>
        <w:spacing w:line="415" w:lineRule="auto" w:before="179" w:after="0"/>
        <w:ind w:left="352" w:right="986" w:firstLine="283"/>
        <w:jc w:val="left"/>
        <w:rPr>
          <w:sz w:val="20"/>
        </w:rPr>
      </w:pPr>
      <w:r>
        <w:rPr>
          <w:sz w:val="20"/>
        </w:rPr>
        <w:t>Provide updated value(s) for the Extension attribute list of the requested object(s) to be configured.</w:t>
      </w:r>
      <w:r>
        <w:rPr>
          <w:spacing w:val="80"/>
          <w:sz w:val="20"/>
        </w:rPr>
        <w:t> </w:t>
      </w:r>
      <w:r>
        <w:rPr>
          <w:sz w:val="20"/>
        </w:rPr>
        <w:t>When</w:t>
      </w:r>
      <w:r>
        <w:rPr>
          <w:spacing w:val="-2"/>
          <w:sz w:val="20"/>
        </w:rPr>
        <w:t> </w:t>
      </w:r>
      <w:r>
        <w:rPr>
          <w:sz w:val="20"/>
        </w:rPr>
        <w:t>this</w:t>
      </w:r>
      <w:r>
        <w:rPr>
          <w:spacing w:val="-4"/>
          <w:sz w:val="20"/>
        </w:rPr>
        <w:t> </w:t>
      </w:r>
      <w:r>
        <w:rPr>
          <w:sz w:val="20"/>
        </w:rPr>
        <w:t>Service</w:t>
      </w:r>
      <w:r>
        <w:rPr>
          <w:spacing w:val="-3"/>
          <w:sz w:val="20"/>
        </w:rPr>
        <w:t> </w:t>
      </w:r>
      <w:r>
        <w:rPr>
          <w:sz w:val="20"/>
        </w:rPr>
        <w:t>Operation</w:t>
      </w:r>
      <w:r>
        <w:rPr>
          <w:spacing w:val="-2"/>
          <w:sz w:val="20"/>
        </w:rPr>
        <w:t> </w:t>
      </w:r>
      <w:r>
        <w:rPr>
          <w:sz w:val="20"/>
        </w:rPr>
        <w:t>is</w:t>
      </w:r>
      <w:r>
        <w:rPr>
          <w:spacing w:val="-4"/>
          <w:sz w:val="20"/>
        </w:rPr>
        <w:t> </w:t>
      </w:r>
      <w:r>
        <w:rPr>
          <w:sz w:val="20"/>
        </w:rPr>
        <w:t>successful,</w:t>
      </w:r>
      <w:r>
        <w:rPr>
          <w:spacing w:val="-3"/>
          <w:sz w:val="20"/>
        </w:rPr>
        <w:t> </w:t>
      </w:r>
      <w:r>
        <w:rPr>
          <w:sz w:val="20"/>
        </w:rPr>
        <w:t>it</w:t>
      </w:r>
      <w:r>
        <w:rPr>
          <w:spacing w:val="-4"/>
          <w:sz w:val="20"/>
        </w:rPr>
        <w:t> </w:t>
      </w:r>
      <w:r>
        <w:rPr>
          <w:sz w:val="20"/>
        </w:rPr>
        <w:t>will</w:t>
      </w:r>
      <w:r>
        <w:rPr>
          <w:spacing w:val="-4"/>
          <w:sz w:val="20"/>
        </w:rPr>
        <w:t> </w:t>
      </w:r>
      <w:r>
        <w:rPr>
          <w:sz w:val="20"/>
        </w:rPr>
        <w:t>result</w:t>
      </w:r>
      <w:r>
        <w:rPr>
          <w:spacing w:val="-4"/>
          <w:sz w:val="20"/>
        </w:rPr>
        <w:t> </w:t>
      </w:r>
      <w:r>
        <w:rPr>
          <w:sz w:val="20"/>
        </w:rPr>
        <w:t>in</w:t>
      </w:r>
      <w:r>
        <w:rPr>
          <w:spacing w:val="-2"/>
          <w:sz w:val="20"/>
        </w:rPr>
        <w:t> </w:t>
      </w:r>
      <w:r>
        <w:rPr>
          <w:sz w:val="20"/>
        </w:rPr>
        <w:t>modification</w:t>
      </w:r>
      <w:r>
        <w:rPr>
          <w:spacing w:val="-2"/>
          <w:sz w:val="20"/>
        </w:rPr>
        <w:t> </w:t>
      </w:r>
      <w:r>
        <w:rPr>
          <w:sz w:val="20"/>
        </w:rPr>
        <w:t>of</w:t>
      </w:r>
      <w:r>
        <w:rPr>
          <w:spacing w:val="-3"/>
          <w:sz w:val="20"/>
        </w:rPr>
        <w:t> </w:t>
      </w:r>
      <w:r>
        <w:rPr>
          <w:sz w:val="20"/>
        </w:rPr>
        <w:t>the</w:t>
      </w:r>
      <w:r>
        <w:rPr>
          <w:spacing w:val="-3"/>
          <w:sz w:val="20"/>
        </w:rPr>
        <w:t> </w:t>
      </w:r>
      <w:r>
        <w:rPr>
          <w:sz w:val="20"/>
        </w:rPr>
        <w:t>Performance</w:t>
      </w:r>
      <w:r>
        <w:rPr>
          <w:spacing w:val="-5"/>
          <w:sz w:val="20"/>
        </w:rPr>
        <w:t> </w:t>
      </w:r>
      <w:r>
        <w:rPr>
          <w:sz w:val="20"/>
        </w:rPr>
        <w:t>Management</w:t>
      </w:r>
      <w:r>
        <w:rPr>
          <w:spacing w:val="-6"/>
          <w:sz w:val="20"/>
        </w:rPr>
        <w:t> </w:t>
      </w:r>
      <w:r>
        <w:rPr>
          <w:sz w:val="20"/>
        </w:rPr>
        <w:t>behavior.</w:t>
      </w:r>
    </w:p>
    <w:p>
      <w:pPr>
        <w:pStyle w:val="BodyText"/>
        <w:spacing w:before="11"/>
        <w:ind w:left="352" w:right="660"/>
      </w:pPr>
      <w:r>
        <w:rPr/>
        <w:t>A</w:t>
      </w:r>
      <w:r>
        <w:rPr>
          <w:spacing w:val="-3"/>
        </w:rPr>
        <w:t> </w:t>
      </w:r>
      <w:r>
        <w:rPr/>
        <w:t>description</w:t>
      </w:r>
      <w:r>
        <w:rPr>
          <w:spacing w:val="-2"/>
        </w:rPr>
        <w:t> </w:t>
      </w:r>
      <w:r>
        <w:rPr/>
        <w:t>of</w:t>
      </w:r>
      <w:r>
        <w:rPr>
          <w:spacing w:val="-5"/>
        </w:rPr>
        <w:t> </w:t>
      </w:r>
      <w:r>
        <w:rPr/>
        <w:t>the Performance</w:t>
      </w:r>
      <w:r>
        <w:rPr>
          <w:spacing w:val="-3"/>
        </w:rPr>
        <w:t> </w:t>
      </w:r>
      <w:r>
        <w:rPr/>
        <w:t>Management</w:t>
      </w:r>
      <w:r>
        <w:rPr>
          <w:spacing w:val="-4"/>
        </w:rPr>
        <w:t> </w:t>
      </w:r>
      <w:r>
        <w:rPr/>
        <w:t>Configuration</w:t>
      </w:r>
      <w:r>
        <w:rPr>
          <w:spacing w:val="-2"/>
        </w:rPr>
        <w:t> </w:t>
      </w:r>
      <w:r>
        <w:rPr/>
        <w:t>Use</w:t>
      </w:r>
      <w:r>
        <w:rPr>
          <w:spacing w:val="-4"/>
        </w:rPr>
        <w:t> </w:t>
      </w:r>
      <w:r>
        <w:rPr/>
        <w:t>Case which</w:t>
      </w:r>
      <w:r>
        <w:rPr>
          <w:spacing w:val="-2"/>
        </w:rPr>
        <w:t> </w:t>
      </w:r>
      <w:r>
        <w:rPr/>
        <w:t>is</w:t>
      </w:r>
      <w:r>
        <w:rPr>
          <w:spacing w:val="-4"/>
        </w:rPr>
        <w:t> </w:t>
      </w:r>
      <w:r>
        <w:rPr/>
        <w:t>relevant</w:t>
      </w:r>
      <w:r>
        <w:rPr>
          <w:spacing w:val="-4"/>
        </w:rPr>
        <w:t> </w:t>
      </w:r>
      <w:r>
        <w:rPr/>
        <w:t>to</w:t>
      </w:r>
      <w:r>
        <w:rPr>
          <w:spacing w:val="-2"/>
        </w:rPr>
        <w:t> </w:t>
      </w:r>
      <w:r>
        <w:rPr/>
        <w:t>this</w:t>
      </w:r>
      <w:r>
        <w:rPr>
          <w:spacing w:val="-4"/>
        </w:rPr>
        <w:t> </w:t>
      </w:r>
      <w:r>
        <w:rPr/>
        <w:t>Service</w:t>
      </w:r>
      <w:r>
        <w:rPr>
          <w:spacing w:val="-3"/>
        </w:rPr>
        <w:t> </w:t>
      </w:r>
      <w:r>
        <w:rPr/>
        <w:t>Operation</w:t>
      </w:r>
      <w:r>
        <w:rPr>
          <w:spacing w:val="-2"/>
        </w:rPr>
        <w:t> </w:t>
      </w:r>
      <w:r>
        <w:rPr/>
        <w:t>can be found in O-RAN.WG6.ORCH-USE-CASES </w:t>
      </w:r>
      <w:hyperlink w:history="true" w:anchor="_bookmark8">
        <w:r>
          <w:rPr/>
          <w:t>[23],</w:t>
        </w:r>
      </w:hyperlink>
      <w:r>
        <w:rPr/>
        <w:t> clause 3.8.15.</w:t>
      </w:r>
    </w:p>
    <w:p>
      <w:pPr>
        <w:pStyle w:val="BodyText"/>
        <w:spacing w:before="181"/>
        <w:ind w:left="352" w:right="660"/>
      </w:pPr>
      <w:r>
        <w:rPr/>
        <w:t>The</w:t>
      </w:r>
      <w:r>
        <w:rPr>
          <w:spacing w:val="-3"/>
        </w:rPr>
        <w:t> </w:t>
      </w:r>
      <w:r>
        <w:rPr/>
        <w:t>full</w:t>
      </w:r>
      <w:r>
        <w:rPr>
          <w:spacing w:val="-4"/>
        </w:rPr>
        <w:t> </w:t>
      </w:r>
      <w:r>
        <w:rPr/>
        <w:t>requirements</w:t>
      </w:r>
      <w:r>
        <w:rPr>
          <w:spacing w:val="-4"/>
        </w:rPr>
        <w:t> </w:t>
      </w:r>
      <w:r>
        <w:rPr/>
        <w:t>definitions</w:t>
      </w:r>
      <w:r>
        <w:rPr>
          <w:spacing w:val="-4"/>
        </w:rPr>
        <w:t> </w:t>
      </w:r>
      <w:r>
        <w:rPr/>
        <w:t>can</w:t>
      </w:r>
      <w:r>
        <w:rPr>
          <w:spacing w:val="-2"/>
        </w:rPr>
        <w:t> </w:t>
      </w:r>
      <w:r>
        <w:rPr/>
        <w:t>be</w:t>
      </w:r>
      <w:r>
        <w:rPr>
          <w:spacing w:val="-5"/>
        </w:rPr>
        <w:t> </w:t>
      </w:r>
      <w:r>
        <w:rPr/>
        <w:t>found</w:t>
      </w:r>
      <w:r>
        <w:rPr>
          <w:spacing w:val="-2"/>
        </w:rPr>
        <w:t> </w:t>
      </w:r>
      <w:r>
        <w:rPr/>
        <w:t>in O-RAN.WG6.ORCH-USE-CASES</w:t>
      </w:r>
      <w:r>
        <w:rPr>
          <w:spacing w:val="-3"/>
        </w:rPr>
        <w:t> </w:t>
      </w:r>
      <w:hyperlink w:history="true" w:anchor="_bookmark8">
        <w:r>
          <w:rPr/>
          <w:t>[23],</w:t>
        </w:r>
      </w:hyperlink>
      <w:r>
        <w:rPr>
          <w:spacing w:val="-3"/>
        </w:rPr>
        <w:t> </w:t>
      </w:r>
      <w:r>
        <w:rPr/>
        <w:t>clause</w:t>
      </w:r>
      <w:r>
        <w:rPr>
          <w:spacing w:val="-3"/>
        </w:rPr>
        <w:t> </w:t>
      </w:r>
      <w:r>
        <w:rPr/>
        <w:t>4.3.</w:t>
      </w:r>
      <w:r>
        <w:rPr>
          <w:spacing w:val="-3"/>
        </w:rPr>
        <w:t> </w:t>
      </w:r>
      <w:r>
        <w:rPr/>
        <w:t>The</w:t>
      </w:r>
      <w:r>
        <w:rPr>
          <w:spacing w:val="-5"/>
        </w:rPr>
        <w:t> </w:t>
      </w:r>
      <w:r>
        <w:rPr/>
        <w:t>following identifiers uniquely specify the requirements applicable to this operation: [REQ-ORC-O2-100].</w:t>
      </w:r>
    </w:p>
    <w:p>
      <w:pPr>
        <w:spacing w:after="0"/>
        <w:sectPr>
          <w:pgSz w:w="11910" w:h="16850"/>
          <w:pgMar w:header="946" w:footer="488" w:top="1420" w:bottom="680" w:left="780" w:right="600"/>
        </w:sectPr>
      </w:pPr>
    </w:p>
    <w:p>
      <w:pPr>
        <w:pStyle w:val="Heading5"/>
        <w:numPr>
          <w:ilvl w:val="4"/>
          <w:numId w:val="2"/>
        </w:numPr>
        <w:tabs>
          <w:tab w:pos="1793" w:val="left" w:leader="none"/>
        </w:tabs>
        <w:spacing w:line="240" w:lineRule="auto" w:before="95" w:after="0"/>
        <w:ind w:left="1793" w:right="0" w:hanging="1441"/>
        <w:jc w:val="left"/>
      </w:pPr>
      <w:r>
        <w:rPr/>
        <w:t>Performance</w:t>
      </w:r>
      <w:r>
        <w:rPr>
          <w:spacing w:val="-10"/>
        </w:rPr>
        <w:t> </w:t>
      </w:r>
      <w:r>
        <w:rPr/>
        <w:t>Measurement</w:t>
      </w:r>
      <w:r>
        <w:rPr>
          <w:spacing w:val="-5"/>
        </w:rPr>
        <w:t> </w:t>
      </w:r>
      <w:r>
        <w:rPr/>
        <w:t>Job</w:t>
      </w:r>
      <w:r>
        <w:rPr>
          <w:spacing w:val="-9"/>
        </w:rPr>
        <w:t> </w:t>
      </w:r>
      <w:r>
        <w:rPr>
          <w:spacing w:val="-2"/>
        </w:rPr>
        <w:t>Create</w:t>
      </w:r>
    </w:p>
    <w:p>
      <w:pPr>
        <w:pStyle w:val="BodyText"/>
        <w:spacing w:before="180"/>
        <w:ind w:left="352" w:right="660"/>
      </w:pPr>
      <w:r>
        <w:rPr/>
        <w:t>Performance Measurement Jobs collect performance measurements and metrics on O-Cloud infrastructure resources. The O2ims_ InfrastructureMonitoring service shall enable an authorized consumer to create a Performance Measurement Job in the O-Cloud over the O2 interface. The requested Performance Measurement Job would be in addition</w:t>
      </w:r>
      <w:r>
        <w:rPr>
          <w:spacing w:val="-1"/>
        </w:rPr>
        <w:t> </w:t>
      </w:r>
      <w:r>
        <w:rPr/>
        <w:t>to</w:t>
      </w:r>
      <w:r>
        <w:rPr>
          <w:spacing w:val="-1"/>
        </w:rPr>
        <w:t> </w:t>
      </w:r>
      <w:r>
        <w:rPr/>
        <w:t>the</w:t>
      </w:r>
      <w:r>
        <w:rPr>
          <w:spacing w:val="-2"/>
        </w:rPr>
        <w:t> </w:t>
      </w:r>
      <w:r>
        <w:rPr/>
        <w:t>Preinstalled</w:t>
      </w:r>
      <w:r>
        <w:rPr>
          <w:spacing w:val="-1"/>
        </w:rPr>
        <w:t> </w:t>
      </w:r>
      <w:r>
        <w:rPr/>
        <w:t>Performance</w:t>
      </w:r>
      <w:r>
        <w:rPr>
          <w:spacing w:val="-2"/>
        </w:rPr>
        <w:t> </w:t>
      </w:r>
      <w:r>
        <w:rPr/>
        <w:t>Measurement</w:t>
      </w:r>
      <w:r>
        <w:rPr>
          <w:spacing w:val="-3"/>
        </w:rPr>
        <w:t> </w:t>
      </w:r>
      <w:r>
        <w:rPr/>
        <w:t>Jobs</w:t>
      </w:r>
      <w:r>
        <w:rPr>
          <w:spacing w:val="-3"/>
        </w:rPr>
        <w:t> </w:t>
      </w:r>
      <w:r>
        <w:rPr/>
        <w:t>that</w:t>
      </w:r>
      <w:r>
        <w:rPr>
          <w:spacing w:val="-2"/>
        </w:rPr>
        <w:t> </w:t>
      </w:r>
      <w:r>
        <w:rPr/>
        <w:t>would</w:t>
      </w:r>
      <w:r>
        <w:rPr>
          <w:spacing w:val="-1"/>
        </w:rPr>
        <w:t> </w:t>
      </w:r>
      <w:r>
        <w:rPr/>
        <w:t>already</w:t>
      </w:r>
      <w:r>
        <w:rPr>
          <w:spacing w:val="-1"/>
        </w:rPr>
        <w:t> </w:t>
      </w:r>
      <w:r>
        <w:rPr/>
        <w:t>be</w:t>
      </w:r>
      <w:r>
        <w:rPr>
          <w:spacing w:val="-4"/>
        </w:rPr>
        <w:t> </w:t>
      </w:r>
      <w:r>
        <w:rPr/>
        <w:t>running</w:t>
      </w:r>
      <w:r>
        <w:rPr>
          <w:spacing w:val="-3"/>
        </w:rPr>
        <w:t> </w:t>
      </w:r>
      <w:r>
        <w:rPr/>
        <w:t>in</w:t>
      </w:r>
      <w:r>
        <w:rPr>
          <w:spacing w:val="-1"/>
        </w:rPr>
        <w:t> </w:t>
      </w:r>
      <w:r>
        <w:rPr/>
        <w:t>the</w:t>
      </w:r>
      <w:r>
        <w:rPr>
          <w:spacing w:val="-2"/>
        </w:rPr>
        <w:t> </w:t>
      </w:r>
      <w:r>
        <w:rPr/>
        <w:t>O-Cloud.</w:t>
      </w:r>
      <w:r>
        <w:rPr>
          <w:spacing w:val="-2"/>
        </w:rPr>
        <w:t> </w:t>
      </w:r>
      <w:r>
        <w:rPr/>
        <w:t>For</w:t>
      </w:r>
      <w:r>
        <w:rPr>
          <w:spacing w:val="-2"/>
        </w:rPr>
        <w:t> </w:t>
      </w:r>
      <w:r>
        <w:rPr/>
        <w:t>further information on Performance Measurement Jobs, see O-RAN WG6 O2 GA&amp;P </w:t>
      </w:r>
      <w:hyperlink w:history="true" w:anchor="_bookmark9">
        <w:r>
          <w:rPr/>
          <w:t>[24],</w:t>
        </w:r>
      </w:hyperlink>
      <w:r>
        <w:rPr/>
        <w:t> Clause 3.9.5. For further information on the Performance Measurement Job Creation Use Case, see O-RAN WG6 ORCH-USE-CASES </w:t>
      </w:r>
      <w:hyperlink w:history="true" w:anchor="_bookmark8">
        <w:r>
          <w:rPr/>
          <w:t>[23],</w:t>
        </w:r>
      </w:hyperlink>
      <w:r>
        <w:rPr/>
        <w:t> Clause 3.8.1.</w:t>
      </w:r>
    </w:p>
    <w:p>
      <w:pPr>
        <w:pStyle w:val="BodyText"/>
        <w:spacing w:before="180"/>
        <w:ind w:left="352" w:right="660"/>
      </w:pPr>
      <w:r>
        <w:rPr/>
        <w:t>To</w:t>
      </w:r>
      <w:r>
        <w:rPr>
          <w:spacing w:val="-2"/>
        </w:rPr>
        <w:t> </w:t>
      </w:r>
      <w:r>
        <w:rPr/>
        <w:t>create</w:t>
      </w:r>
      <w:r>
        <w:rPr>
          <w:spacing w:val="-3"/>
        </w:rPr>
        <w:t> </w:t>
      </w:r>
      <w:r>
        <w:rPr/>
        <w:t>a</w:t>
      </w:r>
      <w:r>
        <w:rPr>
          <w:spacing w:val="-3"/>
        </w:rPr>
        <w:t> </w:t>
      </w:r>
      <w:r>
        <w:rPr/>
        <w:t>Performance</w:t>
      </w:r>
      <w:r>
        <w:rPr>
          <w:spacing w:val="-3"/>
        </w:rPr>
        <w:t> </w:t>
      </w:r>
      <w:r>
        <w:rPr/>
        <w:t>Measurement</w:t>
      </w:r>
      <w:r>
        <w:rPr>
          <w:spacing w:val="-4"/>
        </w:rPr>
        <w:t> </w:t>
      </w:r>
      <w:r>
        <w:rPr/>
        <w:t>Job,</w:t>
      </w:r>
      <w:r>
        <w:rPr>
          <w:spacing w:val="-3"/>
        </w:rPr>
        <w:t> </w:t>
      </w:r>
      <w:r>
        <w:rPr/>
        <w:t>a</w:t>
      </w:r>
      <w:r>
        <w:rPr>
          <w:spacing w:val="-3"/>
        </w:rPr>
        <w:t> </w:t>
      </w:r>
      <w:r>
        <w:rPr/>
        <w:t>requestor</w:t>
      </w:r>
      <w:r>
        <w:rPr>
          <w:spacing w:val="-3"/>
        </w:rPr>
        <w:t> </w:t>
      </w:r>
      <w:r>
        <w:rPr/>
        <w:t>would</w:t>
      </w:r>
      <w:r>
        <w:rPr>
          <w:spacing w:val="-2"/>
        </w:rPr>
        <w:t> </w:t>
      </w:r>
      <w:r>
        <w:rPr/>
        <w:t>provide</w:t>
      </w:r>
      <w:r>
        <w:rPr>
          <w:spacing w:val="-3"/>
        </w:rPr>
        <w:t> </w:t>
      </w:r>
      <w:r>
        <w:rPr/>
        <w:t>the</w:t>
      </w:r>
      <w:r>
        <w:rPr>
          <w:spacing w:val="-5"/>
        </w:rPr>
        <w:t> </w:t>
      </w:r>
      <w:r>
        <w:rPr/>
        <w:t>following</w:t>
      </w:r>
      <w:r>
        <w:rPr>
          <w:spacing w:val="-4"/>
        </w:rPr>
        <w:t> </w:t>
      </w:r>
      <w:r>
        <w:rPr/>
        <w:t>upon</w:t>
      </w:r>
      <w:r>
        <w:rPr>
          <w:spacing w:val="-2"/>
        </w:rPr>
        <w:t> </w:t>
      </w:r>
      <w:r>
        <w:rPr/>
        <w:t>invoking</w:t>
      </w:r>
      <w:r>
        <w:rPr>
          <w:spacing w:val="-2"/>
        </w:rPr>
        <w:t> </w:t>
      </w:r>
      <w:r>
        <w:rPr/>
        <w:t>the</w:t>
      </w:r>
      <w:r>
        <w:rPr>
          <w:spacing w:val="-3"/>
        </w:rPr>
        <w:t> </w:t>
      </w:r>
      <w:r>
        <w:rPr/>
        <w:t>service </w:t>
      </w:r>
      <w:r>
        <w:rPr>
          <w:spacing w:val="-2"/>
        </w:rPr>
        <w:t>operation:</w:t>
      </w:r>
    </w:p>
    <w:p>
      <w:pPr>
        <w:pStyle w:val="ListParagraph"/>
        <w:numPr>
          <w:ilvl w:val="0"/>
          <w:numId w:val="10"/>
        </w:numPr>
        <w:tabs>
          <w:tab w:pos="1090" w:val="left" w:leader="none"/>
        </w:tabs>
        <w:spacing w:line="240" w:lineRule="auto" w:before="181" w:after="0"/>
        <w:ind w:left="1090" w:right="671" w:hanging="454"/>
        <w:jc w:val="left"/>
        <w:rPr>
          <w:sz w:val="20"/>
        </w:rPr>
      </w:pPr>
      <w:r>
        <w:rPr>
          <w:sz w:val="20"/>
        </w:rPr>
        <w:t>Consumer</w:t>
      </w:r>
      <w:r>
        <w:rPr>
          <w:spacing w:val="-2"/>
          <w:sz w:val="20"/>
        </w:rPr>
        <w:t> </w:t>
      </w:r>
      <w:r>
        <w:rPr>
          <w:sz w:val="20"/>
        </w:rPr>
        <w:t>Performance</w:t>
      </w:r>
      <w:r>
        <w:rPr>
          <w:spacing w:val="-3"/>
          <w:sz w:val="20"/>
        </w:rPr>
        <w:t> </w:t>
      </w:r>
      <w:r>
        <w:rPr>
          <w:sz w:val="20"/>
        </w:rPr>
        <w:t>Job</w:t>
      </w:r>
      <w:r>
        <w:rPr>
          <w:spacing w:val="-4"/>
          <w:sz w:val="20"/>
        </w:rPr>
        <w:t> </w:t>
      </w:r>
      <w:r>
        <w:rPr>
          <w:sz w:val="20"/>
        </w:rPr>
        <w:t>Id –</w:t>
      </w:r>
      <w:r>
        <w:rPr>
          <w:spacing w:val="-2"/>
          <w:sz w:val="20"/>
        </w:rPr>
        <w:t> </w:t>
      </w:r>
      <w:r>
        <w:rPr>
          <w:sz w:val="20"/>
        </w:rPr>
        <w:t>This</w:t>
      </w:r>
      <w:r>
        <w:rPr>
          <w:spacing w:val="-4"/>
          <w:sz w:val="20"/>
        </w:rPr>
        <w:t> </w:t>
      </w:r>
      <w:r>
        <w:rPr>
          <w:sz w:val="20"/>
        </w:rPr>
        <w:t>is</w:t>
      </w:r>
      <w:r>
        <w:rPr>
          <w:spacing w:val="-4"/>
          <w:sz w:val="20"/>
        </w:rPr>
        <w:t> </w:t>
      </w:r>
      <w:r>
        <w:rPr>
          <w:sz w:val="20"/>
        </w:rPr>
        <w:t>an</w:t>
      </w:r>
      <w:r>
        <w:rPr>
          <w:spacing w:val="-2"/>
          <w:sz w:val="20"/>
        </w:rPr>
        <w:t> </w:t>
      </w:r>
      <w:r>
        <w:rPr>
          <w:sz w:val="20"/>
        </w:rPr>
        <w:t>identifier</w:t>
      </w:r>
      <w:r>
        <w:rPr>
          <w:spacing w:val="-5"/>
          <w:sz w:val="20"/>
        </w:rPr>
        <w:t> </w:t>
      </w:r>
      <w:r>
        <w:rPr>
          <w:sz w:val="20"/>
        </w:rPr>
        <w:t>provided</w:t>
      </w:r>
      <w:r>
        <w:rPr>
          <w:spacing w:val="-2"/>
          <w:sz w:val="20"/>
        </w:rPr>
        <w:t> </w:t>
      </w:r>
      <w:r>
        <w:rPr>
          <w:sz w:val="20"/>
        </w:rPr>
        <w:t>by</w:t>
      </w:r>
      <w:r>
        <w:rPr>
          <w:spacing w:val="-2"/>
          <w:sz w:val="20"/>
        </w:rPr>
        <w:t> </w:t>
      </w:r>
      <w:r>
        <w:rPr>
          <w:sz w:val="20"/>
        </w:rPr>
        <w:t>the</w:t>
      </w:r>
      <w:r>
        <w:rPr>
          <w:spacing w:val="-3"/>
          <w:sz w:val="20"/>
        </w:rPr>
        <w:t> </w:t>
      </w:r>
      <w:r>
        <w:rPr>
          <w:sz w:val="20"/>
        </w:rPr>
        <w:t>consumer</w:t>
      </w:r>
      <w:r>
        <w:rPr>
          <w:spacing w:val="-3"/>
          <w:sz w:val="20"/>
        </w:rPr>
        <w:t> </w:t>
      </w:r>
      <w:r>
        <w:rPr>
          <w:sz w:val="20"/>
        </w:rPr>
        <w:t>for</w:t>
      </w:r>
      <w:r>
        <w:rPr>
          <w:spacing w:val="-3"/>
          <w:sz w:val="20"/>
        </w:rPr>
        <w:t> </w:t>
      </w:r>
      <w:r>
        <w:rPr>
          <w:sz w:val="20"/>
        </w:rPr>
        <w:t>purposes</w:t>
      </w:r>
      <w:r>
        <w:rPr>
          <w:spacing w:val="-4"/>
          <w:sz w:val="20"/>
        </w:rPr>
        <w:t> </w:t>
      </w:r>
      <w:r>
        <w:rPr>
          <w:sz w:val="20"/>
        </w:rPr>
        <w:t>of</w:t>
      </w:r>
      <w:r>
        <w:rPr>
          <w:spacing w:val="-3"/>
          <w:sz w:val="20"/>
        </w:rPr>
        <w:t> </w:t>
      </w:r>
      <w:r>
        <w:rPr>
          <w:sz w:val="20"/>
        </w:rPr>
        <w:t>managing</w:t>
      </w:r>
      <w:r>
        <w:rPr>
          <w:spacing w:val="-2"/>
          <w:sz w:val="20"/>
        </w:rPr>
        <w:t> </w:t>
      </w:r>
      <w:r>
        <w:rPr>
          <w:sz w:val="20"/>
        </w:rPr>
        <w:t>PM Jobs. This value could be the same across multiple instances of a PM Job.</w:t>
      </w:r>
    </w:p>
    <w:p>
      <w:pPr>
        <w:pStyle w:val="ListParagraph"/>
        <w:numPr>
          <w:ilvl w:val="0"/>
          <w:numId w:val="10"/>
        </w:numPr>
        <w:tabs>
          <w:tab w:pos="1090" w:val="left" w:leader="none"/>
        </w:tabs>
        <w:spacing w:line="240" w:lineRule="auto" w:before="179" w:after="0"/>
        <w:ind w:left="1090" w:right="879" w:hanging="454"/>
        <w:jc w:val="left"/>
        <w:rPr>
          <w:sz w:val="20"/>
        </w:rPr>
      </w:pPr>
      <w:r>
        <w:rPr>
          <w:sz w:val="20"/>
        </w:rPr>
        <w:t>Collection</w:t>
      </w:r>
      <w:r>
        <w:rPr>
          <w:spacing w:val="-1"/>
          <w:sz w:val="20"/>
        </w:rPr>
        <w:t> </w:t>
      </w:r>
      <w:r>
        <w:rPr>
          <w:sz w:val="20"/>
        </w:rPr>
        <w:t>Interval</w:t>
      </w:r>
      <w:r>
        <w:rPr>
          <w:spacing w:val="-2"/>
          <w:sz w:val="20"/>
        </w:rPr>
        <w:t> </w:t>
      </w:r>
      <w:r>
        <w:rPr>
          <w:sz w:val="20"/>
        </w:rPr>
        <w:t>-</w:t>
      </w:r>
      <w:r>
        <w:rPr>
          <w:spacing w:val="-5"/>
          <w:sz w:val="20"/>
        </w:rPr>
        <w:t> </w:t>
      </w:r>
      <w:r>
        <w:rPr>
          <w:sz w:val="20"/>
        </w:rPr>
        <w:t>This</w:t>
      </w:r>
      <w:r>
        <w:rPr>
          <w:spacing w:val="-4"/>
          <w:sz w:val="20"/>
        </w:rPr>
        <w:t> </w:t>
      </w:r>
      <w:r>
        <w:rPr>
          <w:sz w:val="20"/>
        </w:rPr>
        <w:t>is</w:t>
      </w:r>
      <w:r>
        <w:rPr>
          <w:spacing w:val="-4"/>
          <w:sz w:val="20"/>
        </w:rPr>
        <w:t> </w:t>
      </w:r>
      <w:r>
        <w:rPr>
          <w:sz w:val="20"/>
        </w:rPr>
        <w:t>provided</w:t>
      </w:r>
      <w:r>
        <w:rPr>
          <w:spacing w:val="-4"/>
          <w:sz w:val="20"/>
        </w:rPr>
        <w:t> </w:t>
      </w:r>
      <w:r>
        <w:rPr>
          <w:sz w:val="20"/>
        </w:rPr>
        <w:t>by</w:t>
      </w:r>
      <w:r>
        <w:rPr>
          <w:spacing w:val="-2"/>
          <w:sz w:val="20"/>
        </w:rPr>
        <w:t> </w:t>
      </w:r>
      <w:r>
        <w:rPr>
          <w:sz w:val="20"/>
        </w:rPr>
        <w:t>the</w:t>
      </w:r>
      <w:r>
        <w:rPr>
          <w:spacing w:val="-5"/>
          <w:sz w:val="20"/>
        </w:rPr>
        <w:t> </w:t>
      </w:r>
      <w:r>
        <w:rPr>
          <w:sz w:val="20"/>
        </w:rPr>
        <w:t>requestor</w:t>
      </w:r>
      <w:r>
        <w:rPr>
          <w:spacing w:val="-5"/>
          <w:sz w:val="20"/>
        </w:rPr>
        <w:t> </w:t>
      </w:r>
      <w:r>
        <w:rPr>
          <w:sz w:val="20"/>
        </w:rPr>
        <w:t>at</w:t>
      </w:r>
      <w:r>
        <w:rPr>
          <w:spacing w:val="-3"/>
          <w:sz w:val="20"/>
        </w:rPr>
        <w:t> </w:t>
      </w:r>
      <w:r>
        <w:rPr>
          <w:sz w:val="20"/>
        </w:rPr>
        <w:t>time</w:t>
      </w:r>
      <w:r>
        <w:rPr>
          <w:spacing w:val="-3"/>
          <w:sz w:val="20"/>
        </w:rPr>
        <w:t> </w:t>
      </w:r>
      <w:r>
        <w:rPr>
          <w:sz w:val="20"/>
        </w:rPr>
        <w:t>of</w:t>
      </w:r>
      <w:r>
        <w:rPr>
          <w:spacing w:val="-3"/>
          <w:sz w:val="20"/>
        </w:rPr>
        <w:t> </w:t>
      </w:r>
      <w:r>
        <w:rPr>
          <w:sz w:val="20"/>
        </w:rPr>
        <w:t>Performance</w:t>
      </w:r>
      <w:r>
        <w:rPr>
          <w:spacing w:val="-3"/>
          <w:sz w:val="20"/>
        </w:rPr>
        <w:t> </w:t>
      </w:r>
      <w:r>
        <w:rPr>
          <w:sz w:val="20"/>
        </w:rPr>
        <w:t>Measurement</w:t>
      </w:r>
      <w:r>
        <w:rPr>
          <w:spacing w:val="-4"/>
          <w:sz w:val="20"/>
        </w:rPr>
        <w:t> </w:t>
      </w:r>
      <w:r>
        <w:rPr>
          <w:sz w:val="20"/>
        </w:rPr>
        <w:t>Job</w:t>
      </w:r>
      <w:r>
        <w:rPr>
          <w:spacing w:val="-2"/>
          <w:sz w:val="20"/>
        </w:rPr>
        <w:t> </w:t>
      </w:r>
      <w:r>
        <w:rPr>
          <w:sz w:val="20"/>
        </w:rPr>
        <w:t>creation</w:t>
      </w:r>
      <w:r>
        <w:rPr>
          <w:spacing w:val="-4"/>
          <w:sz w:val="20"/>
        </w:rPr>
        <w:t> </w:t>
      </w:r>
      <w:r>
        <w:rPr>
          <w:sz w:val="20"/>
        </w:rPr>
        <w:t>to define the interval at which performance measurements will be collected and stored.</w:t>
      </w:r>
    </w:p>
    <w:p>
      <w:pPr>
        <w:pStyle w:val="ListParagraph"/>
        <w:numPr>
          <w:ilvl w:val="0"/>
          <w:numId w:val="10"/>
        </w:numPr>
        <w:tabs>
          <w:tab w:pos="1090" w:val="left" w:leader="none"/>
        </w:tabs>
        <w:spacing w:line="240" w:lineRule="auto" w:before="180" w:after="0"/>
        <w:ind w:left="1090" w:right="838" w:hanging="454"/>
        <w:jc w:val="left"/>
        <w:rPr>
          <w:sz w:val="20"/>
        </w:rPr>
      </w:pPr>
      <w:r>
        <w:rPr>
          <w:sz w:val="20"/>
        </w:rPr>
        <w:t>Resource</w:t>
      </w:r>
      <w:r>
        <w:rPr>
          <w:spacing w:val="-3"/>
          <w:sz w:val="20"/>
        </w:rPr>
        <w:t> </w:t>
      </w:r>
      <w:r>
        <w:rPr>
          <w:sz w:val="20"/>
        </w:rPr>
        <w:t>Scope</w:t>
      </w:r>
      <w:r>
        <w:rPr>
          <w:spacing w:val="-3"/>
          <w:sz w:val="20"/>
        </w:rPr>
        <w:t> </w:t>
      </w:r>
      <w:r>
        <w:rPr>
          <w:sz w:val="20"/>
        </w:rPr>
        <w:t>Criteria –</w:t>
      </w:r>
      <w:r>
        <w:rPr>
          <w:spacing w:val="-2"/>
          <w:sz w:val="20"/>
        </w:rPr>
        <w:t> </w:t>
      </w:r>
      <w:r>
        <w:rPr>
          <w:sz w:val="20"/>
        </w:rPr>
        <w:t>The</w:t>
      </w:r>
      <w:r>
        <w:rPr>
          <w:spacing w:val="-5"/>
          <w:sz w:val="20"/>
        </w:rPr>
        <w:t> </w:t>
      </w:r>
      <w:r>
        <w:rPr>
          <w:sz w:val="20"/>
        </w:rPr>
        <w:t>Resource</w:t>
      </w:r>
      <w:r>
        <w:rPr>
          <w:spacing w:val="-3"/>
          <w:sz w:val="20"/>
        </w:rPr>
        <w:t> </w:t>
      </w:r>
      <w:r>
        <w:rPr>
          <w:sz w:val="20"/>
        </w:rPr>
        <w:t>Scope</w:t>
      </w:r>
      <w:r>
        <w:rPr>
          <w:spacing w:val="-3"/>
          <w:sz w:val="20"/>
        </w:rPr>
        <w:t> </w:t>
      </w:r>
      <w:r>
        <w:rPr>
          <w:sz w:val="20"/>
        </w:rPr>
        <w:t>Criteria</w:t>
      </w:r>
      <w:r>
        <w:rPr>
          <w:spacing w:val="-3"/>
          <w:sz w:val="20"/>
        </w:rPr>
        <w:t> </w:t>
      </w:r>
      <w:r>
        <w:rPr>
          <w:sz w:val="20"/>
        </w:rPr>
        <w:t>determines</w:t>
      </w:r>
      <w:r>
        <w:rPr>
          <w:spacing w:val="-4"/>
          <w:sz w:val="20"/>
        </w:rPr>
        <w:t> </w:t>
      </w:r>
      <w:r>
        <w:rPr>
          <w:sz w:val="20"/>
        </w:rPr>
        <w:t>the</w:t>
      </w:r>
      <w:r>
        <w:rPr>
          <w:spacing w:val="-3"/>
          <w:sz w:val="20"/>
        </w:rPr>
        <w:t> </w:t>
      </w:r>
      <w:r>
        <w:rPr>
          <w:sz w:val="20"/>
        </w:rPr>
        <w:t>value</w:t>
      </w:r>
      <w:r>
        <w:rPr>
          <w:spacing w:val="-3"/>
          <w:sz w:val="20"/>
        </w:rPr>
        <w:t> </w:t>
      </w:r>
      <w:r>
        <w:rPr>
          <w:sz w:val="20"/>
        </w:rPr>
        <w:t>set</w:t>
      </w:r>
      <w:r>
        <w:rPr>
          <w:spacing w:val="-3"/>
          <w:sz w:val="20"/>
        </w:rPr>
        <w:t> </w:t>
      </w:r>
      <w:r>
        <w:rPr>
          <w:sz w:val="20"/>
        </w:rPr>
        <w:t>for</w:t>
      </w:r>
      <w:r>
        <w:rPr>
          <w:spacing w:val="-3"/>
          <w:sz w:val="20"/>
        </w:rPr>
        <w:t> </w:t>
      </w:r>
      <w:r>
        <w:rPr>
          <w:sz w:val="20"/>
        </w:rPr>
        <w:t>the</w:t>
      </w:r>
      <w:r>
        <w:rPr>
          <w:spacing w:val="-3"/>
          <w:sz w:val="20"/>
        </w:rPr>
        <w:t> </w:t>
      </w:r>
      <w:r>
        <w:rPr>
          <w:sz w:val="20"/>
        </w:rPr>
        <w:t>Qualified</w:t>
      </w:r>
      <w:r>
        <w:rPr>
          <w:spacing w:val="-2"/>
          <w:sz w:val="20"/>
        </w:rPr>
        <w:t> </w:t>
      </w:r>
      <w:r>
        <w:rPr>
          <w:sz w:val="20"/>
        </w:rPr>
        <w:t>Resource Types. It allows for the requestor of the Service Operation to</w:t>
      </w:r>
      <w:r>
        <w:rPr>
          <w:spacing w:val="-1"/>
          <w:sz w:val="20"/>
        </w:rPr>
        <w:t> </w:t>
      </w:r>
      <w:r>
        <w:rPr>
          <w:sz w:val="20"/>
        </w:rPr>
        <w:t>indicate the list of Resources</w:t>
      </w:r>
      <w:r>
        <w:rPr>
          <w:spacing w:val="-2"/>
          <w:sz w:val="20"/>
        </w:rPr>
        <w:t> </w:t>
      </w:r>
      <w:r>
        <w:rPr>
          <w:sz w:val="20"/>
        </w:rPr>
        <w:t>of interest from which</w:t>
      </w:r>
      <w:r>
        <w:rPr>
          <w:spacing w:val="-1"/>
          <w:sz w:val="20"/>
        </w:rPr>
        <w:t> </w:t>
      </w:r>
      <w:r>
        <w:rPr>
          <w:sz w:val="20"/>
        </w:rPr>
        <w:t>measurements</w:t>
      </w:r>
      <w:r>
        <w:rPr>
          <w:spacing w:val="-3"/>
          <w:sz w:val="20"/>
        </w:rPr>
        <w:t> </w:t>
      </w:r>
      <w:r>
        <w:rPr>
          <w:sz w:val="20"/>
        </w:rPr>
        <w:t>are</w:t>
      </w:r>
      <w:r>
        <w:rPr>
          <w:spacing w:val="-2"/>
          <w:sz w:val="20"/>
        </w:rPr>
        <w:t> </w:t>
      </w:r>
      <w:r>
        <w:rPr>
          <w:sz w:val="20"/>
        </w:rPr>
        <w:t>to</w:t>
      </w:r>
      <w:r>
        <w:rPr>
          <w:spacing w:val="-1"/>
          <w:sz w:val="20"/>
        </w:rPr>
        <w:t> </w:t>
      </w:r>
      <w:r>
        <w:rPr>
          <w:sz w:val="20"/>
        </w:rPr>
        <w:t>be</w:t>
      </w:r>
      <w:r>
        <w:rPr>
          <w:spacing w:val="-4"/>
          <w:sz w:val="20"/>
        </w:rPr>
        <w:t> </w:t>
      </w:r>
      <w:r>
        <w:rPr>
          <w:sz w:val="20"/>
        </w:rPr>
        <w:t>collected.</w:t>
      </w:r>
      <w:r>
        <w:rPr>
          <w:spacing w:val="-2"/>
          <w:sz w:val="20"/>
        </w:rPr>
        <w:t> </w:t>
      </w:r>
      <w:r>
        <w:rPr>
          <w:sz w:val="20"/>
        </w:rPr>
        <w:t>This</w:t>
      </w:r>
      <w:r>
        <w:rPr>
          <w:spacing w:val="-3"/>
          <w:sz w:val="20"/>
        </w:rPr>
        <w:t> </w:t>
      </w:r>
      <w:r>
        <w:rPr>
          <w:sz w:val="20"/>
        </w:rPr>
        <w:t>criterion</w:t>
      </w:r>
      <w:r>
        <w:rPr>
          <w:spacing w:val="-3"/>
          <w:sz w:val="20"/>
        </w:rPr>
        <w:t> </w:t>
      </w:r>
      <w:r>
        <w:rPr>
          <w:sz w:val="20"/>
        </w:rPr>
        <w:t>determines,</w:t>
      </w:r>
      <w:r>
        <w:rPr>
          <w:spacing w:val="-2"/>
          <w:sz w:val="20"/>
        </w:rPr>
        <w:t> </w:t>
      </w:r>
      <w:r>
        <w:rPr>
          <w:sz w:val="20"/>
        </w:rPr>
        <w:t>the</w:t>
      </w:r>
      <w:r>
        <w:rPr>
          <w:spacing w:val="-2"/>
          <w:sz w:val="20"/>
        </w:rPr>
        <w:t> </w:t>
      </w:r>
      <w:r>
        <w:rPr>
          <w:sz w:val="20"/>
        </w:rPr>
        <w:t>value</w:t>
      </w:r>
      <w:r>
        <w:rPr>
          <w:spacing w:val="-2"/>
          <w:sz w:val="20"/>
        </w:rPr>
        <w:t> </w:t>
      </w:r>
      <w:r>
        <w:rPr>
          <w:sz w:val="20"/>
        </w:rPr>
        <w:t>set</w:t>
      </w:r>
      <w:r>
        <w:rPr>
          <w:spacing w:val="-2"/>
          <w:sz w:val="20"/>
        </w:rPr>
        <w:t> </w:t>
      </w:r>
      <w:r>
        <w:rPr>
          <w:sz w:val="20"/>
        </w:rPr>
        <w:t>for</w:t>
      </w:r>
      <w:r>
        <w:rPr>
          <w:spacing w:val="-2"/>
          <w:sz w:val="20"/>
        </w:rPr>
        <w:t> </w:t>
      </w:r>
      <w:r>
        <w:rPr>
          <w:sz w:val="20"/>
        </w:rPr>
        <w:t>the</w:t>
      </w:r>
      <w:r>
        <w:rPr>
          <w:spacing w:val="-2"/>
          <w:sz w:val="20"/>
        </w:rPr>
        <w:t> </w:t>
      </w:r>
      <w:r>
        <w:rPr>
          <w:sz w:val="20"/>
        </w:rPr>
        <w:t>Qualified</w:t>
      </w:r>
      <w:r>
        <w:rPr>
          <w:spacing w:val="-1"/>
          <w:sz w:val="20"/>
        </w:rPr>
        <w:t> </w:t>
      </w:r>
      <w:r>
        <w:rPr>
          <w:sz w:val="20"/>
        </w:rPr>
        <w:t>Resource Types (See Note).</w:t>
      </w:r>
    </w:p>
    <w:p>
      <w:pPr>
        <w:pStyle w:val="ListParagraph"/>
        <w:numPr>
          <w:ilvl w:val="0"/>
          <w:numId w:val="10"/>
        </w:numPr>
        <w:tabs>
          <w:tab w:pos="1090" w:val="left" w:leader="none"/>
        </w:tabs>
        <w:spacing w:line="240" w:lineRule="auto" w:before="179" w:after="0"/>
        <w:ind w:left="1090" w:right="603" w:hanging="454"/>
        <w:jc w:val="left"/>
        <w:rPr>
          <w:sz w:val="20"/>
        </w:rPr>
      </w:pPr>
      <w:r>
        <w:rPr>
          <w:sz w:val="20"/>
        </w:rPr>
        <w:t>Measurement Selection Criteria – This is provided by the requestor at time of Performance Measurement Job creation to describe the measurements and/or resources that the PM Job is responsible for collecting and calculating. If a Resource Type is specified in the order, then the Performance Measurement Job operations applies to all resources of that Resource Type. From the Resource Scope Criteria, the Resource Types of interest</w:t>
      </w:r>
      <w:r>
        <w:rPr>
          <w:spacing w:val="-4"/>
          <w:sz w:val="20"/>
        </w:rPr>
        <w:t> </w:t>
      </w:r>
      <w:r>
        <w:rPr>
          <w:sz w:val="20"/>
        </w:rPr>
        <w:t>can</w:t>
      </w:r>
      <w:r>
        <w:rPr>
          <w:spacing w:val="-2"/>
          <w:sz w:val="20"/>
        </w:rPr>
        <w:t> </w:t>
      </w:r>
      <w:r>
        <w:rPr>
          <w:sz w:val="20"/>
        </w:rPr>
        <w:t>be</w:t>
      </w:r>
      <w:r>
        <w:rPr>
          <w:spacing w:val="-3"/>
          <w:sz w:val="20"/>
        </w:rPr>
        <w:t> </w:t>
      </w:r>
      <w:r>
        <w:rPr>
          <w:sz w:val="20"/>
        </w:rPr>
        <w:t>calculated</w:t>
      </w:r>
      <w:r>
        <w:rPr>
          <w:spacing w:val="-2"/>
          <w:sz w:val="20"/>
        </w:rPr>
        <w:t> </w:t>
      </w:r>
      <w:r>
        <w:rPr>
          <w:sz w:val="20"/>
        </w:rPr>
        <w:t>and</w:t>
      </w:r>
      <w:r>
        <w:rPr>
          <w:spacing w:val="-4"/>
          <w:sz w:val="20"/>
        </w:rPr>
        <w:t> </w:t>
      </w:r>
      <w:r>
        <w:rPr>
          <w:sz w:val="20"/>
        </w:rPr>
        <w:t>from</w:t>
      </w:r>
      <w:r>
        <w:rPr>
          <w:spacing w:val="-2"/>
          <w:sz w:val="20"/>
        </w:rPr>
        <w:t> </w:t>
      </w:r>
      <w:r>
        <w:rPr>
          <w:sz w:val="20"/>
        </w:rPr>
        <w:t>that</w:t>
      </w:r>
      <w:r>
        <w:rPr>
          <w:spacing w:val="-3"/>
          <w:sz w:val="20"/>
        </w:rPr>
        <w:t> </w:t>
      </w:r>
      <w:r>
        <w:rPr>
          <w:sz w:val="20"/>
        </w:rPr>
        <w:t>the</w:t>
      </w:r>
      <w:r>
        <w:rPr>
          <w:spacing w:val="-3"/>
          <w:sz w:val="20"/>
        </w:rPr>
        <w:t> </w:t>
      </w:r>
      <w:r>
        <w:rPr>
          <w:sz w:val="20"/>
        </w:rPr>
        <w:t>relevant</w:t>
      </w:r>
      <w:r>
        <w:rPr>
          <w:spacing w:val="-5"/>
          <w:sz w:val="20"/>
        </w:rPr>
        <w:t> </w:t>
      </w:r>
      <w:r>
        <w:rPr>
          <w:sz w:val="20"/>
        </w:rPr>
        <w:t>PM</w:t>
      </w:r>
      <w:r>
        <w:rPr>
          <w:spacing w:val="-3"/>
          <w:sz w:val="20"/>
        </w:rPr>
        <w:t> </w:t>
      </w:r>
      <w:r>
        <w:rPr>
          <w:sz w:val="20"/>
        </w:rPr>
        <w:t>Dictionaries.</w:t>
      </w:r>
      <w:r>
        <w:rPr>
          <w:spacing w:val="-3"/>
          <w:sz w:val="20"/>
        </w:rPr>
        <w:t> </w:t>
      </w:r>
      <w:r>
        <w:rPr>
          <w:sz w:val="20"/>
        </w:rPr>
        <w:t>The</w:t>
      </w:r>
      <w:r>
        <w:rPr>
          <w:spacing w:val="-3"/>
          <w:sz w:val="20"/>
        </w:rPr>
        <w:t> </w:t>
      </w:r>
      <w:r>
        <w:rPr>
          <w:sz w:val="20"/>
        </w:rPr>
        <w:t>Measurement</w:t>
      </w:r>
      <w:r>
        <w:rPr>
          <w:spacing w:val="-4"/>
          <w:sz w:val="20"/>
        </w:rPr>
        <w:t> </w:t>
      </w:r>
      <w:r>
        <w:rPr>
          <w:sz w:val="20"/>
        </w:rPr>
        <w:t>Selection</w:t>
      </w:r>
      <w:r>
        <w:rPr>
          <w:spacing w:val="-2"/>
          <w:sz w:val="20"/>
        </w:rPr>
        <w:t> </w:t>
      </w:r>
      <w:r>
        <w:rPr>
          <w:sz w:val="20"/>
        </w:rPr>
        <w:t>Criteria</w:t>
      </w:r>
      <w:r>
        <w:rPr>
          <w:spacing w:val="-3"/>
          <w:sz w:val="20"/>
        </w:rPr>
        <w:t> </w:t>
      </w:r>
      <w:r>
        <w:rPr>
          <w:sz w:val="20"/>
        </w:rPr>
        <w:t>can then use these PM Dictionaries to identify the measurements of interest.</w:t>
      </w:r>
    </w:p>
    <w:p>
      <w:pPr>
        <w:pStyle w:val="ListParagraph"/>
        <w:numPr>
          <w:ilvl w:val="0"/>
          <w:numId w:val="10"/>
        </w:numPr>
        <w:tabs>
          <w:tab w:pos="1090" w:val="left" w:leader="none"/>
        </w:tabs>
        <w:spacing w:line="240" w:lineRule="auto" w:before="179" w:after="0"/>
        <w:ind w:left="1090" w:right="878" w:hanging="454"/>
        <w:jc w:val="left"/>
        <w:rPr>
          <w:sz w:val="20"/>
        </w:rPr>
      </w:pPr>
      <w:r>
        <w:rPr>
          <w:sz w:val="20"/>
        </w:rPr>
        <w:t>Extensions</w:t>
      </w:r>
      <w:r>
        <w:rPr>
          <w:spacing w:val="-3"/>
          <w:sz w:val="20"/>
        </w:rPr>
        <w:t> </w:t>
      </w:r>
      <w:r>
        <w:rPr>
          <w:sz w:val="20"/>
        </w:rPr>
        <w:t>-</w:t>
      </w:r>
      <w:r>
        <w:rPr>
          <w:spacing w:val="-3"/>
          <w:sz w:val="20"/>
        </w:rPr>
        <w:t> </w:t>
      </w:r>
      <w:r>
        <w:rPr>
          <w:sz w:val="20"/>
        </w:rPr>
        <w:t>These</w:t>
      </w:r>
      <w:r>
        <w:rPr>
          <w:spacing w:val="-3"/>
          <w:sz w:val="20"/>
        </w:rPr>
        <w:t> </w:t>
      </w:r>
      <w:r>
        <w:rPr>
          <w:sz w:val="20"/>
        </w:rPr>
        <w:t>are</w:t>
      </w:r>
      <w:r>
        <w:rPr>
          <w:spacing w:val="-5"/>
          <w:sz w:val="20"/>
        </w:rPr>
        <w:t> </w:t>
      </w:r>
      <w:r>
        <w:rPr>
          <w:sz w:val="20"/>
        </w:rPr>
        <w:t>unspecified</w:t>
      </w:r>
      <w:r>
        <w:rPr>
          <w:spacing w:val="-3"/>
          <w:sz w:val="20"/>
        </w:rPr>
        <w:t> </w:t>
      </w:r>
      <w:r>
        <w:rPr>
          <w:sz w:val="20"/>
        </w:rPr>
        <w:t>properties</w:t>
      </w:r>
      <w:r>
        <w:rPr>
          <w:spacing w:val="-4"/>
          <w:sz w:val="20"/>
        </w:rPr>
        <w:t> </w:t>
      </w:r>
      <w:r>
        <w:rPr>
          <w:sz w:val="20"/>
        </w:rPr>
        <w:t>(key/value)</w:t>
      </w:r>
      <w:r>
        <w:rPr>
          <w:spacing w:val="-3"/>
          <w:sz w:val="20"/>
        </w:rPr>
        <w:t> </w:t>
      </w:r>
      <w:r>
        <w:rPr>
          <w:sz w:val="20"/>
        </w:rPr>
        <w:t>which</w:t>
      </w:r>
      <w:r>
        <w:rPr>
          <w:spacing w:val="-3"/>
          <w:sz w:val="20"/>
        </w:rPr>
        <w:t> </w:t>
      </w:r>
      <w:r>
        <w:rPr>
          <w:sz w:val="20"/>
        </w:rPr>
        <w:t>extend</w:t>
      </w:r>
      <w:r>
        <w:rPr>
          <w:spacing w:val="-3"/>
          <w:sz w:val="20"/>
        </w:rPr>
        <w:t> </w:t>
      </w:r>
      <w:r>
        <w:rPr>
          <w:sz w:val="20"/>
        </w:rPr>
        <w:t>the</w:t>
      </w:r>
      <w:r>
        <w:rPr>
          <w:spacing w:val="-3"/>
          <w:sz w:val="20"/>
        </w:rPr>
        <w:t> </w:t>
      </w:r>
      <w:r>
        <w:rPr>
          <w:sz w:val="20"/>
        </w:rPr>
        <w:t>information</w:t>
      </w:r>
      <w:r>
        <w:rPr>
          <w:spacing w:val="-3"/>
          <w:sz w:val="20"/>
        </w:rPr>
        <w:t> </w:t>
      </w:r>
      <w:r>
        <w:rPr>
          <w:sz w:val="20"/>
        </w:rPr>
        <w:t>provided</w:t>
      </w:r>
      <w:r>
        <w:rPr>
          <w:spacing w:val="-3"/>
          <w:sz w:val="20"/>
        </w:rPr>
        <w:t> </w:t>
      </w:r>
      <w:r>
        <w:rPr>
          <w:sz w:val="20"/>
        </w:rPr>
        <w:t>about</w:t>
      </w:r>
      <w:r>
        <w:rPr>
          <w:spacing w:val="-4"/>
          <w:sz w:val="20"/>
        </w:rPr>
        <w:t> </w:t>
      </w:r>
      <w:r>
        <w:rPr>
          <w:sz w:val="20"/>
        </w:rPr>
        <w:t>the Performance Measurement Job</w:t>
      </w:r>
    </w:p>
    <w:p>
      <w:pPr>
        <w:pStyle w:val="BodyText"/>
        <w:tabs>
          <w:tab w:pos="1488" w:val="left" w:leader="none"/>
        </w:tabs>
        <w:spacing w:before="181"/>
        <w:ind w:left="686" w:right="786"/>
        <w:jc w:val="center"/>
      </w:pPr>
      <w:r>
        <w:rPr>
          <w:spacing w:val="-2"/>
        </w:rPr>
        <w:t>NOTE:</w:t>
      </w:r>
      <w:r>
        <w:rPr/>
        <w:tab/>
        <w:t>It</w:t>
      </w:r>
      <w:r>
        <w:rPr>
          <w:spacing w:val="-4"/>
        </w:rPr>
        <w:t> </w:t>
      </w:r>
      <w:r>
        <w:rPr/>
        <w:t>is</w:t>
      </w:r>
      <w:r>
        <w:rPr>
          <w:spacing w:val="-4"/>
        </w:rPr>
        <w:t> </w:t>
      </w:r>
      <w:r>
        <w:rPr/>
        <w:t>up</w:t>
      </w:r>
      <w:r>
        <w:rPr>
          <w:spacing w:val="-2"/>
        </w:rPr>
        <w:t> </w:t>
      </w:r>
      <w:r>
        <w:rPr/>
        <w:t>to</w:t>
      </w:r>
      <w:r>
        <w:rPr>
          <w:spacing w:val="-2"/>
        </w:rPr>
        <w:t> </w:t>
      </w:r>
      <w:r>
        <w:rPr/>
        <w:t>the</w:t>
      </w:r>
      <w:r>
        <w:rPr>
          <w:spacing w:val="-5"/>
        </w:rPr>
        <w:t> </w:t>
      </w:r>
      <w:r>
        <w:rPr/>
        <w:t>protocol</w:t>
      </w:r>
      <w:r>
        <w:rPr>
          <w:spacing w:val="-4"/>
        </w:rPr>
        <w:t> </w:t>
      </w:r>
      <w:r>
        <w:rPr/>
        <w:t>and</w:t>
      </w:r>
      <w:r>
        <w:rPr>
          <w:spacing w:val="-4"/>
        </w:rPr>
        <w:t> </w:t>
      </w:r>
      <w:r>
        <w:rPr/>
        <w:t>data</w:t>
      </w:r>
      <w:r>
        <w:rPr>
          <w:spacing w:val="-3"/>
        </w:rPr>
        <w:t> </w:t>
      </w:r>
      <w:r>
        <w:rPr/>
        <w:t>model</w:t>
      </w:r>
      <w:r>
        <w:rPr>
          <w:spacing w:val="-3"/>
        </w:rPr>
        <w:t> </w:t>
      </w:r>
      <w:r>
        <w:rPr/>
        <w:t>specification</w:t>
      </w:r>
      <w:r>
        <w:rPr>
          <w:spacing w:val="-2"/>
        </w:rPr>
        <w:t> </w:t>
      </w:r>
      <w:r>
        <w:rPr/>
        <w:t>to</w:t>
      </w:r>
      <w:r>
        <w:rPr>
          <w:spacing w:val="-2"/>
        </w:rPr>
        <w:t> </w:t>
      </w:r>
      <w:r>
        <w:rPr/>
        <w:t>determine</w:t>
      </w:r>
      <w:r>
        <w:rPr>
          <w:spacing w:val="-3"/>
        </w:rPr>
        <w:t> </w:t>
      </w:r>
      <w:r>
        <w:rPr/>
        <w:t>the</w:t>
      </w:r>
      <w:r>
        <w:rPr>
          <w:spacing w:val="-3"/>
        </w:rPr>
        <w:t> </w:t>
      </w:r>
      <w:r>
        <w:rPr/>
        <w:t>one</w:t>
      </w:r>
      <w:r>
        <w:rPr>
          <w:spacing w:val="-3"/>
        </w:rPr>
        <w:t> </w:t>
      </w:r>
      <w:r>
        <w:rPr/>
        <w:t>or</w:t>
      </w:r>
      <w:r>
        <w:rPr>
          <w:spacing w:val="-5"/>
        </w:rPr>
        <w:t> </w:t>
      </w:r>
      <w:r>
        <w:rPr/>
        <w:t>various</w:t>
      </w:r>
      <w:r>
        <w:rPr>
          <w:spacing w:val="-4"/>
        </w:rPr>
        <w:t> </w:t>
      </w:r>
      <w:r>
        <w:rPr/>
        <w:t>protocol</w:t>
      </w:r>
      <w:r>
        <w:rPr>
          <w:spacing w:val="-4"/>
        </w:rPr>
        <w:t> </w:t>
      </w:r>
      <w:r>
        <w:rPr/>
        <w:t>operations enabling the authorized consumer to retrieve the Performance Measurement Job information.</w:t>
      </w:r>
    </w:p>
    <w:p>
      <w:pPr>
        <w:pStyle w:val="BodyText"/>
        <w:spacing w:before="178"/>
        <w:ind w:left="352" w:right="660"/>
      </w:pPr>
      <w:r>
        <w:rPr/>
        <w:t>Table</w:t>
      </w:r>
      <w:r>
        <w:rPr>
          <w:spacing w:val="-2"/>
        </w:rPr>
        <w:t> </w:t>
      </w:r>
      <w:r>
        <w:rPr/>
        <w:t>2.1.7.2.3-1</w:t>
      </w:r>
      <w:r>
        <w:rPr>
          <w:spacing w:val="-3"/>
        </w:rPr>
        <w:t> </w:t>
      </w:r>
      <w:r>
        <w:rPr/>
        <w:t>lists</w:t>
      </w:r>
      <w:r>
        <w:rPr>
          <w:spacing w:val="-3"/>
        </w:rPr>
        <w:t> </w:t>
      </w:r>
      <w:r>
        <w:rPr/>
        <w:t>the</w:t>
      </w:r>
      <w:r>
        <w:rPr>
          <w:spacing w:val="-2"/>
        </w:rPr>
        <w:t> </w:t>
      </w:r>
      <w:r>
        <w:rPr/>
        <w:t>information</w:t>
      </w:r>
      <w:r>
        <w:rPr>
          <w:spacing w:val="-1"/>
        </w:rPr>
        <w:t> </w:t>
      </w:r>
      <w:r>
        <w:rPr/>
        <w:t>flow</w:t>
      </w:r>
      <w:r>
        <w:rPr>
          <w:spacing w:val="-2"/>
        </w:rPr>
        <w:t> </w:t>
      </w:r>
      <w:r>
        <w:rPr/>
        <w:t>exchanged</w:t>
      </w:r>
      <w:r>
        <w:rPr>
          <w:spacing w:val="-3"/>
        </w:rPr>
        <w:t> </w:t>
      </w:r>
      <w:r>
        <w:rPr/>
        <w:t>between</w:t>
      </w:r>
      <w:r>
        <w:rPr>
          <w:spacing w:val="-1"/>
        </w:rPr>
        <w:t> </w:t>
      </w:r>
      <w:r>
        <w:rPr/>
        <w:t>the</w:t>
      </w:r>
      <w:r>
        <w:rPr>
          <w:spacing w:val="-2"/>
        </w:rPr>
        <w:t> </w:t>
      </w:r>
      <w:r>
        <w:rPr/>
        <w:t>SMO</w:t>
      </w:r>
      <w:r>
        <w:rPr>
          <w:spacing w:val="-2"/>
        </w:rPr>
        <w:t> </w:t>
      </w:r>
      <w:r>
        <w:rPr/>
        <w:t>and</w:t>
      </w:r>
      <w:r>
        <w:rPr>
          <w:spacing w:val="-1"/>
        </w:rPr>
        <w:t> </w:t>
      </w:r>
      <w:r>
        <w:rPr/>
        <w:t>the</w:t>
      </w:r>
      <w:r>
        <w:rPr>
          <w:spacing w:val="-4"/>
        </w:rPr>
        <w:t> </w:t>
      </w:r>
      <w:r>
        <w:rPr/>
        <w:t>O-Cloud</w:t>
      </w:r>
      <w:r>
        <w:rPr>
          <w:spacing w:val="-3"/>
        </w:rPr>
        <w:t> </w:t>
      </w:r>
      <w:r>
        <w:rPr/>
        <w:t>using</w:t>
      </w:r>
      <w:r>
        <w:rPr>
          <w:spacing w:val="-1"/>
        </w:rPr>
        <w:t> </w:t>
      </w:r>
      <w:r>
        <w:rPr/>
        <w:t>the</w:t>
      </w:r>
      <w:r>
        <w:rPr>
          <w:spacing w:val="-2"/>
        </w:rPr>
        <w:t> </w:t>
      </w:r>
      <w:r>
        <w:rPr/>
        <w:t>request-response </w:t>
      </w:r>
      <w:r>
        <w:rPr>
          <w:spacing w:val="-2"/>
        </w:rPr>
        <w:t>pattern.</w:t>
      </w:r>
    </w:p>
    <w:p>
      <w:pPr>
        <w:pStyle w:val="BodyText"/>
        <w:spacing w:before="10"/>
      </w:pPr>
    </w:p>
    <w:p>
      <w:pPr>
        <w:pStyle w:val="Heading6"/>
        <w:ind w:right="182"/>
        <w:rPr>
          <w:rFonts w:ascii="Arial"/>
        </w:rPr>
      </w:pPr>
      <w:r>
        <w:rPr>
          <w:rFonts w:ascii="Arial"/>
          <w:spacing w:val="-2"/>
        </w:rPr>
        <w:t>Table</w:t>
      </w:r>
      <w:r>
        <w:rPr>
          <w:rFonts w:ascii="Arial"/>
          <w:spacing w:val="13"/>
        </w:rPr>
        <w:t> </w:t>
      </w:r>
      <w:r>
        <w:rPr>
          <w:rFonts w:ascii="Arial"/>
          <w:spacing w:val="-2"/>
        </w:rPr>
        <w:t>2.1.7.2.3-1:</w:t>
      </w:r>
      <w:r>
        <w:rPr>
          <w:rFonts w:ascii="Arial"/>
          <w:spacing w:val="14"/>
        </w:rPr>
        <w:t> </w:t>
      </w:r>
      <w:r>
        <w:rPr>
          <w:rFonts w:ascii="Arial"/>
          <w:spacing w:val="-2"/>
        </w:rPr>
        <w:t>O2ims_PerformanceMeasurementJobCreate</w:t>
      </w:r>
      <w:r>
        <w:rPr>
          <w:rFonts w:ascii="Arial"/>
          <w:spacing w:val="17"/>
        </w:rPr>
        <w:t> </w:t>
      </w:r>
      <w:r>
        <w:rPr>
          <w:rFonts w:ascii="Arial"/>
          <w:spacing w:val="-2"/>
        </w:rPr>
        <w:t>operation</w:t>
      </w:r>
    </w:p>
    <w:p>
      <w:pPr>
        <w:pStyle w:val="BodyText"/>
        <w:spacing w:before="8"/>
        <w:rPr>
          <w:rFonts w:ascii="Arial"/>
          <w:b/>
          <w:sz w:val="15"/>
        </w:rPr>
      </w:pPr>
    </w:p>
    <w:tbl>
      <w:tblPr>
        <w:tblW w:w="0" w:type="auto"/>
        <w:jc w:val="left"/>
        <w:tblInd w:w="2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8"/>
        <w:gridCol w:w="2127"/>
      </w:tblGrid>
      <w:tr>
        <w:trPr>
          <w:trHeight w:val="206" w:hRule="atLeast"/>
        </w:trPr>
        <w:tc>
          <w:tcPr>
            <w:tcW w:w="3908" w:type="dxa"/>
            <w:shd w:val="clear" w:color="auto" w:fill="C0C0C0"/>
          </w:tcPr>
          <w:p>
            <w:pPr>
              <w:pStyle w:val="TableParagraph"/>
              <w:spacing w:line="186" w:lineRule="exact"/>
              <w:ind w:left="0" w:right="66"/>
              <w:jc w:val="center"/>
              <w:rPr>
                <w:b/>
                <w:sz w:val="18"/>
              </w:rPr>
            </w:pPr>
            <w:r>
              <w:rPr>
                <w:b/>
                <w:spacing w:val="-2"/>
                <w:sz w:val="18"/>
              </w:rPr>
              <w:t>Message</w:t>
            </w:r>
          </w:p>
        </w:tc>
        <w:tc>
          <w:tcPr>
            <w:tcW w:w="2127" w:type="dxa"/>
            <w:shd w:val="clear" w:color="auto" w:fill="C0C0C0"/>
          </w:tcPr>
          <w:p>
            <w:pPr>
              <w:pStyle w:val="TableParagraph"/>
              <w:spacing w:line="186" w:lineRule="exact"/>
              <w:ind w:left="0" w:right="697"/>
              <w:jc w:val="right"/>
              <w:rPr>
                <w:b/>
                <w:sz w:val="18"/>
              </w:rPr>
            </w:pPr>
            <w:r>
              <w:rPr>
                <w:b/>
                <w:spacing w:val="-2"/>
                <w:sz w:val="18"/>
              </w:rPr>
              <w:t>Direction</w:t>
            </w:r>
          </w:p>
        </w:tc>
      </w:tr>
      <w:tr>
        <w:trPr>
          <w:trHeight w:val="208" w:hRule="atLeast"/>
        </w:trPr>
        <w:tc>
          <w:tcPr>
            <w:tcW w:w="3908" w:type="dxa"/>
          </w:tcPr>
          <w:p>
            <w:pPr>
              <w:pStyle w:val="TableParagraph"/>
              <w:spacing w:line="187" w:lineRule="exact" w:before="1"/>
              <w:rPr>
                <w:sz w:val="18"/>
              </w:rPr>
            </w:pPr>
            <w:r>
              <w:rPr>
                <w:spacing w:val="-2"/>
                <w:sz w:val="18"/>
              </w:rPr>
              <w:t>PerformanceMeasurementJobCreateRequest</w:t>
            </w:r>
          </w:p>
        </w:tc>
        <w:tc>
          <w:tcPr>
            <w:tcW w:w="2127" w:type="dxa"/>
          </w:tcPr>
          <w:p>
            <w:pPr>
              <w:pStyle w:val="TableParagraph"/>
              <w:spacing w:line="187" w:lineRule="exact" w:before="1"/>
              <w:ind w:left="0" w:right="726"/>
              <w:jc w:val="right"/>
              <w:rPr>
                <w:sz w:val="18"/>
              </w:rPr>
            </w:pPr>
            <w:r>
              <w:rPr>
                <w:sz w:val="18"/>
              </w:rPr>
              <w:t>SMO</w:t>
            </w:r>
            <w:r>
              <w:rPr>
                <w:spacing w:val="-10"/>
                <w:sz w:val="18"/>
              </w:rPr>
              <w:t> </w:t>
            </w:r>
            <w:r>
              <w:rPr>
                <w:rFonts w:ascii="Wingdings" w:hAnsi="Wingdings"/>
                <w:sz w:val="18"/>
              </w:rPr>
              <w:t></w:t>
            </w:r>
            <w:r>
              <w:rPr>
                <w:rFonts w:ascii="Times New Roman" w:hAnsi="Times New Roman"/>
                <w:spacing w:val="-3"/>
                <w:sz w:val="18"/>
              </w:rPr>
              <w:t> </w:t>
            </w:r>
            <w:r>
              <w:rPr>
                <w:sz w:val="18"/>
              </w:rPr>
              <w:t>O-</w:t>
            </w:r>
            <w:r>
              <w:rPr>
                <w:spacing w:val="-2"/>
                <w:sz w:val="18"/>
              </w:rPr>
              <w:t>Cloud</w:t>
            </w:r>
          </w:p>
        </w:tc>
      </w:tr>
      <w:tr>
        <w:trPr>
          <w:trHeight w:val="205" w:hRule="atLeast"/>
        </w:trPr>
        <w:tc>
          <w:tcPr>
            <w:tcW w:w="3908" w:type="dxa"/>
          </w:tcPr>
          <w:p>
            <w:pPr>
              <w:pStyle w:val="TableParagraph"/>
              <w:spacing w:line="186" w:lineRule="exact"/>
              <w:rPr>
                <w:sz w:val="18"/>
              </w:rPr>
            </w:pPr>
            <w:r>
              <w:rPr>
                <w:spacing w:val="-2"/>
                <w:sz w:val="18"/>
              </w:rPr>
              <w:t>PerformanceMeasurementJobCreateResponse</w:t>
            </w:r>
          </w:p>
        </w:tc>
        <w:tc>
          <w:tcPr>
            <w:tcW w:w="2127" w:type="dxa"/>
          </w:tcPr>
          <w:p>
            <w:pPr>
              <w:pStyle w:val="TableParagraph"/>
              <w:spacing w:line="186" w:lineRule="exact"/>
              <w:ind w:left="0" w:right="724"/>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bl>
    <w:p>
      <w:pPr>
        <w:pStyle w:val="BodyText"/>
        <w:spacing w:before="182"/>
        <w:rPr>
          <w:rFonts w:ascii="Arial"/>
          <w:b/>
        </w:rPr>
      </w:pPr>
    </w:p>
    <w:p>
      <w:pPr>
        <w:pStyle w:val="BodyText"/>
        <w:ind w:left="352"/>
      </w:pPr>
      <w:r>
        <w:rPr/>
        <w:t>The</w:t>
      </w:r>
      <w:r>
        <w:rPr>
          <w:spacing w:val="-5"/>
        </w:rPr>
        <w:t> </w:t>
      </w:r>
      <w:r>
        <w:rPr/>
        <w:t>input</w:t>
      </w:r>
      <w:r>
        <w:rPr>
          <w:spacing w:val="-6"/>
        </w:rPr>
        <w:t> </w:t>
      </w:r>
      <w:r>
        <w:rPr/>
        <w:t>parameters</w:t>
      </w:r>
      <w:r>
        <w:rPr>
          <w:spacing w:val="-5"/>
        </w:rPr>
        <w:t> </w:t>
      </w:r>
      <w:r>
        <w:rPr/>
        <w:t>sent</w:t>
      </w:r>
      <w:r>
        <w:rPr>
          <w:spacing w:val="-5"/>
        </w:rPr>
        <w:t> </w:t>
      </w:r>
      <w:r>
        <w:rPr/>
        <w:t>when</w:t>
      </w:r>
      <w:r>
        <w:rPr>
          <w:spacing w:val="-4"/>
        </w:rPr>
        <w:t> </w:t>
      </w:r>
      <w:r>
        <w:rPr/>
        <w:t>invoking</w:t>
      </w:r>
      <w:r>
        <w:rPr>
          <w:spacing w:val="-3"/>
        </w:rPr>
        <w:t> </w:t>
      </w:r>
      <w:r>
        <w:rPr/>
        <w:t>the</w:t>
      </w:r>
      <w:r>
        <w:rPr>
          <w:spacing w:val="-4"/>
        </w:rPr>
        <w:t> </w:t>
      </w:r>
      <w:r>
        <w:rPr/>
        <w:t>operation</w:t>
      </w:r>
      <w:r>
        <w:rPr>
          <w:spacing w:val="-3"/>
        </w:rPr>
        <w:t> </w:t>
      </w:r>
      <w:r>
        <w:rPr/>
        <w:t>shall</w:t>
      </w:r>
      <w:r>
        <w:rPr>
          <w:spacing w:val="-6"/>
        </w:rPr>
        <w:t> </w:t>
      </w:r>
      <w:r>
        <w:rPr/>
        <w:t>support</w:t>
      </w:r>
      <w:r>
        <w:rPr>
          <w:spacing w:val="4"/>
        </w:rPr>
        <w:t> </w:t>
      </w:r>
      <w:r>
        <w:rPr/>
        <w:t>the</w:t>
      </w:r>
      <w:r>
        <w:rPr>
          <w:spacing w:val="-5"/>
        </w:rPr>
        <w:t> </w:t>
      </w:r>
      <w:r>
        <w:rPr/>
        <w:t>means</w:t>
      </w:r>
      <w:r>
        <w:rPr>
          <w:spacing w:val="-5"/>
        </w:rPr>
        <w:t> to:</w:t>
      </w:r>
    </w:p>
    <w:p>
      <w:pPr>
        <w:pStyle w:val="ListParagraph"/>
        <w:numPr>
          <w:ilvl w:val="0"/>
          <w:numId w:val="10"/>
        </w:numPr>
        <w:tabs>
          <w:tab w:pos="1090" w:val="left" w:leader="none"/>
        </w:tabs>
        <w:spacing w:line="240" w:lineRule="auto" w:before="181" w:after="0"/>
        <w:ind w:left="1090" w:right="877" w:hanging="454"/>
        <w:jc w:val="left"/>
        <w:rPr>
          <w:sz w:val="20"/>
        </w:rPr>
      </w:pPr>
      <w:r>
        <w:rPr>
          <w:sz w:val="20"/>
        </w:rPr>
        <w:t>Specify</w:t>
      </w:r>
      <w:r>
        <w:rPr>
          <w:spacing w:val="-3"/>
          <w:sz w:val="20"/>
        </w:rPr>
        <w:t> </w:t>
      </w:r>
      <w:r>
        <w:rPr>
          <w:sz w:val="20"/>
        </w:rPr>
        <w:t>an</w:t>
      </w:r>
      <w:r>
        <w:rPr>
          <w:spacing w:val="-3"/>
          <w:sz w:val="20"/>
        </w:rPr>
        <w:t> </w:t>
      </w:r>
      <w:r>
        <w:rPr>
          <w:sz w:val="20"/>
        </w:rPr>
        <w:t>order</w:t>
      </w:r>
      <w:r>
        <w:rPr>
          <w:spacing w:val="-3"/>
          <w:sz w:val="20"/>
        </w:rPr>
        <w:t> </w:t>
      </w:r>
      <w:r>
        <w:rPr>
          <w:sz w:val="20"/>
        </w:rPr>
        <w:t>that</w:t>
      </w:r>
      <w:r>
        <w:rPr>
          <w:spacing w:val="-4"/>
          <w:sz w:val="20"/>
        </w:rPr>
        <w:t> </w:t>
      </w:r>
      <w:r>
        <w:rPr>
          <w:sz w:val="20"/>
        </w:rPr>
        <w:t>defines</w:t>
      </w:r>
      <w:r>
        <w:rPr>
          <w:spacing w:val="-5"/>
          <w:sz w:val="20"/>
        </w:rPr>
        <w:t> </w:t>
      </w:r>
      <w:r>
        <w:rPr>
          <w:sz w:val="20"/>
        </w:rPr>
        <w:t>the Resource</w:t>
      </w:r>
      <w:r>
        <w:rPr>
          <w:spacing w:val="-4"/>
          <w:sz w:val="20"/>
        </w:rPr>
        <w:t> </w:t>
      </w:r>
      <w:r>
        <w:rPr>
          <w:sz w:val="20"/>
        </w:rPr>
        <w:t>Scope</w:t>
      </w:r>
      <w:r>
        <w:rPr>
          <w:spacing w:val="-4"/>
          <w:sz w:val="20"/>
        </w:rPr>
        <w:t> </w:t>
      </w:r>
      <w:r>
        <w:rPr>
          <w:sz w:val="20"/>
        </w:rPr>
        <w:t>Criteria,</w:t>
      </w:r>
      <w:r>
        <w:rPr>
          <w:spacing w:val="-5"/>
          <w:sz w:val="20"/>
        </w:rPr>
        <w:t> </w:t>
      </w:r>
      <w:r>
        <w:rPr>
          <w:sz w:val="20"/>
        </w:rPr>
        <w:t>Measured Resources</w:t>
      </w:r>
      <w:r>
        <w:rPr>
          <w:spacing w:val="-5"/>
          <w:sz w:val="20"/>
        </w:rPr>
        <w:t> </w:t>
      </w:r>
      <w:r>
        <w:rPr>
          <w:sz w:val="20"/>
        </w:rPr>
        <w:t>and</w:t>
      </w:r>
      <w:r>
        <w:rPr>
          <w:spacing w:val="-3"/>
          <w:sz w:val="20"/>
        </w:rPr>
        <w:t> </w:t>
      </w:r>
      <w:r>
        <w:rPr>
          <w:sz w:val="20"/>
        </w:rPr>
        <w:t>Resources</w:t>
      </w:r>
      <w:r>
        <w:rPr>
          <w:spacing w:val="-5"/>
          <w:sz w:val="20"/>
        </w:rPr>
        <w:t> </w:t>
      </w:r>
      <w:r>
        <w:rPr>
          <w:sz w:val="20"/>
        </w:rPr>
        <w:t>Type</w:t>
      </w:r>
      <w:r>
        <w:rPr>
          <w:spacing w:val="-4"/>
          <w:sz w:val="20"/>
        </w:rPr>
        <w:t> </w:t>
      </w:r>
      <w:r>
        <w:rPr>
          <w:sz w:val="20"/>
        </w:rPr>
        <w:t>which indicates the pertinent resources for the Performance Measurement Job. From these the relevant PM Dictionaries can be identified.</w:t>
      </w:r>
    </w:p>
    <w:p>
      <w:pPr>
        <w:pStyle w:val="ListParagraph"/>
        <w:numPr>
          <w:ilvl w:val="0"/>
          <w:numId w:val="10"/>
        </w:numPr>
        <w:tabs>
          <w:tab w:pos="1090" w:val="left" w:leader="none"/>
        </w:tabs>
        <w:spacing w:line="240" w:lineRule="auto" w:before="178" w:after="0"/>
        <w:ind w:left="1090" w:right="557" w:hanging="454"/>
        <w:jc w:val="left"/>
        <w:rPr>
          <w:sz w:val="20"/>
        </w:rPr>
      </w:pPr>
      <w:r>
        <w:rPr>
          <w:sz w:val="20"/>
        </w:rPr>
        <w:t>Specify an order that defines the Measurement Selection Criteria that the Performance Measurement Job</w:t>
      </w:r>
      <w:r>
        <w:rPr>
          <w:spacing w:val="40"/>
          <w:sz w:val="20"/>
        </w:rPr>
        <w:t> </w:t>
      </w:r>
      <w:r>
        <w:rPr>
          <w:sz w:val="20"/>
        </w:rPr>
        <w:t>would be responsible for. The relevant attributes given in an order to create a </w:t>
      </w:r>
      <w:r>
        <w:rPr>
          <w:rFonts w:ascii="Courier New" w:hAnsi="Courier New"/>
          <w:sz w:val="20"/>
        </w:rPr>
        <w:t>PerformanceMeasurementJob</w:t>
      </w:r>
      <w:r>
        <w:rPr>
          <w:rFonts w:ascii="Courier New" w:hAnsi="Courier New"/>
          <w:spacing w:val="-70"/>
          <w:sz w:val="20"/>
        </w:rPr>
        <w:t> </w:t>
      </w:r>
      <w:r>
        <w:rPr>
          <w:sz w:val="20"/>
        </w:rPr>
        <w:t>Information</w:t>
      </w:r>
      <w:r>
        <w:rPr>
          <w:spacing w:val="-8"/>
          <w:sz w:val="20"/>
        </w:rPr>
        <w:t> </w:t>
      </w:r>
      <w:r>
        <w:rPr>
          <w:sz w:val="20"/>
        </w:rPr>
        <w:t>Object</w:t>
      </w:r>
      <w:r>
        <w:rPr>
          <w:spacing w:val="-5"/>
          <w:sz w:val="20"/>
        </w:rPr>
        <w:t> </w:t>
      </w:r>
      <w:r>
        <w:rPr>
          <w:sz w:val="20"/>
        </w:rPr>
        <w:t>Class</w:t>
      </w:r>
      <w:r>
        <w:rPr>
          <w:spacing w:val="-6"/>
          <w:sz w:val="20"/>
        </w:rPr>
        <w:t> </w:t>
      </w:r>
      <w:r>
        <w:rPr>
          <w:sz w:val="20"/>
        </w:rPr>
        <w:t>are</w:t>
      </w:r>
      <w:r>
        <w:rPr>
          <w:spacing w:val="-2"/>
          <w:sz w:val="20"/>
        </w:rPr>
        <w:t> </w:t>
      </w:r>
      <w:r>
        <w:rPr>
          <w:sz w:val="20"/>
        </w:rPr>
        <w:t>specified</w:t>
      </w:r>
      <w:r>
        <w:rPr>
          <w:spacing w:val="-4"/>
          <w:sz w:val="20"/>
        </w:rPr>
        <w:t> </w:t>
      </w:r>
      <w:r>
        <w:rPr>
          <w:sz w:val="20"/>
        </w:rPr>
        <w:t>in</w:t>
      </w:r>
      <w:r>
        <w:rPr>
          <w:spacing w:val="-3"/>
          <w:sz w:val="20"/>
        </w:rPr>
        <w:t> </w:t>
      </w:r>
      <w:r>
        <w:rPr>
          <w:sz w:val="20"/>
        </w:rPr>
        <w:t>O-Cloud</w:t>
      </w:r>
      <w:r>
        <w:rPr>
          <w:spacing w:val="-4"/>
          <w:sz w:val="20"/>
        </w:rPr>
        <w:t> </w:t>
      </w:r>
      <w:r>
        <w:rPr>
          <w:sz w:val="20"/>
        </w:rPr>
        <w:t>Information</w:t>
      </w:r>
      <w:r>
        <w:rPr>
          <w:spacing w:val="-4"/>
          <w:sz w:val="20"/>
        </w:rPr>
        <w:t> </w:t>
      </w:r>
      <w:r>
        <w:rPr>
          <w:sz w:val="20"/>
        </w:rPr>
        <w:t>Model</w:t>
      </w:r>
      <w:r>
        <w:rPr>
          <w:spacing w:val="-5"/>
          <w:sz w:val="20"/>
        </w:rPr>
        <w:t> </w:t>
      </w:r>
      <w:r>
        <w:rPr>
          <w:sz w:val="20"/>
        </w:rPr>
        <w:t>in O-RAN WG6.O-CLOUD-IM </w:t>
      </w:r>
      <w:hyperlink w:history="true" w:anchor="_bookmark17">
        <w:r>
          <w:rPr>
            <w:sz w:val="20"/>
          </w:rPr>
          <w:t>[36],</w:t>
        </w:r>
      </w:hyperlink>
      <w:r>
        <w:rPr>
          <w:sz w:val="20"/>
        </w:rPr>
        <w:t> see clause 4.2.1.4.16.2.</w:t>
      </w:r>
    </w:p>
    <w:p>
      <w:pPr>
        <w:pStyle w:val="BodyText"/>
        <w:spacing w:before="181"/>
        <w:ind w:left="352" w:right="660"/>
      </w:pPr>
      <w:r>
        <w:rPr/>
        <w:t>As</w:t>
      </w:r>
      <w:r>
        <w:rPr>
          <w:spacing w:val="-1"/>
        </w:rPr>
        <w:t> </w:t>
      </w:r>
      <w:r>
        <w:rPr/>
        <w:t>a result</w:t>
      </w:r>
      <w:r>
        <w:rPr>
          <w:spacing w:val="-1"/>
        </w:rPr>
        <w:t> </w:t>
      </w:r>
      <w:r>
        <w:rPr/>
        <w:t>of the PM Job Create service operation, the</w:t>
      </w:r>
      <w:r>
        <w:rPr>
          <w:spacing w:val="-2"/>
        </w:rPr>
        <w:t> </w:t>
      </w:r>
      <w:r>
        <w:rPr/>
        <w:t>producer (O-Cloud) shall indicate to the consumer whether the PM Job Create service operation was processed successfully. As a result, this operation will return the status of the newly</w:t>
      </w:r>
      <w:r>
        <w:rPr>
          <w:spacing w:val="-1"/>
        </w:rPr>
        <w:t> </w:t>
      </w:r>
      <w:r>
        <w:rPr/>
        <w:t>created PM</w:t>
      </w:r>
      <w:r>
        <w:rPr>
          <w:spacing w:val="-2"/>
        </w:rPr>
        <w:t> </w:t>
      </w:r>
      <w:r>
        <w:rPr/>
        <w:t>jobs</w:t>
      </w:r>
      <w:r>
        <w:rPr>
          <w:spacing w:val="-3"/>
        </w:rPr>
        <w:t> </w:t>
      </w:r>
      <w:r>
        <w:rPr/>
        <w:t>running</w:t>
      </w:r>
      <w:r>
        <w:rPr>
          <w:spacing w:val="-1"/>
        </w:rPr>
        <w:t> </w:t>
      </w:r>
      <w:r>
        <w:rPr/>
        <w:t>in</w:t>
      </w:r>
      <w:r>
        <w:rPr>
          <w:spacing w:val="-1"/>
        </w:rPr>
        <w:t> </w:t>
      </w:r>
      <w:r>
        <w:rPr/>
        <w:t>the</w:t>
      </w:r>
      <w:r>
        <w:rPr>
          <w:spacing w:val="-2"/>
        </w:rPr>
        <w:t> </w:t>
      </w:r>
      <w:r>
        <w:rPr/>
        <w:t>IMS. If</w:t>
      </w:r>
      <w:r>
        <w:rPr>
          <w:spacing w:val="-2"/>
        </w:rPr>
        <w:t> </w:t>
      </w:r>
      <w:r>
        <w:rPr/>
        <w:t>the</w:t>
      </w:r>
      <w:r>
        <w:rPr>
          <w:spacing w:val="-4"/>
        </w:rPr>
        <w:t> </w:t>
      </w:r>
      <w:r>
        <w:rPr/>
        <w:t>operation</w:t>
      </w:r>
      <w:r>
        <w:rPr>
          <w:spacing w:val="-1"/>
        </w:rPr>
        <w:t> </w:t>
      </w:r>
      <w:r>
        <w:rPr/>
        <w:t>is</w:t>
      </w:r>
      <w:r>
        <w:rPr>
          <w:spacing w:val="-3"/>
        </w:rPr>
        <w:t> </w:t>
      </w:r>
      <w:r>
        <w:rPr/>
        <w:t>not</w:t>
      </w:r>
      <w:r>
        <w:rPr>
          <w:spacing w:val="-3"/>
        </w:rPr>
        <w:t> </w:t>
      </w:r>
      <w:r>
        <w:rPr/>
        <w:t>successful,</w:t>
      </w:r>
      <w:r>
        <w:rPr>
          <w:spacing w:val="-2"/>
        </w:rPr>
        <w:t> </w:t>
      </w:r>
      <w:r>
        <w:rPr/>
        <w:t>the</w:t>
      </w:r>
      <w:r>
        <w:rPr>
          <w:spacing w:val="-2"/>
        </w:rPr>
        <w:t> </w:t>
      </w:r>
      <w:r>
        <w:rPr/>
        <w:t>O-Cloud</w:t>
      </w:r>
      <w:r>
        <w:rPr>
          <w:spacing w:val="-3"/>
        </w:rPr>
        <w:t> </w:t>
      </w:r>
      <w:r>
        <w:rPr/>
        <w:t>shall</w:t>
      </w:r>
      <w:r>
        <w:rPr>
          <w:spacing w:val="-2"/>
        </w:rPr>
        <w:t> </w:t>
      </w:r>
      <w:r>
        <w:rPr/>
        <w:t>return</w:t>
      </w:r>
      <w:r>
        <w:rPr>
          <w:spacing w:val="-1"/>
        </w:rPr>
        <w:t> </w:t>
      </w:r>
      <w:r>
        <w:rPr/>
        <w:t>to</w:t>
      </w:r>
      <w:r>
        <w:rPr>
          <w:spacing w:val="-1"/>
        </w:rPr>
        <w:t> </w:t>
      </w:r>
      <w:r>
        <w:rPr/>
        <w:t>the</w:t>
      </w:r>
      <w:r>
        <w:rPr>
          <w:spacing w:val="-4"/>
        </w:rPr>
        <w:t> </w:t>
      </w:r>
      <w:r>
        <w:rPr/>
        <w:t>consumer the appropriate error information.</w:t>
      </w:r>
    </w:p>
    <w:p>
      <w:pPr>
        <w:spacing w:after="0"/>
        <w:sectPr>
          <w:pgSz w:w="11910" w:h="16850"/>
          <w:pgMar w:header="946" w:footer="488" w:top="1420" w:bottom="680" w:left="780" w:right="600"/>
        </w:sectPr>
      </w:pPr>
    </w:p>
    <w:p>
      <w:pPr>
        <w:pStyle w:val="BodyText"/>
        <w:spacing w:before="96"/>
        <w:ind w:left="352" w:right="556"/>
      </w:pPr>
      <w:r>
        <w:rPr/>
        <w:t>The producer determines the Measured Resources as a list of Resources relevant to the PM Job; it is a read-only attribute derived from the Measurement Selection Criteria. Furthermore, the Collected Measurements are derived from the</w:t>
      </w:r>
      <w:r>
        <w:rPr>
          <w:spacing w:val="-3"/>
        </w:rPr>
        <w:t> </w:t>
      </w:r>
      <w:r>
        <w:rPr/>
        <w:t>Resource</w:t>
      </w:r>
      <w:r>
        <w:rPr>
          <w:spacing w:val="-3"/>
        </w:rPr>
        <w:t> </w:t>
      </w:r>
      <w:r>
        <w:rPr/>
        <w:t>Scope</w:t>
      </w:r>
      <w:r>
        <w:rPr>
          <w:spacing w:val="-3"/>
        </w:rPr>
        <w:t> </w:t>
      </w:r>
      <w:r>
        <w:rPr/>
        <w:t>Criteria</w:t>
      </w:r>
      <w:r>
        <w:rPr>
          <w:spacing w:val="-3"/>
        </w:rPr>
        <w:t> </w:t>
      </w:r>
      <w:r>
        <w:rPr/>
        <w:t>and</w:t>
      </w:r>
      <w:r>
        <w:rPr>
          <w:spacing w:val="-2"/>
        </w:rPr>
        <w:t> </w:t>
      </w:r>
      <w:r>
        <w:rPr/>
        <w:t>Measurement</w:t>
      </w:r>
      <w:r>
        <w:rPr>
          <w:spacing w:val="-4"/>
        </w:rPr>
        <w:t> </w:t>
      </w:r>
      <w:r>
        <w:rPr/>
        <w:t>Selection</w:t>
      </w:r>
      <w:r>
        <w:rPr>
          <w:spacing w:val="-2"/>
        </w:rPr>
        <w:t> </w:t>
      </w:r>
      <w:r>
        <w:rPr/>
        <w:t>Criteria;</w:t>
      </w:r>
      <w:r>
        <w:rPr>
          <w:spacing w:val="-3"/>
        </w:rPr>
        <w:t> </w:t>
      </w:r>
      <w:r>
        <w:rPr/>
        <w:t>this</w:t>
      </w:r>
      <w:r>
        <w:rPr>
          <w:spacing w:val="-4"/>
        </w:rPr>
        <w:t> </w:t>
      </w:r>
      <w:r>
        <w:rPr/>
        <w:t>gives</w:t>
      </w:r>
      <w:r>
        <w:rPr>
          <w:spacing w:val="-4"/>
        </w:rPr>
        <w:t> </w:t>
      </w:r>
      <w:r>
        <w:rPr/>
        <w:t>the</w:t>
      </w:r>
      <w:r>
        <w:rPr>
          <w:spacing w:val="-3"/>
        </w:rPr>
        <w:t> </w:t>
      </w:r>
      <w:r>
        <w:rPr/>
        <w:t>measurements</w:t>
      </w:r>
      <w:r>
        <w:rPr>
          <w:spacing w:val="-4"/>
        </w:rPr>
        <w:t> </w:t>
      </w:r>
      <w:r>
        <w:rPr/>
        <w:t>to</w:t>
      </w:r>
      <w:r>
        <w:rPr>
          <w:spacing w:val="-2"/>
        </w:rPr>
        <w:t> </w:t>
      </w:r>
      <w:r>
        <w:rPr/>
        <w:t>be</w:t>
      </w:r>
      <w:r>
        <w:rPr>
          <w:spacing w:val="-3"/>
        </w:rPr>
        <w:t> </w:t>
      </w:r>
      <w:r>
        <w:rPr/>
        <w:t>collected</w:t>
      </w:r>
      <w:r>
        <w:rPr>
          <w:spacing w:val="-2"/>
        </w:rPr>
        <w:t> </w:t>
      </w:r>
      <w:r>
        <w:rPr/>
        <w:t>by</w:t>
      </w:r>
      <w:r>
        <w:rPr>
          <w:spacing w:val="-2"/>
        </w:rPr>
        <w:t> </w:t>
      </w:r>
      <w:r>
        <w:rPr/>
        <w:t>the</w:t>
      </w:r>
      <w:r>
        <w:rPr>
          <w:spacing w:val="-3"/>
        </w:rPr>
        <w:t> </w:t>
      </w:r>
      <w:r>
        <w:rPr/>
        <w:t>PM </w:t>
      </w:r>
      <w:r>
        <w:rPr>
          <w:spacing w:val="-4"/>
        </w:rPr>
        <w:t>Job.</w:t>
      </w:r>
    </w:p>
    <w:p>
      <w:pPr>
        <w:pStyle w:val="BodyText"/>
        <w:spacing w:before="179"/>
        <w:ind w:left="352" w:right="581"/>
      </w:pPr>
      <w:r>
        <w:rPr/>
        <w:t>The Qualified Resource</w:t>
      </w:r>
      <w:r>
        <w:rPr>
          <w:spacing w:val="-1"/>
        </w:rPr>
        <w:t> </w:t>
      </w:r>
      <w:r>
        <w:rPr/>
        <w:t>Types</w:t>
      </w:r>
      <w:r>
        <w:rPr>
          <w:spacing w:val="-2"/>
        </w:rPr>
        <w:t> </w:t>
      </w:r>
      <w:r>
        <w:rPr/>
        <w:t>are computed from the</w:t>
      </w:r>
      <w:r>
        <w:rPr>
          <w:spacing w:val="-3"/>
        </w:rPr>
        <w:t> </w:t>
      </w:r>
      <w:r>
        <w:rPr/>
        <w:t>evaluation of</w:t>
      </w:r>
      <w:r>
        <w:rPr>
          <w:spacing w:val="-1"/>
        </w:rPr>
        <w:t> </w:t>
      </w:r>
      <w:r>
        <w:rPr/>
        <w:t>the</w:t>
      </w:r>
      <w:r>
        <w:rPr>
          <w:spacing w:val="-3"/>
        </w:rPr>
        <w:t> </w:t>
      </w:r>
      <w:r>
        <w:rPr/>
        <w:t>Measurement</w:t>
      </w:r>
      <w:r>
        <w:rPr>
          <w:spacing w:val="-2"/>
        </w:rPr>
        <w:t> </w:t>
      </w:r>
      <w:r>
        <w:rPr/>
        <w:t>Selection Criteria,</w:t>
      </w:r>
      <w:r>
        <w:rPr>
          <w:spacing w:val="-1"/>
        </w:rPr>
        <w:t> </w:t>
      </w:r>
      <w:r>
        <w:rPr/>
        <w:t>thus</w:t>
      </w:r>
      <w:r>
        <w:rPr>
          <w:spacing w:val="-2"/>
        </w:rPr>
        <w:t> </w:t>
      </w:r>
      <w:r>
        <w:rPr/>
        <w:t>is</w:t>
      </w:r>
      <w:r>
        <w:rPr>
          <w:spacing w:val="-2"/>
        </w:rPr>
        <w:t> </w:t>
      </w:r>
      <w:r>
        <w:rPr/>
        <w:t>derived during the PM Job Create Service Operation. It is also part of the Information Model. These are byproducts of the operation inputs. The computation from the Resource Scope</w:t>
      </w:r>
      <w:r>
        <w:rPr>
          <w:spacing w:val="-2"/>
        </w:rPr>
        <w:t> </w:t>
      </w:r>
      <w:r>
        <w:rPr/>
        <w:t>Criteria results in a unique set of Resource Types relevant to</w:t>
      </w:r>
      <w:r>
        <w:rPr>
          <w:spacing w:val="-2"/>
        </w:rPr>
        <w:t> </w:t>
      </w:r>
      <w:r>
        <w:rPr/>
        <w:t>the</w:t>
      </w:r>
      <w:r>
        <w:rPr>
          <w:spacing w:val="-3"/>
        </w:rPr>
        <w:t> </w:t>
      </w:r>
      <w:r>
        <w:rPr/>
        <w:t>PM</w:t>
      </w:r>
      <w:r>
        <w:rPr>
          <w:spacing w:val="-3"/>
        </w:rPr>
        <w:t> </w:t>
      </w:r>
      <w:r>
        <w:rPr/>
        <w:t>Job</w:t>
      </w:r>
      <w:r>
        <w:rPr>
          <w:spacing w:val="-2"/>
        </w:rPr>
        <w:t> </w:t>
      </w:r>
      <w:r>
        <w:rPr/>
        <w:t>create</w:t>
      </w:r>
      <w:r>
        <w:rPr>
          <w:spacing w:val="-3"/>
        </w:rPr>
        <w:t> </w:t>
      </w:r>
      <w:r>
        <w:rPr/>
        <w:t>service</w:t>
      </w:r>
      <w:r>
        <w:rPr>
          <w:spacing w:val="-5"/>
        </w:rPr>
        <w:t> </w:t>
      </w:r>
      <w:r>
        <w:rPr/>
        <w:t>operation. From</w:t>
      </w:r>
      <w:r>
        <w:rPr>
          <w:spacing w:val="-2"/>
        </w:rPr>
        <w:t> </w:t>
      </w:r>
      <w:r>
        <w:rPr/>
        <w:t>those</w:t>
      </w:r>
      <w:r>
        <w:rPr>
          <w:spacing w:val="-3"/>
        </w:rPr>
        <w:t> </w:t>
      </w:r>
      <w:r>
        <w:rPr/>
        <w:t>resources,</w:t>
      </w:r>
      <w:r>
        <w:rPr>
          <w:spacing w:val="-3"/>
        </w:rPr>
        <w:t> </w:t>
      </w:r>
      <w:r>
        <w:rPr/>
        <w:t>Resource</w:t>
      </w:r>
      <w:r>
        <w:rPr>
          <w:spacing w:val="-3"/>
        </w:rPr>
        <w:t> </w:t>
      </w:r>
      <w:r>
        <w:rPr/>
        <w:t>Types</w:t>
      </w:r>
      <w:r>
        <w:rPr>
          <w:spacing w:val="-4"/>
        </w:rPr>
        <w:t> </w:t>
      </w:r>
      <w:r>
        <w:rPr/>
        <w:t>of</w:t>
      </w:r>
      <w:r>
        <w:rPr>
          <w:spacing w:val="-3"/>
        </w:rPr>
        <w:t> </w:t>
      </w:r>
      <w:r>
        <w:rPr/>
        <w:t>interest</w:t>
      </w:r>
      <w:r>
        <w:rPr>
          <w:spacing w:val="-4"/>
        </w:rPr>
        <w:t> </w:t>
      </w:r>
      <w:r>
        <w:rPr/>
        <w:t>can</w:t>
      </w:r>
      <w:r>
        <w:rPr>
          <w:spacing w:val="-2"/>
        </w:rPr>
        <w:t> </w:t>
      </w:r>
      <w:r>
        <w:rPr/>
        <w:t>be</w:t>
      </w:r>
      <w:r>
        <w:rPr>
          <w:spacing w:val="-3"/>
        </w:rPr>
        <w:t> </w:t>
      </w:r>
      <w:r>
        <w:rPr/>
        <w:t>calculated.</w:t>
      </w:r>
      <w:r>
        <w:rPr>
          <w:spacing w:val="-5"/>
        </w:rPr>
        <w:t> </w:t>
      </w:r>
      <w:r>
        <w:rPr/>
        <w:t>From</w:t>
      </w:r>
      <w:r>
        <w:rPr>
          <w:spacing w:val="-2"/>
        </w:rPr>
        <w:t> </w:t>
      </w:r>
      <w:r>
        <w:rPr/>
        <w:t>those, the associated PM Dictionaries</w:t>
      </w:r>
      <w:r>
        <w:rPr>
          <w:spacing w:val="-1"/>
        </w:rPr>
        <w:t> </w:t>
      </w:r>
      <w:r>
        <w:rPr/>
        <w:t>can be deduced. From the Measurement</w:t>
      </w:r>
      <w:r>
        <w:rPr>
          <w:spacing w:val="-1"/>
        </w:rPr>
        <w:t> </w:t>
      </w:r>
      <w:r>
        <w:rPr/>
        <w:t>Selection Criteria, the Qualified Measurements that the PM Job is responsible for are calculated. The Qualified Resource Type allows an operator to check these interim results.</w:t>
      </w:r>
    </w:p>
    <w:p>
      <w:pPr>
        <w:pStyle w:val="BodyText"/>
        <w:spacing w:before="181"/>
        <w:ind w:left="352" w:right="660"/>
      </w:pPr>
      <w:r>
        <w:rPr/>
        <w:t>After</w:t>
      </w:r>
      <w:r>
        <w:rPr>
          <w:spacing w:val="-2"/>
        </w:rPr>
        <w:t> </w:t>
      </w:r>
      <w:r>
        <w:rPr/>
        <w:t>the</w:t>
      </w:r>
      <w:r>
        <w:rPr>
          <w:spacing w:val="-3"/>
        </w:rPr>
        <w:t> </w:t>
      </w:r>
      <w:r>
        <w:rPr/>
        <w:t>service</w:t>
      </w:r>
      <w:r>
        <w:rPr>
          <w:spacing w:val="-3"/>
        </w:rPr>
        <w:t> </w:t>
      </w:r>
      <w:r>
        <w:rPr/>
        <w:t>operation</w:t>
      </w:r>
      <w:r>
        <w:rPr>
          <w:spacing w:val="-2"/>
        </w:rPr>
        <w:t> </w:t>
      </w:r>
      <w:r>
        <w:rPr/>
        <w:t>is</w:t>
      </w:r>
      <w:r>
        <w:rPr>
          <w:spacing w:val="-5"/>
        </w:rPr>
        <w:t> </w:t>
      </w:r>
      <w:r>
        <w:rPr/>
        <w:t>complete,</w:t>
      </w:r>
      <w:r>
        <w:rPr>
          <w:spacing w:val="-2"/>
        </w:rPr>
        <w:t> </w:t>
      </w:r>
      <w:r>
        <w:rPr/>
        <w:t>the</w:t>
      </w:r>
      <w:r>
        <w:rPr>
          <w:spacing w:val="-3"/>
        </w:rPr>
        <w:t> </w:t>
      </w:r>
      <w:r>
        <w:rPr/>
        <w:t>IMS</w:t>
      </w:r>
      <w:r>
        <w:rPr>
          <w:spacing w:val="-5"/>
        </w:rPr>
        <w:t> </w:t>
      </w:r>
      <w:r>
        <w:rPr/>
        <w:t>puts</w:t>
      </w:r>
      <w:r>
        <w:rPr>
          <w:spacing w:val="-4"/>
        </w:rPr>
        <w:t> </w:t>
      </w:r>
      <w:r>
        <w:rPr/>
        <w:t>the</w:t>
      </w:r>
      <w:r>
        <w:rPr>
          <w:spacing w:val="-3"/>
        </w:rPr>
        <w:t> </w:t>
      </w:r>
      <w:r>
        <w:rPr/>
        <w:t>PM</w:t>
      </w:r>
      <w:r>
        <w:rPr>
          <w:spacing w:val="-3"/>
        </w:rPr>
        <w:t> </w:t>
      </w:r>
      <w:r>
        <w:rPr/>
        <w:t>Job</w:t>
      </w:r>
      <w:r>
        <w:rPr>
          <w:spacing w:val="-2"/>
        </w:rPr>
        <w:t> </w:t>
      </w:r>
      <w:r>
        <w:rPr/>
        <w:t>into</w:t>
      </w:r>
      <w:r>
        <w:rPr>
          <w:spacing w:val="-2"/>
        </w:rPr>
        <w:t> </w:t>
      </w:r>
      <w:r>
        <w:rPr/>
        <w:t>the</w:t>
      </w:r>
      <w:r>
        <w:rPr>
          <w:spacing w:val="-3"/>
        </w:rPr>
        <w:t> </w:t>
      </w:r>
      <w:r>
        <w:rPr/>
        <w:t>Active</w:t>
      </w:r>
      <w:r>
        <w:rPr>
          <w:spacing w:val="-3"/>
        </w:rPr>
        <w:t> </w:t>
      </w:r>
      <w:r>
        <w:rPr/>
        <w:t>State;</w:t>
      </w:r>
      <w:r>
        <w:rPr>
          <w:spacing w:val="-4"/>
        </w:rPr>
        <w:t> </w:t>
      </w:r>
      <w:r>
        <w:rPr/>
        <w:t>and</w:t>
      </w:r>
      <w:r>
        <w:rPr>
          <w:spacing w:val="-2"/>
        </w:rPr>
        <w:t> </w:t>
      </w:r>
      <w:r>
        <w:rPr/>
        <w:t>it</w:t>
      </w:r>
      <w:r>
        <w:rPr>
          <w:spacing w:val="-4"/>
        </w:rPr>
        <w:t> </w:t>
      </w:r>
      <w:r>
        <w:rPr/>
        <w:t>immediately</w:t>
      </w:r>
      <w:r>
        <w:rPr>
          <w:spacing w:val="-2"/>
        </w:rPr>
        <w:t> </w:t>
      </w:r>
      <w:r>
        <w:rPr/>
        <w:t>starts collecting measurements based on its collection interval.</w:t>
      </w:r>
    </w:p>
    <w:p>
      <w:pPr>
        <w:pStyle w:val="BodyText"/>
        <w:spacing w:before="179"/>
        <w:ind w:left="352" w:right="660"/>
      </w:pPr>
      <w:r>
        <w:rPr/>
        <w:t>The full requirements definitions can be found in O-RAN WG6.ORCH-USE-CASES </w:t>
      </w:r>
      <w:hyperlink w:history="true" w:anchor="_bookmark8">
        <w:r>
          <w:rPr/>
          <w:t>[23],</w:t>
        </w:r>
      </w:hyperlink>
      <w:r>
        <w:rPr/>
        <w:t> clause 4.3. The following identifiers</w:t>
      </w:r>
      <w:r>
        <w:rPr>
          <w:spacing w:val="-4"/>
        </w:rPr>
        <w:t> </w:t>
      </w:r>
      <w:r>
        <w:rPr/>
        <w:t>uniquely specify</w:t>
      </w:r>
      <w:r>
        <w:rPr>
          <w:spacing w:val="-1"/>
        </w:rPr>
        <w:t> </w:t>
      </w:r>
      <w:r>
        <w:rPr/>
        <w:t>the</w:t>
      </w:r>
      <w:r>
        <w:rPr>
          <w:spacing w:val="-3"/>
        </w:rPr>
        <w:t> </w:t>
      </w:r>
      <w:r>
        <w:rPr/>
        <w:t>requirements</w:t>
      </w:r>
      <w:r>
        <w:rPr>
          <w:spacing w:val="-4"/>
        </w:rPr>
        <w:t> </w:t>
      </w:r>
      <w:r>
        <w:rPr/>
        <w:t>applicable</w:t>
      </w:r>
      <w:r>
        <w:rPr>
          <w:spacing w:val="-3"/>
        </w:rPr>
        <w:t> </w:t>
      </w:r>
      <w:r>
        <w:rPr/>
        <w:t>to the</w:t>
      </w:r>
      <w:r>
        <w:rPr>
          <w:spacing w:val="-3"/>
        </w:rPr>
        <w:t> </w:t>
      </w:r>
      <w:r>
        <w:rPr/>
        <w:t>producer</w:t>
      </w:r>
      <w:r>
        <w:rPr>
          <w:spacing w:val="-5"/>
        </w:rPr>
        <w:t> </w:t>
      </w:r>
      <w:r>
        <w:rPr/>
        <w:t>(O-Cloud)</w:t>
      </w:r>
      <w:r>
        <w:rPr>
          <w:spacing w:val="-5"/>
        </w:rPr>
        <w:t> </w:t>
      </w:r>
      <w:r>
        <w:rPr/>
        <w:t>for</w:t>
      </w:r>
      <w:r>
        <w:rPr>
          <w:spacing w:val="-1"/>
        </w:rPr>
        <w:t> </w:t>
      </w:r>
      <w:r>
        <w:rPr/>
        <w:t>this</w:t>
      </w:r>
      <w:r>
        <w:rPr>
          <w:spacing w:val="-4"/>
        </w:rPr>
        <w:t> </w:t>
      </w:r>
      <w:r>
        <w:rPr/>
        <w:t>operation:</w:t>
      </w:r>
      <w:r>
        <w:rPr>
          <w:spacing w:val="-6"/>
        </w:rPr>
        <w:t> </w:t>
      </w:r>
      <w:r>
        <w:rPr/>
        <w:t>[REQ-ORC-O2- </w:t>
      </w:r>
      <w:r>
        <w:rPr>
          <w:spacing w:val="-4"/>
        </w:rPr>
        <w:t>32].</w:t>
      </w:r>
    </w:p>
    <w:p>
      <w:pPr>
        <w:pStyle w:val="BodyText"/>
        <w:spacing w:before="70"/>
      </w:pPr>
    </w:p>
    <w:p>
      <w:pPr>
        <w:pStyle w:val="Heading5"/>
        <w:numPr>
          <w:ilvl w:val="4"/>
          <w:numId w:val="2"/>
        </w:numPr>
        <w:tabs>
          <w:tab w:pos="1793" w:val="left" w:leader="none"/>
        </w:tabs>
        <w:spacing w:line="240" w:lineRule="auto" w:before="1" w:after="0"/>
        <w:ind w:left="1793" w:right="0" w:hanging="1441"/>
        <w:jc w:val="left"/>
      </w:pPr>
      <w:r>
        <w:rPr/>
        <w:t>Performance</w:t>
      </w:r>
      <w:r>
        <w:rPr>
          <w:spacing w:val="-11"/>
        </w:rPr>
        <w:t> </w:t>
      </w:r>
      <w:r>
        <w:rPr/>
        <w:t>Management</w:t>
      </w:r>
      <w:r>
        <w:rPr>
          <w:spacing w:val="-8"/>
        </w:rPr>
        <w:t> </w:t>
      </w:r>
      <w:r>
        <w:rPr/>
        <w:t>Subscription</w:t>
      </w:r>
      <w:r>
        <w:rPr>
          <w:spacing w:val="-9"/>
        </w:rPr>
        <w:t> </w:t>
      </w:r>
      <w:r>
        <w:rPr>
          <w:spacing w:val="-2"/>
        </w:rPr>
        <w:t>Create</w:t>
      </w:r>
    </w:p>
    <w:p>
      <w:pPr>
        <w:pStyle w:val="BodyText"/>
        <w:spacing w:before="179"/>
        <w:ind w:left="352" w:right="539"/>
      </w:pPr>
      <w:r>
        <w:rPr/>
        <w:t>The</w:t>
      </w:r>
      <w:r>
        <w:rPr>
          <w:spacing w:val="-3"/>
        </w:rPr>
        <w:t> </w:t>
      </w:r>
      <w:r>
        <w:rPr/>
        <w:t>purpose</w:t>
      </w:r>
      <w:r>
        <w:rPr>
          <w:spacing w:val="-3"/>
        </w:rPr>
        <w:t> </w:t>
      </w:r>
      <w:r>
        <w:rPr/>
        <w:t>of</w:t>
      </w:r>
      <w:r>
        <w:rPr>
          <w:spacing w:val="-5"/>
        </w:rPr>
        <w:t> </w:t>
      </w:r>
      <w:r>
        <w:rPr/>
        <w:t>the</w:t>
      </w:r>
      <w:r>
        <w:rPr>
          <w:spacing w:val="-3"/>
        </w:rPr>
        <w:t> </w:t>
      </w:r>
      <w:r>
        <w:rPr/>
        <w:t>Performance</w:t>
      </w:r>
      <w:r>
        <w:rPr>
          <w:spacing w:val="-3"/>
        </w:rPr>
        <w:t> </w:t>
      </w:r>
      <w:r>
        <w:rPr/>
        <w:t>Subscription</w:t>
      </w:r>
      <w:r>
        <w:rPr>
          <w:spacing w:val="-2"/>
        </w:rPr>
        <w:t> </w:t>
      </w:r>
      <w:r>
        <w:rPr/>
        <w:t>Create</w:t>
      </w:r>
      <w:r>
        <w:rPr>
          <w:spacing w:val="-3"/>
        </w:rPr>
        <w:t> </w:t>
      </w:r>
      <w:r>
        <w:rPr/>
        <w:t>Service</w:t>
      </w:r>
      <w:r>
        <w:rPr>
          <w:spacing w:val="-3"/>
        </w:rPr>
        <w:t> </w:t>
      </w:r>
      <w:r>
        <w:rPr/>
        <w:t>Operation</w:t>
      </w:r>
      <w:r>
        <w:rPr>
          <w:spacing w:val="-2"/>
        </w:rPr>
        <w:t> </w:t>
      </w:r>
      <w:r>
        <w:rPr/>
        <w:t>is</w:t>
      </w:r>
      <w:r>
        <w:rPr>
          <w:spacing w:val="-4"/>
        </w:rPr>
        <w:t> </w:t>
      </w:r>
      <w:r>
        <w:rPr/>
        <w:t>to</w:t>
      </w:r>
      <w:r>
        <w:rPr>
          <w:spacing w:val="-2"/>
        </w:rPr>
        <w:t> </w:t>
      </w:r>
      <w:r>
        <w:rPr/>
        <w:t>create</w:t>
      </w:r>
      <w:r>
        <w:rPr>
          <w:spacing w:val="-3"/>
        </w:rPr>
        <w:t> </w:t>
      </w:r>
      <w:r>
        <w:rPr/>
        <w:t>Subscriptions</w:t>
      </w:r>
      <w:r>
        <w:rPr>
          <w:spacing w:val="-4"/>
        </w:rPr>
        <w:t> </w:t>
      </w:r>
      <w:r>
        <w:rPr/>
        <w:t>related</w:t>
      </w:r>
      <w:r>
        <w:rPr>
          <w:spacing w:val="-2"/>
        </w:rPr>
        <w:t> </w:t>
      </w:r>
      <w:r>
        <w:rPr/>
        <w:t>to</w:t>
      </w:r>
      <w:r>
        <w:rPr>
          <w:spacing w:val="-2"/>
        </w:rPr>
        <w:t> </w:t>
      </w:r>
      <w:r>
        <w:rPr/>
        <w:t>Performance Management. The Performance Management Subscription Create operation is vital because Subscriptions first need to be created before Performance Measurements Reports can be created by the producer.</w:t>
      </w:r>
    </w:p>
    <w:p>
      <w:pPr>
        <w:pStyle w:val="BodyText"/>
        <w:spacing w:before="181"/>
        <w:ind w:left="352" w:right="660"/>
      </w:pPr>
      <w:r>
        <w:rPr/>
        <w:t>Each subscription is associated with one subscriber. Each subscriber can have many subscriptions. Each Subscriber (consumer)</w:t>
      </w:r>
      <w:r>
        <w:rPr>
          <w:spacing w:val="-3"/>
        </w:rPr>
        <w:t> </w:t>
      </w:r>
      <w:r>
        <w:rPr/>
        <w:t>has</w:t>
      </w:r>
      <w:r>
        <w:rPr>
          <w:spacing w:val="-4"/>
        </w:rPr>
        <w:t> </w:t>
      </w:r>
      <w:r>
        <w:rPr/>
        <w:t>a</w:t>
      </w:r>
      <w:r>
        <w:rPr>
          <w:spacing w:val="-3"/>
        </w:rPr>
        <w:t> </w:t>
      </w:r>
      <w:r>
        <w:rPr/>
        <w:t>consumer</w:t>
      </w:r>
      <w:r>
        <w:rPr>
          <w:spacing w:val="-2"/>
        </w:rPr>
        <w:t> </w:t>
      </w:r>
      <w:r>
        <w:rPr/>
        <w:t>subscription</w:t>
      </w:r>
      <w:r>
        <w:rPr>
          <w:spacing w:val="-2"/>
        </w:rPr>
        <w:t> </w:t>
      </w:r>
      <w:r>
        <w:rPr/>
        <w:t>identifier. However,</w:t>
      </w:r>
      <w:r>
        <w:rPr>
          <w:spacing w:val="-2"/>
        </w:rPr>
        <w:t> </w:t>
      </w:r>
      <w:r>
        <w:rPr/>
        <w:t>the</w:t>
      </w:r>
      <w:r>
        <w:rPr>
          <w:spacing w:val="-3"/>
        </w:rPr>
        <w:t> </w:t>
      </w:r>
      <w:r>
        <w:rPr/>
        <w:t>value</w:t>
      </w:r>
      <w:r>
        <w:rPr>
          <w:spacing w:val="-3"/>
        </w:rPr>
        <w:t> </w:t>
      </w:r>
      <w:r>
        <w:rPr/>
        <w:t>could</w:t>
      </w:r>
      <w:r>
        <w:rPr>
          <w:spacing w:val="-5"/>
        </w:rPr>
        <w:t> </w:t>
      </w:r>
      <w:r>
        <w:rPr/>
        <w:t>be</w:t>
      </w:r>
      <w:r>
        <w:rPr>
          <w:spacing w:val="-3"/>
        </w:rPr>
        <w:t> </w:t>
      </w:r>
      <w:r>
        <w:rPr/>
        <w:t>the</w:t>
      </w:r>
      <w:r>
        <w:rPr>
          <w:spacing w:val="-3"/>
        </w:rPr>
        <w:t> </w:t>
      </w:r>
      <w:r>
        <w:rPr/>
        <w:t>same</w:t>
      </w:r>
      <w:r>
        <w:rPr>
          <w:spacing w:val="-3"/>
        </w:rPr>
        <w:t> </w:t>
      </w:r>
      <w:r>
        <w:rPr/>
        <w:t>across</w:t>
      </w:r>
      <w:r>
        <w:rPr>
          <w:spacing w:val="-4"/>
        </w:rPr>
        <w:t> </w:t>
      </w:r>
      <w:r>
        <w:rPr/>
        <w:t>multiple</w:t>
      </w:r>
      <w:r>
        <w:rPr>
          <w:spacing w:val="-3"/>
        </w:rPr>
        <w:t> </w:t>
      </w:r>
      <w:r>
        <w:rPr/>
        <w:t>instances</w:t>
      </w:r>
      <w:r>
        <w:rPr>
          <w:spacing w:val="-4"/>
        </w:rPr>
        <w:t> </w:t>
      </w:r>
      <w:r>
        <w:rPr/>
        <w:t>of IMS subscription instances. A subscription only supports one reporting mechanism.</w:t>
      </w:r>
    </w:p>
    <w:p>
      <w:pPr>
        <w:pStyle w:val="BodyText"/>
        <w:spacing w:before="180"/>
        <w:ind w:left="352" w:right="565"/>
      </w:pPr>
      <w:r>
        <w:rPr/>
        <w:t>During the Query Information service operation, read-only attributes will provide an entity or the SMO with a capabilities assessment which indicate the protocol(s) supported for reporting, mechanism(s), and format(s) supported by</w:t>
      </w:r>
      <w:r>
        <w:rPr>
          <w:spacing w:val="-2"/>
        </w:rPr>
        <w:t> </w:t>
      </w:r>
      <w:r>
        <w:rPr/>
        <w:t>the</w:t>
      </w:r>
      <w:r>
        <w:rPr>
          <w:spacing w:val="-3"/>
        </w:rPr>
        <w:t> </w:t>
      </w:r>
      <w:r>
        <w:rPr/>
        <w:t>O-Cloud.</w:t>
      </w:r>
      <w:r>
        <w:rPr>
          <w:spacing w:val="-3"/>
        </w:rPr>
        <w:t> </w:t>
      </w:r>
      <w:r>
        <w:rPr/>
        <w:t>Then,</w:t>
      </w:r>
      <w:r>
        <w:rPr>
          <w:spacing w:val="-3"/>
        </w:rPr>
        <w:t> </w:t>
      </w:r>
      <w:r>
        <w:rPr/>
        <w:t>an</w:t>
      </w:r>
      <w:r>
        <w:rPr>
          <w:spacing w:val="-2"/>
        </w:rPr>
        <w:t> </w:t>
      </w:r>
      <w:r>
        <w:rPr/>
        <w:t>entity</w:t>
      </w:r>
      <w:r>
        <w:rPr>
          <w:spacing w:val="-3"/>
        </w:rPr>
        <w:t> </w:t>
      </w:r>
      <w:r>
        <w:rPr/>
        <w:t>or</w:t>
      </w:r>
      <w:r>
        <w:rPr>
          <w:spacing w:val="-3"/>
        </w:rPr>
        <w:t> </w:t>
      </w:r>
      <w:r>
        <w:rPr/>
        <w:t>the</w:t>
      </w:r>
      <w:r>
        <w:rPr>
          <w:spacing w:val="-5"/>
        </w:rPr>
        <w:t> </w:t>
      </w:r>
      <w:r>
        <w:rPr/>
        <w:t>SMO</w:t>
      </w:r>
      <w:r>
        <w:rPr>
          <w:spacing w:val="-3"/>
        </w:rPr>
        <w:t> </w:t>
      </w:r>
      <w:r>
        <w:rPr/>
        <w:t>can</w:t>
      </w:r>
      <w:r>
        <w:rPr>
          <w:spacing w:val="-2"/>
        </w:rPr>
        <w:t> </w:t>
      </w:r>
      <w:r>
        <w:rPr/>
        <w:t>subscribe</w:t>
      </w:r>
      <w:r>
        <w:rPr>
          <w:spacing w:val="-3"/>
        </w:rPr>
        <w:t> </w:t>
      </w:r>
      <w:r>
        <w:rPr/>
        <w:t>to</w:t>
      </w:r>
      <w:r>
        <w:rPr>
          <w:spacing w:val="-5"/>
        </w:rPr>
        <w:t> </w:t>
      </w:r>
      <w:r>
        <w:rPr/>
        <w:t>the</w:t>
      </w:r>
      <w:r>
        <w:rPr>
          <w:spacing w:val="-3"/>
        </w:rPr>
        <w:t> </w:t>
      </w:r>
      <w:r>
        <w:rPr/>
        <w:t>mechanism(s)</w:t>
      </w:r>
      <w:r>
        <w:rPr>
          <w:spacing w:val="-3"/>
        </w:rPr>
        <w:t> </w:t>
      </w:r>
      <w:r>
        <w:rPr/>
        <w:t>and</w:t>
      </w:r>
      <w:r>
        <w:rPr>
          <w:spacing w:val="-2"/>
        </w:rPr>
        <w:t> </w:t>
      </w:r>
      <w:r>
        <w:rPr/>
        <w:t>format(s)</w:t>
      </w:r>
      <w:r>
        <w:rPr>
          <w:spacing w:val="-3"/>
        </w:rPr>
        <w:t> </w:t>
      </w:r>
      <w:r>
        <w:rPr/>
        <w:t>by</w:t>
      </w:r>
      <w:r>
        <w:rPr>
          <w:spacing w:val="-2"/>
        </w:rPr>
        <w:t> </w:t>
      </w:r>
      <w:r>
        <w:rPr/>
        <w:t>indicating</w:t>
      </w:r>
      <w:r>
        <w:rPr>
          <w:spacing w:val="-2"/>
        </w:rPr>
        <w:t> </w:t>
      </w:r>
      <w:r>
        <w:rPr/>
        <w:t>them</w:t>
      </w:r>
      <w:r>
        <w:rPr>
          <w:spacing w:val="-2"/>
        </w:rPr>
        <w:t> </w:t>
      </w:r>
      <w:r>
        <w:rPr/>
        <w:t>within the subscription filter.</w:t>
      </w:r>
      <w:r>
        <w:rPr>
          <w:spacing w:val="-1"/>
        </w:rPr>
        <w:t> </w:t>
      </w:r>
      <w:r>
        <w:rPr/>
        <w:t>In the</w:t>
      </w:r>
      <w:r>
        <w:rPr>
          <w:spacing w:val="-1"/>
        </w:rPr>
        <w:t> </w:t>
      </w:r>
      <w:r>
        <w:rPr/>
        <w:t>capabilities exchange, the IMS</w:t>
      </w:r>
      <w:r>
        <w:rPr>
          <w:spacing w:val="-1"/>
        </w:rPr>
        <w:t> </w:t>
      </w:r>
      <w:r>
        <w:rPr/>
        <w:t>would report the Performance</w:t>
      </w:r>
      <w:r>
        <w:rPr>
          <w:spacing w:val="-1"/>
        </w:rPr>
        <w:t> </w:t>
      </w:r>
      <w:r>
        <w:rPr/>
        <w:t>Measurement Jobs and their associated collection intervals.</w:t>
      </w:r>
    </w:p>
    <w:p>
      <w:pPr>
        <w:pStyle w:val="BodyText"/>
        <w:spacing w:before="179"/>
        <w:ind w:left="352" w:right="660"/>
      </w:pPr>
      <w:r>
        <w:rPr/>
        <w:t>During the Performance Management Subscription Create Service Operation, the creation request will indicate an endpoint</w:t>
      </w:r>
      <w:r>
        <w:rPr>
          <w:spacing w:val="-4"/>
        </w:rPr>
        <w:t> </w:t>
      </w:r>
      <w:r>
        <w:rPr/>
        <w:t>for</w:t>
      </w:r>
      <w:r>
        <w:rPr>
          <w:spacing w:val="-5"/>
        </w:rPr>
        <w:t> </w:t>
      </w:r>
      <w:r>
        <w:rPr/>
        <w:t>where</w:t>
      </w:r>
      <w:r>
        <w:rPr>
          <w:spacing w:val="-3"/>
        </w:rPr>
        <w:t> </w:t>
      </w:r>
      <w:r>
        <w:rPr/>
        <w:t>the</w:t>
      </w:r>
      <w:r>
        <w:rPr>
          <w:spacing w:val="-3"/>
        </w:rPr>
        <w:t> </w:t>
      </w:r>
      <w:r>
        <w:rPr/>
        <w:t>Performance</w:t>
      </w:r>
      <w:r>
        <w:rPr>
          <w:spacing w:val="-3"/>
        </w:rPr>
        <w:t> </w:t>
      </w:r>
      <w:r>
        <w:rPr/>
        <w:t>Measurement</w:t>
      </w:r>
      <w:r>
        <w:rPr>
          <w:spacing w:val="-4"/>
        </w:rPr>
        <w:t> </w:t>
      </w:r>
      <w:r>
        <w:rPr/>
        <w:t>Report(s)</w:t>
      </w:r>
      <w:r>
        <w:rPr>
          <w:spacing w:val="-3"/>
        </w:rPr>
        <w:t> </w:t>
      </w:r>
      <w:r>
        <w:rPr/>
        <w:t>will</w:t>
      </w:r>
      <w:r>
        <w:rPr>
          <w:spacing w:val="-4"/>
        </w:rPr>
        <w:t> </w:t>
      </w:r>
      <w:r>
        <w:rPr/>
        <w:t>be</w:t>
      </w:r>
      <w:r>
        <w:rPr>
          <w:spacing w:val="-3"/>
        </w:rPr>
        <w:t> </w:t>
      </w:r>
      <w:r>
        <w:rPr/>
        <w:t>sent</w:t>
      </w:r>
      <w:r>
        <w:rPr>
          <w:spacing w:val="-4"/>
        </w:rPr>
        <w:t> </w:t>
      </w:r>
      <w:r>
        <w:rPr/>
        <w:t>to.</w:t>
      </w:r>
      <w:r>
        <w:rPr>
          <w:spacing w:val="-3"/>
        </w:rPr>
        <w:t> </w:t>
      </w:r>
      <w:r>
        <w:rPr/>
        <w:t>The</w:t>
      </w:r>
      <w:r>
        <w:rPr>
          <w:spacing w:val="-3"/>
        </w:rPr>
        <w:t> </w:t>
      </w:r>
      <w:r>
        <w:rPr/>
        <w:t>subscription</w:t>
      </w:r>
      <w:r>
        <w:rPr>
          <w:spacing w:val="-2"/>
        </w:rPr>
        <w:t> </w:t>
      </w:r>
      <w:r>
        <w:rPr/>
        <w:t>filter</w:t>
      </w:r>
      <w:r>
        <w:rPr>
          <w:spacing w:val="-3"/>
        </w:rPr>
        <w:t> </w:t>
      </w:r>
      <w:r>
        <w:rPr/>
        <w:t>qualifies</w:t>
      </w:r>
      <w:r>
        <w:rPr>
          <w:spacing w:val="-4"/>
        </w:rPr>
        <w:t> </w:t>
      </w:r>
      <w:r>
        <w:rPr/>
        <w:t>what</w:t>
      </w:r>
      <w:r>
        <w:rPr>
          <w:spacing w:val="-3"/>
        </w:rPr>
        <w:t> </w:t>
      </w:r>
      <w:r>
        <w:rPr/>
        <w:t>data from the Performance Measurement Jobs will be sent. The Performance Management Subscription Create Service Operation will indicate the Subscription reporting interval. Performance Measurements in an O-Cloud might be sent through event notification reporting, stream-based reporting, or file-based reporting to a subscriber.</w:t>
      </w:r>
    </w:p>
    <w:p>
      <w:pPr>
        <w:pStyle w:val="BodyText"/>
        <w:spacing w:before="182"/>
        <w:ind w:left="352" w:right="660"/>
      </w:pPr>
      <w:r>
        <w:rPr/>
        <w:t>To</w:t>
      </w:r>
      <w:r>
        <w:rPr>
          <w:spacing w:val="-2"/>
        </w:rPr>
        <w:t> </w:t>
      </w:r>
      <w:r>
        <w:rPr/>
        <w:t>create</w:t>
      </w:r>
      <w:r>
        <w:rPr>
          <w:spacing w:val="-3"/>
        </w:rPr>
        <w:t> </w:t>
      </w:r>
      <w:r>
        <w:rPr/>
        <w:t>a</w:t>
      </w:r>
      <w:r>
        <w:rPr>
          <w:spacing w:val="-3"/>
        </w:rPr>
        <w:t> </w:t>
      </w:r>
      <w:r>
        <w:rPr/>
        <w:t>Performance</w:t>
      </w:r>
      <w:r>
        <w:rPr>
          <w:spacing w:val="-3"/>
        </w:rPr>
        <w:t> </w:t>
      </w:r>
      <w:r>
        <w:rPr/>
        <w:t>Management</w:t>
      </w:r>
      <w:r>
        <w:rPr>
          <w:spacing w:val="-4"/>
        </w:rPr>
        <w:t> </w:t>
      </w:r>
      <w:r>
        <w:rPr/>
        <w:t>Subscription</w:t>
      </w:r>
      <w:r>
        <w:rPr>
          <w:spacing w:val="-2"/>
        </w:rPr>
        <w:t> </w:t>
      </w:r>
      <w:r>
        <w:rPr/>
        <w:t>the</w:t>
      </w:r>
      <w:r>
        <w:rPr>
          <w:spacing w:val="-3"/>
        </w:rPr>
        <w:t> </w:t>
      </w:r>
      <w:r>
        <w:rPr/>
        <w:t>following</w:t>
      </w:r>
      <w:r>
        <w:rPr>
          <w:spacing w:val="-2"/>
        </w:rPr>
        <w:t> </w:t>
      </w:r>
      <w:r>
        <w:rPr/>
        <w:t>list</w:t>
      </w:r>
      <w:r>
        <w:rPr>
          <w:spacing w:val="-4"/>
        </w:rPr>
        <w:t> </w:t>
      </w:r>
      <w:r>
        <w:rPr/>
        <w:t>explains</w:t>
      </w:r>
      <w:r>
        <w:rPr>
          <w:spacing w:val="-4"/>
        </w:rPr>
        <w:t> </w:t>
      </w:r>
      <w:r>
        <w:rPr/>
        <w:t>the</w:t>
      </w:r>
      <w:r>
        <w:rPr>
          <w:spacing w:val="-3"/>
        </w:rPr>
        <w:t> </w:t>
      </w:r>
      <w:r>
        <w:rPr/>
        <w:t>usage</w:t>
      </w:r>
      <w:r>
        <w:rPr>
          <w:spacing w:val="-5"/>
        </w:rPr>
        <w:t> </w:t>
      </w:r>
      <w:r>
        <w:rPr/>
        <w:t>of</w:t>
      </w:r>
      <w:r>
        <w:rPr>
          <w:spacing w:val="-3"/>
        </w:rPr>
        <w:t> </w:t>
      </w:r>
      <w:r>
        <w:rPr/>
        <w:t>the</w:t>
      </w:r>
      <w:r>
        <w:rPr>
          <w:spacing w:val="-3"/>
        </w:rPr>
        <w:t> </w:t>
      </w:r>
      <w:r>
        <w:rPr/>
        <w:t>parameters</w:t>
      </w:r>
      <w:r>
        <w:rPr>
          <w:spacing w:val="-4"/>
        </w:rPr>
        <w:t> </w:t>
      </w:r>
      <w:r>
        <w:rPr/>
        <w:t>that</w:t>
      </w:r>
      <w:r>
        <w:rPr>
          <w:spacing w:val="-3"/>
        </w:rPr>
        <w:t> </w:t>
      </w:r>
      <w:r>
        <w:rPr/>
        <w:t>can</w:t>
      </w:r>
      <w:r>
        <w:rPr>
          <w:spacing w:val="-4"/>
        </w:rPr>
        <w:t> </w:t>
      </w:r>
      <w:r>
        <w:rPr/>
        <w:t>be provided in service operation:</w:t>
      </w:r>
    </w:p>
    <w:p>
      <w:pPr>
        <w:pStyle w:val="ListParagraph"/>
        <w:numPr>
          <w:ilvl w:val="0"/>
          <w:numId w:val="11"/>
        </w:numPr>
        <w:tabs>
          <w:tab w:pos="1090" w:val="left" w:leader="none"/>
        </w:tabs>
        <w:spacing w:line="240" w:lineRule="auto" w:before="179" w:after="0"/>
        <w:ind w:left="1090" w:right="596" w:hanging="454"/>
        <w:jc w:val="left"/>
        <w:rPr>
          <w:sz w:val="20"/>
        </w:rPr>
      </w:pPr>
      <w:r>
        <w:rPr>
          <w:b/>
          <w:sz w:val="20"/>
        </w:rPr>
        <w:t>Consumer</w:t>
      </w:r>
      <w:r>
        <w:rPr>
          <w:b/>
          <w:spacing w:val="-3"/>
          <w:sz w:val="20"/>
        </w:rPr>
        <w:t> </w:t>
      </w:r>
      <w:r>
        <w:rPr>
          <w:b/>
          <w:sz w:val="20"/>
        </w:rPr>
        <w:t>Performance</w:t>
      </w:r>
      <w:r>
        <w:rPr>
          <w:b/>
          <w:spacing w:val="-3"/>
          <w:sz w:val="20"/>
        </w:rPr>
        <w:t> </w:t>
      </w:r>
      <w:r>
        <w:rPr>
          <w:b/>
          <w:sz w:val="20"/>
        </w:rPr>
        <w:t>Subscription</w:t>
      </w:r>
      <w:r>
        <w:rPr>
          <w:b/>
          <w:spacing w:val="-4"/>
          <w:sz w:val="20"/>
        </w:rPr>
        <w:t> </w:t>
      </w:r>
      <w:r>
        <w:rPr>
          <w:b/>
          <w:sz w:val="20"/>
        </w:rPr>
        <w:t>ID</w:t>
      </w:r>
      <w:r>
        <w:rPr>
          <w:b/>
          <w:spacing w:val="-2"/>
          <w:sz w:val="20"/>
        </w:rPr>
        <w:t> </w:t>
      </w:r>
      <w:r>
        <w:rPr>
          <w:sz w:val="20"/>
        </w:rPr>
        <w:t>–</w:t>
      </w:r>
      <w:r>
        <w:rPr>
          <w:spacing w:val="-3"/>
          <w:sz w:val="20"/>
        </w:rPr>
        <w:t> </w:t>
      </w:r>
      <w:r>
        <w:rPr>
          <w:sz w:val="20"/>
        </w:rPr>
        <w:t>This</w:t>
      </w:r>
      <w:r>
        <w:rPr>
          <w:spacing w:val="-4"/>
          <w:sz w:val="20"/>
        </w:rPr>
        <w:t> </w:t>
      </w:r>
      <w:r>
        <w:rPr>
          <w:sz w:val="20"/>
        </w:rPr>
        <w:t>identifier</w:t>
      </w:r>
      <w:r>
        <w:rPr>
          <w:spacing w:val="-3"/>
          <w:sz w:val="20"/>
        </w:rPr>
        <w:t> </w:t>
      </w:r>
      <w:r>
        <w:rPr>
          <w:sz w:val="20"/>
        </w:rPr>
        <w:t>can</w:t>
      </w:r>
      <w:r>
        <w:rPr>
          <w:spacing w:val="-3"/>
          <w:sz w:val="20"/>
        </w:rPr>
        <w:t> </w:t>
      </w:r>
      <w:r>
        <w:rPr>
          <w:sz w:val="20"/>
        </w:rPr>
        <w:t>be</w:t>
      </w:r>
      <w:r>
        <w:rPr>
          <w:spacing w:val="-3"/>
          <w:sz w:val="20"/>
        </w:rPr>
        <w:t> </w:t>
      </w:r>
      <w:r>
        <w:rPr>
          <w:sz w:val="20"/>
        </w:rPr>
        <w:t>optionally</w:t>
      </w:r>
      <w:r>
        <w:rPr>
          <w:spacing w:val="-4"/>
          <w:sz w:val="20"/>
        </w:rPr>
        <w:t> </w:t>
      </w:r>
      <w:r>
        <w:rPr>
          <w:sz w:val="20"/>
        </w:rPr>
        <w:t>provided</w:t>
      </w:r>
      <w:r>
        <w:rPr>
          <w:spacing w:val="-3"/>
          <w:sz w:val="20"/>
        </w:rPr>
        <w:t> </w:t>
      </w:r>
      <w:r>
        <w:rPr>
          <w:sz w:val="20"/>
        </w:rPr>
        <w:t>to</w:t>
      </w:r>
      <w:r>
        <w:rPr>
          <w:spacing w:val="-3"/>
          <w:sz w:val="20"/>
        </w:rPr>
        <w:t> </w:t>
      </w:r>
      <w:r>
        <w:rPr>
          <w:sz w:val="20"/>
        </w:rPr>
        <w:t>indicate</w:t>
      </w:r>
      <w:r>
        <w:rPr>
          <w:spacing w:val="-3"/>
          <w:sz w:val="20"/>
        </w:rPr>
        <w:t> </w:t>
      </w:r>
      <w:r>
        <w:rPr>
          <w:sz w:val="20"/>
        </w:rPr>
        <w:t>a</w:t>
      </w:r>
      <w:r>
        <w:rPr>
          <w:spacing w:val="-3"/>
          <w:sz w:val="20"/>
        </w:rPr>
        <w:t> </w:t>
      </w:r>
      <w:r>
        <w:rPr>
          <w:sz w:val="20"/>
        </w:rPr>
        <w:t>consumer performance subscription which may be used to manage performance data. This value could be the same across multiple instances of IMS subscription instances.</w:t>
      </w:r>
    </w:p>
    <w:p>
      <w:pPr>
        <w:pStyle w:val="ListParagraph"/>
        <w:numPr>
          <w:ilvl w:val="0"/>
          <w:numId w:val="11"/>
        </w:numPr>
        <w:tabs>
          <w:tab w:pos="1090" w:val="left" w:leader="none"/>
        </w:tabs>
        <w:spacing w:line="240" w:lineRule="auto" w:before="181" w:after="0"/>
        <w:ind w:left="1090" w:right="1094" w:hanging="454"/>
        <w:jc w:val="left"/>
        <w:rPr>
          <w:sz w:val="20"/>
        </w:rPr>
      </w:pPr>
      <w:r>
        <w:rPr>
          <w:b/>
          <w:sz w:val="20"/>
        </w:rPr>
        <w:t>Resource</w:t>
      </w:r>
      <w:r>
        <w:rPr>
          <w:b/>
          <w:spacing w:val="-3"/>
          <w:sz w:val="20"/>
        </w:rPr>
        <w:t> </w:t>
      </w:r>
      <w:r>
        <w:rPr>
          <w:b/>
          <w:sz w:val="20"/>
        </w:rPr>
        <w:t>and</w:t>
      </w:r>
      <w:r>
        <w:rPr>
          <w:b/>
          <w:spacing w:val="-4"/>
          <w:sz w:val="20"/>
        </w:rPr>
        <w:t> </w:t>
      </w:r>
      <w:r>
        <w:rPr>
          <w:b/>
          <w:sz w:val="20"/>
        </w:rPr>
        <w:t>Resource Types</w:t>
      </w:r>
      <w:r>
        <w:rPr>
          <w:b/>
          <w:spacing w:val="-1"/>
          <w:sz w:val="20"/>
        </w:rPr>
        <w:t> </w:t>
      </w:r>
      <w:r>
        <w:rPr>
          <w:sz w:val="20"/>
        </w:rPr>
        <w:t>–</w:t>
      </w:r>
      <w:r>
        <w:rPr>
          <w:spacing w:val="-2"/>
          <w:sz w:val="20"/>
        </w:rPr>
        <w:t> </w:t>
      </w:r>
      <w:r>
        <w:rPr>
          <w:sz w:val="20"/>
        </w:rPr>
        <w:t>The</w:t>
      </w:r>
      <w:r>
        <w:rPr>
          <w:spacing w:val="-3"/>
          <w:sz w:val="20"/>
        </w:rPr>
        <w:t> </w:t>
      </w:r>
      <w:r>
        <w:rPr>
          <w:sz w:val="20"/>
        </w:rPr>
        <w:t>Resources</w:t>
      </w:r>
      <w:r>
        <w:rPr>
          <w:spacing w:val="-4"/>
          <w:sz w:val="20"/>
        </w:rPr>
        <w:t> </w:t>
      </w:r>
      <w:r>
        <w:rPr>
          <w:sz w:val="20"/>
        </w:rPr>
        <w:t>and</w:t>
      </w:r>
      <w:r>
        <w:rPr>
          <w:spacing w:val="-2"/>
          <w:sz w:val="20"/>
        </w:rPr>
        <w:t> </w:t>
      </w:r>
      <w:r>
        <w:rPr>
          <w:sz w:val="20"/>
        </w:rPr>
        <w:t>Resource</w:t>
      </w:r>
      <w:r>
        <w:rPr>
          <w:spacing w:val="-3"/>
          <w:sz w:val="20"/>
        </w:rPr>
        <w:t> </w:t>
      </w:r>
      <w:r>
        <w:rPr>
          <w:sz w:val="20"/>
        </w:rPr>
        <w:t>Types</w:t>
      </w:r>
      <w:r>
        <w:rPr>
          <w:spacing w:val="-4"/>
          <w:sz w:val="20"/>
        </w:rPr>
        <w:t> </w:t>
      </w:r>
      <w:r>
        <w:rPr>
          <w:sz w:val="20"/>
        </w:rPr>
        <w:t>of</w:t>
      </w:r>
      <w:r>
        <w:rPr>
          <w:spacing w:val="-3"/>
          <w:sz w:val="20"/>
        </w:rPr>
        <w:t> </w:t>
      </w:r>
      <w:r>
        <w:rPr>
          <w:sz w:val="20"/>
        </w:rPr>
        <w:t>interest</w:t>
      </w:r>
      <w:r>
        <w:rPr>
          <w:spacing w:val="-4"/>
          <w:sz w:val="20"/>
        </w:rPr>
        <w:t> </w:t>
      </w:r>
      <w:r>
        <w:rPr>
          <w:sz w:val="20"/>
        </w:rPr>
        <w:t>can</w:t>
      </w:r>
      <w:r>
        <w:rPr>
          <w:spacing w:val="-2"/>
          <w:sz w:val="20"/>
        </w:rPr>
        <w:t> </w:t>
      </w:r>
      <w:r>
        <w:rPr>
          <w:sz w:val="20"/>
        </w:rPr>
        <w:t>be</w:t>
      </w:r>
      <w:r>
        <w:rPr>
          <w:spacing w:val="-5"/>
          <w:sz w:val="20"/>
        </w:rPr>
        <w:t> </w:t>
      </w:r>
      <w:r>
        <w:rPr>
          <w:sz w:val="20"/>
        </w:rPr>
        <w:t>provided</w:t>
      </w:r>
      <w:r>
        <w:rPr>
          <w:spacing w:val="-4"/>
          <w:sz w:val="20"/>
        </w:rPr>
        <w:t> </w:t>
      </w:r>
      <w:r>
        <w:rPr>
          <w:sz w:val="20"/>
        </w:rPr>
        <w:t>by</w:t>
      </w:r>
      <w:r>
        <w:rPr>
          <w:spacing w:val="-2"/>
          <w:sz w:val="20"/>
        </w:rPr>
        <w:t> </w:t>
      </w:r>
      <w:r>
        <w:rPr>
          <w:sz w:val="20"/>
        </w:rPr>
        <w:t>the requestor of the Service Operation.</w:t>
      </w:r>
    </w:p>
    <w:p>
      <w:pPr>
        <w:pStyle w:val="ListParagraph"/>
        <w:numPr>
          <w:ilvl w:val="0"/>
          <w:numId w:val="11"/>
        </w:numPr>
        <w:tabs>
          <w:tab w:pos="1090" w:val="left" w:leader="none"/>
        </w:tabs>
        <w:spacing w:line="240" w:lineRule="auto" w:before="178" w:after="0"/>
        <w:ind w:left="1090" w:right="885" w:hanging="454"/>
        <w:jc w:val="left"/>
        <w:rPr>
          <w:sz w:val="20"/>
        </w:rPr>
      </w:pPr>
      <w:r>
        <w:rPr>
          <w:b/>
          <w:sz w:val="20"/>
        </w:rPr>
        <w:t>Measurement</w:t>
      </w:r>
      <w:r>
        <w:rPr>
          <w:b/>
          <w:spacing w:val="-3"/>
          <w:sz w:val="20"/>
        </w:rPr>
        <w:t> </w:t>
      </w:r>
      <w:r>
        <w:rPr>
          <w:b/>
          <w:sz w:val="20"/>
        </w:rPr>
        <w:t>Selection</w:t>
      </w:r>
      <w:r>
        <w:rPr>
          <w:b/>
          <w:spacing w:val="-4"/>
          <w:sz w:val="20"/>
        </w:rPr>
        <w:t> </w:t>
      </w:r>
      <w:r>
        <w:rPr>
          <w:b/>
          <w:sz w:val="20"/>
        </w:rPr>
        <w:t>Criteria </w:t>
      </w:r>
      <w:r>
        <w:rPr>
          <w:sz w:val="20"/>
        </w:rPr>
        <w:t>–</w:t>
      </w:r>
      <w:r>
        <w:rPr>
          <w:spacing w:val="-2"/>
          <w:sz w:val="20"/>
        </w:rPr>
        <w:t> </w:t>
      </w:r>
      <w:r>
        <w:rPr>
          <w:sz w:val="20"/>
        </w:rPr>
        <w:t>This</w:t>
      </w:r>
      <w:r>
        <w:rPr>
          <w:spacing w:val="-4"/>
          <w:sz w:val="20"/>
        </w:rPr>
        <w:t> </w:t>
      </w:r>
      <w:r>
        <w:rPr>
          <w:sz w:val="20"/>
        </w:rPr>
        <w:t>is</w:t>
      </w:r>
      <w:r>
        <w:rPr>
          <w:spacing w:val="-4"/>
          <w:sz w:val="20"/>
        </w:rPr>
        <w:t> </w:t>
      </w:r>
      <w:r>
        <w:rPr>
          <w:sz w:val="20"/>
        </w:rPr>
        <w:t>provided</w:t>
      </w:r>
      <w:r>
        <w:rPr>
          <w:spacing w:val="-4"/>
          <w:sz w:val="20"/>
        </w:rPr>
        <w:t> </w:t>
      </w:r>
      <w:r>
        <w:rPr>
          <w:sz w:val="20"/>
        </w:rPr>
        <w:t>by</w:t>
      </w:r>
      <w:r>
        <w:rPr>
          <w:spacing w:val="-2"/>
          <w:sz w:val="20"/>
        </w:rPr>
        <w:t> </w:t>
      </w:r>
      <w:r>
        <w:rPr>
          <w:sz w:val="20"/>
        </w:rPr>
        <w:t>the</w:t>
      </w:r>
      <w:r>
        <w:rPr>
          <w:spacing w:val="-7"/>
          <w:sz w:val="20"/>
        </w:rPr>
        <w:t> </w:t>
      </w:r>
      <w:r>
        <w:rPr>
          <w:sz w:val="20"/>
        </w:rPr>
        <w:t>requestor</w:t>
      </w:r>
      <w:r>
        <w:rPr>
          <w:spacing w:val="-3"/>
          <w:sz w:val="20"/>
        </w:rPr>
        <w:t> </w:t>
      </w:r>
      <w:r>
        <w:rPr>
          <w:sz w:val="20"/>
        </w:rPr>
        <w:t>at</w:t>
      </w:r>
      <w:r>
        <w:rPr>
          <w:spacing w:val="-3"/>
          <w:sz w:val="20"/>
        </w:rPr>
        <w:t> </w:t>
      </w:r>
      <w:r>
        <w:rPr>
          <w:sz w:val="20"/>
        </w:rPr>
        <w:t>time</w:t>
      </w:r>
      <w:r>
        <w:rPr>
          <w:spacing w:val="-3"/>
          <w:sz w:val="20"/>
        </w:rPr>
        <w:t> </w:t>
      </w:r>
      <w:r>
        <w:rPr>
          <w:sz w:val="20"/>
        </w:rPr>
        <w:t>of</w:t>
      </w:r>
      <w:r>
        <w:rPr>
          <w:spacing w:val="-3"/>
          <w:sz w:val="20"/>
        </w:rPr>
        <w:t> </w:t>
      </w:r>
      <w:r>
        <w:rPr>
          <w:sz w:val="20"/>
        </w:rPr>
        <w:t>Performance</w:t>
      </w:r>
      <w:r>
        <w:rPr>
          <w:spacing w:val="-3"/>
          <w:sz w:val="20"/>
        </w:rPr>
        <w:t> </w:t>
      </w:r>
      <w:r>
        <w:rPr>
          <w:sz w:val="20"/>
        </w:rPr>
        <w:t>Management Subscription creation to describe the measurement(s) of interest.</w:t>
      </w:r>
    </w:p>
    <w:p>
      <w:pPr>
        <w:pStyle w:val="ListParagraph"/>
        <w:numPr>
          <w:ilvl w:val="0"/>
          <w:numId w:val="11"/>
        </w:numPr>
        <w:tabs>
          <w:tab w:pos="1090" w:val="left" w:leader="none"/>
        </w:tabs>
        <w:spacing w:line="240" w:lineRule="auto" w:before="180" w:after="0"/>
        <w:ind w:left="1090" w:right="598" w:hanging="454"/>
        <w:jc w:val="left"/>
        <w:rPr>
          <w:sz w:val="20"/>
        </w:rPr>
      </w:pPr>
      <w:r>
        <w:rPr>
          <w:b/>
          <w:sz w:val="20"/>
        </w:rPr>
        <w:t>Report Format </w:t>
      </w:r>
      <w:r>
        <w:rPr>
          <w:sz w:val="20"/>
        </w:rPr>
        <w:t>– The Report format indicates whether the subscription is expected to be fulfilled through Event Notifications, File-based reporting or through a Stream. For Event Notifications, performance data is sent at the specified intervals. For File-base reporting, a file is generated, which can then be retrieved by the consumer.</w:t>
      </w:r>
      <w:r>
        <w:rPr>
          <w:spacing w:val="-3"/>
          <w:sz w:val="20"/>
        </w:rPr>
        <w:t> </w:t>
      </w:r>
      <w:r>
        <w:rPr>
          <w:sz w:val="20"/>
        </w:rPr>
        <w:t>For</w:t>
      </w:r>
      <w:r>
        <w:rPr>
          <w:spacing w:val="-3"/>
          <w:sz w:val="20"/>
        </w:rPr>
        <w:t> </w:t>
      </w:r>
      <w:r>
        <w:rPr>
          <w:sz w:val="20"/>
        </w:rPr>
        <w:t>Stream</w:t>
      </w:r>
      <w:r>
        <w:rPr>
          <w:spacing w:val="-2"/>
          <w:sz w:val="20"/>
        </w:rPr>
        <w:t> </w:t>
      </w:r>
      <w:r>
        <w:rPr>
          <w:sz w:val="20"/>
        </w:rPr>
        <w:t>based</w:t>
      </w:r>
      <w:r>
        <w:rPr>
          <w:spacing w:val="-2"/>
          <w:sz w:val="20"/>
        </w:rPr>
        <w:t> </w:t>
      </w:r>
      <w:r>
        <w:rPr>
          <w:sz w:val="20"/>
        </w:rPr>
        <w:t>reporting,</w:t>
      </w:r>
      <w:r>
        <w:rPr>
          <w:spacing w:val="-5"/>
          <w:sz w:val="20"/>
        </w:rPr>
        <w:t> </w:t>
      </w:r>
      <w:r>
        <w:rPr>
          <w:sz w:val="20"/>
        </w:rPr>
        <w:t>a</w:t>
      </w:r>
      <w:r>
        <w:rPr>
          <w:spacing w:val="-3"/>
          <w:sz w:val="20"/>
        </w:rPr>
        <w:t> </w:t>
      </w:r>
      <w:r>
        <w:rPr>
          <w:sz w:val="20"/>
        </w:rPr>
        <w:t>session</w:t>
      </w:r>
      <w:r>
        <w:rPr>
          <w:spacing w:val="-2"/>
          <w:sz w:val="20"/>
        </w:rPr>
        <w:t> </w:t>
      </w:r>
      <w:r>
        <w:rPr>
          <w:sz w:val="20"/>
        </w:rPr>
        <w:t>will</w:t>
      </w:r>
      <w:r>
        <w:rPr>
          <w:spacing w:val="-4"/>
          <w:sz w:val="20"/>
        </w:rPr>
        <w:t> </w:t>
      </w:r>
      <w:r>
        <w:rPr>
          <w:sz w:val="20"/>
        </w:rPr>
        <w:t>remain</w:t>
      </w:r>
      <w:r>
        <w:rPr>
          <w:spacing w:val="-2"/>
          <w:sz w:val="20"/>
        </w:rPr>
        <w:t> </w:t>
      </w:r>
      <w:r>
        <w:rPr>
          <w:sz w:val="20"/>
        </w:rPr>
        <w:t>open</w:t>
      </w:r>
      <w:r>
        <w:rPr>
          <w:spacing w:val="-2"/>
          <w:sz w:val="20"/>
        </w:rPr>
        <w:t> </w:t>
      </w:r>
      <w:r>
        <w:rPr>
          <w:sz w:val="20"/>
        </w:rPr>
        <w:t>and</w:t>
      </w:r>
      <w:r>
        <w:rPr>
          <w:spacing w:val="-2"/>
          <w:sz w:val="20"/>
        </w:rPr>
        <w:t> </w:t>
      </w:r>
      <w:r>
        <w:rPr>
          <w:sz w:val="20"/>
        </w:rPr>
        <w:t>continue</w:t>
      </w:r>
      <w:r>
        <w:rPr>
          <w:spacing w:val="-3"/>
          <w:sz w:val="20"/>
        </w:rPr>
        <w:t> </w:t>
      </w:r>
      <w:r>
        <w:rPr>
          <w:sz w:val="20"/>
        </w:rPr>
        <w:t>to</w:t>
      </w:r>
      <w:r>
        <w:rPr>
          <w:spacing w:val="-2"/>
          <w:sz w:val="20"/>
        </w:rPr>
        <w:t> </w:t>
      </w:r>
      <w:r>
        <w:rPr>
          <w:sz w:val="20"/>
        </w:rPr>
        <w:t>send</w:t>
      </w:r>
      <w:r>
        <w:rPr>
          <w:spacing w:val="-2"/>
          <w:sz w:val="20"/>
        </w:rPr>
        <w:t> </w:t>
      </w:r>
      <w:r>
        <w:rPr>
          <w:sz w:val="20"/>
        </w:rPr>
        <w:t>the</w:t>
      </w:r>
      <w:r>
        <w:rPr>
          <w:spacing w:val="-5"/>
          <w:sz w:val="20"/>
        </w:rPr>
        <w:t> </w:t>
      </w:r>
      <w:r>
        <w:rPr>
          <w:sz w:val="20"/>
        </w:rPr>
        <w:t>data</w:t>
      </w:r>
      <w:r>
        <w:rPr>
          <w:spacing w:val="-3"/>
          <w:sz w:val="20"/>
        </w:rPr>
        <w:t> </w:t>
      </w:r>
      <w:r>
        <w:rPr>
          <w:sz w:val="20"/>
        </w:rPr>
        <w:t>in</w:t>
      </w:r>
      <w:r>
        <w:rPr>
          <w:spacing w:val="-2"/>
          <w:sz w:val="20"/>
        </w:rPr>
        <w:t> </w:t>
      </w:r>
      <w:r>
        <w:rPr>
          <w:sz w:val="20"/>
        </w:rPr>
        <w:t>a</w:t>
      </w:r>
      <w:r>
        <w:rPr>
          <w:spacing w:val="-3"/>
          <w:sz w:val="20"/>
        </w:rPr>
        <w:t> </w:t>
      </w:r>
      <w:r>
        <w:rPr>
          <w:sz w:val="20"/>
        </w:rPr>
        <w:t>streaming format, e.g., Google Protocol Buffers (GPB), at the specified intervals until the session or subscription is terminated. Reporting use cases can be found in O-RAN WG6.ORCH-USE-CASES </w:t>
      </w:r>
      <w:hyperlink w:history="true" w:anchor="_bookmark8">
        <w:r>
          <w:rPr>
            <w:sz w:val="20"/>
          </w:rPr>
          <w:t>[23],</w:t>
        </w:r>
      </w:hyperlink>
      <w:r>
        <w:rPr>
          <w:sz w:val="20"/>
        </w:rPr>
        <w:t> clause 3.8.3, 3.8.4 and 3.8.5.</w:t>
      </w:r>
    </w:p>
    <w:p>
      <w:pPr>
        <w:spacing w:after="0" w:line="240" w:lineRule="auto"/>
        <w:jc w:val="left"/>
        <w:rPr>
          <w:sz w:val="20"/>
        </w:rPr>
        <w:sectPr>
          <w:pgSz w:w="11910" w:h="16850"/>
          <w:pgMar w:header="946" w:footer="488" w:top="1420" w:bottom="680" w:left="780" w:right="600"/>
        </w:sectPr>
      </w:pPr>
    </w:p>
    <w:p>
      <w:pPr>
        <w:pStyle w:val="ListParagraph"/>
        <w:numPr>
          <w:ilvl w:val="0"/>
          <w:numId w:val="11"/>
        </w:numPr>
        <w:tabs>
          <w:tab w:pos="1090" w:val="left" w:leader="none"/>
        </w:tabs>
        <w:spacing w:line="240" w:lineRule="auto" w:before="96" w:after="0"/>
        <w:ind w:left="1090" w:right="565" w:hanging="454"/>
        <w:jc w:val="left"/>
        <w:rPr>
          <w:sz w:val="20"/>
        </w:rPr>
      </w:pPr>
      <w:r>
        <w:rPr>
          <w:b/>
          <w:sz w:val="20"/>
        </w:rPr>
        <w:t>Callback </w:t>
      </w:r>
      <w:r>
        <w:rPr>
          <w:sz w:val="20"/>
        </w:rPr>
        <w:t>– The Performance Subscription Creation operation can (optionally) provide an end point for where Performance</w:t>
      </w:r>
      <w:r>
        <w:rPr>
          <w:spacing w:val="-3"/>
          <w:sz w:val="20"/>
        </w:rPr>
        <w:t> </w:t>
      </w:r>
      <w:r>
        <w:rPr>
          <w:sz w:val="20"/>
        </w:rPr>
        <w:t>subscription</w:t>
      </w:r>
      <w:r>
        <w:rPr>
          <w:spacing w:val="-2"/>
          <w:sz w:val="20"/>
        </w:rPr>
        <w:t> </w:t>
      </w:r>
      <w:r>
        <w:rPr>
          <w:sz w:val="20"/>
        </w:rPr>
        <w:t>reporting</w:t>
      </w:r>
      <w:r>
        <w:rPr>
          <w:spacing w:val="-2"/>
          <w:sz w:val="20"/>
        </w:rPr>
        <w:t> </w:t>
      </w:r>
      <w:r>
        <w:rPr>
          <w:sz w:val="20"/>
        </w:rPr>
        <w:t>notifications</w:t>
      </w:r>
      <w:r>
        <w:rPr>
          <w:spacing w:val="-4"/>
          <w:sz w:val="20"/>
        </w:rPr>
        <w:t> </w:t>
      </w:r>
      <w:r>
        <w:rPr>
          <w:sz w:val="20"/>
        </w:rPr>
        <w:t>are</w:t>
      </w:r>
      <w:r>
        <w:rPr>
          <w:spacing w:val="-3"/>
          <w:sz w:val="20"/>
        </w:rPr>
        <w:t> </w:t>
      </w:r>
      <w:r>
        <w:rPr>
          <w:sz w:val="20"/>
        </w:rPr>
        <w:t>sent.</w:t>
      </w:r>
      <w:r>
        <w:rPr>
          <w:spacing w:val="-3"/>
          <w:sz w:val="20"/>
        </w:rPr>
        <w:t> </w:t>
      </w:r>
      <w:r>
        <w:rPr>
          <w:sz w:val="20"/>
        </w:rPr>
        <w:t>For</w:t>
      </w:r>
      <w:r>
        <w:rPr>
          <w:spacing w:val="-3"/>
          <w:sz w:val="20"/>
        </w:rPr>
        <w:t> </w:t>
      </w:r>
      <w:r>
        <w:rPr>
          <w:sz w:val="20"/>
        </w:rPr>
        <w:t>File-based</w:t>
      </w:r>
      <w:r>
        <w:rPr>
          <w:spacing w:val="-2"/>
          <w:sz w:val="20"/>
        </w:rPr>
        <w:t> </w:t>
      </w:r>
      <w:r>
        <w:rPr>
          <w:sz w:val="20"/>
        </w:rPr>
        <w:t>reporting,</w:t>
      </w:r>
      <w:r>
        <w:rPr>
          <w:spacing w:val="-3"/>
          <w:sz w:val="20"/>
        </w:rPr>
        <w:t> </w:t>
      </w:r>
      <w:r>
        <w:rPr>
          <w:sz w:val="20"/>
        </w:rPr>
        <w:t>the</w:t>
      </w:r>
      <w:r>
        <w:rPr>
          <w:spacing w:val="-5"/>
          <w:sz w:val="20"/>
        </w:rPr>
        <w:t> </w:t>
      </w:r>
      <w:r>
        <w:rPr>
          <w:sz w:val="20"/>
        </w:rPr>
        <w:t>Callback</w:t>
      </w:r>
      <w:r>
        <w:rPr>
          <w:spacing w:val="-2"/>
          <w:sz w:val="20"/>
        </w:rPr>
        <w:t> </w:t>
      </w:r>
      <w:r>
        <w:rPr>
          <w:sz w:val="20"/>
        </w:rPr>
        <w:t>is</w:t>
      </w:r>
      <w:r>
        <w:rPr>
          <w:spacing w:val="-4"/>
          <w:sz w:val="20"/>
        </w:rPr>
        <w:t> </w:t>
      </w:r>
      <w:r>
        <w:rPr>
          <w:sz w:val="20"/>
        </w:rPr>
        <w:t>an</w:t>
      </w:r>
      <w:r>
        <w:rPr>
          <w:spacing w:val="-2"/>
          <w:sz w:val="20"/>
        </w:rPr>
        <w:t> </w:t>
      </w:r>
      <w:r>
        <w:rPr>
          <w:sz w:val="20"/>
        </w:rPr>
        <w:t>endpoint where a file ready notification is sent. For Event-based reporting, the Callback is an endpoint where to send performance data to. The field is not required if the report format is Stream because the Callback is not used.</w:t>
      </w:r>
    </w:p>
    <w:p>
      <w:pPr>
        <w:pStyle w:val="ListParagraph"/>
        <w:numPr>
          <w:ilvl w:val="0"/>
          <w:numId w:val="11"/>
        </w:numPr>
        <w:tabs>
          <w:tab w:pos="1090" w:val="left" w:leader="none"/>
        </w:tabs>
        <w:spacing w:line="240" w:lineRule="auto" w:before="179" w:after="0"/>
        <w:ind w:left="1090" w:right="568" w:hanging="454"/>
        <w:jc w:val="left"/>
        <w:rPr>
          <w:sz w:val="20"/>
        </w:rPr>
      </w:pPr>
      <w:r>
        <w:rPr>
          <w:b/>
          <w:sz w:val="20"/>
        </w:rPr>
        <w:t>Measurement Reporting Frequency </w:t>
      </w:r>
      <w:r>
        <w:rPr>
          <w:sz w:val="20"/>
        </w:rPr>
        <w:t>– This is used to establish Performance monitoring processes. This indicates the periodicity that specified performance data shall be sent. Each process definition can have a Subscription</w:t>
      </w:r>
      <w:r>
        <w:rPr>
          <w:spacing w:val="-2"/>
          <w:sz w:val="20"/>
        </w:rPr>
        <w:t> </w:t>
      </w:r>
      <w:r>
        <w:rPr>
          <w:sz w:val="20"/>
        </w:rPr>
        <w:t>Mode,</w:t>
      </w:r>
      <w:r>
        <w:rPr>
          <w:spacing w:val="-3"/>
          <w:sz w:val="20"/>
        </w:rPr>
        <w:t> </w:t>
      </w:r>
      <w:r>
        <w:rPr>
          <w:sz w:val="20"/>
        </w:rPr>
        <w:t>Report</w:t>
      </w:r>
      <w:r>
        <w:rPr>
          <w:spacing w:val="-4"/>
          <w:sz w:val="20"/>
        </w:rPr>
        <w:t> </w:t>
      </w:r>
      <w:r>
        <w:rPr>
          <w:sz w:val="20"/>
        </w:rPr>
        <w:t>Interval,</w:t>
      </w:r>
      <w:r>
        <w:rPr>
          <w:spacing w:val="-3"/>
          <w:sz w:val="20"/>
        </w:rPr>
        <w:t> </w:t>
      </w:r>
      <w:r>
        <w:rPr>
          <w:sz w:val="20"/>
        </w:rPr>
        <w:t>Suppress</w:t>
      </w:r>
      <w:r>
        <w:rPr>
          <w:spacing w:val="-4"/>
          <w:sz w:val="20"/>
        </w:rPr>
        <w:t> </w:t>
      </w:r>
      <w:r>
        <w:rPr>
          <w:sz w:val="20"/>
        </w:rPr>
        <w:t>Redundant</w:t>
      </w:r>
      <w:r>
        <w:rPr>
          <w:spacing w:val="-4"/>
          <w:sz w:val="20"/>
        </w:rPr>
        <w:t> </w:t>
      </w:r>
      <w:r>
        <w:rPr>
          <w:sz w:val="20"/>
        </w:rPr>
        <w:t>Flag,</w:t>
      </w:r>
      <w:r>
        <w:rPr>
          <w:spacing w:val="-3"/>
          <w:sz w:val="20"/>
        </w:rPr>
        <w:t> </w:t>
      </w:r>
      <w:r>
        <w:rPr>
          <w:sz w:val="20"/>
        </w:rPr>
        <w:t>and</w:t>
      </w:r>
      <w:r>
        <w:rPr>
          <w:spacing w:val="-2"/>
          <w:sz w:val="20"/>
        </w:rPr>
        <w:t> </w:t>
      </w:r>
      <w:r>
        <w:rPr>
          <w:sz w:val="20"/>
        </w:rPr>
        <w:t>Heartbeat</w:t>
      </w:r>
      <w:r>
        <w:rPr>
          <w:spacing w:val="-4"/>
          <w:sz w:val="20"/>
        </w:rPr>
        <w:t> </w:t>
      </w:r>
      <w:r>
        <w:rPr>
          <w:sz w:val="20"/>
        </w:rPr>
        <w:t>Interval.</w:t>
      </w:r>
      <w:r>
        <w:rPr>
          <w:spacing w:val="-3"/>
          <w:sz w:val="20"/>
        </w:rPr>
        <w:t> </w:t>
      </w:r>
      <w:r>
        <w:rPr>
          <w:sz w:val="20"/>
        </w:rPr>
        <w:t>The</w:t>
      </w:r>
      <w:r>
        <w:rPr>
          <w:spacing w:val="-7"/>
          <w:sz w:val="20"/>
        </w:rPr>
        <w:t> </w:t>
      </w:r>
      <w:r>
        <w:rPr>
          <w:sz w:val="20"/>
        </w:rPr>
        <w:t>Subscription</w:t>
      </w:r>
      <w:r>
        <w:rPr>
          <w:spacing w:val="-2"/>
          <w:sz w:val="20"/>
        </w:rPr>
        <w:t> </w:t>
      </w:r>
      <w:r>
        <w:rPr>
          <w:sz w:val="20"/>
        </w:rPr>
        <w:t>Mode can be </w:t>
      </w:r>
      <w:r>
        <w:rPr>
          <w:i/>
          <w:sz w:val="20"/>
        </w:rPr>
        <w:t>Target Defined</w:t>
      </w:r>
      <w:r>
        <w:rPr>
          <w:sz w:val="20"/>
        </w:rPr>
        <w:t>, </w:t>
      </w:r>
      <w:r>
        <w:rPr>
          <w:i/>
          <w:sz w:val="20"/>
        </w:rPr>
        <w:t>On Change</w:t>
      </w:r>
      <w:r>
        <w:rPr>
          <w:sz w:val="20"/>
        </w:rPr>
        <w:t>, or </w:t>
      </w:r>
      <w:r>
        <w:rPr>
          <w:i/>
          <w:sz w:val="20"/>
        </w:rPr>
        <w:t>Sampled</w:t>
      </w:r>
      <w:r>
        <w:rPr>
          <w:sz w:val="20"/>
        </w:rPr>
        <w:t>. If Target Defined it is left up to the Producer when to send data. If On Change, data is sent whenever the value changes. If it is Sampled, it is sent regularly with a periodicity of the Report Interval. If the</w:t>
      </w:r>
      <w:r>
        <w:rPr>
          <w:spacing w:val="-1"/>
          <w:sz w:val="20"/>
        </w:rPr>
        <w:t> </w:t>
      </w:r>
      <w:r>
        <w:rPr>
          <w:sz w:val="20"/>
        </w:rPr>
        <w:t>Suppress Redundant Flag is set to true, the process shall not send data at the Sample Report Interval if the value has not changed unless the Heartbeat Interval is set to a non-zero value. If the Heartbeat Interval is set it will always send data samples regularly.</w:t>
      </w:r>
    </w:p>
    <w:p>
      <w:pPr>
        <w:pStyle w:val="ListParagraph"/>
        <w:numPr>
          <w:ilvl w:val="0"/>
          <w:numId w:val="11"/>
        </w:numPr>
        <w:tabs>
          <w:tab w:pos="1089" w:val="left" w:leader="none"/>
        </w:tabs>
        <w:spacing w:line="240" w:lineRule="auto" w:before="180" w:after="0"/>
        <w:ind w:left="1089" w:right="0" w:hanging="453"/>
        <w:jc w:val="left"/>
        <w:rPr>
          <w:sz w:val="20"/>
        </w:rPr>
      </w:pPr>
      <w:r>
        <w:rPr>
          <w:b/>
          <w:sz w:val="20"/>
        </w:rPr>
        <w:t>Remote</w:t>
      </w:r>
      <w:r>
        <w:rPr>
          <w:b/>
          <w:spacing w:val="-5"/>
          <w:sz w:val="20"/>
        </w:rPr>
        <w:t> </w:t>
      </w:r>
      <w:r>
        <w:rPr>
          <w:b/>
          <w:sz w:val="20"/>
        </w:rPr>
        <w:t>File</w:t>
      </w:r>
      <w:r>
        <w:rPr>
          <w:b/>
          <w:spacing w:val="-4"/>
          <w:sz w:val="20"/>
        </w:rPr>
        <w:t> </w:t>
      </w:r>
      <w:r>
        <w:rPr>
          <w:b/>
          <w:sz w:val="20"/>
        </w:rPr>
        <w:t>Location</w:t>
      </w:r>
      <w:r>
        <w:rPr>
          <w:b/>
          <w:spacing w:val="-3"/>
          <w:sz w:val="20"/>
        </w:rPr>
        <w:t> </w:t>
      </w:r>
      <w:r>
        <w:rPr>
          <w:sz w:val="20"/>
        </w:rPr>
        <w:t>–</w:t>
      </w:r>
      <w:r>
        <w:rPr>
          <w:spacing w:val="-3"/>
          <w:sz w:val="20"/>
        </w:rPr>
        <w:t> </w:t>
      </w:r>
      <w:r>
        <w:rPr>
          <w:sz w:val="20"/>
        </w:rPr>
        <w:t>This</w:t>
      </w:r>
      <w:r>
        <w:rPr>
          <w:spacing w:val="-7"/>
          <w:sz w:val="20"/>
        </w:rPr>
        <w:t> </w:t>
      </w:r>
      <w:r>
        <w:rPr>
          <w:sz w:val="20"/>
        </w:rPr>
        <w:t>provides</w:t>
      </w:r>
      <w:r>
        <w:rPr>
          <w:spacing w:val="-5"/>
          <w:sz w:val="20"/>
        </w:rPr>
        <w:t> </w:t>
      </w:r>
      <w:r>
        <w:rPr>
          <w:sz w:val="20"/>
        </w:rPr>
        <w:t>a</w:t>
      </w:r>
      <w:r>
        <w:rPr>
          <w:spacing w:val="-6"/>
          <w:sz w:val="20"/>
        </w:rPr>
        <w:t> </w:t>
      </w:r>
      <w:r>
        <w:rPr>
          <w:sz w:val="20"/>
        </w:rPr>
        <w:t>destination</w:t>
      </w:r>
      <w:r>
        <w:rPr>
          <w:spacing w:val="-4"/>
          <w:sz w:val="20"/>
        </w:rPr>
        <w:t> </w:t>
      </w:r>
      <w:r>
        <w:rPr>
          <w:sz w:val="20"/>
        </w:rPr>
        <w:t>for</w:t>
      </w:r>
      <w:r>
        <w:rPr>
          <w:spacing w:val="-4"/>
          <w:sz w:val="20"/>
        </w:rPr>
        <w:t> </w:t>
      </w:r>
      <w:r>
        <w:rPr>
          <w:sz w:val="20"/>
        </w:rPr>
        <w:t>the</w:t>
      </w:r>
      <w:r>
        <w:rPr>
          <w:spacing w:val="-6"/>
          <w:sz w:val="20"/>
        </w:rPr>
        <w:t> </w:t>
      </w:r>
      <w:r>
        <w:rPr>
          <w:sz w:val="20"/>
        </w:rPr>
        <w:t>consumer</w:t>
      </w:r>
      <w:r>
        <w:rPr>
          <w:spacing w:val="-4"/>
          <w:sz w:val="20"/>
        </w:rPr>
        <w:t> </w:t>
      </w:r>
      <w:r>
        <w:rPr>
          <w:sz w:val="20"/>
        </w:rPr>
        <w:t>to</w:t>
      </w:r>
      <w:r>
        <w:rPr>
          <w:spacing w:val="-6"/>
          <w:sz w:val="20"/>
        </w:rPr>
        <w:t> </w:t>
      </w:r>
      <w:r>
        <w:rPr>
          <w:sz w:val="20"/>
        </w:rPr>
        <w:t>push</w:t>
      </w:r>
      <w:r>
        <w:rPr>
          <w:spacing w:val="-3"/>
          <w:sz w:val="20"/>
        </w:rPr>
        <w:t> </w:t>
      </w:r>
      <w:r>
        <w:rPr>
          <w:sz w:val="20"/>
        </w:rPr>
        <w:t>Performance</w:t>
      </w:r>
      <w:r>
        <w:rPr>
          <w:spacing w:val="-5"/>
          <w:sz w:val="20"/>
        </w:rPr>
        <w:t> </w:t>
      </w:r>
      <w:r>
        <w:rPr>
          <w:sz w:val="20"/>
        </w:rPr>
        <w:t>Files</w:t>
      </w:r>
      <w:r>
        <w:rPr>
          <w:spacing w:val="-5"/>
          <w:sz w:val="20"/>
        </w:rPr>
        <w:t> to.</w:t>
      </w:r>
    </w:p>
    <w:p>
      <w:pPr>
        <w:pStyle w:val="BodyText"/>
        <w:spacing w:before="178"/>
        <w:ind w:left="352" w:right="588"/>
      </w:pPr>
      <w:r>
        <w:rPr/>
        <w:t>Performance Files produced in the O-Cloud can be retrieved by the consumer as in a pull paradigm. If a consumer wants to retrieve Performance Files, the callback is given in the Performance Subscription Create operation. When the Performance</w:t>
      </w:r>
      <w:r>
        <w:rPr>
          <w:spacing w:val="-2"/>
        </w:rPr>
        <w:t> </w:t>
      </w:r>
      <w:r>
        <w:rPr/>
        <w:t>Files</w:t>
      </w:r>
      <w:r>
        <w:rPr>
          <w:spacing w:val="-3"/>
        </w:rPr>
        <w:t> </w:t>
      </w:r>
      <w:r>
        <w:rPr/>
        <w:t>are</w:t>
      </w:r>
      <w:r>
        <w:rPr>
          <w:spacing w:val="-2"/>
        </w:rPr>
        <w:t> </w:t>
      </w:r>
      <w:r>
        <w:rPr/>
        <w:t>ready,</w:t>
      </w:r>
      <w:r>
        <w:rPr>
          <w:spacing w:val="-2"/>
        </w:rPr>
        <w:t> </w:t>
      </w:r>
      <w:r>
        <w:rPr/>
        <w:t>the</w:t>
      </w:r>
      <w:r>
        <w:rPr>
          <w:spacing w:val="-2"/>
        </w:rPr>
        <w:t> </w:t>
      </w:r>
      <w:r>
        <w:rPr/>
        <w:t>callback</w:t>
      </w:r>
      <w:r>
        <w:rPr>
          <w:spacing w:val="-1"/>
        </w:rPr>
        <w:t> </w:t>
      </w:r>
      <w:r>
        <w:rPr/>
        <w:t>is</w:t>
      </w:r>
      <w:r>
        <w:rPr>
          <w:spacing w:val="-3"/>
        </w:rPr>
        <w:t> </w:t>
      </w:r>
      <w:r>
        <w:rPr/>
        <w:t>used</w:t>
      </w:r>
      <w:r>
        <w:rPr>
          <w:spacing w:val="-1"/>
        </w:rPr>
        <w:t> </w:t>
      </w:r>
      <w:r>
        <w:rPr/>
        <w:t>as</w:t>
      </w:r>
      <w:r>
        <w:rPr>
          <w:spacing w:val="-3"/>
        </w:rPr>
        <w:t> </w:t>
      </w:r>
      <w:r>
        <w:rPr/>
        <w:t>a</w:t>
      </w:r>
      <w:r>
        <w:rPr>
          <w:spacing w:val="-2"/>
        </w:rPr>
        <w:t> </w:t>
      </w:r>
      <w:r>
        <w:rPr/>
        <w:t>notification</w:t>
      </w:r>
      <w:r>
        <w:rPr>
          <w:spacing w:val="-1"/>
        </w:rPr>
        <w:t> </w:t>
      </w:r>
      <w:r>
        <w:rPr/>
        <w:t>endpoint</w:t>
      </w:r>
      <w:r>
        <w:rPr>
          <w:spacing w:val="-3"/>
        </w:rPr>
        <w:t> </w:t>
      </w:r>
      <w:r>
        <w:rPr/>
        <w:t>for</w:t>
      </w:r>
      <w:r>
        <w:rPr>
          <w:spacing w:val="-2"/>
        </w:rPr>
        <w:t> </w:t>
      </w:r>
      <w:r>
        <w:rPr/>
        <w:t>the</w:t>
      </w:r>
      <w:r>
        <w:rPr>
          <w:spacing w:val="-2"/>
        </w:rPr>
        <w:t> </w:t>
      </w:r>
      <w:r>
        <w:rPr/>
        <w:t>O-Cloud</w:t>
      </w:r>
      <w:r>
        <w:rPr>
          <w:spacing w:val="-1"/>
        </w:rPr>
        <w:t> </w:t>
      </w:r>
      <w:r>
        <w:rPr/>
        <w:t>to</w:t>
      </w:r>
      <w:r>
        <w:rPr>
          <w:spacing w:val="-1"/>
        </w:rPr>
        <w:t> </w:t>
      </w:r>
      <w:r>
        <w:rPr/>
        <w:t>inform</w:t>
      </w:r>
      <w:r>
        <w:rPr>
          <w:spacing w:val="-1"/>
        </w:rPr>
        <w:t> </w:t>
      </w:r>
      <w:r>
        <w:rPr/>
        <w:t>the</w:t>
      </w:r>
      <w:r>
        <w:rPr>
          <w:spacing w:val="-4"/>
        </w:rPr>
        <w:t> </w:t>
      </w:r>
      <w:r>
        <w:rPr/>
        <w:t>consumer</w:t>
      </w:r>
      <w:r>
        <w:rPr>
          <w:spacing w:val="-2"/>
        </w:rPr>
        <w:t> </w:t>
      </w:r>
      <w:r>
        <w:rPr/>
        <w:t>that the Performance Files are ready to be pulled.</w:t>
      </w:r>
    </w:p>
    <w:p>
      <w:pPr>
        <w:pStyle w:val="BodyText"/>
        <w:spacing w:before="181"/>
        <w:ind w:left="352" w:right="539"/>
      </w:pPr>
      <w:r>
        <w:rPr/>
        <w:t>Performance</w:t>
      </w:r>
      <w:r>
        <w:rPr>
          <w:spacing w:val="-2"/>
        </w:rPr>
        <w:t> </w:t>
      </w:r>
      <w:r>
        <w:rPr/>
        <w:t>Files</w:t>
      </w:r>
      <w:r>
        <w:rPr>
          <w:spacing w:val="-3"/>
        </w:rPr>
        <w:t> </w:t>
      </w:r>
      <w:r>
        <w:rPr/>
        <w:t>can</w:t>
      </w:r>
      <w:r>
        <w:rPr>
          <w:spacing w:val="-1"/>
        </w:rPr>
        <w:t> </w:t>
      </w:r>
      <w:r>
        <w:rPr/>
        <w:t>also</w:t>
      </w:r>
      <w:r>
        <w:rPr>
          <w:spacing w:val="-2"/>
        </w:rPr>
        <w:t> </w:t>
      </w:r>
      <w:r>
        <w:rPr/>
        <w:t>be</w:t>
      </w:r>
      <w:r>
        <w:rPr>
          <w:spacing w:val="-4"/>
        </w:rPr>
        <w:t> </w:t>
      </w:r>
      <w:r>
        <w:rPr/>
        <w:t>delivered</w:t>
      </w:r>
      <w:r>
        <w:rPr>
          <w:spacing w:val="-1"/>
        </w:rPr>
        <w:t> </w:t>
      </w:r>
      <w:r>
        <w:rPr/>
        <w:t>by</w:t>
      </w:r>
      <w:r>
        <w:rPr>
          <w:spacing w:val="-1"/>
        </w:rPr>
        <w:t> </w:t>
      </w:r>
      <w:r>
        <w:rPr/>
        <w:t>the</w:t>
      </w:r>
      <w:r>
        <w:rPr>
          <w:spacing w:val="-4"/>
        </w:rPr>
        <w:t> </w:t>
      </w:r>
      <w:r>
        <w:rPr/>
        <w:t>producer</w:t>
      </w:r>
      <w:r>
        <w:rPr>
          <w:spacing w:val="-2"/>
        </w:rPr>
        <w:t> </w:t>
      </w:r>
      <w:r>
        <w:rPr/>
        <w:t>as</w:t>
      </w:r>
      <w:r>
        <w:rPr>
          <w:spacing w:val="-3"/>
        </w:rPr>
        <w:t> </w:t>
      </w:r>
      <w:r>
        <w:rPr/>
        <w:t>in</w:t>
      </w:r>
      <w:r>
        <w:rPr>
          <w:spacing w:val="-1"/>
        </w:rPr>
        <w:t> </w:t>
      </w:r>
      <w:r>
        <w:rPr/>
        <w:t>a</w:t>
      </w:r>
      <w:r>
        <w:rPr>
          <w:spacing w:val="-2"/>
        </w:rPr>
        <w:t> </w:t>
      </w:r>
      <w:r>
        <w:rPr/>
        <w:t>push</w:t>
      </w:r>
      <w:r>
        <w:rPr>
          <w:spacing w:val="-3"/>
        </w:rPr>
        <w:t> </w:t>
      </w:r>
      <w:r>
        <w:rPr/>
        <w:t>paradigm.</w:t>
      </w:r>
      <w:r>
        <w:rPr>
          <w:spacing w:val="-2"/>
        </w:rPr>
        <w:t> </w:t>
      </w:r>
      <w:r>
        <w:rPr/>
        <w:t>In</w:t>
      </w:r>
      <w:r>
        <w:rPr>
          <w:spacing w:val="-1"/>
        </w:rPr>
        <w:t> </w:t>
      </w:r>
      <w:r>
        <w:rPr/>
        <w:t>this</w:t>
      </w:r>
      <w:r>
        <w:rPr>
          <w:spacing w:val="-3"/>
        </w:rPr>
        <w:t> </w:t>
      </w:r>
      <w:r>
        <w:rPr/>
        <w:t>case,</w:t>
      </w:r>
      <w:r>
        <w:rPr>
          <w:spacing w:val="-1"/>
        </w:rPr>
        <w:t> </w:t>
      </w:r>
      <w:r>
        <w:rPr/>
        <w:t>the</w:t>
      </w:r>
      <w:r>
        <w:rPr>
          <w:spacing w:val="-2"/>
        </w:rPr>
        <w:t> </w:t>
      </w:r>
      <w:r>
        <w:rPr/>
        <w:t>consumer</w:t>
      </w:r>
      <w:r>
        <w:rPr>
          <w:spacing w:val="-2"/>
        </w:rPr>
        <w:t> </w:t>
      </w:r>
      <w:r>
        <w:rPr/>
        <w:t>will</w:t>
      </w:r>
      <w:r>
        <w:rPr>
          <w:spacing w:val="-3"/>
        </w:rPr>
        <w:t> </w:t>
      </w:r>
      <w:r>
        <w:rPr/>
        <w:t>provide</w:t>
      </w:r>
      <w:r>
        <w:rPr>
          <w:spacing w:val="-2"/>
        </w:rPr>
        <w:t> </w:t>
      </w:r>
      <w:r>
        <w:rPr/>
        <w:t>a </w:t>
      </w:r>
      <w:r>
        <w:rPr>
          <w:i/>
        </w:rPr>
        <w:t>Remote</w:t>
      </w:r>
      <w:r>
        <w:rPr>
          <w:i/>
          <w:spacing w:val="-3"/>
        </w:rPr>
        <w:t> </w:t>
      </w:r>
      <w:r>
        <w:rPr>
          <w:i/>
        </w:rPr>
        <w:t>File</w:t>
      </w:r>
      <w:r>
        <w:rPr>
          <w:i/>
          <w:spacing w:val="-3"/>
        </w:rPr>
        <w:t> </w:t>
      </w:r>
      <w:r>
        <w:rPr>
          <w:i/>
        </w:rPr>
        <w:t>Location </w:t>
      </w:r>
      <w:r>
        <w:rPr/>
        <w:t>(as</w:t>
      </w:r>
      <w:r>
        <w:rPr>
          <w:spacing w:val="-4"/>
        </w:rPr>
        <w:t> </w:t>
      </w:r>
      <w:r>
        <w:rPr/>
        <w:t>an</w:t>
      </w:r>
      <w:r>
        <w:rPr>
          <w:spacing w:val="-4"/>
        </w:rPr>
        <w:t> </w:t>
      </w:r>
      <w:r>
        <w:rPr/>
        <w:t>attribute</w:t>
      </w:r>
      <w:r>
        <w:rPr>
          <w:spacing w:val="-3"/>
        </w:rPr>
        <w:t> </w:t>
      </w:r>
      <w:r>
        <w:rPr/>
        <w:t>in</w:t>
      </w:r>
      <w:r>
        <w:rPr>
          <w:spacing w:val="-2"/>
        </w:rPr>
        <w:t> </w:t>
      </w:r>
      <w:r>
        <w:rPr/>
        <w:t>the</w:t>
      </w:r>
      <w:r>
        <w:rPr>
          <w:spacing w:val="-5"/>
        </w:rPr>
        <w:t> </w:t>
      </w:r>
      <w:r>
        <w:rPr/>
        <w:t>operation) that</w:t>
      </w:r>
      <w:r>
        <w:rPr>
          <w:spacing w:val="-3"/>
        </w:rPr>
        <w:t> </w:t>
      </w:r>
      <w:r>
        <w:rPr/>
        <w:t>the</w:t>
      </w:r>
      <w:r>
        <w:rPr>
          <w:spacing w:val="-2"/>
        </w:rPr>
        <w:t> </w:t>
      </w:r>
      <w:r>
        <w:rPr/>
        <w:t>producer</w:t>
      </w:r>
      <w:r>
        <w:rPr>
          <w:spacing w:val="-1"/>
        </w:rPr>
        <w:t> </w:t>
      </w:r>
      <w:r>
        <w:rPr/>
        <w:t>(O-Cloud)</w:t>
      </w:r>
      <w:r>
        <w:rPr>
          <w:spacing w:val="-2"/>
        </w:rPr>
        <w:t> </w:t>
      </w:r>
      <w:r>
        <w:rPr/>
        <w:t>can</w:t>
      </w:r>
      <w:r>
        <w:rPr>
          <w:spacing w:val="-4"/>
        </w:rPr>
        <w:t> </w:t>
      </w:r>
      <w:r>
        <w:rPr/>
        <w:t>upload</w:t>
      </w:r>
      <w:r>
        <w:rPr>
          <w:spacing w:val="-2"/>
        </w:rPr>
        <w:t> </w:t>
      </w:r>
      <w:r>
        <w:rPr/>
        <w:t>the</w:t>
      </w:r>
      <w:r>
        <w:rPr>
          <w:spacing w:val="-3"/>
        </w:rPr>
        <w:t> </w:t>
      </w:r>
      <w:r>
        <w:rPr/>
        <w:t>Performance</w:t>
      </w:r>
      <w:r>
        <w:rPr>
          <w:spacing w:val="-5"/>
        </w:rPr>
        <w:t> </w:t>
      </w:r>
      <w:r>
        <w:rPr/>
        <w:t>Files to. Here, the callback is the endpoint where the Performance Files Ready notification is sent. This informs the consumer that</w:t>
      </w:r>
      <w:r>
        <w:rPr>
          <w:spacing w:val="-1"/>
        </w:rPr>
        <w:t> </w:t>
      </w:r>
      <w:r>
        <w:rPr/>
        <w:t>the Performance</w:t>
      </w:r>
      <w:r>
        <w:rPr>
          <w:spacing w:val="-1"/>
        </w:rPr>
        <w:t> </w:t>
      </w:r>
      <w:r>
        <w:rPr/>
        <w:t>Files</w:t>
      </w:r>
      <w:r>
        <w:rPr>
          <w:spacing w:val="-2"/>
        </w:rPr>
        <w:t> </w:t>
      </w:r>
      <w:r>
        <w:rPr/>
        <w:t>have</w:t>
      </w:r>
      <w:r>
        <w:rPr>
          <w:spacing w:val="-1"/>
        </w:rPr>
        <w:t> </w:t>
      </w:r>
      <w:r>
        <w:rPr/>
        <w:t>been uploaded.</w:t>
      </w:r>
      <w:r>
        <w:rPr>
          <w:spacing w:val="-1"/>
        </w:rPr>
        <w:t> </w:t>
      </w:r>
      <w:r>
        <w:rPr/>
        <w:t>In</w:t>
      </w:r>
      <w:r>
        <w:rPr>
          <w:spacing w:val="-2"/>
        </w:rPr>
        <w:t> </w:t>
      </w:r>
      <w:r>
        <w:rPr/>
        <w:t>the</w:t>
      </w:r>
      <w:r>
        <w:rPr>
          <w:spacing w:val="-1"/>
        </w:rPr>
        <w:t> </w:t>
      </w:r>
      <w:r>
        <w:rPr/>
        <w:t>push paradigm,</w:t>
      </w:r>
      <w:r>
        <w:rPr>
          <w:spacing w:val="-1"/>
        </w:rPr>
        <w:t> </w:t>
      </w:r>
      <w:r>
        <w:rPr/>
        <w:t>what</w:t>
      </w:r>
      <w:r>
        <w:rPr>
          <w:spacing w:val="-3"/>
        </w:rPr>
        <w:t> </w:t>
      </w:r>
      <w:r>
        <w:rPr/>
        <w:t>happens</w:t>
      </w:r>
      <w:r>
        <w:rPr>
          <w:spacing w:val="-2"/>
        </w:rPr>
        <w:t> </w:t>
      </w:r>
      <w:r>
        <w:rPr/>
        <w:t>to the</w:t>
      </w:r>
      <w:r>
        <w:rPr>
          <w:spacing w:val="-3"/>
        </w:rPr>
        <w:t> </w:t>
      </w:r>
      <w:r>
        <w:rPr/>
        <w:t>files</w:t>
      </w:r>
      <w:r>
        <w:rPr>
          <w:spacing w:val="-2"/>
        </w:rPr>
        <w:t> </w:t>
      </w:r>
      <w:r>
        <w:rPr/>
        <w:t>after the</w:t>
      </w:r>
      <w:r>
        <w:rPr>
          <w:spacing w:val="-1"/>
        </w:rPr>
        <w:t> </w:t>
      </w:r>
      <w:r>
        <w:rPr/>
        <w:t>producer</w:t>
      </w:r>
      <w:r>
        <w:rPr>
          <w:spacing w:val="-3"/>
        </w:rPr>
        <w:t> </w:t>
      </w:r>
      <w:r>
        <w:rPr/>
        <w:t>sends the Performance files to the remote file location is implementation specific.</w:t>
      </w:r>
    </w:p>
    <w:p>
      <w:pPr>
        <w:pStyle w:val="BodyText"/>
        <w:spacing w:before="180"/>
        <w:ind w:left="352" w:right="539"/>
      </w:pPr>
      <w:r>
        <w:rPr/>
        <w:t>The</w:t>
      </w:r>
      <w:r>
        <w:rPr>
          <w:spacing w:val="-3"/>
        </w:rPr>
        <w:t> </w:t>
      </w:r>
      <w:r>
        <w:rPr/>
        <w:t>Performance</w:t>
      </w:r>
      <w:r>
        <w:rPr>
          <w:spacing w:val="-4"/>
        </w:rPr>
        <w:t> </w:t>
      </w:r>
      <w:r>
        <w:rPr/>
        <w:t>Subscription</w:t>
      </w:r>
      <w:r>
        <w:rPr>
          <w:spacing w:val="-4"/>
        </w:rPr>
        <w:t> </w:t>
      </w:r>
      <w:r>
        <w:rPr/>
        <w:t>can</w:t>
      </w:r>
      <w:r>
        <w:rPr>
          <w:spacing w:val="-3"/>
        </w:rPr>
        <w:t> </w:t>
      </w:r>
      <w:r>
        <w:rPr/>
        <w:t>establish</w:t>
      </w:r>
      <w:r>
        <w:rPr>
          <w:spacing w:val="-3"/>
        </w:rPr>
        <w:t> </w:t>
      </w:r>
      <w:r>
        <w:rPr/>
        <w:t>multiple</w:t>
      </w:r>
      <w:r>
        <w:rPr>
          <w:spacing w:val="-3"/>
        </w:rPr>
        <w:t> </w:t>
      </w:r>
      <w:r>
        <w:rPr/>
        <w:t>monitoring</w:t>
      </w:r>
      <w:r>
        <w:rPr>
          <w:spacing w:val="-3"/>
        </w:rPr>
        <w:t> </w:t>
      </w:r>
      <w:r>
        <w:rPr/>
        <w:t>processes.</w:t>
      </w:r>
      <w:r>
        <w:rPr>
          <w:spacing w:val="-3"/>
        </w:rPr>
        <w:t> </w:t>
      </w:r>
      <w:r>
        <w:rPr/>
        <w:t>Each</w:t>
      </w:r>
      <w:r>
        <w:rPr>
          <w:spacing w:val="-3"/>
        </w:rPr>
        <w:t> </w:t>
      </w:r>
      <w:r>
        <w:rPr/>
        <w:t>of</w:t>
      </w:r>
      <w:r>
        <w:rPr>
          <w:spacing w:val="-3"/>
        </w:rPr>
        <w:t> </w:t>
      </w:r>
      <w:r>
        <w:rPr/>
        <w:t>those</w:t>
      </w:r>
      <w:r>
        <w:rPr>
          <w:spacing w:val="-4"/>
        </w:rPr>
        <w:t> </w:t>
      </w:r>
      <w:r>
        <w:rPr/>
        <w:t>can</w:t>
      </w:r>
      <w:r>
        <w:rPr>
          <w:spacing w:val="-3"/>
        </w:rPr>
        <w:t> </w:t>
      </w:r>
      <w:r>
        <w:rPr/>
        <w:t>have</w:t>
      </w:r>
      <w:r>
        <w:rPr>
          <w:spacing w:val="-5"/>
        </w:rPr>
        <w:t> </w:t>
      </w:r>
      <w:r>
        <w:rPr/>
        <w:t>different</w:t>
      </w:r>
      <w:r>
        <w:rPr>
          <w:spacing w:val="-4"/>
        </w:rPr>
        <w:t> </w:t>
      </w:r>
      <w:r>
        <w:rPr/>
        <w:t>Reporting Frequencies. Each of those processes could have different Subscription Modes, with Target Defined (producer determined), On Change or reported at every Reporting Interval. It is also possible to have a process report data periodically as defined by a heartbeat interval regardless of change when the suppress redundancy is set to true. For example,</w:t>
      </w:r>
      <w:r>
        <w:rPr>
          <w:spacing w:val="-2"/>
        </w:rPr>
        <w:t> </w:t>
      </w:r>
      <w:r>
        <w:rPr/>
        <w:t>one</w:t>
      </w:r>
      <w:r>
        <w:rPr>
          <w:spacing w:val="-2"/>
        </w:rPr>
        <w:t> </w:t>
      </w:r>
      <w:r>
        <w:rPr/>
        <w:t>process</w:t>
      </w:r>
      <w:r>
        <w:rPr>
          <w:spacing w:val="-3"/>
        </w:rPr>
        <w:t> </w:t>
      </w:r>
      <w:r>
        <w:rPr/>
        <w:t>within</w:t>
      </w:r>
      <w:r>
        <w:rPr>
          <w:spacing w:val="-1"/>
        </w:rPr>
        <w:t> </w:t>
      </w:r>
      <w:r>
        <w:rPr/>
        <w:t>the</w:t>
      </w:r>
      <w:r>
        <w:rPr>
          <w:spacing w:val="-2"/>
        </w:rPr>
        <w:t> </w:t>
      </w:r>
      <w:r>
        <w:rPr/>
        <w:t>Performance</w:t>
      </w:r>
      <w:r>
        <w:rPr>
          <w:spacing w:val="-2"/>
        </w:rPr>
        <w:t> </w:t>
      </w:r>
      <w:r>
        <w:rPr/>
        <w:t>Subscription</w:t>
      </w:r>
      <w:r>
        <w:rPr>
          <w:spacing w:val="-3"/>
        </w:rPr>
        <w:t> </w:t>
      </w:r>
      <w:r>
        <w:rPr/>
        <w:t>could</w:t>
      </w:r>
      <w:r>
        <w:rPr>
          <w:spacing w:val="-1"/>
        </w:rPr>
        <w:t> </w:t>
      </w:r>
      <w:r>
        <w:rPr/>
        <w:t>report</w:t>
      </w:r>
      <w:r>
        <w:rPr>
          <w:spacing w:val="-5"/>
        </w:rPr>
        <w:t> </w:t>
      </w:r>
      <w:r>
        <w:rPr/>
        <w:t>data</w:t>
      </w:r>
      <w:r>
        <w:rPr>
          <w:spacing w:val="-2"/>
        </w:rPr>
        <w:t> </w:t>
      </w:r>
      <w:r>
        <w:rPr/>
        <w:t>only</w:t>
      </w:r>
      <w:r>
        <w:rPr>
          <w:spacing w:val="-4"/>
        </w:rPr>
        <w:t> </w:t>
      </w:r>
      <w:r>
        <w:rPr/>
        <w:t>when</w:t>
      </w:r>
      <w:r>
        <w:rPr>
          <w:spacing w:val="-1"/>
        </w:rPr>
        <w:t> </w:t>
      </w:r>
      <w:r>
        <w:rPr/>
        <w:t>a</w:t>
      </w:r>
      <w:r>
        <w:rPr>
          <w:spacing w:val="-4"/>
        </w:rPr>
        <w:t> </w:t>
      </w:r>
      <w:r>
        <w:rPr/>
        <w:t>target</w:t>
      </w:r>
      <w:r>
        <w:rPr>
          <w:spacing w:val="-2"/>
        </w:rPr>
        <w:t> </w:t>
      </w:r>
      <w:r>
        <w:rPr/>
        <w:t>changes</w:t>
      </w:r>
      <w:r>
        <w:rPr>
          <w:spacing w:val="-5"/>
        </w:rPr>
        <w:t> </w:t>
      </w:r>
      <w:r>
        <w:rPr/>
        <w:t>value,</w:t>
      </w:r>
      <w:r>
        <w:rPr>
          <w:spacing w:val="-1"/>
        </w:rPr>
        <w:t> </w:t>
      </w:r>
      <w:r>
        <w:rPr/>
        <w:t>another process within that same Performance Subscription may report data every 8 minutes (on the heartbeat interval).</w:t>
      </w:r>
    </w:p>
    <w:p>
      <w:pPr>
        <w:pStyle w:val="BodyText"/>
        <w:tabs>
          <w:tab w:pos="1488" w:val="left" w:leader="none"/>
        </w:tabs>
        <w:spacing w:before="181"/>
        <w:ind w:left="1488" w:right="792" w:hanging="852"/>
      </w:pPr>
      <w:r>
        <w:rPr>
          <w:spacing w:val="-2"/>
        </w:rPr>
        <w:t>NOTE:</w:t>
      </w:r>
      <w:r>
        <w:rPr/>
        <w:tab/>
        <w:t>It</w:t>
      </w:r>
      <w:r>
        <w:rPr>
          <w:spacing w:val="-4"/>
        </w:rPr>
        <w:t> </w:t>
      </w:r>
      <w:r>
        <w:rPr/>
        <w:t>is</w:t>
      </w:r>
      <w:r>
        <w:rPr>
          <w:spacing w:val="-4"/>
        </w:rPr>
        <w:t> </w:t>
      </w:r>
      <w:r>
        <w:rPr/>
        <w:t>up</w:t>
      </w:r>
      <w:r>
        <w:rPr>
          <w:spacing w:val="-2"/>
        </w:rPr>
        <w:t> </w:t>
      </w:r>
      <w:r>
        <w:rPr/>
        <w:t>to</w:t>
      </w:r>
      <w:r>
        <w:rPr>
          <w:spacing w:val="-2"/>
        </w:rPr>
        <w:t> </w:t>
      </w:r>
      <w:r>
        <w:rPr/>
        <w:t>the</w:t>
      </w:r>
      <w:r>
        <w:rPr>
          <w:spacing w:val="-5"/>
        </w:rPr>
        <w:t> </w:t>
      </w:r>
      <w:r>
        <w:rPr/>
        <w:t>protocol</w:t>
      </w:r>
      <w:r>
        <w:rPr>
          <w:spacing w:val="-4"/>
        </w:rPr>
        <w:t> </w:t>
      </w:r>
      <w:r>
        <w:rPr/>
        <w:t>and</w:t>
      </w:r>
      <w:r>
        <w:rPr>
          <w:spacing w:val="-4"/>
        </w:rPr>
        <w:t> </w:t>
      </w:r>
      <w:r>
        <w:rPr/>
        <w:t>data</w:t>
      </w:r>
      <w:r>
        <w:rPr>
          <w:spacing w:val="-3"/>
        </w:rPr>
        <w:t> </w:t>
      </w:r>
      <w:r>
        <w:rPr/>
        <w:t>model</w:t>
      </w:r>
      <w:r>
        <w:rPr>
          <w:spacing w:val="-3"/>
        </w:rPr>
        <w:t> </w:t>
      </w:r>
      <w:r>
        <w:rPr/>
        <w:t>specification</w:t>
      </w:r>
      <w:r>
        <w:rPr>
          <w:spacing w:val="-2"/>
        </w:rPr>
        <w:t> </w:t>
      </w:r>
      <w:r>
        <w:rPr/>
        <w:t>to</w:t>
      </w:r>
      <w:r>
        <w:rPr>
          <w:spacing w:val="-2"/>
        </w:rPr>
        <w:t> </w:t>
      </w:r>
      <w:r>
        <w:rPr/>
        <w:t>determine</w:t>
      </w:r>
      <w:r>
        <w:rPr>
          <w:spacing w:val="-3"/>
        </w:rPr>
        <w:t> </w:t>
      </w:r>
      <w:r>
        <w:rPr/>
        <w:t>the</w:t>
      </w:r>
      <w:r>
        <w:rPr>
          <w:spacing w:val="-3"/>
        </w:rPr>
        <w:t> </w:t>
      </w:r>
      <w:r>
        <w:rPr/>
        <w:t>one</w:t>
      </w:r>
      <w:r>
        <w:rPr>
          <w:spacing w:val="-3"/>
        </w:rPr>
        <w:t> </w:t>
      </w:r>
      <w:r>
        <w:rPr/>
        <w:t>or</w:t>
      </w:r>
      <w:r>
        <w:rPr>
          <w:spacing w:val="-5"/>
        </w:rPr>
        <w:t> </w:t>
      </w:r>
      <w:r>
        <w:rPr/>
        <w:t>various</w:t>
      </w:r>
      <w:r>
        <w:rPr>
          <w:spacing w:val="-4"/>
        </w:rPr>
        <w:t> </w:t>
      </w:r>
      <w:r>
        <w:rPr/>
        <w:t>protocol</w:t>
      </w:r>
      <w:r>
        <w:rPr>
          <w:spacing w:val="-4"/>
        </w:rPr>
        <w:t> </w:t>
      </w:r>
      <w:r>
        <w:rPr/>
        <w:t>operations enabling the authorized consumer to do a Performance Management Subscription create operation.</w:t>
      </w:r>
    </w:p>
    <w:p>
      <w:pPr>
        <w:pStyle w:val="BodyText"/>
        <w:spacing w:before="178"/>
        <w:ind w:left="352" w:right="660"/>
      </w:pPr>
      <w:r>
        <w:rPr/>
        <w:t>Table</w:t>
      </w:r>
      <w:r>
        <w:rPr>
          <w:spacing w:val="-2"/>
        </w:rPr>
        <w:t> </w:t>
      </w:r>
      <w:r>
        <w:rPr/>
        <w:t>2.1.7.2.4-1</w:t>
      </w:r>
      <w:r>
        <w:rPr>
          <w:spacing w:val="-3"/>
        </w:rPr>
        <w:t> </w:t>
      </w:r>
      <w:r>
        <w:rPr/>
        <w:t>lists</w:t>
      </w:r>
      <w:r>
        <w:rPr>
          <w:spacing w:val="-3"/>
        </w:rPr>
        <w:t> </w:t>
      </w:r>
      <w:r>
        <w:rPr/>
        <w:t>the</w:t>
      </w:r>
      <w:r>
        <w:rPr>
          <w:spacing w:val="-2"/>
        </w:rPr>
        <w:t> </w:t>
      </w:r>
      <w:r>
        <w:rPr/>
        <w:t>information</w:t>
      </w:r>
      <w:r>
        <w:rPr>
          <w:spacing w:val="-1"/>
        </w:rPr>
        <w:t> </w:t>
      </w:r>
      <w:r>
        <w:rPr/>
        <w:t>flow</w:t>
      </w:r>
      <w:r>
        <w:rPr>
          <w:spacing w:val="-2"/>
        </w:rPr>
        <w:t> </w:t>
      </w:r>
      <w:r>
        <w:rPr/>
        <w:t>exchanged</w:t>
      </w:r>
      <w:r>
        <w:rPr>
          <w:spacing w:val="-3"/>
        </w:rPr>
        <w:t> </w:t>
      </w:r>
      <w:r>
        <w:rPr/>
        <w:t>between</w:t>
      </w:r>
      <w:r>
        <w:rPr>
          <w:spacing w:val="-1"/>
        </w:rPr>
        <w:t> </w:t>
      </w:r>
      <w:r>
        <w:rPr/>
        <w:t>the</w:t>
      </w:r>
      <w:r>
        <w:rPr>
          <w:spacing w:val="-2"/>
        </w:rPr>
        <w:t> </w:t>
      </w:r>
      <w:r>
        <w:rPr/>
        <w:t>SMO</w:t>
      </w:r>
      <w:r>
        <w:rPr>
          <w:spacing w:val="-2"/>
        </w:rPr>
        <w:t> </w:t>
      </w:r>
      <w:r>
        <w:rPr/>
        <w:t>and</w:t>
      </w:r>
      <w:r>
        <w:rPr>
          <w:spacing w:val="-1"/>
        </w:rPr>
        <w:t> </w:t>
      </w:r>
      <w:r>
        <w:rPr/>
        <w:t>the</w:t>
      </w:r>
      <w:r>
        <w:rPr>
          <w:spacing w:val="-4"/>
        </w:rPr>
        <w:t> </w:t>
      </w:r>
      <w:r>
        <w:rPr/>
        <w:t>O-Cloud</w:t>
      </w:r>
      <w:r>
        <w:rPr>
          <w:spacing w:val="-3"/>
        </w:rPr>
        <w:t> </w:t>
      </w:r>
      <w:r>
        <w:rPr/>
        <w:t>using</w:t>
      </w:r>
      <w:r>
        <w:rPr>
          <w:spacing w:val="-1"/>
        </w:rPr>
        <w:t> </w:t>
      </w:r>
      <w:r>
        <w:rPr/>
        <w:t>the</w:t>
      </w:r>
      <w:r>
        <w:rPr>
          <w:spacing w:val="-2"/>
        </w:rPr>
        <w:t> </w:t>
      </w:r>
      <w:r>
        <w:rPr/>
        <w:t>request, response,and notification patterns.</w:t>
      </w:r>
    </w:p>
    <w:p>
      <w:pPr>
        <w:pStyle w:val="BodyText"/>
        <w:spacing w:before="10"/>
      </w:pPr>
    </w:p>
    <w:p>
      <w:pPr>
        <w:pStyle w:val="Heading6"/>
        <w:ind w:right="180"/>
        <w:rPr>
          <w:rFonts w:ascii="Arial"/>
        </w:rPr>
      </w:pPr>
      <w:r>
        <w:rPr>
          <w:rFonts w:ascii="Arial"/>
          <w:spacing w:val="-2"/>
        </w:rPr>
        <w:t>Table</w:t>
      </w:r>
      <w:r>
        <w:rPr>
          <w:rFonts w:ascii="Arial"/>
          <w:spacing w:val="16"/>
        </w:rPr>
        <w:t> </w:t>
      </w:r>
      <w:r>
        <w:rPr>
          <w:rFonts w:ascii="Arial"/>
          <w:spacing w:val="-2"/>
        </w:rPr>
        <w:t>2.1.7.2.4-1:</w:t>
      </w:r>
      <w:r>
        <w:rPr>
          <w:rFonts w:ascii="Arial"/>
          <w:spacing w:val="19"/>
        </w:rPr>
        <w:t> </w:t>
      </w:r>
      <w:r>
        <w:rPr>
          <w:rFonts w:ascii="Arial"/>
          <w:spacing w:val="-2"/>
        </w:rPr>
        <w:t>O2ims_PerformanceManagementSubscriptionCreate</w:t>
      </w:r>
      <w:r>
        <w:rPr>
          <w:rFonts w:ascii="Arial"/>
          <w:spacing w:val="22"/>
        </w:rPr>
        <w:t> </w:t>
      </w:r>
      <w:r>
        <w:rPr>
          <w:rFonts w:ascii="Arial"/>
          <w:spacing w:val="-2"/>
        </w:rPr>
        <w:t>operation</w:t>
      </w:r>
    </w:p>
    <w:p>
      <w:pPr>
        <w:pStyle w:val="BodyText"/>
        <w:spacing w:before="8"/>
        <w:rPr>
          <w:rFonts w:ascii="Arial"/>
          <w:b/>
          <w:sz w:val="15"/>
        </w:rPr>
      </w:pPr>
    </w:p>
    <w:tbl>
      <w:tblPr>
        <w:tblW w:w="0" w:type="auto"/>
        <w:jc w:val="left"/>
        <w:tblInd w:w="1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1"/>
        <w:gridCol w:w="2127"/>
      </w:tblGrid>
      <w:tr>
        <w:trPr>
          <w:trHeight w:val="208" w:hRule="atLeast"/>
        </w:trPr>
        <w:tc>
          <w:tcPr>
            <w:tcW w:w="4561" w:type="dxa"/>
            <w:shd w:val="clear" w:color="auto" w:fill="C0C0C0"/>
          </w:tcPr>
          <w:p>
            <w:pPr>
              <w:pStyle w:val="TableParagraph"/>
              <w:spacing w:line="188" w:lineRule="exact"/>
              <w:ind w:left="0" w:right="66"/>
              <w:jc w:val="center"/>
              <w:rPr>
                <w:b/>
                <w:sz w:val="18"/>
              </w:rPr>
            </w:pPr>
            <w:r>
              <w:rPr>
                <w:b/>
                <w:spacing w:val="-2"/>
                <w:sz w:val="18"/>
              </w:rPr>
              <w:t>Message</w:t>
            </w:r>
          </w:p>
        </w:tc>
        <w:tc>
          <w:tcPr>
            <w:tcW w:w="2127" w:type="dxa"/>
            <w:shd w:val="clear" w:color="auto" w:fill="C0C0C0"/>
          </w:tcPr>
          <w:p>
            <w:pPr>
              <w:pStyle w:val="TableParagraph"/>
              <w:spacing w:line="188" w:lineRule="exact"/>
              <w:ind w:left="0" w:right="702"/>
              <w:jc w:val="right"/>
              <w:rPr>
                <w:b/>
                <w:sz w:val="18"/>
              </w:rPr>
            </w:pPr>
            <w:r>
              <w:rPr>
                <w:b/>
                <w:spacing w:val="-2"/>
                <w:sz w:val="18"/>
              </w:rPr>
              <w:t>Direction</w:t>
            </w:r>
          </w:p>
        </w:tc>
      </w:tr>
      <w:tr>
        <w:trPr>
          <w:trHeight w:val="206" w:hRule="atLeast"/>
        </w:trPr>
        <w:tc>
          <w:tcPr>
            <w:tcW w:w="4561" w:type="dxa"/>
          </w:tcPr>
          <w:p>
            <w:pPr>
              <w:pStyle w:val="TableParagraph"/>
              <w:spacing w:line="186" w:lineRule="exact"/>
              <w:rPr>
                <w:sz w:val="18"/>
              </w:rPr>
            </w:pPr>
            <w:r>
              <w:rPr>
                <w:spacing w:val="-2"/>
                <w:sz w:val="18"/>
              </w:rPr>
              <w:t>PerformanceManagementSubscriptionCreateRequest</w:t>
            </w:r>
          </w:p>
        </w:tc>
        <w:tc>
          <w:tcPr>
            <w:tcW w:w="2127" w:type="dxa"/>
          </w:tcPr>
          <w:p>
            <w:pPr>
              <w:pStyle w:val="TableParagraph"/>
              <w:spacing w:line="186" w:lineRule="exact"/>
              <w:ind w:left="0" w:right="731"/>
              <w:jc w:val="right"/>
              <w:rPr>
                <w:sz w:val="18"/>
              </w:rPr>
            </w:pPr>
            <w:r>
              <w:rPr>
                <w:sz w:val="18"/>
              </w:rPr>
              <w:t>SMO</w:t>
            </w:r>
            <w:r>
              <w:rPr>
                <w:spacing w:val="-10"/>
                <w:sz w:val="18"/>
              </w:rPr>
              <w:t> </w:t>
            </w:r>
            <w:r>
              <w:rPr>
                <w:rFonts w:ascii="Wingdings" w:hAnsi="Wingdings"/>
                <w:sz w:val="18"/>
              </w:rPr>
              <w:t></w:t>
            </w:r>
            <w:r>
              <w:rPr>
                <w:rFonts w:ascii="Times New Roman" w:hAnsi="Times New Roman"/>
                <w:spacing w:val="-3"/>
                <w:sz w:val="18"/>
              </w:rPr>
              <w:t> </w:t>
            </w:r>
            <w:r>
              <w:rPr>
                <w:sz w:val="18"/>
              </w:rPr>
              <w:t>O-</w:t>
            </w:r>
            <w:r>
              <w:rPr>
                <w:spacing w:val="-2"/>
                <w:sz w:val="18"/>
              </w:rPr>
              <w:t>Cloud</w:t>
            </w:r>
          </w:p>
        </w:tc>
      </w:tr>
      <w:tr>
        <w:trPr>
          <w:trHeight w:val="206" w:hRule="atLeast"/>
        </w:trPr>
        <w:tc>
          <w:tcPr>
            <w:tcW w:w="4561" w:type="dxa"/>
          </w:tcPr>
          <w:p>
            <w:pPr>
              <w:pStyle w:val="TableParagraph"/>
              <w:spacing w:line="186" w:lineRule="exact"/>
              <w:rPr>
                <w:sz w:val="18"/>
              </w:rPr>
            </w:pPr>
            <w:r>
              <w:rPr>
                <w:spacing w:val="-2"/>
                <w:sz w:val="18"/>
              </w:rPr>
              <w:t>PerformanceManagementSubscriptionCreateResponse</w:t>
            </w:r>
          </w:p>
        </w:tc>
        <w:tc>
          <w:tcPr>
            <w:tcW w:w="2127" w:type="dxa"/>
          </w:tcPr>
          <w:p>
            <w:pPr>
              <w:pStyle w:val="TableParagraph"/>
              <w:spacing w:line="186" w:lineRule="exact"/>
              <w:ind w:left="0" w:right="729"/>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r>
        <w:trPr>
          <w:trHeight w:val="208" w:hRule="atLeast"/>
        </w:trPr>
        <w:tc>
          <w:tcPr>
            <w:tcW w:w="4561" w:type="dxa"/>
          </w:tcPr>
          <w:p>
            <w:pPr>
              <w:pStyle w:val="TableParagraph"/>
              <w:spacing w:line="189" w:lineRule="exact"/>
              <w:rPr>
                <w:sz w:val="18"/>
              </w:rPr>
            </w:pPr>
            <w:r>
              <w:rPr>
                <w:spacing w:val="-2"/>
                <w:sz w:val="18"/>
              </w:rPr>
              <w:t>FileReadyNotification</w:t>
            </w:r>
          </w:p>
        </w:tc>
        <w:tc>
          <w:tcPr>
            <w:tcW w:w="2127" w:type="dxa"/>
          </w:tcPr>
          <w:p>
            <w:pPr>
              <w:pStyle w:val="TableParagraph"/>
              <w:spacing w:line="189" w:lineRule="exact"/>
              <w:ind w:left="0" w:right="729"/>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bl>
    <w:p>
      <w:pPr>
        <w:pStyle w:val="BodyText"/>
        <w:spacing w:before="181"/>
        <w:rPr>
          <w:rFonts w:ascii="Arial"/>
          <w:b/>
        </w:rPr>
      </w:pPr>
    </w:p>
    <w:p>
      <w:pPr>
        <w:pStyle w:val="BodyText"/>
        <w:spacing w:before="1"/>
        <w:ind w:left="352"/>
      </w:pPr>
      <w:r>
        <w:rPr/>
        <w:t>The</w:t>
      </w:r>
      <w:r>
        <w:rPr>
          <w:spacing w:val="-5"/>
        </w:rPr>
        <w:t> </w:t>
      </w:r>
      <w:r>
        <w:rPr/>
        <w:t>input</w:t>
      </w:r>
      <w:r>
        <w:rPr>
          <w:spacing w:val="-6"/>
        </w:rPr>
        <w:t> </w:t>
      </w:r>
      <w:r>
        <w:rPr/>
        <w:t>parameters</w:t>
      </w:r>
      <w:r>
        <w:rPr>
          <w:spacing w:val="-5"/>
        </w:rPr>
        <w:t> </w:t>
      </w:r>
      <w:r>
        <w:rPr/>
        <w:t>sent</w:t>
      </w:r>
      <w:r>
        <w:rPr>
          <w:spacing w:val="-5"/>
        </w:rPr>
        <w:t> </w:t>
      </w:r>
      <w:r>
        <w:rPr/>
        <w:t>when</w:t>
      </w:r>
      <w:r>
        <w:rPr>
          <w:spacing w:val="-4"/>
        </w:rPr>
        <w:t> </w:t>
      </w:r>
      <w:r>
        <w:rPr/>
        <w:t>invoking</w:t>
      </w:r>
      <w:r>
        <w:rPr>
          <w:spacing w:val="-3"/>
        </w:rPr>
        <w:t> </w:t>
      </w:r>
      <w:r>
        <w:rPr/>
        <w:t>the</w:t>
      </w:r>
      <w:r>
        <w:rPr>
          <w:spacing w:val="-4"/>
        </w:rPr>
        <w:t> </w:t>
      </w:r>
      <w:r>
        <w:rPr/>
        <w:t>operation</w:t>
      </w:r>
      <w:r>
        <w:rPr>
          <w:spacing w:val="-3"/>
        </w:rPr>
        <w:t> </w:t>
      </w:r>
      <w:r>
        <w:rPr/>
        <w:t>shall</w:t>
      </w:r>
      <w:r>
        <w:rPr>
          <w:spacing w:val="-6"/>
        </w:rPr>
        <w:t> </w:t>
      </w:r>
      <w:r>
        <w:rPr/>
        <w:t>support</w:t>
      </w:r>
      <w:r>
        <w:rPr>
          <w:spacing w:val="4"/>
        </w:rPr>
        <w:t> </w:t>
      </w:r>
      <w:r>
        <w:rPr/>
        <w:t>the</w:t>
      </w:r>
      <w:r>
        <w:rPr>
          <w:spacing w:val="-5"/>
        </w:rPr>
        <w:t> </w:t>
      </w:r>
      <w:r>
        <w:rPr/>
        <w:t>means</w:t>
      </w:r>
      <w:r>
        <w:rPr>
          <w:spacing w:val="-5"/>
        </w:rPr>
        <w:t> to:</w:t>
      </w:r>
    </w:p>
    <w:p>
      <w:pPr>
        <w:pStyle w:val="ListParagraph"/>
        <w:numPr>
          <w:ilvl w:val="0"/>
          <w:numId w:val="11"/>
        </w:numPr>
        <w:tabs>
          <w:tab w:pos="1090" w:val="left" w:leader="none"/>
        </w:tabs>
        <w:spacing w:line="240" w:lineRule="auto" w:before="178" w:after="0"/>
        <w:ind w:left="1090" w:right="571" w:hanging="454"/>
        <w:jc w:val="left"/>
        <w:rPr>
          <w:sz w:val="20"/>
        </w:rPr>
      </w:pPr>
      <w:r>
        <w:rPr>
          <w:b/>
          <w:sz w:val="20"/>
        </w:rPr>
        <w:t>Consumer</w:t>
      </w:r>
      <w:r>
        <w:rPr>
          <w:b/>
          <w:spacing w:val="-3"/>
          <w:sz w:val="20"/>
        </w:rPr>
        <w:t> </w:t>
      </w:r>
      <w:r>
        <w:rPr>
          <w:b/>
          <w:sz w:val="20"/>
        </w:rPr>
        <w:t>Performance</w:t>
      </w:r>
      <w:r>
        <w:rPr>
          <w:b/>
          <w:spacing w:val="-3"/>
          <w:sz w:val="20"/>
        </w:rPr>
        <w:t> </w:t>
      </w:r>
      <w:r>
        <w:rPr>
          <w:b/>
          <w:sz w:val="20"/>
        </w:rPr>
        <w:t>Subscription</w:t>
      </w:r>
      <w:r>
        <w:rPr>
          <w:b/>
          <w:spacing w:val="-4"/>
          <w:sz w:val="20"/>
        </w:rPr>
        <w:t> </w:t>
      </w:r>
      <w:r>
        <w:rPr>
          <w:b/>
          <w:sz w:val="20"/>
        </w:rPr>
        <w:t>ID</w:t>
      </w:r>
      <w:r>
        <w:rPr>
          <w:b/>
          <w:spacing w:val="-1"/>
          <w:sz w:val="20"/>
        </w:rPr>
        <w:t> </w:t>
      </w:r>
      <w:r>
        <w:rPr>
          <w:sz w:val="20"/>
        </w:rPr>
        <w:t>–</w:t>
      </w:r>
      <w:r>
        <w:rPr>
          <w:spacing w:val="-2"/>
          <w:sz w:val="20"/>
        </w:rPr>
        <w:t> </w:t>
      </w:r>
      <w:r>
        <w:rPr>
          <w:sz w:val="20"/>
        </w:rPr>
        <w:t>This</w:t>
      </w:r>
      <w:r>
        <w:rPr>
          <w:spacing w:val="-4"/>
          <w:sz w:val="20"/>
        </w:rPr>
        <w:t> </w:t>
      </w:r>
      <w:r>
        <w:rPr>
          <w:sz w:val="20"/>
        </w:rPr>
        <w:t>optional</w:t>
      </w:r>
      <w:r>
        <w:rPr>
          <w:spacing w:val="-3"/>
          <w:sz w:val="20"/>
        </w:rPr>
        <w:t> </w:t>
      </w:r>
      <w:r>
        <w:rPr>
          <w:sz w:val="20"/>
        </w:rPr>
        <w:t>input</w:t>
      </w:r>
      <w:r>
        <w:rPr>
          <w:spacing w:val="-4"/>
          <w:sz w:val="20"/>
        </w:rPr>
        <w:t> </w:t>
      </w:r>
      <w:r>
        <w:rPr>
          <w:sz w:val="20"/>
        </w:rPr>
        <w:t>parameter</w:t>
      </w:r>
      <w:r>
        <w:rPr>
          <w:spacing w:val="-2"/>
          <w:sz w:val="20"/>
        </w:rPr>
        <w:t> </w:t>
      </w:r>
      <w:r>
        <w:rPr>
          <w:sz w:val="20"/>
        </w:rPr>
        <w:t>is</w:t>
      </w:r>
      <w:r>
        <w:rPr>
          <w:spacing w:val="-4"/>
          <w:sz w:val="20"/>
        </w:rPr>
        <w:t> </w:t>
      </w:r>
      <w:r>
        <w:rPr>
          <w:sz w:val="20"/>
        </w:rPr>
        <w:t>a</w:t>
      </w:r>
      <w:r>
        <w:rPr>
          <w:spacing w:val="-3"/>
          <w:sz w:val="20"/>
        </w:rPr>
        <w:t> </w:t>
      </w:r>
      <w:r>
        <w:rPr>
          <w:sz w:val="20"/>
        </w:rPr>
        <w:t>string</w:t>
      </w:r>
      <w:r>
        <w:rPr>
          <w:spacing w:val="-2"/>
          <w:sz w:val="20"/>
        </w:rPr>
        <w:t> </w:t>
      </w:r>
      <w:r>
        <w:rPr>
          <w:sz w:val="20"/>
        </w:rPr>
        <w:t>without</w:t>
      </w:r>
      <w:r>
        <w:rPr>
          <w:spacing w:val="-4"/>
          <w:sz w:val="20"/>
        </w:rPr>
        <w:t> </w:t>
      </w:r>
      <w:r>
        <w:rPr>
          <w:sz w:val="20"/>
        </w:rPr>
        <w:t>requirements</w:t>
      </w:r>
      <w:r>
        <w:rPr>
          <w:spacing w:val="-4"/>
          <w:sz w:val="20"/>
        </w:rPr>
        <w:t> </w:t>
      </w:r>
      <w:r>
        <w:rPr>
          <w:sz w:val="20"/>
        </w:rPr>
        <w:t>on the format that can be provided by the requestor. This value could be the same across multiple instances of IMS subscription instances.</w:t>
      </w:r>
    </w:p>
    <w:p>
      <w:pPr>
        <w:pStyle w:val="ListParagraph"/>
        <w:numPr>
          <w:ilvl w:val="0"/>
          <w:numId w:val="11"/>
        </w:numPr>
        <w:tabs>
          <w:tab w:pos="1090" w:val="left" w:leader="none"/>
        </w:tabs>
        <w:spacing w:line="240" w:lineRule="auto" w:before="180" w:after="0"/>
        <w:ind w:left="1090" w:right="790" w:hanging="454"/>
        <w:jc w:val="left"/>
        <w:rPr>
          <w:sz w:val="20"/>
        </w:rPr>
      </w:pPr>
      <w:r>
        <w:rPr>
          <w:b/>
          <w:sz w:val="20"/>
        </w:rPr>
        <w:t>Resources</w:t>
      </w:r>
      <w:r>
        <w:rPr>
          <w:b/>
          <w:spacing w:val="-4"/>
          <w:sz w:val="20"/>
        </w:rPr>
        <w:t> </w:t>
      </w:r>
      <w:r>
        <w:rPr>
          <w:sz w:val="20"/>
        </w:rPr>
        <w:t>–</w:t>
      </w:r>
      <w:r>
        <w:rPr>
          <w:spacing w:val="-2"/>
          <w:sz w:val="20"/>
        </w:rPr>
        <w:t> </w:t>
      </w:r>
      <w:r>
        <w:rPr>
          <w:sz w:val="20"/>
        </w:rPr>
        <w:t>This</w:t>
      </w:r>
      <w:r>
        <w:rPr>
          <w:spacing w:val="-4"/>
          <w:sz w:val="20"/>
        </w:rPr>
        <w:t> </w:t>
      </w:r>
      <w:r>
        <w:rPr>
          <w:sz w:val="20"/>
        </w:rPr>
        <w:t>would</w:t>
      </w:r>
      <w:r>
        <w:rPr>
          <w:spacing w:val="-2"/>
          <w:sz w:val="20"/>
        </w:rPr>
        <w:t> </w:t>
      </w:r>
      <w:r>
        <w:rPr>
          <w:sz w:val="20"/>
        </w:rPr>
        <w:t>be</w:t>
      </w:r>
      <w:r>
        <w:rPr>
          <w:spacing w:val="-3"/>
          <w:sz w:val="20"/>
        </w:rPr>
        <w:t> </w:t>
      </w:r>
      <w:r>
        <w:rPr>
          <w:sz w:val="20"/>
        </w:rPr>
        <w:t>provided</w:t>
      </w:r>
      <w:r>
        <w:rPr>
          <w:spacing w:val="-2"/>
          <w:sz w:val="20"/>
        </w:rPr>
        <w:t> </w:t>
      </w:r>
      <w:r>
        <w:rPr>
          <w:sz w:val="20"/>
        </w:rPr>
        <w:t>in</w:t>
      </w:r>
      <w:r>
        <w:rPr>
          <w:spacing w:val="-2"/>
          <w:sz w:val="20"/>
        </w:rPr>
        <w:t> </w:t>
      </w:r>
      <w:r>
        <w:rPr>
          <w:sz w:val="20"/>
        </w:rPr>
        <w:t>the</w:t>
      </w:r>
      <w:r>
        <w:rPr>
          <w:spacing w:val="-3"/>
          <w:sz w:val="20"/>
        </w:rPr>
        <w:t> </w:t>
      </w:r>
      <w:r>
        <w:rPr>
          <w:sz w:val="20"/>
        </w:rPr>
        <w:t>Global</w:t>
      </w:r>
      <w:r>
        <w:rPr>
          <w:spacing w:val="-3"/>
          <w:sz w:val="20"/>
        </w:rPr>
        <w:t> </w:t>
      </w:r>
      <w:r>
        <w:rPr>
          <w:sz w:val="20"/>
        </w:rPr>
        <w:t>Subscription</w:t>
      </w:r>
      <w:r>
        <w:rPr>
          <w:spacing w:val="-2"/>
          <w:sz w:val="20"/>
        </w:rPr>
        <w:t> </w:t>
      </w:r>
      <w:r>
        <w:rPr>
          <w:sz w:val="20"/>
        </w:rPr>
        <w:t>Criteria.</w:t>
      </w:r>
      <w:r>
        <w:rPr>
          <w:spacing w:val="-3"/>
          <w:sz w:val="20"/>
        </w:rPr>
        <w:t> </w:t>
      </w:r>
      <w:r>
        <w:rPr>
          <w:sz w:val="20"/>
        </w:rPr>
        <w:t>The</w:t>
      </w:r>
      <w:r>
        <w:rPr>
          <w:spacing w:val="-3"/>
          <w:sz w:val="20"/>
        </w:rPr>
        <w:t> </w:t>
      </w:r>
      <w:r>
        <w:rPr>
          <w:sz w:val="20"/>
        </w:rPr>
        <w:t>Resources</w:t>
      </w:r>
      <w:r>
        <w:rPr>
          <w:spacing w:val="-4"/>
          <w:sz w:val="20"/>
        </w:rPr>
        <w:t> </w:t>
      </w:r>
      <w:r>
        <w:rPr>
          <w:sz w:val="20"/>
        </w:rPr>
        <w:t>are</w:t>
      </w:r>
      <w:r>
        <w:rPr>
          <w:spacing w:val="-3"/>
          <w:sz w:val="20"/>
        </w:rPr>
        <w:t> </w:t>
      </w:r>
      <w:r>
        <w:rPr>
          <w:sz w:val="20"/>
        </w:rPr>
        <w:t>key-value</w:t>
      </w:r>
      <w:r>
        <w:rPr>
          <w:spacing w:val="-3"/>
          <w:sz w:val="20"/>
        </w:rPr>
        <w:t> </w:t>
      </w:r>
      <w:r>
        <w:rPr>
          <w:sz w:val="20"/>
        </w:rPr>
        <w:t>pairs that indicate the Resource(s) of interest for the subscription.</w:t>
      </w:r>
    </w:p>
    <w:p>
      <w:pPr>
        <w:pStyle w:val="ListParagraph"/>
        <w:numPr>
          <w:ilvl w:val="0"/>
          <w:numId w:val="11"/>
        </w:numPr>
        <w:tabs>
          <w:tab w:pos="1090" w:val="left" w:leader="none"/>
        </w:tabs>
        <w:spacing w:line="240" w:lineRule="auto" w:before="178" w:after="0"/>
        <w:ind w:left="1090" w:right="606" w:hanging="454"/>
        <w:jc w:val="left"/>
        <w:rPr>
          <w:sz w:val="20"/>
        </w:rPr>
      </w:pPr>
      <w:r>
        <w:rPr>
          <w:b/>
          <w:sz w:val="20"/>
        </w:rPr>
        <w:t>Resource</w:t>
      </w:r>
      <w:r>
        <w:rPr>
          <w:b/>
          <w:spacing w:val="-2"/>
          <w:sz w:val="20"/>
        </w:rPr>
        <w:t> </w:t>
      </w:r>
      <w:r>
        <w:rPr>
          <w:b/>
          <w:sz w:val="20"/>
        </w:rPr>
        <w:t>Types</w:t>
      </w:r>
      <w:r>
        <w:rPr>
          <w:b/>
          <w:spacing w:val="-2"/>
          <w:sz w:val="20"/>
        </w:rPr>
        <w:t> </w:t>
      </w:r>
      <w:r>
        <w:rPr>
          <w:sz w:val="20"/>
        </w:rPr>
        <w:t>–</w:t>
      </w:r>
      <w:r>
        <w:rPr>
          <w:spacing w:val="-1"/>
          <w:sz w:val="20"/>
        </w:rPr>
        <w:t> </w:t>
      </w:r>
      <w:r>
        <w:rPr>
          <w:sz w:val="20"/>
        </w:rPr>
        <w:t>This</w:t>
      </w:r>
      <w:r>
        <w:rPr>
          <w:spacing w:val="-3"/>
          <w:sz w:val="20"/>
        </w:rPr>
        <w:t> </w:t>
      </w:r>
      <w:r>
        <w:rPr>
          <w:sz w:val="20"/>
        </w:rPr>
        <w:t>is</w:t>
      </w:r>
      <w:r>
        <w:rPr>
          <w:spacing w:val="-3"/>
          <w:sz w:val="20"/>
        </w:rPr>
        <w:t> </w:t>
      </w:r>
      <w:r>
        <w:rPr>
          <w:sz w:val="20"/>
        </w:rPr>
        <w:t>provided</w:t>
      </w:r>
      <w:r>
        <w:rPr>
          <w:spacing w:val="-1"/>
          <w:sz w:val="20"/>
        </w:rPr>
        <w:t> </w:t>
      </w:r>
      <w:r>
        <w:rPr>
          <w:sz w:val="20"/>
        </w:rPr>
        <w:t>in</w:t>
      </w:r>
      <w:r>
        <w:rPr>
          <w:spacing w:val="-1"/>
          <w:sz w:val="20"/>
        </w:rPr>
        <w:t> </w:t>
      </w:r>
      <w:r>
        <w:rPr>
          <w:sz w:val="20"/>
        </w:rPr>
        <w:t>a</w:t>
      </w:r>
      <w:r>
        <w:rPr>
          <w:spacing w:val="-4"/>
          <w:sz w:val="20"/>
        </w:rPr>
        <w:t> </w:t>
      </w:r>
      <w:r>
        <w:rPr>
          <w:sz w:val="20"/>
        </w:rPr>
        <w:t>Global</w:t>
      </w:r>
      <w:r>
        <w:rPr>
          <w:spacing w:val="-2"/>
          <w:sz w:val="20"/>
        </w:rPr>
        <w:t> </w:t>
      </w:r>
      <w:r>
        <w:rPr>
          <w:sz w:val="20"/>
        </w:rPr>
        <w:t>Subscription</w:t>
      </w:r>
      <w:r>
        <w:rPr>
          <w:spacing w:val="-3"/>
          <w:sz w:val="20"/>
        </w:rPr>
        <w:t> </w:t>
      </w:r>
      <w:r>
        <w:rPr>
          <w:sz w:val="20"/>
        </w:rPr>
        <w:t>Criteria.</w:t>
      </w:r>
      <w:r>
        <w:rPr>
          <w:spacing w:val="-2"/>
          <w:sz w:val="20"/>
        </w:rPr>
        <w:t> </w:t>
      </w:r>
      <w:r>
        <w:rPr>
          <w:sz w:val="20"/>
        </w:rPr>
        <w:t>The</w:t>
      </w:r>
      <w:r>
        <w:rPr>
          <w:spacing w:val="-2"/>
          <w:sz w:val="20"/>
        </w:rPr>
        <w:t> </w:t>
      </w:r>
      <w:r>
        <w:rPr>
          <w:sz w:val="20"/>
        </w:rPr>
        <w:t>Resource</w:t>
      </w:r>
      <w:r>
        <w:rPr>
          <w:spacing w:val="-2"/>
          <w:sz w:val="20"/>
        </w:rPr>
        <w:t> </w:t>
      </w:r>
      <w:r>
        <w:rPr>
          <w:sz w:val="20"/>
        </w:rPr>
        <w:t>Types</w:t>
      </w:r>
      <w:r>
        <w:rPr>
          <w:spacing w:val="-5"/>
          <w:sz w:val="20"/>
        </w:rPr>
        <w:t> </w:t>
      </w:r>
      <w:r>
        <w:rPr>
          <w:sz w:val="20"/>
        </w:rPr>
        <w:t>are</w:t>
      </w:r>
      <w:r>
        <w:rPr>
          <w:spacing w:val="-2"/>
          <w:sz w:val="20"/>
        </w:rPr>
        <w:t> </w:t>
      </w:r>
      <w:r>
        <w:rPr>
          <w:sz w:val="20"/>
        </w:rPr>
        <w:t>key-value</w:t>
      </w:r>
      <w:r>
        <w:rPr>
          <w:spacing w:val="-2"/>
          <w:sz w:val="20"/>
        </w:rPr>
        <w:t> </w:t>
      </w:r>
      <w:r>
        <w:rPr>
          <w:sz w:val="20"/>
        </w:rPr>
        <w:t>pairs that indicate the Resource Type(s) of interest for the subscription.</w:t>
      </w:r>
    </w:p>
    <w:p>
      <w:pPr>
        <w:pStyle w:val="ListParagraph"/>
        <w:numPr>
          <w:ilvl w:val="0"/>
          <w:numId w:val="11"/>
        </w:numPr>
        <w:tabs>
          <w:tab w:pos="1090" w:val="left" w:leader="none"/>
        </w:tabs>
        <w:spacing w:line="240" w:lineRule="auto" w:before="180" w:after="0"/>
        <w:ind w:left="1090" w:right="559" w:hanging="454"/>
        <w:jc w:val="left"/>
        <w:rPr>
          <w:sz w:val="20"/>
        </w:rPr>
      </w:pPr>
      <w:r>
        <w:rPr>
          <w:b/>
          <w:sz w:val="20"/>
        </w:rPr>
        <w:t>Measurement</w:t>
      </w:r>
      <w:r>
        <w:rPr>
          <w:b/>
          <w:spacing w:val="-3"/>
          <w:sz w:val="20"/>
        </w:rPr>
        <w:t> </w:t>
      </w:r>
      <w:r>
        <w:rPr>
          <w:b/>
          <w:sz w:val="20"/>
        </w:rPr>
        <w:t>Selection</w:t>
      </w:r>
      <w:r>
        <w:rPr>
          <w:b/>
          <w:spacing w:val="-4"/>
          <w:sz w:val="20"/>
        </w:rPr>
        <w:t> </w:t>
      </w:r>
      <w:r>
        <w:rPr>
          <w:b/>
          <w:sz w:val="20"/>
        </w:rPr>
        <w:t>Criteria</w:t>
      </w:r>
      <w:r>
        <w:rPr>
          <w:b/>
          <w:spacing w:val="-1"/>
          <w:sz w:val="20"/>
        </w:rPr>
        <w:t> </w:t>
      </w:r>
      <w:r>
        <w:rPr>
          <w:sz w:val="20"/>
        </w:rPr>
        <w:t>–</w:t>
      </w:r>
      <w:r>
        <w:rPr>
          <w:spacing w:val="-3"/>
          <w:sz w:val="20"/>
        </w:rPr>
        <w:t> </w:t>
      </w:r>
      <w:r>
        <w:rPr>
          <w:sz w:val="20"/>
        </w:rPr>
        <w:t>This</w:t>
      </w:r>
      <w:r>
        <w:rPr>
          <w:spacing w:val="-4"/>
          <w:sz w:val="20"/>
        </w:rPr>
        <w:t> </w:t>
      </w:r>
      <w:r>
        <w:rPr>
          <w:sz w:val="20"/>
        </w:rPr>
        <w:t>is</w:t>
      </w:r>
      <w:r>
        <w:rPr>
          <w:spacing w:val="-4"/>
          <w:sz w:val="20"/>
        </w:rPr>
        <w:t> </w:t>
      </w:r>
      <w:r>
        <w:rPr>
          <w:sz w:val="20"/>
        </w:rPr>
        <w:t>provided</w:t>
      </w:r>
      <w:r>
        <w:rPr>
          <w:spacing w:val="-3"/>
          <w:sz w:val="20"/>
        </w:rPr>
        <w:t> </w:t>
      </w:r>
      <w:r>
        <w:rPr>
          <w:sz w:val="20"/>
        </w:rPr>
        <w:t>in</w:t>
      </w:r>
      <w:r>
        <w:rPr>
          <w:spacing w:val="-3"/>
          <w:sz w:val="20"/>
        </w:rPr>
        <w:t> </w:t>
      </w:r>
      <w:r>
        <w:rPr>
          <w:sz w:val="20"/>
        </w:rPr>
        <w:t>the</w:t>
      </w:r>
      <w:r>
        <w:rPr>
          <w:spacing w:val="-5"/>
          <w:sz w:val="20"/>
        </w:rPr>
        <w:t> </w:t>
      </w:r>
      <w:r>
        <w:rPr>
          <w:sz w:val="20"/>
        </w:rPr>
        <w:t>Performance</w:t>
      </w:r>
      <w:r>
        <w:rPr>
          <w:spacing w:val="-3"/>
          <w:sz w:val="20"/>
        </w:rPr>
        <w:t> </w:t>
      </w:r>
      <w:r>
        <w:rPr>
          <w:sz w:val="20"/>
        </w:rPr>
        <w:t>Management</w:t>
      </w:r>
      <w:r>
        <w:rPr>
          <w:spacing w:val="-4"/>
          <w:sz w:val="20"/>
        </w:rPr>
        <w:t> </w:t>
      </w:r>
      <w:r>
        <w:rPr>
          <w:sz w:val="20"/>
        </w:rPr>
        <w:t>Subscription</w:t>
      </w:r>
      <w:r>
        <w:rPr>
          <w:spacing w:val="-3"/>
          <w:sz w:val="20"/>
        </w:rPr>
        <w:t> </w:t>
      </w:r>
      <w:r>
        <w:rPr>
          <w:sz w:val="20"/>
        </w:rPr>
        <w:t>to</w:t>
      </w:r>
      <w:r>
        <w:rPr>
          <w:spacing w:val="-5"/>
          <w:sz w:val="20"/>
        </w:rPr>
        <w:t> </w:t>
      </w:r>
      <w:r>
        <w:rPr>
          <w:sz w:val="20"/>
        </w:rPr>
        <w:t>describe the measurement(s) of interest.</w:t>
      </w:r>
    </w:p>
    <w:p>
      <w:pPr>
        <w:spacing w:after="0" w:line="240" w:lineRule="auto"/>
        <w:jc w:val="left"/>
        <w:rPr>
          <w:sz w:val="20"/>
        </w:rPr>
        <w:sectPr>
          <w:pgSz w:w="11910" w:h="16850"/>
          <w:pgMar w:header="946" w:footer="488" w:top="1420" w:bottom="680" w:left="780" w:right="600"/>
        </w:sectPr>
      </w:pPr>
    </w:p>
    <w:p>
      <w:pPr>
        <w:pStyle w:val="ListParagraph"/>
        <w:numPr>
          <w:ilvl w:val="0"/>
          <w:numId w:val="11"/>
        </w:numPr>
        <w:tabs>
          <w:tab w:pos="1090" w:val="left" w:leader="none"/>
        </w:tabs>
        <w:spacing w:line="240" w:lineRule="auto" w:before="96" w:after="0"/>
        <w:ind w:left="1090" w:right="767" w:hanging="454"/>
        <w:jc w:val="left"/>
        <w:rPr>
          <w:sz w:val="20"/>
        </w:rPr>
      </w:pPr>
      <w:r>
        <w:rPr>
          <w:b/>
          <w:sz w:val="20"/>
        </w:rPr>
        <w:t>Report</w:t>
      </w:r>
      <w:r>
        <w:rPr>
          <w:b/>
          <w:spacing w:val="-3"/>
          <w:sz w:val="20"/>
        </w:rPr>
        <w:t> </w:t>
      </w:r>
      <w:r>
        <w:rPr>
          <w:b/>
          <w:sz w:val="20"/>
        </w:rPr>
        <w:t>Format</w:t>
      </w:r>
      <w:r>
        <w:rPr>
          <w:b/>
          <w:spacing w:val="-2"/>
          <w:sz w:val="20"/>
        </w:rPr>
        <w:t> </w:t>
      </w:r>
      <w:r>
        <w:rPr>
          <w:sz w:val="20"/>
        </w:rPr>
        <w:t>–</w:t>
      </w:r>
      <w:r>
        <w:rPr>
          <w:spacing w:val="-5"/>
          <w:sz w:val="20"/>
        </w:rPr>
        <w:t> </w:t>
      </w:r>
      <w:r>
        <w:rPr>
          <w:sz w:val="20"/>
        </w:rPr>
        <w:t>The</w:t>
      </w:r>
      <w:r>
        <w:rPr>
          <w:spacing w:val="-4"/>
          <w:sz w:val="20"/>
        </w:rPr>
        <w:t> </w:t>
      </w:r>
      <w:r>
        <w:rPr>
          <w:sz w:val="20"/>
        </w:rPr>
        <w:t>report</w:t>
      </w:r>
      <w:r>
        <w:rPr>
          <w:spacing w:val="-5"/>
          <w:sz w:val="20"/>
        </w:rPr>
        <w:t> </w:t>
      </w:r>
      <w:r>
        <w:rPr>
          <w:sz w:val="20"/>
        </w:rPr>
        <w:t>format</w:t>
      </w:r>
      <w:r>
        <w:rPr>
          <w:spacing w:val="-4"/>
          <w:sz w:val="20"/>
        </w:rPr>
        <w:t> </w:t>
      </w:r>
      <w:r>
        <w:rPr>
          <w:sz w:val="20"/>
        </w:rPr>
        <w:t>is</w:t>
      </w:r>
      <w:r>
        <w:rPr>
          <w:spacing w:val="-5"/>
          <w:sz w:val="20"/>
        </w:rPr>
        <w:t> </w:t>
      </w:r>
      <w:r>
        <w:rPr>
          <w:sz w:val="20"/>
        </w:rPr>
        <w:t>provided</w:t>
      </w:r>
      <w:r>
        <w:rPr>
          <w:spacing w:val="-3"/>
          <w:sz w:val="20"/>
        </w:rPr>
        <w:t> </w:t>
      </w:r>
      <w:r>
        <w:rPr>
          <w:sz w:val="20"/>
        </w:rPr>
        <w:t>indicating</w:t>
      </w:r>
      <w:r>
        <w:rPr>
          <w:spacing w:val="-3"/>
          <w:sz w:val="20"/>
        </w:rPr>
        <w:t> </w:t>
      </w:r>
      <w:r>
        <w:rPr>
          <w:sz w:val="20"/>
        </w:rPr>
        <w:t>whether</w:t>
      </w:r>
      <w:r>
        <w:rPr>
          <w:spacing w:val="-3"/>
          <w:sz w:val="20"/>
        </w:rPr>
        <w:t> </w:t>
      </w:r>
      <w:r>
        <w:rPr>
          <w:sz w:val="20"/>
        </w:rPr>
        <w:t>the</w:t>
      </w:r>
      <w:r>
        <w:rPr>
          <w:spacing w:val="-4"/>
          <w:sz w:val="20"/>
        </w:rPr>
        <w:t> </w:t>
      </w:r>
      <w:r>
        <w:rPr>
          <w:sz w:val="20"/>
        </w:rPr>
        <w:t>Performance</w:t>
      </w:r>
      <w:r>
        <w:rPr>
          <w:spacing w:val="-4"/>
          <w:sz w:val="20"/>
        </w:rPr>
        <w:t> </w:t>
      </w:r>
      <w:r>
        <w:rPr>
          <w:sz w:val="20"/>
        </w:rPr>
        <w:t>subscription</w:t>
      </w:r>
      <w:r>
        <w:rPr>
          <w:spacing w:val="-3"/>
          <w:sz w:val="20"/>
        </w:rPr>
        <w:t> </w:t>
      </w:r>
      <w:r>
        <w:rPr>
          <w:sz w:val="20"/>
        </w:rPr>
        <w:t>is</w:t>
      </w:r>
      <w:r>
        <w:rPr>
          <w:spacing w:val="-5"/>
          <w:sz w:val="20"/>
        </w:rPr>
        <w:t> </w:t>
      </w:r>
      <w:r>
        <w:rPr>
          <w:sz w:val="20"/>
        </w:rPr>
        <w:t>fulfilled via Event Notifications, File-based reporting, or Stream reporting.</w:t>
      </w:r>
    </w:p>
    <w:p>
      <w:pPr>
        <w:pStyle w:val="ListParagraph"/>
        <w:numPr>
          <w:ilvl w:val="0"/>
          <w:numId w:val="11"/>
        </w:numPr>
        <w:tabs>
          <w:tab w:pos="1090" w:val="left" w:leader="none"/>
        </w:tabs>
        <w:spacing w:line="240" w:lineRule="auto" w:before="178" w:after="0"/>
        <w:ind w:left="1090" w:right="632" w:hanging="454"/>
        <w:jc w:val="left"/>
        <w:rPr>
          <w:sz w:val="20"/>
        </w:rPr>
      </w:pPr>
      <w:r>
        <w:rPr>
          <w:b/>
          <w:sz w:val="20"/>
        </w:rPr>
        <w:t>Callback </w:t>
      </w:r>
      <w:r>
        <w:rPr>
          <w:sz w:val="20"/>
        </w:rPr>
        <w:t>–</w:t>
      </w:r>
      <w:r>
        <w:rPr>
          <w:spacing w:val="-2"/>
          <w:sz w:val="20"/>
        </w:rPr>
        <w:t> </w:t>
      </w:r>
      <w:r>
        <w:rPr>
          <w:sz w:val="20"/>
        </w:rPr>
        <w:t>A</w:t>
      </w:r>
      <w:r>
        <w:rPr>
          <w:spacing w:val="-2"/>
          <w:sz w:val="20"/>
        </w:rPr>
        <w:t> </w:t>
      </w:r>
      <w:r>
        <w:rPr>
          <w:sz w:val="20"/>
        </w:rPr>
        <w:t>Callback</w:t>
      </w:r>
      <w:r>
        <w:rPr>
          <w:spacing w:val="-2"/>
          <w:sz w:val="20"/>
        </w:rPr>
        <w:t> </w:t>
      </w:r>
      <w:r>
        <w:rPr>
          <w:sz w:val="20"/>
        </w:rPr>
        <w:t>can</w:t>
      </w:r>
      <w:r>
        <w:rPr>
          <w:spacing w:val="-3"/>
          <w:sz w:val="20"/>
        </w:rPr>
        <w:t> </w:t>
      </w:r>
      <w:r>
        <w:rPr>
          <w:sz w:val="20"/>
        </w:rPr>
        <w:t>be</w:t>
      </w:r>
      <w:r>
        <w:rPr>
          <w:spacing w:val="-4"/>
          <w:sz w:val="20"/>
        </w:rPr>
        <w:t> </w:t>
      </w:r>
      <w:r>
        <w:rPr>
          <w:sz w:val="20"/>
        </w:rPr>
        <w:t>provided</w:t>
      </w:r>
      <w:r>
        <w:rPr>
          <w:spacing w:val="-2"/>
          <w:sz w:val="20"/>
        </w:rPr>
        <w:t> </w:t>
      </w:r>
      <w:r>
        <w:rPr>
          <w:sz w:val="20"/>
        </w:rPr>
        <w:t>in</w:t>
      </w:r>
      <w:r>
        <w:rPr>
          <w:spacing w:val="-2"/>
          <w:sz w:val="20"/>
        </w:rPr>
        <w:t> </w:t>
      </w:r>
      <w:r>
        <w:rPr>
          <w:sz w:val="20"/>
        </w:rPr>
        <w:t>the</w:t>
      </w:r>
      <w:r>
        <w:rPr>
          <w:spacing w:val="-2"/>
          <w:sz w:val="20"/>
        </w:rPr>
        <w:t> </w:t>
      </w:r>
      <w:r>
        <w:rPr>
          <w:sz w:val="20"/>
        </w:rPr>
        <w:t>Performance</w:t>
      </w:r>
      <w:r>
        <w:rPr>
          <w:spacing w:val="-4"/>
          <w:sz w:val="20"/>
        </w:rPr>
        <w:t> </w:t>
      </w:r>
      <w:r>
        <w:rPr>
          <w:sz w:val="20"/>
        </w:rPr>
        <w:t>Subscription</w:t>
      </w:r>
      <w:r>
        <w:rPr>
          <w:spacing w:val="-2"/>
          <w:sz w:val="20"/>
        </w:rPr>
        <w:t> </w:t>
      </w:r>
      <w:r>
        <w:rPr>
          <w:sz w:val="20"/>
        </w:rPr>
        <w:t>as</w:t>
      </w:r>
      <w:r>
        <w:rPr>
          <w:spacing w:val="-3"/>
          <w:sz w:val="20"/>
        </w:rPr>
        <w:t> </w:t>
      </w:r>
      <w:r>
        <w:rPr>
          <w:sz w:val="20"/>
        </w:rPr>
        <w:t>an</w:t>
      </w:r>
      <w:r>
        <w:rPr>
          <w:spacing w:val="-2"/>
          <w:sz w:val="20"/>
        </w:rPr>
        <w:t> </w:t>
      </w:r>
      <w:r>
        <w:rPr>
          <w:sz w:val="20"/>
        </w:rPr>
        <w:t>endpoint</w:t>
      </w:r>
      <w:r>
        <w:rPr>
          <w:spacing w:val="-3"/>
          <w:sz w:val="20"/>
        </w:rPr>
        <w:t> </w:t>
      </w:r>
      <w:r>
        <w:rPr>
          <w:sz w:val="20"/>
        </w:rPr>
        <w:t>to</w:t>
      </w:r>
      <w:r>
        <w:rPr>
          <w:spacing w:val="-3"/>
          <w:sz w:val="20"/>
        </w:rPr>
        <w:t> </w:t>
      </w:r>
      <w:r>
        <w:rPr>
          <w:sz w:val="20"/>
        </w:rPr>
        <w:t>send</w:t>
      </w:r>
      <w:r>
        <w:rPr>
          <w:spacing w:val="-2"/>
          <w:sz w:val="20"/>
        </w:rPr>
        <w:t> </w:t>
      </w:r>
      <w:r>
        <w:rPr>
          <w:sz w:val="20"/>
        </w:rPr>
        <w:t>Performance- related notifications to.</w:t>
      </w:r>
    </w:p>
    <w:p>
      <w:pPr>
        <w:pStyle w:val="ListParagraph"/>
        <w:numPr>
          <w:ilvl w:val="0"/>
          <w:numId w:val="11"/>
        </w:numPr>
        <w:tabs>
          <w:tab w:pos="1090" w:val="left" w:leader="none"/>
        </w:tabs>
        <w:spacing w:line="240" w:lineRule="auto" w:before="180" w:after="0"/>
        <w:ind w:left="1090" w:right="658" w:hanging="454"/>
        <w:jc w:val="left"/>
        <w:rPr>
          <w:sz w:val="20"/>
        </w:rPr>
      </w:pPr>
      <w:r>
        <w:rPr>
          <w:b/>
          <w:sz w:val="20"/>
        </w:rPr>
        <w:t>Measurement</w:t>
      </w:r>
      <w:r>
        <w:rPr>
          <w:b/>
          <w:spacing w:val="-4"/>
          <w:sz w:val="20"/>
        </w:rPr>
        <w:t> </w:t>
      </w:r>
      <w:r>
        <w:rPr>
          <w:b/>
          <w:sz w:val="20"/>
        </w:rPr>
        <w:t>Reporting</w:t>
      </w:r>
      <w:r>
        <w:rPr>
          <w:b/>
          <w:spacing w:val="-4"/>
          <w:sz w:val="20"/>
        </w:rPr>
        <w:t> </w:t>
      </w:r>
      <w:r>
        <w:rPr>
          <w:b/>
          <w:sz w:val="20"/>
        </w:rPr>
        <w:t>Frequency </w:t>
      </w:r>
      <w:r>
        <w:rPr>
          <w:sz w:val="20"/>
        </w:rPr>
        <w:t>–</w:t>
      </w:r>
      <w:r>
        <w:rPr>
          <w:spacing w:val="-3"/>
          <w:sz w:val="20"/>
        </w:rPr>
        <w:t> </w:t>
      </w:r>
      <w:r>
        <w:rPr>
          <w:sz w:val="20"/>
        </w:rPr>
        <w:t>This</w:t>
      </w:r>
      <w:r>
        <w:rPr>
          <w:spacing w:val="-5"/>
          <w:sz w:val="20"/>
        </w:rPr>
        <w:t> </w:t>
      </w:r>
      <w:r>
        <w:rPr>
          <w:sz w:val="20"/>
        </w:rPr>
        <w:t>is</w:t>
      </w:r>
      <w:r>
        <w:rPr>
          <w:spacing w:val="-5"/>
          <w:sz w:val="20"/>
        </w:rPr>
        <w:t> </w:t>
      </w:r>
      <w:r>
        <w:rPr>
          <w:sz w:val="20"/>
        </w:rPr>
        <w:t>an</w:t>
      </w:r>
      <w:r>
        <w:rPr>
          <w:spacing w:val="-3"/>
          <w:sz w:val="20"/>
        </w:rPr>
        <w:t> </w:t>
      </w:r>
      <w:r>
        <w:rPr>
          <w:sz w:val="20"/>
        </w:rPr>
        <w:t>array</w:t>
      </w:r>
      <w:r>
        <w:rPr>
          <w:spacing w:val="-3"/>
          <w:sz w:val="20"/>
        </w:rPr>
        <w:t> </w:t>
      </w:r>
      <w:r>
        <w:rPr>
          <w:sz w:val="20"/>
        </w:rPr>
        <w:t>of</w:t>
      </w:r>
      <w:r>
        <w:rPr>
          <w:spacing w:val="-4"/>
          <w:sz w:val="20"/>
        </w:rPr>
        <w:t> </w:t>
      </w:r>
      <w:r>
        <w:rPr>
          <w:sz w:val="20"/>
        </w:rPr>
        <w:t>definitions</w:t>
      </w:r>
      <w:r>
        <w:rPr>
          <w:spacing w:val="-5"/>
          <w:sz w:val="20"/>
        </w:rPr>
        <w:t> </w:t>
      </w:r>
      <w:r>
        <w:rPr>
          <w:sz w:val="20"/>
        </w:rPr>
        <w:t>which</w:t>
      </w:r>
      <w:r>
        <w:rPr>
          <w:spacing w:val="-3"/>
          <w:sz w:val="20"/>
        </w:rPr>
        <w:t> </w:t>
      </w:r>
      <w:r>
        <w:rPr>
          <w:sz w:val="20"/>
        </w:rPr>
        <w:t>is</w:t>
      </w:r>
      <w:r>
        <w:rPr>
          <w:spacing w:val="-5"/>
          <w:sz w:val="20"/>
        </w:rPr>
        <w:t> </w:t>
      </w:r>
      <w:r>
        <w:rPr>
          <w:sz w:val="20"/>
        </w:rPr>
        <w:t>used</w:t>
      </w:r>
      <w:r>
        <w:rPr>
          <w:spacing w:val="-3"/>
          <w:sz w:val="20"/>
        </w:rPr>
        <w:t> </w:t>
      </w:r>
      <w:r>
        <w:rPr>
          <w:sz w:val="20"/>
        </w:rPr>
        <w:t>to</w:t>
      </w:r>
      <w:r>
        <w:rPr>
          <w:spacing w:val="-3"/>
          <w:sz w:val="20"/>
        </w:rPr>
        <w:t> </w:t>
      </w:r>
      <w:r>
        <w:rPr>
          <w:sz w:val="20"/>
        </w:rPr>
        <w:t>establish</w:t>
      </w:r>
      <w:r>
        <w:rPr>
          <w:spacing w:val="-3"/>
          <w:sz w:val="20"/>
        </w:rPr>
        <w:t> </w:t>
      </w:r>
      <w:r>
        <w:rPr>
          <w:sz w:val="20"/>
        </w:rPr>
        <w:t>Performance monitoring processes. Each process definition can have a Subscription Mode, Report Interval, Suppress Redundant Flag, and Heartbeat Interval.</w:t>
      </w:r>
    </w:p>
    <w:p>
      <w:pPr>
        <w:pStyle w:val="ListParagraph"/>
        <w:numPr>
          <w:ilvl w:val="0"/>
          <w:numId w:val="11"/>
        </w:numPr>
        <w:tabs>
          <w:tab w:pos="1089" w:val="left" w:leader="none"/>
        </w:tabs>
        <w:spacing w:line="240" w:lineRule="auto" w:before="181" w:after="0"/>
        <w:ind w:left="1089" w:right="0" w:hanging="453"/>
        <w:jc w:val="left"/>
        <w:rPr>
          <w:sz w:val="20"/>
        </w:rPr>
      </w:pPr>
      <w:r>
        <w:rPr>
          <w:b/>
          <w:sz w:val="20"/>
        </w:rPr>
        <w:t>Remote</w:t>
      </w:r>
      <w:r>
        <w:rPr>
          <w:b/>
          <w:spacing w:val="-5"/>
          <w:sz w:val="20"/>
        </w:rPr>
        <w:t> </w:t>
      </w:r>
      <w:r>
        <w:rPr>
          <w:b/>
          <w:sz w:val="20"/>
        </w:rPr>
        <w:t>File</w:t>
      </w:r>
      <w:r>
        <w:rPr>
          <w:b/>
          <w:spacing w:val="-4"/>
          <w:sz w:val="20"/>
        </w:rPr>
        <w:t> </w:t>
      </w:r>
      <w:r>
        <w:rPr>
          <w:b/>
          <w:sz w:val="20"/>
        </w:rPr>
        <w:t>Location</w:t>
      </w:r>
      <w:r>
        <w:rPr>
          <w:b/>
          <w:spacing w:val="-3"/>
          <w:sz w:val="20"/>
        </w:rPr>
        <w:t> </w:t>
      </w:r>
      <w:r>
        <w:rPr>
          <w:sz w:val="20"/>
        </w:rPr>
        <w:t>–</w:t>
      </w:r>
      <w:r>
        <w:rPr>
          <w:spacing w:val="-3"/>
          <w:sz w:val="20"/>
        </w:rPr>
        <w:t> </w:t>
      </w:r>
      <w:r>
        <w:rPr>
          <w:sz w:val="20"/>
        </w:rPr>
        <w:t>This</w:t>
      </w:r>
      <w:r>
        <w:rPr>
          <w:spacing w:val="-7"/>
          <w:sz w:val="20"/>
        </w:rPr>
        <w:t> </w:t>
      </w:r>
      <w:r>
        <w:rPr>
          <w:sz w:val="20"/>
        </w:rPr>
        <w:t>provides</w:t>
      </w:r>
      <w:r>
        <w:rPr>
          <w:spacing w:val="-5"/>
          <w:sz w:val="20"/>
        </w:rPr>
        <w:t> </w:t>
      </w:r>
      <w:r>
        <w:rPr>
          <w:sz w:val="20"/>
        </w:rPr>
        <w:t>a</w:t>
      </w:r>
      <w:r>
        <w:rPr>
          <w:spacing w:val="-6"/>
          <w:sz w:val="20"/>
        </w:rPr>
        <w:t> </w:t>
      </w:r>
      <w:r>
        <w:rPr>
          <w:sz w:val="20"/>
        </w:rPr>
        <w:t>destination</w:t>
      </w:r>
      <w:r>
        <w:rPr>
          <w:spacing w:val="-4"/>
          <w:sz w:val="20"/>
        </w:rPr>
        <w:t> </w:t>
      </w:r>
      <w:r>
        <w:rPr>
          <w:sz w:val="20"/>
        </w:rPr>
        <w:t>for</w:t>
      </w:r>
      <w:r>
        <w:rPr>
          <w:spacing w:val="-4"/>
          <w:sz w:val="20"/>
        </w:rPr>
        <w:t> </w:t>
      </w:r>
      <w:r>
        <w:rPr>
          <w:sz w:val="20"/>
        </w:rPr>
        <w:t>the</w:t>
      </w:r>
      <w:r>
        <w:rPr>
          <w:spacing w:val="-6"/>
          <w:sz w:val="20"/>
        </w:rPr>
        <w:t> </w:t>
      </w:r>
      <w:r>
        <w:rPr>
          <w:sz w:val="20"/>
        </w:rPr>
        <w:t>consumer</w:t>
      </w:r>
      <w:r>
        <w:rPr>
          <w:spacing w:val="-4"/>
          <w:sz w:val="20"/>
        </w:rPr>
        <w:t> </w:t>
      </w:r>
      <w:r>
        <w:rPr>
          <w:sz w:val="20"/>
        </w:rPr>
        <w:t>to</w:t>
      </w:r>
      <w:r>
        <w:rPr>
          <w:spacing w:val="-6"/>
          <w:sz w:val="20"/>
        </w:rPr>
        <w:t> </w:t>
      </w:r>
      <w:r>
        <w:rPr>
          <w:sz w:val="20"/>
        </w:rPr>
        <w:t>push</w:t>
      </w:r>
      <w:r>
        <w:rPr>
          <w:spacing w:val="-3"/>
          <w:sz w:val="20"/>
        </w:rPr>
        <w:t> </w:t>
      </w:r>
      <w:r>
        <w:rPr>
          <w:sz w:val="20"/>
        </w:rPr>
        <w:t>Performance</w:t>
      </w:r>
      <w:r>
        <w:rPr>
          <w:spacing w:val="-5"/>
          <w:sz w:val="20"/>
        </w:rPr>
        <w:t> </w:t>
      </w:r>
      <w:r>
        <w:rPr>
          <w:sz w:val="20"/>
        </w:rPr>
        <w:t>Files</w:t>
      </w:r>
      <w:r>
        <w:rPr>
          <w:spacing w:val="-5"/>
          <w:sz w:val="20"/>
        </w:rPr>
        <w:t> to.</w:t>
      </w:r>
    </w:p>
    <w:p>
      <w:pPr>
        <w:pStyle w:val="BodyText"/>
        <w:spacing w:before="177"/>
        <w:ind w:left="352" w:right="572"/>
      </w:pPr>
      <w:r>
        <w:rPr/>
        <w:t>The full requirements definitions can be found in O-RAN WG6.ORCH-USE-CASES </w:t>
      </w:r>
      <w:hyperlink w:history="true" w:anchor="_bookmark8">
        <w:r>
          <w:rPr/>
          <w:t>[23],</w:t>
        </w:r>
      </w:hyperlink>
      <w:r>
        <w:rPr/>
        <w:t> clause 4.3. The following identifiers uniquely specify the requirements applicable to the producer (O-Cloud) for this operation: [REQ-ORC-O2- 38].</w:t>
      </w:r>
      <w:r>
        <w:rPr>
          <w:spacing w:val="-3"/>
        </w:rPr>
        <w:t> </w:t>
      </w:r>
      <w:r>
        <w:rPr/>
        <w:t>Requirements</w:t>
      </w:r>
      <w:r>
        <w:rPr>
          <w:spacing w:val="-4"/>
        </w:rPr>
        <w:t> </w:t>
      </w:r>
      <w:r>
        <w:rPr/>
        <w:t>related</w:t>
      </w:r>
      <w:r>
        <w:rPr>
          <w:spacing w:val="-2"/>
        </w:rPr>
        <w:t> </w:t>
      </w:r>
      <w:r>
        <w:rPr/>
        <w:t>to</w:t>
      </w:r>
      <w:r>
        <w:rPr>
          <w:spacing w:val="-2"/>
        </w:rPr>
        <w:t> </w:t>
      </w:r>
      <w:r>
        <w:rPr/>
        <w:t>the</w:t>
      </w:r>
      <w:r>
        <w:rPr>
          <w:spacing w:val="-3"/>
        </w:rPr>
        <w:t> </w:t>
      </w:r>
      <w:r>
        <w:rPr/>
        <w:t>endpoint</w:t>
      </w:r>
      <w:r>
        <w:rPr>
          <w:spacing w:val="-4"/>
        </w:rPr>
        <w:t> </w:t>
      </w:r>
      <w:r>
        <w:rPr/>
        <w:t>for</w:t>
      </w:r>
      <w:r>
        <w:rPr>
          <w:spacing w:val="-3"/>
        </w:rPr>
        <w:t> </w:t>
      </w:r>
      <w:r>
        <w:rPr/>
        <w:t>where</w:t>
      </w:r>
      <w:r>
        <w:rPr>
          <w:spacing w:val="-5"/>
        </w:rPr>
        <w:t> </w:t>
      </w:r>
      <w:r>
        <w:rPr/>
        <w:t>the</w:t>
      </w:r>
      <w:r>
        <w:rPr>
          <w:spacing w:val="-3"/>
        </w:rPr>
        <w:t> </w:t>
      </w:r>
      <w:r>
        <w:rPr/>
        <w:t>Performance</w:t>
      </w:r>
      <w:r>
        <w:rPr>
          <w:spacing w:val="-3"/>
        </w:rPr>
        <w:t> </w:t>
      </w:r>
      <w:r>
        <w:rPr/>
        <w:t>Measurement</w:t>
      </w:r>
      <w:r>
        <w:rPr>
          <w:spacing w:val="-4"/>
        </w:rPr>
        <w:t> </w:t>
      </w:r>
      <w:r>
        <w:rPr/>
        <w:t>Reports</w:t>
      </w:r>
      <w:r>
        <w:rPr>
          <w:spacing w:val="-4"/>
        </w:rPr>
        <w:t> </w:t>
      </w:r>
      <w:r>
        <w:rPr/>
        <w:t>will</w:t>
      </w:r>
      <w:r>
        <w:rPr>
          <w:spacing w:val="-4"/>
        </w:rPr>
        <w:t> </w:t>
      </w:r>
      <w:r>
        <w:rPr/>
        <w:t>be</w:t>
      </w:r>
      <w:r>
        <w:rPr>
          <w:spacing w:val="-3"/>
        </w:rPr>
        <w:t> </w:t>
      </w:r>
      <w:r>
        <w:rPr/>
        <w:t>sent</w:t>
      </w:r>
      <w:r>
        <w:rPr>
          <w:spacing w:val="-4"/>
        </w:rPr>
        <w:t> </w:t>
      </w:r>
      <w:r>
        <w:rPr/>
        <w:t>to</w:t>
      </w:r>
      <w:r>
        <w:rPr>
          <w:spacing w:val="-2"/>
        </w:rPr>
        <w:t> </w:t>
      </w:r>
      <w:r>
        <w:rPr/>
        <w:t>are</w:t>
      </w:r>
      <w:r>
        <w:rPr>
          <w:spacing w:val="-3"/>
        </w:rPr>
        <w:t> </w:t>
      </w:r>
      <w:r>
        <w:rPr/>
        <w:t>described [REQ-ORC-O2-39], [REQ-ORC-O2-40], [REQ-ORC-O2-42].</w:t>
      </w:r>
    </w:p>
    <w:p>
      <w:pPr>
        <w:pStyle w:val="BodyText"/>
        <w:spacing w:before="70"/>
      </w:pPr>
    </w:p>
    <w:p>
      <w:pPr>
        <w:pStyle w:val="Heading3"/>
        <w:numPr>
          <w:ilvl w:val="2"/>
          <w:numId w:val="2"/>
        </w:numPr>
        <w:tabs>
          <w:tab w:pos="1070" w:val="left" w:leader="none"/>
        </w:tabs>
        <w:spacing w:line="240" w:lineRule="auto" w:before="1" w:after="0"/>
        <w:ind w:left="1070" w:right="0" w:hanging="718"/>
        <w:jc w:val="left"/>
      </w:pPr>
      <w:bookmarkStart w:name="_bookmark36" w:id="37"/>
      <w:bookmarkEnd w:id="37"/>
      <w:r>
        <w:rPr/>
      </w:r>
      <w:r>
        <w:rPr>
          <w:spacing w:val="-2"/>
        </w:rPr>
        <w:t>O2ims_InfrastructureLogging</w:t>
      </w:r>
      <w:r>
        <w:rPr>
          <w:spacing w:val="24"/>
        </w:rPr>
        <w:t> </w:t>
      </w:r>
      <w:r>
        <w:rPr>
          <w:spacing w:val="-2"/>
        </w:rPr>
        <w:t>Services</w:t>
      </w:r>
    </w:p>
    <w:p>
      <w:pPr>
        <w:pStyle w:val="Heading4"/>
        <w:numPr>
          <w:ilvl w:val="3"/>
          <w:numId w:val="2"/>
        </w:numPr>
        <w:tabs>
          <w:tab w:pos="1433" w:val="left" w:leader="none"/>
        </w:tabs>
        <w:spacing w:line="240" w:lineRule="auto" w:before="301" w:after="0"/>
        <w:ind w:left="1433" w:right="0" w:hanging="1081"/>
        <w:jc w:val="left"/>
      </w:pPr>
      <w:r>
        <w:rPr/>
        <w:t>Service</w:t>
      </w:r>
      <w:r>
        <w:rPr>
          <w:spacing w:val="-5"/>
        </w:rPr>
        <w:t> </w:t>
      </w:r>
      <w:r>
        <w:rPr>
          <w:spacing w:val="-2"/>
        </w:rPr>
        <w:t>description</w:t>
      </w:r>
    </w:p>
    <w:p>
      <w:pPr>
        <w:pStyle w:val="BodyText"/>
        <w:spacing w:before="180"/>
        <w:ind w:left="352" w:right="539"/>
      </w:pPr>
      <w:r>
        <w:rPr/>
        <w:t>Logging</w:t>
      </w:r>
      <w:r>
        <w:rPr>
          <w:spacing w:val="-2"/>
        </w:rPr>
        <w:t> </w:t>
      </w:r>
      <w:r>
        <w:rPr/>
        <w:t>Services</w:t>
      </w:r>
      <w:r>
        <w:rPr>
          <w:spacing w:val="-4"/>
        </w:rPr>
        <w:t> </w:t>
      </w:r>
      <w:r>
        <w:rPr/>
        <w:t>have</w:t>
      </w:r>
      <w:r>
        <w:rPr>
          <w:spacing w:val="-3"/>
        </w:rPr>
        <w:t> </w:t>
      </w:r>
      <w:r>
        <w:rPr/>
        <w:t>service</w:t>
      </w:r>
      <w:r>
        <w:rPr>
          <w:spacing w:val="-3"/>
        </w:rPr>
        <w:t> </w:t>
      </w:r>
      <w:r>
        <w:rPr/>
        <w:t>operations</w:t>
      </w:r>
      <w:r>
        <w:rPr>
          <w:spacing w:val="-4"/>
        </w:rPr>
        <w:t> </w:t>
      </w:r>
      <w:r>
        <w:rPr/>
        <w:t>that</w:t>
      </w:r>
      <w:r>
        <w:rPr>
          <w:spacing w:val="-3"/>
        </w:rPr>
        <w:t> </w:t>
      </w:r>
      <w:r>
        <w:rPr/>
        <w:t>are</w:t>
      </w:r>
      <w:r>
        <w:rPr>
          <w:spacing w:val="-3"/>
        </w:rPr>
        <w:t> </w:t>
      </w:r>
      <w:r>
        <w:rPr/>
        <w:t>related</w:t>
      </w:r>
      <w:r>
        <w:rPr>
          <w:spacing w:val="-2"/>
        </w:rPr>
        <w:t> </w:t>
      </w:r>
      <w:r>
        <w:rPr/>
        <w:t>to</w:t>
      </w:r>
      <w:r>
        <w:rPr>
          <w:spacing w:val="-5"/>
        </w:rPr>
        <w:t> </w:t>
      </w:r>
      <w:r>
        <w:rPr/>
        <w:t>the</w:t>
      </w:r>
      <w:r>
        <w:rPr>
          <w:spacing w:val="-3"/>
        </w:rPr>
        <w:t> </w:t>
      </w:r>
      <w:r>
        <w:rPr/>
        <w:t>operation</w:t>
      </w:r>
      <w:r>
        <w:rPr>
          <w:spacing w:val="-2"/>
        </w:rPr>
        <w:t> </w:t>
      </w:r>
      <w:r>
        <w:rPr/>
        <w:t>and</w:t>
      </w:r>
      <w:r>
        <w:rPr>
          <w:spacing w:val="-2"/>
        </w:rPr>
        <w:t> </w:t>
      </w:r>
      <w:r>
        <w:rPr/>
        <w:t>management</w:t>
      </w:r>
      <w:r>
        <w:rPr>
          <w:spacing w:val="-6"/>
        </w:rPr>
        <w:t> </w:t>
      </w:r>
      <w:r>
        <w:rPr/>
        <w:t>of</w:t>
      </w:r>
      <w:r>
        <w:rPr>
          <w:spacing w:val="-3"/>
        </w:rPr>
        <w:t> </w:t>
      </w:r>
      <w:r>
        <w:rPr/>
        <w:t>Logging</w:t>
      </w:r>
      <w:r>
        <w:rPr>
          <w:spacing w:val="-4"/>
        </w:rPr>
        <w:t> </w:t>
      </w:r>
      <w:r>
        <w:rPr/>
        <w:t>functions</w:t>
      </w:r>
      <w:r>
        <w:rPr>
          <w:spacing w:val="-4"/>
        </w:rPr>
        <w:t> </w:t>
      </w:r>
      <w:r>
        <w:rPr/>
        <w:t>within the O-Cloud. Logs can be kept at different entities within an O-Cloud. They can be kept within O-Cloud resources, Clusters, and IMS. Each of those entities can generate different kinds of logs including Alarm, Fault, Debug, Trace, Security, and Informational logs.</w:t>
      </w:r>
    </w:p>
    <w:p>
      <w:pPr>
        <w:pStyle w:val="BodyText"/>
        <w:spacing w:before="69"/>
      </w:pPr>
    </w:p>
    <w:p>
      <w:pPr>
        <w:pStyle w:val="Heading4"/>
        <w:numPr>
          <w:ilvl w:val="3"/>
          <w:numId w:val="2"/>
        </w:numPr>
        <w:tabs>
          <w:tab w:pos="1433" w:val="left" w:leader="none"/>
        </w:tabs>
        <w:spacing w:line="240" w:lineRule="auto" w:before="0" w:after="0"/>
        <w:ind w:left="1433" w:right="0" w:hanging="1081"/>
        <w:jc w:val="left"/>
      </w:pPr>
      <w:r>
        <w:rPr/>
        <w:t>Service</w:t>
      </w:r>
      <w:r>
        <w:rPr>
          <w:spacing w:val="-3"/>
        </w:rPr>
        <w:t> </w:t>
      </w:r>
      <w:r>
        <w:rPr>
          <w:spacing w:val="-2"/>
        </w:rPr>
        <w:t>operations</w:t>
      </w:r>
    </w:p>
    <w:p>
      <w:pPr>
        <w:pStyle w:val="BodyText"/>
        <w:spacing w:before="24"/>
        <w:rPr>
          <w:rFonts w:ascii="Arial"/>
          <w:sz w:val="24"/>
        </w:rPr>
      </w:pPr>
    </w:p>
    <w:p>
      <w:pPr>
        <w:pStyle w:val="Heading5"/>
        <w:numPr>
          <w:ilvl w:val="4"/>
          <w:numId w:val="2"/>
        </w:numPr>
        <w:tabs>
          <w:tab w:pos="1793" w:val="left" w:leader="none"/>
        </w:tabs>
        <w:spacing w:line="240" w:lineRule="auto" w:before="0" w:after="0"/>
        <w:ind w:left="1793" w:right="0" w:hanging="1441"/>
        <w:jc w:val="left"/>
      </w:pPr>
      <w:r>
        <w:rPr/>
        <w:t>Logging</w:t>
      </w:r>
      <w:r>
        <w:rPr>
          <w:spacing w:val="-10"/>
        </w:rPr>
        <w:t> </w:t>
      </w:r>
      <w:r>
        <w:rPr/>
        <w:t>Configuration</w:t>
      </w:r>
      <w:r>
        <w:rPr>
          <w:spacing w:val="-9"/>
        </w:rPr>
        <w:t> </w:t>
      </w:r>
      <w:r>
        <w:rPr/>
        <w:t>Service</w:t>
      </w:r>
      <w:r>
        <w:rPr>
          <w:spacing w:val="-10"/>
        </w:rPr>
        <w:t> </w:t>
      </w:r>
      <w:r>
        <w:rPr>
          <w:spacing w:val="-2"/>
        </w:rPr>
        <w:t>Operation</w:t>
      </w:r>
    </w:p>
    <w:p>
      <w:pPr>
        <w:pStyle w:val="BodyText"/>
        <w:spacing w:before="180"/>
        <w:ind w:left="352" w:right="539"/>
      </w:pPr>
      <w:r>
        <w:rPr/>
        <w:t>The</w:t>
      </w:r>
      <w:r>
        <w:rPr>
          <w:spacing w:val="-3"/>
        </w:rPr>
        <w:t> </w:t>
      </w:r>
      <w:r>
        <w:rPr/>
        <w:t>Logging</w:t>
      </w:r>
      <w:r>
        <w:rPr>
          <w:spacing w:val="-1"/>
        </w:rPr>
        <w:t> </w:t>
      </w:r>
      <w:r>
        <w:rPr/>
        <w:t>Configuration</w:t>
      </w:r>
      <w:r>
        <w:rPr>
          <w:spacing w:val="-1"/>
        </w:rPr>
        <w:t> </w:t>
      </w:r>
      <w:r>
        <w:rPr/>
        <w:t>is</w:t>
      </w:r>
      <w:r>
        <w:rPr>
          <w:spacing w:val="-6"/>
        </w:rPr>
        <w:t> </w:t>
      </w:r>
      <w:r>
        <w:rPr/>
        <w:t>related</w:t>
      </w:r>
      <w:r>
        <w:rPr>
          <w:spacing w:val="-1"/>
        </w:rPr>
        <w:t> </w:t>
      </w:r>
      <w:r>
        <w:rPr/>
        <w:t>to</w:t>
      </w:r>
      <w:r>
        <w:rPr>
          <w:spacing w:val="-2"/>
        </w:rPr>
        <w:t> </w:t>
      </w:r>
      <w:r>
        <w:rPr/>
        <w:t>how</w:t>
      </w:r>
      <w:r>
        <w:rPr>
          <w:spacing w:val="-3"/>
        </w:rPr>
        <w:t> </w:t>
      </w:r>
      <w:r>
        <w:rPr/>
        <w:t>the</w:t>
      </w:r>
      <w:r>
        <w:rPr>
          <w:spacing w:val="-3"/>
        </w:rPr>
        <w:t> </w:t>
      </w:r>
      <w:r>
        <w:rPr/>
        <w:t>IMS</w:t>
      </w:r>
      <w:r>
        <w:rPr>
          <w:spacing w:val="-3"/>
        </w:rPr>
        <w:t> </w:t>
      </w:r>
      <w:r>
        <w:rPr/>
        <w:t>administrates,</w:t>
      </w:r>
      <w:r>
        <w:rPr>
          <w:spacing w:val="-3"/>
        </w:rPr>
        <w:t> </w:t>
      </w:r>
      <w:r>
        <w:rPr/>
        <w:t>provisions,</w:t>
      </w:r>
      <w:r>
        <w:rPr>
          <w:spacing w:val="-3"/>
        </w:rPr>
        <w:t> </w:t>
      </w:r>
      <w:r>
        <w:rPr/>
        <w:t>and</w:t>
      </w:r>
      <w:r>
        <w:rPr>
          <w:spacing w:val="-2"/>
        </w:rPr>
        <w:t> </w:t>
      </w:r>
      <w:r>
        <w:rPr/>
        <w:t>configures</w:t>
      </w:r>
      <w:r>
        <w:rPr>
          <w:spacing w:val="-4"/>
        </w:rPr>
        <w:t> </w:t>
      </w:r>
      <w:r>
        <w:rPr/>
        <w:t>logging</w:t>
      </w:r>
      <w:r>
        <w:rPr>
          <w:spacing w:val="-2"/>
        </w:rPr>
        <w:t> </w:t>
      </w:r>
      <w:r>
        <w:rPr/>
        <w:t>management</w:t>
      </w:r>
      <w:r>
        <w:rPr>
          <w:spacing w:val="-4"/>
        </w:rPr>
        <w:t> </w:t>
      </w:r>
      <w:r>
        <w:rPr/>
        <w:t>for logs</w:t>
      </w:r>
      <w:r>
        <w:rPr>
          <w:spacing w:val="-2"/>
        </w:rPr>
        <w:t> </w:t>
      </w:r>
      <w:r>
        <w:rPr/>
        <w:t>that</w:t>
      </w:r>
      <w:r>
        <w:rPr>
          <w:spacing w:val="-1"/>
        </w:rPr>
        <w:t> </w:t>
      </w:r>
      <w:r>
        <w:rPr/>
        <w:t>are</w:t>
      </w:r>
      <w:r>
        <w:rPr>
          <w:spacing w:val="-1"/>
        </w:rPr>
        <w:t> </w:t>
      </w:r>
      <w:r>
        <w:rPr/>
        <w:t>generated in the</w:t>
      </w:r>
      <w:r>
        <w:rPr>
          <w:spacing w:val="-3"/>
        </w:rPr>
        <w:t> </w:t>
      </w:r>
      <w:r>
        <w:rPr/>
        <w:t>O-Cloud.</w:t>
      </w:r>
      <w:r>
        <w:rPr>
          <w:spacing w:val="-1"/>
        </w:rPr>
        <w:t> </w:t>
      </w:r>
      <w:r>
        <w:rPr/>
        <w:t>There</w:t>
      </w:r>
      <w:r>
        <w:rPr>
          <w:spacing w:val="-3"/>
        </w:rPr>
        <w:t> </w:t>
      </w:r>
      <w:r>
        <w:rPr/>
        <w:t>are</w:t>
      </w:r>
      <w:r>
        <w:rPr>
          <w:spacing w:val="-1"/>
        </w:rPr>
        <w:t> </w:t>
      </w:r>
      <w:r>
        <w:rPr/>
        <w:t>many kinds</w:t>
      </w:r>
      <w:r>
        <w:rPr>
          <w:spacing w:val="-2"/>
        </w:rPr>
        <w:t> </w:t>
      </w:r>
      <w:r>
        <w:rPr/>
        <w:t>of</w:t>
      </w:r>
      <w:r>
        <w:rPr>
          <w:spacing w:val="-1"/>
        </w:rPr>
        <w:t> </w:t>
      </w:r>
      <w:r>
        <w:rPr/>
        <w:t>logs</w:t>
      </w:r>
      <w:r>
        <w:rPr>
          <w:spacing w:val="-2"/>
        </w:rPr>
        <w:t> </w:t>
      </w:r>
      <w:r>
        <w:rPr/>
        <w:t>that</w:t>
      </w:r>
      <w:r>
        <w:rPr>
          <w:spacing w:val="-1"/>
        </w:rPr>
        <w:t> </w:t>
      </w:r>
      <w:r>
        <w:rPr/>
        <w:t>may exist</w:t>
      </w:r>
      <w:r>
        <w:rPr>
          <w:spacing w:val="-2"/>
        </w:rPr>
        <w:t> </w:t>
      </w:r>
      <w:r>
        <w:rPr/>
        <w:t>in the</w:t>
      </w:r>
      <w:r>
        <w:rPr>
          <w:spacing w:val="-3"/>
        </w:rPr>
        <w:t> </w:t>
      </w:r>
      <w:r>
        <w:rPr/>
        <w:t>O-Cloud such as</w:t>
      </w:r>
      <w:r>
        <w:rPr>
          <w:spacing w:val="-2"/>
        </w:rPr>
        <w:t> </w:t>
      </w:r>
      <w:r>
        <w:rPr/>
        <w:t>Alarm Logs, Fault Logs, Debug Logs, and other logs. See O-RAN WG6.O2-GA&amp;P </w:t>
      </w:r>
      <w:hyperlink w:history="true" w:anchor="_bookmark9">
        <w:r>
          <w:rPr/>
          <w:t>[24],</w:t>
        </w:r>
      </w:hyperlink>
      <w:r>
        <w:rPr>
          <w:spacing w:val="-1"/>
        </w:rPr>
        <w:t> </w:t>
      </w:r>
      <w:r>
        <w:rPr/>
        <w:t>clause 3.8.19 for more details. This service operation will configure the logging behaviour of those logs. Further logging management configuration for specific types of logs are implementation specific.</w:t>
      </w:r>
    </w:p>
    <w:p>
      <w:pPr>
        <w:pStyle w:val="BodyText"/>
        <w:spacing w:before="182"/>
        <w:ind w:left="352" w:right="539"/>
      </w:pPr>
      <w:r>
        <w:rPr/>
        <w:t>Examples of elements that can be configured through the Logging Configuration Service Operation are the retention period,</w:t>
      </w:r>
      <w:r>
        <w:rPr>
          <w:spacing w:val="-3"/>
        </w:rPr>
        <w:t> </w:t>
      </w:r>
      <w:r>
        <w:rPr/>
        <w:t>the</w:t>
      </w:r>
      <w:r>
        <w:rPr>
          <w:spacing w:val="-3"/>
        </w:rPr>
        <w:t> </w:t>
      </w:r>
      <w:r>
        <w:rPr/>
        <w:t>activation</w:t>
      </w:r>
      <w:r>
        <w:rPr>
          <w:spacing w:val="-4"/>
        </w:rPr>
        <w:t> </w:t>
      </w:r>
      <w:r>
        <w:rPr/>
        <w:t>of</w:t>
      </w:r>
      <w:r>
        <w:rPr>
          <w:spacing w:val="-3"/>
        </w:rPr>
        <w:t> </w:t>
      </w:r>
      <w:r>
        <w:rPr/>
        <w:t>logging,</w:t>
      </w:r>
      <w:r>
        <w:rPr>
          <w:spacing w:val="-3"/>
        </w:rPr>
        <w:t> </w:t>
      </w:r>
      <w:r>
        <w:rPr/>
        <w:t>logging</w:t>
      </w:r>
      <w:r>
        <w:rPr>
          <w:spacing w:val="-4"/>
        </w:rPr>
        <w:t> </w:t>
      </w:r>
      <w:r>
        <w:rPr/>
        <w:t>behaviour</w:t>
      </w:r>
      <w:r>
        <w:rPr>
          <w:spacing w:val="-5"/>
        </w:rPr>
        <w:t> </w:t>
      </w:r>
      <w:r>
        <w:rPr/>
        <w:t>(e.g.,</w:t>
      </w:r>
      <w:r>
        <w:rPr>
          <w:spacing w:val="-3"/>
        </w:rPr>
        <w:t> </w:t>
      </w:r>
      <w:r>
        <w:rPr/>
        <w:t>rotation</w:t>
      </w:r>
      <w:r>
        <w:rPr>
          <w:spacing w:val="-2"/>
        </w:rPr>
        <w:t> </w:t>
      </w:r>
      <w:r>
        <w:rPr/>
        <w:t>of</w:t>
      </w:r>
      <w:r>
        <w:rPr>
          <w:spacing w:val="-3"/>
        </w:rPr>
        <w:t> </w:t>
      </w:r>
      <w:r>
        <w:rPr/>
        <w:t>older</w:t>
      </w:r>
      <w:r>
        <w:rPr>
          <w:spacing w:val="-2"/>
        </w:rPr>
        <w:t> </w:t>
      </w:r>
      <w:r>
        <w:rPr/>
        <w:t>logs</w:t>
      </w:r>
      <w:r>
        <w:rPr>
          <w:spacing w:val="-4"/>
        </w:rPr>
        <w:t> </w:t>
      </w:r>
      <w:r>
        <w:rPr/>
        <w:t>(FIFO)),</w:t>
      </w:r>
      <w:r>
        <w:rPr>
          <w:spacing w:val="-3"/>
        </w:rPr>
        <w:t> </w:t>
      </w:r>
      <w:r>
        <w:rPr/>
        <w:t>and</w:t>
      </w:r>
      <w:r>
        <w:rPr>
          <w:spacing w:val="-2"/>
        </w:rPr>
        <w:t> </w:t>
      </w:r>
      <w:r>
        <w:rPr/>
        <w:t>log</w:t>
      </w:r>
      <w:r>
        <w:rPr>
          <w:spacing w:val="-2"/>
        </w:rPr>
        <w:t> </w:t>
      </w:r>
      <w:r>
        <w:rPr/>
        <w:t>levels.</w:t>
      </w:r>
      <w:r>
        <w:rPr>
          <w:spacing w:val="-3"/>
        </w:rPr>
        <w:t> </w:t>
      </w:r>
      <w:r>
        <w:rPr/>
        <w:t>Not</w:t>
      </w:r>
      <w:r>
        <w:rPr>
          <w:spacing w:val="-4"/>
        </w:rPr>
        <w:t> </w:t>
      </w:r>
      <w:r>
        <w:rPr/>
        <w:t>all</w:t>
      </w:r>
      <w:r>
        <w:rPr>
          <w:spacing w:val="-4"/>
        </w:rPr>
        <w:t> </w:t>
      </w:r>
      <w:r>
        <w:rPr/>
        <w:t>logs</w:t>
      </w:r>
      <w:r>
        <w:rPr>
          <w:spacing w:val="-4"/>
        </w:rPr>
        <w:t> </w:t>
      </w:r>
      <w:r>
        <w:rPr/>
        <w:t>will have each of these kinds of configurable attributes.</w:t>
      </w:r>
    </w:p>
    <w:p>
      <w:pPr>
        <w:pStyle w:val="BodyText"/>
        <w:spacing w:before="179"/>
        <w:ind w:left="352"/>
      </w:pPr>
      <w:r>
        <w:rPr/>
        <w:t>See</w:t>
      </w:r>
      <w:r>
        <w:rPr>
          <w:spacing w:val="-6"/>
        </w:rPr>
        <w:t> </w:t>
      </w:r>
      <w:r>
        <w:rPr/>
        <w:t>O-RAN</w:t>
      </w:r>
      <w:r>
        <w:rPr>
          <w:spacing w:val="-4"/>
        </w:rPr>
        <w:t> </w:t>
      </w:r>
      <w:r>
        <w:rPr/>
        <w:t>WG6.ORCH-USE-CASES</w:t>
      </w:r>
      <w:r>
        <w:rPr>
          <w:spacing w:val="-6"/>
        </w:rPr>
        <w:t> </w:t>
      </w:r>
      <w:hyperlink w:history="true" w:anchor="_bookmark8">
        <w:r>
          <w:rPr/>
          <w:t>[23],</w:t>
        </w:r>
      </w:hyperlink>
      <w:r>
        <w:rPr>
          <w:spacing w:val="-6"/>
        </w:rPr>
        <w:t> </w:t>
      </w:r>
      <w:r>
        <w:rPr/>
        <w:t>clause</w:t>
      </w:r>
      <w:r>
        <w:rPr>
          <w:spacing w:val="-6"/>
        </w:rPr>
        <w:t> </w:t>
      </w:r>
      <w:r>
        <w:rPr/>
        <w:t>3.7.10</w:t>
      </w:r>
      <w:r>
        <w:rPr>
          <w:spacing w:val="-6"/>
        </w:rPr>
        <w:t> </w:t>
      </w:r>
      <w:r>
        <w:rPr/>
        <w:t>Logging</w:t>
      </w:r>
      <w:r>
        <w:rPr>
          <w:spacing w:val="-5"/>
        </w:rPr>
        <w:t> </w:t>
      </w:r>
      <w:r>
        <w:rPr/>
        <w:t>Management</w:t>
      </w:r>
      <w:r>
        <w:rPr>
          <w:spacing w:val="-7"/>
        </w:rPr>
        <w:t> </w:t>
      </w:r>
      <w:r>
        <w:rPr/>
        <w:t>Use</w:t>
      </w:r>
      <w:r>
        <w:rPr>
          <w:spacing w:val="-6"/>
        </w:rPr>
        <w:t> </w:t>
      </w:r>
      <w:r>
        <w:rPr/>
        <w:t>Case</w:t>
      </w:r>
      <w:r>
        <w:rPr>
          <w:spacing w:val="-6"/>
        </w:rPr>
        <w:t> </w:t>
      </w:r>
      <w:r>
        <w:rPr/>
        <w:t>for</w:t>
      </w:r>
      <w:r>
        <w:rPr>
          <w:spacing w:val="-5"/>
        </w:rPr>
        <w:t> </w:t>
      </w:r>
      <w:r>
        <w:rPr/>
        <w:t>more</w:t>
      </w:r>
      <w:r>
        <w:rPr>
          <w:spacing w:val="-8"/>
        </w:rPr>
        <w:t> </w:t>
      </w:r>
      <w:r>
        <w:rPr>
          <w:spacing w:val="-2"/>
        </w:rPr>
        <w:t>information.</w:t>
      </w:r>
    </w:p>
    <w:p>
      <w:pPr>
        <w:pStyle w:val="BodyText"/>
        <w:spacing w:before="180"/>
        <w:ind w:left="352" w:right="660"/>
      </w:pPr>
      <w:r>
        <w:rPr/>
        <w:t>The</w:t>
      </w:r>
      <w:r>
        <w:rPr>
          <w:spacing w:val="-4"/>
        </w:rPr>
        <w:t> </w:t>
      </w:r>
      <w:r>
        <w:rPr/>
        <w:t>Logging</w:t>
      </w:r>
      <w:r>
        <w:rPr>
          <w:spacing w:val="-1"/>
        </w:rPr>
        <w:t> </w:t>
      </w:r>
      <w:r>
        <w:rPr/>
        <w:t>Configuration</w:t>
      </w:r>
      <w:r>
        <w:rPr>
          <w:spacing w:val="-2"/>
        </w:rPr>
        <w:t> </w:t>
      </w:r>
      <w:r>
        <w:rPr/>
        <w:t>Service</w:t>
      </w:r>
      <w:r>
        <w:rPr>
          <w:spacing w:val="-4"/>
        </w:rPr>
        <w:t> </w:t>
      </w:r>
      <w:r>
        <w:rPr/>
        <w:t>Operation</w:t>
      </w:r>
      <w:r>
        <w:rPr>
          <w:spacing w:val="-5"/>
        </w:rPr>
        <w:t> </w:t>
      </w:r>
      <w:r>
        <w:rPr/>
        <w:t>is</w:t>
      </w:r>
      <w:r>
        <w:rPr>
          <w:spacing w:val="-5"/>
        </w:rPr>
        <w:t> </w:t>
      </w:r>
      <w:r>
        <w:rPr/>
        <w:t>related</w:t>
      </w:r>
      <w:r>
        <w:rPr>
          <w:spacing w:val="-3"/>
        </w:rPr>
        <w:t> </w:t>
      </w:r>
      <w:r>
        <w:rPr/>
        <w:t>to</w:t>
      </w:r>
      <w:r>
        <w:rPr>
          <w:spacing w:val="-3"/>
        </w:rPr>
        <w:t> </w:t>
      </w:r>
      <w:r>
        <w:rPr/>
        <w:t>the</w:t>
      </w:r>
      <w:r>
        <w:rPr>
          <w:spacing w:val="-4"/>
        </w:rPr>
        <w:t> </w:t>
      </w:r>
      <w:r>
        <w:rPr/>
        <w:t>Log Capability</w:t>
      </w:r>
      <w:r>
        <w:rPr>
          <w:spacing w:val="-2"/>
        </w:rPr>
        <w:t> </w:t>
      </w:r>
      <w:r>
        <w:rPr/>
        <w:t>Query</w:t>
      </w:r>
      <w:r>
        <w:rPr>
          <w:spacing w:val="-5"/>
        </w:rPr>
        <w:t> </w:t>
      </w:r>
      <w:r>
        <w:rPr/>
        <w:t>(IMS)</w:t>
      </w:r>
      <w:r>
        <w:rPr>
          <w:spacing w:val="-4"/>
        </w:rPr>
        <w:t> </w:t>
      </w:r>
      <w:r>
        <w:rPr/>
        <w:t>Service</w:t>
      </w:r>
      <w:r>
        <w:rPr>
          <w:spacing w:val="-4"/>
        </w:rPr>
        <w:t> </w:t>
      </w:r>
      <w:r>
        <w:rPr/>
        <w:t>Operation</w:t>
      </w:r>
      <w:r>
        <w:rPr>
          <w:spacing w:val="-2"/>
        </w:rPr>
        <w:t> </w:t>
      </w:r>
      <w:r>
        <w:rPr/>
        <w:t>(see NOTE 1) because Logging Configuration sets the behaviour how IMS handles the management of logging.</w:t>
      </w:r>
    </w:p>
    <w:p>
      <w:pPr>
        <w:pStyle w:val="BodyText"/>
        <w:spacing w:before="181"/>
        <w:ind w:left="636"/>
      </w:pPr>
      <w:r>
        <w:rPr/>
        <w:t>NOTE</w:t>
      </w:r>
      <w:r>
        <w:rPr>
          <w:spacing w:val="-4"/>
        </w:rPr>
        <w:t> </w:t>
      </w:r>
      <w:r>
        <w:rPr/>
        <w:t>1:</w:t>
      </w:r>
      <w:r>
        <w:rPr>
          <w:spacing w:val="55"/>
        </w:rPr>
        <w:t> </w:t>
      </w:r>
      <w:r>
        <w:rPr/>
        <w:t>The</w:t>
      </w:r>
      <w:r>
        <w:rPr>
          <w:spacing w:val="-4"/>
        </w:rPr>
        <w:t> </w:t>
      </w:r>
      <w:r>
        <w:rPr/>
        <w:t>Log</w:t>
      </w:r>
      <w:r>
        <w:rPr>
          <w:spacing w:val="-4"/>
        </w:rPr>
        <w:t> </w:t>
      </w:r>
      <w:r>
        <w:rPr/>
        <w:t>Capability</w:t>
      </w:r>
      <w:r>
        <w:rPr>
          <w:spacing w:val="-3"/>
        </w:rPr>
        <w:t> </w:t>
      </w:r>
      <w:r>
        <w:rPr/>
        <w:t>Query</w:t>
      </w:r>
      <w:r>
        <w:rPr>
          <w:spacing w:val="-3"/>
        </w:rPr>
        <w:t> </w:t>
      </w:r>
      <w:r>
        <w:rPr/>
        <w:t>Service</w:t>
      </w:r>
      <w:r>
        <w:rPr>
          <w:spacing w:val="-3"/>
        </w:rPr>
        <w:t> </w:t>
      </w:r>
      <w:r>
        <w:rPr/>
        <w:t>Operation</w:t>
      </w:r>
      <w:r>
        <w:rPr>
          <w:spacing w:val="-3"/>
        </w:rPr>
        <w:t> </w:t>
      </w:r>
      <w:r>
        <w:rPr/>
        <w:t>is</w:t>
      </w:r>
      <w:r>
        <w:rPr>
          <w:spacing w:val="-5"/>
        </w:rPr>
        <w:t> </w:t>
      </w:r>
      <w:r>
        <w:rPr/>
        <w:t>not</w:t>
      </w:r>
      <w:r>
        <w:rPr>
          <w:spacing w:val="-4"/>
        </w:rPr>
        <w:t> </w:t>
      </w:r>
      <w:r>
        <w:rPr/>
        <w:t>defined</w:t>
      </w:r>
      <w:r>
        <w:rPr>
          <w:spacing w:val="-3"/>
        </w:rPr>
        <w:t> </w:t>
      </w:r>
      <w:r>
        <w:rPr/>
        <w:t>in</w:t>
      </w:r>
      <w:r>
        <w:rPr>
          <w:spacing w:val="-3"/>
        </w:rPr>
        <w:t> </w:t>
      </w:r>
      <w:r>
        <w:rPr/>
        <w:t>the</w:t>
      </w:r>
      <w:r>
        <w:rPr>
          <w:spacing w:val="-3"/>
        </w:rPr>
        <w:t> </w:t>
      </w:r>
      <w:r>
        <w:rPr/>
        <w:t>present</w:t>
      </w:r>
      <w:r>
        <w:rPr>
          <w:spacing w:val="-7"/>
        </w:rPr>
        <w:t> </w:t>
      </w:r>
      <w:r>
        <w:rPr>
          <w:spacing w:val="-2"/>
        </w:rPr>
        <w:t>document.</w:t>
      </w:r>
    </w:p>
    <w:p>
      <w:pPr>
        <w:pStyle w:val="BodyText"/>
        <w:spacing w:before="178"/>
        <w:ind w:left="1488" w:right="660" w:hanging="852"/>
      </w:pPr>
      <w:r>
        <w:rPr/>
        <w:t>NOTE</w:t>
      </w:r>
      <w:r>
        <w:rPr>
          <w:spacing w:val="-1"/>
        </w:rPr>
        <w:t> </w:t>
      </w:r>
      <w:r>
        <w:rPr/>
        <w:t>2:</w:t>
      </w:r>
      <w:r>
        <w:rPr>
          <w:spacing w:val="40"/>
        </w:rPr>
        <w:t> </w:t>
      </w:r>
      <w:r>
        <w:rPr/>
        <w:t>It</w:t>
      </w:r>
      <w:r>
        <w:rPr>
          <w:spacing w:val="-3"/>
        </w:rPr>
        <w:t> </w:t>
      </w:r>
      <w:r>
        <w:rPr/>
        <w:t>is</w:t>
      </w:r>
      <w:r>
        <w:rPr>
          <w:spacing w:val="-3"/>
        </w:rPr>
        <w:t> </w:t>
      </w:r>
      <w:r>
        <w:rPr/>
        <w:t>up</w:t>
      </w:r>
      <w:r>
        <w:rPr>
          <w:spacing w:val="-1"/>
        </w:rPr>
        <w:t> </w:t>
      </w:r>
      <w:r>
        <w:rPr/>
        <w:t>to</w:t>
      </w:r>
      <w:r>
        <w:rPr>
          <w:spacing w:val="-1"/>
        </w:rPr>
        <w:t> </w:t>
      </w:r>
      <w:r>
        <w:rPr/>
        <w:t>the</w:t>
      </w:r>
      <w:r>
        <w:rPr>
          <w:spacing w:val="-4"/>
        </w:rPr>
        <w:t> </w:t>
      </w:r>
      <w:r>
        <w:rPr/>
        <w:t>protocol</w:t>
      </w:r>
      <w:r>
        <w:rPr>
          <w:spacing w:val="-3"/>
        </w:rPr>
        <w:t> </w:t>
      </w:r>
      <w:r>
        <w:rPr/>
        <w:t>and</w:t>
      </w:r>
      <w:r>
        <w:rPr>
          <w:spacing w:val="-3"/>
        </w:rPr>
        <w:t> </w:t>
      </w:r>
      <w:r>
        <w:rPr/>
        <w:t>data</w:t>
      </w:r>
      <w:r>
        <w:rPr>
          <w:spacing w:val="-2"/>
        </w:rPr>
        <w:t> </w:t>
      </w:r>
      <w:r>
        <w:rPr/>
        <w:t>model</w:t>
      </w:r>
      <w:r>
        <w:rPr>
          <w:spacing w:val="-2"/>
        </w:rPr>
        <w:t> </w:t>
      </w:r>
      <w:r>
        <w:rPr/>
        <w:t>specification</w:t>
      </w:r>
      <w:r>
        <w:rPr>
          <w:spacing w:val="-1"/>
        </w:rPr>
        <w:t> </w:t>
      </w:r>
      <w:r>
        <w:rPr/>
        <w:t>to</w:t>
      </w:r>
      <w:r>
        <w:rPr>
          <w:spacing w:val="-1"/>
        </w:rPr>
        <w:t> </w:t>
      </w:r>
      <w:r>
        <w:rPr/>
        <w:t>determine</w:t>
      </w:r>
      <w:r>
        <w:rPr>
          <w:spacing w:val="-2"/>
        </w:rPr>
        <w:t> </w:t>
      </w:r>
      <w:r>
        <w:rPr/>
        <w:t>the</w:t>
      </w:r>
      <w:r>
        <w:rPr>
          <w:spacing w:val="-2"/>
        </w:rPr>
        <w:t> </w:t>
      </w:r>
      <w:r>
        <w:rPr/>
        <w:t>one</w:t>
      </w:r>
      <w:r>
        <w:rPr>
          <w:spacing w:val="-2"/>
        </w:rPr>
        <w:t> </w:t>
      </w:r>
      <w:r>
        <w:rPr/>
        <w:t>or</w:t>
      </w:r>
      <w:r>
        <w:rPr>
          <w:spacing w:val="-4"/>
        </w:rPr>
        <w:t> </w:t>
      </w:r>
      <w:r>
        <w:rPr/>
        <w:t>various</w:t>
      </w:r>
      <w:r>
        <w:rPr>
          <w:spacing w:val="-3"/>
        </w:rPr>
        <w:t> </w:t>
      </w:r>
      <w:r>
        <w:rPr/>
        <w:t>protocol</w:t>
      </w:r>
      <w:r>
        <w:rPr>
          <w:spacing w:val="-3"/>
        </w:rPr>
        <w:t> </w:t>
      </w:r>
      <w:r>
        <w:rPr/>
        <w:t>operations enabling the authorized consumer to retrieve the O-Cloud information.</w:t>
      </w:r>
    </w:p>
    <w:p>
      <w:pPr>
        <w:pStyle w:val="BodyText"/>
        <w:spacing w:before="181"/>
        <w:ind w:left="352"/>
      </w:pPr>
      <w:r>
        <w:rPr/>
        <w:t>Table</w:t>
      </w:r>
      <w:r>
        <w:rPr>
          <w:spacing w:val="-4"/>
        </w:rPr>
        <w:t> </w:t>
      </w:r>
      <w:r>
        <w:rPr/>
        <w:t>2.1.8.2.1-1</w:t>
      </w:r>
      <w:r>
        <w:rPr>
          <w:spacing w:val="-5"/>
        </w:rPr>
        <w:t> </w:t>
      </w:r>
      <w:r>
        <w:rPr/>
        <w:t>lists</w:t>
      </w:r>
      <w:r>
        <w:rPr>
          <w:spacing w:val="-5"/>
        </w:rPr>
        <w:t> </w:t>
      </w:r>
      <w:r>
        <w:rPr/>
        <w:t>the</w:t>
      </w:r>
      <w:r>
        <w:rPr>
          <w:spacing w:val="-4"/>
        </w:rPr>
        <w:t> </w:t>
      </w:r>
      <w:r>
        <w:rPr/>
        <w:t>information</w:t>
      </w:r>
      <w:r>
        <w:rPr>
          <w:spacing w:val="-3"/>
        </w:rPr>
        <w:t> </w:t>
      </w:r>
      <w:r>
        <w:rPr/>
        <w:t>flow</w:t>
      </w:r>
      <w:r>
        <w:rPr>
          <w:spacing w:val="-4"/>
        </w:rPr>
        <w:t> </w:t>
      </w:r>
      <w:r>
        <w:rPr/>
        <w:t>exchanged</w:t>
      </w:r>
      <w:r>
        <w:rPr>
          <w:spacing w:val="-5"/>
        </w:rPr>
        <w:t> </w:t>
      </w:r>
      <w:r>
        <w:rPr/>
        <w:t>between</w:t>
      </w:r>
      <w:r>
        <w:rPr>
          <w:spacing w:val="-3"/>
        </w:rPr>
        <w:t> </w:t>
      </w:r>
      <w:r>
        <w:rPr/>
        <w:t>the</w:t>
      </w:r>
      <w:r>
        <w:rPr>
          <w:spacing w:val="-4"/>
        </w:rPr>
        <w:t> </w:t>
      </w:r>
      <w:r>
        <w:rPr/>
        <w:t>SMO</w:t>
      </w:r>
      <w:r>
        <w:rPr>
          <w:spacing w:val="-4"/>
        </w:rPr>
        <w:t> </w:t>
      </w:r>
      <w:r>
        <w:rPr/>
        <w:t>and</w:t>
      </w:r>
      <w:r>
        <w:rPr>
          <w:spacing w:val="-3"/>
        </w:rPr>
        <w:t> </w:t>
      </w:r>
      <w:r>
        <w:rPr/>
        <w:t>the</w:t>
      </w:r>
      <w:r>
        <w:rPr>
          <w:spacing w:val="-6"/>
        </w:rPr>
        <w:t> </w:t>
      </w:r>
      <w:r>
        <w:rPr/>
        <w:t>O-</w:t>
      </w:r>
      <w:r>
        <w:rPr>
          <w:spacing w:val="-2"/>
        </w:rPr>
        <w:t>Cloud.</w:t>
      </w:r>
    </w:p>
    <w:p>
      <w:pPr>
        <w:pStyle w:val="BodyText"/>
        <w:spacing w:before="10"/>
      </w:pPr>
    </w:p>
    <w:p>
      <w:pPr>
        <w:pStyle w:val="Heading6"/>
        <w:ind w:right="182"/>
        <w:rPr>
          <w:rFonts w:ascii="Arial"/>
        </w:rPr>
      </w:pPr>
      <w:r>
        <w:rPr>
          <w:rFonts w:ascii="Arial"/>
          <w:spacing w:val="-2"/>
        </w:rPr>
        <w:t>Table</w:t>
      </w:r>
      <w:r>
        <w:rPr>
          <w:rFonts w:ascii="Arial"/>
          <w:spacing w:val="18"/>
        </w:rPr>
        <w:t> </w:t>
      </w:r>
      <w:r>
        <w:rPr>
          <w:rFonts w:ascii="Arial"/>
          <w:spacing w:val="-2"/>
        </w:rPr>
        <w:t>2.1.8.2.1-1:</w:t>
      </w:r>
      <w:r>
        <w:rPr>
          <w:rFonts w:ascii="Arial"/>
          <w:spacing w:val="18"/>
        </w:rPr>
        <w:t> </w:t>
      </w:r>
      <w:r>
        <w:rPr>
          <w:rFonts w:ascii="Arial"/>
          <w:spacing w:val="-2"/>
        </w:rPr>
        <w:t>O2ims_InfrastructureLoggingConfiguration</w:t>
      </w:r>
      <w:r>
        <w:rPr>
          <w:rFonts w:ascii="Arial"/>
          <w:spacing w:val="22"/>
        </w:rPr>
        <w:t> </w:t>
      </w:r>
      <w:r>
        <w:rPr>
          <w:rFonts w:ascii="Arial"/>
          <w:spacing w:val="-2"/>
        </w:rPr>
        <w:t>operation</w:t>
      </w:r>
    </w:p>
    <w:p>
      <w:pPr>
        <w:pStyle w:val="BodyText"/>
        <w:spacing w:before="8"/>
        <w:rPr>
          <w:rFonts w:ascii="Arial"/>
          <w:b/>
          <w:sz w:val="15"/>
        </w:rPr>
      </w:pPr>
    </w:p>
    <w:tbl>
      <w:tblPr>
        <w:tblW w:w="0" w:type="auto"/>
        <w:jc w:val="left"/>
        <w:tblInd w:w="2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2127"/>
      </w:tblGrid>
      <w:tr>
        <w:trPr>
          <w:trHeight w:val="205" w:hRule="atLeast"/>
        </w:trPr>
        <w:tc>
          <w:tcPr>
            <w:tcW w:w="2578" w:type="dxa"/>
          </w:tcPr>
          <w:p>
            <w:pPr>
              <w:pStyle w:val="TableParagraph"/>
              <w:spacing w:line="186" w:lineRule="exact"/>
              <w:ind w:left="0" w:right="71"/>
              <w:jc w:val="center"/>
              <w:rPr>
                <w:b/>
                <w:sz w:val="18"/>
              </w:rPr>
            </w:pPr>
            <w:r>
              <w:rPr>
                <w:b/>
                <w:spacing w:val="-2"/>
                <w:sz w:val="18"/>
              </w:rPr>
              <w:t>Message</w:t>
            </w:r>
          </w:p>
        </w:tc>
        <w:tc>
          <w:tcPr>
            <w:tcW w:w="2127" w:type="dxa"/>
          </w:tcPr>
          <w:p>
            <w:pPr>
              <w:pStyle w:val="TableParagraph"/>
              <w:spacing w:line="186" w:lineRule="exact"/>
              <w:ind w:left="0" w:right="701"/>
              <w:jc w:val="right"/>
              <w:rPr>
                <w:b/>
                <w:sz w:val="18"/>
              </w:rPr>
            </w:pPr>
            <w:r>
              <w:rPr>
                <w:b/>
                <w:spacing w:val="-2"/>
                <w:sz w:val="18"/>
              </w:rPr>
              <w:t>Direction</w:t>
            </w:r>
          </w:p>
        </w:tc>
      </w:tr>
      <w:tr>
        <w:trPr>
          <w:trHeight w:val="414" w:hRule="atLeast"/>
        </w:trPr>
        <w:tc>
          <w:tcPr>
            <w:tcW w:w="2578" w:type="dxa"/>
          </w:tcPr>
          <w:p>
            <w:pPr>
              <w:pStyle w:val="TableParagraph"/>
              <w:spacing w:line="208" w:lineRule="exact"/>
              <w:ind w:left="26" w:right="743"/>
              <w:rPr>
                <w:sz w:val="18"/>
              </w:rPr>
            </w:pPr>
            <w:r>
              <w:rPr>
                <w:spacing w:val="-2"/>
                <w:sz w:val="18"/>
              </w:rPr>
              <w:t>InfrastructureLogging </w:t>
            </w:r>
            <w:r>
              <w:rPr>
                <w:sz w:val="18"/>
              </w:rPr>
              <w:t>Configuration</w:t>
            </w:r>
            <w:r>
              <w:rPr>
                <w:spacing w:val="-13"/>
                <w:sz w:val="18"/>
              </w:rPr>
              <w:t> </w:t>
            </w:r>
            <w:r>
              <w:rPr>
                <w:sz w:val="18"/>
              </w:rPr>
              <w:t>Request</w:t>
            </w:r>
          </w:p>
        </w:tc>
        <w:tc>
          <w:tcPr>
            <w:tcW w:w="2127" w:type="dxa"/>
          </w:tcPr>
          <w:p>
            <w:pPr>
              <w:pStyle w:val="TableParagraph"/>
              <w:spacing w:line="206" w:lineRule="exact"/>
              <w:ind w:left="0" w:right="730"/>
              <w:jc w:val="right"/>
              <w:rPr>
                <w:sz w:val="18"/>
              </w:rPr>
            </w:pPr>
            <w:r>
              <w:rPr>
                <w:sz w:val="18"/>
              </w:rPr>
              <w:t>SMO</w:t>
            </w:r>
            <w:r>
              <w:rPr>
                <w:spacing w:val="-9"/>
                <w:sz w:val="18"/>
              </w:rPr>
              <w:t> </w:t>
            </w:r>
            <w:r>
              <w:rPr>
                <w:rFonts w:ascii="Wingdings" w:hAnsi="Wingdings"/>
                <w:sz w:val="18"/>
              </w:rPr>
              <w:t></w:t>
            </w:r>
            <w:r>
              <w:rPr>
                <w:rFonts w:ascii="Times New Roman" w:hAnsi="Times New Roman"/>
                <w:spacing w:val="-3"/>
                <w:sz w:val="18"/>
              </w:rPr>
              <w:t> </w:t>
            </w:r>
            <w:r>
              <w:rPr>
                <w:sz w:val="18"/>
              </w:rPr>
              <w:t>O-</w:t>
            </w:r>
            <w:r>
              <w:rPr>
                <w:spacing w:val="-2"/>
                <w:sz w:val="18"/>
              </w:rPr>
              <w:t>Cloud</w:t>
            </w:r>
          </w:p>
        </w:tc>
      </w:tr>
      <w:tr>
        <w:trPr>
          <w:trHeight w:val="413" w:hRule="atLeast"/>
        </w:trPr>
        <w:tc>
          <w:tcPr>
            <w:tcW w:w="2578" w:type="dxa"/>
          </w:tcPr>
          <w:p>
            <w:pPr>
              <w:pStyle w:val="TableParagraph"/>
              <w:spacing w:line="206" w:lineRule="exact"/>
              <w:ind w:left="26" w:right="603"/>
              <w:rPr>
                <w:sz w:val="18"/>
              </w:rPr>
            </w:pPr>
            <w:r>
              <w:rPr>
                <w:spacing w:val="-2"/>
                <w:sz w:val="18"/>
              </w:rPr>
              <w:t>InfrastructureLogging </w:t>
            </w:r>
            <w:r>
              <w:rPr>
                <w:sz w:val="18"/>
              </w:rPr>
              <w:t>Configuration</w:t>
            </w:r>
            <w:r>
              <w:rPr>
                <w:spacing w:val="-13"/>
                <w:sz w:val="18"/>
              </w:rPr>
              <w:t> </w:t>
            </w:r>
            <w:r>
              <w:rPr>
                <w:sz w:val="18"/>
              </w:rPr>
              <w:t>Response</w:t>
            </w:r>
          </w:p>
        </w:tc>
        <w:tc>
          <w:tcPr>
            <w:tcW w:w="2127" w:type="dxa"/>
          </w:tcPr>
          <w:p>
            <w:pPr>
              <w:pStyle w:val="TableParagraph"/>
              <w:spacing w:line="205" w:lineRule="exact"/>
              <w:ind w:left="0" w:right="729"/>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bl>
    <w:p>
      <w:pPr>
        <w:spacing w:after="0" w:line="205" w:lineRule="exact"/>
        <w:jc w:val="right"/>
        <w:rPr>
          <w:sz w:val="18"/>
        </w:rPr>
        <w:sectPr>
          <w:pgSz w:w="11910" w:h="16850"/>
          <w:pgMar w:header="946" w:footer="488" w:top="1420" w:bottom="680" w:left="780" w:right="600"/>
        </w:sectPr>
      </w:pPr>
    </w:p>
    <w:p>
      <w:pPr>
        <w:pStyle w:val="BodyText"/>
        <w:spacing w:before="96"/>
        <w:ind w:left="352" w:right="660"/>
      </w:pPr>
      <w:r>
        <w:rPr/>
        <w:t>The</w:t>
      </w:r>
      <w:r>
        <w:rPr>
          <w:spacing w:val="-3"/>
        </w:rPr>
        <w:t> </w:t>
      </w:r>
      <w:r>
        <w:rPr/>
        <w:t>input</w:t>
      </w:r>
      <w:r>
        <w:rPr>
          <w:spacing w:val="-5"/>
        </w:rPr>
        <w:t> </w:t>
      </w:r>
      <w:r>
        <w:rPr/>
        <w:t>parameters</w:t>
      </w:r>
      <w:r>
        <w:rPr>
          <w:spacing w:val="-4"/>
        </w:rPr>
        <w:t> </w:t>
      </w:r>
      <w:r>
        <w:rPr/>
        <w:t>sent</w:t>
      </w:r>
      <w:r>
        <w:rPr>
          <w:spacing w:val="-4"/>
        </w:rPr>
        <w:t> </w:t>
      </w:r>
      <w:r>
        <w:rPr/>
        <w:t>when</w:t>
      </w:r>
      <w:r>
        <w:rPr>
          <w:spacing w:val="-2"/>
        </w:rPr>
        <w:t> </w:t>
      </w:r>
      <w:r>
        <w:rPr/>
        <w:t>invoking</w:t>
      </w:r>
      <w:r>
        <w:rPr>
          <w:spacing w:val="-2"/>
        </w:rPr>
        <w:t> </w:t>
      </w:r>
      <w:r>
        <w:rPr/>
        <w:t>the</w:t>
      </w:r>
      <w:r>
        <w:rPr>
          <w:spacing w:val="-3"/>
        </w:rPr>
        <w:t> </w:t>
      </w:r>
      <w:r>
        <w:rPr/>
        <w:t>operation</w:t>
      </w:r>
      <w:r>
        <w:rPr>
          <w:spacing w:val="-2"/>
        </w:rPr>
        <w:t> </w:t>
      </w:r>
      <w:r>
        <w:rPr/>
        <w:t>shall</w:t>
      </w:r>
      <w:r>
        <w:rPr>
          <w:spacing w:val="-5"/>
        </w:rPr>
        <w:t> </w:t>
      </w:r>
      <w:r>
        <w:rPr/>
        <w:t>support</w:t>
      </w:r>
      <w:r>
        <w:rPr>
          <w:spacing w:val="-4"/>
        </w:rPr>
        <w:t> </w:t>
      </w:r>
      <w:r>
        <w:rPr/>
        <w:t>the</w:t>
      </w:r>
      <w:r>
        <w:rPr>
          <w:spacing w:val="-5"/>
        </w:rPr>
        <w:t> </w:t>
      </w:r>
      <w:r>
        <w:rPr/>
        <w:t>means</w:t>
      </w:r>
      <w:r>
        <w:rPr>
          <w:spacing w:val="-4"/>
        </w:rPr>
        <w:t> </w:t>
      </w:r>
      <w:r>
        <w:rPr/>
        <w:t>to specify</w:t>
      </w:r>
      <w:r>
        <w:rPr>
          <w:spacing w:val="-4"/>
        </w:rPr>
        <w:t> </w:t>
      </w:r>
      <w:r>
        <w:rPr/>
        <w:t>configuration</w:t>
      </w:r>
      <w:r>
        <w:rPr>
          <w:spacing w:val="-4"/>
        </w:rPr>
        <w:t> </w:t>
      </w:r>
      <w:r>
        <w:rPr/>
        <w:t>of different aspects of the management of Logs of interest for the IMS and for O-Cloud Resources:</w:t>
      </w:r>
    </w:p>
    <w:p>
      <w:pPr>
        <w:pStyle w:val="ListParagraph"/>
        <w:numPr>
          <w:ilvl w:val="0"/>
          <w:numId w:val="12"/>
        </w:numPr>
        <w:tabs>
          <w:tab w:pos="1088" w:val="left" w:leader="none"/>
          <w:tab w:pos="1090" w:val="left" w:leader="none"/>
        </w:tabs>
        <w:spacing w:line="240" w:lineRule="auto" w:before="178" w:after="0"/>
        <w:ind w:left="1090" w:right="663" w:hanging="454"/>
        <w:jc w:val="both"/>
        <w:rPr>
          <w:sz w:val="20"/>
        </w:rPr>
      </w:pPr>
      <w:r>
        <w:rPr>
          <w:b/>
          <w:sz w:val="20"/>
        </w:rPr>
        <w:t>Log</w:t>
      </w:r>
      <w:r>
        <w:rPr>
          <w:b/>
          <w:spacing w:val="-2"/>
          <w:sz w:val="20"/>
        </w:rPr>
        <w:t> </w:t>
      </w:r>
      <w:r>
        <w:rPr>
          <w:b/>
          <w:sz w:val="20"/>
        </w:rPr>
        <w:t>Type</w:t>
      </w:r>
      <w:r>
        <w:rPr>
          <w:b/>
          <w:spacing w:val="-2"/>
          <w:sz w:val="20"/>
        </w:rPr>
        <w:t> </w:t>
      </w:r>
      <w:r>
        <w:rPr>
          <w:sz w:val="20"/>
        </w:rPr>
        <w:t>–</w:t>
      </w:r>
      <w:r>
        <w:rPr>
          <w:spacing w:val="-2"/>
          <w:sz w:val="20"/>
        </w:rPr>
        <w:t> </w:t>
      </w:r>
      <w:r>
        <w:rPr>
          <w:sz w:val="20"/>
        </w:rPr>
        <w:t>Specify</w:t>
      </w:r>
      <w:r>
        <w:rPr>
          <w:spacing w:val="-1"/>
          <w:sz w:val="20"/>
        </w:rPr>
        <w:t> </w:t>
      </w:r>
      <w:r>
        <w:rPr>
          <w:sz w:val="20"/>
        </w:rPr>
        <w:t>types</w:t>
      </w:r>
      <w:r>
        <w:rPr>
          <w:spacing w:val="-2"/>
          <w:sz w:val="20"/>
        </w:rPr>
        <w:t> </w:t>
      </w:r>
      <w:r>
        <w:rPr>
          <w:sz w:val="20"/>
        </w:rPr>
        <w:t>of</w:t>
      </w:r>
      <w:r>
        <w:rPr>
          <w:spacing w:val="-5"/>
          <w:sz w:val="20"/>
        </w:rPr>
        <w:t> </w:t>
      </w:r>
      <w:r>
        <w:rPr>
          <w:sz w:val="20"/>
        </w:rPr>
        <w:t>Log(s)</w:t>
      </w:r>
      <w:r>
        <w:rPr>
          <w:spacing w:val="-2"/>
          <w:sz w:val="20"/>
        </w:rPr>
        <w:t> </w:t>
      </w:r>
      <w:r>
        <w:rPr>
          <w:sz w:val="20"/>
        </w:rPr>
        <w:t>supported</w:t>
      </w:r>
      <w:r>
        <w:rPr>
          <w:spacing w:val="-3"/>
          <w:sz w:val="20"/>
        </w:rPr>
        <w:t> </w:t>
      </w:r>
      <w:r>
        <w:rPr>
          <w:sz w:val="20"/>
        </w:rPr>
        <w:t>for</w:t>
      </w:r>
      <w:r>
        <w:rPr>
          <w:spacing w:val="-3"/>
          <w:sz w:val="20"/>
        </w:rPr>
        <w:t> </w:t>
      </w:r>
      <w:r>
        <w:rPr>
          <w:sz w:val="20"/>
        </w:rPr>
        <w:t>the</w:t>
      </w:r>
      <w:r>
        <w:rPr>
          <w:spacing w:val="-2"/>
          <w:sz w:val="20"/>
        </w:rPr>
        <w:t> </w:t>
      </w:r>
      <w:r>
        <w:rPr>
          <w:sz w:val="20"/>
        </w:rPr>
        <w:t>IMS</w:t>
      </w:r>
      <w:r>
        <w:rPr>
          <w:spacing w:val="-5"/>
          <w:sz w:val="20"/>
        </w:rPr>
        <w:t> </w:t>
      </w:r>
      <w:r>
        <w:rPr>
          <w:sz w:val="20"/>
        </w:rPr>
        <w:t>and</w:t>
      </w:r>
      <w:r>
        <w:rPr>
          <w:spacing w:val="-2"/>
          <w:sz w:val="20"/>
        </w:rPr>
        <w:t> </w:t>
      </w:r>
      <w:r>
        <w:rPr>
          <w:sz w:val="20"/>
        </w:rPr>
        <w:t>O-Cloud</w:t>
      </w:r>
      <w:r>
        <w:rPr>
          <w:spacing w:val="-1"/>
          <w:sz w:val="20"/>
        </w:rPr>
        <w:t> </w:t>
      </w:r>
      <w:r>
        <w:rPr>
          <w:sz w:val="20"/>
        </w:rPr>
        <w:t>Resources.</w:t>
      </w:r>
      <w:r>
        <w:rPr>
          <w:spacing w:val="-3"/>
          <w:sz w:val="20"/>
        </w:rPr>
        <w:t> </w:t>
      </w:r>
      <w:r>
        <w:rPr>
          <w:sz w:val="20"/>
        </w:rPr>
        <w:t>These</w:t>
      </w:r>
      <w:r>
        <w:rPr>
          <w:spacing w:val="-3"/>
          <w:sz w:val="20"/>
        </w:rPr>
        <w:t> </w:t>
      </w:r>
      <w:r>
        <w:rPr>
          <w:sz w:val="20"/>
        </w:rPr>
        <w:t>might</w:t>
      </w:r>
      <w:r>
        <w:rPr>
          <w:spacing w:val="-4"/>
          <w:sz w:val="20"/>
        </w:rPr>
        <w:t> </w:t>
      </w:r>
      <w:r>
        <w:rPr>
          <w:sz w:val="20"/>
        </w:rPr>
        <w:t>include,</w:t>
      </w:r>
      <w:r>
        <w:rPr>
          <w:spacing w:val="-2"/>
          <w:sz w:val="20"/>
        </w:rPr>
        <w:t> </w:t>
      </w:r>
      <w:r>
        <w:rPr>
          <w:sz w:val="20"/>
        </w:rPr>
        <w:t>but are not</w:t>
      </w:r>
      <w:r>
        <w:rPr>
          <w:spacing w:val="-1"/>
          <w:sz w:val="20"/>
        </w:rPr>
        <w:t> </w:t>
      </w:r>
      <w:r>
        <w:rPr>
          <w:sz w:val="20"/>
        </w:rPr>
        <w:t>limited to Alarm Logs, Fault</w:t>
      </w:r>
      <w:r>
        <w:rPr>
          <w:spacing w:val="-1"/>
          <w:sz w:val="20"/>
        </w:rPr>
        <w:t> </w:t>
      </w:r>
      <w:r>
        <w:rPr>
          <w:sz w:val="20"/>
        </w:rPr>
        <w:t>Logs, Debug</w:t>
      </w:r>
      <w:r>
        <w:rPr>
          <w:spacing w:val="-1"/>
          <w:sz w:val="20"/>
        </w:rPr>
        <w:t> </w:t>
      </w:r>
      <w:r>
        <w:rPr>
          <w:sz w:val="20"/>
        </w:rPr>
        <w:t>Logs. Other logs</w:t>
      </w:r>
      <w:r>
        <w:rPr>
          <w:spacing w:val="-1"/>
          <w:sz w:val="20"/>
        </w:rPr>
        <w:t> </w:t>
      </w:r>
      <w:r>
        <w:rPr>
          <w:sz w:val="20"/>
        </w:rPr>
        <w:t>could be</w:t>
      </w:r>
      <w:r>
        <w:rPr>
          <w:spacing w:val="-2"/>
          <w:sz w:val="20"/>
        </w:rPr>
        <w:t> </w:t>
      </w:r>
      <w:r>
        <w:rPr>
          <w:sz w:val="20"/>
        </w:rPr>
        <w:t>described in the input</w:t>
      </w:r>
      <w:r>
        <w:rPr>
          <w:spacing w:val="-3"/>
          <w:sz w:val="20"/>
        </w:rPr>
        <w:t> </w:t>
      </w:r>
      <w:r>
        <w:rPr>
          <w:sz w:val="20"/>
        </w:rPr>
        <w:t>parameter as well.</w:t>
      </w:r>
    </w:p>
    <w:p>
      <w:pPr>
        <w:pStyle w:val="ListParagraph"/>
        <w:numPr>
          <w:ilvl w:val="0"/>
          <w:numId w:val="12"/>
        </w:numPr>
        <w:tabs>
          <w:tab w:pos="1088" w:val="left" w:leader="none"/>
          <w:tab w:pos="1090" w:val="left" w:leader="none"/>
        </w:tabs>
        <w:spacing w:line="240" w:lineRule="auto" w:before="181" w:after="0"/>
        <w:ind w:left="1090" w:right="664" w:hanging="454"/>
        <w:jc w:val="both"/>
        <w:rPr>
          <w:sz w:val="20"/>
        </w:rPr>
      </w:pPr>
      <w:r>
        <w:rPr>
          <w:b/>
          <w:sz w:val="20"/>
        </w:rPr>
        <w:t>Retention</w:t>
      </w:r>
      <w:r>
        <w:rPr>
          <w:b/>
          <w:spacing w:val="-4"/>
          <w:sz w:val="20"/>
        </w:rPr>
        <w:t> </w:t>
      </w:r>
      <w:r>
        <w:rPr>
          <w:b/>
          <w:sz w:val="20"/>
        </w:rPr>
        <w:t>Period</w:t>
      </w:r>
      <w:r>
        <w:rPr>
          <w:b/>
          <w:spacing w:val="-2"/>
          <w:sz w:val="20"/>
        </w:rPr>
        <w:t> </w:t>
      </w:r>
      <w:r>
        <w:rPr>
          <w:sz w:val="20"/>
        </w:rPr>
        <w:t>–</w:t>
      </w:r>
      <w:r>
        <w:rPr>
          <w:spacing w:val="-2"/>
          <w:sz w:val="20"/>
        </w:rPr>
        <w:t> </w:t>
      </w:r>
      <w:r>
        <w:rPr>
          <w:sz w:val="20"/>
        </w:rPr>
        <w:t>Specify</w:t>
      </w:r>
      <w:r>
        <w:rPr>
          <w:spacing w:val="-2"/>
          <w:sz w:val="20"/>
        </w:rPr>
        <w:t> </w:t>
      </w:r>
      <w:r>
        <w:rPr>
          <w:sz w:val="20"/>
        </w:rPr>
        <w:t>the</w:t>
      </w:r>
      <w:r>
        <w:rPr>
          <w:spacing w:val="-1"/>
          <w:sz w:val="20"/>
        </w:rPr>
        <w:t> </w:t>
      </w:r>
      <w:r>
        <w:rPr>
          <w:sz w:val="20"/>
        </w:rPr>
        <w:t>Retention</w:t>
      </w:r>
      <w:r>
        <w:rPr>
          <w:spacing w:val="-1"/>
          <w:sz w:val="20"/>
        </w:rPr>
        <w:t> </w:t>
      </w:r>
      <w:r>
        <w:rPr>
          <w:sz w:val="20"/>
        </w:rPr>
        <w:t>Period</w:t>
      </w:r>
      <w:r>
        <w:rPr>
          <w:spacing w:val="-1"/>
          <w:sz w:val="20"/>
        </w:rPr>
        <w:t> </w:t>
      </w:r>
      <w:r>
        <w:rPr>
          <w:sz w:val="20"/>
        </w:rPr>
        <w:t>for</w:t>
      </w:r>
      <w:r>
        <w:rPr>
          <w:spacing w:val="-3"/>
          <w:sz w:val="20"/>
        </w:rPr>
        <w:t> </w:t>
      </w:r>
      <w:r>
        <w:rPr>
          <w:sz w:val="20"/>
        </w:rPr>
        <w:t>the</w:t>
      </w:r>
      <w:r>
        <w:rPr>
          <w:spacing w:val="-5"/>
          <w:sz w:val="20"/>
        </w:rPr>
        <w:t> </w:t>
      </w:r>
      <w:r>
        <w:rPr>
          <w:sz w:val="20"/>
        </w:rPr>
        <w:t>different</w:t>
      </w:r>
      <w:r>
        <w:rPr>
          <w:spacing w:val="-4"/>
          <w:sz w:val="20"/>
        </w:rPr>
        <w:t> </w:t>
      </w:r>
      <w:r>
        <w:rPr>
          <w:sz w:val="20"/>
        </w:rPr>
        <w:t>types</w:t>
      </w:r>
      <w:r>
        <w:rPr>
          <w:spacing w:val="-4"/>
          <w:sz w:val="20"/>
        </w:rPr>
        <w:t> </w:t>
      </w:r>
      <w:r>
        <w:rPr>
          <w:sz w:val="20"/>
        </w:rPr>
        <w:t>of Log(s).</w:t>
      </w:r>
      <w:r>
        <w:rPr>
          <w:spacing w:val="-3"/>
          <w:sz w:val="20"/>
        </w:rPr>
        <w:t> </w:t>
      </w:r>
      <w:r>
        <w:rPr>
          <w:sz w:val="20"/>
        </w:rPr>
        <w:t>This</w:t>
      </w:r>
      <w:r>
        <w:rPr>
          <w:spacing w:val="-4"/>
          <w:sz w:val="20"/>
        </w:rPr>
        <w:t> </w:t>
      </w:r>
      <w:r>
        <w:rPr>
          <w:sz w:val="20"/>
        </w:rPr>
        <w:t>attribute</w:t>
      </w:r>
      <w:r>
        <w:rPr>
          <w:spacing w:val="-3"/>
          <w:sz w:val="20"/>
        </w:rPr>
        <w:t> </w:t>
      </w:r>
      <w:r>
        <w:rPr>
          <w:sz w:val="20"/>
        </w:rPr>
        <w:t>indicates</w:t>
      </w:r>
      <w:r>
        <w:rPr>
          <w:spacing w:val="-4"/>
          <w:sz w:val="20"/>
        </w:rPr>
        <w:t> </w:t>
      </w:r>
      <w:r>
        <w:rPr>
          <w:sz w:val="20"/>
        </w:rPr>
        <w:t>the period of time for which a particular type of Log would be retained for.</w:t>
      </w:r>
    </w:p>
    <w:p>
      <w:pPr>
        <w:pStyle w:val="ListParagraph"/>
        <w:numPr>
          <w:ilvl w:val="0"/>
          <w:numId w:val="12"/>
        </w:numPr>
        <w:tabs>
          <w:tab w:pos="1088" w:val="left" w:leader="none"/>
          <w:tab w:pos="1090" w:val="left" w:leader="none"/>
        </w:tabs>
        <w:spacing w:line="240" w:lineRule="auto" w:before="178" w:after="0"/>
        <w:ind w:left="1090" w:right="738" w:hanging="454"/>
        <w:jc w:val="both"/>
        <w:rPr>
          <w:sz w:val="20"/>
        </w:rPr>
      </w:pPr>
      <w:r>
        <w:rPr>
          <w:b/>
          <w:sz w:val="20"/>
        </w:rPr>
        <w:t>Logging</w:t>
      </w:r>
      <w:r>
        <w:rPr>
          <w:b/>
          <w:spacing w:val="-2"/>
          <w:sz w:val="20"/>
        </w:rPr>
        <w:t> </w:t>
      </w:r>
      <w:r>
        <w:rPr>
          <w:b/>
          <w:sz w:val="20"/>
        </w:rPr>
        <w:t>State</w:t>
      </w:r>
      <w:r>
        <w:rPr>
          <w:b/>
          <w:spacing w:val="-2"/>
          <w:sz w:val="20"/>
        </w:rPr>
        <w:t> </w:t>
      </w:r>
      <w:r>
        <w:rPr>
          <w:sz w:val="20"/>
        </w:rPr>
        <w:t>–</w:t>
      </w:r>
      <w:r>
        <w:rPr>
          <w:spacing w:val="-3"/>
          <w:sz w:val="20"/>
        </w:rPr>
        <w:t> </w:t>
      </w:r>
      <w:r>
        <w:rPr>
          <w:sz w:val="20"/>
        </w:rPr>
        <w:t>This</w:t>
      </w:r>
      <w:r>
        <w:rPr>
          <w:spacing w:val="-4"/>
          <w:sz w:val="20"/>
        </w:rPr>
        <w:t> </w:t>
      </w:r>
      <w:r>
        <w:rPr>
          <w:sz w:val="20"/>
        </w:rPr>
        <w:t>is</w:t>
      </w:r>
      <w:r>
        <w:rPr>
          <w:spacing w:val="-3"/>
          <w:sz w:val="20"/>
        </w:rPr>
        <w:t> </w:t>
      </w:r>
      <w:r>
        <w:rPr>
          <w:sz w:val="20"/>
        </w:rPr>
        <w:t>an</w:t>
      </w:r>
      <w:r>
        <w:rPr>
          <w:spacing w:val="-2"/>
          <w:sz w:val="20"/>
        </w:rPr>
        <w:t> </w:t>
      </w:r>
      <w:r>
        <w:rPr>
          <w:sz w:val="20"/>
        </w:rPr>
        <w:t>attribute</w:t>
      </w:r>
      <w:r>
        <w:rPr>
          <w:spacing w:val="-3"/>
          <w:sz w:val="20"/>
        </w:rPr>
        <w:t> </w:t>
      </w:r>
      <w:r>
        <w:rPr>
          <w:sz w:val="20"/>
        </w:rPr>
        <w:t>to</w:t>
      </w:r>
      <w:r>
        <w:rPr>
          <w:spacing w:val="-2"/>
          <w:sz w:val="20"/>
        </w:rPr>
        <w:t> </w:t>
      </w:r>
      <w:r>
        <w:rPr>
          <w:sz w:val="20"/>
        </w:rPr>
        <w:t>indicate</w:t>
      </w:r>
      <w:r>
        <w:rPr>
          <w:spacing w:val="-3"/>
          <w:sz w:val="20"/>
        </w:rPr>
        <w:t> </w:t>
      </w:r>
      <w:r>
        <w:rPr>
          <w:sz w:val="20"/>
        </w:rPr>
        <w:t>the</w:t>
      </w:r>
      <w:r>
        <w:rPr>
          <w:spacing w:val="-3"/>
          <w:sz w:val="20"/>
        </w:rPr>
        <w:t> </w:t>
      </w:r>
      <w:r>
        <w:rPr>
          <w:sz w:val="20"/>
        </w:rPr>
        <w:t>activate</w:t>
      </w:r>
      <w:r>
        <w:rPr>
          <w:spacing w:val="-3"/>
          <w:sz w:val="20"/>
        </w:rPr>
        <w:t> </w:t>
      </w:r>
      <w:r>
        <w:rPr>
          <w:sz w:val="20"/>
        </w:rPr>
        <w:t>state</w:t>
      </w:r>
      <w:r>
        <w:rPr>
          <w:spacing w:val="-3"/>
          <w:sz w:val="20"/>
        </w:rPr>
        <w:t> </w:t>
      </w:r>
      <w:r>
        <w:rPr>
          <w:sz w:val="20"/>
        </w:rPr>
        <w:t>for</w:t>
      </w:r>
      <w:r>
        <w:rPr>
          <w:spacing w:val="-3"/>
          <w:sz w:val="20"/>
        </w:rPr>
        <w:t> </w:t>
      </w:r>
      <w:r>
        <w:rPr>
          <w:sz w:val="20"/>
        </w:rPr>
        <w:t>a</w:t>
      </w:r>
      <w:r>
        <w:rPr>
          <w:spacing w:val="-3"/>
          <w:sz w:val="20"/>
        </w:rPr>
        <w:t> </w:t>
      </w:r>
      <w:r>
        <w:rPr>
          <w:sz w:val="20"/>
        </w:rPr>
        <w:t>particular</w:t>
      </w:r>
      <w:r>
        <w:rPr>
          <w:spacing w:val="-2"/>
          <w:sz w:val="20"/>
        </w:rPr>
        <w:t> </w:t>
      </w:r>
      <w:r>
        <w:rPr>
          <w:sz w:val="20"/>
        </w:rPr>
        <w:t>type</w:t>
      </w:r>
      <w:r>
        <w:rPr>
          <w:spacing w:val="-4"/>
          <w:sz w:val="20"/>
        </w:rPr>
        <w:t> </w:t>
      </w:r>
      <w:r>
        <w:rPr>
          <w:sz w:val="20"/>
        </w:rPr>
        <w:t>of</w:t>
      </w:r>
      <w:r>
        <w:rPr>
          <w:spacing w:val="-3"/>
          <w:sz w:val="20"/>
        </w:rPr>
        <w:t> </w:t>
      </w:r>
      <w:r>
        <w:rPr>
          <w:sz w:val="20"/>
        </w:rPr>
        <w:t>Log.</w:t>
      </w:r>
      <w:r>
        <w:rPr>
          <w:spacing w:val="-3"/>
          <w:sz w:val="20"/>
        </w:rPr>
        <w:t> </w:t>
      </w:r>
      <w:r>
        <w:rPr>
          <w:sz w:val="20"/>
        </w:rPr>
        <w:t>Each</w:t>
      </w:r>
      <w:r>
        <w:rPr>
          <w:spacing w:val="-2"/>
          <w:sz w:val="20"/>
        </w:rPr>
        <w:t> </w:t>
      </w:r>
      <w:r>
        <w:rPr>
          <w:sz w:val="20"/>
        </w:rPr>
        <w:t>Log</w:t>
      </w:r>
      <w:r>
        <w:rPr>
          <w:spacing w:val="-2"/>
          <w:sz w:val="20"/>
        </w:rPr>
        <w:t> </w:t>
      </w:r>
      <w:r>
        <w:rPr>
          <w:sz w:val="20"/>
        </w:rPr>
        <w:t>Type might have an active or inactive state to indicate whether that Log Type is used or not.</w:t>
      </w:r>
    </w:p>
    <w:p>
      <w:pPr>
        <w:pStyle w:val="ListParagraph"/>
        <w:numPr>
          <w:ilvl w:val="0"/>
          <w:numId w:val="12"/>
        </w:numPr>
        <w:tabs>
          <w:tab w:pos="1088" w:val="left" w:leader="none"/>
          <w:tab w:pos="1090" w:val="left" w:leader="none"/>
        </w:tabs>
        <w:spacing w:line="240" w:lineRule="auto" w:before="180" w:after="0"/>
        <w:ind w:left="1090" w:right="580" w:hanging="454"/>
        <w:jc w:val="both"/>
        <w:rPr>
          <w:sz w:val="20"/>
        </w:rPr>
      </w:pPr>
      <w:r>
        <w:rPr>
          <w:b/>
          <w:sz w:val="20"/>
        </w:rPr>
        <w:t>Expiry</w:t>
      </w:r>
      <w:r>
        <w:rPr>
          <w:b/>
          <w:spacing w:val="-1"/>
          <w:sz w:val="20"/>
        </w:rPr>
        <w:t> </w:t>
      </w:r>
      <w:r>
        <w:rPr>
          <w:b/>
          <w:sz w:val="20"/>
        </w:rPr>
        <w:t>method</w:t>
      </w:r>
      <w:r>
        <w:rPr>
          <w:b/>
          <w:spacing w:val="-1"/>
          <w:sz w:val="20"/>
        </w:rPr>
        <w:t> </w:t>
      </w:r>
      <w:r>
        <w:rPr>
          <w:sz w:val="20"/>
        </w:rPr>
        <w:t>–</w:t>
      </w:r>
      <w:r>
        <w:rPr>
          <w:spacing w:val="-1"/>
          <w:sz w:val="20"/>
        </w:rPr>
        <w:t> </w:t>
      </w:r>
      <w:r>
        <w:rPr>
          <w:sz w:val="20"/>
        </w:rPr>
        <w:t>Configure</w:t>
      </w:r>
      <w:r>
        <w:rPr>
          <w:spacing w:val="-2"/>
          <w:sz w:val="20"/>
        </w:rPr>
        <w:t> </w:t>
      </w:r>
      <w:r>
        <w:rPr>
          <w:sz w:val="20"/>
        </w:rPr>
        <w:t>logging</w:t>
      </w:r>
      <w:r>
        <w:rPr>
          <w:spacing w:val="-3"/>
          <w:sz w:val="20"/>
        </w:rPr>
        <w:t> </w:t>
      </w:r>
      <w:r>
        <w:rPr>
          <w:sz w:val="20"/>
        </w:rPr>
        <w:t>expiry</w:t>
      </w:r>
      <w:r>
        <w:rPr>
          <w:spacing w:val="-1"/>
          <w:sz w:val="20"/>
        </w:rPr>
        <w:t> </w:t>
      </w:r>
      <w:r>
        <w:rPr>
          <w:sz w:val="20"/>
        </w:rPr>
        <w:t>method for</w:t>
      </w:r>
      <w:r>
        <w:rPr>
          <w:spacing w:val="-2"/>
          <w:sz w:val="20"/>
        </w:rPr>
        <w:t> </w:t>
      </w:r>
      <w:r>
        <w:rPr>
          <w:sz w:val="20"/>
        </w:rPr>
        <w:t>a</w:t>
      </w:r>
      <w:r>
        <w:rPr>
          <w:spacing w:val="-2"/>
          <w:sz w:val="20"/>
        </w:rPr>
        <w:t> </w:t>
      </w:r>
      <w:r>
        <w:rPr>
          <w:sz w:val="20"/>
        </w:rPr>
        <w:t>type</w:t>
      </w:r>
      <w:r>
        <w:rPr>
          <w:spacing w:val="-2"/>
          <w:sz w:val="20"/>
        </w:rPr>
        <w:t> </w:t>
      </w:r>
      <w:r>
        <w:rPr>
          <w:sz w:val="20"/>
        </w:rPr>
        <w:t>of</w:t>
      </w:r>
      <w:r>
        <w:rPr>
          <w:spacing w:val="-2"/>
          <w:sz w:val="20"/>
        </w:rPr>
        <w:t> </w:t>
      </w:r>
      <w:r>
        <w:rPr>
          <w:sz w:val="20"/>
        </w:rPr>
        <w:t>Log</w:t>
      </w:r>
      <w:r>
        <w:rPr>
          <w:spacing w:val="-1"/>
          <w:sz w:val="20"/>
        </w:rPr>
        <w:t> </w:t>
      </w:r>
      <w:r>
        <w:rPr>
          <w:sz w:val="20"/>
        </w:rPr>
        <w:t>which</w:t>
      </w:r>
      <w:r>
        <w:rPr>
          <w:spacing w:val="-3"/>
          <w:sz w:val="20"/>
        </w:rPr>
        <w:t> </w:t>
      </w:r>
      <w:r>
        <w:rPr>
          <w:sz w:val="20"/>
        </w:rPr>
        <w:t>describes</w:t>
      </w:r>
      <w:r>
        <w:rPr>
          <w:spacing w:val="-3"/>
          <w:sz w:val="20"/>
        </w:rPr>
        <w:t> </w:t>
      </w:r>
      <w:r>
        <w:rPr>
          <w:sz w:val="20"/>
        </w:rPr>
        <w:t>what</w:t>
      </w:r>
      <w:r>
        <w:rPr>
          <w:spacing w:val="-2"/>
          <w:sz w:val="20"/>
        </w:rPr>
        <w:t> </w:t>
      </w:r>
      <w:r>
        <w:rPr>
          <w:sz w:val="20"/>
        </w:rPr>
        <w:t>happens</w:t>
      </w:r>
      <w:r>
        <w:rPr>
          <w:spacing w:val="-3"/>
          <w:sz w:val="20"/>
        </w:rPr>
        <w:t> </w:t>
      </w:r>
      <w:r>
        <w:rPr>
          <w:sz w:val="20"/>
        </w:rPr>
        <w:t>if</w:t>
      </w:r>
      <w:r>
        <w:rPr>
          <w:spacing w:val="-2"/>
          <w:sz w:val="20"/>
        </w:rPr>
        <w:t> </w:t>
      </w:r>
      <w:r>
        <w:rPr>
          <w:sz w:val="20"/>
        </w:rPr>
        <w:t>the</w:t>
      </w:r>
      <w:r>
        <w:rPr>
          <w:spacing w:val="-2"/>
          <w:sz w:val="20"/>
        </w:rPr>
        <w:t> </w:t>
      </w:r>
      <w:r>
        <w:rPr>
          <w:sz w:val="20"/>
        </w:rPr>
        <w:t>age of</w:t>
      </w:r>
      <w:r>
        <w:rPr>
          <w:spacing w:val="-3"/>
          <w:sz w:val="20"/>
        </w:rPr>
        <w:t> </w:t>
      </w:r>
      <w:r>
        <w:rPr>
          <w:sz w:val="20"/>
        </w:rPr>
        <w:t>a</w:t>
      </w:r>
      <w:r>
        <w:rPr>
          <w:spacing w:val="-3"/>
          <w:sz w:val="20"/>
        </w:rPr>
        <w:t> </w:t>
      </w:r>
      <w:r>
        <w:rPr>
          <w:sz w:val="20"/>
        </w:rPr>
        <w:t>Log</w:t>
      </w:r>
      <w:r>
        <w:rPr>
          <w:spacing w:val="-2"/>
          <w:sz w:val="20"/>
        </w:rPr>
        <w:t> </w:t>
      </w:r>
      <w:r>
        <w:rPr>
          <w:sz w:val="20"/>
        </w:rPr>
        <w:t>exceeds</w:t>
      </w:r>
      <w:r>
        <w:rPr>
          <w:spacing w:val="-4"/>
          <w:sz w:val="20"/>
        </w:rPr>
        <w:t> </w:t>
      </w:r>
      <w:r>
        <w:rPr>
          <w:sz w:val="20"/>
        </w:rPr>
        <w:t>the</w:t>
      </w:r>
      <w:r>
        <w:rPr>
          <w:spacing w:val="-3"/>
          <w:sz w:val="20"/>
        </w:rPr>
        <w:t> </w:t>
      </w:r>
      <w:r>
        <w:rPr>
          <w:sz w:val="20"/>
        </w:rPr>
        <w:t>Retention</w:t>
      </w:r>
      <w:r>
        <w:rPr>
          <w:spacing w:val="-2"/>
          <w:sz w:val="20"/>
        </w:rPr>
        <w:t> </w:t>
      </w:r>
      <w:r>
        <w:rPr>
          <w:sz w:val="20"/>
        </w:rPr>
        <w:t>Period.</w:t>
      </w:r>
      <w:r>
        <w:rPr>
          <w:spacing w:val="-3"/>
          <w:sz w:val="20"/>
        </w:rPr>
        <w:t> </w:t>
      </w:r>
      <w:r>
        <w:rPr>
          <w:sz w:val="20"/>
        </w:rPr>
        <w:t>The</w:t>
      </w:r>
      <w:r>
        <w:rPr>
          <w:spacing w:val="-3"/>
          <w:sz w:val="20"/>
        </w:rPr>
        <w:t> </w:t>
      </w:r>
      <w:r>
        <w:rPr>
          <w:sz w:val="20"/>
        </w:rPr>
        <w:t>expiry</w:t>
      </w:r>
      <w:r>
        <w:rPr>
          <w:spacing w:val="-2"/>
          <w:sz w:val="20"/>
        </w:rPr>
        <w:t> </w:t>
      </w:r>
      <w:r>
        <w:rPr>
          <w:sz w:val="20"/>
        </w:rPr>
        <w:t>methods</w:t>
      </w:r>
      <w:r>
        <w:rPr>
          <w:spacing w:val="-6"/>
          <w:sz w:val="20"/>
        </w:rPr>
        <w:t> </w:t>
      </w:r>
      <w:r>
        <w:rPr>
          <w:sz w:val="20"/>
        </w:rPr>
        <w:t>could</w:t>
      </w:r>
      <w:r>
        <w:rPr>
          <w:spacing w:val="-2"/>
          <w:sz w:val="20"/>
        </w:rPr>
        <w:t> </w:t>
      </w:r>
      <w:r>
        <w:rPr>
          <w:sz w:val="20"/>
        </w:rPr>
        <w:t>include</w:t>
      </w:r>
      <w:r>
        <w:rPr>
          <w:spacing w:val="-3"/>
          <w:sz w:val="20"/>
        </w:rPr>
        <w:t> </w:t>
      </w:r>
      <w:r>
        <w:rPr>
          <w:sz w:val="20"/>
        </w:rPr>
        <w:t>behaviours</w:t>
      </w:r>
      <w:r>
        <w:rPr>
          <w:spacing w:val="-4"/>
          <w:sz w:val="20"/>
        </w:rPr>
        <w:t> </w:t>
      </w:r>
      <w:r>
        <w:rPr>
          <w:sz w:val="20"/>
        </w:rPr>
        <w:t>such</w:t>
      </w:r>
      <w:r>
        <w:rPr>
          <w:spacing w:val="-4"/>
          <w:sz w:val="20"/>
        </w:rPr>
        <w:t> </w:t>
      </w:r>
      <w:r>
        <w:rPr>
          <w:sz w:val="20"/>
        </w:rPr>
        <w:t>as</w:t>
      </w:r>
      <w:r>
        <w:rPr>
          <w:spacing w:val="-4"/>
          <w:sz w:val="20"/>
        </w:rPr>
        <w:t> </w:t>
      </w:r>
      <w:r>
        <w:rPr>
          <w:sz w:val="20"/>
        </w:rPr>
        <w:t>LIFO,</w:t>
      </w:r>
      <w:r>
        <w:rPr>
          <w:spacing w:val="-3"/>
          <w:sz w:val="20"/>
        </w:rPr>
        <w:t> </w:t>
      </w:r>
      <w:r>
        <w:rPr>
          <w:sz w:val="20"/>
        </w:rPr>
        <w:t>FIFO,</w:t>
      </w:r>
      <w:r>
        <w:rPr>
          <w:spacing w:val="-2"/>
          <w:sz w:val="20"/>
        </w:rPr>
        <w:t> </w:t>
      </w:r>
      <w:r>
        <w:rPr>
          <w:sz w:val="20"/>
        </w:rPr>
        <w:t>and </w:t>
      </w:r>
      <w:r>
        <w:rPr>
          <w:spacing w:val="-2"/>
          <w:sz w:val="20"/>
        </w:rPr>
        <w:t>FILO.</w:t>
      </w:r>
    </w:p>
    <w:p>
      <w:pPr>
        <w:pStyle w:val="ListParagraph"/>
        <w:numPr>
          <w:ilvl w:val="0"/>
          <w:numId w:val="12"/>
        </w:numPr>
        <w:tabs>
          <w:tab w:pos="1088" w:val="left" w:leader="none"/>
          <w:tab w:pos="1090" w:val="left" w:leader="none"/>
        </w:tabs>
        <w:spacing w:line="240" w:lineRule="auto" w:before="181" w:after="0"/>
        <w:ind w:left="1090" w:right="676" w:hanging="454"/>
        <w:jc w:val="both"/>
        <w:rPr>
          <w:sz w:val="20"/>
        </w:rPr>
      </w:pPr>
      <w:r>
        <w:rPr>
          <w:b/>
          <w:sz w:val="20"/>
        </w:rPr>
        <w:t>Logging</w:t>
      </w:r>
      <w:r>
        <w:rPr>
          <w:b/>
          <w:spacing w:val="-3"/>
          <w:sz w:val="20"/>
        </w:rPr>
        <w:t> </w:t>
      </w:r>
      <w:r>
        <w:rPr>
          <w:b/>
          <w:sz w:val="20"/>
        </w:rPr>
        <w:t>Level</w:t>
      </w:r>
      <w:r>
        <w:rPr>
          <w:b/>
          <w:spacing w:val="-2"/>
          <w:sz w:val="20"/>
        </w:rPr>
        <w:t> </w:t>
      </w:r>
      <w:r>
        <w:rPr>
          <w:sz w:val="20"/>
        </w:rPr>
        <w:t>–</w:t>
      </w:r>
      <w:r>
        <w:rPr>
          <w:spacing w:val="-2"/>
          <w:sz w:val="20"/>
        </w:rPr>
        <w:t> </w:t>
      </w:r>
      <w:r>
        <w:rPr>
          <w:sz w:val="20"/>
        </w:rPr>
        <w:t>Configure</w:t>
      </w:r>
      <w:r>
        <w:rPr>
          <w:spacing w:val="-1"/>
          <w:sz w:val="20"/>
        </w:rPr>
        <w:t> </w:t>
      </w:r>
      <w:r>
        <w:rPr>
          <w:sz w:val="20"/>
        </w:rPr>
        <w:t>the</w:t>
      </w:r>
      <w:r>
        <w:rPr>
          <w:spacing w:val="-3"/>
          <w:sz w:val="20"/>
        </w:rPr>
        <w:t> </w:t>
      </w:r>
      <w:r>
        <w:rPr>
          <w:sz w:val="20"/>
        </w:rPr>
        <w:t>Logging</w:t>
      </w:r>
      <w:r>
        <w:rPr>
          <w:spacing w:val="-2"/>
          <w:sz w:val="20"/>
        </w:rPr>
        <w:t> </w:t>
      </w:r>
      <w:r>
        <w:rPr>
          <w:sz w:val="20"/>
        </w:rPr>
        <w:t>Level(s)</w:t>
      </w:r>
      <w:r>
        <w:rPr>
          <w:spacing w:val="-5"/>
          <w:sz w:val="20"/>
        </w:rPr>
        <w:t> </w:t>
      </w:r>
      <w:r>
        <w:rPr>
          <w:sz w:val="20"/>
        </w:rPr>
        <w:t>for</w:t>
      </w:r>
      <w:r>
        <w:rPr>
          <w:spacing w:val="-3"/>
          <w:sz w:val="20"/>
        </w:rPr>
        <w:t> </w:t>
      </w:r>
      <w:r>
        <w:rPr>
          <w:sz w:val="20"/>
        </w:rPr>
        <w:t>the</w:t>
      </w:r>
      <w:r>
        <w:rPr>
          <w:spacing w:val="-3"/>
          <w:sz w:val="20"/>
        </w:rPr>
        <w:t> </w:t>
      </w:r>
      <w:r>
        <w:rPr>
          <w:sz w:val="20"/>
        </w:rPr>
        <w:t>Logs</w:t>
      </w:r>
      <w:r>
        <w:rPr>
          <w:spacing w:val="-4"/>
          <w:sz w:val="20"/>
        </w:rPr>
        <w:t> </w:t>
      </w:r>
      <w:r>
        <w:rPr>
          <w:sz w:val="20"/>
        </w:rPr>
        <w:t>of</w:t>
      </w:r>
      <w:r>
        <w:rPr>
          <w:spacing w:val="-3"/>
          <w:sz w:val="20"/>
        </w:rPr>
        <w:t> </w:t>
      </w:r>
      <w:r>
        <w:rPr>
          <w:sz w:val="20"/>
        </w:rPr>
        <w:t>interest.</w:t>
      </w:r>
      <w:r>
        <w:rPr>
          <w:spacing w:val="-3"/>
          <w:sz w:val="20"/>
        </w:rPr>
        <w:t> </w:t>
      </w:r>
      <w:r>
        <w:rPr>
          <w:sz w:val="20"/>
        </w:rPr>
        <w:t>See O-RAN</w:t>
      </w:r>
      <w:r>
        <w:rPr>
          <w:spacing w:val="-3"/>
          <w:sz w:val="20"/>
        </w:rPr>
        <w:t> </w:t>
      </w:r>
      <w:r>
        <w:rPr>
          <w:sz w:val="20"/>
        </w:rPr>
        <w:t>WG6.O2-GA&amp;P</w:t>
      </w:r>
      <w:r>
        <w:rPr>
          <w:spacing w:val="-4"/>
          <w:sz w:val="20"/>
        </w:rPr>
        <w:t> </w:t>
      </w:r>
      <w:r>
        <w:rPr>
          <w:sz w:val="20"/>
        </w:rPr>
        <w:t>[24], clause 3.8.20 for more details.</w:t>
      </w:r>
    </w:p>
    <w:p>
      <w:pPr>
        <w:pStyle w:val="BodyText"/>
        <w:spacing w:before="178"/>
        <w:ind w:left="352" w:right="660"/>
      </w:pPr>
      <w:r>
        <w:rPr/>
        <w:t>The full requirements definitions can be found in O-RAN WG6.ORCH-USE-CASES </w:t>
      </w:r>
      <w:hyperlink w:history="true" w:anchor="_bookmark8">
        <w:r>
          <w:rPr/>
          <w:t>[23],</w:t>
        </w:r>
      </w:hyperlink>
      <w:r>
        <w:rPr/>
        <w:t> clause 4.3. The following identifiers</w:t>
      </w:r>
      <w:r>
        <w:rPr>
          <w:spacing w:val="-3"/>
        </w:rPr>
        <w:t> </w:t>
      </w:r>
      <w:r>
        <w:rPr/>
        <w:t>uniquely</w:t>
      </w:r>
      <w:r>
        <w:rPr>
          <w:spacing w:val="-1"/>
        </w:rPr>
        <w:t> </w:t>
      </w:r>
      <w:r>
        <w:rPr/>
        <w:t>specify</w:t>
      </w:r>
      <w:r>
        <w:rPr>
          <w:spacing w:val="-1"/>
        </w:rPr>
        <w:t> </w:t>
      </w:r>
      <w:r>
        <w:rPr/>
        <w:t>the</w:t>
      </w:r>
      <w:r>
        <w:rPr>
          <w:spacing w:val="-2"/>
        </w:rPr>
        <w:t> </w:t>
      </w:r>
      <w:r>
        <w:rPr/>
        <w:t>requirements</w:t>
      </w:r>
      <w:r>
        <w:rPr>
          <w:spacing w:val="-3"/>
        </w:rPr>
        <w:t> </w:t>
      </w:r>
      <w:r>
        <w:rPr/>
        <w:t>applicable</w:t>
      </w:r>
      <w:r>
        <w:rPr>
          <w:spacing w:val="-2"/>
        </w:rPr>
        <w:t> </w:t>
      </w:r>
      <w:r>
        <w:rPr/>
        <w:t>to</w:t>
      </w:r>
      <w:r>
        <w:rPr>
          <w:spacing w:val="-1"/>
        </w:rPr>
        <w:t> </w:t>
      </w:r>
      <w:r>
        <w:rPr/>
        <w:t>the</w:t>
      </w:r>
      <w:r>
        <w:rPr>
          <w:spacing w:val="-2"/>
        </w:rPr>
        <w:t> </w:t>
      </w:r>
      <w:r>
        <w:rPr/>
        <w:t>producer</w:t>
      </w:r>
      <w:r>
        <w:rPr>
          <w:spacing w:val="-4"/>
        </w:rPr>
        <w:t> </w:t>
      </w:r>
      <w:r>
        <w:rPr/>
        <w:t>(O-Cloud)</w:t>
      </w:r>
      <w:r>
        <w:rPr>
          <w:spacing w:val="-4"/>
        </w:rPr>
        <w:t> </w:t>
      </w:r>
      <w:r>
        <w:rPr/>
        <w:t>for</w:t>
      </w:r>
      <w:r>
        <w:rPr>
          <w:spacing w:val="-2"/>
        </w:rPr>
        <w:t> </w:t>
      </w:r>
      <w:r>
        <w:rPr/>
        <w:t>this</w:t>
      </w:r>
      <w:r>
        <w:rPr>
          <w:spacing w:val="-3"/>
        </w:rPr>
        <w:t> </w:t>
      </w:r>
      <w:r>
        <w:rPr/>
        <w:t>operation:</w:t>
      </w:r>
      <w:r>
        <w:rPr>
          <w:spacing w:val="-5"/>
        </w:rPr>
        <w:t> </w:t>
      </w:r>
      <w:r>
        <w:rPr/>
        <w:t>[REQ-ORC-O2- </w:t>
      </w:r>
      <w:r>
        <w:rPr>
          <w:spacing w:val="-4"/>
        </w:rPr>
        <w:t>55].</w:t>
      </w:r>
    </w:p>
    <w:p>
      <w:pPr>
        <w:pStyle w:val="BodyText"/>
        <w:spacing w:before="71"/>
      </w:pPr>
    </w:p>
    <w:p>
      <w:pPr>
        <w:pStyle w:val="Heading5"/>
        <w:numPr>
          <w:ilvl w:val="4"/>
          <w:numId w:val="2"/>
        </w:numPr>
        <w:tabs>
          <w:tab w:pos="1793" w:val="left" w:leader="none"/>
        </w:tabs>
        <w:spacing w:line="240" w:lineRule="auto" w:before="0" w:after="0"/>
        <w:ind w:left="1793" w:right="0" w:hanging="1441"/>
        <w:jc w:val="left"/>
      </w:pPr>
      <w:r>
        <w:rPr/>
        <w:t>Logging</w:t>
      </w:r>
      <w:r>
        <w:rPr>
          <w:spacing w:val="-7"/>
        </w:rPr>
        <w:t> </w:t>
      </w:r>
      <w:r>
        <w:rPr/>
        <w:t>Query</w:t>
      </w:r>
      <w:r>
        <w:rPr>
          <w:spacing w:val="-5"/>
        </w:rPr>
        <w:t> </w:t>
      </w:r>
      <w:r>
        <w:rPr/>
        <w:t>Service</w:t>
      </w:r>
      <w:r>
        <w:rPr>
          <w:spacing w:val="-7"/>
        </w:rPr>
        <w:t> </w:t>
      </w:r>
      <w:r>
        <w:rPr>
          <w:spacing w:val="-2"/>
        </w:rPr>
        <w:t>Operation</w:t>
      </w:r>
    </w:p>
    <w:p>
      <w:pPr>
        <w:pStyle w:val="BodyText"/>
        <w:spacing w:before="179"/>
        <w:ind w:left="352" w:right="550"/>
      </w:pPr>
      <w:r>
        <w:rPr/>
        <w:t>The Log Query Service Operation allows a user, application, or entity (e.g., SMO) to query logs based on query filter. Logs</w:t>
      </w:r>
      <w:r>
        <w:rPr>
          <w:spacing w:val="-3"/>
        </w:rPr>
        <w:t> </w:t>
      </w:r>
      <w:r>
        <w:rPr/>
        <w:t>could</w:t>
      </w:r>
      <w:r>
        <w:rPr>
          <w:spacing w:val="-4"/>
        </w:rPr>
        <w:t> </w:t>
      </w:r>
      <w:r>
        <w:rPr/>
        <w:t>be</w:t>
      </w:r>
      <w:r>
        <w:rPr>
          <w:spacing w:val="-2"/>
        </w:rPr>
        <w:t> </w:t>
      </w:r>
      <w:r>
        <w:rPr/>
        <w:t>queried</w:t>
      </w:r>
      <w:r>
        <w:rPr>
          <w:spacing w:val="-3"/>
        </w:rPr>
        <w:t> </w:t>
      </w:r>
      <w:r>
        <w:rPr/>
        <w:t>by</w:t>
      </w:r>
      <w:r>
        <w:rPr>
          <w:spacing w:val="-1"/>
        </w:rPr>
        <w:t> </w:t>
      </w:r>
      <w:r>
        <w:rPr/>
        <w:t>the</w:t>
      </w:r>
      <w:r>
        <w:rPr>
          <w:spacing w:val="-4"/>
        </w:rPr>
        <w:t> </w:t>
      </w:r>
      <w:r>
        <w:rPr/>
        <w:t>SMO</w:t>
      </w:r>
      <w:r>
        <w:rPr>
          <w:spacing w:val="-2"/>
        </w:rPr>
        <w:t> </w:t>
      </w:r>
      <w:r>
        <w:rPr/>
        <w:t>to</w:t>
      </w:r>
      <w:r>
        <w:rPr>
          <w:spacing w:val="-1"/>
        </w:rPr>
        <w:t> </w:t>
      </w:r>
      <w:r>
        <w:rPr/>
        <w:t>the</w:t>
      </w:r>
      <w:r>
        <w:rPr>
          <w:spacing w:val="-2"/>
        </w:rPr>
        <w:t> </w:t>
      </w:r>
      <w:r>
        <w:rPr/>
        <w:t>IMS</w:t>
      </w:r>
      <w:r>
        <w:rPr>
          <w:spacing w:val="-2"/>
        </w:rPr>
        <w:t> </w:t>
      </w:r>
      <w:r>
        <w:rPr/>
        <w:t>via</w:t>
      </w:r>
      <w:r>
        <w:rPr>
          <w:spacing w:val="-2"/>
        </w:rPr>
        <w:t> </w:t>
      </w:r>
      <w:r>
        <w:rPr/>
        <w:t>O2. This</w:t>
      </w:r>
      <w:r>
        <w:rPr>
          <w:spacing w:val="-5"/>
        </w:rPr>
        <w:t> </w:t>
      </w:r>
      <w:r>
        <w:rPr/>
        <w:t>Service</w:t>
      </w:r>
      <w:r>
        <w:rPr>
          <w:spacing w:val="-2"/>
        </w:rPr>
        <w:t> </w:t>
      </w:r>
      <w:r>
        <w:rPr/>
        <w:t>Operation concerns</w:t>
      </w:r>
      <w:r>
        <w:rPr>
          <w:spacing w:val="-3"/>
        </w:rPr>
        <w:t> </w:t>
      </w:r>
      <w:r>
        <w:rPr/>
        <w:t>the</w:t>
      </w:r>
      <w:r>
        <w:rPr>
          <w:spacing w:val="-2"/>
        </w:rPr>
        <w:t> </w:t>
      </w:r>
      <w:r>
        <w:rPr/>
        <w:t>retrieval</w:t>
      </w:r>
      <w:r>
        <w:rPr>
          <w:spacing w:val="-2"/>
        </w:rPr>
        <w:t> </w:t>
      </w:r>
      <w:r>
        <w:rPr/>
        <w:t>and</w:t>
      </w:r>
      <w:r>
        <w:rPr>
          <w:spacing w:val="-3"/>
        </w:rPr>
        <w:t> </w:t>
      </w:r>
      <w:r>
        <w:rPr/>
        <w:t>reading</w:t>
      </w:r>
      <w:r>
        <w:rPr>
          <w:spacing w:val="-1"/>
        </w:rPr>
        <w:t> </w:t>
      </w:r>
      <w:r>
        <w:rPr/>
        <w:t>of</w:t>
      </w:r>
      <w:r>
        <w:rPr>
          <w:spacing w:val="-4"/>
        </w:rPr>
        <w:t> </w:t>
      </w:r>
      <w:r>
        <w:rPr/>
        <w:t>logs within the O-Cloud that are present and managed by the IMS. A user, application, or entity can query for logs that are available in the Cloud: both exposed O-Cloud and Cloud Infrastructure logs. Any log kept in the Cloud infrastructure might be queried through an implementation specific user interface client or file transfer client such as CLI, SSH2, SFTP. The associated Log Query Use</w:t>
      </w:r>
      <w:r>
        <w:rPr>
          <w:spacing w:val="-1"/>
        </w:rPr>
        <w:t> </w:t>
      </w:r>
      <w:r>
        <w:rPr/>
        <w:t>Case describes</w:t>
      </w:r>
      <w:r>
        <w:rPr>
          <w:spacing w:val="-1"/>
        </w:rPr>
        <w:t> </w:t>
      </w:r>
      <w:r>
        <w:rPr/>
        <w:t>the concept</w:t>
      </w:r>
      <w:r>
        <w:rPr>
          <w:spacing w:val="-1"/>
        </w:rPr>
        <w:t> </w:t>
      </w:r>
      <w:r>
        <w:rPr/>
        <w:t>and</w:t>
      </w:r>
      <w:r>
        <w:rPr>
          <w:spacing w:val="-1"/>
        </w:rPr>
        <w:t> </w:t>
      </w:r>
      <w:r>
        <w:rPr/>
        <w:t>flow of this</w:t>
      </w:r>
      <w:r>
        <w:rPr>
          <w:spacing w:val="-1"/>
        </w:rPr>
        <w:t> </w:t>
      </w:r>
      <w:r>
        <w:rPr/>
        <w:t>operation. See O-RAN WG6.ORCH- USE-CASES </w:t>
      </w:r>
      <w:hyperlink w:history="true" w:anchor="_bookmark8">
        <w:r>
          <w:rPr/>
          <w:t>[23],</w:t>
        </w:r>
      </w:hyperlink>
      <w:r>
        <w:rPr/>
        <w:t> clause 3.7.8 Log Query Use Case for more information.</w:t>
      </w:r>
    </w:p>
    <w:p>
      <w:pPr>
        <w:pStyle w:val="BodyText"/>
        <w:spacing w:before="181"/>
        <w:ind w:left="352" w:right="660"/>
      </w:pPr>
      <w:r>
        <w:rPr/>
        <w:t>There are three basic kinds of logs that might be kept within the Cloud (both exposed O-Cloud and Cloud infrastructure): Alarm Logs, Fault Log, and Debug Logs. Additionally, there may be many other kinds of Logs that might</w:t>
      </w:r>
      <w:r>
        <w:rPr>
          <w:spacing w:val="-3"/>
        </w:rPr>
        <w:t> </w:t>
      </w:r>
      <w:r>
        <w:rPr/>
        <w:t>available</w:t>
      </w:r>
      <w:r>
        <w:rPr>
          <w:spacing w:val="-2"/>
        </w:rPr>
        <w:t> </w:t>
      </w:r>
      <w:r>
        <w:rPr/>
        <w:t>as</w:t>
      </w:r>
      <w:r>
        <w:rPr>
          <w:spacing w:val="-3"/>
        </w:rPr>
        <w:t> </w:t>
      </w:r>
      <w:r>
        <w:rPr/>
        <w:t>well,</w:t>
      </w:r>
      <w:r>
        <w:rPr>
          <w:spacing w:val="-2"/>
        </w:rPr>
        <w:t> </w:t>
      </w:r>
      <w:r>
        <w:rPr/>
        <w:t>such</w:t>
      </w:r>
      <w:r>
        <w:rPr>
          <w:spacing w:val="-1"/>
        </w:rPr>
        <w:t> </w:t>
      </w:r>
      <w:r>
        <w:rPr/>
        <w:t>as</w:t>
      </w:r>
      <w:r>
        <w:rPr>
          <w:spacing w:val="-3"/>
        </w:rPr>
        <w:t> </w:t>
      </w:r>
      <w:r>
        <w:rPr/>
        <w:t>Trace</w:t>
      </w:r>
      <w:r>
        <w:rPr>
          <w:spacing w:val="-2"/>
        </w:rPr>
        <w:t> </w:t>
      </w:r>
      <w:r>
        <w:rPr/>
        <w:t>Logs,</w:t>
      </w:r>
      <w:r>
        <w:rPr>
          <w:spacing w:val="-2"/>
        </w:rPr>
        <w:t> </w:t>
      </w:r>
      <w:r>
        <w:rPr/>
        <w:t>Security</w:t>
      </w:r>
      <w:r>
        <w:rPr>
          <w:spacing w:val="-2"/>
        </w:rPr>
        <w:t> </w:t>
      </w:r>
      <w:r>
        <w:rPr/>
        <w:t>Logs,</w:t>
      </w:r>
      <w:r>
        <w:rPr>
          <w:spacing w:val="-2"/>
        </w:rPr>
        <w:t> </w:t>
      </w:r>
      <w:r>
        <w:rPr/>
        <w:t>Informational</w:t>
      </w:r>
      <w:r>
        <w:rPr>
          <w:spacing w:val="-2"/>
        </w:rPr>
        <w:t> </w:t>
      </w:r>
      <w:r>
        <w:rPr/>
        <w:t>Logs,</w:t>
      </w:r>
      <w:r>
        <w:rPr>
          <w:spacing w:val="-2"/>
        </w:rPr>
        <w:t> </w:t>
      </w:r>
      <w:r>
        <w:rPr/>
        <w:t>and</w:t>
      </w:r>
      <w:r>
        <w:rPr>
          <w:spacing w:val="-1"/>
        </w:rPr>
        <w:t> </w:t>
      </w:r>
      <w:r>
        <w:rPr/>
        <w:t>Maintenance</w:t>
      </w:r>
      <w:r>
        <w:rPr>
          <w:spacing w:val="-2"/>
        </w:rPr>
        <w:t> </w:t>
      </w:r>
      <w:r>
        <w:rPr/>
        <w:t>Logs</w:t>
      </w:r>
      <w:r>
        <w:rPr>
          <w:spacing w:val="-3"/>
        </w:rPr>
        <w:t> </w:t>
      </w:r>
      <w:r>
        <w:rPr/>
        <w:t>among</w:t>
      </w:r>
      <w:r>
        <w:rPr>
          <w:spacing w:val="-1"/>
        </w:rPr>
        <w:t> </w:t>
      </w:r>
      <w:r>
        <w:rPr/>
        <w:t>others. See O-RAN WG6.O2-GA&amp;P </w:t>
      </w:r>
      <w:hyperlink w:history="true" w:anchor="_bookmark9">
        <w:r>
          <w:rPr/>
          <w:t>[24],</w:t>
        </w:r>
      </w:hyperlink>
      <w:r>
        <w:rPr/>
        <w:t> clause 3.8.19 for more details.</w:t>
      </w:r>
    </w:p>
    <w:p>
      <w:pPr>
        <w:pStyle w:val="BodyText"/>
        <w:spacing w:before="179"/>
        <w:ind w:left="352" w:right="565"/>
      </w:pPr>
      <w:r>
        <w:rPr/>
        <w:t>The</w:t>
      </w:r>
      <w:r>
        <w:rPr>
          <w:spacing w:val="-3"/>
        </w:rPr>
        <w:t> </w:t>
      </w:r>
      <w:r>
        <w:rPr/>
        <w:t>Service</w:t>
      </w:r>
      <w:r>
        <w:rPr>
          <w:spacing w:val="-3"/>
        </w:rPr>
        <w:t> </w:t>
      </w:r>
      <w:r>
        <w:rPr/>
        <w:t>Operation</w:t>
      </w:r>
      <w:r>
        <w:rPr>
          <w:spacing w:val="-2"/>
        </w:rPr>
        <w:t> </w:t>
      </w:r>
      <w:r>
        <w:rPr/>
        <w:t>is</w:t>
      </w:r>
      <w:r>
        <w:rPr>
          <w:spacing w:val="-4"/>
        </w:rPr>
        <w:t> </w:t>
      </w:r>
      <w:r>
        <w:rPr/>
        <w:t>filter</w:t>
      </w:r>
      <w:r>
        <w:rPr>
          <w:spacing w:val="-3"/>
        </w:rPr>
        <w:t> </w:t>
      </w:r>
      <w:r>
        <w:rPr/>
        <w:t>driven</w:t>
      </w:r>
      <w:r>
        <w:rPr>
          <w:spacing w:val="-2"/>
        </w:rPr>
        <w:t> </w:t>
      </w:r>
      <w:r>
        <w:rPr/>
        <w:t>which</w:t>
      </w:r>
      <w:r>
        <w:rPr>
          <w:spacing w:val="-2"/>
        </w:rPr>
        <w:t> </w:t>
      </w:r>
      <w:r>
        <w:rPr/>
        <w:t>allows</w:t>
      </w:r>
      <w:r>
        <w:rPr>
          <w:spacing w:val="-4"/>
        </w:rPr>
        <w:t> </w:t>
      </w:r>
      <w:r>
        <w:rPr/>
        <w:t>a</w:t>
      </w:r>
      <w:r>
        <w:rPr>
          <w:spacing w:val="-3"/>
        </w:rPr>
        <w:t> </w:t>
      </w:r>
      <w:r>
        <w:rPr/>
        <w:t>requestor</w:t>
      </w:r>
      <w:r>
        <w:rPr>
          <w:spacing w:val="-3"/>
        </w:rPr>
        <w:t> </w:t>
      </w:r>
      <w:r>
        <w:rPr/>
        <w:t>to</w:t>
      </w:r>
      <w:r>
        <w:rPr>
          <w:spacing w:val="-2"/>
        </w:rPr>
        <w:t> </w:t>
      </w:r>
      <w:r>
        <w:rPr/>
        <w:t>retrieve</w:t>
      </w:r>
      <w:r>
        <w:rPr>
          <w:spacing w:val="-3"/>
        </w:rPr>
        <w:t> </w:t>
      </w:r>
      <w:r>
        <w:rPr/>
        <w:t>Log</w:t>
      </w:r>
      <w:r>
        <w:rPr>
          <w:spacing w:val="-2"/>
        </w:rPr>
        <w:t> </w:t>
      </w:r>
      <w:r>
        <w:rPr/>
        <w:t>data</w:t>
      </w:r>
      <w:r>
        <w:rPr>
          <w:spacing w:val="-3"/>
        </w:rPr>
        <w:t> </w:t>
      </w:r>
      <w:r>
        <w:rPr/>
        <w:t>of</w:t>
      </w:r>
      <w:r>
        <w:rPr>
          <w:spacing w:val="-3"/>
        </w:rPr>
        <w:t> </w:t>
      </w:r>
      <w:r>
        <w:rPr/>
        <w:t>interest. Log</w:t>
      </w:r>
      <w:r>
        <w:rPr>
          <w:spacing w:val="-2"/>
        </w:rPr>
        <w:t> </w:t>
      </w:r>
      <w:r>
        <w:rPr/>
        <w:t>events</w:t>
      </w:r>
      <w:r>
        <w:rPr>
          <w:spacing w:val="-4"/>
        </w:rPr>
        <w:t> </w:t>
      </w:r>
      <w:r>
        <w:rPr/>
        <w:t>are</w:t>
      </w:r>
      <w:r>
        <w:rPr>
          <w:spacing w:val="-3"/>
        </w:rPr>
        <w:t> </w:t>
      </w:r>
      <w:r>
        <w:rPr/>
        <w:t>time</w:t>
      </w:r>
      <w:r>
        <w:rPr>
          <w:spacing w:val="-3"/>
        </w:rPr>
        <w:t> </w:t>
      </w:r>
      <w:r>
        <w:rPr/>
        <w:t>and date stamped and Log events</w:t>
      </w:r>
      <w:r>
        <w:rPr>
          <w:spacing w:val="-2"/>
        </w:rPr>
        <w:t> </w:t>
      </w:r>
      <w:r>
        <w:rPr/>
        <w:t>have a severity and source. Thus, these serve as a basis for Log querying and the filter in the Service Operation. For example, using a filter, an entity invoking the service operation could request for all the alarm logs in the O-Cloud within a certain date range or a log level.</w:t>
      </w:r>
    </w:p>
    <w:p>
      <w:pPr>
        <w:pStyle w:val="BodyText"/>
        <w:spacing w:before="180"/>
        <w:ind w:left="352" w:right="539"/>
      </w:pPr>
      <w:r>
        <w:rPr/>
        <w:t>Logs</w:t>
      </w:r>
      <w:r>
        <w:rPr>
          <w:spacing w:val="-4"/>
        </w:rPr>
        <w:t> </w:t>
      </w:r>
      <w:r>
        <w:rPr/>
        <w:t>can</w:t>
      </w:r>
      <w:r>
        <w:rPr>
          <w:spacing w:val="-2"/>
        </w:rPr>
        <w:t> </w:t>
      </w:r>
      <w:r>
        <w:rPr/>
        <w:t>be</w:t>
      </w:r>
      <w:r>
        <w:rPr>
          <w:spacing w:val="-5"/>
        </w:rPr>
        <w:t> </w:t>
      </w:r>
      <w:r>
        <w:rPr/>
        <w:t>used</w:t>
      </w:r>
      <w:r>
        <w:rPr>
          <w:spacing w:val="-2"/>
        </w:rPr>
        <w:t> </w:t>
      </w:r>
      <w:r>
        <w:rPr/>
        <w:t>for</w:t>
      </w:r>
      <w:r>
        <w:rPr>
          <w:spacing w:val="-3"/>
        </w:rPr>
        <w:t> </w:t>
      </w:r>
      <w:r>
        <w:rPr/>
        <w:t>a</w:t>
      </w:r>
      <w:r>
        <w:rPr>
          <w:spacing w:val="-3"/>
        </w:rPr>
        <w:t> </w:t>
      </w:r>
      <w:r>
        <w:rPr/>
        <w:t>variety</w:t>
      </w:r>
      <w:r>
        <w:rPr>
          <w:spacing w:val="-4"/>
        </w:rPr>
        <w:t> </w:t>
      </w:r>
      <w:r>
        <w:rPr/>
        <w:t>of</w:t>
      </w:r>
      <w:r>
        <w:rPr>
          <w:spacing w:val="-3"/>
        </w:rPr>
        <w:t> </w:t>
      </w:r>
      <w:r>
        <w:rPr/>
        <w:t>purposes.</w:t>
      </w:r>
      <w:r>
        <w:rPr>
          <w:spacing w:val="-3"/>
        </w:rPr>
        <w:t> </w:t>
      </w:r>
      <w:r>
        <w:rPr/>
        <w:t>The</w:t>
      </w:r>
      <w:r>
        <w:rPr>
          <w:spacing w:val="-5"/>
        </w:rPr>
        <w:t> </w:t>
      </w:r>
      <w:r>
        <w:rPr/>
        <w:t>Log</w:t>
      </w:r>
      <w:r>
        <w:rPr>
          <w:spacing w:val="-2"/>
        </w:rPr>
        <w:t> </w:t>
      </w:r>
      <w:r>
        <w:rPr/>
        <w:t>Query</w:t>
      </w:r>
      <w:r>
        <w:rPr>
          <w:spacing w:val="-4"/>
        </w:rPr>
        <w:t> </w:t>
      </w:r>
      <w:r>
        <w:rPr/>
        <w:t>Service</w:t>
      </w:r>
      <w:r>
        <w:rPr>
          <w:spacing w:val="-3"/>
        </w:rPr>
        <w:t> </w:t>
      </w:r>
      <w:r>
        <w:rPr/>
        <w:t>Operation</w:t>
      </w:r>
      <w:r>
        <w:rPr>
          <w:spacing w:val="-2"/>
        </w:rPr>
        <w:t> </w:t>
      </w:r>
      <w:r>
        <w:rPr/>
        <w:t>facilities</w:t>
      </w:r>
      <w:r>
        <w:rPr>
          <w:spacing w:val="-4"/>
        </w:rPr>
        <w:t> </w:t>
      </w:r>
      <w:r>
        <w:rPr/>
        <w:t>system</w:t>
      </w:r>
      <w:r>
        <w:rPr>
          <w:spacing w:val="-2"/>
        </w:rPr>
        <w:t> </w:t>
      </w:r>
      <w:r>
        <w:rPr/>
        <w:t>probing,</w:t>
      </w:r>
      <w:r>
        <w:rPr>
          <w:spacing w:val="-3"/>
        </w:rPr>
        <w:t> </w:t>
      </w:r>
      <w:r>
        <w:rPr/>
        <w:t>troubleshooting assistance,</w:t>
      </w:r>
      <w:r>
        <w:rPr>
          <w:spacing w:val="-2"/>
        </w:rPr>
        <w:t> </w:t>
      </w:r>
      <w:r>
        <w:rPr/>
        <w:t>network</w:t>
      </w:r>
      <w:r>
        <w:rPr>
          <w:spacing w:val="-1"/>
        </w:rPr>
        <w:t> </w:t>
      </w:r>
      <w:r>
        <w:rPr/>
        <w:t>optimization,</w:t>
      </w:r>
      <w:r>
        <w:rPr>
          <w:spacing w:val="-2"/>
        </w:rPr>
        <w:t> </w:t>
      </w:r>
      <w:r>
        <w:rPr/>
        <w:t>and</w:t>
      </w:r>
      <w:r>
        <w:rPr>
          <w:spacing w:val="-1"/>
        </w:rPr>
        <w:t> </w:t>
      </w:r>
      <w:r>
        <w:rPr/>
        <w:t>network</w:t>
      </w:r>
      <w:r>
        <w:rPr>
          <w:spacing w:val="-1"/>
        </w:rPr>
        <w:t> </w:t>
      </w:r>
      <w:r>
        <w:rPr/>
        <w:t>investigation</w:t>
      </w:r>
      <w:r>
        <w:rPr>
          <w:spacing w:val="-6"/>
        </w:rPr>
        <w:t> </w:t>
      </w:r>
      <w:r>
        <w:rPr/>
        <w:t>(forensics).</w:t>
      </w:r>
      <w:r>
        <w:rPr>
          <w:spacing w:val="-1"/>
        </w:rPr>
        <w:t> </w:t>
      </w:r>
      <w:r>
        <w:rPr/>
        <w:t>Logs</w:t>
      </w:r>
      <w:r>
        <w:rPr>
          <w:spacing w:val="-3"/>
        </w:rPr>
        <w:t> </w:t>
      </w:r>
      <w:r>
        <w:rPr/>
        <w:t>can</w:t>
      </w:r>
      <w:r>
        <w:rPr>
          <w:spacing w:val="-1"/>
        </w:rPr>
        <w:t> </w:t>
      </w:r>
      <w:r>
        <w:rPr/>
        <w:t>be</w:t>
      </w:r>
      <w:r>
        <w:rPr>
          <w:spacing w:val="-4"/>
        </w:rPr>
        <w:t> </w:t>
      </w:r>
      <w:r>
        <w:rPr/>
        <w:t>used</w:t>
      </w:r>
      <w:r>
        <w:rPr>
          <w:spacing w:val="-1"/>
        </w:rPr>
        <w:t> </w:t>
      </w:r>
      <w:r>
        <w:rPr/>
        <w:t>for</w:t>
      </w:r>
      <w:r>
        <w:rPr>
          <w:spacing w:val="-2"/>
        </w:rPr>
        <w:t> </w:t>
      </w:r>
      <w:r>
        <w:rPr/>
        <w:t>system</w:t>
      </w:r>
      <w:r>
        <w:rPr>
          <w:spacing w:val="-1"/>
        </w:rPr>
        <w:t> </w:t>
      </w:r>
      <w:r>
        <w:rPr/>
        <w:t>probing</w:t>
      </w:r>
      <w:r>
        <w:rPr>
          <w:spacing w:val="-1"/>
        </w:rPr>
        <w:t> </w:t>
      </w:r>
      <w:r>
        <w:rPr/>
        <w:t>to</w:t>
      </w:r>
      <w:r>
        <w:rPr>
          <w:spacing w:val="-4"/>
        </w:rPr>
        <w:t> </w:t>
      </w:r>
      <w:r>
        <w:rPr/>
        <w:t>deduce an operational view of the system. For example, an entity could query for logged faults and alarms that have not been </w:t>
      </w:r>
      <w:r>
        <w:rPr>
          <w:spacing w:val="-2"/>
        </w:rPr>
        <w:t>cleared.</w:t>
      </w:r>
    </w:p>
    <w:p>
      <w:pPr>
        <w:pStyle w:val="BodyText"/>
        <w:spacing w:before="182"/>
        <w:ind w:left="352" w:right="660"/>
      </w:pPr>
      <w:r>
        <w:rPr/>
        <w:t>Logs</w:t>
      </w:r>
      <w:r>
        <w:rPr>
          <w:spacing w:val="-2"/>
        </w:rPr>
        <w:t> </w:t>
      </w:r>
      <w:r>
        <w:rPr/>
        <w:t>of</w:t>
      </w:r>
      <w:r>
        <w:rPr>
          <w:spacing w:val="-2"/>
        </w:rPr>
        <w:t> </w:t>
      </w:r>
      <w:r>
        <w:rPr/>
        <w:t>interest produced</w:t>
      </w:r>
      <w:r>
        <w:rPr>
          <w:spacing w:val="-1"/>
        </w:rPr>
        <w:t> </w:t>
      </w:r>
      <w:r>
        <w:rPr/>
        <w:t>in</w:t>
      </w:r>
      <w:r>
        <w:rPr>
          <w:spacing w:val="-3"/>
        </w:rPr>
        <w:t> </w:t>
      </w:r>
      <w:r>
        <w:rPr/>
        <w:t>the</w:t>
      </w:r>
      <w:r>
        <w:rPr>
          <w:spacing w:val="-2"/>
        </w:rPr>
        <w:t> </w:t>
      </w:r>
      <w:r>
        <w:rPr/>
        <w:t>O-Cloud</w:t>
      </w:r>
      <w:r>
        <w:rPr>
          <w:spacing w:val="-1"/>
        </w:rPr>
        <w:t> </w:t>
      </w:r>
      <w:r>
        <w:rPr/>
        <w:t>can</w:t>
      </w:r>
      <w:r>
        <w:rPr>
          <w:spacing w:val="-2"/>
        </w:rPr>
        <w:t> </w:t>
      </w:r>
      <w:r>
        <w:rPr/>
        <w:t>be</w:t>
      </w:r>
      <w:r>
        <w:rPr>
          <w:spacing w:val="-2"/>
        </w:rPr>
        <w:t> </w:t>
      </w:r>
      <w:r>
        <w:rPr/>
        <w:t>retrieved</w:t>
      </w:r>
      <w:r>
        <w:rPr>
          <w:spacing w:val="-1"/>
        </w:rPr>
        <w:t> </w:t>
      </w:r>
      <w:r>
        <w:rPr/>
        <w:t>by</w:t>
      </w:r>
      <w:r>
        <w:rPr>
          <w:spacing w:val="-1"/>
        </w:rPr>
        <w:t> </w:t>
      </w:r>
      <w:r>
        <w:rPr/>
        <w:t>the</w:t>
      </w:r>
      <w:r>
        <w:rPr>
          <w:spacing w:val="-2"/>
        </w:rPr>
        <w:t> </w:t>
      </w:r>
      <w:r>
        <w:rPr/>
        <w:t>consumer</w:t>
      </w:r>
      <w:r>
        <w:rPr>
          <w:spacing w:val="-1"/>
        </w:rPr>
        <w:t> </w:t>
      </w:r>
      <w:r>
        <w:rPr/>
        <w:t>as</w:t>
      </w:r>
      <w:r>
        <w:rPr>
          <w:spacing w:val="-2"/>
        </w:rPr>
        <w:t> </w:t>
      </w:r>
      <w:r>
        <w:rPr/>
        <w:t>in</w:t>
      </w:r>
      <w:r>
        <w:rPr>
          <w:spacing w:val="-1"/>
        </w:rPr>
        <w:t> </w:t>
      </w:r>
      <w:r>
        <w:rPr/>
        <w:t>a</w:t>
      </w:r>
      <w:r>
        <w:rPr>
          <w:spacing w:val="-3"/>
        </w:rPr>
        <w:t> </w:t>
      </w:r>
      <w:r>
        <w:rPr/>
        <w:t>pull</w:t>
      </w:r>
      <w:r>
        <w:rPr>
          <w:spacing w:val="-2"/>
        </w:rPr>
        <w:t> </w:t>
      </w:r>
      <w:r>
        <w:rPr/>
        <w:t>paradigm. If</w:t>
      </w:r>
      <w:r>
        <w:rPr>
          <w:spacing w:val="-2"/>
        </w:rPr>
        <w:t> </w:t>
      </w:r>
      <w:r>
        <w:rPr/>
        <w:t>a</w:t>
      </w:r>
      <w:r>
        <w:rPr>
          <w:spacing w:val="-2"/>
        </w:rPr>
        <w:t> </w:t>
      </w:r>
      <w:r>
        <w:rPr/>
        <w:t>consumer</w:t>
      </w:r>
      <w:r>
        <w:rPr>
          <w:spacing w:val="-1"/>
        </w:rPr>
        <w:t> </w:t>
      </w:r>
      <w:r>
        <w:rPr/>
        <w:t>wants to retrieve logs, the callback is given in the Log Query operation. When the Logs are ready, the callback is used as a notification</w:t>
      </w:r>
      <w:r>
        <w:rPr>
          <w:spacing w:val="-1"/>
        </w:rPr>
        <w:t> </w:t>
      </w:r>
      <w:r>
        <w:rPr/>
        <w:t>endpoint</w:t>
      </w:r>
      <w:r>
        <w:rPr>
          <w:spacing w:val="-5"/>
        </w:rPr>
        <w:t> </w:t>
      </w:r>
      <w:r>
        <w:rPr/>
        <w:t>for</w:t>
      </w:r>
      <w:r>
        <w:rPr>
          <w:spacing w:val="-2"/>
        </w:rPr>
        <w:t> </w:t>
      </w:r>
      <w:r>
        <w:rPr/>
        <w:t>the</w:t>
      </w:r>
      <w:r>
        <w:rPr>
          <w:spacing w:val="-2"/>
        </w:rPr>
        <w:t> </w:t>
      </w:r>
      <w:r>
        <w:rPr/>
        <w:t>O-Cloud</w:t>
      </w:r>
      <w:r>
        <w:rPr>
          <w:spacing w:val="-1"/>
        </w:rPr>
        <w:t> </w:t>
      </w:r>
      <w:r>
        <w:rPr/>
        <w:t>to</w:t>
      </w:r>
      <w:r>
        <w:rPr>
          <w:spacing w:val="-1"/>
        </w:rPr>
        <w:t> </w:t>
      </w:r>
      <w:r>
        <w:rPr/>
        <w:t>inform</w:t>
      </w:r>
      <w:r>
        <w:rPr>
          <w:spacing w:val="-1"/>
        </w:rPr>
        <w:t> </w:t>
      </w:r>
      <w:r>
        <w:rPr/>
        <w:t>the</w:t>
      </w:r>
      <w:r>
        <w:rPr>
          <w:spacing w:val="-2"/>
        </w:rPr>
        <w:t> </w:t>
      </w:r>
      <w:r>
        <w:rPr/>
        <w:t>consumer</w:t>
      </w:r>
      <w:r>
        <w:rPr>
          <w:spacing w:val="-2"/>
        </w:rPr>
        <w:t> </w:t>
      </w:r>
      <w:r>
        <w:rPr/>
        <w:t>that</w:t>
      </w:r>
      <w:r>
        <w:rPr>
          <w:spacing w:val="-2"/>
        </w:rPr>
        <w:t> </w:t>
      </w:r>
      <w:r>
        <w:rPr/>
        <w:t>the</w:t>
      </w:r>
      <w:r>
        <w:rPr>
          <w:spacing w:val="-2"/>
        </w:rPr>
        <w:t> </w:t>
      </w:r>
      <w:r>
        <w:rPr/>
        <w:t>Logs</w:t>
      </w:r>
      <w:r>
        <w:rPr>
          <w:spacing w:val="-3"/>
        </w:rPr>
        <w:t> </w:t>
      </w:r>
      <w:r>
        <w:rPr/>
        <w:t>are</w:t>
      </w:r>
      <w:r>
        <w:rPr>
          <w:spacing w:val="-2"/>
        </w:rPr>
        <w:t> </w:t>
      </w:r>
      <w:r>
        <w:rPr/>
        <w:t>ready</w:t>
      </w:r>
      <w:r>
        <w:rPr>
          <w:spacing w:val="-1"/>
        </w:rPr>
        <w:t> </w:t>
      </w:r>
      <w:r>
        <w:rPr/>
        <w:t>to</w:t>
      </w:r>
      <w:r>
        <w:rPr>
          <w:spacing w:val="-4"/>
        </w:rPr>
        <w:t> </w:t>
      </w:r>
      <w:r>
        <w:rPr/>
        <w:t>be</w:t>
      </w:r>
      <w:r>
        <w:rPr>
          <w:spacing w:val="-4"/>
        </w:rPr>
        <w:t> </w:t>
      </w:r>
      <w:r>
        <w:rPr/>
        <w:t>pulled.</w:t>
      </w:r>
      <w:r>
        <w:rPr>
          <w:spacing w:val="-2"/>
        </w:rPr>
        <w:t> </w:t>
      </w:r>
      <w:r>
        <w:rPr/>
        <w:t>In</w:t>
      </w:r>
      <w:r>
        <w:rPr>
          <w:spacing w:val="-1"/>
        </w:rPr>
        <w:t> </w:t>
      </w:r>
      <w:r>
        <w:rPr/>
        <w:t>a</w:t>
      </w:r>
      <w:r>
        <w:rPr>
          <w:spacing w:val="-2"/>
        </w:rPr>
        <w:t> </w:t>
      </w:r>
      <w:r>
        <w:rPr/>
        <w:t>large</w:t>
      </w:r>
      <w:r>
        <w:rPr>
          <w:spacing w:val="-4"/>
        </w:rPr>
        <w:t> </w:t>
      </w:r>
      <w:r>
        <w:rPr/>
        <w:t>distribute cloud native system, it can take a long time to write or move Logs, hence the callback is used as a notification mechanism to a consumer.</w:t>
      </w:r>
    </w:p>
    <w:p>
      <w:pPr>
        <w:pStyle w:val="BodyText"/>
        <w:spacing w:before="180"/>
        <w:ind w:left="352" w:right="539"/>
      </w:pPr>
      <w:r>
        <w:rPr/>
        <w:t>Logs of interest can also be delivered by the producer as in a push paradigm. In this case, the consumer will provide a </w:t>
      </w:r>
      <w:r>
        <w:rPr>
          <w:i/>
        </w:rPr>
        <w:t>Remote File Location </w:t>
      </w:r>
      <w:r>
        <w:rPr/>
        <w:t>(as an attribute in the operation) that the producer (O-Cloud) can upload the logs of interest to. Here,</w:t>
      </w:r>
      <w:r>
        <w:rPr>
          <w:spacing w:val="-1"/>
        </w:rPr>
        <w:t> </w:t>
      </w:r>
      <w:r>
        <w:rPr/>
        <w:t>the</w:t>
      </w:r>
      <w:r>
        <w:rPr>
          <w:spacing w:val="-2"/>
        </w:rPr>
        <w:t> </w:t>
      </w:r>
      <w:r>
        <w:rPr/>
        <w:t>callback</w:t>
      </w:r>
      <w:r>
        <w:rPr>
          <w:spacing w:val="-1"/>
        </w:rPr>
        <w:t> </w:t>
      </w:r>
      <w:r>
        <w:rPr/>
        <w:t>is</w:t>
      </w:r>
      <w:r>
        <w:rPr>
          <w:spacing w:val="-3"/>
        </w:rPr>
        <w:t> </w:t>
      </w:r>
      <w:r>
        <w:rPr/>
        <w:t>the</w:t>
      </w:r>
      <w:r>
        <w:rPr>
          <w:spacing w:val="-2"/>
        </w:rPr>
        <w:t> </w:t>
      </w:r>
      <w:r>
        <w:rPr/>
        <w:t>endpoint</w:t>
      </w:r>
      <w:r>
        <w:rPr>
          <w:spacing w:val="-3"/>
        </w:rPr>
        <w:t> </w:t>
      </w:r>
      <w:r>
        <w:rPr/>
        <w:t>where</w:t>
      </w:r>
      <w:r>
        <w:rPr>
          <w:spacing w:val="-2"/>
        </w:rPr>
        <w:t> </w:t>
      </w:r>
      <w:r>
        <w:rPr/>
        <w:t>the Log</w:t>
      </w:r>
      <w:r>
        <w:rPr>
          <w:spacing w:val="-1"/>
        </w:rPr>
        <w:t> </w:t>
      </w:r>
      <w:r>
        <w:rPr/>
        <w:t>File</w:t>
      </w:r>
      <w:r>
        <w:rPr>
          <w:spacing w:val="-2"/>
        </w:rPr>
        <w:t> </w:t>
      </w:r>
      <w:r>
        <w:rPr/>
        <w:t>Ready</w:t>
      </w:r>
      <w:r>
        <w:rPr>
          <w:spacing w:val="-3"/>
        </w:rPr>
        <w:t> </w:t>
      </w:r>
      <w:r>
        <w:rPr/>
        <w:t>notification</w:t>
      </w:r>
      <w:r>
        <w:rPr>
          <w:spacing w:val="-1"/>
        </w:rPr>
        <w:t> </w:t>
      </w:r>
      <w:r>
        <w:rPr/>
        <w:t>is</w:t>
      </w:r>
      <w:r>
        <w:rPr>
          <w:spacing w:val="-3"/>
        </w:rPr>
        <w:t> </w:t>
      </w:r>
      <w:r>
        <w:rPr/>
        <w:t>sent.</w:t>
      </w:r>
      <w:r>
        <w:rPr>
          <w:spacing w:val="-2"/>
        </w:rPr>
        <w:t> </w:t>
      </w:r>
      <w:r>
        <w:rPr/>
        <w:t>This informs</w:t>
      </w:r>
      <w:r>
        <w:rPr>
          <w:spacing w:val="-2"/>
        </w:rPr>
        <w:t> </w:t>
      </w:r>
      <w:r>
        <w:rPr/>
        <w:t>the</w:t>
      </w:r>
      <w:r>
        <w:rPr>
          <w:spacing w:val="-2"/>
        </w:rPr>
        <w:t> </w:t>
      </w:r>
      <w:r>
        <w:rPr/>
        <w:t>consumer</w:t>
      </w:r>
      <w:r>
        <w:rPr>
          <w:spacing w:val="-1"/>
        </w:rPr>
        <w:t> </w:t>
      </w:r>
      <w:r>
        <w:rPr/>
        <w:t>that</w:t>
      </w:r>
      <w:r>
        <w:rPr>
          <w:spacing w:val="-2"/>
        </w:rPr>
        <w:t> </w:t>
      </w:r>
      <w:r>
        <w:rPr/>
        <w:t>the log files have been uploaded. In the push paradigm, what happens to the files after the producer sends the log files to the remote file location is implementation specific.</w:t>
      </w:r>
    </w:p>
    <w:p>
      <w:pPr>
        <w:pStyle w:val="BodyText"/>
        <w:spacing w:before="180"/>
        <w:ind w:left="352" w:right="660"/>
      </w:pPr>
      <w:r>
        <w:rPr/>
        <w:t>The</w:t>
      </w:r>
      <w:r>
        <w:rPr>
          <w:spacing w:val="-2"/>
        </w:rPr>
        <w:t> </w:t>
      </w:r>
      <w:r>
        <w:rPr/>
        <w:t>Logging</w:t>
      </w:r>
      <w:r>
        <w:rPr>
          <w:spacing w:val="-1"/>
        </w:rPr>
        <w:t> </w:t>
      </w:r>
      <w:r>
        <w:rPr/>
        <w:t>Capability</w:t>
      </w:r>
      <w:r>
        <w:rPr>
          <w:spacing w:val="-1"/>
        </w:rPr>
        <w:t> </w:t>
      </w:r>
      <w:r>
        <w:rPr/>
        <w:t>Query</w:t>
      </w:r>
      <w:r>
        <w:rPr>
          <w:spacing w:val="-1"/>
        </w:rPr>
        <w:t> </w:t>
      </w:r>
      <w:r>
        <w:rPr/>
        <w:t>use</w:t>
      </w:r>
      <w:r>
        <w:rPr>
          <w:spacing w:val="-2"/>
        </w:rPr>
        <w:t> </w:t>
      </w:r>
      <w:r>
        <w:rPr/>
        <w:t>case</w:t>
      </w:r>
      <w:r>
        <w:rPr>
          <w:spacing w:val="-2"/>
        </w:rPr>
        <w:t> </w:t>
      </w:r>
      <w:r>
        <w:rPr/>
        <w:t>permits</w:t>
      </w:r>
      <w:r>
        <w:rPr>
          <w:spacing w:val="-3"/>
        </w:rPr>
        <w:t> </w:t>
      </w:r>
      <w:r>
        <w:rPr/>
        <w:t>an</w:t>
      </w:r>
      <w:r>
        <w:rPr>
          <w:spacing w:val="-1"/>
        </w:rPr>
        <w:t> </w:t>
      </w:r>
      <w:r>
        <w:rPr/>
        <w:t>entity</w:t>
      </w:r>
      <w:r>
        <w:rPr>
          <w:spacing w:val="-2"/>
        </w:rPr>
        <w:t> </w:t>
      </w:r>
      <w:r>
        <w:rPr/>
        <w:t>to</w:t>
      </w:r>
      <w:r>
        <w:rPr>
          <w:spacing w:val="-3"/>
        </w:rPr>
        <w:t> </w:t>
      </w:r>
      <w:r>
        <w:rPr/>
        <w:t>query</w:t>
      </w:r>
      <w:r>
        <w:rPr>
          <w:spacing w:val="-3"/>
        </w:rPr>
        <w:t> </w:t>
      </w:r>
      <w:r>
        <w:rPr/>
        <w:t>for</w:t>
      </w:r>
      <w:r>
        <w:rPr>
          <w:spacing w:val="-4"/>
        </w:rPr>
        <w:t> </w:t>
      </w:r>
      <w:r>
        <w:rPr/>
        <w:t>the</w:t>
      </w:r>
      <w:r>
        <w:rPr>
          <w:spacing w:val="-2"/>
        </w:rPr>
        <w:t> </w:t>
      </w:r>
      <w:r>
        <w:rPr/>
        <w:t>types</w:t>
      </w:r>
      <w:r>
        <w:rPr>
          <w:spacing w:val="-3"/>
        </w:rPr>
        <w:t> </w:t>
      </w:r>
      <w:r>
        <w:rPr/>
        <w:t>of</w:t>
      </w:r>
      <w:r>
        <w:rPr>
          <w:spacing w:val="-2"/>
        </w:rPr>
        <w:t> </w:t>
      </w:r>
      <w:r>
        <w:rPr/>
        <w:t>Logs</w:t>
      </w:r>
      <w:r>
        <w:rPr>
          <w:spacing w:val="-3"/>
        </w:rPr>
        <w:t> </w:t>
      </w:r>
      <w:r>
        <w:rPr/>
        <w:t>that</w:t>
      </w:r>
      <w:r>
        <w:rPr>
          <w:spacing w:val="-2"/>
        </w:rPr>
        <w:t> </w:t>
      </w:r>
      <w:r>
        <w:rPr/>
        <w:t>are</w:t>
      </w:r>
      <w:r>
        <w:rPr>
          <w:spacing w:val="-2"/>
        </w:rPr>
        <w:t> </w:t>
      </w:r>
      <w:r>
        <w:rPr/>
        <w:t>supported</w:t>
      </w:r>
      <w:r>
        <w:rPr>
          <w:spacing w:val="-1"/>
        </w:rPr>
        <w:t> </w:t>
      </w:r>
      <w:r>
        <w:rPr/>
        <w:t>by</w:t>
      </w:r>
      <w:r>
        <w:rPr>
          <w:spacing w:val="-1"/>
        </w:rPr>
        <w:t> </w:t>
      </w:r>
      <w:r>
        <w:rPr/>
        <w:t>the</w:t>
      </w:r>
      <w:r>
        <w:rPr>
          <w:spacing w:val="-2"/>
        </w:rPr>
        <w:t> </w:t>
      </w:r>
      <w:r>
        <w:rPr/>
        <w:t>O- </w:t>
      </w:r>
      <w:r>
        <w:rPr>
          <w:spacing w:val="-2"/>
        </w:rPr>
        <w:t>Cloud.</w:t>
      </w:r>
    </w:p>
    <w:p>
      <w:pPr>
        <w:spacing w:after="0"/>
        <w:sectPr>
          <w:pgSz w:w="11910" w:h="16850"/>
          <w:pgMar w:header="946" w:footer="488" w:top="1420" w:bottom="680" w:left="780" w:right="600"/>
        </w:sectPr>
      </w:pPr>
    </w:p>
    <w:p>
      <w:pPr>
        <w:pStyle w:val="BodyText"/>
        <w:tabs>
          <w:tab w:pos="1488" w:val="left" w:leader="none"/>
        </w:tabs>
        <w:spacing w:before="96"/>
        <w:ind w:left="1488" w:right="792" w:hanging="852"/>
      </w:pPr>
      <w:r>
        <w:rPr>
          <w:spacing w:val="-2"/>
        </w:rPr>
        <w:t>NOTE:</w:t>
      </w:r>
      <w:r>
        <w:rPr/>
        <w:tab/>
        <w:t>It</w:t>
      </w:r>
      <w:r>
        <w:rPr>
          <w:spacing w:val="-4"/>
        </w:rPr>
        <w:t> </w:t>
      </w:r>
      <w:r>
        <w:rPr/>
        <w:t>is</w:t>
      </w:r>
      <w:r>
        <w:rPr>
          <w:spacing w:val="-4"/>
        </w:rPr>
        <w:t> </w:t>
      </w:r>
      <w:r>
        <w:rPr/>
        <w:t>up</w:t>
      </w:r>
      <w:r>
        <w:rPr>
          <w:spacing w:val="-2"/>
        </w:rPr>
        <w:t> </w:t>
      </w:r>
      <w:r>
        <w:rPr/>
        <w:t>to</w:t>
      </w:r>
      <w:r>
        <w:rPr>
          <w:spacing w:val="-2"/>
        </w:rPr>
        <w:t> </w:t>
      </w:r>
      <w:r>
        <w:rPr/>
        <w:t>the</w:t>
      </w:r>
      <w:r>
        <w:rPr>
          <w:spacing w:val="-5"/>
        </w:rPr>
        <w:t> </w:t>
      </w:r>
      <w:r>
        <w:rPr/>
        <w:t>protocol</w:t>
      </w:r>
      <w:r>
        <w:rPr>
          <w:spacing w:val="-4"/>
        </w:rPr>
        <w:t> </w:t>
      </w:r>
      <w:r>
        <w:rPr/>
        <w:t>and</w:t>
      </w:r>
      <w:r>
        <w:rPr>
          <w:spacing w:val="-4"/>
        </w:rPr>
        <w:t> </w:t>
      </w:r>
      <w:r>
        <w:rPr/>
        <w:t>data</w:t>
      </w:r>
      <w:r>
        <w:rPr>
          <w:spacing w:val="-3"/>
        </w:rPr>
        <w:t> </w:t>
      </w:r>
      <w:r>
        <w:rPr/>
        <w:t>model</w:t>
      </w:r>
      <w:r>
        <w:rPr>
          <w:spacing w:val="-3"/>
        </w:rPr>
        <w:t> </w:t>
      </w:r>
      <w:r>
        <w:rPr/>
        <w:t>specification</w:t>
      </w:r>
      <w:r>
        <w:rPr>
          <w:spacing w:val="-2"/>
        </w:rPr>
        <w:t> </w:t>
      </w:r>
      <w:r>
        <w:rPr/>
        <w:t>to</w:t>
      </w:r>
      <w:r>
        <w:rPr>
          <w:spacing w:val="-2"/>
        </w:rPr>
        <w:t> </w:t>
      </w:r>
      <w:r>
        <w:rPr/>
        <w:t>determine</w:t>
      </w:r>
      <w:r>
        <w:rPr>
          <w:spacing w:val="-3"/>
        </w:rPr>
        <w:t> </w:t>
      </w:r>
      <w:r>
        <w:rPr/>
        <w:t>the</w:t>
      </w:r>
      <w:r>
        <w:rPr>
          <w:spacing w:val="-3"/>
        </w:rPr>
        <w:t> </w:t>
      </w:r>
      <w:r>
        <w:rPr/>
        <w:t>one</w:t>
      </w:r>
      <w:r>
        <w:rPr>
          <w:spacing w:val="-3"/>
        </w:rPr>
        <w:t> </w:t>
      </w:r>
      <w:r>
        <w:rPr/>
        <w:t>or</w:t>
      </w:r>
      <w:r>
        <w:rPr>
          <w:spacing w:val="-5"/>
        </w:rPr>
        <w:t> </w:t>
      </w:r>
      <w:r>
        <w:rPr/>
        <w:t>various</w:t>
      </w:r>
      <w:r>
        <w:rPr>
          <w:spacing w:val="-4"/>
        </w:rPr>
        <w:t> </w:t>
      </w:r>
      <w:r>
        <w:rPr/>
        <w:t>protocol</w:t>
      </w:r>
      <w:r>
        <w:rPr>
          <w:spacing w:val="-4"/>
        </w:rPr>
        <w:t> </w:t>
      </w:r>
      <w:r>
        <w:rPr/>
        <w:t>operations enabling the authorized consumer to retrieve the O-Cloud information.</w:t>
      </w:r>
    </w:p>
    <w:p>
      <w:pPr>
        <w:pStyle w:val="BodyText"/>
        <w:spacing w:before="178"/>
        <w:ind w:left="352" w:right="660"/>
      </w:pPr>
      <w:r>
        <w:rPr/>
        <w:t>The</w:t>
      </w:r>
      <w:r>
        <w:rPr>
          <w:spacing w:val="-3"/>
        </w:rPr>
        <w:t> </w:t>
      </w:r>
      <w:r>
        <w:rPr/>
        <w:t>Log</w:t>
      </w:r>
      <w:r>
        <w:rPr>
          <w:spacing w:val="-4"/>
        </w:rPr>
        <w:t> </w:t>
      </w:r>
      <w:r>
        <w:rPr/>
        <w:t>Query Service</w:t>
      </w:r>
      <w:r>
        <w:rPr>
          <w:spacing w:val="-2"/>
        </w:rPr>
        <w:t> </w:t>
      </w:r>
      <w:r>
        <w:rPr/>
        <w:t>Operation</w:t>
      </w:r>
      <w:r>
        <w:rPr>
          <w:spacing w:val="-1"/>
        </w:rPr>
        <w:t> </w:t>
      </w:r>
      <w:r>
        <w:rPr/>
        <w:t>follows</w:t>
      </w:r>
      <w:r>
        <w:rPr>
          <w:spacing w:val="-4"/>
        </w:rPr>
        <w:t> </w:t>
      </w:r>
      <w:r>
        <w:rPr/>
        <w:t>a</w:t>
      </w:r>
      <w:r>
        <w:rPr>
          <w:spacing w:val="-3"/>
        </w:rPr>
        <w:t> </w:t>
      </w:r>
      <w:r>
        <w:rPr/>
        <w:t>request,</w:t>
      </w:r>
      <w:r>
        <w:rPr>
          <w:spacing w:val="-3"/>
        </w:rPr>
        <w:t> </w:t>
      </w:r>
      <w:r>
        <w:rPr/>
        <w:t>response,</w:t>
      </w:r>
      <w:r>
        <w:rPr>
          <w:spacing w:val="-2"/>
        </w:rPr>
        <w:t> </w:t>
      </w:r>
      <w:r>
        <w:rPr/>
        <w:t>and</w:t>
      </w:r>
      <w:r>
        <w:rPr>
          <w:spacing w:val="-4"/>
        </w:rPr>
        <w:t> </w:t>
      </w:r>
      <w:r>
        <w:rPr/>
        <w:t>notification</w:t>
      </w:r>
      <w:r>
        <w:rPr>
          <w:spacing w:val="-2"/>
        </w:rPr>
        <w:t> </w:t>
      </w:r>
      <w:r>
        <w:rPr/>
        <w:t>service</w:t>
      </w:r>
      <w:r>
        <w:rPr>
          <w:spacing w:val="-5"/>
        </w:rPr>
        <w:t> </w:t>
      </w:r>
      <w:r>
        <w:rPr/>
        <w:t>pattern. Table</w:t>
      </w:r>
      <w:r>
        <w:rPr>
          <w:spacing w:val="-5"/>
        </w:rPr>
        <w:t> </w:t>
      </w:r>
      <w:r>
        <w:rPr/>
        <w:t>2.1.8.2.2-1</w:t>
      </w:r>
      <w:r>
        <w:rPr>
          <w:spacing w:val="-2"/>
        </w:rPr>
        <w:t> </w:t>
      </w:r>
      <w:r>
        <w:rPr/>
        <w:t>lists the information flow exchanged between the SMO and the O-Cloud.</w:t>
      </w:r>
    </w:p>
    <w:p>
      <w:pPr>
        <w:pStyle w:val="BodyText"/>
        <w:spacing w:before="10"/>
      </w:pPr>
    </w:p>
    <w:p>
      <w:pPr>
        <w:pStyle w:val="Heading6"/>
        <w:ind w:right="186"/>
        <w:rPr>
          <w:rFonts w:ascii="Arial"/>
        </w:rPr>
      </w:pPr>
      <w:r>
        <w:rPr>
          <w:rFonts w:ascii="Arial"/>
          <w:spacing w:val="-2"/>
        </w:rPr>
        <w:t>Table</w:t>
      </w:r>
      <w:r>
        <w:rPr>
          <w:rFonts w:ascii="Arial"/>
          <w:spacing w:val="14"/>
        </w:rPr>
        <w:t> </w:t>
      </w:r>
      <w:r>
        <w:rPr>
          <w:rFonts w:ascii="Arial"/>
          <w:spacing w:val="-2"/>
        </w:rPr>
        <w:t>2.1.8.2.2-1:</w:t>
      </w:r>
      <w:r>
        <w:rPr>
          <w:rFonts w:ascii="Arial"/>
          <w:spacing w:val="14"/>
        </w:rPr>
        <w:t> </w:t>
      </w:r>
      <w:r>
        <w:rPr>
          <w:rFonts w:ascii="Arial"/>
          <w:spacing w:val="-2"/>
        </w:rPr>
        <w:t>O2ims_InfrastructureLoggingQuery</w:t>
      </w:r>
      <w:r>
        <w:rPr>
          <w:rFonts w:ascii="Arial"/>
          <w:spacing w:val="16"/>
        </w:rPr>
        <w:t> </w:t>
      </w:r>
      <w:r>
        <w:rPr>
          <w:rFonts w:ascii="Arial"/>
          <w:spacing w:val="-2"/>
        </w:rPr>
        <w:t>operation</w:t>
      </w:r>
    </w:p>
    <w:p>
      <w:pPr>
        <w:pStyle w:val="BodyText"/>
        <w:spacing w:before="8" w:after="1"/>
        <w:rPr>
          <w:rFonts w:ascii="Arial"/>
          <w:b/>
          <w:sz w:val="15"/>
        </w:rPr>
      </w:pPr>
    </w:p>
    <w:tbl>
      <w:tblPr>
        <w:tblW w:w="0" w:type="auto"/>
        <w:jc w:val="left"/>
        <w:tblInd w:w="2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0"/>
        <w:gridCol w:w="2124"/>
      </w:tblGrid>
      <w:tr>
        <w:trPr>
          <w:trHeight w:val="206" w:hRule="atLeast"/>
        </w:trPr>
        <w:tc>
          <w:tcPr>
            <w:tcW w:w="3140" w:type="dxa"/>
            <w:shd w:val="clear" w:color="auto" w:fill="C0C0C0"/>
          </w:tcPr>
          <w:p>
            <w:pPr>
              <w:pStyle w:val="TableParagraph"/>
              <w:spacing w:line="186" w:lineRule="exact"/>
              <w:ind w:left="0" w:right="66"/>
              <w:jc w:val="center"/>
              <w:rPr>
                <w:b/>
                <w:sz w:val="18"/>
              </w:rPr>
            </w:pPr>
            <w:r>
              <w:rPr>
                <w:b/>
                <w:spacing w:val="-2"/>
                <w:sz w:val="18"/>
              </w:rPr>
              <w:t>Message</w:t>
            </w:r>
          </w:p>
        </w:tc>
        <w:tc>
          <w:tcPr>
            <w:tcW w:w="2124" w:type="dxa"/>
            <w:shd w:val="clear" w:color="auto" w:fill="C0C0C0"/>
          </w:tcPr>
          <w:p>
            <w:pPr>
              <w:pStyle w:val="TableParagraph"/>
              <w:spacing w:line="186" w:lineRule="exact"/>
              <w:ind w:left="0" w:right="699"/>
              <w:jc w:val="right"/>
              <w:rPr>
                <w:b/>
                <w:sz w:val="18"/>
              </w:rPr>
            </w:pPr>
            <w:r>
              <w:rPr>
                <w:b/>
                <w:spacing w:val="-2"/>
                <w:sz w:val="18"/>
              </w:rPr>
              <w:t>Direction</w:t>
            </w:r>
          </w:p>
        </w:tc>
      </w:tr>
      <w:tr>
        <w:trPr>
          <w:trHeight w:val="208" w:hRule="atLeast"/>
        </w:trPr>
        <w:tc>
          <w:tcPr>
            <w:tcW w:w="3140" w:type="dxa"/>
          </w:tcPr>
          <w:p>
            <w:pPr>
              <w:pStyle w:val="TableParagraph"/>
              <w:spacing w:line="187" w:lineRule="exact" w:before="1"/>
              <w:rPr>
                <w:sz w:val="18"/>
              </w:rPr>
            </w:pPr>
            <w:r>
              <w:rPr>
                <w:spacing w:val="-2"/>
                <w:sz w:val="18"/>
              </w:rPr>
              <w:t>InfrastructureLoggingQueryRequest</w:t>
            </w:r>
          </w:p>
        </w:tc>
        <w:tc>
          <w:tcPr>
            <w:tcW w:w="2124" w:type="dxa"/>
          </w:tcPr>
          <w:p>
            <w:pPr>
              <w:pStyle w:val="TableParagraph"/>
              <w:spacing w:line="187" w:lineRule="exact" w:before="1"/>
              <w:ind w:left="0" w:right="727"/>
              <w:jc w:val="right"/>
              <w:rPr>
                <w:sz w:val="18"/>
              </w:rPr>
            </w:pPr>
            <w:r>
              <w:rPr>
                <w:sz w:val="18"/>
              </w:rPr>
              <w:t>SMO</w:t>
            </w:r>
            <w:r>
              <w:rPr>
                <w:spacing w:val="-10"/>
                <w:sz w:val="18"/>
              </w:rPr>
              <w:t> </w:t>
            </w:r>
            <w:r>
              <w:rPr>
                <w:rFonts w:ascii="Wingdings" w:hAnsi="Wingdings"/>
                <w:sz w:val="18"/>
              </w:rPr>
              <w:t></w:t>
            </w:r>
            <w:r>
              <w:rPr>
                <w:rFonts w:ascii="Times New Roman" w:hAnsi="Times New Roman"/>
                <w:spacing w:val="-3"/>
                <w:sz w:val="18"/>
              </w:rPr>
              <w:t> </w:t>
            </w:r>
            <w:r>
              <w:rPr>
                <w:sz w:val="18"/>
              </w:rPr>
              <w:t>O-</w:t>
            </w:r>
            <w:r>
              <w:rPr>
                <w:spacing w:val="-2"/>
                <w:sz w:val="18"/>
              </w:rPr>
              <w:t>Cloud</w:t>
            </w:r>
          </w:p>
        </w:tc>
      </w:tr>
      <w:tr>
        <w:trPr>
          <w:trHeight w:val="206" w:hRule="atLeast"/>
        </w:trPr>
        <w:tc>
          <w:tcPr>
            <w:tcW w:w="3140" w:type="dxa"/>
          </w:tcPr>
          <w:p>
            <w:pPr>
              <w:pStyle w:val="TableParagraph"/>
              <w:spacing w:line="186" w:lineRule="exact"/>
              <w:rPr>
                <w:sz w:val="18"/>
              </w:rPr>
            </w:pPr>
            <w:r>
              <w:rPr>
                <w:spacing w:val="-2"/>
                <w:sz w:val="18"/>
              </w:rPr>
              <w:t>InfrastructureLoggingQueryResponse</w:t>
            </w:r>
          </w:p>
        </w:tc>
        <w:tc>
          <w:tcPr>
            <w:tcW w:w="2124" w:type="dxa"/>
          </w:tcPr>
          <w:p>
            <w:pPr>
              <w:pStyle w:val="TableParagraph"/>
              <w:spacing w:line="186" w:lineRule="exact"/>
              <w:ind w:left="0" w:right="726"/>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r>
        <w:trPr>
          <w:trHeight w:val="208" w:hRule="atLeast"/>
        </w:trPr>
        <w:tc>
          <w:tcPr>
            <w:tcW w:w="3140" w:type="dxa"/>
          </w:tcPr>
          <w:p>
            <w:pPr>
              <w:pStyle w:val="TableParagraph"/>
              <w:spacing w:line="188" w:lineRule="exact"/>
              <w:rPr>
                <w:sz w:val="18"/>
              </w:rPr>
            </w:pPr>
            <w:r>
              <w:rPr>
                <w:spacing w:val="-2"/>
                <w:sz w:val="18"/>
              </w:rPr>
              <w:t>FileReadyNotification</w:t>
            </w:r>
          </w:p>
        </w:tc>
        <w:tc>
          <w:tcPr>
            <w:tcW w:w="2124" w:type="dxa"/>
          </w:tcPr>
          <w:p>
            <w:pPr>
              <w:pStyle w:val="TableParagraph"/>
              <w:spacing w:line="188" w:lineRule="exact"/>
              <w:ind w:left="0" w:right="726"/>
              <w:jc w:val="right"/>
              <w:rPr>
                <w:sz w:val="18"/>
              </w:rPr>
            </w:pPr>
            <w:r>
              <w:rPr>
                <w:sz w:val="18"/>
              </w:rPr>
              <w:t>O-Cloud</w:t>
            </w:r>
            <w:r>
              <w:rPr>
                <w:spacing w:val="-12"/>
                <w:sz w:val="18"/>
              </w:rPr>
              <w:t> </w:t>
            </w:r>
            <w:r>
              <w:rPr>
                <w:rFonts w:ascii="Wingdings" w:hAnsi="Wingdings"/>
                <w:sz w:val="18"/>
              </w:rPr>
              <w:t></w:t>
            </w:r>
            <w:r>
              <w:rPr>
                <w:rFonts w:ascii="Times New Roman" w:hAnsi="Times New Roman"/>
                <w:spacing w:val="-9"/>
                <w:sz w:val="18"/>
              </w:rPr>
              <w:t> </w:t>
            </w:r>
            <w:r>
              <w:rPr>
                <w:spacing w:val="-5"/>
                <w:sz w:val="18"/>
              </w:rPr>
              <w:t>SMO</w:t>
            </w:r>
          </w:p>
        </w:tc>
      </w:tr>
    </w:tbl>
    <w:p>
      <w:pPr>
        <w:pStyle w:val="BodyText"/>
        <w:spacing w:before="178"/>
        <w:rPr>
          <w:rFonts w:ascii="Arial"/>
          <w:b/>
        </w:rPr>
      </w:pPr>
    </w:p>
    <w:p>
      <w:pPr>
        <w:pStyle w:val="BodyText"/>
        <w:spacing w:before="1"/>
        <w:ind w:left="352" w:right="660"/>
      </w:pPr>
      <w:r>
        <w:rPr/>
        <w:t>The</w:t>
      </w:r>
      <w:r>
        <w:rPr>
          <w:spacing w:val="-2"/>
        </w:rPr>
        <w:t> </w:t>
      </w:r>
      <w:r>
        <w:rPr/>
        <w:t>Log</w:t>
      </w:r>
      <w:r>
        <w:rPr>
          <w:spacing w:val="-4"/>
        </w:rPr>
        <w:t> </w:t>
      </w:r>
      <w:r>
        <w:rPr/>
        <w:t>Query</w:t>
      </w:r>
      <w:r>
        <w:rPr>
          <w:spacing w:val="-1"/>
        </w:rPr>
        <w:t> </w:t>
      </w:r>
      <w:r>
        <w:rPr/>
        <w:t>Service</w:t>
      </w:r>
      <w:r>
        <w:rPr>
          <w:spacing w:val="-2"/>
        </w:rPr>
        <w:t> </w:t>
      </w:r>
      <w:r>
        <w:rPr/>
        <w:t>Operation</w:t>
      </w:r>
      <w:r>
        <w:rPr>
          <w:spacing w:val="-1"/>
        </w:rPr>
        <w:t> </w:t>
      </w:r>
      <w:r>
        <w:rPr/>
        <w:t>request</w:t>
      </w:r>
      <w:r>
        <w:rPr>
          <w:spacing w:val="-4"/>
        </w:rPr>
        <w:t> </w:t>
      </w:r>
      <w:r>
        <w:rPr/>
        <w:t>has</w:t>
      </w:r>
      <w:r>
        <w:rPr>
          <w:spacing w:val="-2"/>
        </w:rPr>
        <w:t> </w:t>
      </w:r>
      <w:r>
        <w:rPr/>
        <w:t>input</w:t>
      </w:r>
      <w:r>
        <w:rPr>
          <w:spacing w:val="-4"/>
        </w:rPr>
        <w:t> </w:t>
      </w:r>
      <w:r>
        <w:rPr/>
        <w:t>parameters</w:t>
      </w:r>
      <w:r>
        <w:rPr>
          <w:spacing w:val="-2"/>
        </w:rPr>
        <w:t> </w:t>
      </w:r>
      <w:r>
        <w:rPr/>
        <w:t>that</w:t>
      </w:r>
      <w:r>
        <w:rPr>
          <w:spacing w:val="-3"/>
        </w:rPr>
        <w:t> </w:t>
      </w:r>
      <w:r>
        <w:rPr/>
        <w:t>are</w:t>
      </w:r>
      <w:r>
        <w:rPr>
          <w:spacing w:val="-2"/>
        </w:rPr>
        <w:t> </w:t>
      </w:r>
      <w:r>
        <w:rPr/>
        <w:t>sent</w:t>
      </w:r>
      <w:r>
        <w:rPr>
          <w:spacing w:val="-4"/>
        </w:rPr>
        <w:t> </w:t>
      </w:r>
      <w:r>
        <w:rPr/>
        <w:t>when</w:t>
      </w:r>
      <w:r>
        <w:rPr>
          <w:spacing w:val="-2"/>
        </w:rPr>
        <w:t> </w:t>
      </w:r>
      <w:r>
        <w:rPr/>
        <w:t>invoking</w:t>
      </w:r>
      <w:r>
        <w:rPr>
          <w:spacing w:val="-2"/>
        </w:rPr>
        <w:t> </w:t>
      </w:r>
      <w:r>
        <w:rPr/>
        <w:t>the</w:t>
      </w:r>
      <w:r>
        <w:rPr>
          <w:spacing w:val="-3"/>
        </w:rPr>
        <w:t> </w:t>
      </w:r>
      <w:r>
        <w:rPr/>
        <w:t>operation.</w:t>
      </w:r>
      <w:r>
        <w:rPr>
          <w:spacing w:val="-5"/>
        </w:rPr>
        <w:t> </w:t>
      </w:r>
      <w:r>
        <w:rPr/>
        <w:t>These</w:t>
      </w:r>
      <w:r>
        <w:rPr>
          <w:spacing w:val="-2"/>
        </w:rPr>
        <w:t> </w:t>
      </w:r>
      <w:r>
        <w:rPr/>
        <w:t>shall support the means to specify different aspects of the Querying Logs of interest for to the requestor:</w:t>
      </w:r>
    </w:p>
    <w:p>
      <w:pPr>
        <w:pStyle w:val="ListParagraph"/>
        <w:numPr>
          <w:ilvl w:val="0"/>
          <w:numId w:val="13"/>
        </w:numPr>
        <w:tabs>
          <w:tab w:pos="1088" w:val="left" w:leader="none"/>
          <w:tab w:pos="1090" w:val="left" w:leader="none"/>
        </w:tabs>
        <w:spacing w:line="240" w:lineRule="auto" w:before="181" w:after="0"/>
        <w:ind w:left="1090" w:right="572" w:hanging="454"/>
        <w:jc w:val="both"/>
        <w:rPr>
          <w:rFonts w:ascii="Symbol" w:hAnsi="Symbol"/>
          <w:sz w:val="20"/>
        </w:rPr>
      </w:pPr>
      <w:r>
        <w:rPr>
          <w:b/>
          <w:sz w:val="20"/>
        </w:rPr>
        <w:t>Log</w:t>
      </w:r>
      <w:r>
        <w:rPr>
          <w:b/>
          <w:spacing w:val="-1"/>
          <w:sz w:val="20"/>
        </w:rPr>
        <w:t> </w:t>
      </w:r>
      <w:r>
        <w:rPr>
          <w:b/>
          <w:sz w:val="20"/>
        </w:rPr>
        <w:t>Type</w:t>
      </w:r>
      <w:r>
        <w:rPr>
          <w:b/>
          <w:spacing w:val="-1"/>
          <w:sz w:val="20"/>
        </w:rPr>
        <w:t> </w:t>
      </w:r>
      <w:r>
        <w:rPr>
          <w:sz w:val="20"/>
        </w:rPr>
        <w:t>–</w:t>
      </w:r>
      <w:r>
        <w:rPr>
          <w:spacing w:val="-1"/>
          <w:sz w:val="20"/>
        </w:rPr>
        <w:t> </w:t>
      </w:r>
      <w:r>
        <w:rPr>
          <w:sz w:val="20"/>
        </w:rPr>
        <w:t>This</w:t>
      </w:r>
      <w:r>
        <w:rPr>
          <w:spacing w:val="-3"/>
          <w:sz w:val="20"/>
        </w:rPr>
        <w:t> </w:t>
      </w:r>
      <w:r>
        <w:rPr>
          <w:sz w:val="20"/>
        </w:rPr>
        <w:t>allows</w:t>
      </w:r>
      <w:r>
        <w:rPr>
          <w:spacing w:val="-3"/>
          <w:sz w:val="20"/>
        </w:rPr>
        <w:t> </w:t>
      </w:r>
      <w:r>
        <w:rPr>
          <w:sz w:val="20"/>
        </w:rPr>
        <w:t>a</w:t>
      </w:r>
      <w:r>
        <w:rPr>
          <w:spacing w:val="-2"/>
          <w:sz w:val="20"/>
        </w:rPr>
        <w:t> </w:t>
      </w:r>
      <w:r>
        <w:rPr>
          <w:sz w:val="20"/>
        </w:rPr>
        <w:t>consumer</w:t>
      </w:r>
      <w:r>
        <w:rPr>
          <w:spacing w:val="-1"/>
          <w:sz w:val="20"/>
        </w:rPr>
        <w:t> </w:t>
      </w:r>
      <w:r>
        <w:rPr>
          <w:sz w:val="20"/>
        </w:rPr>
        <w:t>to</w:t>
      </w:r>
      <w:r>
        <w:rPr>
          <w:spacing w:val="-1"/>
          <w:sz w:val="20"/>
        </w:rPr>
        <w:t> </w:t>
      </w:r>
      <w:r>
        <w:rPr>
          <w:sz w:val="20"/>
        </w:rPr>
        <w:t>specify the</w:t>
      </w:r>
      <w:r>
        <w:rPr>
          <w:spacing w:val="-2"/>
          <w:sz w:val="20"/>
        </w:rPr>
        <w:t> </w:t>
      </w:r>
      <w:r>
        <w:rPr>
          <w:sz w:val="20"/>
        </w:rPr>
        <w:t>types</w:t>
      </w:r>
      <w:r>
        <w:rPr>
          <w:spacing w:val="-1"/>
          <w:sz w:val="20"/>
        </w:rPr>
        <w:t> </w:t>
      </w:r>
      <w:r>
        <w:rPr>
          <w:sz w:val="20"/>
        </w:rPr>
        <w:t>of</w:t>
      </w:r>
      <w:r>
        <w:rPr>
          <w:spacing w:val="-4"/>
          <w:sz w:val="20"/>
        </w:rPr>
        <w:t> </w:t>
      </w:r>
      <w:r>
        <w:rPr>
          <w:sz w:val="20"/>
        </w:rPr>
        <w:t>Log(s)</w:t>
      </w:r>
      <w:r>
        <w:rPr>
          <w:spacing w:val="-1"/>
          <w:sz w:val="20"/>
        </w:rPr>
        <w:t> </w:t>
      </w:r>
      <w:r>
        <w:rPr>
          <w:sz w:val="20"/>
        </w:rPr>
        <w:t>to</w:t>
      </w:r>
      <w:r>
        <w:rPr>
          <w:spacing w:val="-4"/>
          <w:sz w:val="20"/>
        </w:rPr>
        <w:t> </w:t>
      </w:r>
      <w:r>
        <w:rPr>
          <w:sz w:val="20"/>
        </w:rPr>
        <w:t>retrieve.</w:t>
      </w:r>
      <w:r>
        <w:rPr>
          <w:spacing w:val="-1"/>
          <w:sz w:val="20"/>
        </w:rPr>
        <w:t> </w:t>
      </w:r>
      <w:r>
        <w:rPr>
          <w:sz w:val="20"/>
        </w:rPr>
        <w:t>These</w:t>
      </w:r>
      <w:r>
        <w:rPr>
          <w:spacing w:val="-2"/>
          <w:sz w:val="20"/>
        </w:rPr>
        <w:t> </w:t>
      </w:r>
      <w:r>
        <w:rPr>
          <w:sz w:val="20"/>
        </w:rPr>
        <w:t>might</w:t>
      </w:r>
      <w:r>
        <w:rPr>
          <w:spacing w:val="-3"/>
          <w:sz w:val="20"/>
        </w:rPr>
        <w:t> </w:t>
      </w:r>
      <w:r>
        <w:rPr>
          <w:sz w:val="20"/>
        </w:rPr>
        <w:t>include,</w:t>
      </w:r>
      <w:r>
        <w:rPr>
          <w:spacing w:val="-1"/>
          <w:sz w:val="20"/>
        </w:rPr>
        <w:t> </w:t>
      </w:r>
      <w:r>
        <w:rPr>
          <w:sz w:val="20"/>
        </w:rPr>
        <w:t>but</w:t>
      </w:r>
      <w:r>
        <w:rPr>
          <w:spacing w:val="-3"/>
          <w:sz w:val="20"/>
        </w:rPr>
        <w:t> </w:t>
      </w:r>
      <w:r>
        <w:rPr>
          <w:sz w:val="20"/>
        </w:rPr>
        <w:t>are</w:t>
      </w:r>
      <w:r>
        <w:rPr>
          <w:spacing w:val="-2"/>
          <w:sz w:val="20"/>
        </w:rPr>
        <w:t> </w:t>
      </w:r>
      <w:r>
        <w:rPr>
          <w:sz w:val="20"/>
        </w:rPr>
        <w:t>not limited to Alarm Logs, Fault</w:t>
      </w:r>
      <w:r>
        <w:rPr>
          <w:spacing w:val="-3"/>
          <w:sz w:val="20"/>
        </w:rPr>
        <w:t> </w:t>
      </w:r>
      <w:r>
        <w:rPr>
          <w:sz w:val="20"/>
        </w:rPr>
        <w:t>Logs, Debug</w:t>
      </w:r>
      <w:r>
        <w:rPr>
          <w:spacing w:val="-1"/>
          <w:sz w:val="20"/>
        </w:rPr>
        <w:t> </w:t>
      </w:r>
      <w:r>
        <w:rPr>
          <w:sz w:val="20"/>
        </w:rPr>
        <w:t>Logs. Other logs</w:t>
      </w:r>
      <w:r>
        <w:rPr>
          <w:spacing w:val="-3"/>
          <w:sz w:val="20"/>
        </w:rPr>
        <w:t> </w:t>
      </w:r>
      <w:r>
        <w:rPr>
          <w:sz w:val="20"/>
        </w:rPr>
        <w:t>could</w:t>
      </w:r>
      <w:r>
        <w:rPr>
          <w:spacing w:val="-2"/>
          <w:sz w:val="20"/>
        </w:rPr>
        <w:t> </w:t>
      </w:r>
      <w:r>
        <w:rPr>
          <w:sz w:val="20"/>
        </w:rPr>
        <w:t>be described</w:t>
      </w:r>
      <w:r>
        <w:rPr>
          <w:spacing w:val="-1"/>
          <w:sz w:val="20"/>
        </w:rPr>
        <w:t> </w:t>
      </w:r>
      <w:r>
        <w:rPr>
          <w:sz w:val="20"/>
        </w:rPr>
        <w:t>in this</w:t>
      </w:r>
      <w:r>
        <w:rPr>
          <w:spacing w:val="-1"/>
          <w:sz w:val="20"/>
        </w:rPr>
        <w:t> </w:t>
      </w:r>
      <w:r>
        <w:rPr>
          <w:sz w:val="20"/>
        </w:rPr>
        <w:t>input</w:t>
      </w:r>
      <w:r>
        <w:rPr>
          <w:spacing w:val="-1"/>
          <w:sz w:val="20"/>
        </w:rPr>
        <w:t> </w:t>
      </w:r>
      <w:r>
        <w:rPr>
          <w:sz w:val="20"/>
        </w:rPr>
        <w:t>parameter as</w:t>
      </w:r>
      <w:r>
        <w:rPr>
          <w:spacing w:val="-1"/>
          <w:sz w:val="20"/>
        </w:rPr>
        <w:t> </w:t>
      </w:r>
      <w:r>
        <w:rPr>
          <w:sz w:val="20"/>
        </w:rPr>
        <w:t>well. See O-RAN WG6.O2-GA&amp;P </w:t>
      </w:r>
      <w:hyperlink w:history="true" w:anchor="_bookmark9">
        <w:r>
          <w:rPr>
            <w:sz w:val="20"/>
          </w:rPr>
          <w:t>[24],</w:t>
        </w:r>
      </w:hyperlink>
      <w:r>
        <w:rPr>
          <w:sz w:val="20"/>
        </w:rPr>
        <w:t> clause 3.8.19 for Log type concepts.</w:t>
      </w:r>
    </w:p>
    <w:p>
      <w:pPr>
        <w:pStyle w:val="ListParagraph"/>
        <w:numPr>
          <w:ilvl w:val="0"/>
          <w:numId w:val="13"/>
        </w:numPr>
        <w:tabs>
          <w:tab w:pos="1089" w:val="left" w:leader="none"/>
        </w:tabs>
        <w:spacing w:line="240" w:lineRule="auto" w:before="181" w:after="0"/>
        <w:ind w:left="1089" w:right="0" w:hanging="453"/>
        <w:jc w:val="left"/>
        <w:rPr>
          <w:rFonts w:ascii="Symbol" w:hAnsi="Symbol"/>
          <w:sz w:val="20"/>
        </w:rPr>
      </w:pPr>
      <w:r>
        <w:rPr>
          <w:b/>
          <w:sz w:val="20"/>
        </w:rPr>
        <w:t>Date</w:t>
      </w:r>
      <w:r>
        <w:rPr>
          <w:b/>
          <w:spacing w:val="-4"/>
          <w:sz w:val="20"/>
        </w:rPr>
        <w:t> </w:t>
      </w:r>
      <w:r>
        <w:rPr>
          <w:b/>
          <w:sz w:val="20"/>
        </w:rPr>
        <w:t>Ranges</w:t>
      </w:r>
      <w:r>
        <w:rPr>
          <w:b/>
          <w:spacing w:val="-3"/>
          <w:sz w:val="20"/>
        </w:rPr>
        <w:t> </w:t>
      </w:r>
      <w:r>
        <w:rPr>
          <w:sz w:val="20"/>
        </w:rPr>
        <w:t>–</w:t>
      </w:r>
      <w:r>
        <w:rPr>
          <w:spacing w:val="-2"/>
          <w:sz w:val="20"/>
        </w:rPr>
        <w:t> </w:t>
      </w:r>
      <w:r>
        <w:rPr>
          <w:sz w:val="20"/>
        </w:rPr>
        <w:t>This</w:t>
      </w:r>
      <w:r>
        <w:rPr>
          <w:spacing w:val="-5"/>
          <w:sz w:val="20"/>
        </w:rPr>
        <w:t> </w:t>
      </w:r>
      <w:r>
        <w:rPr>
          <w:sz w:val="20"/>
        </w:rPr>
        <w:t>parameter</w:t>
      </w:r>
      <w:r>
        <w:rPr>
          <w:spacing w:val="-3"/>
          <w:sz w:val="20"/>
        </w:rPr>
        <w:t> </w:t>
      </w:r>
      <w:r>
        <w:rPr>
          <w:sz w:val="20"/>
        </w:rPr>
        <w:t>specifies</w:t>
      </w:r>
      <w:r>
        <w:rPr>
          <w:spacing w:val="-4"/>
          <w:sz w:val="20"/>
        </w:rPr>
        <w:t> </w:t>
      </w:r>
      <w:r>
        <w:rPr>
          <w:sz w:val="20"/>
        </w:rPr>
        <w:t>a</w:t>
      </w:r>
      <w:r>
        <w:rPr>
          <w:spacing w:val="-3"/>
          <w:sz w:val="20"/>
        </w:rPr>
        <w:t> </w:t>
      </w:r>
      <w:r>
        <w:rPr>
          <w:sz w:val="20"/>
        </w:rPr>
        <w:t>range</w:t>
      </w:r>
      <w:r>
        <w:rPr>
          <w:spacing w:val="-6"/>
          <w:sz w:val="20"/>
        </w:rPr>
        <w:t> </w:t>
      </w:r>
      <w:r>
        <w:rPr>
          <w:sz w:val="20"/>
        </w:rPr>
        <w:t>of</w:t>
      </w:r>
      <w:r>
        <w:rPr>
          <w:spacing w:val="-3"/>
          <w:sz w:val="20"/>
        </w:rPr>
        <w:t> </w:t>
      </w:r>
      <w:r>
        <w:rPr>
          <w:sz w:val="20"/>
        </w:rPr>
        <w:t>dates</w:t>
      </w:r>
      <w:r>
        <w:rPr>
          <w:spacing w:val="-4"/>
          <w:sz w:val="20"/>
        </w:rPr>
        <w:t> </w:t>
      </w:r>
      <w:r>
        <w:rPr>
          <w:sz w:val="20"/>
        </w:rPr>
        <w:t>for</w:t>
      </w:r>
      <w:r>
        <w:rPr>
          <w:spacing w:val="-5"/>
          <w:sz w:val="20"/>
        </w:rPr>
        <w:t> </w:t>
      </w:r>
      <w:r>
        <w:rPr>
          <w:sz w:val="20"/>
        </w:rPr>
        <w:t>entries</w:t>
      </w:r>
      <w:r>
        <w:rPr>
          <w:spacing w:val="-5"/>
          <w:sz w:val="20"/>
        </w:rPr>
        <w:t> </w:t>
      </w:r>
      <w:r>
        <w:rPr>
          <w:sz w:val="20"/>
        </w:rPr>
        <w:t>in</w:t>
      </w:r>
      <w:r>
        <w:rPr>
          <w:spacing w:val="-2"/>
          <w:sz w:val="20"/>
        </w:rPr>
        <w:t> </w:t>
      </w:r>
      <w:r>
        <w:rPr>
          <w:sz w:val="20"/>
        </w:rPr>
        <w:t>the Log</w:t>
      </w:r>
      <w:r>
        <w:rPr>
          <w:spacing w:val="-2"/>
          <w:sz w:val="20"/>
        </w:rPr>
        <w:t> </w:t>
      </w:r>
      <w:r>
        <w:rPr>
          <w:sz w:val="20"/>
        </w:rPr>
        <w:t>type(s)</w:t>
      </w:r>
      <w:r>
        <w:rPr>
          <w:spacing w:val="-3"/>
          <w:sz w:val="20"/>
        </w:rPr>
        <w:t> </w:t>
      </w:r>
      <w:r>
        <w:rPr>
          <w:sz w:val="20"/>
        </w:rPr>
        <w:t>of</w:t>
      </w:r>
      <w:r>
        <w:rPr>
          <w:spacing w:val="-3"/>
          <w:sz w:val="20"/>
        </w:rPr>
        <w:t> </w:t>
      </w:r>
      <w:r>
        <w:rPr>
          <w:spacing w:val="-2"/>
          <w:sz w:val="20"/>
        </w:rPr>
        <w:t>interest.</w:t>
      </w:r>
    </w:p>
    <w:p>
      <w:pPr>
        <w:pStyle w:val="ListParagraph"/>
        <w:numPr>
          <w:ilvl w:val="0"/>
          <w:numId w:val="13"/>
        </w:numPr>
        <w:tabs>
          <w:tab w:pos="1088" w:val="left" w:leader="none"/>
          <w:tab w:pos="1090" w:val="left" w:leader="none"/>
        </w:tabs>
        <w:spacing w:line="240" w:lineRule="auto" w:before="177" w:after="0"/>
        <w:ind w:left="1090" w:right="550" w:hanging="454"/>
        <w:jc w:val="both"/>
        <w:rPr>
          <w:rFonts w:ascii="Symbol" w:hAnsi="Symbol"/>
          <w:sz w:val="20"/>
        </w:rPr>
      </w:pPr>
      <w:r>
        <w:rPr>
          <w:b/>
          <w:sz w:val="20"/>
        </w:rPr>
        <w:t>Types</w:t>
      </w:r>
      <w:r>
        <w:rPr>
          <w:b/>
          <w:spacing w:val="-3"/>
          <w:sz w:val="20"/>
        </w:rPr>
        <w:t> </w:t>
      </w:r>
      <w:r>
        <w:rPr>
          <w:b/>
          <w:sz w:val="20"/>
        </w:rPr>
        <w:t>of</w:t>
      </w:r>
      <w:r>
        <w:rPr>
          <w:b/>
          <w:spacing w:val="-2"/>
          <w:sz w:val="20"/>
        </w:rPr>
        <w:t> </w:t>
      </w:r>
      <w:r>
        <w:rPr>
          <w:b/>
          <w:sz w:val="20"/>
        </w:rPr>
        <w:t>Events</w:t>
      </w:r>
      <w:r>
        <w:rPr>
          <w:b/>
          <w:spacing w:val="-2"/>
          <w:sz w:val="20"/>
        </w:rPr>
        <w:t> </w:t>
      </w:r>
      <w:r>
        <w:rPr>
          <w:sz w:val="20"/>
        </w:rPr>
        <w:t>–</w:t>
      </w:r>
      <w:r>
        <w:rPr>
          <w:spacing w:val="-2"/>
          <w:sz w:val="20"/>
        </w:rPr>
        <w:t> </w:t>
      </w:r>
      <w:r>
        <w:rPr>
          <w:sz w:val="20"/>
        </w:rPr>
        <w:t>The</w:t>
      </w:r>
      <w:r>
        <w:rPr>
          <w:spacing w:val="-2"/>
          <w:sz w:val="20"/>
        </w:rPr>
        <w:t> </w:t>
      </w:r>
      <w:r>
        <w:rPr>
          <w:sz w:val="20"/>
        </w:rPr>
        <w:t>Event</w:t>
      </w:r>
      <w:r>
        <w:rPr>
          <w:spacing w:val="-5"/>
          <w:sz w:val="20"/>
        </w:rPr>
        <w:t> </w:t>
      </w:r>
      <w:r>
        <w:rPr>
          <w:sz w:val="20"/>
        </w:rPr>
        <w:t>Type(s)</w:t>
      </w:r>
      <w:r>
        <w:rPr>
          <w:spacing w:val="-2"/>
          <w:sz w:val="20"/>
        </w:rPr>
        <w:t> </w:t>
      </w:r>
      <w:r>
        <w:rPr>
          <w:sz w:val="20"/>
        </w:rPr>
        <w:t>can</w:t>
      </w:r>
      <w:r>
        <w:rPr>
          <w:spacing w:val="-3"/>
          <w:sz w:val="20"/>
        </w:rPr>
        <w:t> </w:t>
      </w:r>
      <w:r>
        <w:rPr>
          <w:sz w:val="20"/>
        </w:rPr>
        <w:t>be</w:t>
      </w:r>
      <w:r>
        <w:rPr>
          <w:spacing w:val="-2"/>
          <w:sz w:val="20"/>
        </w:rPr>
        <w:t> </w:t>
      </w:r>
      <w:r>
        <w:rPr>
          <w:sz w:val="20"/>
        </w:rPr>
        <w:t>specified</w:t>
      </w:r>
      <w:r>
        <w:rPr>
          <w:spacing w:val="-2"/>
          <w:sz w:val="20"/>
        </w:rPr>
        <w:t> </w:t>
      </w:r>
      <w:r>
        <w:rPr>
          <w:sz w:val="20"/>
        </w:rPr>
        <w:t>as</w:t>
      </w:r>
      <w:r>
        <w:rPr>
          <w:spacing w:val="-3"/>
          <w:sz w:val="20"/>
        </w:rPr>
        <w:t> </w:t>
      </w:r>
      <w:r>
        <w:rPr>
          <w:sz w:val="20"/>
        </w:rPr>
        <w:t>an</w:t>
      </w:r>
      <w:r>
        <w:rPr>
          <w:spacing w:val="-3"/>
          <w:sz w:val="20"/>
        </w:rPr>
        <w:t> </w:t>
      </w:r>
      <w:r>
        <w:rPr>
          <w:sz w:val="20"/>
        </w:rPr>
        <w:t>input.</w:t>
      </w:r>
      <w:r>
        <w:rPr>
          <w:spacing w:val="-2"/>
          <w:sz w:val="20"/>
        </w:rPr>
        <w:t> </w:t>
      </w:r>
      <w:r>
        <w:rPr>
          <w:sz w:val="20"/>
        </w:rPr>
        <w:t>Log(s)</w:t>
      </w:r>
      <w:r>
        <w:rPr>
          <w:spacing w:val="-2"/>
          <w:sz w:val="20"/>
        </w:rPr>
        <w:t> </w:t>
      </w:r>
      <w:r>
        <w:rPr>
          <w:sz w:val="20"/>
        </w:rPr>
        <w:t>containing</w:t>
      </w:r>
      <w:r>
        <w:rPr>
          <w:spacing w:val="-3"/>
          <w:sz w:val="20"/>
        </w:rPr>
        <w:t> </w:t>
      </w:r>
      <w:r>
        <w:rPr>
          <w:sz w:val="20"/>
        </w:rPr>
        <w:t>entries</w:t>
      </w:r>
      <w:r>
        <w:rPr>
          <w:spacing w:val="-3"/>
          <w:sz w:val="20"/>
        </w:rPr>
        <w:t> </w:t>
      </w:r>
      <w:r>
        <w:rPr>
          <w:sz w:val="20"/>
        </w:rPr>
        <w:t>with</w:t>
      </w:r>
      <w:r>
        <w:rPr>
          <w:spacing w:val="-2"/>
          <w:sz w:val="20"/>
        </w:rPr>
        <w:t> </w:t>
      </w:r>
      <w:r>
        <w:rPr>
          <w:sz w:val="20"/>
        </w:rPr>
        <w:t>certain</w:t>
      </w:r>
      <w:r>
        <w:rPr>
          <w:spacing w:val="-2"/>
          <w:sz w:val="20"/>
        </w:rPr>
        <w:t> </w:t>
      </w:r>
      <w:r>
        <w:rPr>
          <w:sz w:val="20"/>
        </w:rPr>
        <w:t>types of events of interest to the requestor can be specified as an input.</w:t>
      </w:r>
    </w:p>
    <w:p>
      <w:pPr>
        <w:pStyle w:val="ListParagraph"/>
        <w:numPr>
          <w:ilvl w:val="0"/>
          <w:numId w:val="13"/>
        </w:numPr>
        <w:tabs>
          <w:tab w:pos="1090" w:val="left" w:leader="none"/>
        </w:tabs>
        <w:spacing w:line="240" w:lineRule="auto" w:before="180" w:after="0"/>
        <w:ind w:left="1090" w:right="717" w:hanging="454"/>
        <w:jc w:val="left"/>
        <w:rPr>
          <w:rFonts w:ascii="Symbol" w:hAnsi="Symbol"/>
          <w:sz w:val="20"/>
        </w:rPr>
      </w:pPr>
      <w:r>
        <w:rPr>
          <w:b/>
          <w:sz w:val="20"/>
        </w:rPr>
        <w:t>Resources</w:t>
      </w:r>
      <w:r>
        <w:rPr>
          <w:b/>
          <w:spacing w:val="-4"/>
          <w:sz w:val="20"/>
        </w:rPr>
        <w:t> </w:t>
      </w:r>
      <w:r>
        <w:rPr>
          <w:sz w:val="20"/>
        </w:rPr>
        <w:t>–</w:t>
      </w:r>
      <w:r>
        <w:rPr>
          <w:spacing w:val="-2"/>
          <w:sz w:val="20"/>
        </w:rPr>
        <w:t> </w:t>
      </w:r>
      <w:r>
        <w:rPr>
          <w:sz w:val="20"/>
        </w:rPr>
        <w:t>The</w:t>
      </w:r>
      <w:r>
        <w:rPr>
          <w:spacing w:val="-3"/>
          <w:sz w:val="20"/>
        </w:rPr>
        <w:t> </w:t>
      </w:r>
      <w:r>
        <w:rPr>
          <w:sz w:val="20"/>
        </w:rPr>
        <w:t>Resources</w:t>
      </w:r>
      <w:r>
        <w:rPr>
          <w:spacing w:val="-4"/>
          <w:sz w:val="20"/>
        </w:rPr>
        <w:t> </w:t>
      </w:r>
      <w:r>
        <w:rPr>
          <w:sz w:val="20"/>
        </w:rPr>
        <w:t>and</w:t>
      </w:r>
      <w:r>
        <w:rPr>
          <w:spacing w:val="-2"/>
          <w:sz w:val="20"/>
        </w:rPr>
        <w:t> </w:t>
      </w:r>
      <w:r>
        <w:rPr>
          <w:sz w:val="20"/>
        </w:rPr>
        <w:t>Resource</w:t>
      </w:r>
      <w:r>
        <w:rPr>
          <w:spacing w:val="-3"/>
          <w:sz w:val="20"/>
        </w:rPr>
        <w:t> </w:t>
      </w:r>
      <w:r>
        <w:rPr>
          <w:sz w:val="20"/>
        </w:rPr>
        <w:t>Types</w:t>
      </w:r>
      <w:r>
        <w:rPr>
          <w:spacing w:val="-4"/>
          <w:sz w:val="20"/>
        </w:rPr>
        <w:t> </w:t>
      </w:r>
      <w:r>
        <w:rPr>
          <w:sz w:val="20"/>
        </w:rPr>
        <w:t>can</w:t>
      </w:r>
      <w:r>
        <w:rPr>
          <w:spacing w:val="-2"/>
          <w:sz w:val="20"/>
        </w:rPr>
        <w:t> </w:t>
      </w:r>
      <w:r>
        <w:rPr>
          <w:sz w:val="20"/>
        </w:rPr>
        <w:t>be</w:t>
      </w:r>
      <w:r>
        <w:rPr>
          <w:spacing w:val="-3"/>
          <w:sz w:val="20"/>
        </w:rPr>
        <w:t> </w:t>
      </w:r>
      <w:r>
        <w:rPr>
          <w:sz w:val="20"/>
        </w:rPr>
        <w:t>specified</w:t>
      </w:r>
      <w:r>
        <w:rPr>
          <w:spacing w:val="-2"/>
          <w:sz w:val="20"/>
        </w:rPr>
        <w:t> </w:t>
      </w:r>
      <w:r>
        <w:rPr>
          <w:sz w:val="20"/>
        </w:rPr>
        <w:t>as</w:t>
      </w:r>
      <w:r>
        <w:rPr>
          <w:spacing w:val="-4"/>
          <w:sz w:val="20"/>
        </w:rPr>
        <w:t> </w:t>
      </w:r>
      <w:r>
        <w:rPr>
          <w:sz w:val="20"/>
        </w:rPr>
        <w:t>an</w:t>
      </w:r>
      <w:r>
        <w:rPr>
          <w:spacing w:val="-2"/>
          <w:sz w:val="20"/>
        </w:rPr>
        <w:t> </w:t>
      </w:r>
      <w:r>
        <w:rPr>
          <w:sz w:val="20"/>
        </w:rPr>
        <w:t>input.</w:t>
      </w:r>
      <w:r>
        <w:rPr>
          <w:spacing w:val="-3"/>
          <w:sz w:val="20"/>
        </w:rPr>
        <w:t> </w:t>
      </w:r>
      <w:r>
        <w:rPr>
          <w:sz w:val="20"/>
        </w:rPr>
        <w:t>Log(s)</w:t>
      </w:r>
      <w:r>
        <w:rPr>
          <w:spacing w:val="-3"/>
          <w:sz w:val="20"/>
        </w:rPr>
        <w:t> </w:t>
      </w:r>
      <w:r>
        <w:rPr>
          <w:sz w:val="20"/>
        </w:rPr>
        <w:t>containing</w:t>
      </w:r>
      <w:r>
        <w:rPr>
          <w:spacing w:val="-2"/>
          <w:sz w:val="20"/>
        </w:rPr>
        <w:t> </w:t>
      </w:r>
      <w:r>
        <w:rPr>
          <w:sz w:val="20"/>
        </w:rPr>
        <w:t>entries</w:t>
      </w:r>
      <w:r>
        <w:rPr>
          <w:spacing w:val="-4"/>
          <w:sz w:val="20"/>
        </w:rPr>
        <w:t> </w:t>
      </w:r>
      <w:r>
        <w:rPr>
          <w:sz w:val="20"/>
        </w:rPr>
        <w:t>from certain types of Resources or Resource Types of interest to the requestor can be specified.</w:t>
      </w:r>
    </w:p>
    <w:p>
      <w:pPr>
        <w:pStyle w:val="ListParagraph"/>
        <w:numPr>
          <w:ilvl w:val="0"/>
          <w:numId w:val="13"/>
        </w:numPr>
        <w:tabs>
          <w:tab w:pos="1088" w:val="left" w:leader="none"/>
          <w:tab w:pos="1090" w:val="left" w:leader="none"/>
        </w:tabs>
        <w:spacing w:line="240" w:lineRule="auto" w:before="180" w:after="0"/>
        <w:ind w:left="1090" w:right="780" w:hanging="454"/>
        <w:jc w:val="both"/>
        <w:rPr>
          <w:rFonts w:ascii="Symbol" w:hAnsi="Symbol"/>
          <w:sz w:val="20"/>
        </w:rPr>
      </w:pPr>
      <w:r>
        <w:rPr>
          <w:b/>
          <w:sz w:val="20"/>
        </w:rPr>
        <w:t>Log Level (Severity) </w:t>
      </w:r>
      <w:r>
        <w:rPr>
          <w:sz w:val="20"/>
        </w:rPr>
        <w:t>–</w:t>
      </w:r>
      <w:r>
        <w:rPr>
          <w:spacing w:val="-2"/>
          <w:sz w:val="20"/>
        </w:rPr>
        <w:t> </w:t>
      </w:r>
      <w:r>
        <w:rPr>
          <w:sz w:val="20"/>
        </w:rPr>
        <w:t>The</w:t>
      </w:r>
      <w:r>
        <w:rPr>
          <w:spacing w:val="-1"/>
          <w:sz w:val="20"/>
        </w:rPr>
        <w:t> </w:t>
      </w:r>
      <w:r>
        <w:rPr>
          <w:sz w:val="20"/>
        </w:rPr>
        <w:t>Logging</w:t>
      </w:r>
      <w:r>
        <w:rPr>
          <w:spacing w:val="-2"/>
          <w:sz w:val="20"/>
        </w:rPr>
        <w:t> </w:t>
      </w:r>
      <w:r>
        <w:rPr>
          <w:sz w:val="20"/>
        </w:rPr>
        <w:t>Level(s)</w:t>
      </w:r>
      <w:r>
        <w:rPr>
          <w:spacing w:val="-1"/>
          <w:sz w:val="20"/>
        </w:rPr>
        <w:t> </w:t>
      </w:r>
      <w:r>
        <w:rPr>
          <w:sz w:val="20"/>
        </w:rPr>
        <w:t>can be</w:t>
      </w:r>
      <w:r>
        <w:rPr>
          <w:spacing w:val="-1"/>
          <w:sz w:val="20"/>
        </w:rPr>
        <w:t> </w:t>
      </w:r>
      <w:r>
        <w:rPr>
          <w:sz w:val="20"/>
        </w:rPr>
        <w:t>specified as</w:t>
      </w:r>
      <w:r>
        <w:rPr>
          <w:spacing w:val="-2"/>
          <w:sz w:val="20"/>
        </w:rPr>
        <w:t> </w:t>
      </w:r>
      <w:r>
        <w:rPr>
          <w:sz w:val="20"/>
        </w:rPr>
        <w:t>an input</w:t>
      </w:r>
      <w:r>
        <w:rPr>
          <w:spacing w:val="-2"/>
          <w:sz w:val="20"/>
        </w:rPr>
        <w:t> </w:t>
      </w:r>
      <w:r>
        <w:rPr>
          <w:sz w:val="20"/>
        </w:rPr>
        <w:t>parameter.</w:t>
      </w:r>
      <w:r>
        <w:rPr>
          <w:spacing w:val="-1"/>
          <w:sz w:val="20"/>
        </w:rPr>
        <w:t> </w:t>
      </w:r>
      <w:r>
        <w:rPr>
          <w:sz w:val="20"/>
        </w:rPr>
        <w:t>This</w:t>
      </w:r>
      <w:r>
        <w:rPr>
          <w:spacing w:val="-4"/>
          <w:sz w:val="20"/>
        </w:rPr>
        <w:t> </w:t>
      </w:r>
      <w:r>
        <w:rPr>
          <w:sz w:val="20"/>
        </w:rPr>
        <w:t>would result</w:t>
      </w:r>
      <w:r>
        <w:rPr>
          <w:spacing w:val="-2"/>
          <w:sz w:val="20"/>
        </w:rPr>
        <w:t> </w:t>
      </w:r>
      <w:r>
        <w:rPr>
          <w:sz w:val="20"/>
        </w:rPr>
        <w:t>in a Query</w:t>
      </w:r>
      <w:r>
        <w:rPr>
          <w:spacing w:val="-3"/>
          <w:sz w:val="20"/>
        </w:rPr>
        <w:t> </w:t>
      </w:r>
      <w:r>
        <w:rPr>
          <w:sz w:val="20"/>
        </w:rPr>
        <w:t>for</w:t>
      </w:r>
      <w:r>
        <w:rPr>
          <w:spacing w:val="-4"/>
          <w:sz w:val="20"/>
        </w:rPr>
        <w:t> </w:t>
      </w:r>
      <w:r>
        <w:rPr>
          <w:sz w:val="20"/>
        </w:rPr>
        <w:t>Logs</w:t>
      </w:r>
      <w:r>
        <w:rPr>
          <w:spacing w:val="-5"/>
          <w:sz w:val="20"/>
        </w:rPr>
        <w:t> </w:t>
      </w:r>
      <w:r>
        <w:rPr>
          <w:sz w:val="20"/>
        </w:rPr>
        <w:t>with</w:t>
      </w:r>
      <w:r>
        <w:rPr>
          <w:spacing w:val="-3"/>
          <w:sz w:val="20"/>
        </w:rPr>
        <w:t> </w:t>
      </w:r>
      <w:r>
        <w:rPr>
          <w:sz w:val="20"/>
        </w:rPr>
        <w:t>entries</w:t>
      </w:r>
      <w:r>
        <w:rPr>
          <w:spacing w:val="-5"/>
          <w:sz w:val="20"/>
        </w:rPr>
        <w:t> </w:t>
      </w:r>
      <w:r>
        <w:rPr>
          <w:sz w:val="20"/>
        </w:rPr>
        <w:t>matching</w:t>
      </w:r>
      <w:r>
        <w:rPr>
          <w:spacing w:val="-3"/>
          <w:sz w:val="20"/>
        </w:rPr>
        <w:t> </w:t>
      </w:r>
      <w:r>
        <w:rPr>
          <w:sz w:val="20"/>
        </w:rPr>
        <w:t>certain Logging</w:t>
      </w:r>
      <w:r>
        <w:rPr>
          <w:spacing w:val="-2"/>
          <w:sz w:val="20"/>
        </w:rPr>
        <w:t> </w:t>
      </w:r>
      <w:r>
        <w:rPr>
          <w:sz w:val="20"/>
        </w:rPr>
        <w:t>Level(s)</w:t>
      </w:r>
      <w:r>
        <w:rPr>
          <w:spacing w:val="-3"/>
          <w:sz w:val="20"/>
        </w:rPr>
        <w:t> </w:t>
      </w:r>
      <w:r>
        <w:rPr>
          <w:sz w:val="20"/>
        </w:rPr>
        <w:t>in</w:t>
      </w:r>
      <w:r>
        <w:rPr>
          <w:spacing w:val="-3"/>
          <w:sz w:val="20"/>
        </w:rPr>
        <w:t> </w:t>
      </w:r>
      <w:r>
        <w:rPr>
          <w:sz w:val="20"/>
        </w:rPr>
        <w:t>the</w:t>
      </w:r>
      <w:r>
        <w:rPr>
          <w:spacing w:val="-4"/>
          <w:sz w:val="20"/>
        </w:rPr>
        <w:t> </w:t>
      </w:r>
      <w:r>
        <w:rPr>
          <w:sz w:val="20"/>
        </w:rPr>
        <w:t>requested</w:t>
      </w:r>
      <w:r>
        <w:rPr>
          <w:spacing w:val="-3"/>
          <w:sz w:val="20"/>
        </w:rPr>
        <w:t> </w:t>
      </w:r>
      <w:r>
        <w:rPr>
          <w:sz w:val="20"/>
        </w:rPr>
        <w:t>Log</w:t>
      </w:r>
      <w:r>
        <w:rPr>
          <w:spacing w:val="-3"/>
          <w:sz w:val="20"/>
        </w:rPr>
        <w:t> </w:t>
      </w:r>
      <w:r>
        <w:rPr>
          <w:sz w:val="20"/>
        </w:rPr>
        <w:t>Type(s)</w:t>
      </w:r>
      <w:r>
        <w:rPr>
          <w:spacing w:val="-4"/>
          <w:sz w:val="20"/>
        </w:rPr>
        <w:t> </w:t>
      </w:r>
      <w:r>
        <w:rPr>
          <w:sz w:val="20"/>
        </w:rPr>
        <w:t>of</w:t>
      </w:r>
      <w:r>
        <w:rPr>
          <w:spacing w:val="-4"/>
          <w:sz w:val="20"/>
        </w:rPr>
        <w:t> </w:t>
      </w:r>
      <w:r>
        <w:rPr>
          <w:sz w:val="20"/>
        </w:rPr>
        <w:t>interest.</w:t>
      </w:r>
      <w:r>
        <w:rPr>
          <w:spacing w:val="-4"/>
          <w:sz w:val="20"/>
        </w:rPr>
        <w:t> </w:t>
      </w:r>
      <w:r>
        <w:rPr>
          <w:sz w:val="20"/>
        </w:rPr>
        <w:t>See O-RAN WG6.O2-GA&amp;P </w:t>
      </w:r>
      <w:hyperlink w:history="true" w:anchor="_bookmark9">
        <w:r>
          <w:rPr>
            <w:sz w:val="20"/>
          </w:rPr>
          <w:t>[24],</w:t>
        </w:r>
      </w:hyperlink>
      <w:r>
        <w:rPr>
          <w:sz w:val="20"/>
        </w:rPr>
        <w:t> clause 3.8.20 for the Log Level concept.</w:t>
      </w:r>
    </w:p>
    <w:p>
      <w:pPr>
        <w:pStyle w:val="ListParagraph"/>
        <w:numPr>
          <w:ilvl w:val="0"/>
          <w:numId w:val="13"/>
        </w:numPr>
        <w:tabs>
          <w:tab w:pos="1090" w:val="left" w:leader="none"/>
        </w:tabs>
        <w:spacing w:line="240" w:lineRule="auto" w:before="179" w:after="0"/>
        <w:ind w:left="1090" w:right="632" w:hanging="454"/>
        <w:jc w:val="left"/>
        <w:rPr>
          <w:rFonts w:ascii="Symbol" w:hAnsi="Symbol"/>
          <w:sz w:val="20"/>
        </w:rPr>
      </w:pPr>
      <w:r>
        <w:rPr>
          <w:b/>
          <w:sz w:val="20"/>
        </w:rPr>
        <w:t>Callback </w:t>
      </w:r>
      <w:r>
        <w:rPr>
          <w:sz w:val="20"/>
        </w:rPr>
        <w:t>–</w:t>
      </w:r>
      <w:r>
        <w:rPr>
          <w:spacing w:val="-2"/>
          <w:sz w:val="20"/>
        </w:rPr>
        <w:t> </w:t>
      </w:r>
      <w:r>
        <w:rPr>
          <w:sz w:val="20"/>
        </w:rPr>
        <w:t>This</w:t>
      </w:r>
      <w:r>
        <w:rPr>
          <w:spacing w:val="-4"/>
          <w:sz w:val="20"/>
        </w:rPr>
        <w:t> </w:t>
      </w:r>
      <w:r>
        <w:rPr>
          <w:sz w:val="20"/>
        </w:rPr>
        <w:t>provides</w:t>
      </w:r>
      <w:r>
        <w:rPr>
          <w:spacing w:val="-2"/>
          <w:sz w:val="20"/>
        </w:rPr>
        <w:t> </w:t>
      </w:r>
      <w:r>
        <w:rPr>
          <w:sz w:val="20"/>
        </w:rPr>
        <w:t>an</w:t>
      </w:r>
      <w:r>
        <w:rPr>
          <w:spacing w:val="-2"/>
          <w:sz w:val="20"/>
        </w:rPr>
        <w:t> </w:t>
      </w:r>
      <w:r>
        <w:rPr>
          <w:sz w:val="20"/>
        </w:rPr>
        <w:t>endpoint</w:t>
      </w:r>
      <w:r>
        <w:rPr>
          <w:spacing w:val="-6"/>
          <w:sz w:val="20"/>
        </w:rPr>
        <w:t> </w:t>
      </w:r>
      <w:r>
        <w:rPr>
          <w:sz w:val="20"/>
        </w:rPr>
        <w:t>to</w:t>
      </w:r>
      <w:r>
        <w:rPr>
          <w:spacing w:val="-2"/>
          <w:sz w:val="20"/>
        </w:rPr>
        <w:t> </w:t>
      </w:r>
      <w:r>
        <w:rPr>
          <w:sz w:val="20"/>
        </w:rPr>
        <w:t>send</w:t>
      </w:r>
      <w:r>
        <w:rPr>
          <w:spacing w:val="-2"/>
          <w:sz w:val="20"/>
        </w:rPr>
        <w:t> </w:t>
      </w:r>
      <w:r>
        <w:rPr>
          <w:sz w:val="20"/>
        </w:rPr>
        <w:t>“log</w:t>
      </w:r>
      <w:r>
        <w:rPr>
          <w:spacing w:val="-2"/>
          <w:sz w:val="20"/>
        </w:rPr>
        <w:t> </w:t>
      </w:r>
      <w:r>
        <w:rPr>
          <w:sz w:val="20"/>
        </w:rPr>
        <w:t>ready”</w:t>
      </w:r>
      <w:r>
        <w:rPr>
          <w:spacing w:val="-3"/>
          <w:sz w:val="20"/>
        </w:rPr>
        <w:t> </w:t>
      </w:r>
      <w:r>
        <w:rPr>
          <w:sz w:val="20"/>
        </w:rPr>
        <w:t>notifications</w:t>
      </w:r>
      <w:r>
        <w:rPr>
          <w:spacing w:val="-4"/>
          <w:sz w:val="20"/>
        </w:rPr>
        <w:t> </w:t>
      </w:r>
      <w:r>
        <w:rPr>
          <w:sz w:val="20"/>
        </w:rPr>
        <w:t>to.</w:t>
      </w:r>
      <w:r>
        <w:rPr>
          <w:spacing w:val="-3"/>
          <w:sz w:val="20"/>
        </w:rPr>
        <w:t> </w:t>
      </w:r>
      <w:r>
        <w:rPr>
          <w:sz w:val="20"/>
        </w:rPr>
        <w:t>It</w:t>
      </w:r>
      <w:r>
        <w:rPr>
          <w:spacing w:val="-4"/>
          <w:sz w:val="20"/>
        </w:rPr>
        <w:t> </w:t>
      </w:r>
      <w:r>
        <w:rPr>
          <w:sz w:val="20"/>
        </w:rPr>
        <w:t>is</w:t>
      </w:r>
      <w:r>
        <w:rPr>
          <w:spacing w:val="-4"/>
          <w:sz w:val="20"/>
        </w:rPr>
        <w:t> </w:t>
      </w:r>
      <w:r>
        <w:rPr>
          <w:sz w:val="20"/>
        </w:rPr>
        <w:t>given</w:t>
      </w:r>
      <w:r>
        <w:rPr>
          <w:spacing w:val="-4"/>
          <w:sz w:val="20"/>
        </w:rPr>
        <w:t> </w:t>
      </w:r>
      <w:r>
        <w:rPr>
          <w:sz w:val="20"/>
        </w:rPr>
        <w:t>by</w:t>
      </w:r>
      <w:r>
        <w:rPr>
          <w:spacing w:val="-2"/>
          <w:sz w:val="20"/>
        </w:rPr>
        <w:t> </w:t>
      </w:r>
      <w:r>
        <w:rPr>
          <w:sz w:val="20"/>
        </w:rPr>
        <w:t>a</w:t>
      </w:r>
      <w:r>
        <w:rPr>
          <w:spacing w:val="-6"/>
          <w:sz w:val="20"/>
        </w:rPr>
        <w:t> </w:t>
      </w:r>
      <w:r>
        <w:rPr>
          <w:sz w:val="20"/>
        </w:rPr>
        <w:t>requesting</w:t>
      </w:r>
      <w:r>
        <w:rPr>
          <w:spacing w:val="-2"/>
          <w:sz w:val="20"/>
        </w:rPr>
        <w:t> </w:t>
      </w:r>
      <w:r>
        <w:rPr>
          <w:sz w:val="20"/>
        </w:rPr>
        <w:t>entity</w:t>
      </w:r>
      <w:r>
        <w:rPr>
          <w:spacing w:val="-3"/>
          <w:sz w:val="20"/>
        </w:rPr>
        <w:t> </w:t>
      </w:r>
      <w:r>
        <w:rPr>
          <w:sz w:val="20"/>
        </w:rPr>
        <w:t>so that the O-Cloud can send Log Query related notifications to.</w:t>
      </w:r>
    </w:p>
    <w:p>
      <w:pPr>
        <w:pStyle w:val="ListParagraph"/>
        <w:numPr>
          <w:ilvl w:val="0"/>
          <w:numId w:val="13"/>
        </w:numPr>
        <w:tabs>
          <w:tab w:pos="1090" w:val="left" w:leader="none"/>
        </w:tabs>
        <w:spacing w:line="240" w:lineRule="auto" w:before="180" w:after="0"/>
        <w:ind w:left="1090" w:right="657" w:hanging="454"/>
        <w:jc w:val="left"/>
        <w:rPr>
          <w:rFonts w:ascii="Symbol" w:hAnsi="Symbol"/>
          <w:sz w:val="20"/>
        </w:rPr>
      </w:pPr>
      <w:r>
        <w:rPr>
          <w:b/>
          <w:sz w:val="20"/>
        </w:rPr>
        <w:t>Remote File Location (Optional) </w:t>
      </w:r>
      <w:r>
        <w:rPr>
          <w:sz w:val="20"/>
        </w:rPr>
        <w:t>– The consumer</w:t>
      </w:r>
      <w:r>
        <w:rPr>
          <w:spacing w:val="-1"/>
          <w:sz w:val="20"/>
        </w:rPr>
        <w:t> </w:t>
      </w:r>
      <w:r>
        <w:rPr>
          <w:sz w:val="20"/>
        </w:rPr>
        <w:t>can provide a URI location where the logs</w:t>
      </w:r>
      <w:r>
        <w:rPr>
          <w:spacing w:val="-1"/>
          <w:sz w:val="20"/>
        </w:rPr>
        <w:t> </w:t>
      </w:r>
      <w:r>
        <w:rPr>
          <w:sz w:val="20"/>
        </w:rPr>
        <w:t>of interest</w:t>
      </w:r>
      <w:r>
        <w:rPr>
          <w:spacing w:val="-1"/>
          <w:sz w:val="20"/>
        </w:rPr>
        <w:t> </w:t>
      </w:r>
      <w:r>
        <w:rPr>
          <w:sz w:val="20"/>
        </w:rPr>
        <w:t>can be</w:t>
      </w:r>
      <w:r>
        <w:rPr>
          <w:spacing w:val="-2"/>
          <w:sz w:val="20"/>
        </w:rPr>
        <w:t> </w:t>
      </w:r>
      <w:r>
        <w:rPr>
          <w:sz w:val="20"/>
        </w:rPr>
        <w:t>uploaded</w:t>
      </w:r>
      <w:r>
        <w:rPr>
          <w:spacing w:val="-2"/>
          <w:sz w:val="20"/>
        </w:rPr>
        <w:t> </w:t>
      </w:r>
      <w:r>
        <w:rPr>
          <w:sz w:val="20"/>
        </w:rPr>
        <w:t>to</w:t>
      </w:r>
      <w:r>
        <w:rPr>
          <w:spacing w:val="-4"/>
          <w:sz w:val="20"/>
        </w:rPr>
        <w:t> </w:t>
      </w:r>
      <w:r>
        <w:rPr>
          <w:sz w:val="20"/>
        </w:rPr>
        <w:t>in</w:t>
      </w:r>
      <w:r>
        <w:rPr>
          <w:spacing w:val="-2"/>
          <w:sz w:val="20"/>
        </w:rPr>
        <w:t> </w:t>
      </w:r>
      <w:r>
        <w:rPr>
          <w:sz w:val="20"/>
        </w:rPr>
        <w:t>a</w:t>
      </w:r>
      <w:r>
        <w:rPr>
          <w:spacing w:val="-2"/>
          <w:sz w:val="20"/>
        </w:rPr>
        <w:t> </w:t>
      </w:r>
      <w:r>
        <w:rPr>
          <w:sz w:val="20"/>
        </w:rPr>
        <w:t>push</w:t>
      </w:r>
      <w:r>
        <w:rPr>
          <w:spacing w:val="-2"/>
          <w:sz w:val="20"/>
        </w:rPr>
        <w:t> </w:t>
      </w:r>
      <w:r>
        <w:rPr>
          <w:sz w:val="20"/>
        </w:rPr>
        <w:t>paradigm.</w:t>
      </w:r>
      <w:r>
        <w:rPr>
          <w:spacing w:val="-2"/>
          <w:sz w:val="20"/>
        </w:rPr>
        <w:t> </w:t>
      </w:r>
      <w:r>
        <w:rPr>
          <w:sz w:val="20"/>
        </w:rPr>
        <w:t>If</w:t>
      </w:r>
      <w:r>
        <w:rPr>
          <w:spacing w:val="-2"/>
          <w:sz w:val="20"/>
        </w:rPr>
        <w:t> </w:t>
      </w:r>
      <w:r>
        <w:rPr>
          <w:sz w:val="20"/>
        </w:rPr>
        <w:t>a</w:t>
      </w:r>
      <w:r>
        <w:rPr>
          <w:spacing w:val="-4"/>
          <w:sz w:val="20"/>
        </w:rPr>
        <w:t> </w:t>
      </w:r>
      <w:r>
        <w:rPr>
          <w:sz w:val="20"/>
        </w:rPr>
        <w:t>Remote</w:t>
      </w:r>
      <w:r>
        <w:rPr>
          <w:spacing w:val="-2"/>
          <w:sz w:val="20"/>
        </w:rPr>
        <w:t> </w:t>
      </w:r>
      <w:r>
        <w:rPr>
          <w:sz w:val="20"/>
        </w:rPr>
        <w:t>File</w:t>
      </w:r>
      <w:r>
        <w:rPr>
          <w:spacing w:val="-2"/>
          <w:sz w:val="20"/>
        </w:rPr>
        <w:t> </w:t>
      </w:r>
      <w:r>
        <w:rPr>
          <w:sz w:val="20"/>
        </w:rPr>
        <w:t>Location</w:t>
      </w:r>
      <w:r>
        <w:rPr>
          <w:spacing w:val="-2"/>
          <w:sz w:val="20"/>
        </w:rPr>
        <w:t> </w:t>
      </w:r>
      <w:r>
        <w:rPr>
          <w:sz w:val="20"/>
        </w:rPr>
        <w:t>is</w:t>
      </w:r>
      <w:r>
        <w:rPr>
          <w:spacing w:val="-3"/>
          <w:sz w:val="20"/>
        </w:rPr>
        <w:t> </w:t>
      </w:r>
      <w:r>
        <w:rPr>
          <w:sz w:val="20"/>
        </w:rPr>
        <w:t>provided,</w:t>
      </w:r>
      <w:r>
        <w:rPr>
          <w:spacing w:val="-2"/>
          <w:sz w:val="20"/>
        </w:rPr>
        <w:t> </w:t>
      </w:r>
      <w:r>
        <w:rPr>
          <w:sz w:val="20"/>
        </w:rPr>
        <w:t>the</w:t>
      </w:r>
      <w:r>
        <w:rPr>
          <w:spacing w:val="-4"/>
          <w:sz w:val="20"/>
        </w:rPr>
        <w:t> </w:t>
      </w:r>
      <w:r>
        <w:rPr>
          <w:sz w:val="20"/>
        </w:rPr>
        <w:t>files</w:t>
      </w:r>
      <w:r>
        <w:rPr>
          <w:spacing w:val="-3"/>
          <w:sz w:val="20"/>
        </w:rPr>
        <w:t> </w:t>
      </w:r>
      <w:r>
        <w:rPr>
          <w:sz w:val="20"/>
        </w:rPr>
        <w:t>of</w:t>
      </w:r>
      <w:r>
        <w:rPr>
          <w:spacing w:val="-2"/>
          <w:sz w:val="20"/>
        </w:rPr>
        <w:t> </w:t>
      </w:r>
      <w:r>
        <w:rPr>
          <w:sz w:val="20"/>
        </w:rPr>
        <w:t>interest</w:t>
      </w:r>
      <w:r>
        <w:rPr>
          <w:spacing w:val="-3"/>
          <w:sz w:val="20"/>
        </w:rPr>
        <w:t> </w:t>
      </w:r>
      <w:r>
        <w:rPr>
          <w:sz w:val="20"/>
        </w:rPr>
        <w:t>to</w:t>
      </w:r>
      <w:r>
        <w:rPr>
          <w:spacing w:val="-2"/>
          <w:sz w:val="20"/>
        </w:rPr>
        <w:t> </w:t>
      </w:r>
      <w:r>
        <w:rPr>
          <w:sz w:val="20"/>
        </w:rPr>
        <w:t>the</w:t>
      </w:r>
      <w:r>
        <w:rPr>
          <w:spacing w:val="-2"/>
          <w:sz w:val="20"/>
        </w:rPr>
        <w:t> </w:t>
      </w:r>
      <w:r>
        <w:rPr>
          <w:sz w:val="20"/>
        </w:rPr>
        <w:t>consumer will be uploaded to that location and a file list would be returned in the response with a file available notification using the Callback provided.</w:t>
      </w:r>
    </w:p>
    <w:p>
      <w:pPr>
        <w:pStyle w:val="BodyText"/>
        <w:spacing w:before="179"/>
        <w:ind w:left="352" w:right="660"/>
      </w:pPr>
      <w:r>
        <w:rPr/>
        <w:t>For</w:t>
      </w:r>
      <w:r>
        <w:rPr>
          <w:spacing w:val="-3"/>
        </w:rPr>
        <w:t> </w:t>
      </w:r>
      <w:r>
        <w:rPr/>
        <w:t>example,</w:t>
      </w:r>
      <w:r>
        <w:rPr>
          <w:spacing w:val="-3"/>
        </w:rPr>
        <w:t> </w:t>
      </w:r>
      <w:r>
        <w:rPr/>
        <w:t>the Log</w:t>
      </w:r>
      <w:r>
        <w:rPr>
          <w:spacing w:val="-2"/>
        </w:rPr>
        <w:t> </w:t>
      </w:r>
      <w:r>
        <w:rPr/>
        <w:t>Query</w:t>
      </w:r>
      <w:r>
        <w:rPr>
          <w:spacing w:val="-3"/>
        </w:rPr>
        <w:t> </w:t>
      </w:r>
      <w:r>
        <w:rPr/>
        <w:t>filters</w:t>
      </w:r>
      <w:r>
        <w:rPr>
          <w:spacing w:val="-3"/>
        </w:rPr>
        <w:t> </w:t>
      </w:r>
      <w:r>
        <w:rPr/>
        <w:t>in</w:t>
      </w:r>
      <w:r>
        <w:rPr>
          <w:spacing w:val="-2"/>
        </w:rPr>
        <w:t> </w:t>
      </w:r>
      <w:r>
        <w:rPr/>
        <w:t>the</w:t>
      </w:r>
      <w:r>
        <w:rPr>
          <w:spacing w:val="-3"/>
        </w:rPr>
        <w:t> </w:t>
      </w:r>
      <w:r>
        <w:rPr/>
        <w:t>request</w:t>
      </w:r>
      <w:r>
        <w:rPr>
          <w:spacing w:val="-2"/>
        </w:rPr>
        <w:t> </w:t>
      </w:r>
      <w:r>
        <w:rPr/>
        <w:t>may</w:t>
      </w:r>
      <w:r>
        <w:rPr>
          <w:spacing w:val="-4"/>
        </w:rPr>
        <w:t> </w:t>
      </w:r>
      <w:r>
        <w:rPr/>
        <w:t>include</w:t>
      </w:r>
      <w:r>
        <w:rPr>
          <w:spacing w:val="-2"/>
        </w:rPr>
        <w:t> </w:t>
      </w:r>
      <w:r>
        <w:rPr/>
        <w:t>input</w:t>
      </w:r>
      <w:r>
        <w:rPr>
          <w:spacing w:val="-4"/>
        </w:rPr>
        <w:t> </w:t>
      </w:r>
      <w:r>
        <w:rPr/>
        <w:t>parameters</w:t>
      </w:r>
      <w:r>
        <w:rPr>
          <w:spacing w:val="-4"/>
        </w:rPr>
        <w:t> </w:t>
      </w:r>
      <w:r>
        <w:rPr/>
        <w:t>specifying</w:t>
      </w:r>
      <w:r>
        <w:rPr>
          <w:spacing w:val="-3"/>
        </w:rPr>
        <w:t> </w:t>
      </w:r>
      <w:r>
        <w:rPr/>
        <w:t>the</w:t>
      </w:r>
      <w:r>
        <w:rPr>
          <w:spacing w:val="-3"/>
        </w:rPr>
        <w:t> </w:t>
      </w:r>
      <w:r>
        <w:rPr/>
        <w:t>date</w:t>
      </w:r>
      <w:r>
        <w:rPr>
          <w:spacing w:val="-3"/>
        </w:rPr>
        <w:t> </w:t>
      </w:r>
      <w:r>
        <w:rPr/>
        <w:t>(ranges),</w:t>
      </w:r>
      <w:r>
        <w:rPr>
          <w:spacing w:val="-2"/>
        </w:rPr>
        <w:t> </w:t>
      </w:r>
      <w:r>
        <w:rPr/>
        <w:t>types</w:t>
      </w:r>
      <w:r>
        <w:rPr>
          <w:spacing w:val="-4"/>
        </w:rPr>
        <w:t> </w:t>
      </w:r>
      <w:r>
        <w:rPr/>
        <w:t>of logs, types of events, log level (severity), resource(s), or resource type(s) of interest to the consumer.</w:t>
      </w:r>
    </w:p>
    <w:p>
      <w:pPr>
        <w:pStyle w:val="BodyText"/>
        <w:spacing w:before="181"/>
        <w:ind w:left="352"/>
      </w:pPr>
      <w:r>
        <w:rPr/>
        <w:t>The</w:t>
      </w:r>
      <w:r>
        <w:rPr>
          <w:spacing w:val="-5"/>
        </w:rPr>
        <w:t> </w:t>
      </w:r>
      <w:r>
        <w:rPr/>
        <w:t>Log</w:t>
      </w:r>
      <w:r>
        <w:rPr>
          <w:spacing w:val="-4"/>
        </w:rPr>
        <w:t> </w:t>
      </w:r>
      <w:r>
        <w:rPr/>
        <w:t>Query</w:t>
      </w:r>
      <w:r>
        <w:rPr>
          <w:spacing w:val="-4"/>
        </w:rPr>
        <w:t> </w:t>
      </w:r>
      <w:r>
        <w:rPr/>
        <w:t>service</w:t>
      </w:r>
      <w:r>
        <w:rPr>
          <w:spacing w:val="-4"/>
        </w:rPr>
        <w:t> </w:t>
      </w:r>
      <w:r>
        <w:rPr/>
        <w:t>operation</w:t>
      </w:r>
      <w:r>
        <w:rPr>
          <w:spacing w:val="-3"/>
        </w:rPr>
        <w:t> </w:t>
      </w:r>
      <w:r>
        <w:rPr/>
        <w:t>can</w:t>
      </w:r>
      <w:r>
        <w:rPr>
          <w:spacing w:val="-3"/>
        </w:rPr>
        <w:t> </w:t>
      </w:r>
      <w:r>
        <w:rPr/>
        <w:t>experience</w:t>
      </w:r>
      <w:r>
        <w:rPr>
          <w:spacing w:val="-6"/>
        </w:rPr>
        <w:t> </w:t>
      </w:r>
      <w:r>
        <w:rPr/>
        <w:t>three</w:t>
      </w:r>
      <w:r>
        <w:rPr>
          <w:spacing w:val="-4"/>
        </w:rPr>
        <w:t> </w:t>
      </w:r>
      <w:r>
        <w:rPr/>
        <w:t>exceptions</w:t>
      </w:r>
      <w:r>
        <w:rPr>
          <w:spacing w:val="-4"/>
        </w:rPr>
        <w:t> </w:t>
      </w:r>
      <w:r>
        <w:rPr/>
        <w:t>as</w:t>
      </w:r>
      <w:r>
        <w:rPr>
          <w:spacing w:val="-5"/>
        </w:rPr>
        <w:t> </w:t>
      </w:r>
      <w:r>
        <w:rPr>
          <w:spacing w:val="-2"/>
        </w:rPr>
        <w:t>follows:</w:t>
      </w:r>
    </w:p>
    <w:p>
      <w:pPr>
        <w:pStyle w:val="ListParagraph"/>
        <w:numPr>
          <w:ilvl w:val="0"/>
          <w:numId w:val="13"/>
        </w:numPr>
        <w:tabs>
          <w:tab w:pos="1090" w:val="left" w:leader="none"/>
        </w:tabs>
        <w:spacing w:line="240" w:lineRule="auto" w:before="181" w:after="0"/>
        <w:ind w:left="1090" w:right="647" w:hanging="454"/>
        <w:jc w:val="left"/>
        <w:rPr>
          <w:rFonts w:ascii="Symbol" w:hAnsi="Symbol"/>
          <w:sz w:val="20"/>
        </w:rPr>
      </w:pPr>
      <w:r>
        <w:rPr>
          <w:b/>
          <w:sz w:val="20"/>
        </w:rPr>
        <w:t>Non-Existing</w:t>
      </w:r>
      <w:r>
        <w:rPr>
          <w:b/>
          <w:spacing w:val="-2"/>
          <w:sz w:val="20"/>
        </w:rPr>
        <w:t> </w:t>
      </w:r>
      <w:r>
        <w:rPr>
          <w:b/>
          <w:sz w:val="20"/>
        </w:rPr>
        <w:t>Logs</w:t>
      </w:r>
      <w:r>
        <w:rPr>
          <w:b/>
          <w:spacing w:val="-2"/>
          <w:sz w:val="20"/>
        </w:rPr>
        <w:t> </w:t>
      </w:r>
      <w:r>
        <w:rPr>
          <w:sz w:val="20"/>
        </w:rPr>
        <w:t>–</w:t>
      </w:r>
      <w:r>
        <w:rPr>
          <w:spacing w:val="-1"/>
          <w:sz w:val="20"/>
        </w:rPr>
        <w:t> </w:t>
      </w:r>
      <w:r>
        <w:rPr>
          <w:sz w:val="20"/>
        </w:rPr>
        <w:t>This</w:t>
      </w:r>
      <w:r>
        <w:rPr>
          <w:spacing w:val="-3"/>
          <w:sz w:val="20"/>
        </w:rPr>
        <w:t> </w:t>
      </w:r>
      <w:r>
        <w:rPr>
          <w:sz w:val="20"/>
        </w:rPr>
        <w:t>exception occurs</w:t>
      </w:r>
      <w:r>
        <w:rPr>
          <w:spacing w:val="-3"/>
          <w:sz w:val="20"/>
        </w:rPr>
        <w:t> </w:t>
      </w:r>
      <w:r>
        <w:rPr>
          <w:sz w:val="20"/>
        </w:rPr>
        <w:t>when the</w:t>
      </w:r>
      <w:r>
        <w:rPr>
          <w:spacing w:val="-3"/>
          <w:sz w:val="20"/>
        </w:rPr>
        <w:t> </w:t>
      </w:r>
      <w:r>
        <w:rPr>
          <w:sz w:val="20"/>
        </w:rPr>
        <w:t>Log</w:t>
      </w:r>
      <w:r>
        <w:rPr>
          <w:spacing w:val="-3"/>
          <w:sz w:val="20"/>
        </w:rPr>
        <w:t> </w:t>
      </w:r>
      <w:r>
        <w:rPr>
          <w:sz w:val="20"/>
        </w:rPr>
        <w:t>Query service</w:t>
      </w:r>
      <w:r>
        <w:rPr>
          <w:spacing w:val="-2"/>
          <w:sz w:val="20"/>
        </w:rPr>
        <w:t> </w:t>
      </w:r>
      <w:r>
        <w:rPr>
          <w:sz w:val="20"/>
        </w:rPr>
        <w:t>operation</w:t>
      </w:r>
      <w:r>
        <w:rPr>
          <w:spacing w:val="-2"/>
          <w:sz w:val="20"/>
        </w:rPr>
        <w:t> </w:t>
      </w:r>
      <w:r>
        <w:rPr>
          <w:sz w:val="20"/>
        </w:rPr>
        <w:t>results</w:t>
      </w:r>
      <w:r>
        <w:rPr>
          <w:spacing w:val="-3"/>
          <w:sz w:val="20"/>
        </w:rPr>
        <w:t> </w:t>
      </w:r>
      <w:r>
        <w:rPr>
          <w:sz w:val="20"/>
        </w:rPr>
        <w:t>in</w:t>
      </w:r>
      <w:r>
        <w:rPr>
          <w:spacing w:val="-1"/>
          <w:sz w:val="20"/>
        </w:rPr>
        <w:t> </w:t>
      </w:r>
      <w:r>
        <w:rPr>
          <w:sz w:val="20"/>
        </w:rPr>
        <w:t>a</w:t>
      </w:r>
      <w:r>
        <w:rPr>
          <w:spacing w:val="-1"/>
          <w:sz w:val="20"/>
        </w:rPr>
        <w:t> </w:t>
      </w:r>
      <w:r>
        <w:rPr>
          <w:sz w:val="20"/>
        </w:rPr>
        <w:t>query</w:t>
      </w:r>
      <w:r>
        <w:rPr>
          <w:spacing w:val="-3"/>
          <w:sz w:val="20"/>
        </w:rPr>
        <w:t> </w:t>
      </w:r>
      <w:r>
        <w:rPr>
          <w:sz w:val="20"/>
        </w:rPr>
        <w:t>for</w:t>
      </w:r>
      <w:r>
        <w:rPr>
          <w:spacing w:val="-2"/>
          <w:sz w:val="20"/>
        </w:rPr>
        <w:t> </w:t>
      </w:r>
      <w:r>
        <w:rPr>
          <w:sz w:val="20"/>
        </w:rPr>
        <w:t>non- existent log(s). In this case, an object not found is returned for the operation.</w:t>
      </w:r>
    </w:p>
    <w:p>
      <w:pPr>
        <w:pStyle w:val="ListParagraph"/>
        <w:numPr>
          <w:ilvl w:val="0"/>
          <w:numId w:val="13"/>
        </w:numPr>
        <w:tabs>
          <w:tab w:pos="1090" w:val="left" w:leader="none"/>
        </w:tabs>
        <w:spacing w:line="240" w:lineRule="auto" w:before="178" w:after="0"/>
        <w:ind w:left="1090" w:right="811" w:hanging="454"/>
        <w:jc w:val="left"/>
        <w:rPr>
          <w:rFonts w:ascii="Symbol" w:hAnsi="Symbol"/>
          <w:sz w:val="18"/>
        </w:rPr>
      </w:pPr>
      <w:r>
        <w:rPr>
          <w:b/>
          <w:sz w:val="20"/>
        </w:rPr>
        <w:t>No</w:t>
      </w:r>
      <w:r>
        <w:rPr>
          <w:b/>
          <w:spacing w:val="-2"/>
          <w:sz w:val="20"/>
        </w:rPr>
        <w:t> </w:t>
      </w:r>
      <w:r>
        <w:rPr>
          <w:b/>
          <w:sz w:val="20"/>
        </w:rPr>
        <w:t>Content</w:t>
      </w:r>
      <w:r>
        <w:rPr>
          <w:b/>
          <w:spacing w:val="-2"/>
          <w:sz w:val="20"/>
        </w:rPr>
        <w:t> </w:t>
      </w:r>
      <w:r>
        <w:rPr>
          <w:rFonts w:ascii="Arial" w:hAnsi="Arial"/>
          <w:sz w:val="18"/>
        </w:rPr>
        <w:t>–</w:t>
      </w:r>
      <w:r>
        <w:rPr>
          <w:rFonts w:ascii="Arial" w:hAnsi="Arial"/>
          <w:spacing w:val="-2"/>
          <w:sz w:val="18"/>
        </w:rPr>
        <w:t> </w:t>
      </w:r>
      <w:r>
        <w:rPr>
          <w:rFonts w:ascii="Arial" w:hAnsi="Arial"/>
          <w:sz w:val="18"/>
        </w:rPr>
        <w:t>T</w:t>
      </w:r>
      <w:r>
        <w:rPr>
          <w:sz w:val="20"/>
        </w:rPr>
        <w:t>he</w:t>
      </w:r>
      <w:r>
        <w:rPr>
          <w:spacing w:val="-4"/>
          <w:sz w:val="20"/>
        </w:rPr>
        <w:t> </w:t>
      </w:r>
      <w:r>
        <w:rPr>
          <w:sz w:val="20"/>
        </w:rPr>
        <w:t>Log</w:t>
      </w:r>
      <w:r>
        <w:rPr>
          <w:spacing w:val="-2"/>
          <w:sz w:val="20"/>
        </w:rPr>
        <w:t> </w:t>
      </w:r>
      <w:r>
        <w:rPr>
          <w:sz w:val="20"/>
        </w:rPr>
        <w:t>Query</w:t>
      </w:r>
      <w:r>
        <w:rPr>
          <w:spacing w:val="-2"/>
          <w:sz w:val="20"/>
        </w:rPr>
        <w:t> </w:t>
      </w:r>
      <w:r>
        <w:rPr>
          <w:sz w:val="20"/>
        </w:rPr>
        <w:t>service</w:t>
      </w:r>
      <w:r>
        <w:rPr>
          <w:spacing w:val="-3"/>
          <w:sz w:val="20"/>
        </w:rPr>
        <w:t> </w:t>
      </w:r>
      <w:r>
        <w:rPr>
          <w:sz w:val="20"/>
        </w:rPr>
        <w:t>operation</w:t>
      </w:r>
      <w:r>
        <w:rPr>
          <w:spacing w:val="-4"/>
          <w:sz w:val="20"/>
        </w:rPr>
        <w:t> </w:t>
      </w:r>
      <w:r>
        <w:rPr>
          <w:sz w:val="20"/>
        </w:rPr>
        <w:t>may</w:t>
      </w:r>
      <w:r>
        <w:rPr>
          <w:spacing w:val="-4"/>
          <w:sz w:val="20"/>
        </w:rPr>
        <w:t> </w:t>
      </w:r>
      <w:r>
        <w:rPr>
          <w:sz w:val="20"/>
        </w:rPr>
        <w:t>have</w:t>
      </w:r>
      <w:r>
        <w:rPr>
          <w:spacing w:val="-3"/>
          <w:sz w:val="20"/>
        </w:rPr>
        <w:t> </w:t>
      </w:r>
      <w:r>
        <w:rPr>
          <w:sz w:val="20"/>
        </w:rPr>
        <w:t>a</w:t>
      </w:r>
      <w:r>
        <w:rPr>
          <w:spacing w:val="-2"/>
          <w:sz w:val="20"/>
        </w:rPr>
        <w:t> </w:t>
      </w:r>
      <w:r>
        <w:rPr>
          <w:sz w:val="20"/>
        </w:rPr>
        <w:t>Log</w:t>
      </w:r>
      <w:r>
        <w:rPr>
          <w:spacing w:val="-2"/>
          <w:sz w:val="20"/>
        </w:rPr>
        <w:t> </w:t>
      </w:r>
      <w:r>
        <w:rPr>
          <w:sz w:val="20"/>
        </w:rPr>
        <w:t>Query</w:t>
      </w:r>
      <w:r>
        <w:rPr>
          <w:spacing w:val="-2"/>
          <w:sz w:val="20"/>
        </w:rPr>
        <w:t> </w:t>
      </w:r>
      <w:r>
        <w:rPr>
          <w:sz w:val="20"/>
        </w:rPr>
        <w:t>filter that</w:t>
      </w:r>
      <w:r>
        <w:rPr>
          <w:spacing w:val="-3"/>
          <w:sz w:val="20"/>
        </w:rPr>
        <w:t> </w:t>
      </w:r>
      <w:r>
        <w:rPr>
          <w:sz w:val="20"/>
        </w:rPr>
        <w:t>returns</w:t>
      </w:r>
      <w:r>
        <w:rPr>
          <w:spacing w:val="-4"/>
          <w:sz w:val="20"/>
        </w:rPr>
        <w:t> </w:t>
      </w:r>
      <w:r>
        <w:rPr>
          <w:sz w:val="20"/>
        </w:rPr>
        <w:t>an</w:t>
      </w:r>
      <w:r>
        <w:rPr>
          <w:spacing w:val="-2"/>
          <w:sz w:val="20"/>
        </w:rPr>
        <w:t> </w:t>
      </w:r>
      <w:r>
        <w:rPr>
          <w:sz w:val="20"/>
        </w:rPr>
        <w:t>empty</w:t>
      </w:r>
      <w:r>
        <w:rPr>
          <w:spacing w:val="-2"/>
          <w:sz w:val="20"/>
        </w:rPr>
        <w:t> </w:t>
      </w:r>
      <w:r>
        <w:rPr>
          <w:sz w:val="20"/>
        </w:rPr>
        <w:t>set.</w:t>
      </w:r>
      <w:r>
        <w:rPr>
          <w:spacing w:val="-1"/>
          <w:sz w:val="20"/>
        </w:rPr>
        <w:t> </w:t>
      </w:r>
      <w:r>
        <w:rPr>
          <w:sz w:val="20"/>
        </w:rPr>
        <w:t>This would return a failure from the operation.</w:t>
      </w:r>
    </w:p>
    <w:p>
      <w:pPr>
        <w:pStyle w:val="ListParagraph"/>
        <w:numPr>
          <w:ilvl w:val="0"/>
          <w:numId w:val="13"/>
        </w:numPr>
        <w:tabs>
          <w:tab w:pos="1090" w:val="left" w:leader="none"/>
        </w:tabs>
        <w:spacing w:line="240" w:lineRule="auto" w:before="180" w:after="0"/>
        <w:ind w:left="1090" w:right="917" w:hanging="454"/>
        <w:jc w:val="left"/>
        <w:rPr>
          <w:rFonts w:ascii="Symbol" w:hAnsi="Symbol"/>
          <w:sz w:val="20"/>
        </w:rPr>
      </w:pPr>
      <w:r>
        <w:rPr>
          <w:b/>
          <w:sz w:val="20"/>
        </w:rPr>
        <w:t>Unable</w:t>
      </w:r>
      <w:r>
        <w:rPr>
          <w:b/>
          <w:spacing w:val="-4"/>
          <w:sz w:val="20"/>
        </w:rPr>
        <w:t> </w:t>
      </w:r>
      <w:r>
        <w:rPr>
          <w:b/>
          <w:sz w:val="20"/>
        </w:rPr>
        <w:t>to</w:t>
      </w:r>
      <w:r>
        <w:rPr>
          <w:b/>
          <w:spacing w:val="-2"/>
          <w:sz w:val="20"/>
        </w:rPr>
        <w:t> </w:t>
      </w:r>
      <w:r>
        <w:rPr>
          <w:b/>
          <w:sz w:val="20"/>
        </w:rPr>
        <w:t>Parse</w:t>
      </w:r>
      <w:r>
        <w:rPr>
          <w:b/>
          <w:spacing w:val="-2"/>
          <w:sz w:val="20"/>
        </w:rPr>
        <w:t> </w:t>
      </w:r>
      <w:r>
        <w:rPr>
          <w:rFonts w:ascii="Arial" w:hAnsi="Arial"/>
          <w:sz w:val="18"/>
        </w:rPr>
        <w:t>–</w:t>
      </w:r>
      <w:r>
        <w:rPr>
          <w:rFonts w:ascii="Arial" w:hAnsi="Arial"/>
          <w:spacing w:val="-2"/>
          <w:sz w:val="18"/>
        </w:rPr>
        <w:t> </w:t>
      </w:r>
      <w:r>
        <w:rPr>
          <w:sz w:val="20"/>
        </w:rPr>
        <w:t>This</w:t>
      </w:r>
      <w:r>
        <w:rPr>
          <w:spacing w:val="-4"/>
          <w:sz w:val="20"/>
        </w:rPr>
        <w:t> </w:t>
      </w:r>
      <w:r>
        <w:rPr>
          <w:sz w:val="20"/>
        </w:rPr>
        <w:t>exception</w:t>
      </w:r>
      <w:r>
        <w:rPr>
          <w:spacing w:val="-2"/>
          <w:sz w:val="20"/>
        </w:rPr>
        <w:t> </w:t>
      </w:r>
      <w:r>
        <w:rPr>
          <w:sz w:val="20"/>
        </w:rPr>
        <w:t>happens</w:t>
      </w:r>
      <w:r>
        <w:rPr>
          <w:spacing w:val="-4"/>
          <w:sz w:val="20"/>
        </w:rPr>
        <w:t> </w:t>
      </w:r>
      <w:r>
        <w:rPr>
          <w:sz w:val="20"/>
        </w:rPr>
        <w:t>when</w:t>
      </w:r>
      <w:r>
        <w:rPr>
          <w:spacing w:val="-2"/>
          <w:sz w:val="20"/>
        </w:rPr>
        <w:t> </w:t>
      </w:r>
      <w:r>
        <w:rPr>
          <w:sz w:val="20"/>
        </w:rPr>
        <w:t>the</w:t>
      </w:r>
      <w:r>
        <w:rPr>
          <w:spacing w:val="-5"/>
          <w:sz w:val="20"/>
        </w:rPr>
        <w:t> </w:t>
      </w:r>
      <w:r>
        <w:rPr>
          <w:sz w:val="20"/>
        </w:rPr>
        <w:t>records</w:t>
      </w:r>
      <w:r>
        <w:rPr>
          <w:spacing w:val="-4"/>
          <w:sz w:val="20"/>
        </w:rPr>
        <w:t> </w:t>
      </w:r>
      <w:r>
        <w:rPr>
          <w:sz w:val="20"/>
        </w:rPr>
        <w:t>are</w:t>
      </w:r>
      <w:r>
        <w:rPr>
          <w:spacing w:val="-3"/>
          <w:sz w:val="20"/>
        </w:rPr>
        <w:t> </w:t>
      </w:r>
      <w:r>
        <w:rPr>
          <w:sz w:val="20"/>
        </w:rPr>
        <w:t>unavailable</w:t>
      </w:r>
      <w:r>
        <w:rPr>
          <w:spacing w:val="-3"/>
          <w:sz w:val="20"/>
        </w:rPr>
        <w:t> </w:t>
      </w:r>
      <w:r>
        <w:rPr>
          <w:sz w:val="20"/>
        </w:rPr>
        <w:t>for</w:t>
      </w:r>
      <w:r>
        <w:rPr>
          <w:spacing w:val="-5"/>
          <w:sz w:val="20"/>
        </w:rPr>
        <w:t> </w:t>
      </w:r>
      <w:r>
        <w:rPr>
          <w:sz w:val="20"/>
        </w:rPr>
        <w:t>parsing</w:t>
      </w:r>
      <w:r>
        <w:rPr>
          <w:spacing w:val="-4"/>
          <w:sz w:val="20"/>
        </w:rPr>
        <w:t> </w:t>
      </w:r>
      <w:r>
        <w:rPr>
          <w:sz w:val="20"/>
        </w:rPr>
        <w:t>or</w:t>
      </w:r>
      <w:r>
        <w:rPr>
          <w:spacing w:val="-5"/>
          <w:sz w:val="20"/>
        </w:rPr>
        <w:t> </w:t>
      </w:r>
      <w:r>
        <w:rPr>
          <w:sz w:val="20"/>
        </w:rPr>
        <w:t>retrieval</w:t>
      </w:r>
      <w:r>
        <w:rPr>
          <w:spacing w:val="-3"/>
          <w:sz w:val="20"/>
        </w:rPr>
        <w:t> </w:t>
      </w:r>
      <w:r>
        <w:rPr>
          <w:sz w:val="20"/>
        </w:rPr>
        <w:t>by</w:t>
      </w:r>
      <w:r>
        <w:rPr>
          <w:spacing w:val="-2"/>
          <w:sz w:val="20"/>
        </w:rPr>
        <w:t> </w:t>
      </w:r>
      <w:r>
        <w:rPr>
          <w:sz w:val="20"/>
        </w:rPr>
        <w:t>the producer. This might occur because the Log File is corrupt, has been moved, or deleted.</w:t>
      </w:r>
    </w:p>
    <w:p>
      <w:pPr>
        <w:pStyle w:val="BodyText"/>
        <w:spacing w:before="178"/>
        <w:ind w:left="352" w:right="660"/>
      </w:pPr>
      <w:r>
        <w:rPr/>
        <w:t>The full requirements definitions can be found in O-RAN WG6.ORCH-USE-CASES </w:t>
      </w:r>
      <w:hyperlink w:history="true" w:anchor="_bookmark8">
        <w:r>
          <w:rPr/>
          <w:t>[23],</w:t>
        </w:r>
      </w:hyperlink>
      <w:r>
        <w:rPr/>
        <w:t> clause 4.3. The following identifiers</w:t>
      </w:r>
      <w:r>
        <w:rPr>
          <w:spacing w:val="-3"/>
        </w:rPr>
        <w:t> </w:t>
      </w:r>
      <w:r>
        <w:rPr/>
        <w:t>uniquely</w:t>
      </w:r>
      <w:r>
        <w:rPr>
          <w:spacing w:val="-1"/>
        </w:rPr>
        <w:t> </w:t>
      </w:r>
      <w:r>
        <w:rPr/>
        <w:t>specify</w:t>
      </w:r>
      <w:r>
        <w:rPr>
          <w:spacing w:val="-1"/>
        </w:rPr>
        <w:t> </w:t>
      </w:r>
      <w:r>
        <w:rPr/>
        <w:t>the</w:t>
      </w:r>
      <w:r>
        <w:rPr>
          <w:spacing w:val="-2"/>
        </w:rPr>
        <w:t> </w:t>
      </w:r>
      <w:r>
        <w:rPr/>
        <w:t>requirements</w:t>
      </w:r>
      <w:r>
        <w:rPr>
          <w:spacing w:val="-3"/>
        </w:rPr>
        <w:t> </w:t>
      </w:r>
      <w:r>
        <w:rPr/>
        <w:t>applicable</w:t>
      </w:r>
      <w:r>
        <w:rPr>
          <w:spacing w:val="-2"/>
        </w:rPr>
        <w:t> </w:t>
      </w:r>
      <w:r>
        <w:rPr/>
        <w:t>to</w:t>
      </w:r>
      <w:r>
        <w:rPr>
          <w:spacing w:val="-1"/>
        </w:rPr>
        <w:t> </w:t>
      </w:r>
      <w:r>
        <w:rPr/>
        <w:t>the</w:t>
      </w:r>
      <w:r>
        <w:rPr>
          <w:spacing w:val="-2"/>
        </w:rPr>
        <w:t> </w:t>
      </w:r>
      <w:r>
        <w:rPr/>
        <w:t>producer</w:t>
      </w:r>
      <w:r>
        <w:rPr>
          <w:spacing w:val="-4"/>
        </w:rPr>
        <w:t> </w:t>
      </w:r>
      <w:r>
        <w:rPr/>
        <w:t>(O-Cloud)</w:t>
      </w:r>
      <w:r>
        <w:rPr>
          <w:spacing w:val="-4"/>
        </w:rPr>
        <w:t> </w:t>
      </w:r>
      <w:r>
        <w:rPr/>
        <w:t>for</w:t>
      </w:r>
      <w:r>
        <w:rPr>
          <w:spacing w:val="-2"/>
        </w:rPr>
        <w:t> </w:t>
      </w:r>
      <w:r>
        <w:rPr/>
        <w:t>this</w:t>
      </w:r>
      <w:r>
        <w:rPr>
          <w:spacing w:val="-3"/>
        </w:rPr>
        <w:t> </w:t>
      </w:r>
      <w:r>
        <w:rPr/>
        <w:t>operation:</w:t>
      </w:r>
      <w:r>
        <w:rPr>
          <w:spacing w:val="-5"/>
        </w:rPr>
        <w:t> </w:t>
      </w:r>
      <w:r>
        <w:rPr/>
        <w:t>[REQ-ORC-O2- </w:t>
      </w:r>
      <w:r>
        <w:rPr>
          <w:spacing w:val="-4"/>
        </w:rPr>
        <w:t>36].</w:t>
      </w:r>
    </w:p>
    <w:p>
      <w:pPr>
        <w:spacing w:after="0"/>
        <w:sectPr>
          <w:pgSz w:w="11910" w:h="16850"/>
          <w:pgMar w:header="946" w:footer="488" w:top="1420" w:bottom="680" w:left="780" w:right="600"/>
        </w:sectPr>
      </w:pPr>
    </w:p>
    <w:p>
      <w:pPr>
        <w:pStyle w:val="BodyText"/>
        <w:spacing w:before="5"/>
        <w:rPr>
          <w:sz w:val="8"/>
        </w:rPr>
      </w:pPr>
    </w:p>
    <w:p>
      <w:pPr>
        <w:pStyle w:val="BodyText"/>
        <w:spacing w:line="28" w:lineRule="exact"/>
        <w:ind w:left="324"/>
        <w:rPr>
          <w:sz w:val="2"/>
        </w:rPr>
      </w:pPr>
      <w:r>
        <w:rPr>
          <w:position w:val="0"/>
          <w:sz w:val="2"/>
        </w:rPr>
        <mc:AlternateContent>
          <mc:Choice Requires="wps">
            <w:drawing>
              <wp:inline distT="0" distB="0" distL="0" distR="0">
                <wp:extent cx="6158230" cy="1841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158230" cy="18415"/>
                          <a:chExt cx="6158230" cy="18415"/>
                        </a:xfrm>
                      </wpg:grpSpPr>
                      <wps:wsp>
                        <wps:cNvPr id="14" name="Graphic 14"/>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45pt;mso-position-horizontal-relative:char;mso-position-vertical-relative:line" id="docshapegroup10" coordorigin="0,0" coordsize="9698,29">
                <v:rect style="position:absolute;left:0;top:0;width:9698;height:29" id="docshape11" filled="true" fillcolor="#000000" stroked="false">
                  <v:fill type="solid"/>
                </v:rect>
              </v:group>
            </w:pict>
          </mc:Fallback>
        </mc:AlternateContent>
      </w:r>
      <w:r>
        <w:rPr>
          <w:position w:val="0"/>
          <w:sz w:val="2"/>
        </w:rPr>
      </w:r>
    </w:p>
    <w:p>
      <w:pPr>
        <w:pStyle w:val="Heading1"/>
        <w:numPr>
          <w:ilvl w:val="0"/>
          <w:numId w:val="2"/>
        </w:numPr>
        <w:tabs>
          <w:tab w:pos="900" w:val="left" w:leader="none"/>
        </w:tabs>
        <w:spacing w:line="240" w:lineRule="auto" w:before="62" w:after="0"/>
        <w:ind w:left="900" w:right="0" w:hanging="548"/>
        <w:jc w:val="left"/>
      </w:pPr>
      <w:bookmarkStart w:name="_bookmark37" w:id="38"/>
      <w:bookmarkEnd w:id="38"/>
      <w:r>
        <w:rPr/>
      </w:r>
      <w:r>
        <w:rPr/>
        <w:t>API</w:t>
      </w:r>
      <w:r>
        <w:rPr>
          <w:spacing w:val="1"/>
        </w:rPr>
        <w:t> </w:t>
      </w:r>
      <w:r>
        <w:rPr>
          <w:spacing w:val="-2"/>
        </w:rPr>
        <w:t>definitions</w:t>
      </w:r>
    </w:p>
    <w:p>
      <w:pPr>
        <w:pStyle w:val="Heading2"/>
        <w:numPr>
          <w:ilvl w:val="1"/>
          <w:numId w:val="2"/>
        </w:numPr>
        <w:tabs>
          <w:tab w:pos="1073" w:val="left" w:leader="none"/>
        </w:tabs>
        <w:spacing w:line="240" w:lineRule="auto" w:before="358" w:after="0"/>
        <w:ind w:left="1073" w:right="0" w:hanging="721"/>
        <w:jc w:val="left"/>
      </w:pPr>
      <w:bookmarkStart w:name="_bookmark38" w:id="39"/>
      <w:bookmarkEnd w:id="39"/>
      <w:r>
        <w:rPr/>
      </w:r>
      <w:r>
        <w:rPr/>
        <w:t>General</w:t>
      </w:r>
      <w:r>
        <w:rPr>
          <w:spacing w:val="-15"/>
        </w:rPr>
        <w:t> </w:t>
      </w:r>
      <w:r>
        <w:rPr>
          <w:spacing w:val="-2"/>
        </w:rPr>
        <w:t>aspects</w:t>
      </w:r>
    </w:p>
    <w:p>
      <w:pPr>
        <w:pStyle w:val="Heading3"/>
        <w:numPr>
          <w:ilvl w:val="2"/>
          <w:numId w:val="2"/>
        </w:numPr>
        <w:tabs>
          <w:tab w:pos="1070" w:val="left" w:leader="none"/>
        </w:tabs>
        <w:spacing w:line="240" w:lineRule="auto" w:before="298" w:after="0"/>
        <w:ind w:left="1070" w:right="0" w:hanging="718"/>
        <w:jc w:val="left"/>
      </w:pPr>
      <w:bookmarkStart w:name="_bookmark39" w:id="40"/>
      <w:bookmarkEnd w:id="40"/>
      <w:r>
        <w:rPr/>
      </w:r>
      <w:r>
        <w:rPr>
          <w:spacing w:val="-2"/>
        </w:rPr>
        <w:t>Introduction</w:t>
      </w:r>
    </w:p>
    <w:p>
      <w:pPr>
        <w:pStyle w:val="BodyText"/>
        <w:spacing w:before="181"/>
        <w:ind w:left="352"/>
      </w:pPr>
      <w:r>
        <w:rPr/>
        <w:t>The</w:t>
      </w:r>
      <w:r>
        <w:rPr>
          <w:spacing w:val="17"/>
        </w:rPr>
        <w:t> </w:t>
      </w:r>
      <w:r>
        <w:rPr/>
        <w:t>present</w:t>
      </w:r>
      <w:r>
        <w:rPr>
          <w:spacing w:val="17"/>
        </w:rPr>
        <w:t> </w:t>
      </w:r>
      <w:r>
        <w:rPr/>
        <w:t>document</w:t>
      </w:r>
      <w:r>
        <w:rPr>
          <w:spacing w:val="17"/>
        </w:rPr>
        <w:t> </w:t>
      </w:r>
      <w:r>
        <w:rPr/>
        <w:t>defines</w:t>
      </w:r>
      <w:r>
        <w:rPr>
          <w:spacing w:val="16"/>
        </w:rPr>
        <w:t> </w:t>
      </w:r>
      <w:r>
        <w:rPr/>
        <w:t>the</w:t>
      </w:r>
      <w:r>
        <w:rPr>
          <w:spacing w:val="17"/>
        </w:rPr>
        <w:t> </w:t>
      </w:r>
      <w:r>
        <w:rPr/>
        <w:t>protocol</w:t>
      </w:r>
      <w:r>
        <w:rPr>
          <w:spacing w:val="17"/>
        </w:rPr>
        <w:t> </w:t>
      </w:r>
      <w:r>
        <w:rPr/>
        <w:t>and</w:t>
      </w:r>
      <w:r>
        <w:rPr>
          <w:spacing w:val="18"/>
        </w:rPr>
        <w:t> </w:t>
      </w:r>
      <w:r>
        <w:rPr/>
        <w:t>data</w:t>
      </w:r>
      <w:r>
        <w:rPr>
          <w:spacing w:val="17"/>
        </w:rPr>
        <w:t> </w:t>
      </w:r>
      <w:r>
        <w:rPr/>
        <w:t>model</w:t>
      </w:r>
      <w:r>
        <w:rPr>
          <w:spacing w:val="17"/>
        </w:rPr>
        <w:t> </w:t>
      </w:r>
      <w:r>
        <w:rPr/>
        <w:t>for</w:t>
      </w:r>
      <w:r>
        <w:rPr>
          <w:spacing w:val="17"/>
        </w:rPr>
        <w:t> </w:t>
      </w:r>
      <w:r>
        <w:rPr/>
        <w:t>the</w:t>
      </w:r>
      <w:r>
        <w:rPr>
          <w:spacing w:val="17"/>
        </w:rPr>
        <w:t> </w:t>
      </w:r>
      <w:r>
        <w:rPr/>
        <w:t>following</w:t>
      </w:r>
      <w:r>
        <w:rPr>
          <w:spacing w:val="30"/>
        </w:rPr>
        <w:t> </w:t>
      </w:r>
      <w:r>
        <w:rPr/>
        <w:t>O2ims</w:t>
      </w:r>
      <w:r>
        <w:rPr>
          <w:spacing w:val="16"/>
        </w:rPr>
        <w:t> </w:t>
      </w:r>
      <w:r>
        <w:rPr/>
        <w:t>service</w:t>
      </w:r>
      <w:r>
        <w:rPr>
          <w:spacing w:val="19"/>
        </w:rPr>
        <w:t> </w:t>
      </w:r>
      <w:r>
        <w:rPr/>
        <w:t>interfaces</w:t>
      </w:r>
      <w:r>
        <w:rPr>
          <w:spacing w:val="17"/>
        </w:rPr>
        <w:t> </w:t>
      </w:r>
      <w:r>
        <w:rPr/>
        <w:t>in</w:t>
      </w:r>
      <w:r>
        <w:rPr>
          <w:spacing w:val="18"/>
        </w:rPr>
        <w:t> </w:t>
      </w:r>
      <w:r>
        <w:rPr/>
        <w:t>the</w:t>
      </w:r>
      <w:r>
        <w:rPr>
          <w:spacing w:val="17"/>
        </w:rPr>
        <w:t> </w:t>
      </w:r>
      <w:r>
        <w:rPr/>
        <w:t>form</w:t>
      </w:r>
      <w:r>
        <w:rPr>
          <w:spacing w:val="18"/>
        </w:rPr>
        <w:t> </w:t>
      </w:r>
      <w:r>
        <w:rPr/>
        <w:t>of RESTful Application Programming Interface (API) specifications:</w:t>
      </w:r>
    </w:p>
    <w:p>
      <w:pPr>
        <w:pStyle w:val="ListParagraph"/>
        <w:numPr>
          <w:ilvl w:val="0"/>
          <w:numId w:val="14"/>
        </w:numPr>
        <w:tabs>
          <w:tab w:pos="1089" w:val="left" w:leader="none"/>
        </w:tabs>
        <w:spacing w:line="240" w:lineRule="auto" w:before="181" w:after="0"/>
        <w:ind w:left="1089" w:right="0" w:hanging="453"/>
        <w:jc w:val="left"/>
        <w:rPr>
          <w:sz w:val="20"/>
        </w:rPr>
      </w:pPr>
      <w:r>
        <w:rPr>
          <w:sz w:val="20"/>
        </w:rPr>
        <w:t>O2ims_InfrastructureInventory</w:t>
      </w:r>
      <w:r>
        <w:rPr>
          <w:spacing w:val="-5"/>
          <w:sz w:val="20"/>
        </w:rPr>
        <w:t> </w:t>
      </w:r>
      <w:r>
        <w:rPr>
          <w:sz w:val="20"/>
        </w:rPr>
        <w:t>Service</w:t>
      </w:r>
      <w:r>
        <w:rPr>
          <w:spacing w:val="-1"/>
          <w:sz w:val="20"/>
        </w:rPr>
        <w:t> </w:t>
      </w:r>
      <w:r>
        <w:rPr>
          <w:sz w:val="20"/>
        </w:rPr>
        <w:t>API</w:t>
      </w:r>
      <w:r>
        <w:rPr>
          <w:spacing w:val="-6"/>
          <w:sz w:val="20"/>
        </w:rPr>
        <w:t> </w:t>
      </w:r>
      <w:r>
        <w:rPr>
          <w:sz w:val="20"/>
        </w:rPr>
        <w:t>(as</w:t>
      </w:r>
      <w:r>
        <w:rPr>
          <w:spacing w:val="-7"/>
          <w:sz w:val="20"/>
        </w:rPr>
        <w:t> </w:t>
      </w:r>
      <w:r>
        <w:rPr>
          <w:sz w:val="20"/>
        </w:rPr>
        <w:t>produced</w:t>
      </w:r>
      <w:r>
        <w:rPr>
          <w:spacing w:val="-4"/>
          <w:sz w:val="20"/>
        </w:rPr>
        <w:t> </w:t>
      </w:r>
      <w:r>
        <w:rPr>
          <w:sz w:val="20"/>
        </w:rPr>
        <w:t>by</w:t>
      </w:r>
      <w:r>
        <w:rPr>
          <w:spacing w:val="-7"/>
          <w:sz w:val="20"/>
        </w:rPr>
        <w:t> </w:t>
      </w:r>
      <w:r>
        <w:rPr>
          <w:sz w:val="20"/>
        </w:rPr>
        <w:t>the</w:t>
      </w:r>
      <w:r>
        <w:rPr>
          <w:spacing w:val="-5"/>
          <w:sz w:val="20"/>
        </w:rPr>
        <w:t> </w:t>
      </w:r>
      <w:r>
        <w:rPr>
          <w:sz w:val="20"/>
        </w:rPr>
        <w:t>O-Cloud</w:t>
      </w:r>
      <w:r>
        <w:rPr>
          <w:spacing w:val="-4"/>
          <w:sz w:val="20"/>
        </w:rPr>
        <w:t> </w:t>
      </w:r>
      <w:r>
        <w:rPr>
          <w:sz w:val="20"/>
        </w:rPr>
        <w:t>towards</w:t>
      </w:r>
      <w:r>
        <w:rPr>
          <w:spacing w:val="-7"/>
          <w:sz w:val="20"/>
        </w:rPr>
        <w:t> </w:t>
      </w:r>
      <w:r>
        <w:rPr>
          <w:sz w:val="20"/>
        </w:rPr>
        <w:t>the</w:t>
      </w:r>
      <w:r>
        <w:rPr>
          <w:spacing w:val="-4"/>
          <w:sz w:val="20"/>
        </w:rPr>
        <w:t> SMO)</w:t>
      </w:r>
    </w:p>
    <w:p>
      <w:pPr>
        <w:pStyle w:val="ListParagraph"/>
        <w:numPr>
          <w:ilvl w:val="0"/>
          <w:numId w:val="14"/>
        </w:numPr>
        <w:tabs>
          <w:tab w:pos="1089" w:val="left" w:leader="none"/>
        </w:tabs>
        <w:spacing w:line="240" w:lineRule="auto" w:before="180" w:after="0"/>
        <w:ind w:left="1089" w:right="0" w:hanging="453"/>
        <w:jc w:val="left"/>
        <w:rPr>
          <w:sz w:val="20"/>
        </w:rPr>
      </w:pPr>
      <w:r>
        <w:rPr>
          <w:sz w:val="20"/>
        </w:rPr>
        <w:t>O2ims_InfrastructureMonitoring</w:t>
      </w:r>
      <w:r>
        <w:rPr>
          <w:spacing w:val="-6"/>
          <w:sz w:val="20"/>
        </w:rPr>
        <w:t> </w:t>
      </w:r>
      <w:r>
        <w:rPr>
          <w:sz w:val="20"/>
        </w:rPr>
        <w:t>Service</w:t>
      </w:r>
      <w:r>
        <w:rPr>
          <w:spacing w:val="-6"/>
          <w:sz w:val="20"/>
        </w:rPr>
        <w:t> </w:t>
      </w:r>
      <w:r>
        <w:rPr>
          <w:sz w:val="20"/>
        </w:rPr>
        <w:t>API</w:t>
      </w:r>
      <w:r>
        <w:rPr>
          <w:spacing w:val="-2"/>
          <w:sz w:val="20"/>
        </w:rPr>
        <w:t> </w:t>
      </w:r>
      <w:r>
        <w:rPr>
          <w:sz w:val="20"/>
        </w:rPr>
        <w:t>(as</w:t>
      </w:r>
      <w:r>
        <w:rPr>
          <w:spacing w:val="-6"/>
          <w:sz w:val="20"/>
        </w:rPr>
        <w:t> </w:t>
      </w:r>
      <w:r>
        <w:rPr>
          <w:sz w:val="20"/>
        </w:rPr>
        <w:t>produced</w:t>
      </w:r>
      <w:r>
        <w:rPr>
          <w:spacing w:val="-6"/>
          <w:sz w:val="20"/>
        </w:rPr>
        <w:t> </w:t>
      </w:r>
      <w:r>
        <w:rPr>
          <w:sz w:val="20"/>
        </w:rPr>
        <w:t>by</w:t>
      </w:r>
      <w:r>
        <w:rPr>
          <w:spacing w:val="-5"/>
          <w:sz w:val="20"/>
        </w:rPr>
        <w:t> </w:t>
      </w:r>
      <w:r>
        <w:rPr>
          <w:sz w:val="20"/>
        </w:rPr>
        <w:t>the</w:t>
      </w:r>
      <w:r>
        <w:rPr>
          <w:spacing w:val="-6"/>
          <w:sz w:val="20"/>
        </w:rPr>
        <w:t> </w:t>
      </w:r>
      <w:r>
        <w:rPr>
          <w:sz w:val="20"/>
        </w:rPr>
        <w:t>O-Cloud</w:t>
      </w:r>
      <w:r>
        <w:rPr>
          <w:spacing w:val="-5"/>
          <w:sz w:val="20"/>
        </w:rPr>
        <w:t> </w:t>
      </w:r>
      <w:r>
        <w:rPr>
          <w:sz w:val="20"/>
        </w:rPr>
        <w:t>towards</w:t>
      </w:r>
      <w:r>
        <w:rPr>
          <w:spacing w:val="-7"/>
          <w:sz w:val="20"/>
        </w:rPr>
        <w:t> </w:t>
      </w:r>
      <w:r>
        <w:rPr>
          <w:sz w:val="20"/>
        </w:rPr>
        <w:t>the</w:t>
      </w:r>
      <w:r>
        <w:rPr>
          <w:spacing w:val="-5"/>
          <w:sz w:val="20"/>
        </w:rPr>
        <w:t> </w:t>
      </w:r>
      <w:r>
        <w:rPr>
          <w:spacing w:val="-4"/>
          <w:sz w:val="20"/>
        </w:rPr>
        <w:t>SMO)</w:t>
      </w:r>
    </w:p>
    <w:p>
      <w:pPr>
        <w:pStyle w:val="ListParagraph"/>
        <w:numPr>
          <w:ilvl w:val="0"/>
          <w:numId w:val="14"/>
        </w:numPr>
        <w:tabs>
          <w:tab w:pos="1089" w:val="left" w:leader="none"/>
        </w:tabs>
        <w:spacing w:line="240" w:lineRule="auto" w:before="180" w:after="0"/>
        <w:ind w:left="1089" w:right="0" w:hanging="453"/>
        <w:jc w:val="left"/>
        <w:rPr>
          <w:sz w:val="20"/>
        </w:rPr>
      </w:pPr>
      <w:r>
        <w:rPr>
          <w:sz w:val="20"/>
        </w:rPr>
        <w:t>O2ims_InfrastructureProvisioning</w:t>
      </w:r>
      <w:r>
        <w:rPr>
          <w:spacing w:val="-6"/>
          <w:sz w:val="20"/>
        </w:rPr>
        <w:t> </w:t>
      </w:r>
      <w:r>
        <w:rPr>
          <w:sz w:val="20"/>
        </w:rPr>
        <w:t>Service</w:t>
      </w:r>
      <w:r>
        <w:rPr>
          <w:spacing w:val="-6"/>
          <w:sz w:val="20"/>
        </w:rPr>
        <w:t> </w:t>
      </w:r>
      <w:r>
        <w:rPr>
          <w:sz w:val="20"/>
        </w:rPr>
        <w:t>API</w:t>
      </w:r>
      <w:r>
        <w:rPr>
          <w:spacing w:val="-2"/>
          <w:sz w:val="20"/>
        </w:rPr>
        <w:t> </w:t>
      </w:r>
      <w:r>
        <w:rPr>
          <w:sz w:val="20"/>
        </w:rPr>
        <w:t>(as</w:t>
      </w:r>
      <w:r>
        <w:rPr>
          <w:spacing w:val="-7"/>
          <w:sz w:val="20"/>
        </w:rPr>
        <w:t> </w:t>
      </w:r>
      <w:r>
        <w:rPr>
          <w:sz w:val="20"/>
        </w:rPr>
        <w:t>produced</w:t>
      </w:r>
      <w:r>
        <w:rPr>
          <w:spacing w:val="-7"/>
          <w:sz w:val="20"/>
        </w:rPr>
        <w:t> </w:t>
      </w:r>
      <w:r>
        <w:rPr>
          <w:sz w:val="20"/>
        </w:rPr>
        <w:t>by</w:t>
      </w:r>
      <w:r>
        <w:rPr>
          <w:spacing w:val="-5"/>
          <w:sz w:val="20"/>
        </w:rPr>
        <w:t> </w:t>
      </w:r>
      <w:r>
        <w:rPr>
          <w:sz w:val="20"/>
        </w:rPr>
        <w:t>the</w:t>
      </w:r>
      <w:r>
        <w:rPr>
          <w:spacing w:val="-6"/>
          <w:sz w:val="20"/>
        </w:rPr>
        <w:t> </w:t>
      </w:r>
      <w:r>
        <w:rPr>
          <w:sz w:val="20"/>
        </w:rPr>
        <w:t>O-Cloud</w:t>
      </w:r>
      <w:r>
        <w:rPr>
          <w:spacing w:val="-6"/>
          <w:sz w:val="20"/>
        </w:rPr>
        <w:t> </w:t>
      </w:r>
      <w:r>
        <w:rPr>
          <w:sz w:val="20"/>
        </w:rPr>
        <w:t>towards</w:t>
      </w:r>
      <w:r>
        <w:rPr>
          <w:spacing w:val="-7"/>
          <w:sz w:val="20"/>
        </w:rPr>
        <w:t> </w:t>
      </w:r>
      <w:r>
        <w:rPr>
          <w:sz w:val="20"/>
        </w:rPr>
        <w:t>the</w:t>
      </w:r>
      <w:r>
        <w:rPr>
          <w:spacing w:val="-4"/>
          <w:sz w:val="20"/>
        </w:rPr>
        <w:t> SMO)</w:t>
      </w:r>
    </w:p>
    <w:p>
      <w:pPr>
        <w:pStyle w:val="ListParagraph"/>
        <w:numPr>
          <w:ilvl w:val="0"/>
          <w:numId w:val="14"/>
        </w:numPr>
        <w:tabs>
          <w:tab w:pos="1089" w:val="left" w:leader="none"/>
        </w:tabs>
        <w:spacing w:line="240" w:lineRule="auto" w:before="177" w:after="0"/>
        <w:ind w:left="1089" w:right="0" w:hanging="453"/>
        <w:jc w:val="left"/>
        <w:rPr>
          <w:sz w:val="20"/>
        </w:rPr>
      </w:pPr>
      <w:r>
        <w:rPr>
          <w:sz w:val="20"/>
        </w:rPr>
        <w:t>O2ims_InfrastructureSoftwareManagement</w:t>
      </w:r>
      <w:r>
        <w:rPr>
          <w:spacing w:val="-8"/>
          <w:sz w:val="20"/>
        </w:rPr>
        <w:t> </w:t>
      </w:r>
      <w:r>
        <w:rPr>
          <w:sz w:val="20"/>
        </w:rPr>
        <w:t>Service</w:t>
      </w:r>
      <w:r>
        <w:rPr>
          <w:spacing w:val="-7"/>
          <w:sz w:val="20"/>
        </w:rPr>
        <w:t> </w:t>
      </w:r>
      <w:r>
        <w:rPr>
          <w:sz w:val="20"/>
        </w:rPr>
        <w:t>API</w:t>
      </w:r>
      <w:r>
        <w:rPr>
          <w:spacing w:val="-3"/>
          <w:sz w:val="20"/>
        </w:rPr>
        <w:t> </w:t>
      </w:r>
      <w:r>
        <w:rPr>
          <w:sz w:val="20"/>
        </w:rPr>
        <w:t>(as</w:t>
      </w:r>
      <w:r>
        <w:rPr>
          <w:spacing w:val="-8"/>
          <w:sz w:val="20"/>
        </w:rPr>
        <w:t> </w:t>
      </w:r>
      <w:r>
        <w:rPr>
          <w:sz w:val="20"/>
        </w:rPr>
        <w:t>produced</w:t>
      </w:r>
      <w:r>
        <w:rPr>
          <w:spacing w:val="-6"/>
          <w:sz w:val="20"/>
        </w:rPr>
        <w:t> </w:t>
      </w:r>
      <w:r>
        <w:rPr>
          <w:sz w:val="20"/>
        </w:rPr>
        <w:t>by</w:t>
      </w:r>
      <w:r>
        <w:rPr>
          <w:spacing w:val="-6"/>
          <w:sz w:val="20"/>
        </w:rPr>
        <w:t> </w:t>
      </w:r>
      <w:r>
        <w:rPr>
          <w:sz w:val="20"/>
        </w:rPr>
        <w:t>the</w:t>
      </w:r>
      <w:r>
        <w:rPr>
          <w:spacing w:val="-7"/>
          <w:sz w:val="20"/>
        </w:rPr>
        <w:t> </w:t>
      </w:r>
      <w:r>
        <w:rPr>
          <w:sz w:val="20"/>
        </w:rPr>
        <w:t>O-Cloud</w:t>
      </w:r>
      <w:r>
        <w:rPr>
          <w:spacing w:val="-5"/>
          <w:sz w:val="20"/>
        </w:rPr>
        <w:t> </w:t>
      </w:r>
      <w:r>
        <w:rPr>
          <w:sz w:val="20"/>
        </w:rPr>
        <w:t>towards</w:t>
      </w:r>
      <w:r>
        <w:rPr>
          <w:spacing w:val="-8"/>
          <w:sz w:val="20"/>
        </w:rPr>
        <w:t> </w:t>
      </w:r>
      <w:r>
        <w:rPr>
          <w:sz w:val="20"/>
        </w:rPr>
        <w:t>the</w:t>
      </w:r>
      <w:r>
        <w:rPr>
          <w:spacing w:val="-6"/>
          <w:sz w:val="20"/>
        </w:rPr>
        <w:t> </w:t>
      </w:r>
      <w:r>
        <w:rPr>
          <w:spacing w:val="-4"/>
          <w:sz w:val="20"/>
        </w:rPr>
        <w:t>SMO)</w:t>
      </w:r>
    </w:p>
    <w:p>
      <w:pPr>
        <w:pStyle w:val="ListParagraph"/>
        <w:numPr>
          <w:ilvl w:val="0"/>
          <w:numId w:val="14"/>
        </w:numPr>
        <w:tabs>
          <w:tab w:pos="1089" w:val="left" w:leader="none"/>
        </w:tabs>
        <w:spacing w:line="240" w:lineRule="auto" w:before="180" w:after="0"/>
        <w:ind w:left="1089" w:right="0" w:hanging="453"/>
        <w:jc w:val="left"/>
        <w:rPr>
          <w:sz w:val="20"/>
        </w:rPr>
      </w:pPr>
      <w:r>
        <w:rPr>
          <w:sz w:val="20"/>
        </w:rPr>
        <w:t>O2ims_InfrastructureLifecycleManagement</w:t>
      </w:r>
      <w:r>
        <w:rPr>
          <w:spacing w:val="-8"/>
          <w:sz w:val="20"/>
        </w:rPr>
        <w:t> </w:t>
      </w:r>
      <w:r>
        <w:rPr>
          <w:sz w:val="20"/>
        </w:rPr>
        <w:t>Service</w:t>
      </w:r>
      <w:r>
        <w:rPr>
          <w:spacing w:val="-7"/>
          <w:sz w:val="20"/>
        </w:rPr>
        <w:t> </w:t>
      </w:r>
      <w:r>
        <w:rPr>
          <w:sz w:val="20"/>
        </w:rPr>
        <w:t>API</w:t>
      </w:r>
      <w:r>
        <w:rPr>
          <w:spacing w:val="-3"/>
          <w:sz w:val="20"/>
        </w:rPr>
        <w:t> </w:t>
      </w:r>
      <w:r>
        <w:rPr>
          <w:sz w:val="20"/>
        </w:rPr>
        <w:t>(as</w:t>
      </w:r>
      <w:r>
        <w:rPr>
          <w:spacing w:val="-8"/>
          <w:sz w:val="20"/>
        </w:rPr>
        <w:t> </w:t>
      </w:r>
      <w:r>
        <w:rPr>
          <w:sz w:val="20"/>
        </w:rPr>
        <w:t>produced</w:t>
      </w:r>
      <w:r>
        <w:rPr>
          <w:spacing w:val="-8"/>
          <w:sz w:val="20"/>
        </w:rPr>
        <w:t> </w:t>
      </w:r>
      <w:r>
        <w:rPr>
          <w:sz w:val="20"/>
        </w:rPr>
        <w:t>by</w:t>
      </w:r>
      <w:r>
        <w:rPr>
          <w:spacing w:val="-5"/>
          <w:sz w:val="20"/>
        </w:rPr>
        <w:t> </w:t>
      </w:r>
      <w:r>
        <w:rPr>
          <w:sz w:val="20"/>
        </w:rPr>
        <w:t>the</w:t>
      </w:r>
      <w:r>
        <w:rPr>
          <w:spacing w:val="-7"/>
          <w:sz w:val="20"/>
        </w:rPr>
        <w:t> </w:t>
      </w:r>
      <w:r>
        <w:rPr>
          <w:sz w:val="20"/>
        </w:rPr>
        <w:t>O-Cloud</w:t>
      </w:r>
      <w:r>
        <w:rPr>
          <w:spacing w:val="-5"/>
          <w:sz w:val="20"/>
        </w:rPr>
        <w:t> </w:t>
      </w:r>
      <w:r>
        <w:rPr>
          <w:sz w:val="20"/>
        </w:rPr>
        <w:t>towards</w:t>
      </w:r>
      <w:r>
        <w:rPr>
          <w:spacing w:val="-8"/>
          <w:sz w:val="20"/>
        </w:rPr>
        <w:t> </w:t>
      </w:r>
      <w:r>
        <w:rPr>
          <w:sz w:val="20"/>
        </w:rPr>
        <w:t>the</w:t>
      </w:r>
      <w:r>
        <w:rPr>
          <w:spacing w:val="-6"/>
          <w:sz w:val="20"/>
        </w:rPr>
        <w:t> </w:t>
      </w:r>
      <w:r>
        <w:rPr>
          <w:spacing w:val="-4"/>
          <w:sz w:val="20"/>
        </w:rPr>
        <w:t>SMO)</w:t>
      </w:r>
    </w:p>
    <w:p>
      <w:pPr>
        <w:pStyle w:val="ListParagraph"/>
        <w:numPr>
          <w:ilvl w:val="0"/>
          <w:numId w:val="14"/>
        </w:numPr>
        <w:tabs>
          <w:tab w:pos="1089" w:val="left" w:leader="none"/>
        </w:tabs>
        <w:spacing w:line="240" w:lineRule="auto" w:before="180" w:after="0"/>
        <w:ind w:left="1089" w:right="0" w:hanging="453"/>
        <w:jc w:val="left"/>
        <w:rPr>
          <w:sz w:val="20"/>
        </w:rPr>
      </w:pPr>
      <w:r>
        <w:rPr>
          <w:sz w:val="20"/>
        </w:rPr>
        <w:t>O2ims_InfrastructurePerformance</w:t>
      </w:r>
      <w:r>
        <w:rPr>
          <w:spacing w:val="-3"/>
          <w:sz w:val="20"/>
        </w:rPr>
        <w:t> </w:t>
      </w:r>
      <w:r>
        <w:rPr>
          <w:sz w:val="20"/>
        </w:rPr>
        <w:t>Service</w:t>
      </w:r>
      <w:r>
        <w:rPr>
          <w:spacing w:val="-6"/>
          <w:sz w:val="20"/>
        </w:rPr>
        <w:t> </w:t>
      </w:r>
      <w:r>
        <w:rPr>
          <w:sz w:val="20"/>
        </w:rPr>
        <w:t>API</w:t>
      </w:r>
      <w:r>
        <w:rPr>
          <w:spacing w:val="-6"/>
          <w:sz w:val="20"/>
        </w:rPr>
        <w:t> </w:t>
      </w:r>
      <w:r>
        <w:rPr>
          <w:sz w:val="20"/>
        </w:rPr>
        <w:t>(as</w:t>
      </w:r>
      <w:r>
        <w:rPr>
          <w:spacing w:val="-7"/>
          <w:sz w:val="20"/>
        </w:rPr>
        <w:t> </w:t>
      </w:r>
      <w:r>
        <w:rPr>
          <w:sz w:val="20"/>
        </w:rPr>
        <w:t>produced</w:t>
      </w:r>
      <w:r>
        <w:rPr>
          <w:spacing w:val="-5"/>
          <w:sz w:val="20"/>
        </w:rPr>
        <w:t> </w:t>
      </w:r>
      <w:r>
        <w:rPr>
          <w:sz w:val="20"/>
        </w:rPr>
        <w:t>by</w:t>
      </w:r>
      <w:r>
        <w:rPr>
          <w:spacing w:val="-5"/>
          <w:sz w:val="20"/>
        </w:rPr>
        <w:t> </w:t>
      </w:r>
      <w:r>
        <w:rPr>
          <w:sz w:val="20"/>
        </w:rPr>
        <w:t>the</w:t>
      </w:r>
      <w:r>
        <w:rPr>
          <w:spacing w:val="-6"/>
          <w:sz w:val="20"/>
        </w:rPr>
        <w:t> </w:t>
      </w:r>
      <w:r>
        <w:rPr>
          <w:sz w:val="20"/>
        </w:rPr>
        <w:t>O-Cloud</w:t>
      </w:r>
      <w:r>
        <w:rPr>
          <w:spacing w:val="-5"/>
          <w:sz w:val="20"/>
        </w:rPr>
        <w:t> </w:t>
      </w:r>
      <w:r>
        <w:rPr>
          <w:sz w:val="20"/>
        </w:rPr>
        <w:t>towards</w:t>
      </w:r>
      <w:r>
        <w:rPr>
          <w:spacing w:val="-6"/>
          <w:sz w:val="20"/>
        </w:rPr>
        <w:t> </w:t>
      </w:r>
      <w:r>
        <w:rPr>
          <w:sz w:val="20"/>
        </w:rPr>
        <w:t>the</w:t>
      </w:r>
      <w:r>
        <w:rPr>
          <w:spacing w:val="-8"/>
          <w:sz w:val="20"/>
        </w:rPr>
        <w:t> </w:t>
      </w:r>
      <w:r>
        <w:rPr>
          <w:spacing w:val="-4"/>
          <w:sz w:val="20"/>
        </w:rPr>
        <w:t>SMO)</w:t>
      </w:r>
    </w:p>
    <w:p>
      <w:pPr>
        <w:pStyle w:val="ListParagraph"/>
        <w:numPr>
          <w:ilvl w:val="0"/>
          <w:numId w:val="14"/>
        </w:numPr>
        <w:tabs>
          <w:tab w:pos="1089" w:val="left" w:leader="none"/>
        </w:tabs>
        <w:spacing w:line="415" w:lineRule="auto" w:before="180" w:after="0"/>
        <w:ind w:left="352" w:right="2111" w:firstLine="283"/>
        <w:jc w:val="left"/>
        <w:rPr>
          <w:sz w:val="20"/>
        </w:rPr>
      </w:pPr>
      <w:r>
        <w:rPr>
          <w:sz w:val="20"/>
        </w:rPr>
        <w:t>O2ims_InfrastructureLogging</w:t>
      </w:r>
      <w:r>
        <w:rPr>
          <w:spacing w:val="-5"/>
          <w:sz w:val="20"/>
        </w:rPr>
        <w:t> </w:t>
      </w:r>
      <w:r>
        <w:rPr>
          <w:sz w:val="20"/>
        </w:rPr>
        <w:t>Service</w:t>
      </w:r>
      <w:r>
        <w:rPr>
          <w:spacing w:val="-4"/>
          <w:sz w:val="20"/>
        </w:rPr>
        <w:t> </w:t>
      </w:r>
      <w:r>
        <w:rPr>
          <w:sz w:val="20"/>
        </w:rPr>
        <w:t>API (as</w:t>
      </w:r>
      <w:r>
        <w:rPr>
          <w:spacing w:val="-5"/>
          <w:sz w:val="20"/>
        </w:rPr>
        <w:t> </w:t>
      </w:r>
      <w:r>
        <w:rPr>
          <w:sz w:val="20"/>
        </w:rPr>
        <w:t>produced</w:t>
      </w:r>
      <w:r>
        <w:rPr>
          <w:spacing w:val="-5"/>
          <w:sz w:val="20"/>
        </w:rPr>
        <w:t> </w:t>
      </w:r>
      <w:r>
        <w:rPr>
          <w:sz w:val="20"/>
        </w:rPr>
        <w:t>by</w:t>
      </w:r>
      <w:r>
        <w:rPr>
          <w:spacing w:val="-3"/>
          <w:sz w:val="20"/>
        </w:rPr>
        <w:t> </w:t>
      </w:r>
      <w:r>
        <w:rPr>
          <w:sz w:val="20"/>
        </w:rPr>
        <w:t>the</w:t>
      </w:r>
      <w:r>
        <w:rPr>
          <w:spacing w:val="-4"/>
          <w:sz w:val="20"/>
        </w:rPr>
        <w:t> </w:t>
      </w:r>
      <w:r>
        <w:rPr>
          <w:sz w:val="20"/>
        </w:rPr>
        <w:t>O-Cloud</w:t>
      </w:r>
      <w:r>
        <w:rPr>
          <w:spacing w:val="-2"/>
          <w:sz w:val="20"/>
        </w:rPr>
        <w:t> </w:t>
      </w:r>
      <w:r>
        <w:rPr>
          <w:sz w:val="20"/>
        </w:rPr>
        <w:t>towards</w:t>
      </w:r>
      <w:r>
        <w:rPr>
          <w:spacing w:val="-5"/>
          <w:sz w:val="20"/>
        </w:rPr>
        <w:t> </w:t>
      </w:r>
      <w:r>
        <w:rPr>
          <w:sz w:val="20"/>
        </w:rPr>
        <w:t>the</w:t>
      </w:r>
      <w:r>
        <w:rPr>
          <w:spacing w:val="-3"/>
          <w:sz w:val="20"/>
        </w:rPr>
        <w:t> </w:t>
      </w:r>
      <w:r>
        <w:rPr>
          <w:sz w:val="20"/>
        </w:rPr>
        <w:t>SMO) Table 3.1.1-1 lists the versions of the APIs defined in the present document.</w:t>
      </w:r>
    </w:p>
    <w:p>
      <w:pPr>
        <w:pStyle w:val="Heading6"/>
        <w:spacing w:before="72"/>
        <w:ind w:right="186"/>
        <w:rPr>
          <w:rFonts w:ascii="Arial"/>
        </w:rPr>
      </w:pPr>
      <w:r>
        <w:rPr>
          <w:rFonts w:ascii="Arial"/>
        </w:rPr>
        <w:t>Table</w:t>
      </w:r>
      <w:r>
        <w:rPr>
          <w:rFonts w:ascii="Arial"/>
          <w:spacing w:val="-7"/>
        </w:rPr>
        <w:t> </w:t>
      </w:r>
      <w:r>
        <w:rPr>
          <w:rFonts w:ascii="Arial"/>
        </w:rPr>
        <w:t>3.1.1-1:</w:t>
      </w:r>
      <w:r>
        <w:rPr>
          <w:rFonts w:ascii="Arial"/>
          <w:spacing w:val="-4"/>
        </w:rPr>
        <w:t> </w:t>
      </w:r>
      <w:r>
        <w:rPr>
          <w:rFonts w:ascii="Arial"/>
        </w:rPr>
        <w:t>Versions</w:t>
      </w:r>
      <w:r>
        <w:rPr>
          <w:rFonts w:ascii="Arial"/>
          <w:spacing w:val="-7"/>
        </w:rPr>
        <w:t> </w:t>
      </w:r>
      <w:r>
        <w:rPr>
          <w:rFonts w:ascii="Arial"/>
        </w:rPr>
        <w:t>of</w:t>
      </w:r>
      <w:r>
        <w:rPr>
          <w:rFonts w:ascii="Arial"/>
          <w:spacing w:val="-3"/>
        </w:rPr>
        <w:t> </w:t>
      </w:r>
      <w:r>
        <w:rPr>
          <w:rFonts w:ascii="Arial"/>
        </w:rPr>
        <w:t>the</w:t>
      </w:r>
      <w:r>
        <w:rPr>
          <w:rFonts w:ascii="Arial"/>
          <w:spacing w:val="-7"/>
        </w:rPr>
        <w:t> </w:t>
      </w:r>
      <w:r>
        <w:rPr>
          <w:rFonts w:ascii="Arial"/>
        </w:rPr>
        <w:t>APIs</w:t>
      </w:r>
      <w:r>
        <w:rPr>
          <w:rFonts w:ascii="Arial"/>
          <w:spacing w:val="-7"/>
        </w:rPr>
        <w:t> </w:t>
      </w:r>
      <w:r>
        <w:rPr>
          <w:rFonts w:ascii="Arial"/>
        </w:rPr>
        <w:t>specified</w:t>
      </w:r>
      <w:r>
        <w:rPr>
          <w:rFonts w:ascii="Arial"/>
          <w:spacing w:val="-6"/>
        </w:rPr>
        <w:t> </w:t>
      </w:r>
      <w:r>
        <w:rPr>
          <w:rFonts w:ascii="Arial"/>
        </w:rPr>
        <w:t>in</w:t>
      </w:r>
      <w:r>
        <w:rPr>
          <w:rFonts w:ascii="Arial"/>
          <w:spacing w:val="-6"/>
        </w:rPr>
        <w:t> </w:t>
      </w:r>
      <w:r>
        <w:rPr>
          <w:rFonts w:ascii="Arial"/>
        </w:rPr>
        <w:t>the</w:t>
      </w:r>
      <w:r>
        <w:rPr>
          <w:rFonts w:ascii="Arial"/>
          <w:spacing w:val="-3"/>
        </w:rPr>
        <w:t> </w:t>
      </w:r>
      <w:r>
        <w:rPr>
          <w:rFonts w:ascii="Arial"/>
        </w:rPr>
        <w:t>present</w:t>
      </w:r>
      <w:r>
        <w:rPr>
          <w:rFonts w:ascii="Arial"/>
          <w:spacing w:val="-6"/>
        </w:rPr>
        <w:t> </w:t>
      </w:r>
      <w:r>
        <w:rPr>
          <w:rFonts w:ascii="Arial"/>
          <w:spacing w:val="-2"/>
        </w:rPr>
        <w:t>document</w:t>
      </w:r>
    </w:p>
    <w:p>
      <w:pPr>
        <w:pStyle w:val="BodyText"/>
        <w:spacing w:before="6"/>
        <w:rPr>
          <w:rFonts w:ascii="Arial"/>
          <w:b/>
          <w:sz w:val="15"/>
        </w:rPr>
      </w:pPr>
    </w:p>
    <w:tbl>
      <w:tblPr>
        <w:tblW w:w="0" w:type="auto"/>
        <w:jc w:val="left"/>
        <w:tblInd w:w="1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2"/>
        <w:gridCol w:w="1275"/>
      </w:tblGrid>
      <w:tr>
        <w:trPr>
          <w:trHeight w:val="208" w:hRule="atLeast"/>
        </w:trPr>
        <w:tc>
          <w:tcPr>
            <w:tcW w:w="5672" w:type="dxa"/>
            <w:shd w:val="clear" w:color="auto" w:fill="D9D9D9"/>
          </w:tcPr>
          <w:p>
            <w:pPr>
              <w:pStyle w:val="TableParagraph"/>
              <w:spacing w:line="188" w:lineRule="exact"/>
              <w:ind w:left="0" w:right="69"/>
              <w:jc w:val="center"/>
              <w:rPr>
                <w:b/>
                <w:sz w:val="18"/>
              </w:rPr>
            </w:pPr>
            <w:r>
              <w:rPr>
                <w:b/>
                <w:spacing w:val="-5"/>
                <w:sz w:val="18"/>
              </w:rPr>
              <w:t>API</w:t>
            </w:r>
          </w:p>
        </w:tc>
        <w:tc>
          <w:tcPr>
            <w:tcW w:w="1275" w:type="dxa"/>
            <w:shd w:val="clear" w:color="auto" w:fill="D9D9D9"/>
          </w:tcPr>
          <w:p>
            <w:pPr>
              <w:pStyle w:val="TableParagraph"/>
              <w:spacing w:line="188" w:lineRule="exact"/>
              <w:ind w:left="103"/>
              <w:rPr>
                <w:b/>
                <w:sz w:val="18"/>
              </w:rPr>
            </w:pPr>
            <w:r>
              <w:rPr>
                <w:b/>
                <w:sz w:val="18"/>
              </w:rPr>
              <w:t>API </w:t>
            </w:r>
            <w:r>
              <w:rPr>
                <w:b/>
                <w:spacing w:val="-2"/>
                <w:sz w:val="18"/>
              </w:rPr>
              <w:t>version</w:t>
            </w:r>
          </w:p>
        </w:tc>
      </w:tr>
      <w:tr>
        <w:trPr>
          <w:trHeight w:val="206" w:hRule="atLeast"/>
        </w:trPr>
        <w:tc>
          <w:tcPr>
            <w:tcW w:w="5672" w:type="dxa"/>
          </w:tcPr>
          <w:p>
            <w:pPr>
              <w:pStyle w:val="TableParagraph"/>
              <w:spacing w:line="186" w:lineRule="exact"/>
              <w:rPr>
                <w:sz w:val="18"/>
              </w:rPr>
            </w:pPr>
            <w:r>
              <w:rPr>
                <w:sz w:val="18"/>
              </w:rPr>
              <w:t>O2ims_InfrastructureInventory</w:t>
            </w:r>
            <w:r>
              <w:rPr>
                <w:spacing w:val="-14"/>
                <w:sz w:val="18"/>
              </w:rPr>
              <w:t> </w:t>
            </w:r>
            <w:r>
              <w:rPr>
                <w:sz w:val="18"/>
              </w:rPr>
              <w:t>Service</w:t>
            </w:r>
            <w:r>
              <w:rPr>
                <w:spacing w:val="-10"/>
                <w:sz w:val="18"/>
              </w:rPr>
              <w:t> </w:t>
            </w:r>
            <w:r>
              <w:rPr>
                <w:spacing w:val="-5"/>
                <w:sz w:val="18"/>
              </w:rPr>
              <w:t>API</w:t>
            </w:r>
          </w:p>
        </w:tc>
        <w:tc>
          <w:tcPr>
            <w:tcW w:w="1275" w:type="dxa"/>
          </w:tcPr>
          <w:p>
            <w:pPr>
              <w:pStyle w:val="TableParagraph"/>
              <w:spacing w:line="186" w:lineRule="exact"/>
              <w:rPr>
                <w:sz w:val="18"/>
              </w:rPr>
            </w:pPr>
            <w:r>
              <w:rPr>
                <w:spacing w:val="-2"/>
                <w:sz w:val="18"/>
              </w:rPr>
              <w:t>1.1.0</w:t>
            </w:r>
          </w:p>
        </w:tc>
      </w:tr>
      <w:tr>
        <w:trPr>
          <w:trHeight w:val="208" w:hRule="atLeast"/>
        </w:trPr>
        <w:tc>
          <w:tcPr>
            <w:tcW w:w="5672" w:type="dxa"/>
          </w:tcPr>
          <w:p>
            <w:pPr>
              <w:pStyle w:val="TableParagraph"/>
              <w:spacing w:line="188" w:lineRule="exact"/>
              <w:rPr>
                <w:sz w:val="18"/>
              </w:rPr>
            </w:pPr>
            <w:r>
              <w:rPr>
                <w:sz w:val="18"/>
              </w:rPr>
              <w:t>O2ims_InfrastructureMonitoring</w:t>
            </w:r>
            <w:r>
              <w:rPr>
                <w:spacing w:val="-13"/>
                <w:sz w:val="18"/>
              </w:rPr>
              <w:t> </w:t>
            </w:r>
            <w:r>
              <w:rPr>
                <w:sz w:val="18"/>
              </w:rPr>
              <w:t>Service</w:t>
            </w:r>
            <w:r>
              <w:rPr>
                <w:spacing w:val="-12"/>
                <w:sz w:val="18"/>
              </w:rPr>
              <w:t> </w:t>
            </w:r>
            <w:r>
              <w:rPr>
                <w:spacing w:val="-5"/>
                <w:sz w:val="18"/>
              </w:rPr>
              <w:t>API</w:t>
            </w:r>
          </w:p>
        </w:tc>
        <w:tc>
          <w:tcPr>
            <w:tcW w:w="1275" w:type="dxa"/>
          </w:tcPr>
          <w:p>
            <w:pPr>
              <w:pStyle w:val="TableParagraph"/>
              <w:spacing w:line="188" w:lineRule="exact"/>
              <w:rPr>
                <w:sz w:val="18"/>
              </w:rPr>
            </w:pPr>
            <w:r>
              <w:rPr>
                <w:spacing w:val="-2"/>
                <w:sz w:val="18"/>
              </w:rPr>
              <w:t>1.2.0</w:t>
            </w:r>
          </w:p>
        </w:tc>
      </w:tr>
      <w:tr>
        <w:trPr>
          <w:trHeight w:val="206" w:hRule="atLeast"/>
        </w:trPr>
        <w:tc>
          <w:tcPr>
            <w:tcW w:w="5672" w:type="dxa"/>
          </w:tcPr>
          <w:p>
            <w:pPr>
              <w:pStyle w:val="TableParagraph"/>
              <w:spacing w:line="186" w:lineRule="exact"/>
              <w:rPr>
                <w:sz w:val="18"/>
              </w:rPr>
            </w:pPr>
            <w:r>
              <w:rPr>
                <w:sz w:val="18"/>
              </w:rPr>
              <w:t>O2ims_InfrastructureProvisioning</w:t>
            </w:r>
            <w:r>
              <w:rPr>
                <w:spacing w:val="-13"/>
                <w:sz w:val="18"/>
              </w:rPr>
              <w:t> </w:t>
            </w:r>
            <w:r>
              <w:rPr>
                <w:sz w:val="18"/>
              </w:rPr>
              <w:t>Service</w:t>
            </w:r>
            <w:r>
              <w:rPr>
                <w:spacing w:val="-12"/>
                <w:sz w:val="18"/>
              </w:rPr>
              <w:t> </w:t>
            </w:r>
            <w:r>
              <w:rPr>
                <w:spacing w:val="-5"/>
                <w:sz w:val="18"/>
              </w:rPr>
              <w:t>API</w:t>
            </w:r>
          </w:p>
        </w:tc>
        <w:tc>
          <w:tcPr>
            <w:tcW w:w="1275" w:type="dxa"/>
          </w:tcPr>
          <w:p>
            <w:pPr>
              <w:pStyle w:val="TableParagraph"/>
              <w:spacing w:line="186" w:lineRule="exact"/>
              <w:rPr>
                <w:sz w:val="18"/>
              </w:rPr>
            </w:pPr>
            <w:r>
              <w:rPr>
                <w:spacing w:val="-5"/>
                <w:sz w:val="18"/>
              </w:rPr>
              <w:t>TBD</w:t>
            </w:r>
          </w:p>
        </w:tc>
      </w:tr>
      <w:tr>
        <w:trPr>
          <w:trHeight w:val="206" w:hRule="atLeast"/>
        </w:trPr>
        <w:tc>
          <w:tcPr>
            <w:tcW w:w="5672" w:type="dxa"/>
          </w:tcPr>
          <w:p>
            <w:pPr>
              <w:pStyle w:val="TableParagraph"/>
              <w:spacing w:line="186" w:lineRule="exact"/>
              <w:rPr>
                <w:sz w:val="18"/>
              </w:rPr>
            </w:pPr>
            <w:r>
              <w:rPr>
                <w:sz w:val="18"/>
              </w:rPr>
              <w:t>O2ims_InfrastructureSoftwareManagement</w:t>
            </w:r>
            <w:r>
              <w:rPr>
                <w:spacing w:val="-13"/>
                <w:sz w:val="18"/>
              </w:rPr>
              <w:t> </w:t>
            </w:r>
            <w:r>
              <w:rPr>
                <w:sz w:val="18"/>
              </w:rPr>
              <w:t>Service</w:t>
            </w:r>
            <w:r>
              <w:rPr>
                <w:spacing w:val="-11"/>
                <w:sz w:val="18"/>
              </w:rPr>
              <w:t> </w:t>
            </w:r>
            <w:r>
              <w:rPr>
                <w:spacing w:val="-5"/>
                <w:sz w:val="18"/>
              </w:rPr>
              <w:t>API</w:t>
            </w:r>
          </w:p>
        </w:tc>
        <w:tc>
          <w:tcPr>
            <w:tcW w:w="1275" w:type="dxa"/>
          </w:tcPr>
          <w:p>
            <w:pPr>
              <w:pStyle w:val="TableParagraph"/>
              <w:spacing w:line="186" w:lineRule="exact"/>
              <w:rPr>
                <w:sz w:val="18"/>
              </w:rPr>
            </w:pPr>
            <w:r>
              <w:rPr>
                <w:spacing w:val="-5"/>
                <w:sz w:val="18"/>
              </w:rPr>
              <w:t>TBD</w:t>
            </w:r>
          </w:p>
        </w:tc>
      </w:tr>
      <w:tr>
        <w:trPr>
          <w:trHeight w:val="208" w:hRule="atLeast"/>
        </w:trPr>
        <w:tc>
          <w:tcPr>
            <w:tcW w:w="5672" w:type="dxa"/>
          </w:tcPr>
          <w:p>
            <w:pPr>
              <w:pStyle w:val="TableParagraph"/>
              <w:spacing w:line="187" w:lineRule="exact" w:before="1"/>
              <w:rPr>
                <w:sz w:val="18"/>
              </w:rPr>
            </w:pPr>
            <w:r>
              <w:rPr>
                <w:sz w:val="18"/>
              </w:rPr>
              <w:t>O2ims_InfrastructureLifecycleManagement</w:t>
            </w:r>
            <w:r>
              <w:rPr>
                <w:spacing w:val="-15"/>
                <w:sz w:val="18"/>
              </w:rPr>
              <w:t> </w:t>
            </w:r>
            <w:r>
              <w:rPr>
                <w:sz w:val="18"/>
              </w:rPr>
              <w:t>Service</w:t>
            </w:r>
            <w:r>
              <w:rPr>
                <w:spacing w:val="-12"/>
                <w:sz w:val="18"/>
              </w:rPr>
              <w:t> </w:t>
            </w:r>
            <w:r>
              <w:rPr>
                <w:spacing w:val="-5"/>
                <w:sz w:val="18"/>
              </w:rPr>
              <w:t>API</w:t>
            </w:r>
          </w:p>
        </w:tc>
        <w:tc>
          <w:tcPr>
            <w:tcW w:w="1275" w:type="dxa"/>
          </w:tcPr>
          <w:p>
            <w:pPr>
              <w:pStyle w:val="TableParagraph"/>
              <w:spacing w:line="187" w:lineRule="exact" w:before="1"/>
              <w:rPr>
                <w:sz w:val="18"/>
              </w:rPr>
            </w:pPr>
            <w:r>
              <w:rPr>
                <w:spacing w:val="-5"/>
                <w:sz w:val="18"/>
              </w:rPr>
              <w:t>TBD</w:t>
            </w:r>
          </w:p>
        </w:tc>
      </w:tr>
      <w:tr>
        <w:trPr>
          <w:trHeight w:val="206" w:hRule="atLeast"/>
        </w:trPr>
        <w:tc>
          <w:tcPr>
            <w:tcW w:w="5672" w:type="dxa"/>
          </w:tcPr>
          <w:p>
            <w:pPr>
              <w:pStyle w:val="TableParagraph"/>
              <w:spacing w:line="186" w:lineRule="exact"/>
              <w:rPr>
                <w:sz w:val="18"/>
              </w:rPr>
            </w:pPr>
            <w:r>
              <w:rPr>
                <w:sz w:val="18"/>
              </w:rPr>
              <w:t>O2ims_InfrastructurePerformance</w:t>
            </w:r>
            <w:r>
              <w:rPr>
                <w:spacing w:val="-14"/>
                <w:sz w:val="18"/>
              </w:rPr>
              <w:t> </w:t>
            </w:r>
            <w:r>
              <w:rPr>
                <w:sz w:val="18"/>
              </w:rPr>
              <w:t>Service</w:t>
            </w:r>
            <w:r>
              <w:rPr>
                <w:spacing w:val="-12"/>
                <w:sz w:val="18"/>
              </w:rPr>
              <w:t> </w:t>
            </w:r>
            <w:r>
              <w:rPr>
                <w:spacing w:val="-5"/>
                <w:sz w:val="18"/>
              </w:rPr>
              <w:t>API</w:t>
            </w:r>
          </w:p>
        </w:tc>
        <w:tc>
          <w:tcPr>
            <w:tcW w:w="1275" w:type="dxa"/>
          </w:tcPr>
          <w:p>
            <w:pPr>
              <w:pStyle w:val="TableParagraph"/>
              <w:spacing w:line="186" w:lineRule="exact"/>
              <w:rPr>
                <w:sz w:val="18"/>
              </w:rPr>
            </w:pPr>
            <w:r>
              <w:rPr>
                <w:spacing w:val="-2"/>
                <w:sz w:val="18"/>
              </w:rPr>
              <w:t>1.1.0</w:t>
            </w:r>
          </w:p>
        </w:tc>
      </w:tr>
      <w:tr>
        <w:trPr>
          <w:trHeight w:val="208" w:hRule="atLeast"/>
        </w:trPr>
        <w:tc>
          <w:tcPr>
            <w:tcW w:w="5672" w:type="dxa"/>
          </w:tcPr>
          <w:p>
            <w:pPr>
              <w:pStyle w:val="TableParagraph"/>
              <w:spacing w:line="188" w:lineRule="exact"/>
              <w:rPr>
                <w:sz w:val="18"/>
              </w:rPr>
            </w:pPr>
            <w:r>
              <w:rPr>
                <w:sz w:val="18"/>
              </w:rPr>
              <w:t>O2ims_InfrastructureLogging</w:t>
            </w:r>
            <w:r>
              <w:rPr>
                <w:spacing w:val="-15"/>
                <w:sz w:val="18"/>
              </w:rPr>
              <w:t> </w:t>
            </w:r>
            <w:r>
              <w:rPr>
                <w:sz w:val="18"/>
              </w:rPr>
              <w:t>Service</w:t>
            </w:r>
            <w:r>
              <w:rPr>
                <w:spacing w:val="-10"/>
                <w:sz w:val="18"/>
              </w:rPr>
              <w:t> </w:t>
            </w:r>
            <w:r>
              <w:rPr>
                <w:spacing w:val="-5"/>
                <w:sz w:val="18"/>
              </w:rPr>
              <w:t>API</w:t>
            </w:r>
          </w:p>
        </w:tc>
        <w:tc>
          <w:tcPr>
            <w:tcW w:w="1275" w:type="dxa"/>
          </w:tcPr>
          <w:p>
            <w:pPr>
              <w:pStyle w:val="TableParagraph"/>
              <w:spacing w:line="188" w:lineRule="exact"/>
              <w:rPr>
                <w:sz w:val="18"/>
              </w:rPr>
            </w:pPr>
            <w:r>
              <w:rPr>
                <w:spacing w:val="-5"/>
                <w:sz w:val="18"/>
              </w:rPr>
              <w:t>TBD</w:t>
            </w:r>
          </w:p>
        </w:tc>
      </w:tr>
    </w:tbl>
    <w:p>
      <w:pPr>
        <w:pStyle w:val="BodyText"/>
        <w:spacing w:before="180"/>
        <w:rPr>
          <w:rFonts w:ascii="Arial"/>
          <w:b/>
        </w:rPr>
      </w:pPr>
    </w:p>
    <w:p>
      <w:pPr>
        <w:pStyle w:val="BodyText"/>
        <w:ind w:left="352" w:right="539"/>
      </w:pPr>
      <w:r>
        <w:rPr/>
        <w:t>The design of the protocol and data model for the above interfaces is based on the information model and requirements defined</w:t>
      </w:r>
      <w:r>
        <w:rPr>
          <w:spacing w:val="-1"/>
        </w:rPr>
        <w:t> </w:t>
      </w:r>
      <w:r>
        <w:rPr/>
        <w:t>in</w:t>
      </w:r>
      <w:r>
        <w:rPr>
          <w:spacing w:val="-2"/>
        </w:rPr>
        <w:t> </w:t>
      </w:r>
      <w:hyperlink w:history="true" w:anchor="_bookmark17">
        <w:r>
          <w:rPr/>
          <w:t>[36].</w:t>
        </w:r>
      </w:hyperlink>
      <w:r>
        <w:rPr>
          <w:spacing w:val="-1"/>
        </w:rPr>
        <w:t> </w:t>
      </w:r>
      <w:r>
        <w:rPr/>
        <w:t>In</w:t>
      </w:r>
      <w:r>
        <w:rPr>
          <w:spacing w:val="-1"/>
        </w:rPr>
        <w:t> </w:t>
      </w:r>
      <w:r>
        <w:rPr/>
        <w:t>clause</w:t>
      </w:r>
      <w:r>
        <w:rPr>
          <w:spacing w:val="-2"/>
        </w:rPr>
        <w:t> </w:t>
      </w:r>
      <w:r>
        <w:rPr/>
        <w:t>3,</w:t>
      </w:r>
      <w:r>
        <w:rPr>
          <w:spacing w:val="-4"/>
        </w:rPr>
        <w:t> </w:t>
      </w:r>
      <w:r>
        <w:rPr/>
        <w:t>general</w:t>
      </w:r>
      <w:r>
        <w:rPr>
          <w:spacing w:val="-2"/>
        </w:rPr>
        <w:t> </w:t>
      </w:r>
      <w:r>
        <w:rPr/>
        <w:t>aspects</w:t>
      </w:r>
      <w:r>
        <w:rPr>
          <w:spacing w:val="-3"/>
        </w:rPr>
        <w:t> </w:t>
      </w:r>
      <w:r>
        <w:rPr/>
        <w:t>are</w:t>
      </w:r>
      <w:r>
        <w:rPr>
          <w:spacing w:val="-2"/>
        </w:rPr>
        <w:t> </w:t>
      </w:r>
      <w:r>
        <w:rPr/>
        <w:t>specified that</w:t>
      </w:r>
      <w:r>
        <w:rPr>
          <w:spacing w:val="-4"/>
        </w:rPr>
        <w:t> </w:t>
      </w:r>
      <w:r>
        <w:rPr/>
        <w:t>apply</w:t>
      </w:r>
      <w:r>
        <w:rPr>
          <w:spacing w:val="-1"/>
        </w:rPr>
        <w:t> </w:t>
      </w:r>
      <w:r>
        <w:rPr/>
        <w:t>to</w:t>
      </w:r>
      <w:r>
        <w:rPr>
          <w:spacing w:val="-4"/>
        </w:rPr>
        <w:t> </w:t>
      </w:r>
      <w:r>
        <w:rPr/>
        <w:t>multiple</w:t>
      </w:r>
      <w:r>
        <w:rPr>
          <w:spacing w:val="-2"/>
        </w:rPr>
        <w:t> </w:t>
      </w:r>
      <w:r>
        <w:rPr/>
        <w:t>APIs for</w:t>
      </w:r>
      <w:r>
        <w:rPr>
          <w:spacing w:val="-2"/>
        </w:rPr>
        <w:t> </w:t>
      </w:r>
      <w:r>
        <w:rPr/>
        <w:t>O2ims</w:t>
      </w:r>
      <w:r>
        <w:rPr>
          <w:spacing w:val="-3"/>
        </w:rPr>
        <w:t> </w:t>
      </w:r>
      <w:r>
        <w:rPr/>
        <w:t>services.</w:t>
      </w:r>
      <w:r>
        <w:rPr>
          <w:spacing w:val="-1"/>
        </w:rPr>
        <w:t> </w:t>
      </w:r>
      <w:r>
        <w:rPr/>
        <w:t>In</w:t>
      </w:r>
      <w:r>
        <w:rPr>
          <w:spacing w:val="-1"/>
        </w:rPr>
        <w:t> </w:t>
      </w:r>
      <w:r>
        <w:rPr/>
        <w:t>addition,</w:t>
      </w:r>
      <w:r>
        <w:rPr>
          <w:spacing w:val="-4"/>
        </w:rPr>
        <w:t> </w:t>
      </w:r>
      <w:r>
        <w:rPr/>
        <w:t>the provisions</w:t>
      </w:r>
      <w:r>
        <w:rPr>
          <w:spacing w:val="-3"/>
        </w:rPr>
        <w:t> </w:t>
      </w:r>
      <w:r>
        <w:rPr/>
        <w:t>in clauses</w:t>
      </w:r>
      <w:r>
        <w:rPr>
          <w:spacing w:val="-2"/>
        </w:rPr>
        <w:t> </w:t>
      </w:r>
      <w:r>
        <w:rPr/>
        <w:t>3.1.2,</w:t>
      </w:r>
      <w:r>
        <w:rPr>
          <w:spacing w:val="-4"/>
        </w:rPr>
        <w:t> </w:t>
      </w:r>
      <w:r>
        <w:rPr/>
        <w:t>3.1.3,</w:t>
      </w:r>
      <w:r>
        <w:rPr>
          <w:spacing w:val="-2"/>
        </w:rPr>
        <w:t> </w:t>
      </w:r>
      <w:r>
        <w:rPr/>
        <w:t>3.1.4,</w:t>
      </w:r>
      <w:r>
        <w:rPr>
          <w:spacing w:val="-2"/>
        </w:rPr>
        <w:t> </w:t>
      </w:r>
      <w:r>
        <w:rPr/>
        <w:t>3.1.5,</w:t>
      </w:r>
      <w:r>
        <w:rPr>
          <w:spacing w:val="-4"/>
        </w:rPr>
        <w:t> </w:t>
      </w:r>
      <w:r>
        <w:rPr/>
        <w:t>3.1.6,</w:t>
      </w:r>
      <w:r>
        <w:rPr>
          <w:spacing w:val="-2"/>
        </w:rPr>
        <w:t> </w:t>
      </w:r>
      <w:r>
        <w:rPr/>
        <w:t>3.1.7,</w:t>
      </w:r>
      <w:r>
        <w:rPr>
          <w:spacing w:val="-1"/>
        </w:rPr>
        <w:t> </w:t>
      </w:r>
      <w:r>
        <w:rPr/>
        <w:t>and</w:t>
      </w:r>
      <w:r>
        <w:rPr>
          <w:spacing w:val="-1"/>
        </w:rPr>
        <w:t> </w:t>
      </w:r>
      <w:r>
        <w:rPr/>
        <w:t>3.1.8</w:t>
      </w:r>
      <w:r>
        <w:rPr>
          <w:spacing w:val="-3"/>
        </w:rPr>
        <w:t> </w:t>
      </w:r>
      <w:r>
        <w:rPr/>
        <w:t>define</w:t>
      </w:r>
      <w:r>
        <w:rPr>
          <w:spacing w:val="-2"/>
        </w:rPr>
        <w:t> </w:t>
      </w:r>
      <w:r>
        <w:rPr/>
        <w:t>common</w:t>
      </w:r>
      <w:r>
        <w:rPr>
          <w:spacing w:val="-1"/>
        </w:rPr>
        <w:t> </w:t>
      </w:r>
      <w:r>
        <w:rPr/>
        <w:t>aspects</w:t>
      </w:r>
      <w:r>
        <w:rPr>
          <w:spacing w:val="-3"/>
        </w:rPr>
        <w:t> </w:t>
      </w:r>
      <w:r>
        <w:rPr/>
        <w:t>of</w:t>
      </w:r>
      <w:r>
        <w:rPr>
          <w:spacing w:val="-2"/>
        </w:rPr>
        <w:t> </w:t>
      </w:r>
      <w:r>
        <w:rPr/>
        <w:t>RESTful</w:t>
      </w:r>
      <w:r>
        <w:rPr>
          <w:spacing w:val="-3"/>
        </w:rPr>
        <w:t> </w:t>
      </w:r>
      <w:r>
        <w:rPr/>
        <w:t>APIs,</w:t>
      </w:r>
      <w:r>
        <w:rPr>
          <w:spacing w:val="-2"/>
        </w:rPr>
        <w:t> </w:t>
      </w:r>
      <w:r>
        <w:rPr/>
        <w:t>and</w:t>
      </w:r>
      <w:r>
        <w:rPr>
          <w:spacing w:val="-1"/>
        </w:rPr>
        <w:t> </w:t>
      </w:r>
      <w:r>
        <w:rPr/>
        <w:t>shall apply for all APIs defined in the present document.</w:t>
      </w:r>
    </w:p>
    <w:p>
      <w:pPr>
        <w:pStyle w:val="BodyText"/>
        <w:spacing w:before="181"/>
        <w:ind w:left="352" w:right="660"/>
      </w:pPr>
      <w:r>
        <w:rPr/>
        <w:t>In the subsequent clauses, the protocol and data model for the individual interfaces are specified. Per interface, the resource</w:t>
      </w:r>
      <w:r>
        <w:rPr>
          <w:spacing w:val="-3"/>
        </w:rPr>
        <w:t> </w:t>
      </w:r>
      <w:r>
        <w:rPr/>
        <w:t>structure</w:t>
      </w:r>
      <w:r>
        <w:rPr>
          <w:spacing w:val="-5"/>
        </w:rPr>
        <w:t> </w:t>
      </w:r>
      <w:r>
        <w:rPr/>
        <w:t>with</w:t>
      </w:r>
      <w:r>
        <w:rPr>
          <w:spacing w:val="-2"/>
        </w:rPr>
        <w:t> </w:t>
      </w:r>
      <w:r>
        <w:rPr/>
        <w:t>associated</w:t>
      </w:r>
      <w:r>
        <w:rPr>
          <w:spacing w:val="-2"/>
        </w:rPr>
        <w:t> </w:t>
      </w:r>
      <w:r>
        <w:rPr/>
        <w:t>HTTP</w:t>
      </w:r>
      <w:r>
        <w:rPr>
          <w:spacing w:val="-4"/>
        </w:rPr>
        <w:t> </w:t>
      </w:r>
      <w:r>
        <w:rPr/>
        <w:t>methods</w:t>
      </w:r>
      <w:r>
        <w:rPr>
          <w:spacing w:val="-4"/>
        </w:rPr>
        <w:t> </w:t>
      </w:r>
      <w:r>
        <w:rPr/>
        <w:t>is</w:t>
      </w:r>
      <w:r>
        <w:rPr>
          <w:spacing w:val="-4"/>
        </w:rPr>
        <w:t> </w:t>
      </w:r>
      <w:r>
        <w:rPr/>
        <w:t>defined</w:t>
      </w:r>
      <w:r>
        <w:rPr>
          <w:spacing w:val="-4"/>
        </w:rPr>
        <w:t> </w:t>
      </w:r>
      <w:r>
        <w:rPr/>
        <w:t>and</w:t>
      </w:r>
      <w:r>
        <w:rPr>
          <w:spacing w:val="-2"/>
        </w:rPr>
        <w:t> </w:t>
      </w:r>
      <w:r>
        <w:rPr/>
        <w:t>applicable</w:t>
      </w:r>
      <w:r>
        <w:rPr>
          <w:spacing w:val="-3"/>
        </w:rPr>
        <w:t> </w:t>
      </w:r>
      <w:r>
        <w:rPr/>
        <w:t>flows</w:t>
      </w:r>
      <w:r>
        <w:rPr>
          <w:spacing w:val="-4"/>
        </w:rPr>
        <w:t> </w:t>
      </w:r>
      <w:r>
        <w:rPr/>
        <w:t>are</w:t>
      </w:r>
      <w:r>
        <w:rPr>
          <w:spacing w:val="-3"/>
        </w:rPr>
        <w:t> </w:t>
      </w:r>
      <w:r>
        <w:rPr/>
        <w:t>provided.</w:t>
      </w:r>
      <w:r>
        <w:rPr>
          <w:spacing w:val="-3"/>
        </w:rPr>
        <w:t> </w:t>
      </w:r>
      <w:r>
        <w:rPr/>
        <w:t>Further,</w:t>
      </w:r>
      <w:r>
        <w:rPr>
          <w:spacing w:val="-3"/>
        </w:rPr>
        <w:t> </w:t>
      </w:r>
      <w:r>
        <w:rPr/>
        <w:t>the</w:t>
      </w:r>
      <w:r>
        <w:rPr>
          <w:spacing w:val="-3"/>
        </w:rPr>
        <w:t> </w:t>
      </w:r>
      <w:r>
        <w:rPr/>
        <w:t>resources and the data model are specified in detail.</w:t>
      </w:r>
    </w:p>
    <w:p>
      <w:pPr>
        <w:pStyle w:val="BodyText"/>
        <w:spacing w:before="180"/>
        <w:ind w:left="352" w:right="660"/>
      </w:pPr>
      <w:r>
        <w:rPr/>
        <w:t>Even</w:t>
      </w:r>
      <w:r>
        <w:rPr>
          <w:spacing w:val="-2"/>
        </w:rPr>
        <w:t> </w:t>
      </w:r>
      <w:r>
        <w:rPr/>
        <w:t>though</w:t>
      </w:r>
      <w:r>
        <w:rPr>
          <w:spacing w:val="-4"/>
        </w:rPr>
        <w:t> </w:t>
      </w:r>
      <w:r>
        <w:rPr/>
        <w:t>the</w:t>
      </w:r>
      <w:r>
        <w:rPr>
          <w:spacing w:val="-3"/>
        </w:rPr>
        <w:t> </w:t>
      </w:r>
      <w:r>
        <w:rPr/>
        <w:t>different</w:t>
      </w:r>
      <w:r>
        <w:rPr>
          <w:spacing w:val="-4"/>
        </w:rPr>
        <w:t> </w:t>
      </w:r>
      <w:r>
        <w:rPr/>
        <w:t>interfaces</w:t>
      </w:r>
      <w:r>
        <w:rPr>
          <w:spacing w:val="-4"/>
        </w:rPr>
        <w:t> </w:t>
      </w:r>
      <w:r>
        <w:rPr/>
        <w:t>defined</w:t>
      </w:r>
      <w:r>
        <w:rPr>
          <w:spacing w:val="-4"/>
        </w:rPr>
        <w:t> </w:t>
      </w:r>
      <w:r>
        <w:rPr/>
        <w:t>in</w:t>
      </w:r>
      <w:r>
        <w:rPr>
          <w:spacing w:val="-2"/>
        </w:rPr>
        <w:t> </w:t>
      </w:r>
      <w:r>
        <w:rPr/>
        <w:t>the</w:t>
      </w:r>
      <w:r>
        <w:rPr>
          <w:spacing w:val="-5"/>
        </w:rPr>
        <w:t> </w:t>
      </w:r>
      <w:r>
        <w:rPr/>
        <w:t>present</w:t>
      </w:r>
      <w:r>
        <w:rPr>
          <w:spacing w:val="-4"/>
        </w:rPr>
        <w:t> </w:t>
      </w:r>
      <w:r>
        <w:rPr/>
        <w:t>document</w:t>
      </w:r>
      <w:r>
        <w:rPr>
          <w:spacing w:val="-4"/>
        </w:rPr>
        <w:t> </w:t>
      </w:r>
      <w:r>
        <w:rPr/>
        <w:t>are</w:t>
      </w:r>
      <w:r>
        <w:rPr>
          <w:spacing w:val="-5"/>
        </w:rPr>
        <w:t> </w:t>
      </w:r>
      <w:r>
        <w:rPr/>
        <w:t>related,</w:t>
      </w:r>
      <w:r>
        <w:rPr>
          <w:spacing w:val="-3"/>
        </w:rPr>
        <w:t> </w:t>
      </w:r>
      <w:r>
        <w:rPr/>
        <w:t>implementations</w:t>
      </w:r>
      <w:r>
        <w:rPr>
          <w:spacing w:val="-4"/>
        </w:rPr>
        <w:t> </w:t>
      </w:r>
      <w:r>
        <w:rPr/>
        <w:t>shall</w:t>
      </w:r>
      <w:r>
        <w:rPr>
          <w:spacing w:val="-3"/>
        </w:rPr>
        <w:t> </w:t>
      </w:r>
      <w:r>
        <w:rPr/>
        <w:t>not</w:t>
      </w:r>
      <w:r>
        <w:rPr>
          <w:spacing w:val="-4"/>
        </w:rPr>
        <w:t> </w:t>
      </w:r>
      <w:r>
        <w:rPr/>
        <w:t>assume</w:t>
      </w:r>
      <w:r>
        <w:rPr>
          <w:spacing w:val="-3"/>
        </w:rPr>
        <w:t> </w:t>
      </w:r>
      <w:r>
        <w:rPr/>
        <w:t>a particular order of messages that arrive via different interfaces.</w:t>
      </w:r>
    </w:p>
    <w:p>
      <w:pPr>
        <w:pStyle w:val="BodyText"/>
        <w:spacing w:before="69"/>
      </w:pPr>
    </w:p>
    <w:p>
      <w:pPr>
        <w:pStyle w:val="Heading3"/>
        <w:numPr>
          <w:ilvl w:val="2"/>
          <w:numId w:val="2"/>
        </w:numPr>
        <w:tabs>
          <w:tab w:pos="1070" w:val="left" w:leader="none"/>
        </w:tabs>
        <w:spacing w:line="240" w:lineRule="auto" w:before="0" w:after="0"/>
        <w:ind w:left="1070" w:right="0" w:hanging="718"/>
        <w:jc w:val="left"/>
      </w:pPr>
      <w:bookmarkStart w:name="_bookmark40" w:id="41"/>
      <w:bookmarkEnd w:id="41"/>
      <w:r>
        <w:rPr/>
      </w:r>
      <w:r>
        <w:rPr/>
        <w:t>URI</w:t>
      </w:r>
      <w:r>
        <w:rPr>
          <w:spacing w:val="-6"/>
        </w:rPr>
        <w:t> </w:t>
      </w:r>
      <w:r>
        <w:rPr/>
        <w:t>structure</w:t>
      </w:r>
      <w:r>
        <w:rPr>
          <w:spacing w:val="-5"/>
        </w:rPr>
        <w:t> </w:t>
      </w:r>
      <w:r>
        <w:rPr/>
        <w:t>and</w:t>
      </w:r>
      <w:r>
        <w:rPr>
          <w:spacing w:val="-8"/>
        </w:rPr>
        <w:t> </w:t>
      </w:r>
      <w:r>
        <w:rPr/>
        <w:t>supported</w:t>
      </w:r>
      <w:r>
        <w:rPr>
          <w:spacing w:val="-8"/>
        </w:rPr>
        <w:t> </w:t>
      </w:r>
      <w:r>
        <w:rPr/>
        <w:t>content</w:t>
      </w:r>
      <w:r>
        <w:rPr>
          <w:spacing w:val="-6"/>
        </w:rPr>
        <w:t> </w:t>
      </w:r>
      <w:r>
        <w:rPr>
          <w:spacing w:val="-2"/>
        </w:rPr>
        <w:t>formats</w:t>
      </w:r>
    </w:p>
    <w:p>
      <w:pPr>
        <w:pStyle w:val="BodyText"/>
        <w:spacing w:before="181"/>
        <w:ind w:left="340"/>
      </w:pPr>
      <w:r>
        <w:rPr/>
        <w:t>This</w:t>
      </w:r>
      <w:r>
        <w:rPr>
          <w:spacing w:val="-6"/>
        </w:rPr>
        <w:t> </w:t>
      </w:r>
      <w:r>
        <w:rPr/>
        <w:t>clause</w:t>
      </w:r>
      <w:r>
        <w:rPr>
          <w:spacing w:val="-4"/>
        </w:rPr>
        <w:t> </w:t>
      </w:r>
      <w:r>
        <w:rPr/>
        <w:t>specifies</w:t>
      </w:r>
      <w:r>
        <w:rPr>
          <w:spacing w:val="-5"/>
        </w:rPr>
        <w:t> </w:t>
      </w:r>
      <w:r>
        <w:rPr/>
        <w:t>the</w:t>
      </w:r>
      <w:r>
        <w:rPr>
          <w:spacing w:val="-4"/>
        </w:rPr>
        <w:t> </w:t>
      </w:r>
      <w:r>
        <w:rPr/>
        <w:t>URI</w:t>
      </w:r>
      <w:r>
        <w:rPr>
          <w:spacing w:val="-4"/>
        </w:rPr>
        <w:t> </w:t>
      </w:r>
      <w:r>
        <w:rPr/>
        <w:t>prefix</w:t>
      </w:r>
      <w:r>
        <w:rPr>
          <w:spacing w:val="-3"/>
        </w:rPr>
        <w:t> </w:t>
      </w:r>
      <w:r>
        <w:rPr/>
        <w:t>and</w:t>
      </w:r>
      <w:r>
        <w:rPr>
          <w:spacing w:val="-4"/>
        </w:rPr>
        <w:t> </w:t>
      </w:r>
      <w:r>
        <w:rPr/>
        <w:t>the</w:t>
      </w:r>
      <w:r>
        <w:rPr>
          <w:spacing w:val="-5"/>
        </w:rPr>
        <w:t> </w:t>
      </w:r>
      <w:r>
        <w:rPr/>
        <w:t>supported</w:t>
      </w:r>
      <w:r>
        <w:rPr>
          <w:spacing w:val="-3"/>
        </w:rPr>
        <w:t> </w:t>
      </w:r>
      <w:r>
        <w:rPr/>
        <w:t>formats</w:t>
      </w:r>
      <w:r>
        <w:rPr>
          <w:spacing w:val="-6"/>
        </w:rPr>
        <w:t> </w:t>
      </w:r>
      <w:r>
        <w:rPr/>
        <w:t>applicable</w:t>
      </w:r>
      <w:r>
        <w:rPr>
          <w:spacing w:val="-5"/>
        </w:rPr>
        <w:t> </w:t>
      </w:r>
      <w:r>
        <w:rPr/>
        <w:t>to</w:t>
      </w:r>
      <w:r>
        <w:rPr>
          <w:spacing w:val="-3"/>
        </w:rPr>
        <w:t> </w:t>
      </w:r>
      <w:r>
        <w:rPr/>
        <w:t>the</w:t>
      </w:r>
      <w:r>
        <w:rPr>
          <w:spacing w:val="1"/>
        </w:rPr>
        <w:t> </w:t>
      </w:r>
      <w:r>
        <w:rPr/>
        <w:t>O2ims</w:t>
      </w:r>
      <w:r>
        <w:rPr>
          <w:spacing w:val="-4"/>
        </w:rPr>
        <w:t> </w:t>
      </w:r>
      <w:r>
        <w:rPr/>
        <w:t>RESTful</w:t>
      </w:r>
      <w:r>
        <w:rPr>
          <w:spacing w:val="-6"/>
        </w:rPr>
        <w:t> </w:t>
      </w:r>
      <w:r>
        <w:rPr>
          <w:spacing w:val="-2"/>
        </w:rPr>
        <w:t>APIs.</w:t>
      </w:r>
    </w:p>
    <w:p>
      <w:pPr>
        <w:pStyle w:val="BodyText"/>
        <w:spacing w:before="181"/>
        <w:ind w:left="352" w:right="660"/>
      </w:pPr>
      <w:r>
        <w:rPr/>
        <w:t>All</w:t>
      </w:r>
      <w:r>
        <w:rPr>
          <w:spacing w:val="-3"/>
        </w:rPr>
        <w:t> </w:t>
      </w:r>
      <w:r>
        <w:rPr/>
        <w:t>resource</w:t>
      </w:r>
      <w:r>
        <w:rPr>
          <w:spacing w:val="-2"/>
        </w:rPr>
        <w:t> </w:t>
      </w:r>
      <w:r>
        <w:rPr/>
        <w:t>URIs</w:t>
      </w:r>
      <w:r>
        <w:rPr>
          <w:spacing w:val="-3"/>
        </w:rPr>
        <w:t> </w:t>
      </w:r>
      <w:r>
        <w:rPr/>
        <w:t>of</w:t>
      </w:r>
      <w:r>
        <w:rPr>
          <w:spacing w:val="-2"/>
        </w:rPr>
        <w:t> </w:t>
      </w:r>
      <w:r>
        <w:rPr/>
        <w:t>the</w:t>
      </w:r>
      <w:r>
        <w:rPr>
          <w:spacing w:val="-2"/>
        </w:rPr>
        <w:t> </w:t>
      </w:r>
      <w:r>
        <w:rPr/>
        <w:t>APIs</w:t>
      </w:r>
      <w:r>
        <w:rPr>
          <w:spacing w:val="-3"/>
        </w:rPr>
        <w:t> </w:t>
      </w:r>
      <w:r>
        <w:rPr/>
        <w:t>shall</w:t>
      </w:r>
      <w:r>
        <w:rPr>
          <w:spacing w:val="-2"/>
        </w:rPr>
        <w:t> </w:t>
      </w:r>
      <w:r>
        <w:rPr/>
        <w:t>have</w:t>
      </w:r>
      <w:r>
        <w:rPr>
          <w:spacing w:val="-2"/>
        </w:rPr>
        <w:t> </w:t>
      </w:r>
      <w:r>
        <w:rPr/>
        <w:t>the</w:t>
      </w:r>
      <w:r>
        <w:rPr>
          <w:spacing w:val="-2"/>
        </w:rPr>
        <w:t> </w:t>
      </w:r>
      <w:r>
        <w:rPr/>
        <w:t>following prefix,</w:t>
      </w:r>
      <w:r>
        <w:rPr>
          <w:spacing w:val="-2"/>
        </w:rPr>
        <w:t> </w:t>
      </w:r>
      <w:r>
        <w:rPr/>
        <w:t>except</w:t>
      </w:r>
      <w:r>
        <w:rPr>
          <w:spacing w:val="-3"/>
        </w:rPr>
        <w:t> </w:t>
      </w:r>
      <w:r>
        <w:rPr/>
        <w:t>the</w:t>
      </w:r>
      <w:r>
        <w:rPr>
          <w:spacing w:val="-2"/>
        </w:rPr>
        <w:t> </w:t>
      </w:r>
      <w:r>
        <w:rPr/>
        <w:t>"API</w:t>
      </w:r>
      <w:r>
        <w:rPr>
          <w:spacing w:val="-1"/>
        </w:rPr>
        <w:t> </w:t>
      </w:r>
      <w:r>
        <w:rPr/>
        <w:t>versions"</w:t>
      </w:r>
      <w:r>
        <w:rPr>
          <w:spacing w:val="-2"/>
        </w:rPr>
        <w:t> </w:t>
      </w:r>
      <w:r>
        <w:rPr/>
        <w:t>resource</w:t>
      </w:r>
      <w:r>
        <w:rPr>
          <w:spacing w:val="-2"/>
        </w:rPr>
        <w:t> </w:t>
      </w:r>
      <w:r>
        <w:rPr/>
        <w:t>which</w:t>
      </w:r>
      <w:r>
        <w:rPr>
          <w:spacing w:val="-1"/>
        </w:rPr>
        <w:t> </w:t>
      </w:r>
      <w:r>
        <w:rPr/>
        <w:t>shall</w:t>
      </w:r>
      <w:r>
        <w:rPr>
          <w:spacing w:val="-2"/>
        </w:rPr>
        <w:t> </w:t>
      </w:r>
      <w:r>
        <w:rPr/>
        <w:t>follow the rules specified in clause 9.3 of ETSI GS NFV-SOL 013 </w:t>
      </w:r>
      <w:hyperlink w:history="true" w:anchor="_bookmark7">
        <w:r>
          <w:rPr/>
          <w:t>[22]:</w:t>
        </w:r>
      </w:hyperlink>
    </w:p>
    <w:p>
      <w:pPr>
        <w:pStyle w:val="Heading6"/>
        <w:spacing w:before="181"/>
        <w:ind w:left="636"/>
        <w:jc w:val="left"/>
      </w:pPr>
      <w:r>
        <w:rPr>
          <w:spacing w:val="-2"/>
        </w:rPr>
        <w:t>{apiRoot}/&lt;apiName&gt;/&lt;apiMajorVersion&gt;/</w:t>
      </w:r>
    </w:p>
    <w:p>
      <w:pPr>
        <w:pStyle w:val="BodyText"/>
        <w:spacing w:before="178"/>
        <w:ind w:left="352" w:right="660"/>
      </w:pPr>
      <w:r>
        <w:rPr/>
        <w:t>The</w:t>
      </w:r>
      <w:r>
        <w:rPr>
          <w:spacing w:val="-3"/>
        </w:rPr>
        <w:t> </w:t>
      </w:r>
      <w:r>
        <w:rPr/>
        <w:t>request</w:t>
      </w:r>
      <w:r>
        <w:rPr>
          <w:spacing w:val="-4"/>
        </w:rPr>
        <w:t> </w:t>
      </w:r>
      <w:r>
        <w:rPr/>
        <w:t>URIs</w:t>
      </w:r>
      <w:r>
        <w:rPr>
          <w:spacing w:val="-4"/>
        </w:rPr>
        <w:t> </w:t>
      </w:r>
      <w:r>
        <w:rPr/>
        <w:t>used</w:t>
      </w:r>
      <w:r>
        <w:rPr>
          <w:spacing w:val="-2"/>
        </w:rPr>
        <w:t> </w:t>
      </w:r>
      <w:r>
        <w:rPr/>
        <w:t>in</w:t>
      </w:r>
      <w:r>
        <w:rPr>
          <w:spacing w:val="-2"/>
        </w:rPr>
        <w:t> </w:t>
      </w:r>
      <w:r>
        <w:rPr/>
        <w:t>HTTP</w:t>
      </w:r>
      <w:r>
        <w:rPr>
          <w:spacing w:val="-4"/>
        </w:rPr>
        <w:t> </w:t>
      </w:r>
      <w:r>
        <w:rPr/>
        <w:t>requests</w:t>
      </w:r>
      <w:r>
        <w:rPr>
          <w:spacing w:val="-4"/>
        </w:rPr>
        <w:t> </w:t>
      </w:r>
      <w:r>
        <w:rPr/>
        <w:t>from</w:t>
      </w:r>
      <w:r>
        <w:rPr>
          <w:spacing w:val="-2"/>
        </w:rPr>
        <w:t> </w:t>
      </w:r>
      <w:r>
        <w:rPr/>
        <w:t>the</w:t>
      </w:r>
      <w:r>
        <w:rPr>
          <w:spacing w:val="-1"/>
        </w:rPr>
        <w:t> </w:t>
      </w:r>
      <w:r>
        <w:rPr/>
        <w:t>API</w:t>
      </w:r>
      <w:r>
        <w:rPr>
          <w:spacing w:val="-2"/>
        </w:rPr>
        <w:t> </w:t>
      </w:r>
      <w:r>
        <w:rPr/>
        <w:t>service</w:t>
      </w:r>
      <w:r>
        <w:rPr>
          <w:spacing w:val="-3"/>
        </w:rPr>
        <w:t> </w:t>
      </w:r>
      <w:r>
        <w:rPr/>
        <w:t>consumer</w:t>
      </w:r>
      <w:r>
        <w:rPr>
          <w:spacing w:val="-2"/>
        </w:rPr>
        <w:t> </w:t>
      </w:r>
      <w:r>
        <w:rPr/>
        <w:t>towards</w:t>
      </w:r>
      <w:r>
        <w:rPr>
          <w:spacing w:val="-4"/>
        </w:rPr>
        <w:t> </w:t>
      </w:r>
      <w:r>
        <w:rPr/>
        <w:t>the API</w:t>
      </w:r>
      <w:r>
        <w:rPr>
          <w:spacing w:val="-4"/>
        </w:rPr>
        <w:t> </w:t>
      </w:r>
      <w:r>
        <w:rPr/>
        <w:t>service</w:t>
      </w:r>
      <w:r>
        <w:rPr>
          <w:spacing w:val="-3"/>
        </w:rPr>
        <w:t> </w:t>
      </w:r>
      <w:r>
        <w:rPr/>
        <w:t>producer shall</w:t>
      </w:r>
      <w:r>
        <w:rPr>
          <w:spacing w:val="-3"/>
        </w:rPr>
        <w:t> </w:t>
      </w:r>
      <w:r>
        <w:rPr/>
        <w:t>have the Resource URI structure defined in clause 4.4.1 of 3GPP TS 29.501 </w:t>
      </w:r>
      <w:hyperlink w:history="true" w:anchor="_bookmark4">
        <w:r>
          <w:rPr/>
          <w:t>[11],</w:t>
        </w:r>
      </w:hyperlink>
      <w:r>
        <w:rPr/>
        <w:t> i.e.:</w:t>
      </w:r>
    </w:p>
    <w:p>
      <w:pPr>
        <w:spacing w:after="0"/>
        <w:sectPr>
          <w:pgSz w:w="11910" w:h="16850"/>
          <w:pgMar w:header="946" w:footer="488" w:top="1420" w:bottom="680" w:left="780" w:right="600"/>
        </w:sectPr>
      </w:pPr>
    </w:p>
    <w:p>
      <w:pPr>
        <w:pStyle w:val="Heading6"/>
        <w:spacing w:before="96"/>
        <w:ind w:left="636"/>
        <w:jc w:val="left"/>
      </w:pPr>
      <w:r>
        <w:rPr>
          <w:spacing w:val="-2"/>
        </w:rPr>
        <w:t>{apiRoot}/&lt;apiName&gt;/&lt;apiMajorVersion&gt;/&lt;apiSpecificResourceUriPart&gt;</w:t>
      </w:r>
    </w:p>
    <w:p>
      <w:pPr>
        <w:pStyle w:val="BodyText"/>
        <w:spacing w:before="180"/>
        <w:ind w:left="352"/>
      </w:pPr>
      <w:r>
        <w:rPr/>
        <w:t>with</w:t>
      </w:r>
      <w:r>
        <w:rPr>
          <w:spacing w:val="-3"/>
        </w:rPr>
        <w:t> </w:t>
      </w:r>
      <w:r>
        <w:rPr/>
        <w:t>the</w:t>
      </w:r>
      <w:r>
        <w:rPr>
          <w:spacing w:val="-4"/>
        </w:rPr>
        <w:t> </w:t>
      </w:r>
      <w:r>
        <w:rPr/>
        <w:t>following</w:t>
      </w:r>
      <w:r>
        <w:rPr>
          <w:spacing w:val="-3"/>
        </w:rPr>
        <w:t> </w:t>
      </w:r>
      <w:r>
        <w:rPr>
          <w:spacing w:val="-2"/>
        </w:rPr>
        <w:t>components:</w:t>
      </w:r>
    </w:p>
    <w:p>
      <w:pPr>
        <w:pStyle w:val="ListParagraph"/>
        <w:numPr>
          <w:ilvl w:val="0"/>
          <w:numId w:val="15"/>
        </w:numPr>
        <w:tabs>
          <w:tab w:pos="921" w:val="left" w:leader="none"/>
        </w:tabs>
        <w:spacing w:line="240" w:lineRule="auto" w:before="181" w:after="0"/>
        <w:ind w:left="921" w:right="0" w:hanging="285"/>
        <w:jc w:val="left"/>
        <w:rPr>
          <w:sz w:val="20"/>
        </w:rPr>
      </w:pPr>
      <w:r>
        <w:rPr>
          <w:sz w:val="20"/>
        </w:rPr>
        <w:t>The</w:t>
      </w:r>
      <w:r>
        <w:rPr>
          <w:spacing w:val="-3"/>
          <w:sz w:val="20"/>
        </w:rPr>
        <w:t> </w:t>
      </w:r>
      <w:r>
        <w:rPr>
          <w:sz w:val="20"/>
        </w:rPr>
        <w:t>{apiRoot}</w:t>
      </w:r>
      <w:r>
        <w:rPr>
          <w:spacing w:val="-2"/>
          <w:sz w:val="20"/>
        </w:rPr>
        <w:t> </w:t>
      </w:r>
      <w:r>
        <w:rPr>
          <w:sz w:val="20"/>
        </w:rPr>
        <w:t>shall</w:t>
      </w:r>
      <w:r>
        <w:rPr>
          <w:spacing w:val="-4"/>
          <w:sz w:val="20"/>
        </w:rPr>
        <w:t> </w:t>
      </w:r>
      <w:r>
        <w:rPr>
          <w:sz w:val="20"/>
        </w:rPr>
        <w:t>be</w:t>
      </w:r>
      <w:r>
        <w:rPr>
          <w:spacing w:val="-3"/>
          <w:sz w:val="20"/>
        </w:rPr>
        <w:t> </w:t>
      </w:r>
      <w:r>
        <w:rPr>
          <w:sz w:val="20"/>
        </w:rPr>
        <w:t>set</w:t>
      </w:r>
      <w:r>
        <w:rPr>
          <w:spacing w:val="-3"/>
          <w:sz w:val="20"/>
        </w:rPr>
        <w:t> </w:t>
      </w:r>
      <w:r>
        <w:rPr>
          <w:sz w:val="20"/>
        </w:rPr>
        <w:t>as</w:t>
      </w:r>
      <w:r>
        <w:rPr>
          <w:spacing w:val="-5"/>
          <w:sz w:val="20"/>
        </w:rPr>
        <w:t> </w:t>
      </w:r>
      <w:r>
        <w:rPr>
          <w:sz w:val="20"/>
        </w:rPr>
        <w:t>described</w:t>
      </w:r>
      <w:r>
        <w:rPr>
          <w:spacing w:val="-2"/>
          <w:sz w:val="20"/>
        </w:rPr>
        <w:t> </w:t>
      </w:r>
      <w:r>
        <w:rPr>
          <w:sz w:val="20"/>
        </w:rPr>
        <w:t>in clause</w:t>
      </w:r>
      <w:r>
        <w:rPr>
          <w:spacing w:val="-3"/>
          <w:sz w:val="20"/>
        </w:rPr>
        <w:t> </w:t>
      </w:r>
      <w:r>
        <w:rPr>
          <w:sz w:val="20"/>
        </w:rPr>
        <w:t>4.4.1</w:t>
      </w:r>
      <w:r>
        <w:rPr>
          <w:spacing w:val="-4"/>
          <w:sz w:val="20"/>
        </w:rPr>
        <w:t> </w:t>
      </w:r>
      <w:r>
        <w:rPr>
          <w:sz w:val="20"/>
        </w:rPr>
        <w:t>of</w:t>
      </w:r>
      <w:r>
        <w:rPr>
          <w:spacing w:val="-4"/>
          <w:sz w:val="20"/>
        </w:rPr>
        <w:t> </w:t>
      </w:r>
      <w:r>
        <w:rPr>
          <w:sz w:val="20"/>
        </w:rPr>
        <w:t>3GPP</w:t>
      </w:r>
      <w:r>
        <w:rPr>
          <w:spacing w:val="-4"/>
          <w:sz w:val="20"/>
        </w:rPr>
        <w:t> </w:t>
      </w:r>
      <w:r>
        <w:rPr>
          <w:sz w:val="20"/>
        </w:rPr>
        <w:t>TS</w:t>
      </w:r>
      <w:r>
        <w:rPr>
          <w:spacing w:val="-3"/>
          <w:sz w:val="20"/>
        </w:rPr>
        <w:t> </w:t>
      </w:r>
      <w:r>
        <w:rPr>
          <w:sz w:val="20"/>
        </w:rPr>
        <w:t>29.501</w:t>
      </w:r>
      <w:r>
        <w:rPr>
          <w:spacing w:val="-2"/>
          <w:sz w:val="20"/>
        </w:rPr>
        <w:t> </w:t>
      </w:r>
      <w:hyperlink w:history="true" w:anchor="_bookmark4">
        <w:r>
          <w:rPr>
            <w:spacing w:val="-2"/>
            <w:sz w:val="20"/>
          </w:rPr>
          <w:t>[11].</w:t>
        </w:r>
      </w:hyperlink>
    </w:p>
    <w:p>
      <w:pPr>
        <w:pStyle w:val="ListParagraph"/>
        <w:numPr>
          <w:ilvl w:val="0"/>
          <w:numId w:val="15"/>
        </w:numPr>
        <w:tabs>
          <w:tab w:pos="922" w:val="left" w:leader="none"/>
        </w:tabs>
        <w:spacing w:line="240" w:lineRule="auto" w:before="178" w:after="0"/>
        <w:ind w:left="922" w:right="629" w:hanging="286"/>
        <w:jc w:val="left"/>
        <w:rPr>
          <w:sz w:val="20"/>
        </w:rPr>
      </w:pPr>
      <w:r>
        <w:rPr>
          <w:sz w:val="20"/>
        </w:rPr>
        <w:t>The</w:t>
      </w:r>
      <w:r>
        <w:rPr>
          <w:spacing w:val="-2"/>
          <w:sz w:val="20"/>
        </w:rPr>
        <w:t> </w:t>
      </w:r>
      <w:r>
        <w:rPr>
          <w:sz w:val="20"/>
        </w:rPr>
        <w:t>&lt;apiName&gt;</w:t>
      </w:r>
      <w:r>
        <w:rPr>
          <w:spacing w:val="-3"/>
          <w:sz w:val="20"/>
        </w:rPr>
        <w:t> </w:t>
      </w:r>
      <w:r>
        <w:rPr>
          <w:sz w:val="20"/>
        </w:rPr>
        <w:t>indicates</w:t>
      </w:r>
      <w:r>
        <w:rPr>
          <w:spacing w:val="-4"/>
          <w:sz w:val="20"/>
        </w:rPr>
        <w:t> </w:t>
      </w:r>
      <w:r>
        <w:rPr>
          <w:sz w:val="20"/>
        </w:rPr>
        <w:t>the</w:t>
      </w:r>
      <w:r>
        <w:rPr>
          <w:spacing w:val="-3"/>
          <w:sz w:val="20"/>
        </w:rPr>
        <w:t> </w:t>
      </w:r>
      <w:r>
        <w:rPr>
          <w:sz w:val="20"/>
        </w:rPr>
        <w:t>API</w:t>
      </w:r>
      <w:r>
        <w:rPr>
          <w:spacing w:val="-3"/>
          <w:sz w:val="20"/>
        </w:rPr>
        <w:t> </w:t>
      </w:r>
      <w:r>
        <w:rPr>
          <w:sz w:val="20"/>
        </w:rPr>
        <w:t>name</w:t>
      </w:r>
      <w:r>
        <w:rPr>
          <w:spacing w:val="-3"/>
          <w:sz w:val="20"/>
        </w:rPr>
        <w:t> </w:t>
      </w:r>
      <w:r>
        <w:rPr>
          <w:sz w:val="20"/>
        </w:rPr>
        <w:t>of</w:t>
      </w:r>
      <w:r>
        <w:rPr>
          <w:spacing w:val="-3"/>
          <w:sz w:val="20"/>
        </w:rPr>
        <w:t> </w:t>
      </w:r>
      <w:r>
        <w:rPr>
          <w:sz w:val="20"/>
        </w:rPr>
        <w:t>the</w:t>
      </w:r>
      <w:r>
        <w:rPr>
          <w:spacing w:val="-5"/>
          <w:sz w:val="20"/>
        </w:rPr>
        <w:t> </w:t>
      </w:r>
      <w:r>
        <w:rPr>
          <w:sz w:val="20"/>
        </w:rPr>
        <w:t>service</w:t>
      </w:r>
      <w:r>
        <w:rPr>
          <w:spacing w:val="-3"/>
          <w:sz w:val="20"/>
        </w:rPr>
        <w:t> </w:t>
      </w:r>
      <w:r>
        <w:rPr>
          <w:sz w:val="20"/>
        </w:rPr>
        <w:t>interface in</w:t>
      </w:r>
      <w:r>
        <w:rPr>
          <w:spacing w:val="-2"/>
          <w:sz w:val="20"/>
        </w:rPr>
        <w:t> </w:t>
      </w:r>
      <w:r>
        <w:rPr>
          <w:sz w:val="20"/>
        </w:rPr>
        <w:t>an</w:t>
      </w:r>
      <w:r>
        <w:rPr>
          <w:spacing w:val="-2"/>
          <w:sz w:val="20"/>
        </w:rPr>
        <w:t> </w:t>
      </w:r>
      <w:r>
        <w:rPr>
          <w:sz w:val="20"/>
        </w:rPr>
        <w:t>abbreviated</w:t>
      </w:r>
      <w:r>
        <w:rPr>
          <w:spacing w:val="-4"/>
          <w:sz w:val="20"/>
        </w:rPr>
        <w:t> </w:t>
      </w:r>
      <w:r>
        <w:rPr>
          <w:sz w:val="20"/>
        </w:rPr>
        <w:t>form. The</w:t>
      </w:r>
      <w:r>
        <w:rPr>
          <w:spacing w:val="-2"/>
          <w:sz w:val="20"/>
        </w:rPr>
        <w:t> </w:t>
      </w:r>
      <w:r>
        <w:rPr>
          <w:sz w:val="20"/>
        </w:rPr>
        <w:t>{apiName}</w:t>
      </w:r>
      <w:r>
        <w:rPr>
          <w:spacing w:val="-3"/>
          <w:sz w:val="20"/>
        </w:rPr>
        <w:t> </w:t>
      </w:r>
      <w:r>
        <w:rPr>
          <w:sz w:val="20"/>
        </w:rPr>
        <w:t>of</w:t>
      </w:r>
      <w:r>
        <w:rPr>
          <w:spacing w:val="-3"/>
          <w:sz w:val="20"/>
        </w:rPr>
        <w:t> </w:t>
      </w:r>
      <w:r>
        <w:rPr>
          <w:sz w:val="20"/>
        </w:rPr>
        <w:t>each interface is defined in the clause specifying the corresponding O2ims RESTful API.</w:t>
      </w:r>
    </w:p>
    <w:p>
      <w:pPr>
        <w:pStyle w:val="ListParagraph"/>
        <w:numPr>
          <w:ilvl w:val="0"/>
          <w:numId w:val="15"/>
        </w:numPr>
        <w:tabs>
          <w:tab w:pos="922" w:val="left" w:leader="none"/>
        </w:tabs>
        <w:spacing w:line="240" w:lineRule="auto" w:before="181" w:after="0"/>
        <w:ind w:left="922" w:right="536" w:hanging="286"/>
        <w:jc w:val="left"/>
        <w:rPr>
          <w:sz w:val="20"/>
        </w:rPr>
      </w:pPr>
      <w:r>
        <w:rPr>
          <w:sz w:val="20"/>
        </w:rPr>
        <w:t>The</w:t>
      </w:r>
      <w:r>
        <w:rPr>
          <w:spacing w:val="-2"/>
          <w:sz w:val="20"/>
        </w:rPr>
        <w:t> </w:t>
      </w:r>
      <w:r>
        <w:rPr>
          <w:sz w:val="20"/>
        </w:rPr>
        <w:t>&lt;apiMajorVersion&gt;</w:t>
      </w:r>
      <w:r>
        <w:rPr>
          <w:spacing w:val="-1"/>
          <w:sz w:val="20"/>
        </w:rPr>
        <w:t> </w:t>
      </w:r>
      <w:r>
        <w:rPr>
          <w:sz w:val="20"/>
        </w:rPr>
        <w:t>indicates</w:t>
      </w:r>
      <w:r>
        <w:rPr>
          <w:spacing w:val="-4"/>
          <w:sz w:val="20"/>
        </w:rPr>
        <w:t> </w:t>
      </w:r>
      <w:r>
        <w:rPr>
          <w:sz w:val="20"/>
        </w:rPr>
        <w:t>the</w:t>
      </w:r>
      <w:r>
        <w:rPr>
          <w:spacing w:val="-2"/>
          <w:sz w:val="20"/>
        </w:rPr>
        <w:t> </w:t>
      </w:r>
      <w:r>
        <w:rPr>
          <w:sz w:val="20"/>
        </w:rPr>
        <w:t>current</w:t>
      </w:r>
      <w:r>
        <w:rPr>
          <w:spacing w:val="-2"/>
          <w:sz w:val="20"/>
        </w:rPr>
        <w:t> </w:t>
      </w:r>
      <w:r>
        <w:rPr>
          <w:sz w:val="20"/>
        </w:rPr>
        <w:t>major</w:t>
      </w:r>
      <w:r>
        <w:rPr>
          <w:spacing w:val="-2"/>
          <w:sz w:val="20"/>
        </w:rPr>
        <w:t> </w:t>
      </w:r>
      <w:r>
        <w:rPr>
          <w:sz w:val="20"/>
        </w:rPr>
        <w:t>version</w:t>
      </w:r>
      <w:r>
        <w:rPr>
          <w:spacing w:val="-4"/>
          <w:sz w:val="20"/>
        </w:rPr>
        <w:t> </w:t>
      </w:r>
      <w:r>
        <w:rPr>
          <w:sz w:val="20"/>
        </w:rPr>
        <w:t>of</w:t>
      </w:r>
      <w:r>
        <w:rPr>
          <w:spacing w:val="-3"/>
          <w:sz w:val="20"/>
        </w:rPr>
        <w:t> </w:t>
      </w:r>
      <w:r>
        <w:rPr>
          <w:sz w:val="20"/>
        </w:rPr>
        <w:t>the</w:t>
      </w:r>
      <w:r>
        <w:rPr>
          <w:spacing w:val="-1"/>
          <w:sz w:val="20"/>
        </w:rPr>
        <w:t> </w:t>
      </w:r>
      <w:r>
        <w:rPr>
          <w:sz w:val="20"/>
        </w:rPr>
        <w:t>API</w:t>
      </w:r>
      <w:r>
        <w:rPr>
          <w:spacing w:val="-2"/>
          <w:sz w:val="20"/>
        </w:rPr>
        <w:t> </w:t>
      </w:r>
      <w:r>
        <w:rPr>
          <w:sz w:val="20"/>
        </w:rPr>
        <w:t>and</w:t>
      </w:r>
      <w:r>
        <w:rPr>
          <w:spacing w:val="-2"/>
          <w:sz w:val="20"/>
        </w:rPr>
        <w:t> </w:t>
      </w:r>
      <w:r>
        <w:rPr>
          <w:sz w:val="20"/>
        </w:rPr>
        <w:t>is</w:t>
      </w:r>
      <w:r>
        <w:rPr>
          <w:spacing w:val="-4"/>
          <w:sz w:val="20"/>
        </w:rPr>
        <w:t> </w:t>
      </w:r>
      <w:r>
        <w:rPr>
          <w:sz w:val="20"/>
        </w:rPr>
        <w:t>defined</w:t>
      </w:r>
      <w:r>
        <w:rPr>
          <w:spacing w:val="-4"/>
          <w:sz w:val="20"/>
        </w:rPr>
        <w:t> </w:t>
      </w:r>
      <w:r>
        <w:rPr>
          <w:sz w:val="20"/>
        </w:rPr>
        <w:t>in</w:t>
      </w:r>
      <w:r>
        <w:rPr>
          <w:spacing w:val="-1"/>
          <w:sz w:val="20"/>
        </w:rPr>
        <w:t> </w:t>
      </w:r>
      <w:r>
        <w:rPr>
          <w:sz w:val="20"/>
        </w:rPr>
        <w:t>the</w:t>
      </w:r>
      <w:r>
        <w:rPr>
          <w:spacing w:val="-3"/>
          <w:sz w:val="20"/>
        </w:rPr>
        <w:t> </w:t>
      </w:r>
      <w:r>
        <w:rPr>
          <w:sz w:val="20"/>
        </w:rPr>
        <w:t>clause</w:t>
      </w:r>
      <w:r>
        <w:rPr>
          <w:spacing w:val="-3"/>
          <w:sz w:val="20"/>
        </w:rPr>
        <w:t> </w:t>
      </w:r>
      <w:r>
        <w:rPr>
          <w:sz w:val="20"/>
        </w:rPr>
        <w:t>specifying</w:t>
      </w:r>
      <w:r>
        <w:rPr>
          <w:spacing w:val="-1"/>
          <w:sz w:val="20"/>
        </w:rPr>
        <w:t> </w:t>
      </w:r>
      <w:r>
        <w:rPr>
          <w:sz w:val="20"/>
        </w:rPr>
        <w:t>the corresponding O2ims RESTful API.</w:t>
      </w:r>
    </w:p>
    <w:p>
      <w:pPr>
        <w:pStyle w:val="ListParagraph"/>
        <w:numPr>
          <w:ilvl w:val="0"/>
          <w:numId w:val="15"/>
        </w:numPr>
        <w:tabs>
          <w:tab w:pos="922" w:val="left" w:leader="none"/>
        </w:tabs>
        <w:spacing w:line="240" w:lineRule="auto" w:before="180" w:after="0"/>
        <w:ind w:left="922" w:right="808" w:hanging="286"/>
        <w:jc w:val="left"/>
        <w:rPr>
          <w:sz w:val="20"/>
        </w:rPr>
      </w:pPr>
      <w:r>
        <w:rPr>
          <w:sz w:val="20"/>
        </w:rPr>
        <w:t>The</w:t>
      </w:r>
      <w:r>
        <w:rPr>
          <w:spacing w:val="-2"/>
          <w:sz w:val="20"/>
        </w:rPr>
        <w:t> </w:t>
      </w:r>
      <w:r>
        <w:rPr>
          <w:sz w:val="20"/>
        </w:rPr>
        <w:t>&lt;apiSpecificResourceUriPart&gt;</w:t>
      </w:r>
      <w:r>
        <w:rPr>
          <w:spacing w:val="-3"/>
          <w:sz w:val="20"/>
        </w:rPr>
        <w:t> </w:t>
      </w:r>
      <w:r>
        <w:rPr>
          <w:sz w:val="20"/>
        </w:rPr>
        <w:t>indicates</w:t>
      </w:r>
      <w:r>
        <w:rPr>
          <w:spacing w:val="-3"/>
          <w:sz w:val="20"/>
        </w:rPr>
        <w:t> </w:t>
      </w:r>
      <w:r>
        <w:rPr>
          <w:sz w:val="20"/>
        </w:rPr>
        <w:t>a</w:t>
      </w:r>
      <w:r>
        <w:rPr>
          <w:spacing w:val="-3"/>
          <w:sz w:val="20"/>
        </w:rPr>
        <w:t> </w:t>
      </w:r>
      <w:r>
        <w:rPr>
          <w:sz w:val="20"/>
        </w:rPr>
        <w:t>resource</w:t>
      </w:r>
      <w:r>
        <w:rPr>
          <w:spacing w:val="-3"/>
          <w:sz w:val="20"/>
        </w:rPr>
        <w:t> </w:t>
      </w:r>
      <w:r>
        <w:rPr>
          <w:sz w:val="20"/>
        </w:rPr>
        <w:t>URI</w:t>
      </w:r>
      <w:r>
        <w:rPr>
          <w:spacing w:val="-3"/>
          <w:sz w:val="20"/>
        </w:rPr>
        <w:t> </w:t>
      </w:r>
      <w:r>
        <w:rPr>
          <w:sz w:val="20"/>
        </w:rPr>
        <w:t>of</w:t>
      </w:r>
      <w:r>
        <w:rPr>
          <w:spacing w:val="-3"/>
          <w:sz w:val="20"/>
        </w:rPr>
        <w:t> </w:t>
      </w:r>
      <w:r>
        <w:rPr>
          <w:sz w:val="20"/>
        </w:rPr>
        <w:t>the</w:t>
      </w:r>
      <w:r>
        <w:rPr>
          <w:spacing w:val="-5"/>
          <w:sz w:val="20"/>
        </w:rPr>
        <w:t> </w:t>
      </w:r>
      <w:r>
        <w:rPr>
          <w:sz w:val="20"/>
        </w:rPr>
        <w:t>API,</w:t>
      </w:r>
      <w:r>
        <w:rPr>
          <w:spacing w:val="-3"/>
          <w:sz w:val="20"/>
        </w:rPr>
        <w:t> </w:t>
      </w:r>
      <w:r>
        <w:rPr>
          <w:sz w:val="20"/>
        </w:rPr>
        <w:t>and shall</w:t>
      </w:r>
      <w:r>
        <w:rPr>
          <w:spacing w:val="-3"/>
          <w:sz w:val="20"/>
        </w:rPr>
        <w:t> </w:t>
      </w:r>
      <w:r>
        <w:rPr>
          <w:sz w:val="20"/>
        </w:rPr>
        <w:t>be</w:t>
      </w:r>
      <w:r>
        <w:rPr>
          <w:spacing w:val="-5"/>
          <w:sz w:val="20"/>
        </w:rPr>
        <w:t> </w:t>
      </w:r>
      <w:r>
        <w:rPr>
          <w:sz w:val="20"/>
        </w:rPr>
        <w:t>set</w:t>
      </w:r>
      <w:r>
        <w:rPr>
          <w:spacing w:val="-3"/>
          <w:sz w:val="20"/>
        </w:rPr>
        <w:t> </w:t>
      </w:r>
      <w:r>
        <w:rPr>
          <w:sz w:val="20"/>
        </w:rPr>
        <w:t>as</w:t>
      </w:r>
      <w:r>
        <w:rPr>
          <w:spacing w:val="-4"/>
          <w:sz w:val="20"/>
        </w:rPr>
        <w:t> </w:t>
      </w:r>
      <w:r>
        <w:rPr>
          <w:sz w:val="20"/>
        </w:rPr>
        <w:t>described</w:t>
      </w:r>
      <w:r>
        <w:rPr>
          <w:spacing w:val="-2"/>
          <w:sz w:val="20"/>
        </w:rPr>
        <w:t> </w:t>
      </w:r>
      <w:r>
        <w:rPr>
          <w:sz w:val="20"/>
        </w:rPr>
        <w:t>in in</w:t>
      </w:r>
      <w:r>
        <w:rPr>
          <w:spacing w:val="-2"/>
          <w:sz w:val="20"/>
        </w:rPr>
        <w:t> </w:t>
      </w:r>
      <w:r>
        <w:rPr>
          <w:sz w:val="20"/>
        </w:rPr>
        <w:t>the corresponding O2ims RESTful API for each one of the defined resources.</w:t>
      </w:r>
    </w:p>
    <w:p>
      <w:pPr>
        <w:pStyle w:val="BodyText"/>
        <w:spacing w:before="179"/>
        <w:ind w:left="352"/>
      </w:pPr>
      <w:r>
        <w:rPr/>
        <w:t>Either</w:t>
      </w:r>
      <w:r>
        <w:rPr>
          <w:spacing w:val="-3"/>
        </w:rPr>
        <w:t> </w:t>
      </w:r>
      <w:r>
        <w:rPr/>
        <w:t>HTTP/2,</w:t>
      </w:r>
      <w:r>
        <w:rPr>
          <w:spacing w:val="-4"/>
        </w:rPr>
        <w:t> </w:t>
      </w:r>
      <w:r>
        <w:rPr/>
        <w:t>as</w:t>
      </w:r>
      <w:r>
        <w:rPr>
          <w:spacing w:val="-4"/>
        </w:rPr>
        <w:t> </w:t>
      </w:r>
      <w:r>
        <w:rPr/>
        <w:t>defined</w:t>
      </w:r>
      <w:r>
        <w:rPr>
          <w:spacing w:val="-3"/>
        </w:rPr>
        <w:t> </w:t>
      </w:r>
      <w:r>
        <w:rPr/>
        <w:t>in</w:t>
      </w:r>
      <w:r>
        <w:rPr>
          <w:spacing w:val="-3"/>
        </w:rPr>
        <w:t> </w:t>
      </w:r>
      <w:r>
        <w:rPr/>
        <w:t>IETF</w:t>
      </w:r>
      <w:r>
        <w:rPr>
          <w:spacing w:val="-1"/>
        </w:rPr>
        <w:t> </w:t>
      </w:r>
      <w:r>
        <w:rPr/>
        <w:t>RFC</w:t>
      </w:r>
      <w:r>
        <w:rPr>
          <w:spacing w:val="-4"/>
        </w:rPr>
        <w:t> </w:t>
      </w:r>
      <w:r>
        <w:rPr/>
        <w:t>7540</w:t>
      </w:r>
      <w:r>
        <w:rPr>
          <w:spacing w:val="-3"/>
        </w:rPr>
        <w:t> </w:t>
      </w:r>
      <w:hyperlink w:history="true" w:anchor="_bookmark5">
        <w:r>
          <w:rPr/>
          <w:t>[19],</w:t>
        </w:r>
      </w:hyperlink>
      <w:r>
        <w:rPr>
          <w:spacing w:val="-6"/>
        </w:rPr>
        <w:t> </w:t>
      </w:r>
      <w:r>
        <w:rPr/>
        <w:t>or</w:t>
      </w:r>
      <w:r>
        <w:rPr>
          <w:spacing w:val="-3"/>
        </w:rPr>
        <w:t> </w:t>
      </w:r>
      <w:r>
        <w:rPr/>
        <w:t>HTTP/1.1,</w:t>
      </w:r>
      <w:r>
        <w:rPr>
          <w:spacing w:val="-4"/>
        </w:rPr>
        <w:t> </w:t>
      </w:r>
      <w:r>
        <w:rPr/>
        <w:t>as</w:t>
      </w:r>
      <w:r>
        <w:rPr>
          <w:spacing w:val="-4"/>
        </w:rPr>
        <w:t> </w:t>
      </w:r>
      <w:r>
        <w:rPr/>
        <w:t>defined</w:t>
      </w:r>
      <w:r>
        <w:rPr>
          <w:spacing w:val="-3"/>
        </w:rPr>
        <w:t> </w:t>
      </w:r>
      <w:r>
        <w:rPr/>
        <w:t>in</w:t>
      </w:r>
      <w:r>
        <w:rPr>
          <w:spacing w:val="-6"/>
        </w:rPr>
        <w:t> </w:t>
      </w:r>
      <w:r>
        <w:rPr/>
        <w:t>IETF</w:t>
      </w:r>
      <w:r>
        <w:rPr>
          <w:spacing w:val="-4"/>
        </w:rPr>
        <w:t> </w:t>
      </w:r>
      <w:r>
        <w:rPr/>
        <w:t>RFC</w:t>
      </w:r>
      <w:r>
        <w:rPr>
          <w:spacing w:val="-3"/>
        </w:rPr>
        <w:t> </w:t>
      </w:r>
      <w:r>
        <w:rPr/>
        <w:t>7230</w:t>
      </w:r>
      <w:r>
        <w:rPr>
          <w:spacing w:val="1"/>
        </w:rPr>
        <w:t> </w:t>
      </w:r>
      <w:hyperlink w:history="true" w:anchor="_bookmark11">
        <w:r>
          <w:rPr/>
          <w:t>[30]</w:t>
        </w:r>
      </w:hyperlink>
      <w:r>
        <w:rPr>
          <w:spacing w:val="-3"/>
        </w:rPr>
        <w:t> </w:t>
      </w:r>
      <w:r>
        <w:rPr/>
        <w:t>shall</w:t>
      </w:r>
      <w:r>
        <w:rPr>
          <w:spacing w:val="-3"/>
        </w:rPr>
        <w:t> </w:t>
      </w:r>
      <w:r>
        <w:rPr/>
        <w:t>be</w:t>
      </w:r>
      <w:r>
        <w:rPr>
          <w:spacing w:val="-4"/>
        </w:rPr>
        <w:t> </w:t>
      </w:r>
      <w:r>
        <w:rPr>
          <w:spacing w:val="-2"/>
        </w:rPr>
        <w:t>used.</w:t>
      </w:r>
    </w:p>
    <w:p>
      <w:pPr>
        <w:pStyle w:val="BodyText"/>
        <w:spacing w:before="181"/>
        <w:ind w:left="352" w:right="660"/>
      </w:pPr>
      <w:r>
        <w:rPr/>
        <w:t>The</w:t>
      </w:r>
      <w:r>
        <w:rPr>
          <w:spacing w:val="-2"/>
        </w:rPr>
        <w:t> </w:t>
      </w:r>
      <w:r>
        <w:rPr/>
        <w:t>Transmission</w:t>
      </w:r>
      <w:r>
        <w:rPr>
          <w:spacing w:val="-1"/>
        </w:rPr>
        <w:t> </w:t>
      </w:r>
      <w:r>
        <w:rPr/>
        <w:t>Control</w:t>
      </w:r>
      <w:r>
        <w:rPr>
          <w:spacing w:val="-3"/>
        </w:rPr>
        <w:t> </w:t>
      </w:r>
      <w:r>
        <w:rPr/>
        <w:t>Protocol</w:t>
      </w:r>
      <w:r>
        <w:rPr>
          <w:spacing w:val="-3"/>
        </w:rPr>
        <w:t> </w:t>
      </w:r>
      <w:r>
        <w:rPr/>
        <w:t>(TCP)</w:t>
      </w:r>
      <w:r>
        <w:rPr>
          <w:spacing w:val="-2"/>
        </w:rPr>
        <w:t> </w:t>
      </w:r>
      <w:r>
        <w:rPr/>
        <w:t>as</w:t>
      </w:r>
      <w:r>
        <w:rPr>
          <w:spacing w:val="-3"/>
        </w:rPr>
        <w:t> </w:t>
      </w:r>
      <w:r>
        <w:rPr/>
        <w:t>specified</w:t>
      </w:r>
      <w:r>
        <w:rPr>
          <w:spacing w:val="-1"/>
        </w:rPr>
        <w:t> </w:t>
      </w:r>
      <w:r>
        <w:rPr/>
        <w:t>in</w:t>
      </w:r>
      <w:r>
        <w:rPr>
          <w:spacing w:val="-1"/>
        </w:rPr>
        <w:t> </w:t>
      </w:r>
      <w:r>
        <w:rPr/>
        <w:t>IETF</w:t>
      </w:r>
      <w:r>
        <w:rPr>
          <w:spacing w:val="-3"/>
        </w:rPr>
        <w:t> </w:t>
      </w:r>
      <w:r>
        <w:rPr/>
        <w:t>RFC</w:t>
      </w:r>
      <w:r>
        <w:rPr>
          <w:spacing w:val="-3"/>
        </w:rPr>
        <w:t> </w:t>
      </w:r>
      <w:r>
        <w:rPr/>
        <w:t>793 </w:t>
      </w:r>
      <w:hyperlink w:history="true" w:anchor="_bookmark12">
        <w:r>
          <w:rPr/>
          <w:t>[31]</w:t>
        </w:r>
      </w:hyperlink>
      <w:r>
        <w:rPr>
          <w:spacing w:val="-1"/>
        </w:rPr>
        <w:t> </w:t>
      </w:r>
      <w:r>
        <w:rPr/>
        <w:t>shall</w:t>
      </w:r>
      <w:r>
        <w:rPr>
          <w:spacing w:val="-2"/>
        </w:rPr>
        <w:t> </w:t>
      </w:r>
      <w:r>
        <w:rPr/>
        <w:t>be</w:t>
      </w:r>
      <w:r>
        <w:rPr>
          <w:spacing w:val="-4"/>
        </w:rPr>
        <w:t> </w:t>
      </w:r>
      <w:r>
        <w:rPr/>
        <w:t>used</w:t>
      </w:r>
      <w:r>
        <w:rPr>
          <w:spacing w:val="-1"/>
        </w:rPr>
        <w:t> </w:t>
      </w:r>
      <w:r>
        <w:rPr/>
        <w:t>as</w:t>
      </w:r>
      <w:r>
        <w:rPr>
          <w:spacing w:val="-3"/>
        </w:rPr>
        <w:t> </w:t>
      </w:r>
      <w:r>
        <w:rPr/>
        <w:t>transport</w:t>
      </w:r>
      <w:r>
        <w:rPr>
          <w:spacing w:val="-3"/>
        </w:rPr>
        <w:t> </w:t>
      </w:r>
      <w:r>
        <w:rPr/>
        <w:t>protocol</w:t>
      </w:r>
      <w:r>
        <w:rPr>
          <w:spacing w:val="-3"/>
        </w:rPr>
        <w:t> </w:t>
      </w:r>
      <w:r>
        <w:rPr/>
        <w:t>for HTTP/2 and HTTP/1.1.</w:t>
      </w:r>
    </w:p>
    <w:p>
      <w:pPr>
        <w:pStyle w:val="BodyText"/>
        <w:spacing w:before="181"/>
        <w:ind w:left="352" w:right="660"/>
      </w:pPr>
      <w:r>
        <w:rPr/>
        <w:t>For</w:t>
      </w:r>
      <w:r>
        <w:rPr>
          <w:spacing w:val="-1"/>
        </w:rPr>
        <w:t> </w:t>
      </w:r>
      <w:r>
        <w:rPr/>
        <w:t>HTTP</w:t>
      </w:r>
      <w:r>
        <w:rPr>
          <w:spacing w:val="-2"/>
        </w:rPr>
        <w:t> </w:t>
      </w:r>
      <w:r>
        <w:rPr/>
        <w:t>requests</w:t>
      </w:r>
      <w:r>
        <w:rPr>
          <w:spacing w:val="-3"/>
        </w:rPr>
        <w:t> </w:t>
      </w:r>
      <w:r>
        <w:rPr/>
        <w:t>and</w:t>
      </w:r>
      <w:r>
        <w:rPr>
          <w:spacing w:val="-1"/>
        </w:rPr>
        <w:t> </w:t>
      </w:r>
      <w:r>
        <w:rPr/>
        <w:t>responses</w:t>
      </w:r>
      <w:r>
        <w:rPr>
          <w:spacing w:val="-3"/>
        </w:rPr>
        <w:t> </w:t>
      </w:r>
      <w:r>
        <w:rPr/>
        <w:t>that</w:t>
      </w:r>
      <w:r>
        <w:rPr>
          <w:spacing w:val="-2"/>
        </w:rPr>
        <w:t> </w:t>
      </w:r>
      <w:r>
        <w:rPr/>
        <w:t>have</w:t>
      </w:r>
      <w:r>
        <w:rPr>
          <w:spacing w:val="-2"/>
        </w:rPr>
        <w:t> </w:t>
      </w:r>
      <w:r>
        <w:rPr/>
        <w:t>a</w:t>
      </w:r>
      <w:r>
        <w:rPr>
          <w:spacing w:val="-2"/>
        </w:rPr>
        <w:t> </w:t>
      </w:r>
      <w:r>
        <w:rPr/>
        <w:t>body,</w:t>
      </w:r>
      <w:r>
        <w:rPr>
          <w:spacing w:val="-2"/>
        </w:rPr>
        <w:t> </w:t>
      </w:r>
      <w:r>
        <w:rPr/>
        <w:t>the</w:t>
      </w:r>
      <w:r>
        <w:rPr>
          <w:spacing w:val="-4"/>
        </w:rPr>
        <w:t> </w:t>
      </w:r>
      <w:r>
        <w:rPr/>
        <w:t>content</w:t>
      </w:r>
      <w:r>
        <w:rPr>
          <w:spacing w:val="-3"/>
        </w:rPr>
        <w:t> </w:t>
      </w:r>
      <w:r>
        <w:rPr/>
        <w:t>format JSON</w:t>
      </w:r>
      <w:r>
        <w:rPr>
          <w:spacing w:val="-2"/>
        </w:rPr>
        <w:t> </w:t>
      </w:r>
      <w:r>
        <w:rPr/>
        <w:t>(see</w:t>
      </w:r>
      <w:r>
        <w:rPr>
          <w:spacing w:val="-1"/>
        </w:rPr>
        <w:t> </w:t>
      </w:r>
      <w:r>
        <w:rPr/>
        <w:t>IETF</w:t>
      </w:r>
      <w:r>
        <w:rPr>
          <w:spacing w:val="-3"/>
        </w:rPr>
        <w:t> </w:t>
      </w:r>
      <w:r>
        <w:rPr/>
        <w:t>RFC</w:t>
      </w:r>
      <w:r>
        <w:rPr>
          <w:spacing w:val="-3"/>
        </w:rPr>
        <w:t> </w:t>
      </w:r>
      <w:r>
        <w:rPr/>
        <w:t>8259 </w:t>
      </w:r>
      <w:hyperlink w:history="true" w:anchor="_bookmark6">
        <w:r>
          <w:rPr/>
          <w:t>[20]</w:t>
        </w:r>
      </w:hyperlink>
      <w:r>
        <w:rPr/>
        <w:t>)</w:t>
      </w:r>
      <w:r>
        <w:rPr>
          <w:spacing w:val="-4"/>
        </w:rPr>
        <w:t> </w:t>
      </w:r>
      <w:r>
        <w:rPr/>
        <w:t>shall</w:t>
      </w:r>
      <w:r>
        <w:rPr>
          <w:spacing w:val="-2"/>
        </w:rPr>
        <w:t> </w:t>
      </w:r>
      <w:r>
        <w:rPr/>
        <w:t>be supported. The JSON format shall be signalled by the content type "application/json".</w:t>
      </w:r>
    </w:p>
    <w:p>
      <w:pPr>
        <w:pStyle w:val="BodyText"/>
        <w:spacing w:before="178"/>
        <w:ind w:left="352" w:right="660"/>
      </w:pPr>
      <w:r>
        <w:rPr/>
        <w:t>All APIs shall support and use HTTP over TLS (also known</w:t>
      </w:r>
      <w:r>
        <w:rPr>
          <w:spacing w:val="-1"/>
        </w:rPr>
        <w:t> </w:t>
      </w:r>
      <w:r>
        <w:rPr/>
        <w:t>as HTTPS) (see IETF RFC 2818 </w:t>
      </w:r>
      <w:hyperlink w:history="true" w:anchor="_bookmark13">
        <w:r>
          <w:rPr/>
          <w:t>[32]</w:t>
        </w:r>
      </w:hyperlink>
      <w:r>
        <w:rPr/>
        <w:t>). At least support TLS</w:t>
      </w:r>
      <w:r>
        <w:rPr>
          <w:spacing w:val="-2"/>
        </w:rPr>
        <w:t> </w:t>
      </w:r>
      <w:r>
        <w:rPr/>
        <w:t>version 1.2</w:t>
      </w:r>
      <w:r>
        <w:rPr>
          <w:spacing w:val="-1"/>
        </w:rPr>
        <w:t> </w:t>
      </w:r>
      <w:r>
        <w:rPr/>
        <w:t>but</w:t>
      </w:r>
      <w:r>
        <w:rPr>
          <w:spacing w:val="-4"/>
        </w:rPr>
        <w:t> </w:t>
      </w:r>
      <w:r>
        <w:rPr/>
        <w:t>recommended</w:t>
      </w:r>
      <w:r>
        <w:rPr>
          <w:spacing w:val="-1"/>
        </w:rPr>
        <w:t> </w:t>
      </w:r>
      <w:r>
        <w:rPr/>
        <w:t>to</w:t>
      </w:r>
      <w:r>
        <w:rPr>
          <w:spacing w:val="-4"/>
        </w:rPr>
        <w:t> </w:t>
      </w:r>
      <w:r>
        <w:rPr/>
        <w:t>support</w:t>
      </w:r>
      <w:r>
        <w:rPr>
          <w:spacing w:val="-3"/>
        </w:rPr>
        <w:t> </w:t>
      </w:r>
      <w:r>
        <w:rPr/>
        <w:t>TLS</w:t>
      </w:r>
      <w:r>
        <w:rPr>
          <w:spacing w:val="-3"/>
        </w:rPr>
        <w:t> </w:t>
      </w:r>
      <w:r>
        <w:rPr/>
        <w:t>version</w:t>
      </w:r>
      <w:r>
        <w:rPr>
          <w:spacing w:val="-3"/>
        </w:rPr>
        <w:t> </w:t>
      </w:r>
      <w:r>
        <w:rPr/>
        <w:t>1.3 as</w:t>
      </w:r>
      <w:r>
        <w:rPr>
          <w:spacing w:val="-3"/>
        </w:rPr>
        <w:t> </w:t>
      </w:r>
      <w:r>
        <w:rPr/>
        <w:t>defined</w:t>
      </w:r>
      <w:r>
        <w:rPr>
          <w:spacing w:val="-1"/>
        </w:rPr>
        <w:t> </w:t>
      </w:r>
      <w:r>
        <w:rPr/>
        <w:t>by</w:t>
      </w:r>
      <w:r>
        <w:rPr>
          <w:spacing w:val="-2"/>
        </w:rPr>
        <w:t> </w:t>
      </w:r>
      <w:r>
        <w:rPr/>
        <w:t>IETF</w:t>
      </w:r>
      <w:r>
        <w:rPr>
          <w:spacing w:val="-3"/>
        </w:rPr>
        <w:t> </w:t>
      </w:r>
      <w:r>
        <w:rPr/>
        <w:t>RFC</w:t>
      </w:r>
      <w:r>
        <w:rPr>
          <w:spacing w:val="-3"/>
        </w:rPr>
        <w:t> </w:t>
      </w:r>
      <w:r>
        <w:rPr/>
        <w:t>5246</w:t>
      </w:r>
      <w:r>
        <w:rPr>
          <w:spacing w:val="-1"/>
        </w:rPr>
        <w:t> </w:t>
      </w:r>
      <w:hyperlink w:history="true" w:anchor="_bookmark14">
        <w:r>
          <w:rPr/>
          <w:t>[33]</w:t>
        </w:r>
      </w:hyperlink>
      <w:r>
        <w:rPr/>
        <w:t> shall</w:t>
      </w:r>
      <w:r>
        <w:rPr>
          <w:spacing w:val="-2"/>
        </w:rPr>
        <w:t> </w:t>
      </w:r>
      <w:r>
        <w:rPr/>
        <w:t>be</w:t>
      </w:r>
      <w:r>
        <w:rPr>
          <w:spacing w:val="-2"/>
        </w:rPr>
        <w:t> </w:t>
      </w:r>
      <w:r>
        <w:rPr/>
        <w:t>supported.</w:t>
      </w:r>
    </w:p>
    <w:p>
      <w:pPr>
        <w:pStyle w:val="BodyText"/>
        <w:spacing w:before="181"/>
        <w:ind w:left="1488" w:right="660" w:hanging="852"/>
      </w:pPr>
      <w:r>
        <w:rPr/>
        <w:t>NOTE 1:</w:t>
      </w:r>
      <w:r>
        <w:rPr>
          <w:spacing w:val="40"/>
        </w:rPr>
        <w:t> </w:t>
      </w:r>
      <w:r>
        <w:rPr/>
        <w:t>The HTTP protocol elements mentioned in the O2ims RESTful APIs originate from the HTTP specification;</w:t>
      </w:r>
      <w:r>
        <w:rPr>
          <w:spacing w:val="-2"/>
        </w:rPr>
        <w:t> </w:t>
      </w:r>
      <w:r>
        <w:rPr/>
        <w:t>HTTPS</w:t>
      </w:r>
      <w:r>
        <w:rPr>
          <w:spacing w:val="-3"/>
        </w:rPr>
        <w:t> </w:t>
      </w:r>
      <w:r>
        <w:rPr/>
        <w:t>runs</w:t>
      </w:r>
      <w:r>
        <w:rPr>
          <w:spacing w:val="-4"/>
        </w:rPr>
        <w:t> </w:t>
      </w:r>
      <w:r>
        <w:rPr/>
        <w:t>the</w:t>
      </w:r>
      <w:r>
        <w:rPr>
          <w:spacing w:val="-4"/>
        </w:rPr>
        <w:t> </w:t>
      </w:r>
      <w:r>
        <w:rPr/>
        <w:t>HTTP</w:t>
      </w:r>
      <w:r>
        <w:rPr>
          <w:spacing w:val="-3"/>
        </w:rPr>
        <w:t> </w:t>
      </w:r>
      <w:r>
        <w:rPr/>
        <w:t>protocol</w:t>
      </w:r>
      <w:r>
        <w:rPr>
          <w:spacing w:val="-6"/>
        </w:rPr>
        <w:t> </w:t>
      </w:r>
      <w:r>
        <w:rPr/>
        <w:t>on</w:t>
      </w:r>
      <w:r>
        <w:rPr>
          <w:spacing w:val="-2"/>
        </w:rPr>
        <w:t> </w:t>
      </w:r>
      <w:r>
        <w:rPr/>
        <w:t>top</w:t>
      </w:r>
      <w:r>
        <w:rPr>
          <w:spacing w:val="-2"/>
        </w:rPr>
        <w:t> </w:t>
      </w:r>
      <w:r>
        <w:rPr/>
        <w:t>of</w:t>
      </w:r>
      <w:r>
        <w:rPr>
          <w:spacing w:val="-5"/>
        </w:rPr>
        <w:t> </w:t>
      </w:r>
      <w:r>
        <w:rPr/>
        <w:t>a TLS</w:t>
      </w:r>
      <w:r>
        <w:rPr>
          <w:spacing w:val="-3"/>
        </w:rPr>
        <w:t> </w:t>
      </w:r>
      <w:r>
        <w:rPr/>
        <w:t>layer.</w:t>
      </w:r>
      <w:r>
        <w:rPr>
          <w:spacing w:val="-2"/>
        </w:rPr>
        <w:t> </w:t>
      </w:r>
      <w:r>
        <w:rPr/>
        <w:t>For</w:t>
      </w:r>
      <w:r>
        <w:rPr>
          <w:spacing w:val="-3"/>
        </w:rPr>
        <w:t> </w:t>
      </w:r>
      <w:r>
        <w:rPr/>
        <w:t>simplicity, the</w:t>
      </w:r>
      <w:r>
        <w:rPr>
          <w:spacing w:val="-3"/>
        </w:rPr>
        <w:t> </w:t>
      </w:r>
      <w:r>
        <w:rPr/>
        <w:t>O2ims</w:t>
      </w:r>
      <w:r>
        <w:rPr>
          <w:spacing w:val="-4"/>
        </w:rPr>
        <w:t> </w:t>
      </w:r>
      <w:r>
        <w:rPr/>
        <w:t>RESTful APIs specifications therefore use the statement above to mention "HTTP request", "HTTP header", etc., without explicitly calling out HTTPS.</w:t>
      </w:r>
    </w:p>
    <w:p>
      <w:pPr>
        <w:pStyle w:val="BodyText"/>
        <w:spacing w:before="179"/>
        <w:ind w:left="1488" w:right="660" w:hanging="852"/>
      </w:pPr>
      <w:r>
        <w:rPr/>
        <w:t>NOTE</w:t>
      </w:r>
      <w:r>
        <w:rPr>
          <w:spacing w:val="-2"/>
        </w:rPr>
        <w:t> </w:t>
      </w:r>
      <w:r>
        <w:rPr/>
        <w:t>2:</w:t>
      </w:r>
      <w:r>
        <w:rPr>
          <w:spacing w:val="40"/>
        </w:rPr>
        <w:t> </w:t>
      </w:r>
      <w:r>
        <w:rPr/>
        <w:t>There</w:t>
      </w:r>
      <w:r>
        <w:rPr>
          <w:spacing w:val="-2"/>
        </w:rPr>
        <w:t> </w:t>
      </w:r>
      <w:r>
        <w:rPr/>
        <w:t>are</w:t>
      </w:r>
      <w:r>
        <w:rPr>
          <w:spacing w:val="-2"/>
        </w:rPr>
        <w:t> </w:t>
      </w:r>
      <w:r>
        <w:rPr/>
        <w:t>a</w:t>
      </w:r>
      <w:r>
        <w:rPr>
          <w:spacing w:val="-4"/>
        </w:rPr>
        <w:t> </w:t>
      </w:r>
      <w:r>
        <w:rPr/>
        <w:t>number</w:t>
      </w:r>
      <w:r>
        <w:rPr>
          <w:spacing w:val="-1"/>
        </w:rPr>
        <w:t> </w:t>
      </w:r>
      <w:r>
        <w:rPr/>
        <w:t>of</w:t>
      </w:r>
      <w:r>
        <w:rPr>
          <w:spacing w:val="-2"/>
        </w:rPr>
        <w:t> </w:t>
      </w:r>
      <w:r>
        <w:rPr/>
        <w:t>best</w:t>
      </w:r>
      <w:r>
        <w:rPr>
          <w:spacing w:val="-3"/>
        </w:rPr>
        <w:t> </w:t>
      </w:r>
      <w:r>
        <w:rPr/>
        <w:t>practices</w:t>
      </w:r>
      <w:r>
        <w:rPr>
          <w:spacing w:val="-3"/>
        </w:rPr>
        <w:t> </w:t>
      </w:r>
      <w:r>
        <w:rPr/>
        <w:t>and</w:t>
      </w:r>
      <w:r>
        <w:rPr>
          <w:spacing w:val="-1"/>
        </w:rPr>
        <w:t> </w:t>
      </w:r>
      <w:r>
        <w:rPr/>
        <w:t>guidelines</w:t>
      </w:r>
      <w:r>
        <w:rPr>
          <w:spacing w:val="-3"/>
        </w:rPr>
        <w:t> </w:t>
      </w:r>
      <w:r>
        <w:rPr/>
        <w:t>how</w:t>
      </w:r>
      <w:r>
        <w:rPr>
          <w:spacing w:val="-2"/>
        </w:rPr>
        <w:t> </w:t>
      </w:r>
      <w:r>
        <w:rPr/>
        <w:t>to</w:t>
      </w:r>
      <w:r>
        <w:rPr>
          <w:spacing w:val="-1"/>
        </w:rPr>
        <w:t> </w:t>
      </w:r>
      <w:r>
        <w:rPr/>
        <w:t>configure</w:t>
      </w:r>
      <w:r>
        <w:rPr>
          <w:spacing w:val="-2"/>
        </w:rPr>
        <w:t> </w:t>
      </w:r>
      <w:r>
        <w:rPr/>
        <w:t>and</w:t>
      </w:r>
      <w:r>
        <w:rPr>
          <w:spacing w:val="-1"/>
        </w:rPr>
        <w:t> </w:t>
      </w:r>
      <w:r>
        <w:rPr/>
        <w:t>implement TLS</w:t>
      </w:r>
      <w:r>
        <w:rPr>
          <w:spacing w:val="-2"/>
        </w:rPr>
        <w:t> </w:t>
      </w:r>
      <w:r>
        <w:rPr/>
        <w:t>1.2</w:t>
      </w:r>
      <w:r>
        <w:rPr>
          <w:spacing w:val="-1"/>
        </w:rPr>
        <w:t> </w:t>
      </w:r>
      <w:r>
        <w:rPr/>
        <w:t>in</w:t>
      </w:r>
      <w:r>
        <w:rPr>
          <w:spacing w:val="-1"/>
        </w:rPr>
        <w:t> </w:t>
      </w:r>
      <w:r>
        <w:rPr/>
        <w:t>a</w:t>
      </w:r>
      <w:r>
        <w:rPr>
          <w:spacing w:val="-4"/>
        </w:rPr>
        <w:t> </w:t>
      </w:r>
      <w:r>
        <w:rPr/>
        <w:t>secure manner, as security threats evolve. A detailed specification of those is beyond the scope of the present document; the reader is referred to external documentation such as annex E of ETSI TS 133 310 </w:t>
      </w:r>
      <w:hyperlink w:history="true" w:anchor="_bookmark16">
        <w:r>
          <w:rPr/>
          <w:t>[35].</w:t>
        </w:r>
      </w:hyperlink>
    </w:p>
    <w:p>
      <w:pPr>
        <w:pStyle w:val="BodyText"/>
        <w:spacing w:before="182"/>
        <w:ind w:left="352" w:right="591"/>
        <w:jc w:val="both"/>
      </w:pPr>
      <w:r>
        <w:rPr/>
        <w:t>All</w:t>
      </w:r>
      <w:r>
        <w:rPr>
          <w:spacing w:val="-1"/>
        </w:rPr>
        <w:t> </w:t>
      </w:r>
      <w:r>
        <w:rPr/>
        <w:t>resource URIs</w:t>
      </w:r>
      <w:r>
        <w:rPr>
          <w:spacing w:val="-1"/>
        </w:rPr>
        <w:t> </w:t>
      </w:r>
      <w:r>
        <w:rPr/>
        <w:t>of the API</w:t>
      </w:r>
      <w:r>
        <w:rPr>
          <w:spacing w:val="-2"/>
        </w:rPr>
        <w:t> </w:t>
      </w:r>
      <w:r>
        <w:rPr/>
        <w:t>shall comply with the URI syntax as</w:t>
      </w:r>
      <w:r>
        <w:rPr>
          <w:spacing w:val="-1"/>
        </w:rPr>
        <w:t> </w:t>
      </w:r>
      <w:r>
        <w:rPr/>
        <w:t>defined in IETF</w:t>
      </w:r>
      <w:r>
        <w:rPr>
          <w:spacing w:val="-1"/>
        </w:rPr>
        <w:t> </w:t>
      </w:r>
      <w:r>
        <w:rPr/>
        <w:t>RFC</w:t>
      </w:r>
      <w:r>
        <w:rPr>
          <w:spacing w:val="-1"/>
        </w:rPr>
        <w:t> </w:t>
      </w:r>
      <w:r>
        <w:rPr/>
        <w:t>3986 </w:t>
      </w:r>
      <w:hyperlink w:history="true" w:anchor="_bookmark15">
        <w:r>
          <w:rPr/>
          <w:t>[34].</w:t>
        </w:r>
      </w:hyperlink>
      <w:r>
        <w:rPr>
          <w:spacing w:val="-2"/>
        </w:rPr>
        <w:t> </w:t>
      </w:r>
      <w:r>
        <w:rPr/>
        <w:t>An implementation that</w:t>
      </w:r>
      <w:r>
        <w:rPr>
          <w:spacing w:val="-3"/>
        </w:rPr>
        <w:t> </w:t>
      </w:r>
      <w:r>
        <w:rPr/>
        <w:t>dynamically</w:t>
      </w:r>
      <w:r>
        <w:rPr>
          <w:spacing w:val="-4"/>
        </w:rPr>
        <w:t> </w:t>
      </w:r>
      <w:r>
        <w:rPr/>
        <w:t>generates</w:t>
      </w:r>
      <w:r>
        <w:rPr>
          <w:spacing w:val="-4"/>
        </w:rPr>
        <w:t> </w:t>
      </w:r>
      <w:r>
        <w:rPr/>
        <w:t>resource URI</w:t>
      </w:r>
      <w:r>
        <w:rPr>
          <w:spacing w:val="-2"/>
        </w:rPr>
        <w:t> </w:t>
      </w:r>
      <w:r>
        <w:rPr/>
        <w:t>parts</w:t>
      </w:r>
      <w:r>
        <w:rPr>
          <w:spacing w:val="-4"/>
        </w:rPr>
        <w:t> </w:t>
      </w:r>
      <w:r>
        <w:rPr/>
        <w:t>(individual</w:t>
      </w:r>
      <w:r>
        <w:rPr>
          <w:spacing w:val="-5"/>
        </w:rPr>
        <w:t> </w:t>
      </w:r>
      <w:r>
        <w:rPr/>
        <w:t>path</w:t>
      </w:r>
      <w:r>
        <w:rPr>
          <w:spacing w:val="-2"/>
        </w:rPr>
        <w:t> </w:t>
      </w:r>
      <w:r>
        <w:rPr/>
        <w:t>segments,</w:t>
      </w:r>
      <w:r>
        <w:rPr>
          <w:spacing w:val="-3"/>
        </w:rPr>
        <w:t> </w:t>
      </w:r>
      <w:r>
        <w:rPr/>
        <w:t>sequences</w:t>
      </w:r>
      <w:r>
        <w:rPr>
          <w:spacing w:val="-4"/>
        </w:rPr>
        <w:t> </w:t>
      </w:r>
      <w:r>
        <w:rPr/>
        <w:t>of</w:t>
      </w:r>
      <w:r>
        <w:rPr>
          <w:spacing w:val="-5"/>
        </w:rPr>
        <w:t> </w:t>
      </w:r>
      <w:r>
        <w:rPr/>
        <w:t>path</w:t>
      </w:r>
      <w:r>
        <w:rPr>
          <w:spacing w:val="-2"/>
        </w:rPr>
        <w:t> </w:t>
      </w:r>
      <w:r>
        <w:rPr/>
        <w:t>segments</w:t>
      </w:r>
      <w:r>
        <w:rPr>
          <w:spacing w:val="-4"/>
        </w:rPr>
        <w:t> </w:t>
      </w:r>
      <w:r>
        <w:rPr/>
        <w:t>that</w:t>
      </w:r>
      <w:r>
        <w:rPr>
          <w:spacing w:val="-3"/>
        </w:rPr>
        <w:t> </w:t>
      </w:r>
      <w:r>
        <w:rPr/>
        <w:t>are</w:t>
      </w:r>
      <w:r>
        <w:rPr>
          <w:spacing w:val="-3"/>
        </w:rPr>
        <w:t> </w:t>
      </w:r>
      <w:r>
        <w:rPr/>
        <w:t>separated by "/", query parameter values) shall ensure that these parts only use the character set that is allowed by IETF</w:t>
      </w:r>
    </w:p>
    <w:p>
      <w:pPr>
        <w:pStyle w:val="BodyText"/>
        <w:spacing w:line="229" w:lineRule="exact"/>
        <w:ind w:left="352"/>
        <w:jc w:val="both"/>
      </w:pPr>
      <w:r>
        <w:rPr/>
        <w:t>RFC</w:t>
      </w:r>
      <w:r>
        <w:rPr>
          <w:spacing w:val="-4"/>
        </w:rPr>
        <w:t> </w:t>
      </w:r>
      <w:r>
        <w:rPr/>
        <w:t>3986</w:t>
      </w:r>
      <w:r>
        <w:rPr>
          <w:spacing w:val="-2"/>
        </w:rPr>
        <w:t> </w:t>
      </w:r>
      <w:hyperlink w:history="true" w:anchor="_bookmark15">
        <w:r>
          <w:rPr/>
          <w:t>[34]</w:t>
        </w:r>
      </w:hyperlink>
      <w:r>
        <w:rPr>
          <w:spacing w:val="-4"/>
        </w:rPr>
        <w:t> </w:t>
      </w:r>
      <w:r>
        <w:rPr/>
        <w:t>for</w:t>
      </w:r>
      <w:r>
        <w:rPr>
          <w:spacing w:val="-3"/>
        </w:rPr>
        <w:t> </w:t>
      </w:r>
      <w:r>
        <w:rPr/>
        <w:t>these</w:t>
      </w:r>
      <w:r>
        <w:rPr>
          <w:spacing w:val="-3"/>
        </w:rPr>
        <w:t> </w:t>
      </w:r>
      <w:r>
        <w:rPr>
          <w:spacing w:val="-2"/>
        </w:rPr>
        <w:t>parts.</w:t>
      </w:r>
    </w:p>
    <w:p>
      <w:pPr>
        <w:pStyle w:val="BodyText"/>
        <w:spacing w:before="180"/>
        <w:ind w:left="1488" w:right="660" w:hanging="852"/>
      </w:pPr>
      <w:r>
        <w:rPr/>
        <w:t>NOTE</w:t>
      </w:r>
      <w:r>
        <w:rPr>
          <w:spacing w:val="-2"/>
        </w:rPr>
        <w:t> </w:t>
      </w:r>
      <w:r>
        <w:rPr/>
        <w:t>3:</w:t>
      </w:r>
      <w:r>
        <w:rPr>
          <w:spacing w:val="40"/>
        </w:rPr>
        <w:t> </w:t>
      </w:r>
      <w:r>
        <w:rPr/>
        <w:t>This</w:t>
      </w:r>
      <w:r>
        <w:rPr>
          <w:spacing w:val="-3"/>
        </w:rPr>
        <w:t> </w:t>
      </w:r>
      <w:r>
        <w:rPr/>
        <w:t>means</w:t>
      </w:r>
      <w:r>
        <w:rPr>
          <w:spacing w:val="-3"/>
        </w:rPr>
        <w:t> </w:t>
      </w:r>
      <w:r>
        <w:rPr/>
        <w:t>that</w:t>
      </w:r>
      <w:r>
        <w:rPr>
          <w:spacing w:val="-2"/>
        </w:rPr>
        <w:t> </w:t>
      </w:r>
      <w:r>
        <w:rPr/>
        <w:t>characters</w:t>
      </w:r>
      <w:r>
        <w:rPr>
          <w:spacing w:val="-3"/>
        </w:rPr>
        <w:t> </w:t>
      </w:r>
      <w:r>
        <w:rPr/>
        <w:t>not</w:t>
      </w:r>
      <w:r>
        <w:rPr>
          <w:spacing w:val="-3"/>
        </w:rPr>
        <w:t> </w:t>
      </w:r>
      <w:r>
        <w:rPr/>
        <w:t>part</w:t>
      </w:r>
      <w:r>
        <w:rPr>
          <w:spacing w:val="-3"/>
        </w:rPr>
        <w:t> </w:t>
      </w:r>
      <w:r>
        <w:rPr/>
        <w:t>of</w:t>
      </w:r>
      <w:r>
        <w:rPr>
          <w:spacing w:val="-4"/>
        </w:rPr>
        <w:t> </w:t>
      </w:r>
      <w:r>
        <w:rPr/>
        <w:t>this</w:t>
      </w:r>
      <w:r>
        <w:rPr>
          <w:spacing w:val="-3"/>
        </w:rPr>
        <w:t> </w:t>
      </w:r>
      <w:r>
        <w:rPr/>
        <w:t>allowed</w:t>
      </w:r>
      <w:r>
        <w:rPr>
          <w:spacing w:val="-1"/>
        </w:rPr>
        <w:t> </w:t>
      </w:r>
      <w:r>
        <w:rPr/>
        <w:t>set</w:t>
      </w:r>
      <w:r>
        <w:rPr>
          <w:spacing w:val="-2"/>
        </w:rPr>
        <w:t> </w:t>
      </w:r>
      <w:r>
        <w:rPr/>
        <w:t>are</w:t>
      </w:r>
      <w:r>
        <w:rPr>
          <w:spacing w:val="-2"/>
        </w:rPr>
        <w:t> </w:t>
      </w:r>
      <w:r>
        <w:rPr/>
        <w:t>escaped</w:t>
      </w:r>
      <w:r>
        <w:rPr>
          <w:spacing w:val="-1"/>
        </w:rPr>
        <w:t> </w:t>
      </w:r>
      <w:r>
        <w:rPr/>
        <w:t>using</w:t>
      </w:r>
      <w:r>
        <w:rPr>
          <w:spacing w:val="-3"/>
        </w:rPr>
        <w:t> </w:t>
      </w:r>
      <w:r>
        <w:rPr/>
        <w:t>percent-encoding</w:t>
      </w:r>
      <w:r>
        <w:rPr>
          <w:spacing w:val="-3"/>
        </w:rPr>
        <w:t> </w:t>
      </w:r>
      <w:r>
        <w:rPr/>
        <w:t>as</w:t>
      </w:r>
      <w:r>
        <w:rPr>
          <w:spacing w:val="-3"/>
        </w:rPr>
        <w:t> </w:t>
      </w:r>
      <w:r>
        <w:rPr/>
        <w:t>defined</w:t>
      </w:r>
      <w:r>
        <w:rPr>
          <w:spacing w:val="-1"/>
        </w:rPr>
        <w:t> </w:t>
      </w:r>
      <w:r>
        <w:rPr/>
        <w:t>by IETF RFC 3986 </w:t>
      </w:r>
      <w:hyperlink w:history="true" w:anchor="_bookmark15">
        <w:r>
          <w:rPr/>
          <w:t>[34].</w:t>
        </w:r>
      </w:hyperlink>
    </w:p>
    <w:p>
      <w:pPr>
        <w:pStyle w:val="BodyText"/>
        <w:spacing w:before="181"/>
        <w:ind w:left="352" w:right="660"/>
      </w:pPr>
      <w:r>
        <w:rPr/>
        <w:t>Unless</w:t>
      </w:r>
      <w:r>
        <w:rPr>
          <w:spacing w:val="-4"/>
        </w:rPr>
        <w:t> </w:t>
      </w:r>
      <w:r>
        <w:rPr/>
        <w:t>otherwise</w:t>
      </w:r>
      <w:r>
        <w:rPr>
          <w:spacing w:val="-3"/>
        </w:rPr>
        <w:t> </w:t>
      </w:r>
      <w:r>
        <w:rPr/>
        <w:t>specified</w:t>
      </w:r>
      <w:r>
        <w:rPr>
          <w:spacing w:val="-2"/>
        </w:rPr>
        <w:t> </w:t>
      </w:r>
      <w:r>
        <w:rPr/>
        <w:t>explicitly,</w:t>
      </w:r>
      <w:r>
        <w:rPr>
          <w:spacing w:val="-3"/>
        </w:rPr>
        <w:t> </w:t>
      </w:r>
      <w:r>
        <w:rPr/>
        <w:t>all</w:t>
      </w:r>
      <w:r>
        <w:rPr>
          <w:spacing w:val="-3"/>
        </w:rPr>
        <w:t> </w:t>
      </w:r>
      <w:r>
        <w:rPr/>
        <w:t>request URI</w:t>
      </w:r>
      <w:r>
        <w:rPr>
          <w:spacing w:val="-2"/>
        </w:rPr>
        <w:t> </w:t>
      </w:r>
      <w:r>
        <w:rPr/>
        <w:t>parameters</w:t>
      </w:r>
      <w:r>
        <w:rPr>
          <w:spacing w:val="-4"/>
        </w:rPr>
        <w:t> </w:t>
      </w:r>
      <w:r>
        <w:rPr/>
        <w:t>that</w:t>
      </w:r>
      <w:r>
        <w:rPr>
          <w:spacing w:val="-3"/>
        </w:rPr>
        <w:t> </w:t>
      </w:r>
      <w:r>
        <w:rPr/>
        <w:t>are</w:t>
      </w:r>
      <w:r>
        <w:rPr>
          <w:spacing w:val="-3"/>
        </w:rPr>
        <w:t> </w:t>
      </w:r>
      <w:r>
        <w:rPr/>
        <w:t>part</w:t>
      </w:r>
      <w:r>
        <w:rPr>
          <w:spacing w:val="-4"/>
        </w:rPr>
        <w:t> </w:t>
      </w:r>
      <w:r>
        <w:rPr/>
        <w:t>of</w:t>
      </w:r>
      <w:r>
        <w:rPr>
          <w:spacing w:val="-3"/>
        </w:rPr>
        <w:t> </w:t>
      </w:r>
      <w:r>
        <w:rPr/>
        <w:t>the</w:t>
      </w:r>
      <w:r>
        <w:rPr>
          <w:spacing w:val="-3"/>
        </w:rPr>
        <w:t> </w:t>
      </w:r>
      <w:r>
        <w:rPr/>
        <w:t>path</w:t>
      </w:r>
      <w:r>
        <w:rPr>
          <w:spacing w:val="-2"/>
        </w:rPr>
        <w:t> </w:t>
      </w:r>
      <w:r>
        <w:rPr/>
        <w:t>of</w:t>
      </w:r>
      <w:r>
        <w:rPr>
          <w:spacing w:val="-3"/>
        </w:rPr>
        <w:t> </w:t>
      </w:r>
      <w:r>
        <w:rPr/>
        <w:t>the</w:t>
      </w:r>
      <w:r>
        <w:rPr>
          <w:spacing w:val="-3"/>
        </w:rPr>
        <w:t> </w:t>
      </w:r>
      <w:r>
        <w:rPr/>
        <w:t>resource URI</w:t>
      </w:r>
      <w:r>
        <w:rPr>
          <w:spacing w:val="-2"/>
        </w:rPr>
        <w:t> </w:t>
      </w:r>
      <w:r>
        <w:rPr/>
        <w:t>shall</w:t>
      </w:r>
      <w:r>
        <w:rPr>
          <w:spacing w:val="-3"/>
        </w:rPr>
        <w:t> </w:t>
      </w:r>
      <w:r>
        <w:rPr/>
        <w:t>be individual path segments, i.e., shall not contain the "/" character.</w:t>
      </w:r>
    </w:p>
    <w:p>
      <w:pPr>
        <w:pStyle w:val="BodyText"/>
        <w:spacing w:before="179"/>
        <w:ind w:left="636"/>
      </w:pPr>
      <w:r>
        <w:rPr/>
        <w:t>NOTE</w:t>
      </w:r>
      <w:r>
        <w:rPr>
          <w:spacing w:val="-4"/>
        </w:rPr>
        <w:t> </w:t>
      </w:r>
      <w:r>
        <w:rPr/>
        <w:t>4:</w:t>
      </w:r>
      <w:r>
        <w:rPr>
          <w:spacing w:val="56"/>
        </w:rPr>
        <w:t> </w:t>
      </w:r>
      <w:r>
        <w:rPr/>
        <w:t>A</w:t>
      </w:r>
      <w:r>
        <w:rPr>
          <w:spacing w:val="-4"/>
        </w:rPr>
        <w:t> </w:t>
      </w:r>
      <w:r>
        <w:rPr/>
        <w:t>request</w:t>
      </w:r>
      <w:r>
        <w:rPr>
          <w:spacing w:val="-3"/>
        </w:rPr>
        <w:t> </w:t>
      </w:r>
      <w:r>
        <w:rPr/>
        <w:t>URI</w:t>
      </w:r>
      <w:r>
        <w:rPr>
          <w:spacing w:val="-2"/>
        </w:rPr>
        <w:t> </w:t>
      </w:r>
      <w:r>
        <w:rPr/>
        <w:t>parameter</w:t>
      </w:r>
      <w:r>
        <w:rPr>
          <w:spacing w:val="-3"/>
        </w:rPr>
        <w:t> </w:t>
      </w:r>
      <w:r>
        <w:rPr/>
        <w:t>is</w:t>
      </w:r>
      <w:r>
        <w:rPr>
          <w:spacing w:val="-4"/>
        </w:rPr>
        <w:t> </w:t>
      </w:r>
      <w:r>
        <w:rPr/>
        <w:t>denoted</w:t>
      </w:r>
      <w:r>
        <w:rPr>
          <w:spacing w:val="-2"/>
        </w:rPr>
        <w:t> </w:t>
      </w:r>
      <w:r>
        <w:rPr/>
        <w:t>by</w:t>
      </w:r>
      <w:r>
        <w:rPr>
          <w:spacing w:val="-3"/>
        </w:rPr>
        <w:t> </w:t>
      </w:r>
      <w:r>
        <w:rPr/>
        <w:t>a</w:t>
      </w:r>
      <w:r>
        <w:rPr>
          <w:spacing w:val="-3"/>
        </w:rPr>
        <w:t> </w:t>
      </w:r>
      <w:r>
        <w:rPr/>
        <w:t>string</w:t>
      </w:r>
      <w:r>
        <w:rPr>
          <w:spacing w:val="-3"/>
        </w:rPr>
        <w:t> </w:t>
      </w:r>
      <w:r>
        <w:rPr/>
        <w:t>in</w:t>
      </w:r>
      <w:r>
        <w:rPr>
          <w:spacing w:val="-2"/>
        </w:rPr>
        <w:t> </w:t>
      </w:r>
      <w:r>
        <w:rPr/>
        <w:t>curly</w:t>
      </w:r>
      <w:r>
        <w:rPr>
          <w:spacing w:val="-5"/>
        </w:rPr>
        <w:t> </w:t>
      </w:r>
      <w:r>
        <w:rPr/>
        <w:t>brackets,</w:t>
      </w:r>
      <w:r>
        <w:rPr>
          <w:spacing w:val="-4"/>
        </w:rPr>
        <w:t> </w:t>
      </w:r>
      <w:r>
        <w:rPr/>
        <w:t>e.g.</w:t>
      </w:r>
      <w:r>
        <w:rPr>
          <w:spacing w:val="-3"/>
        </w:rPr>
        <w:t> </w:t>
      </w:r>
      <w:r>
        <w:rPr>
          <w:spacing w:val="-2"/>
        </w:rPr>
        <w:t>{fooId}.</w:t>
      </w:r>
    </w:p>
    <w:p>
      <w:pPr>
        <w:pStyle w:val="BodyText"/>
        <w:spacing w:before="69"/>
      </w:pPr>
    </w:p>
    <w:p>
      <w:pPr>
        <w:pStyle w:val="Heading3"/>
        <w:numPr>
          <w:ilvl w:val="2"/>
          <w:numId w:val="2"/>
        </w:numPr>
        <w:tabs>
          <w:tab w:pos="1070" w:val="left" w:leader="none"/>
        </w:tabs>
        <w:spacing w:line="240" w:lineRule="auto" w:before="0" w:after="0"/>
        <w:ind w:left="1070" w:right="0" w:hanging="718"/>
        <w:jc w:val="left"/>
      </w:pPr>
      <w:bookmarkStart w:name="_bookmark41" w:id="42"/>
      <w:bookmarkEnd w:id="42"/>
      <w:r>
        <w:rPr/>
      </w:r>
      <w:r>
        <w:rPr/>
        <w:t>Usage</w:t>
      </w:r>
      <w:r>
        <w:rPr>
          <w:spacing w:val="-4"/>
        </w:rPr>
        <w:t> </w:t>
      </w:r>
      <w:r>
        <w:rPr/>
        <w:t>of</w:t>
      </w:r>
      <w:r>
        <w:rPr>
          <w:spacing w:val="-3"/>
        </w:rPr>
        <w:t> </w:t>
      </w:r>
      <w:r>
        <w:rPr/>
        <w:t>HTTP</w:t>
      </w:r>
      <w:r>
        <w:rPr>
          <w:spacing w:val="-4"/>
        </w:rPr>
        <w:t> </w:t>
      </w:r>
      <w:r>
        <w:rPr/>
        <w:t>header</w:t>
      </w:r>
      <w:r>
        <w:rPr>
          <w:spacing w:val="-5"/>
        </w:rPr>
        <w:t> </w:t>
      </w:r>
      <w:r>
        <w:rPr>
          <w:spacing w:val="-2"/>
        </w:rPr>
        <w:t>fields</w:t>
      </w:r>
    </w:p>
    <w:p>
      <w:pPr>
        <w:pStyle w:val="Heading4"/>
        <w:numPr>
          <w:ilvl w:val="3"/>
          <w:numId w:val="2"/>
        </w:numPr>
        <w:tabs>
          <w:tab w:pos="1433" w:val="left" w:leader="none"/>
        </w:tabs>
        <w:spacing w:line="240" w:lineRule="auto" w:before="301" w:after="0"/>
        <w:ind w:left="1433" w:right="0" w:hanging="1081"/>
        <w:jc w:val="left"/>
      </w:pPr>
      <w:r>
        <w:rPr>
          <w:spacing w:val="-2"/>
        </w:rPr>
        <w:t>General</w:t>
      </w:r>
    </w:p>
    <w:p>
      <w:pPr>
        <w:pStyle w:val="BodyText"/>
        <w:spacing w:before="180"/>
        <w:ind w:left="352" w:right="660"/>
      </w:pPr>
      <w:r>
        <w:rPr/>
        <w:t>HTTP headers are components of the header section of the HTTP request and response messages. They contain the information</w:t>
      </w:r>
      <w:r>
        <w:rPr>
          <w:spacing w:val="-1"/>
        </w:rPr>
        <w:t> </w:t>
      </w:r>
      <w:r>
        <w:rPr/>
        <w:t>about</w:t>
      </w:r>
      <w:r>
        <w:rPr>
          <w:spacing w:val="-3"/>
        </w:rPr>
        <w:t> </w:t>
      </w:r>
      <w:r>
        <w:rPr/>
        <w:t>the</w:t>
      </w:r>
      <w:r>
        <w:rPr>
          <w:spacing w:val="-2"/>
        </w:rPr>
        <w:t> </w:t>
      </w:r>
      <w:r>
        <w:rPr/>
        <w:t>server/client</w:t>
      </w:r>
      <w:r>
        <w:rPr>
          <w:spacing w:val="-3"/>
        </w:rPr>
        <w:t> </w:t>
      </w:r>
      <w:r>
        <w:rPr/>
        <w:t>and</w:t>
      </w:r>
      <w:r>
        <w:rPr>
          <w:spacing w:val="-1"/>
        </w:rPr>
        <w:t> </w:t>
      </w:r>
      <w:r>
        <w:rPr/>
        <w:t>metadata</w:t>
      </w:r>
      <w:r>
        <w:rPr>
          <w:spacing w:val="-4"/>
        </w:rPr>
        <w:t> </w:t>
      </w:r>
      <w:r>
        <w:rPr/>
        <w:t>of</w:t>
      </w:r>
      <w:r>
        <w:rPr>
          <w:spacing w:val="-2"/>
        </w:rPr>
        <w:t> </w:t>
      </w:r>
      <w:r>
        <w:rPr/>
        <w:t>the</w:t>
      </w:r>
      <w:r>
        <w:rPr>
          <w:spacing w:val="-2"/>
        </w:rPr>
        <w:t> </w:t>
      </w:r>
      <w:r>
        <w:rPr/>
        <w:t>transaction.</w:t>
      </w:r>
      <w:r>
        <w:rPr>
          <w:spacing w:val="-2"/>
        </w:rPr>
        <w:t> </w:t>
      </w:r>
      <w:r>
        <w:rPr/>
        <w:t>The use</w:t>
      </w:r>
      <w:r>
        <w:rPr>
          <w:spacing w:val="-2"/>
        </w:rPr>
        <w:t> </w:t>
      </w:r>
      <w:r>
        <w:rPr/>
        <w:t>of</w:t>
      </w:r>
      <w:r>
        <w:rPr>
          <w:spacing w:val="-1"/>
        </w:rPr>
        <w:t> </w:t>
      </w:r>
      <w:r>
        <w:rPr/>
        <w:t>HTTP</w:t>
      </w:r>
      <w:r>
        <w:rPr>
          <w:spacing w:val="-2"/>
        </w:rPr>
        <w:t> </w:t>
      </w:r>
      <w:r>
        <w:rPr/>
        <w:t>header</w:t>
      </w:r>
      <w:r>
        <w:rPr>
          <w:spacing w:val="-1"/>
        </w:rPr>
        <w:t> </w:t>
      </w:r>
      <w:r>
        <w:rPr/>
        <w:t>fields</w:t>
      </w:r>
      <w:r>
        <w:rPr>
          <w:spacing w:val="-3"/>
        </w:rPr>
        <w:t> </w:t>
      </w:r>
      <w:r>
        <w:rPr/>
        <w:t>shall</w:t>
      </w:r>
      <w:r>
        <w:rPr>
          <w:spacing w:val="-2"/>
        </w:rPr>
        <w:t> </w:t>
      </w:r>
      <w:r>
        <w:rPr/>
        <w:t>comply</w:t>
      </w:r>
      <w:r>
        <w:rPr>
          <w:spacing w:val="-1"/>
        </w:rPr>
        <w:t> </w:t>
      </w:r>
      <w:r>
        <w:rPr/>
        <w:t>with the</w:t>
      </w:r>
      <w:r>
        <w:rPr>
          <w:spacing w:val="-3"/>
        </w:rPr>
        <w:t> </w:t>
      </w:r>
      <w:r>
        <w:rPr/>
        <w:t>provisions</w:t>
      </w:r>
      <w:r>
        <w:rPr>
          <w:spacing w:val="-4"/>
        </w:rPr>
        <w:t> </w:t>
      </w:r>
      <w:r>
        <w:rPr/>
        <w:t>defined</w:t>
      </w:r>
      <w:r>
        <w:rPr>
          <w:spacing w:val="-4"/>
        </w:rPr>
        <w:t> </w:t>
      </w:r>
      <w:r>
        <w:rPr/>
        <w:t>for</w:t>
      </w:r>
      <w:r>
        <w:rPr>
          <w:spacing w:val="-3"/>
        </w:rPr>
        <w:t> </w:t>
      </w:r>
      <w:r>
        <w:rPr/>
        <w:t>those</w:t>
      </w:r>
      <w:r>
        <w:rPr>
          <w:spacing w:val="-3"/>
        </w:rPr>
        <w:t> </w:t>
      </w:r>
      <w:r>
        <w:rPr/>
        <w:t>header</w:t>
      </w:r>
      <w:r>
        <w:rPr>
          <w:spacing w:val="-4"/>
        </w:rPr>
        <w:t> </w:t>
      </w:r>
      <w:r>
        <w:rPr/>
        <w:t>fields</w:t>
      </w:r>
      <w:r>
        <w:rPr>
          <w:spacing w:val="-4"/>
        </w:rPr>
        <w:t> </w:t>
      </w:r>
      <w:r>
        <w:rPr/>
        <w:t>in</w:t>
      </w:r>
      <w:r>
        <w:rPr>
          <w:spacing w:val="-2"/>
        </w:rPr>
        <w:t> </w:t>
      </w:r>
      <w:r>
        <w:rPr/>
        <w:t>the</w:t>
      </w:r>
      <w:r>
        <w:rPr>
          <w:spacing w:val="-3"/>
        </w:rPr>
        <w:t> </w:t>
      </w:r>
      <w:r>
        <w:rPr/>
        <w:t>specifications</w:t>
      </w:r>
      <w:r>
        <w:rPr>
          <w:spacing w:val="-4"/>
        </w:rPr>
        <w:t> </w:t>
      </w:r>
      <w:r>
        <w:rPr/>
        <w:t>referenced</w:t>
      </w:r>
      <w:r>
        <w:rPr>
          <w:spacing w:val="-2"/>
        </w:rPr>
        <w:t> </w:t>
      </w:r>
      <w:r>
        <w:rPr/>
        <w:t>from</w:t>
      </w:r>
      <w:r>
        <w:rPr>
          <w:spacing w:val="-2"/>
        </w:rPr>
        <w:t> </w:t>
      </w:r>
      <w:r>
        <w:rPr/>
        <w:t>tables 3.1.3.2-1</w:t>
      </w:r>
      <w:r>
        <w:rPr>
          <w:spacing w:val="-2"/>
        </w:rPr>
        <w:t> </w:t>
      </w:r>
      <w:r>
        <w:rPr/>
        <w:t>and</w:t>
      </w:r>
      <w:r>
        <w:rPr>
          <w:spacing w:val="-2"/>
        </w:rPr>
        <w:t> </w:t>
      </w:r>
      <w:r>
        <w:rPr/>
        <w:t>3.1.3.3-1.</w:t>
      </w:r>
      <w:r>
        <w:rPr>
          <w:spacing w:val="-5"/>
        </w:rPr>
        <w:t> </w:t>
      </w:r>
      <w:r>
        <w:rPr/>
        <w:t>The following clauses describe more details related to selected HTTP header fields.</w:t>
      </w:r>
    </w:p>
    <w:p>
      <w:pPr>
        <w:pStyle w:val="BodyText"/>
        <w:spacing w:before="72"/>
      </w:pPr>
    </w:p>
    <w:p>
      <w:pPr>
        <w:pStyle w:val="Heading4"/>
        <w:numPr>
          <w:ilvl w:val="3"/>
          <w:numId w:val="2"/>
        </w:numPr>
        <w:tabs>
          <w:tab w:pos="1433" w:val="left" w:leader="none"/>
        </w:tabs>
        <w:spacing w:line="240" w:lineRule="auto" w:before="0" w:after="0"/>
        <w:ind w:left="1433" w:right="0" w:hanging="1081"/>
        <w:jc w:val="left"/>
      </w:pPr>
      <w:r>
        <w:rPr/>
        <w:t>Request</w:t>
      </w:r>
      <w:r>
        <w:rPr>
          <w:spacing w:val="-13"/>
        </w:rPr>
        <w:t> </w:t>
      </w:r>
      <w:r>
        <w:rPr/>
        <w:t>header</w:t>
      </w:r>
      <w:r>
        <w:rPr>
          <w:spacing w:val="-13"/>
        </w:rPr>
        <w:t> </w:t>
      </w:r>
      <w:r>
        <w:rPr>
          <w:spacing w:val="-2"/>
        </w:rPr>
        <w:t>fields</w:t>
      </w:r>
    </w:p>
    <w:p>
      <w:pPr>
        <w:pStyle w:val="BodyText"/>
        <w:spacing w:before="180"/>
        <w:ind w:left="352" w:right="660"/>
      </w:pPr>
      <w:r>
        <w:rPr/>
        <w:t>This</w:t>
      </w:r>
      <w:r>
        <w:rPr>
          <w:spacing w:val="-4"/>
        </w:rPr>
        <w:t> </w:t>
      </w:r>
      <w:r>
        <w:rPr/>
        <w:t>clause</w:t>
      </w:r>
      <w:r>
        <w:rPr>
          <w:spacing w:val="-2"/>
        </w:rPr>
        <w:t> </w:t>
      </w:r>
      <w:r>
        <w:rPr/>
        <w:t>describes</w:t>
      </w:r>
      <w:r>
        <w:rPr>
          <w:spacing w:val="-4"/>
        </w:rPr>
        <w:t> </w:t>
      </w:r>
      <w:r>
        <w:rPr/>
        <w:t>the</w:t>
      </w:r>
      <w:r>
        <w:rPr>
          <w:spacing w:val="-3"/>
        </w:rPr>
        <w:t> </w:t>
      </w:r>
      <w:r>
        <w:rPr/>
        <w:t>usage</w:t>
      </w:r>
      <w:r>
        <w:rPr>
          <w:spacing w:val="-3"/>
        </w:rPr>
        <w:t> </w:t>
      </w:r>
      <w:r>
        <w:rPr/>
        <w:t>of selected</w:t>
      </w:r>
      <w:r>
        <w:rPr>
          <w:spacing w:val="-1"/>
        </w:rPr>
        <w:t> </w:t>
      </w:r>
      <w:r>
        <w:rPr/>
        <w:t>HTTP</w:t>
      </w:r>
      <w:r>
        <w:rPr>
          <w:spacing w:val="-3"/>
        </w:rPr>
        <w:t> </w:t>
      </w:r>
      <w:r>
        <w:rPr/>
        <w:t>header</w:t>
      </w:r>
      <w:r>
        <w:rPr>
          <w:spacing w:val="-4"/>
        </w:rPr>
        <w:t> </w:t>
      </w:r>
      <w:r>
        <w:rPr/>
        <w:t>fields</w:t>
      </w:r>
      <w:r>
        <w:rPr>
          <w:spacing w:val="-4"/>
        </w:rPr>
        <w:t> </w:t>
      </w:r>
      <w:r>
        <w:rPr/>
        <w:t>of</w:t>
      </w:r>
      <w:r>
        <w:rPr>
          <w:spacing w:val="-3"/>
        </w:rPr>
        <w:t> </w:t>
      </w:r>
      <w:r>
        <w:rPr/>
        <w:t>the</w:t>
      </w:r>
      <w:r>
        <w:rPr>
          <w:spacing w:val="-3"/>
        </w:rPr>
        <w:t> </w:t>
      </w:r>
      <w:r>
        <w:rPr/>
        <w:t>request</w:t>
      </w:r>
      <w:r>
        <w:rPr>
          <w:spacing w:val="-4"/>
        </w:rPr>
        <w:t> </w:t>
      </w:r>
      <w:r>
        <w:rPr/>
        <w:t>messages in</w:t>
      </w:r>
      <w:r>
        <w:rPr>
          <w:spacing w:val="-2"/>
        </w:rPr>
        <w:t> </w:t>
      </w:r>
      <w:r>
        <w:rPr/>
        <w:t>the</w:t>
      </w:r>
      <w:r>
        <w:rPr>
          <w:spacing w:val="-2"/>
        </w:rPr>
        <w:t> </w:t>
      </w:r>
      <w:r>
        <w:rPr/>
        <w:t>O2ims</w:t>
      </w:r>
      <w:r>
        <w:rPr>
          <w:spacing w:val="-4"/>
        </w:rPr>
        <w:t> </w:t>
      </w:r>
      <w:r>
        <w:rPr/>
        <w:t>RESTful</w:t>
      </w:r>
      <w:r>
        <w:rPr>
          <w:spacing w:val="-1"/>
        </w:rPr>
        <w:t> </w:t>
      </w:r>
      <w:r>
        <w:rPr/>
        <w:t>APIs. The HTTP header fields used in the request messages that shall be supported are specified in table 3.1.3.2-1.</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7"/>
        </w:rPr>
        <w:t> </w:t>
      </w:r>
      <w:r>
        <w:rPr>
          <w:rFonts w:ascii="Arial"/>
        </w:rPr>
        <w:t>3.1.3.2-1:</w:t>
      </w:r>
      <w:r>
        <w:rPr>
          <w:rFonts w:ascii="Arial"/>
          <w:spacing w:val="-7"/>
        </w:rPr>
        <w:t> </w:t>
      </w:r>
      <w:r>
        <w:rPr>
          <w:rFonts w:ascii="Arial"/>
        </w:rPr>
        <w:t>Header</w:t>
      </w:r>
      <w:r>
        <w:rPr>
          <w:rFonts w:ascii="Arial"/>
          <w:spacing w:val="-8"/>
        </w:rPr>
        <w:t> </w:t>
      </w:r>
      <w:r>
        <w:rPr>
          <w:rFonts w:ascii="Arial"/>
        </w:rPr>
        <w:t>fields</w:t>
      </w:r>
      <w:r>
        <w:rPr>
          <w:rFonts w:ascii="Arial"/>
          <w:spacing w:val="-7"/>
        </w:rPr>
        <w:t> </w:t>
      </w:r>
      <w:r>
        <w:rPr>
          <w:rFonts w:ascii="Arial"/>
        </w:rPr>
        <w:t>supported</w:t>
      </w:r>
      <w:r>
        <w:rPr>
          <w:rFonts w:ascii="Arial"/>
          <w:spacing w:val="-4"/>
        </w:rPr>
        <w:t> </w:t>
      </w:r>
      <w:r>
        <w:rPr>
          <w:rFonts w:ascii="Arial"/>
        </w:rPr>
        <w:t>in</w:t>
      </w:r>
      <w:r>
        <w:rPr>
          <w:rFonts w:ascii="Arial"/>
          <w:spacing w:val="-8"/>
        </w:rPr>
        <w:t> </w:t>
      </w:r>
      <w:r>
        <w:rPr>
          <w:rFonts w:ascii="Arial"/>
        </w:rPr>
        <w:t>the</w:t>
      </w:r>
      <w:r>
        <w:rPr>
          <w:rFonts w:ascii="Arial"/>
          <w:spacing w:val="-7"/>
        </w:rPr>
        <w:t> </w:t>
      </w:r>
      <w:r>
        <w:rPr>
          <w:rFonts w:ascii="Arial"/>
        </w:rPr>
        <w:t>request</w:t>
      </w:r>
      <w:r>
        <w:rPr>
          <w:rFonts w:ascii="Arial"/>
          <w:spacing w:val="-7"/>
        </w:rPr>
        <w:t> </w:t>
      </w:r>
      <w:r>
        <w:rPr>
          <w:rFonts w:ascii="Arial"/>
          <w:spacing w:val="-2"/>
        </w:rPr>
        <w:t>message</w:t>
      </w:r>
    </w:p>
    <w:p>
      <w:pPr>
        <w:pStyle w:val="BodyText"/>
        <w:spacing w:before="8"/>
        <w:rPr>
          <w:rFonts w:ascii="Arial"/>
          <w:b/>
          <w:sz w:val="15"/>
        </w:rPr>
      </w:pPr>
    </w:p>
    <w:tbl>
      <w:tblPr>
        <w:tblW w:w="0" w:type="auto"/>
        <w:jc w:val="left"/>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3"/>
        <w:gridCol w:w="1830"/>
        <w:gridCol w:w="3037"/>
        <w:gridCol w:w="3037"/>
      </w:tblGrid>
      <w:tr>
        <w:trPr>
          <w:trHeight w:val="206" w:hRule="atLeast"/>
        </w:trPr>
        <w:tc>
          <w:tcPr>
            <w:tcW w:w="1803" w:type="dxa"/>
            <w:shd w:val="clear" w:color="auto" w:fill="BEBEBE"/>
          </w:tcPr>
          <w:p>
            <w:pPr>
              <w:pStyle w:val="TableParagraph"/>
              <w:spacing w:line="186" w:lineRule="exact"/>
              <w:ind w:left="86"/>
              <w:rPr>
                <w:b/>
                <w:sz w:val="18"/>
              </w:rPr>
            </w:pPr>
            <w:r>
              <w:rPr>
                <w:b/>
                <w:sz w:val="18"/>
              </w:rPr>
              <w:t>Header</w:t>
            </w:r>
            <w:r>
              <w:rPr>
                <w:b/>
                <w:spacing w:val="-9"/>
                <w:sz w:val="18"/>
              </w:rPr>
              <w:t> </w:t>
            </w:r>
            <w:r>
              <w:rPr>
                <w:b/>
                <w:sz w:val="18"/>
              </w:rPr>
              <w:t>field</w:t>
            </w:r>
            <w:r>
              <w:rPr>
                <w:b/>
                <w:spacing w:val="-9"/>
                <w:sz w:val="18"/>
              </w:rPr>
              <w:t> </w:t>
            </w:r>
            <w:r>
              <w:rPr>
                <w:b/>
                <w:spacing w:val="-4"/>
                <w:sz w:val="18"/>
              </w:rPr>
              <w:t>name</w:t>
            </w:r>
          </w:p>
        </w:tc>
        <w:tc>
          <w:tcPr>
            <w:tcW w:w="1830" w:type="dxa"/>
            <w:shd w:val="clear" w:color="auto" w:fill="BEBEBE"/>
          </w:tcPr>
          <w:p>
            <w:pPr>
              <w:pStyle w:val="TableParagraph"/>
              <w:spacing w:line="186" w:lineRule="exact"/>
              <w:ind w:left="436"/>
              <w:rPr>
                <w:b/>
                <w:sz w:val="18"/>
              </w:rPr>
            </w:pPr>
            <w:r>
              <w:rPr>
                <w:b/>
                <w:spacing w:val="-2"/>
                <w:sz w:val="18"/>
              </w:rPr>
              <w:t>Reference</w:t>
            </w:r>
          </w:p>
        </w:tc>
        <w:tc>
          <w:tcPr>
            <w:tcW w:w="3037" w:type="dxa"/>
            <w:shd w:val="clear" w:color="auto" w:fill="BEBEBE"/>
          </w:tcPr>
          <w:p>
            <w:pPr>
              <w:pStyle w:val="TableParagraph"/>
              <w:spacing w:line="186" w:lineRule="exact"/>
              <w:ind w:left="0" w:right="71"/>
              <w:jc w:val="center"/>
              <w:rPr>
                <w:b/>
                <w:sz w:val="18"/>
              </w:rPr>
            </w:pPr>
            <w:r>
              <w:rPr>
                <w:b/>
                <w:spacing w:val="-2"/>
                <w:sz w:val="18"/>
              </w:rPr>
              <w:t>Example</w:t>
            </w:r>
          </w:p>
        </w:tc>
        <w:tc>
          <w:tcPr>
            <w:tcW w:w="3037" w:type="dxa"/>
            <w:shd w:val="clear" w:color="auto" w:fill="BEBEBE"/>
          </w:tcPr>
          <w:p>
            <w:pPr>
              <w:pStyle w:val="TableParagraph"/>
              <w:spacing w:line="186" w:lineRule="exact"/>
              <w:ind w:left="931"/>
              <w:rPr>
                <w:b/>
                <w:sz w:val="18"/>
              </w:rPr>
            </w:pPr>
            <w:r>
              <w:rPr>
                <w:b/>
                <w:spacing w:val="-2"/>
                <w:sz w:val="18"/>
              </w:rPr>
              <w:t>Descriptions</w:t>
            </w:r>
          </w:p>
        </w:tc>
      </w:tr>
      <w:tr>
        <w:trPr>
          <w:trHeight w:val="1036" w:hRule="atLeast"/>
        </w:trPr>
        <w:tc>
          <w:tcPr>
            <w:tcW w:w="1803" w:type="dxa"/>
          </w:tcPr>
          <w:p>
            <w:pPr>
              <w:pStyle w:val="TableParagraph"/>
              <w:spacing w:line="206" w:lineRule="exact"/>
              <w:rPr>
                <w:sz w:val="18"/>
              </w:rPr>
            </w:pPr>
            <w:r>
              <w:rPr>
                <w:spacing w:val="-2"/>
                <w:sz w:val="18"/>
              </w:rPr>
              <w:t>Accept</w:t>
            </w:r>
          </w:p>
        </w:tc>
        <w:tc>
          <w:tcPr>
            <w:tcW w:w="1830" w:type="dxa"/>
          </w:tcPr>
          <w:p>
            <w:pPr>
              <w:pStyle w:val="TableParagraph"/>
              <w:spacing w:line="206" w:lineRule="exact"/>
              <w:ind w:left="25"/>
              <w:rPr>
                <w:sz w:val="18"/>
              </w:rPr>
            </w:pPr>
            <w:r>
              <w:rPr>
                <w:sz w:val="18"/>
              </w:rPr>
              <w:t>IETF</w:t>
            </w:r>
            <w:r>
              <w:rPr>
                <w:spacing w:val="-4"/>
                <w:sz w:val="18"/>
              </w:rPr>
              <w:t> </w:t>
            </w:r>
            <w:r>
              <w:rPr>
                <w:sz w:val="18"/>
              </w:rPr>
              <w:t>RFC</w:t>
            </w:r>
            <w:r>
              <w:rPr>
                <w:spacing w:val="-2"/>
                <w:sz w:val="18"/>
              </w:rPr>
              <w:t> </w:t>
            </w:r>
            <w:r>
              <w:rPr>
                <w:sz w:val="18"/>
              </w:rPr>
              <w:t>7231</w:t>
            </w:r>
            <w:r>
              <w:rPr>
                <w:spacing w:val="-1"/>
                <w:sz w:val="18"/>
              </w:rPr>
              <w:t> </w:t>
            </w:r>
            <w:r>
              <w:rPr>
                <w:spacing w:val="-4"/>
                <w:sz w:val="18"/>
              </w:rPr>
              <w:t>[ref-</w:t>
            </w:r>
          </w:p>
          <w:p>
            <w:pPr>
              <w:pStyle w:val="TableParagraph"/>
              <w:spacing w:before="2"/>
              <w:ind w:left="25"/>
              <w:rPr>
                <w:sz w:val="18"/>
              </w:rPr>
            </w:pPr>
            <w:r>
              <w:rPr>
                <w:spacing w:val="-2"/>
                <w:sz w:val="18"/>
              </w:rPr>
              <w:t>rfc7231]</w:t>
            </w:r>
          </w:p>
        </w:tc>
        <w:tc>
          <w:tcPr>
            <w:tcW w:w="3037" w:type="dxa"/>
          </w:tcPr>
          <w:p>
            <w:pPr>
              <w:pStyle w:val="TableParagraph"/>
              <w:spacing w:line="206" w:lineRule="exact"/>
              <w:ind w:left="27"/>
              <w:rPr>
                <w:sz w:val="18"/>
              </w:rPr>
            </w:pPr>
            <w:r>
              <w:rPr>
                <w:spacing w:val="-2"/>
                <w:sz w:val="18"/>
              </w:rPr>
              <w:t>application/json</w:t>
            </w:r>
          </w:p>
        </w:tc>
        <w:tc>
          <w:tcPr>
            <w:tcW w:w="3037" w:type="dxa"/>
          </w:tcPr>
          <w:p>
            <w:pPr>
              <w:pStyle w:val="TableParagraph"/>
              <w:ind w:left="27" w:right="235"/>
              <w:jc w:val="both"/>
              <w:rPr>
                <w:sz w:val="18"/>
              </w:rPr>
            </w:pPr>
            <w:r>
              <w:rPr>
                <w:sz w:val="18"/>
              </w:rPr>
              <w:t>Content-Types</w:t>
            </w:r>
            <w:r>
              <w:rPr>
                <w:spacing w:val="-13"/>
                <w:sz w:val="18"/>
              </w:rPr>
              <w:t> </w:t>
            </w:r>
            <w:r>
              <w:rPr>
                <w:sz w:val="18"/>
              </w:rPr>
              <w:t>that</w:t>
            </w:r>
            <w:r>
              <w:rPr>
                <w:spacing w:val="-12"/>
                <w:sz w:val="18"/>
              </w:rPr>
              <w:t> </w:t>
            </w:r>
            <w:r>
              <w:rPr>
                <w:sz w:val="18"/>
              </w:rPr>
              <w:t>are</w:t>
            </w:r>
            <w:r>
              <w:rPr>
                <w:spacing w:val="-12"/>
                <w:sz w:val="18"/>
              </w:rPr>
              <w:t> </w:t>
            </w:r>
            <w:r>
              <w:rPr>
                <w:sz w:val="18"/>
              </w:rPr>
              <w:t>acceptable for the response.</w:t>
            </w:r>
          </w:p>
          <w:p>
            <w:pPr>
              <w:pStyle w:val="TableParagraph"/>
              <w:spacing w:line="206" w:lineRule="exact"/>
              <w:ind w:left="27" w:right="205"/>
              <w:jc w:val="both"/>
              <w:rPr>
                <w:sz w:val="18"/>
              </w:rPr>
            </w:pPr>
            <w:r>
              <w:rPr>
                <w:sz w:val="18"/>
              </w:rPr>
              <w:t>This</w:t>
            </w:r>
            <w:r>
              <w:rPr>
                <w:spacing w:val="-6"/>
                <w:sz w:val="18"/>
              </w:rPr>
              <w:t> </w:t>
            </w:r>
            <w:r>
              <w:rPr>
                <w:sz w:val="18"/>
              </w:rPr>
              <w:t>header</w:t>
            </w:r>
            <w:r>
              <w:rPr>
                <w:spacing w:val="-6"/>
                <w:sz w:val="18"/>
              </w:rPr>
              <w:t> </w:t>
            </w:r>
            <w:r>
              <w:rPr>
                <w:sz w:val="18"/>
              </w:rPr>
              <w:t>field</w:t>
            </w:r>
            <w:r>
              <w:rPr>
                <w:spacing w:val="-7"/>
                <w:sz w:val="18"/>
              </w:rPr>
              <w:t> </w:t>
            </w:r>
            <w:r>
              <w:rPr>
                <w:sz w:val="18"/>
              </w:rPr>
              <w:t>shall</w:t>
            </w:r>
            <w:r>
              <w:rPr>
                <w:spacing w:val="-7"/>
                <w:sz w:val="18"/>
              </w:rPr>
              <w:t> </w:t>
            </w:r>
            <w:r>
              <w:rPr>
                <w:sz w:val="18"/>
              </w:rPr>
              <w:t>be</w:t>
            </w:r>
            <w:r>
              <w:rPr>
                <w:spacing w:val="-7"/>
                <w:sz w:val="18"/>
              </w:rPr>
              <w:t> </w:t>
            </w:r>
            <w:r>
              <w:rPr>
                <w:sz w:val="18"/>
              </w:rPr>
              <w:t>present</w:t>
            </w:r>
            <w:r>
              <w:rPr>
                <w:spacing w:val="-6"/>
                <w:sz w:val="18"/>
              </w:rPr>
              <w:t> </w:t>
            </w:r>
            <w:r>
              <w:rPr>
                <w:sz w:val="18"/>
              </w:rPr>
              <w:t>if the</w:t>
            </w:r>
            <w:r>
              <w:rPr>
                <w:spacing w:val="-6"/>
                <w:sz w:val="18"/>
              </w:rPr>
              <w:t> </w:t>
            </w:r>
            <w:r>
              <w:rPr>
                <w:sz w:val="18"/>
              </w:rPr>
              <w:t>response</w:t>
            </w:r>
            <w:r>
              <w:rPr>
                <w:spacing w:val="-8"/>
                <w:sz w:val="18"/>
              </w:rPr>
              <w:t> </w:t>
            </w:r>
            <w:r>
              <w:rPr>
                <w:sz w:val="18"/>
              </w:rPr>
              <w:t>is</w:t>
            </w:r>
            <w:r>
              <w:rPr>
                <w:spacing w:val="-7"/>
                <w:sz w:val="18"/>
              </w:rPr>
              <w:t> </w:t>
            </w:r>
            <w:r>
              <w:rPr>
                <w:sz w:val="18"/>
              </w:rPr>
              <w:t>expected</w:t>
            </w:r>
            <w:r>
              <w:rPr>
                <w:spacing w:val="-6"/>
                <w:sz w:val="18"/>
              </w:rPr>
              <w:t> </w:t>
            </w:r>
            <w:r>
              <w:rPr>
                <w:sz w:val="18"/>
              </w:rPr>
              <w:t>to</w:t>
            </w:r>
            <w:r>
              <w:rPr>
                <w:spacing w:val="-6"/>
                <w:sz w:val="18"/>
              </w:rPr>
              <w:t> </w:t>
            </w:r>
            <w:r>
              <w:rPr>
                <w:sz w:val="18"/>
              </w:rPr>
              <w:t>have</w:t>
            </w:r>
            <w:r>
              <w:rPr>
                <w:spacing w:val="-6"/>
                <w:sz w:val="18"/>
              </w:rPr>
              <w:t> </w:t>
            </w:r>
            <w:r>
              <w:rPr>
                <w:sz w:val="18"/>
              </w:rPr>
              <w:t>a non-empty message body.</w:t>
            </w:r>
          </w:p>
        </w:tc>
      </w:tr>
      <w:tr>
        <w:trPr>
          <w:trHeight w:val="1033" w:hRule="atLeast"/>
        </w:trPr>
        <w:tc>
          <w:tcPr>
            <w:tcW w:w="1803" w:type="dxa"/>
          </w:tcPr>
          <w:p>
            <w:pPr>
              <w:pStyle w:val="TableParagraph"/>
              <w:spacing w:line="206" w:lineRule="exact"/>
              <w:rPr>
                <w:sz w:val="18"/>
              </w:rPr>
            </w:pPr>
            <w:r>
              <w:rPr>
                <w:spacing w:val="-2"/>
                <w:sz w:val="18"/>
              </w:rPr>
              <w:t>Content-</w:t>
            </w:r>
            <w:r>
              <w:rPr>
                <w:spacing w:val="-4"/>
                <w:sz w:val="18"/>
              </w:rPr>
              <w:t>Type</w:t>
            </w:r>
          </w:p>
        </w:tc>
        <w:tc>
          <w:tcPr>
            <w:tcW w:w="1830" w:type="dxa"/>
          </w:tcPr>
          <w:p>
            <w:pPr>
              <w:pStyle w:val="TableParagraph"/>
              <w:spacing w:line="206" w:lineRule="exact"/>
              <w:ind w:left="25"/>
              <w:rPr>
                <w:sz w:val="18"/>
              </w:rPr>
            </w:pPr>
            <w:r>
              <w:rPr>
                <w:sz w:val="18"/>
              </w:rPr>
              <w:t>IETF</w:t>
            </w:r>
            <w:r>
              <w:rPr>
                <w:spacing w:val="-4"/>
                <w:sz w:val="18"/>
              </w:rPr>
              <w:t> </w:t>
            </w:r>
            <w:r>
              <w:rPr>
                <w:sz w:val="18"/>
              </w:rPr>
              <w:t>RFC</w:t>
            </w:r>
            <w:r>
              <w:rPr>
                <w:spacing w:val="-2"/>
                <w:sz w:val="18"/>
              </w:rPr>
              <w:t> </w:t>
            </w:r>
            <w:r>
              <w:rPr>
                <w:sz w:val="18"/>
              </w:rPr>
              <w:t>7231</w:t>
            </w:r>
            <w:r>
              <w:rPr>
                <w:spacing w:val="-1"/>
                <w:sz w:val="18"/>
              </w:rPr>
              <w:t> </w:t>
            </w:r>
            <w:r>
              <w:rPr>
                <w:spacing w:val="-4"/>
                <w:sz w:val="18"/>
              </w:rPr>
              <w:t>[ref-</w:t>
            </w:r>
          </w:p>
          <w:p>
            <w:pPr>
              <w:pStyle w:val="TableParagraph"/>
              <w:spacing w:line="207" w:lineRule="exact"/>
              <w:ind w:left="25"/>
              <w:rPr>
                <w:sz w:val="18"/>
              </w:rPr>
            </w:pPr>
            <w:r>
              <w:rPr>
                <w:spacing w:val="-2"/>
                <w:sz w:val="18"/>
              </w:rPr>
              <w:t>rfc7231]</w:t>
            </w:r>
          </w:p>
        </w:tc>
        <w:tc>
          <w:tcPr>
            <w:tcW w:w="3037" w:type="dxa"/>
          </w:tcPr>
          <w:p>
            <w:pPr>
              <w:pStyle w:val="TableParagraph"/>
              <w:spacing w:line="206" w:lineRule="exact"/>
              <w:ind w:left="27"/>
              <w:rPr>
                <w:sz w:val="18"/>
              </w:rPr>
            </w:pPr>
            <w:r>
              <w:rPr>
                <w:spacing w:val="-2"/>
                <w:sz w:val="18"/>
              </w:rPr>
              <w:t>application/json</w:t>
            </w:r>
          </w:p>
        </w:tc>
        <w:tc>
          <w:tcPr>
            <w:tcW w:w="3037" w:type="dxa"/>
          </w:tcPr>
          <w:p>
            <w:pPr>
              <w:pStyle w:val="TableParagraph"/>
              <w:ind w:left="27"/>
              <w:rPr>
                <w:sz w:val="18"/>
              </w:rPr>
            </w:pPr>
            <w:r>
              <w:rPr>
                <w:sz w:val="18"/>
              </w:rPr>
              <w:t>The</w:t>
            </w:r>
            <w:r>
              <w:rPr>
                <w:spacing w:val="-4"/>
                <w:sz w:val="18"/>
              </w:rPr>
              <w:t> </w:t>
            </w:r>
            <w:r>
              <w:rPr>
                <w:sz w:val="18"/>
              </w:rPr>
              <w:t>MIME</w:t>
            </w:r>
            <w:r>
              <w:rPr>
                <w:spacing w:val="-5"/>
                <w:sz w:val="18"/>
              </w:rPr>
              <w:t> </w:t>
            </w:r>
            <w:r>
              <w:rPr>
                <w:sz w:val="18"/>
              </w:rPr>
              <w:t>type</w:t>
            </w:r>
            <w:r>
              <w:rPr>
                <w:spacing w:val="-7"/>
                <w:sz w:val="18"/>
              </w:rPr>
              <w:t> </w:t>
            </w:r>
            <w:r>
              <w:rPr>
                <w:sz w:val="18"/>
              </w:rPr>
              <w:t>of</w:t>
            </w:r>
            <w:r>
              <w:rPr>
                <w:spacing w:val="-5"/>
                <w:sz w:val="18"/>
              </w:rPr>
              <w:t> </w:t>
            </w:r>
            <w:r>
              <w:rPr>
                <w:sz w:val="18"/>
              </w:rPr>
              <w:t>the</w:t>
            </w:r>
            <w:r>
              <w:rPr>
                <w:spacing w:val="-5"/>
                <w:sz w:val="18"/>
              </w:rPr>
              <w:t> </w:t>
            </w:r>
            <w:r>
              <w:rPr>
                <w:sz w:val="18"/>
              </w:rPr>
              <w:t>body</w:t>
            </w:r>
            <w:r>
              <w:rPr>
                <w:spacing w:val="-7"/>
                <w:sz w:val="18"/>
              </w:rPr>
              <w:t> </w:t>
            </w:r>
            <w:r>
              <w:rPr>
                <w:sz w:val="18"/>
              </w:rPr>
              <w:t>of</w:t>
            </w:r>
            <w:r>
              <w:rPr>
                <w:spacing w:val="-7"/>
                <w:sz w:val="18"/>
              </w:rPr>
              <w:t> </w:t>
            </w:r>
            <w:r>
              <w:rPr>
                <w:sz w:val="18"/>
              </w:rPr>
              <w:t>the </w:t>
            </w:r>
            <w:r>
              <w:rPr>
                <w:spacing w:val="-2"/>
                <w:sz w:val="18"/>
              </w:rPr>
              <w:t>request.</w:t>
            </w:r>
          </w:p>
          <w:p>
            <w:pPr>
              <w:pStyle w:val="TableParagraph"/>
              <w:ind w:left="27" w:right="180"/>
              <w:rPr>
                <w:sz w:val="18"/>
              </w:rPr>
            </w:pPr>
            <w:r>
              <w:rPr>
                <w:sz w:val="18"/>
              </w:rPr>
              <w:t>This</w:t>
            </w:r>
            <w:r>
              <w:rPr>
                <w:spacing w:val="-6"/>
                <w:sz w:val="18"/>
              </w:rPr>
              <w:t> </w:t>
            </w:r>
            <w:r>
              <w:rPr>
                <w:sz w:val="18"/>
              </w:rPr>
              <w:t>header</w:t>
            </w:r>
            <w:r>
              <w:rPr>
                <w:spacing w:val="-6"/>
                <w:sz w:val="18"/>
              </w:rPr>
              <w:t> </w:t>
            </w:r>
            <w:r>
              <w:rPr>
                <w:sz w:val="18"/>
              </w:rPr>
              <w:t>field</w:t>
            </w:r>
            <w:r>
              <w:rPr>
                <w:spacing w:val="-7"/>
                <w:sz w:val="18"/>
              </w:rPr>
              <w:t> </w:t>
            </w:r>
            <w:r>
              <w:rPr>
                <w:sz w:val="18"/>
              </w:rPr>
              <w:t>shall</w:t>
            </w:r>
            <w:r>
              <w:rPr>
                <w:spacing w:val="-7"/>
                <w:sz w:val="18"/>
              </w:rPr>
              <w:t> </w:t>
            </w:r>
            <w:r>
              <w:rPr>
                <w:sz w:val="18"/>
              </w:rPr>
              <w:t>be</w:t>
            </w:r>
            <w:r>
              <w:rPr>
                <w:spacing w:val="-7"/>
                <w:sz w:val="18"/>
              </w:rPr>
              <w:t> </w:t>
            </w:r>
            <w:r>
              <w:rPr>
                <w:sz w:val="18"/>
              </w:rPr>
              <w:t>present</w:t>
            </w:r>
            <w:r>
              <w:rPr>
                <w:spacing w:val="-6"/>
                <w:sz w:val="18"/>
              </w:rPr>
              <w:t> </w:t>
            </w:r>
            <w:r>
              <w:rPr>
                <w:sz w:val="18"/>
              </w:rPr>
              <w:t>if the request has a non-empty</w:t>
            </w:r>
          </w:p>
          <w:p>
            <w:pPr>
              <w:pStyle w:val="TableParagraph"/>
              <w:spacing w:line="187" w:lineRule="exact"/>
              <w:ind w:left="27"/>
              <w:rPr>
                <w:sz w:val="18"/>
              </w:rPr>
            </w:pPr>
            <w:r>
              <w:rPr>
                <w:sz w:val="18"/>
              </w:rPr>
              <w:t>message</w:t>
            </w:r>
            <w:r>
              <w:rPr>
                <w:spacing w:val="-2"/>
                <w:sz w:val="18"/>
              </w:rPr>
              <w:t> body.</w:t>
            </w:r>
          </w:p>
        </w:tc>
      </w:tr>
      <w:tr>
        <w:trPr>
          <w:trHeight w:val="414" w:hRule="atLeast"/>
        </w:trPr>
        <w:tc>
          <w:tcPr>
            <w:tcW w:w="1803" w:type="dxa"/>
          </w:tcPr>
          <w:p>
            <w:pPr>
              <w:pStyle w:val="TableParagraph"/>
              <w:spacing w:line="206" w:lineRule="exact"/>
              <w:rPr>
                <w:sz w:val="18"/>
              </w:rPr>
            </w:pPr>
            <w:r>
              <w:rPr>
                <w:spacing w:val="-2"/>
                <w:sz w:val="18"/>
              </w:rPr>
              <w:t>Authorization</w:t>
            </w:r>
          </w:p>
        </w:tc>
        <w:tc>
          <w:tcPr>
            <w:tcW w:w="1830" w:type="dxa"/>
          </w:tcPr>
          <w:p>
            <w:pPr>
              <w:pStyle w:val="TableParagraph"/>
              <w:spacing w:line="206" w:lineRule="exact"/>
              <w:ind w:left="25"/>
              <w:rPr>
                <w:sz w:val="18"/>
              </w:rPr>
            </w:pPr>
            <w:r>
              <w:rPr>
                <w:sz w:val="18"/>
              </w:rPr>
              <w:t>IETF</w:t>
            </w:r>
            <w:r>
              <w:rPr>
                <w:spacing w:val="-4"/>
                <w:sz w:val="18"/>
              </w:rPr>
              <w:t> </w:t>
            </w:r>
            <w:r>
              <w:rPr>
                <w:sz w:val="18"/>
              </w:rPr>
              <w:t>RFC</w:t>
            </w:r>
            <w:r>
              <w:rPr>
                <w:spacing w:val="-2"/>
                <w:sz w:val="18"/>
              </w:rPr>
              <w:t> </w:t>
            </w:r>
            <w:r>
              <w:rPr>
                <w:sz w:val="18"/>
              </w:rPr>
              <w:t>7235</w:t>
            </w:r>
            <w:r>
              <w:rPr>
                <w:spacing w:val="-1"/>
                <w:sz w:val="18"/>
              </w:rPr>
              <w:t> </w:t>
            </w:r>
            <w:r>
              <w:rPr>
                <w:spacing w:val="-4"/>
                <w:sz w:val="18"/>
              </w:rPr>
              <w:t>[ref-</w:t>
            </w:r>
          </w:p>
          <w:p>
            <w:pPr>
              <w:pStyle w:val="TableParagraph"/>
              <w:spacing w:line="189" w:lineRule="exact"/>
              <w:ind w:left="25"/>
              <w:rPr>
                <w:sz w:val="18"/>
              </w:rPr>
            </w:pPr>
            <w:r>
              <w:rPr>
                <w:spacing w:val="-2"/>
                <w:sz w:val="18"/>
              </w:rPr>
              <w:t>rfc7235]</w:t>
            </w:r>
          </w:p>
        </w:tc>
        <w:tc>
          <w:tcPr>
            <w:tcW w:w="3037" w:type="dxa"/>
          </w:tcPr>
          <w:p>
            <w:pPr>
              <w:pStyle w:val="TableParagraph"/>
              <w:spacing w:line="206" w:lineRule="exact"/>
              <w:ind w:left="27"/>
              <w:rPr>
                <w:sz w:val="18"/>
              </w:rPr>
            </w:pPr>
            <w:r>
              <w:rPr>
                <w:sz w:val="18"/>
              </w:rPr>
              <w:t>Bearer</w:t>
            </w:r>
            <w:r>
              <w:rPr>
                <w:spacing w:val="-9"/>
                <w:sz w:val="18"/>
              </w:rPr>
              <w:t> </w:t>
            </w:r>
            <w:r>
              <w:rPr>
                <w:sz w:val="18"/>
              </w:rPr>
              <w:t>mF_9.B5f-</w:t>
            </w:r>
            <w:r>
              <w:rPr>
                <w:spacing w:val="-2"/>
                <w:sz w:val="18"/>
              </w:rPr>
              <w:t>4.1JqM</w:t>
            </w:r>
          </w:p>
        </w:tc>
        <w:tc>
          <w:tcPr>
            <w:tcW w:w="3037" w:type="dxa"/>
          </w:tcPr>
          <w:p>
            <w:pPr>
              <w:pStyle w:val="TableParagraph"/>
              <w:spacing w:line="206" w:lineRule="exact"/>
              <w:ind w:left="27"/>
              <w:rPr>
                <w:sz w:val="18"/>
              </w:rPr>
            </w:pPr>
            <w:r>
              <w:rPr>
                <w:sz w:val="18"/>
              </w:rPr>
              <w:t>The</w:t>
            </w:r>
            <w:r>
              <w:rPr>
                <w:spacing w:val="-10"/>
                <w:sz w:val="18"/>
              </w:rPr>
              <w:t> </w:t>
            </w:r>
            <w:r>
              <w:rPr>
                <w:sz w:val="18"/>
              </w:rPr>
              <w:t>authorization</w:t>
            </w:r>
            <w:r>
              <w:rPr>
                <w:spacing w:val="-11"/>
                <w:sz w:val="18"/>
              </w:rPr>
              <w:t> </w:t>
            </w:r>
            <w:r>
              <w:rPr>
                <w:sz w:val="18"/>
              </w:rPr>
              <w:t>token</w:t>
            </w:r>
            <w:r>
              <w:rPr>
                <w:spacing w:val="-10"/>
                <w:sz w:val="18"/>
              </w:rPr>
              <w:t> </w:t>
            </w:r>
            <w:r>
              <w:rPr>
                <w:sz w:val="18"/>
              </w:rPr>
              <w:t>for</w:t>
            </w:r>
            <w:r>
              <w:rPr>
                <w:spacing w:val="-10"/>
                <w:sz w:val="18"/>
              </w:rPr>
              <w:t> </w:t>
            </w:r>
            <w:r>
              <w:rPr>
                <w:sz w:val="18"/>
              </w:rPr>
              <w:t>the </w:t>
            </w:r>
            <w:r>
              <w:rPr>
                <w:spacing w:val="-2"/>
                <w:sz w:val="18"/>
              </w:rPr>
              <w:t>request.</w:t>
            </w:r>
          </w:p>
        </w:tc>
      </w:tr>
      <w:tr>
        <w:trPr>
          <w:trHeight w:val="412" w:hRule="atLeast"/>
        </w:trPr>
        <w:tc>
          <w:tcPr>
            <w:tcW w:w="1803" w:type="dxa"/>
          </w:tcPr>
          <w:p>
            <w:pPr>
              <w:pStyle w:val="TableParagraph"/>
              <w:spacing w:line="206" w:lineRule="exact"/>
              <w:rPr>
                <w:sz w:val="18"/>
              </w:rPr>
            </w:pPr>
            <w:r>
              <w:rPr>
                <w:spacing w:val="-2"/>
                <w:sz w:val="18"/>
              </w:rPr>
              <w:t>Range</w:t>
            </w:r>
          </w:p>
        </w:tc>
        <w:tc>
          <w:tcPr>
            <w:tcW w:w="1830" w:type="dxa"/>
          </w:tcPr>
          <w:p>
            <w:pPr>
              <w:pStyle w:val="TableParagraph"/>
              <w:spacing w:line="206" w:lineRule="exact"/>
              <w:ind w:left="25"/>
              <w:rPr>
                <w:sz w:val="18"/>
              </w:rPr>
            </w:pPr>
            <w:r>
              <w:rPr>
                <w:sz w:val="18"/>
              </w:rPr>
              <w:t>IETF</w:t>
            </w:r>
            <w:r>
              <w:rPr>
                <w:spacing w:val="-4"/>
                <w:sz w:val="18"/>
              </w:rPr>
              <w:t> </w:t>
            </w:r>
            <w:r>
              <w:rPr>
                <w:sz w:val="18"/>
              </w:rPr>
              <w:t>RFC</w:t>
            </w:r>
            <w:r>
              <w:rPr>
                <w:spacing w:val="-2"/>
                <w:sz w:val="18"/>
              </w:rPr>
              <w:t> </w:t>
            </w:r>
            <w:r>
              <w:rPr>
                <w:sz w:val="18"/>
              </w:rPr>
              <w:t>7233</w:t>
            </w:r>
            <w:r>
              <w:rPr>
                <w:spacing w:val="-1"/>
                <w:sz w:val="18"/>
              </w:rPr>
              <w:t> </w:t>
            </w:r>
            <w:r>
              <w:rPr>
                <w:spacing w:val="-4"/>
                <w:sz w:val="18"/>
              </w:rPr>
              <w:t>[ref-</w:t>
            </w:r>
          </w:p>
          <w:p>
            <w:pPr>
              <w:pStyle w:val="TableParagraph"/>
              <w:spacing w:line="187" w:lineRule="exact"/>
              <w:ind w:left="25"/>
              <w:rPr>
                <w:sz w:val="18"/>
              </w:rPr>
            </w:pPr>
            <w:r>
              <w:rPr>
                <w:spacing w:val="-2"/>
                <w:sz w:val="18"/>
              </w:rPr>
              <w:t>rfc7233]</w:t>
            </w:r>
          </w:p>
        </w:tc>
        <w:tc>
          <w:tcPr>
            <w:tcW w:w="3037" w:type="dxa"/>
          </w:tcPr>
          <w:p>
            <w:pPr>
              <w:pStyle w:val="TableParagraph"/>
              <w:spacing w:line="206" w:lineRule="exact"/>
              <w:ind w:left="27"/>
              <w:rPr>
                <w:sz w:val="18"/>
              </w:rPr>
            </w:pPr>
            <w:r>
              <w:rPr>
                <w:sz w:val="18"/>
              </w:rPr>
              <w:t>1</w:t>
            </w:r>
            <w:r>
              <w:rPr>
                <w:spacing w:val="-4"/>
                <w:sz w:val="18"/>
              </w:rPr>
              <w:t> </w:t>
            </w:r>
            <w:r>
              <w:rPr>
                <w:sz w:val="18"/>
              </w:rPr>
              <w:t>000-2</w:t>
            </w:r>
            <w:r>
              <w:rPr>
                <w:spacing w:val="-4"/>
                <w:sz w:val="18"/>
              </w:rPr>
              <w:t> </w:t>
            </w:r>
            <w:r>
              <w:rPr>
                <w:spacing w:val="-5"/>
                <w:sz w:val="18"/>
              </w:rPr>
              <w:t>000</w:t>
            </w:r>
          </w:p>
        </w:tc>
        <w:tc>
          <w:tcPr>
            <w:tcW w:w="3037" w:type="dxa"/>
          </w:tcPr>
          <w:p>
            <w:pPr>
              <w:pStyle w:val="TableParagraph"/>
              <w:spacing w:line="206" w:lineRule="exact"/>
              <w:ind w:left="27" w:right="180"/>
              <w:rPr>
                <w:sz w:val="18"/>
              </w:rPr>
            </w:pPr>
            <w:r>
              <w:rPr>
                <w:sz w:val="18"/>
              </w:rPr>
              <w:t>Requested</w:t>
            </w:r>
            <w:r>
              <w:rPr>
                <w:spacing w:val="-8"/>
                <w:sz w:val="18"/>
              </w:rPr>
              <w:t> </w:t>
            </w:r>
            <w:r>
              <w:rPr>
                <w:sz w:val="18"/>
              </w:rPr>
              <w:t>range</w:t>
            </w:r>
            <w:r>
              <w:rPr>
                <w:spacing w:val="-8"/>
                <w:sz w:val="18"/>
              </w:rPr>
              <w:t> </w:t>
            </w:r>
            <w:r>
              <w:rPr>
                <w:sz w:val="18"/>
              </w:rPr>
              <w:t>of</w:t>
            </w:r>
            <w:r>
              <w:rPr>
                <w:spacing w:val="-10"/>
                <w:sz w:val="18"/>
              </w:rPr>
              <w:t> </w:t>
            </w:r>
            <w:r>
              <w:rPr>
                <w:sz w:val="18"/>
              </w:rPr>
              <w:t>bytes</w:t>
            </w:r>
            <w:r>
              <w:rPr>
                <w:spacing w:val="-8"/>
                <w:sz w:val="18"/>
              </w:rPr>
              <w:t> </w:t>
            </w:r>
            <w:r>
              <w:rPr>
                <w:sz w:val="18"/>
              </w:rPr>
              <w:t>from</w:t>
            </w:r>
            <w:r>
              <w:rPr>
                <w:spacing w:val="-8"/>
                <w:sz w:val="18"/>
              </w:rPr>
              <w:t> </w:t>
            </w:r>
            <w:r>
              <w:rPr>
                <w:sz w:val="18"/>
              </w:rPr>
              <w:t>a </w:t>
            </w:r>
            <w:r>
              <w:rPr>
                <w:spacing w:val="-4"/>
                <w:sz w:val="18"/>
              </w:rPr>
              <w:t>file.</w:t>
            </w:r>
          </w:p>
        </w:tc>
      </w:tr>
      <w:tr>
        <w:trPr>
          <w:trHeight w:val="830" w:hRule="atLeast"/>
        </w:trPr>
        <w:tc>
          <w:tcPr>
            <w:tcW w:w="1803" w:type="dxa"/>
          </w:tcPr>
          <w:p>
            <w:pPr>
              <w:pStyle w:val="TableParagraph"/>
              <w:spacing w:line="206" w:lineRule="exact"/>
              <w:rPr>
                <w:sz w:val="18"/>
              </w:rPr>
            </w:pPr>
            <w:r>
              <w:rPr>
                <w:spacing w:val="-2"/>
                <w:sz w:val="18"/>
              </w:rPr>
              <w:t>Version</w:t>
            </w:r>
          </w:p>
        </w:tc>
        <w:tc>
          <w:tcPr>
            <w:tcW w:w="1830" w:type="dxa"/>
          </w:tcPr>
          <w:p>
            <w:pPr>
              <w:pStyle w:val="TableParagraph"/>
              <w:spacing w:line="206" w:lineRule="exact"/>
              <w:ind w:left="25"/>
              <w:rPr>
                <w:sz w:val="18"/>
              </w:rPr>
            </w:pPr>
            <w:r>
              <w:rPr>
                <w:sz w:val="18"/>
              </w:rPr>
              <w:t>IETF</w:t>
            </w:r>
            <w:r>
              <w:rPr>
                <w:spacing w:val="-4"/>
                <w:sz w:val="18"/>
              </w:rPr>
              <w:t> </w:t>
            </w:r>
            <w:r>
              <w:rPr>
                <w:sz w:val="18"/>
              </w:rPr>
              <w:t>RFC</w:t>
            </w:r>
            <w:r>
              <w:rPr>
                <w:spacing w:val="-2"/>
                <w:sz w:val="18"/>
              </w:rPr>
              <w:t> </w:t>
            </w:r>
            <w:r>
              <w:rPr>
                <w:sz w:val="18"/>
              </w:rPr>
              <w:t>4229</w:t>
            </w:r>
            <w:r>
              <w:rPr>
                <w:spacing w:val="-1"/>
                <w:sz w:val="18"/>
              </w:rPr>
              <w:t> </w:t>
            </w:r>
            <w:r>
              <w:rPr>
                <w:spacing w:val="-4"/>
                <w:sz w:val="18"/>
              </w:rPr>
              <w:t>[ref-</w:t>
            </w:r>
          </w:p>
          <w:p>
            <w:pPr>
              <w:pStyle w:val="TableParagraph"/>
              <w:spacing w:before="2"/>
              <w:ind w:left="25"/>
              <w:rPr>
                <w:sz w:val="18"/>
              </w:rPr>
            </w:pPr>
            <w:r>
              <w:rPr>
                <w:spacing w:val="-2"/>
                <w:sz w:val="18"/>
              </w:rPr>
              <w:t>rfc4229]</w:t>
            </w:r>
          </w:p>
        </w:tc>
        <w:tc>
          <w:tcPr>
            <w:tcW w:w="3037" w:type="dxa"/>
          </w:tcPr>
          <w:p>
            <w:pPr>
              <w:pStyle w:val="TableParagraph"/>
              <w:spacing w:line="206" w:lineRule="exact"/>
              <w:ind w:left="27"/>
              <w:rPr>
                <w:sz w:val="18"/>
              </w:rPr>
            </w:pPr>
            <w:r>
              <w:rPr>
                <w:spacing w:val="-2"/>
                <w:sz w:val="18"/>
              </w:rPr>
              <w:t>1.2.0</w:t>
            </w:r>
          </w:p>
          <w:p>
            <w:pPr>
              <w:pStyle w:val="TableParagraph"/>
              <w:spacing w:before="2"/>
              <w:ind w:left="27" w:right="2534"/>
              <w:rPr>
                <w:sz w:val="18"/>
              </w:rPr>
            </w:pPr>
            <w:r>
              <w:rPr>
                <w:spacing w:val="-6"/>
                <w:sz w:val="18"/>
              </w:rPr>
              <w:t>or </w:t>
            </w:r>
            <w:r>
              <w:rPr>
                <w:spacing w:val="-2"/>
                <w:sz w:val="18"/>
              </w:rPr>
              <w:t>1.2.0-</w:t>
            </w:r>
          </w:p>
          <w:p>
            <w:pPr>
              <w:pStyle w:val="TableParagraph"/>
              <w:spacing w:line="188" w:lineRule="exact"/>
              <w:ind w:left="27"/>
              <w:rPr>
                <w:sz w:val="18"/>
              </w:rPr>
            </w:pPr>
            <w:r>
              <w:rPr>
                <w:spacing w:val="-2"/>
                <w:sz w:val="18"/>
              </w:rPr>
              <w:t>impl:example.com:myProduct:4</w:t>
            </w:r>
          </w:p>
        </w:tc>
        <w:tc>
          <w:tcPr>
            <w:tcW w:w="3037" w:type="dxa"/>
          </w:tcPr>
          <w:p>
            <w:pPr>
              <w:pStyle w:val="TableParagraph"/>
              <w:ind w:left="27"/>
              <w:rPr>
                <w:sz w:val="18"/>
              </w:rPr>
            </w:pPr>
            <w:r>
              <w:rPr>
                <w:sz w:val="18"/>
              </w:rPr>
              <w:t>Version</w:t>
            </w:r>
            <w:r>
              <w:rPr>
                <w:spacing w:val="-6"/>
                <w:sz w:val="18"/>
              </w:rPr>
              <w:t> </w:t>
            </w:r>
            <w:r>
              <w:rPr>
                <w:sz w:val="18"/>
              </w:rPr>
              <w:t>of</w:t>
            </w:r>
            <w:r>
              <w:rPr>
                <w:spacing w:val="-8"/>
                <w:sz w:val="18"/>
              </w:rPr>
              <w:t> </w:t>
            </w:r>
            <w:r>
              <w:rPr>
                <w:sz w:val="18"/>
              </w:rPr>
              <w:t>the</w:t>
            </w:r>
            <w:r>
              <w:rPr>
                <w:spacing w:val="-5"/>
                <w:sz w:val="18"/>
              </w:rPr>
              <w:t> </w:t>
            </w:r>
            <w:r>
              <w:rPr>
                <w:sz w:val="18"/>
              </w:rPr>
              <w:t>API</w:t>
            </w:r>
            <w:r>
              <w:rPr>
                <w:spacing w:val="-8"/>
                <w:sz w:val="18"/>
              </w:rPr>
              <w:t> </w:t>
            </w:r>
            <w:r>
              <w:rPr>
                <w:sz w:val="18"/>
              </w:rPr>
              <w:t>requested</w:t>
            </w:r>
            <w:r>
              <w:rPr>
                <w:spacing w:val="-6"/>
                <w:sz w:val="18"/>
              </w:rPr>
              <w:t> </w:t>
            </w:r>
            <w:r>
              <w:rPr>
                <w:sz w:val="18"/>
              </w:rPr>
              <w:t>to</w:t>
            </w:r>
            <w:r>
              <w:rPr>
                <w:spacing w:val="-6"/>
                <w:sz w:val="18"/>
              </w:rPr>
              <w:t> </w:t>
            </w:r>
            <w:r>
              <w:rPr>
                <w:sz w:val="18"/>
              </w:rPr>
              <w:t>use when responding to this request.</w:t>
            </w:r>
          </w:p>
        </w:tc>
      </w:tr>
    </w:tbl>
    <w:p>
      <w:pPr>
        <w:pStyle w:val="BodyText"/>
        <w:rPr>
          <w:rFonts w:ascii="Arial"/>
          <w:b/>
        </w:rPr>
      </w:pPr>
    </w:p>
    <w:p>
      <w:pPr>
        <w:pStyle w:val="BodyText"/>
        <w:rPr>
          <w:rFonts w:ascii="Arial"/>
          <w:b/>
        </w:rPr>
      </w:pPr>
    </w:p>
    <w:p>
      <w:pPr>
        <w:pStyle w:val="BodyText"/>
        <w:rPr>
          <w:rFonts w:ascii="Arial"/>
          <w:b/>
        </w:rPr>
      </w:pPr>
    </w:p>
    <w:p>
      <w:pPr>
        <w:pStyle w:val="BodyText"/>
        <w:spacing w:before="21"/>
        <w:rPr>
          <w:rFonts w:ascii="Arial"/>
          <w:b/>
        </w:rPr>
      </w:pPr>
    </w:p>
    <w:p>
      <w:pPr>
        <w:pStyle w:val="Heading4"/>
        <w:numPr>
          <w:ilvl w:val="3"/>
          <w:numId w:val="2"/>
        </w:numPr>
        <w:tabs>
          <w:tab w:pos="1433" w:val="left" w:leader="none"/>
        </w:tabs>
        <w:spacing w:line="240" w:lineRule="auto" w:before="0" w:after="0"/>
        <w:ind w:left="1433" w:right="0" w:hanging="1081"/>
        <w:jc w:val="left"/>
      </w:pPr>
      <w:r>
        <w:rPr/>
        <w:t>Response</w:t>
      </w:r>
      <w:r>
        <w:rPr>
          <w:spacing w:val="-4"/>
        </w:rPr>
        <w:t> </w:t>
      </w:r>
      <w:r>
        <w:rPr/>
        <w:t>header</w:t>
      </w:r>
      <w:r>
        <w:rPr>
          <w:spacing w:val="-4"/>
        </w:rPr>
        <w:t> </w:t>
      </w:r>
      <w:r>
        <w:rPr>
          <w:spacing w:val="-2"/>
        </w:rPr>
        <w:t>fields</w:t>
      </w:r>
    </w:p>
    <w:p>
      <w:pPr>
        <w:pStyle w:val="BodyText"/>
        <w:spacing w:before="180"/>
        <w:ind w:left="352" w:right="660"/>
      </w:pPr>
      <w:r>
        <w:rPr/>
        <w:t>This</w:t>
      </w:r>
      <w:r>
        <w:rPr>
          <w:spacing w:val="-4"/>
        </w:rPr>
        <w:t> </w:t>
      </w:r>
      <w:r>
        <w:rPr/>
        <w:t>clause</w:t>
      </w:r>
      <w:r>
        <w:rPr>
          <w:spacing w:val="-2"/>
        </w:rPr>
        <w:t> </w:t>
      </w:r>
      <w:r>
        <w:rPr/>
        <w:t>describes</w:t>
      </w:r>
      <w:r>
        <w:rPr>
          <w:spacing w:val="-4"/>
        </w:rPr>
        <w:t> </w:t>
      </w:r>
      <w:r>
        <w:rPr/>
        <w:t>the</w:t>
      </w:r>
      <w:r>
        <w:rPr>
          <w:spacing w:val="-3"/>
        </w:rPr>
        <w:t> </w:t>
      </w:r>
      <w:r>
        <w:rPr/>
        <w:t>usage</w:t>
      </w:r>
      <w:r>
        <w:rPr>
          <w:spacing w:val="-3"/>
        </w:rPr>
        <w:t> </w:t>
      </w:r>
      <w:r>
        <w:rPr/>
        <w:t>of selected</w:t>
      </w:r>
      <w:r>
        <w:rPr>
          <w:spacing w:val="-1"/>
        </w:rPr>
        <w:t> </w:t>
      </w:r>
      <w:r>
        <w:rPr/>
        <w:t>HTTP</w:t>
      </w:r>
      <w:r>
        <w:rPr>
          <w:spacing w:val="-3"/>
        </w:rPr>
        <w:t> </w:t>
      </w:r>
      <w:r>
        <w:rPr/>
        <w:t>header</w:t>
      </w:r>
      <w:r>
        <w:rPr>
          <w:spacing w:val="-4"/>
        </w:rPr>
        <w:t> </w:t>
      </w:r>
      <w:r>
        <w:rPr/>
        <w:t>fields</w:t>
      </w:r>
      <w:r>
        <w:rPr>
          <w:spacing w:val="-4"/>
        </w:rPr>
        <w:t> </w:t>
      </w:r>
      <w:r>
        <w:rPr/>
        <w:t>of</w:t>
      </w:r>
      <w:r>
        <w:rPr>
          <w:spacing w:val="-3"/>
        </w:rPr>
        <w:t> </w:t>
      </w:r>
      <w:r>
        <w:rPr/>
        <w:t>the</w:t>
      </w:r>
      <w:r>
        <w:rPr>
          <w:spacing w:val="-3"/>
        </w:rPr>
        <w:t> </w:t>
      </w:r>
      <w:r>
        <w:rPr/>
        <w:t>response</w:t>
      </w:r>
      <w:r>
        <w:rPr>
          <w:spacing w:val="-3"/>
        </w:rPr>
        <w:t> </w:t>
      </w:r>
      <w:r>
        <w:rPr/>
        <w:t>messages in</w:t>
      </w:r>
      <w:r>
        <w:rPr>
          <w:spacing w:val="-2"/>
        </w:rPr>
        <w:t> </w:t>
      </w:r>
      <w:r>
        <w:rPr/>
        <w:t>the</w:t>
      </w:r>
      <w:r>
        <w:rPr>
          <w:spacing w:val="-1"/>
        </w:rPr>
        <w:t> </w:t>
      </w:r>
      <w:r>
        <w:rPr/>
        <w:t>O2ims</w:t>
      </w:r>
      <w:r>
        <w:rPr>
          <w:spacing w:val="-3"/>
        </w:rPr>
        <w:t> </w:t>
      </w:r>
      <w:r>
        <w:rPr/>
        <w:t>RESTful</w:t>
      </w:r>
      <w:r>
        <w:rPr>
          <w:spacing w:val="-3"/>
        </w:rPr>
        <w:t> </w:t>
      </w:r>
      <w:r>
        <w:rPr/>
        <w:t>APIs. The HTTP header fields used in the response messages are specified in table 3.1.3.3-1.</w:t>
      </w:r>
    </w:p>
    <w:p>
      <w:pPr>
        <w:pStyle w:val="BodyText"/>
        <w:spacing w:before="10"/>
      </w:pPr>
    </w:p>
    <w:p>
      <w:pPr>
        <w:pStyle w:val="Heading6"/>
        <w:ind w:left="263"/>
        <w:rPr>
          <w:rFonts w:ascii="Arial"/>
        </w:rPr>
      </w:pPr>
      <w:r>
        <w:rPr>
          <w:rFonts w:ascii="Arial"/>
        </w:rPr>
        <w:t>Table</w:t>
      </w:r>
      <w:r>
        <w:rPr>
          <w:rFonts w:ascii="Arial"/>
          <w:spacing w:val="-9"/>
        </w:rPr>
        <w:t> </w:t>
      </w:r>
      <w:r>
        <w:rPr>
          <w:rFonts w:ascii="Arial"/>
        </w:rPr>
        <w:t>3.1.3.3-1:</w:t>
      </w:r>
      <w:r>
        <w:rPr>
          <w:rFonts w:ascii="Arial"/>
          <w:spacing w:val="-7"/>
        </w:rPr>
        <w:t> </w:t>
      </w:r>
      <w:r>
        <w:rPr>
          <w:rFonts w:ascii="Arial"/>
        </w:rPr>
        <w:t>Header</w:t>
      </w:r>
      <w:r>
        <w:rPr>
          <w:rFonts w:ascii="Arial"/>
          <w:spacing w:val="-9"/>
        </w:rPr>
        <w:t> </w:t>
      </w:r>
      <w:r>
        <w:rPr>
          <w:rFonts w:ascii="Arial"/>
        </w:rPr>
        <w:t>fields</w:t>
      </w:r>
      <w:r>
        <w:rPr>
          <w:rFonts w:ascii="Arial"/>
          <w:spacing w:val="-7"/>
        </w:rPr>
        <w:t> </w:t>
      </w:r>
      <w:r>
        <w:rPr>
          <w:rFonts w:ascii="Arial"/>
        </w:rPr>
        <w:t>supported</w:t>
      </w:r>
      <w:r>
        <w:rPr>
          <w:rFonts w:ascii="Arial"/>
          <w:spacing w:val="-5"/>
        </w:rPr>
        <w:t> </w:t>
      </w:r>
      <w:r>
        <w:rPr>
          <w:rFonts w:ascii="Arial"/>
        </w:rPr>
        <w:t>in</w:t>
      </w:r>
      <w:r>
        <w:rPr>
          <w:rFonts w:ascii="Arial"/>
          <w:spacing w:val="-8"/>
        </w:rPr>
        <w:t> </w:t>
      </w:r>
      <w:r>
        <w:rPr>
          <w:rFonts w:ascii="Arial"/>
        </w:rPr>
        <w:t>the</w:t>
      </w:r>
      <w:r>
        <w:rPr>
          <w:rFonts w:ascii="Arial"/>
          <w:spacing w:val="-9"/>
        </w:rPr>
        <w:t> </w:t>
      </w:r>
      <w:r>
        <w:rPr>
          <w:rFonts w:ascii="Arial"/>
        </w:rPr>
        <w:t>response</w:t>
      </w:r>
      <w:r>
        <w:rPr>
          <w:rFonts w:ascii="Arial"/>
          <w:spacing w:val="-9"/>
        </w:rPr>
        <w:t> </w:t>
      </w:r>
      <w:r>
        <w:rPr>
          <w:rFonts w:ascii="Arial"/>
          <w:spacing w:val="-2"/>
        </w:rPr>
        <w:t>message</w:t>
      </w:r>
    </w:p>
    <w:p>
      <w:pPr>
        <w:pStyle w:val="BodyText"/>
        <w:spacing w:before="9"/>
        <w:rPr>
          <w:rFonts w:ascii="Arial"/>
          <w:b/>
          <w:sz w:val="15"/>
        </w:rPr>
      </w:pPr>
    </w:p>
    <w:tbl>
      <w:tblPr>
        <w:tblW w:w="0" w:type="auto"/>
        <w:jc w:val="left"/>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7"/>
        <w:gridCol w:w="1832"/>
        <w:gridCol w:w="3027"/>
        <w:gridCol w:w="3030"/>
      </w:tblGrid>
      <w:tr>
        <w:trPr>
          <w:trHeight w:val="205" w:hRule="atLeast"/>
        </w:trPr>
        <w:tc>
          <w:tcPr>
            <w:tcW w:w="1817" w:type="dxa"/>
            <w:shd w:val="clear" w:color="auto" w:fill="BEBEBE"/>
          </w:tcPr>
          <w:p>
            <w:pPr>
              <w:pStyle w:val="TableParagraph"/>
              <w:spacing w:line="186" w:lineRule="exact"/>
              <w:ind w:left="93"/>
              <w:rPr>
                <w:b/>
                <w:sz w:val="18"/>
              </w:rPr>
            </w:pPr>
            <w:r>
              <w:rPr>
                <w:b/>
                <w:sz w:val="18"/>
              </w:rPr>
              <w:t>Header</w:t>
            </w:r>
            <w:r>
              <w:rPr>
                <w:b/>
                <w:spacing w:val="-9"/>
                <w:sz w:val="18"/>
              </w:rPr>
              <w:t> </w:t>
            </w:r>
            <w:r>
              <w:rPr>
                <w:b/>
                <w:sz w:val="18"/>
              </w:rPr>
              <w:t>field</w:t>
            </w:r>
            <w:r>
              <w:rPr>
                <w:b/>
                <w:spacing w:val="-9"/>
                <w:sz w:val="18"/>
              </w:rPr>
              <w:t> </w:t>
            </w:r>
            <w:r>
              <w:rPr>
                <w:b/>
                <w:spacing w:val="-4"/>
                <w:sz w:val="18"/>
              </w:rPr>
              <w:t>name</w:t>
            </w:r>
          </w:p>
        </w:tc>
        <w:tc>
          <w:tcPr>
            <w:tcW w:w="1832" w:type="dxa"/>
            <w:shd w:val="clear" w:color="auto" w:fill="BEBEBE"/>
          </w:tcPr>
          <w:p>
            <w:pPr>
              <w:pStyle w:val="TableParagraph"/>
              <w:spacing w:line="186" w:lineRule="exact"/>
              <w:ind w:left="439"/>
              <w:rPr>
                <w:b/>
                <w:sz w:val="18"/>
              </w:rPr>
            </w:pPr>
            <w:r>
              <w:rPr>
                <w:b/>
                <w:spacing w:val="-2"/>
                <w:sz w:val="18"/>
              </w:rPr>
              <w:t>Reference</w:t>
            </w:r>
          </w:p>
        </w:tc>
        <w:tc>
          <w:tcPr>
            <w:tcW w:w="3027" w:type="dxa"/>
            <w:shd w:val="clear" w:color="auto" w:fill="BEBEBE"/>
          </w:tcPr>
          <w:p>
            <w:pPr>
              <w:pStyle w:val="TableParagraph"/>
              <w:spacing w:line="186" w:lineRule="exact"/>
              <w:ind w:left="0" w:right="64"/>
              <w:jc w:val="center"/>
              <w:rPr>
                <w:b/>
                <w:sz w:val="18"/>
              </w:rPr>
            </w:pPr>
            <w:r>
              <w:rPr>
                <w:b/>
                <w:spacing w:val="-2"/>
                <w:sz w:val="18"/>
              </w:rPr>
              <w:t>Example</w:t>
            </w:r>
          </w:p>
        </w:tc>
        <w:tc>
          <w:tcPr>
            <w:tcW w:w="3030" w:type="dxa"/>
            <w:shd w:val="clear" w:color="auto" w:fill="BEBEBE"/>
          </w:tcPr>
          <w:p>
            <w:pPr>
              <w:pStyle w:val="TableParagraph"/>
              <w:spacing w:line="186" w:lineRule="exact"/>
              <w:ind w:left="928"/>
              <w:rPr>
                <w:b/>
                <w:sz w:val="18"/>
              </w:rPr>
            </w:pPr>
            <w:r>
              <w:rPr>
                <w:b/>
                <w:spacing w:val="-2"/>
                <w:sz w:val="18"/>
              </w:rPr>
              <w:t>Descriptions</w:t>
            </w:r>
          </w:p>
        </w:tc>
      </w:tr>
      <w:tr>
        <w:trPr>
          <w:trHeight w:val="1034" w:hRule="atLeast"/>
        </w:trPr>
        <w:tc>
          <w:tcPr>
            <w:tcW w:w="1817" w:type="dxa"/>
          </w:tcPr>
          <w:p>
            <w:pPr>
              <w:pStyle w:val="TableParagraph"/>
              <w:spacing w:line="206" w:lineRule="exact"/>
              <w:rPr>
                <w:sz w:val="18"/>
              </w:rPr>
            </w:pPr>
            <w:r>
              <w:rPr>
                <w:spacing w:val="-2"/>
                <w:sz w:val="18"/>
              </w:rPr>
              <w:t>Content-</w:t>
            </w:r>
            <w:r>
              <w:rPr>
                <w:spacing w:val="-4"/>
                <w:sz w:val="18"/>
              </w:rPr>
              <w:t>Type</w:t>
            </w:r>
          </w:p>
        </w:tc>
        <w:tc>
          <w:tcPr>
            <w:tcW w:w="1832" w:type="dxa"/>
          </w:tcPr>
          <w:p>
            <w:pPr>
              <w:pStyle w:val="TableParagraph"/>
              <w:spacing w:line="206" w:lineRule="exact"/>
              <w:rPr>
                <w:sz w:val="18"/>
              </w:rPr>
            </w:pPr>
            <w:r>
              <w:rPr>
                <w:sz w:val="18"/>
              </w:rPr>
              <w:t>IETF</w:t>
            </w:r>
            <w:r>
              <w:rPr>
                <w:spacing w:val="-4"/>
                <w:sz w:val="18"/>
              </w:rPr>
              <w:t> </w:t>
            </w:r>
            <w:r>
              <w:rPr>
                <w:sz w:val="18"/>
              </w:rPr>
              <w:t>RFC</w:t>
            </w:r>
            <w:r>
              <w:rPr>
                <w:spacing w:val="-1"/>
                <w:sz w:val="18"/>
              </w:rPr>
              <w:t> </w:t>
            </w:r>
            <w:r>
              <w:rPr>
                <w:sz w:val="18"/>
              </w:rPr>
              <w:t>7231</w:t>
            </w:r>
            <w:r>
              <w:rPr>
                <w:spacing w:val="-1"/>
                <w:sz w:val="18"/>
              </w:rPr>
              <w:t> </w:t>
            </w:r>
            <w:r>
              <w:rPr>
                <w:spacing w:val="-4"/>
                <w:sz w:val="18"/>
              </w:rPr>
              <w:t>[ref-</w:t>
            </w:r>
          </w:p>
          <w:p>
            <w:pPr>
              <w:pStyle w:val="TableParagraph"/>
              <w:spacing w:line="207" w:lineRule="exact"/>
              <w:rPr>
                <w:sz w:val="18"/>
              </w:rPr>
            </w:pPr>
            <w:r>
              <w:rPr>
                <w:spacing w:val="-2"/>
                <w:sz w:val="18"/>
              </w:rPr>
              <w:t>rfc7231]</w:t>
            </w:r>
          </w:p>
        </w:tc>
        <w:tc>
          <w:tcPr>
            <w:tcW w:w="3027" w:type="dxa"/>
          </w:tcPr>
          <w:p>
            <w:pPr>
              <w:pStyle w:val="TableParagraph"/>
              <w:spacing w:line="206" w:lineRule="exact"/>
              <w:rPr>
                <w:sz w:val="18"/>
              </w:rPr>
            </w:pPr>
            <w:r>
              <w:rPr>
                <w:spacing w:val="-2"/>
                <w:sz w:val="18"/>
              </w:rPr>
              <w:t>application/json</w:t>
            </w:r>
          </w:p>
        </w:tc>
        <w:tc>
          <w:tcPr>
            <w:tcW w:w="3030" w:type="dxa"/>
          </w:tcPr>
          <w:p>
            <w:pPr>
              <w:pStyle w:val="TableParagraph"/>
              <w:rPr>
                <w:sz w:val="18"/>
              </w:rPr>
            </w:pPr>
            <w:r>
              <w:rPr>
                <w:sz w:val="18"/>
              </w:rPr>
              <w:t>The</w:t>
            </w:r>
            <w:r>
              <w:rPr>
                <w:spacing w:val="-4"/>
                <w:sz w:val="18"/>
              </w:rPr>
              <w:t> </w:t>
            </w:r>
            <w:r>
              <w:rPr>
                <w:sz w:val="18"/>
              </w:rPr>
              <w:t>MIME</w:t>
            </w:r>
            <w:r>
              <w:rPr>
                <w:spacing w:val="-5"/>
                <w:sz w:val="18"/>
              </w:rPr>
              <w:t> </w:t>
            </w:r>
            <w:r>
              <w:rPr>
                <w:sz w:val="18"/>
              </w:rPr>
              <w:t>type</w:t>
            </w:r>
            <w:r>
              <w:rPr>
                <w:spacing w:val="-7"/>
                <w:sz w:val="18"/>
              </w:rPr>
              <w:t> </w:t>
            </w:r>
            <w:r>
              <w:rPr>
                <w:sz w:val="18"/>
              </w:rPr>
              <w:t>of</w:t>
            </w:r>
            <w:r>
              <w:rPr>
                <w:spacing w:val="-5"/>
                <w:sz w:val="18"/>
              </w:rPr>
              <w:t> </w:t>
            </w:r>
            <w:r>
              <w:rPr>
                <w:sz w:val="18"/>
              </w:rPr>
              <w:t>the</w:t>
            </w:r>
            <w:r>
              <w:rPr>
                <w:spacing w:val="-5"/>
                <w:sz w:val="18"/>
              </w:rPr>
              <w:t> </w:t>
            </w:r>
            <w:r>
              <w:rPr>
                <w:sz w:val="18"/>
              </w:rPr>
              <w:t>body</w:t>
            </w:r>
            <w:r>
              <w:rPr>
                <w:spacing w:val="-7"/>
                <w:sz w:val="18"/>
              </w:rPr>
              <w:t> </w:t>
            </w:r>
            <w:r>
              <w:rPr>
                <w:sz w:val="18"/>
              </w:rPr>
              <w:t>of</w:t>
            </w:r>
            <w:r>
              <w:rPr>
                <w:spacing w:val="-7"/>
                <w:sz w:val="18"/>
              </w:rPr>
              <w:t> </w:t>
            </w:r>
            <w:r>
              <w:rPr>
                <w:sz w:val="18"/>
              </w:rPr>
              <w:t>the </w:t>
            </w:r>
            <w:r>
              <w:rPr>
                <w:spacing w:val="-2"/>
                <w:sz w:val="18"/>
              </w:rPr>
              <w:t>response.</w:t>
            </w:r>
          </w:p>
          <w:p>
            <w:pPr>
              <w:pStyle w:val="TableParagraph"/>
              <w:spacing w:line="206" w:lineRule="exact"/>
              <w:ind w:right="130"/>
              <w:rPr>
                <w:sz w:val="18"/>
              </w:rPr>
            </w:pPr>
            <w:r>
              <w:rPr>
                <w:sz w:val="18"/>
              </w:rPr>
              <w:t>This</w:t>
            </w:r>
            <w:r>
              <w:rPr>
                <w:spacing w:val="-6"/>
                <w:sz w:val="18"/>
              </w:rPr>
              <w:t> </w:t>
            </w:r>
            <w:r>
              <w:rPr>
                <w:sz w:val="18"/>
              </w:rPr>
              <w:t>header</w:t>
            </w:r>
            <w:r>
              <w:rPr>
                <w:spacing w:val="-6"/>
                <w:sz w:val="18"/>
              </w:rPr>
              <w:t> </w:t>
            </w:r>
            <w:r>
              <w:rPr>
                <w:sz w:val="18"/>
              </w:rPr>
              <w:t>field</w:t>
            </w:r>
            <w:r>
              <w:rPr>
                <w:spacing w:val="-7"/>
                <w:sz w:val="18"/>
              </w:rPr>
              <w:t> </w:t>
            </w:r>
            <w:r>
              <w:rPr>
                <w:sz w:val="18"/>
              </w:rPr>
              <w:t>shall</w:t>
            </w:r>
            <w:r>
              <w:rPr>
                <w:spacing w:val="-7"/>
                <w:sz w:val="18"/>
              </w:rPr>
              <w:t> </w:t>
            </w:r>
            <w:r>
              <w:rPr>
                <w:sz w:val="18"/>
              </w:rPr>
              <w:t>be</w:t>
            </w:r>
            <w:r>
              <w:rPr>
                <w:spacing w:val="-7"/>
                <w:sz w:val="18"/>
              </w:rPr>
              <w:t> </w:t>
            </w:r>
            <w:r>
              <w:rPr>
                <w:sz w:val="18"/>
              </w:rPr>
              <w:t>present</w:t>
            </w:r>
            <w:r>
              <w:rPr>
                <w:spacing w:val="-6"/>
                <w:sz w:val="18"/>
              </w:rPr>
              <w:t> </w:t>
            </w:r>
            <w:r>
              <w:rPr>
                <w:sz w:val="18"/>
              </w:rPr>
              <w:t>if the response has a non-empty message body.</w:t>
            </w:r>
          </w:p>
        </w:tc>
      </w:tr>
      <w:tr>
        <w:trPr>
          <w:trHeight w:val="1864" w:hRule="atLeast"/>
        </w:trPr>
        <w:tc>
          <w:tcPr>
            <w:tcW w:w="1817" w:type="dxa"/>
          </w:tcPr>
          <w:p>
            <w:pPr>
              <w:pStyle w:val="TableParagraph"/>
              <w:spacing w:before="1"/>
              <w:rPr>
                <w:sz w:val="18"/>
              </w:rPr>
            </w:pPr>
            <w:r>
              <w:rPr>
                <w:spacing w:val="-2"/>
                <w:sz w:val="18"/>
              </w:rPr>
              <w:t>Location</w:t>
            </w:r>
          </w:p>
        </w:tc>
        <w:tc>
          <w:tcPr>
            <w:tcW w:w="1832" w:type="dxa"/>
          </w:tcPr>
          <w:p>
            <w:pPr>
              <w:pStyle w:val="TableParagraph"/>
              <w:spacing w:line="207" w:lineRule="exact" w:before="1"/>
              <w:rPr>
                <w:sz w:val="18"/>
              </w:rPr>
            </w:pPr>
            <w:r>
              <w:rPr>
                <w:sz w:val="18"/>
              </w:rPr>
              <w:t>IETF</w:t>
            </w:r>
            <w:r>
              <w:rPr>
                <w:spacing w:val="-4"/>
                <w:sz w:val="18"/>
              </w:rPr>
              <w:t> </w:t>
            </w:r>
            <w:r>
              <w:rPr>
                <w:sz w:val="18"/>
              </w:rPr>
              <w:t>RFC</w:t>
            </w:r>
            <w:r>
              <w:rPr>
                <w:spacing w:val="-1"/>
                <w:sz w:val="18"/>
              </w:rPr>
              <w:t> </w:t>
            </w:r>
            <w:r>
              <w:rPr>
                <w:sz w:val="18"/>
              </w:rPr>
              <w:t>7231</w:t>
            </w:r>
            <w:r>
              <w:rPr>
                <w:spacing w:val="-1"/>
                <w:sz w:val="18"/>
              </w:rPr>
              <w:t> </w:t>
            </w:r>
            <w:r>
              <w:rPr>
                <w:spacing w:val="-4"/>
                <w:sz w:val="18"/>
              </w:rPr>
              <w:t>[ref-</w:t>
            </w:r>
          </w:p>
          <w:p>
            <w:pPr>
              <w:pStyle w:val="TableParagraph"/>
              <w:spacing w:line="207" w:lineRule="exact"/>
              <w:rPr>
                <w:sz w:val="18"/>
              </w:rPr>
            </w:pPr>
            <w:r>
              <w:rPr>
                <w:spacing w:val="-2"/>
                <w:sz w:val="18"/>
              </w:rPr>
              <w:t>rfc7231]</w:t>
            </w:r>
          </w:p>
        </w:tc>
        <w:tc>
          <w:tcPr>
            <w:tcW w:w="3027" w:type="dxa"/>
          </w:tcPr>
          <w:p>
            <w:pPr>
              <w:pStyle w:val="TableParagraph"/>
              <w:spacing w:before="1"/>
              <w:rPr>
                <w:sz w:val="18"/>
              </w:rPr>
            </w:pPr>
            <w:hyperlink r:id="rId9">
              <w:r>
                <w:rPr>
                  <w:spacing w:val="-2"/>
                  <w:sz w:val="18"/>
                </w:rPr>
                <w:t>http://www.example.com/apiname/v</w:t>
              </w:r>
            </w:hyperlink>
            <w:r>
              <w:rPr>
                <w:spacing w:val="-2"/>
                <w:sz w:val="18"/>
              </w:rPr>
              <w:t> 1/objects/123</w:t>
            </w:r>
          </w:p>
        </w:tc>
        <w:tc>
          <w:tcPr>
            <w:tcW w:w="3030" w:type="dxa"/>
          </w:tcPr>
          <w:p>
            <w:pPr>
              <w:pStyle w:val="TableParagraph"/>
              <w:spacing w:before="1"/>
              <w:ind w:right="219"/>
              <w:jc w:val="both"/>
              <w:rPr>
                <w:sz w:val="18"/>
              </w:rPr>
            </w:pPr>
            <w:r>
              <w:rPr>
                <w:sz w:val="18"/>
              </w:rPr>
              <w:t>Used</w:t>
            </w:r>
            <w:r>
              <w:rPr>
                <w:spacing w:val="-6"/>
                <w:sz w:val="18"/>
              </w:rPr>
              <w:t> </w:t>
            </w:r>
            <w:r>
              <w:rPr>
                <w:sz w:val="18"/>
              </w:rPr>
              <w:t>in</w:t>
            </w:r>
            <w:r>
              <w:rPr>
                <w:spacing w:val="-6"/>
                <w:sz w:val="18"/>
              </w:rPr>
              <w:t> </w:t>
            </w:r>
            <w:r>
              <w:rPr>
                <w:sz w:val="18"/>
              </w:rPr>
              <w:t>redirection,</w:t>
            </w:r>
            <w:r>
              <w:rPr>
                <w:spacing w:val="-6"/>
                <w:sz w:val="18"/>
              </w:rPr>
              <w:t> </w:t>
            </w:r>
            <w:r>
              <w:rPr>
                <w:sz w:val="18"/>
              </w:rPr>
              <w:t>or</w:t>
            </w:r>
            <w:r>
              <w:rPr>
                <w:spacing w:val="-6"/>
                <w:sz w:val="18"/>
              </w:rPr>
              <w:t> </w:t>
            </w:r>
            <w:r>
              <w:rPr>
                <w:sz w:val="18"/>
              </w:rPr>
              <w:t>when</w:t>
            </w:r>
            <w:r>
              <w:rPr>
                <w:spacing w:val="-8"/>
                <w:sz w:val="18"/>
              </w:rPr>
              <w:t> </w:t>
            </w:r>
            <w:r>
              <w:rPr>
                <w:sz w:val="18"/>
              </w:rPr>
              <w:t>a</w:t>
            </w:r>
            <w:r>
              <w:rPr>
                <w:spacing w:val="-8"/>
                <w:sz w:val="18"/>
              </w:rPr>
              <w:t> </w:t>
            </w:r>
            <w:r>
              <w:rPr>
                <w:sz w:val="18"/>
              </w:rPr>
              <w:t>new resource has been created.</w:t>
            </w:r>
          </w:p>
          <w:p>
            <w:pPr>
              <w:pStyle w:val="TableParagraph"/>
              <w:ind w:right="197"/>
              <w:jc w:val="both"/>
              <w:rPr>
                <w:sz w:val="18"/>
              </w:rPr>
            </w:pPr>
            <w:r>
              <w:rPr>
                <w:sz w:val="18"/>
              </w:rPr>
              <w:t>This</w:t>
            </w:r>
            <w:r>
              <w:rPr>
                <w:spacing w:val="-6"/>
                <w:sz w:val="18"/>
              </w:rPr>
              <w:t> </w:t>
            </w:r>
            <w:r>
              <w:rPr>
                <w:sz w:val="18"/>
              </w:rPr>
              <w:t>header</w:t>
            </w:r>
            <w:r>
              <w:rPr>
                <w:spacing w:val="-6"/>
                <w:sz w:val="18"/>
              </w:rPr>
              <w:t> </w:t>
            </w:r>
            <w:r>
              <w:rPr>
                <w:sz w:val="18"/>
              </w:rPr>
              <w:t>field</w:t>
            </w:r>
            <w:r>
              <w:rPr>
                <w:spacing w:val="-7"/>
                <w:sz w:val="18"/>
              </w:rPr>
              <w:t> </w:t>
            </w:r>
            <w:r>
              <w:rPr>
                <w:sz w:val="18"/>
              </w:rPr>
              <w:t>shall</w:t>
            </w:r>
            <w:r>
              <w:rPr>
                <w:spacing w:val="-7"/>
                <w:sz w:val="18"/>
              </w:rPr>
              <w:t> </w:t>
            </w:r>
            <w:r>
              <w:rPr>
                <w:sz w:val="18"/>
              </w:rPr>
              <w:t>be</w:t>
            </w:r>
            <w:r>
              <w:rPr>
                <w:spacing w:val="-7"/>
                <w:sz w:val="18"/>
              </w:rPr>
              <w:t> </w:t>
            </w:r>
            <w:r>
              <w:rPr>
                <w:sz w:val="18"/>
              </w:rPr>
              <w:t>present</w:t>
            </w:r>
            <w:r>
              <w:rPr>
                <w:spacing w:val="-6"/>
                <w:sz w:val="18"/>
              </w:rPr>
              <w:t> </w:t>
            </w:r>
            <w:r>
              <w:rPr>
                <w:sz w:val="18"/>
              </w:rPr>
              <w:t>if the response</w:t>
            </w:r>
            <w:r>
              <w:rPr>
                <w:spacing w:val="-2"/>
                <w:sz w:val="18"/>
              </w:rPr>
              <w:t> </w:t>
            </w:r>
            <w:r>
              <w:rPr>
                <w:sz w:val="18"/>
              </w:rPr>
              <w:t>status</w:t>
            </w:r>
            <w:r>
              <w:rPr>
                <w:spacing w:val="-2"/>
                <w:sz w:val="18"/>
              </w:rPr>
              <w:t> </w:t>
            </w:r>
            <w:r>
              <w:rPr>
                <w:sz w:val="18"/>
              </w:rPr>
              <w:t>code is 201 or </w:t>
            </w:r>
            <w:r>
              <w:rPr>
                <w:spacing w:val="-4"/>
                <w:sz w:val="18"/>
              </w:rPr>
              <w:t>3xx.</w:t>
            </w:r>
          </w:p>
          <w:p>
            <w:pPr>
              <w:pStyle w:val="TableParagraph"/>
              <w:rPr>
                <w:sz w:val="18"/>
              </w:rPr>
            </w:pPr>
            <w:r>
              <w:rPr>
                <w:sz w:val="18"/>
              </w:rPr>
              <w:t>In the O2ims RESTful APIs this header field is also used if the response</w:t>
            </w:r>
            <w:r>
              <w:rPr>
                <w:spacing w:val="-8"/>
                <w:sz w:val="18"/>
              </w:rPr>
              <w:t> </w:t>
            </w:r>
            <w:r>
              <w:rPr>
                <w:sz w:val="18"/>
              </w:rPr>
              <w:t>status</w:t>
            </w:r>
            <w:r>
              <w:rPr>
                <w:spacing w:val="-8"/>
                <w:sz w:val="18"/>
              </w:rPr>
              <w:t> </w:t>
            </w:r>
            <w:r>
              <w:rPr>
                <w:sz w:val="18"/>
              </w:rPr>
              <w:t>code</w:t>
            </w:r>
            <w:r>
              <w:rPr>
                <w:spacing w:val="-8"/>
                <w:sz w:val="18"/>
              </w:rPr>
              <w:t> </w:t>
            </w:r>
            <w:r>
              <w:rPr>
                <w:sz w:val="18"/>
              </w:rPr>
              <w:t>is</w:t>
            </w:r>
            <w:r>
              <w:rPr>
                <w:spacing w:val="-5"/>
                <w:sz w:val="18"/>
              </w:rPr>
              <w:t> </w:t>
            </w:r>
            <w:r>
              <w:rPr>
                <w:sz w:val="18"/>
              </w:rPr>
              <w:t>202</w:t>
            </w:r>
            <w:r>
              <w:rPr>
                <w:spacing w:val="-6"/>
                <w:sz w:val="18"/>
              </w:rPr>
              <w:t> </w:t>
            </w:r>
            <w:r>
              <w:rPr>
                <w:sz w:val="18"/>
              </w:rPr>
              <w:t>and</w:t>
            </w:r>
            <w:r>
              <w:rPr>
                <w:spacing w:val="-6"/>
                <w:sz w:val="18"/>
              </w:rPr>
              <w:t> </w:t>
            </w:r>
            <w:r>
              <w:rPr>
                <w:sz w:val="18"/>
              </w:rPr>
              <w:t>a</w:t>
            </w:r>
          </w:p>
          <w:p>
            <w:pPr>
              <w:pStyle w:val="TableParagraph"/>
              <w:spacing w:line="187" w:lineRule="exact"/>
              <w:rPr>
                <w:sz w:val="18"/>
              </w:rPr>
            </w:pPr>
            <w:r>
              <w:rPr>
                <w:sz w:val="18"/>
              </w:rPr>
              <w:t>new</w:t>
            </w:r>
            <w:r>
              <w:rPr>
                <w:spacing w:val="-3"/>
                <w:sz w:val="18"/>
              </w:rPr>
              <w:t> </w:t>
            </w:r>
            <w:r>
              <w:rPr>
                <w:sz w:val="18"/>
              </w:rPr>
              <w:t>resource</w:t>
            </w:r>
            <w:r>
              <w:rPr>
                <w:spacing w:val="-3"/>
                <w:sz w:val="18"/>
              </w:rPr>
              <w:t> </w:t>
            </w:r>
            <w:r>
              <w:rPr>
                <w:sz w:val="18"/>
              </w:rPr>
              <w:t>was</w:t>
            </w:r>
            <w:r>
              <w:rPr>
                <w:spacing w:val="-1"/>
                <w:sz w:val="18"/>
              </w:rPr>
              <w:t> </w:t>
            </w:r>
            <w:r>
              <w:rPr>
                <w:spacing w:val="-2"/>
                <w:sz w:val="18"/>
              </w:rPr>
              <w:t>created.</w:t>
            </w:r>
          </w:p>
        </w:tc>
      </w:tr>
      <w:tr>
        <w:trPr>
          <w:trHeight w:val="1241" w:hRule="atLeast"/>
        </w:trPr>
        <w:tc>
          <w:tcPr>
            <w:tcW w:w="1817" w:type="dxa"/>
          </w:tcPr>
          <w:p>
            <w:pPr>
              <w:pStyle w:val="TableParagraph"/>
              <w:spacing w:line="207" w:lineRule="exact"/>
              <w:rPr>
                <w:sz w:val="18"/>
              </w:rPr>
            </w:pPr>
            <w:r>
              <w:rPr>
                <w:spacing w:val="-2"/>
                <w:sz w:val="18"/>
              </w:rPr>
              <w:t>WWW-Authenticate</w:t>
            </w:r>
          </w:p>
        </w:tc>
        <w:tc>
          <w:tcPr>
            <w:tcW w:w="1832" w:type="dxa"/>
          </w:tcPr>
          <w:p>
            <w:pPr>
              <w:pStyle w:val="TableParagraph"/>
              <w:spacing w:line="206" w:lineRule="exact"/>
              <w:rPr>
                <w:sz w:val="18"/>
              </w:rPr>
            </w:pPr>
            <w:r>
              <w:rPr>
                <w:sz w:val="18"/>
              </w:rPr>
              <w:t>IETF</w:t>
            </w:r>
            <w:r>
              <w:rPr>
                <w:spacing w:val="-4"/>
                <w:sz w:val="18"/>
              </w:rPr>
              <w:t> </w:t>
            </w:r>
            <w:r>
              <w:rPr>
                <w:sz w:val="18"/>
              </w:rPr>
              <w:t>RFC</w:t>
            </w:r>
            <w:r>
              <w:rPr>
                <w:spacing w:val="-2"/>
                <w:sz w:val="18"/>
              </w:rPr>
              <w:t> </w:t>
            </w:r>
            <w:r>
              <w:rPr>
                <w:sz w:val="18"/>
              </w:rPr>
              <w:t>7235</w:t>
            </w:r>
            <w:r>
              <w:rPr>
                <w:spacing w:val="-1"/>
                <w:sz w:val="18"/>
              </w:rPr>
              <w:t> </w:t>
            </w:r>
            <w:r>
              <w:rPr>
                <w:spacing w:val="-4"/>
                <w:sz w:val="18"/>
              </w:rPr>
              <w:t>[ref-</w:t>
            </w:r>
          </w:p>
          <w:p>
            <w:pPr>
              <w:pStyle w:val="TableParagraph"/>
              <w:spacing w:line="207" w:lineRule="exact"/>
              <w:rPr>
                <w:sz w:val="18"/>
              </w:rPr>
            </w:pPr>
            <w:r>
              <w:rPr>
                <w:spacing w:val="-2"/>
                <w:sz w:val="18"/>
              </w:rPr>
              <w:t>rfc7235]</w:t>
            </w:r>
          </w:p>
        </w:tc>
        <w:tc>
          <w:tcPr>
            <w:tcW w:w="3027" w:type="dxa"/>
          </w:tcPr>
          <w:p>
            <w:pPr>
              <w:pStyle w:val="TableParagraph"/>
              <w:spacing w:line="207" w:lineRule="exact"/>
              <w:rPr>
                <w:sz w:val="18"/>
              </w:rPr>
            </w:pPr>
            <w:r>
              <w:rPr>
                <w:sz w:val="18"/>
              </w:rPr>
              <w:t>Bearer</w:t>
            </w:r>
            <w:r>
              <w:rPr>
                <w:spacing w:val="-2"/>
                <w:sz w:val="18"/>
              </w:rPr>
              <w:t> realm="example"</w:t>
            </w:r>
          </w:p>
        </w:tc>
        <w:tc>
          <w:tcPr>
            <w:tcW w:w="3030" w:type="dxa"/>
          </w:tcPr>
          <w:p>
            <w:pPr>
              <w:pStyle w:val="TableParagraph"/>
              <w:ind w:right="130"/>
              <w:rPr>
                <w:sz w:val="18"/>
              </w:rPr>
            </w:pPr>
            <w:r>
              <w:rPr>
                <w:sz w:val="18"/>
              </w:rPr>
              <w:t>Challenge if the corresponding HTTP request has not provided authorization,</w:t>
            </w:r>
            <w:r>
              <w:rPr>
                <w:spacing w:val="-7"/>
                <w:sz w:val="18"/>
              </w:rPr>
              <w:t> </w:t>
            </w:r>
            <w:r>
              <w:rPr>
                <w:sz w:val="18"/>
              </w:rPr>
              <w:t>or</w:t>
            </w:r>
            <w:r>
              <w:rPr>
                <w:spacing w:val="-9"/>
                <w:sz w:val="18"/>
              </w:rPr>
              <w:t> </w:t>
            </w:r>
            <w:r>
              <w:rPr>
                <w:sz w:val="18"/>
              </w:rPr>
              <w:t>error</w:t>
            </w:r>
            <w:r>
              <w:rPr>
                <w:spacing w:val="-7"/>
                <w:sz w:val="18"/>
              </w:rPr>
              <w:t> </w:t>
            </w:r>
            <w:r>
              <w:rPr>
                <w:sz w:val="18"/>
              </w:rPr>
              <w:t>details</w:t>
            </w:r>
            <w:r>
              <w:rPr>
                <w:spacing w:val="-8"/>
                <w:sz w:val="18"/>
              </w:rPr>
              <w:t> </w:t>
            </w:r>
            <w:r>
              <w:rPr>
                <w:sz w:val="18"/>
              </w:rPr>
              <w:t>if</w:t>
            </w:r>
            <w:r>
              <w:rPr>
                <w:spacing w:val="-9"/>
                <w:sz w:val="18"/>
              </w:rPr>
              <w:t> </w:t>
            </w:r>
            <w:r>
              <w:rPr>
                <w:sz w:val="18"/>
              </w:rPr>
              <w:t>the corresponding HTTP request has</w:t>
            </w:r>
          </w:p>
          <w:p>
            <w:pPr>
              <w:pStyle w:val="TableParagraph"/>
              <w:spacing w:line="206" w:lineRule="exact"/>
              <w:rPr>
                <w:sz w:val="18"/>
              </w:rPr>
            </w:pPr>
            <w:r>
              <w:rPr>
                <w:sz w:val="18"/>
              </w:rPr>
              <w:t>provided</w:t>
            </w:r>
            <w:r>
              <w:rPr>
                <w:spacing w:val="-13"/>
                <w:sz w:val="18"/>
              </w:rPr>
              <w:t> </w:t>
            </w:r>
            <w:r>
              <w:rPr>
                <w:sz w:val="18"/>
              </w:rPr>
              <w:t>an</w:t>
            </w:r>
            <w:r>
              <w:rPr>
                <w:spacing w:val="-12"/>
                <w:sz w:val="18"/>
              </w:rPr>
              <w:t> </w:t>
            </w:r>
            <w:r>
              <w:rPr>
                <w:sz w:val="18"/>
              </w:rPr>
              <w:t>invalid</w:t>
            </w:r>
            <w:r>
              <w:rPr>
                <w:spacing w:val="-13"/>
                <w:sz w:val="18"/>
              </w:rPr>
              <w:t> </w:t>
            </w:r>
            <w:r>
              <w:rPr>
                <w:sz w:val="18"/>
              </w:rPr>
              <w:t>authorization </w:t>
            </w:r>
            <w:r>
              <w:rPr>
                <w:spacing w:val="-2"/>
                <w:sz w:val="18"/>
              </w:rPr>
              <w:t>token.</w:t>
            </w:r>
          </w:p>
        </w:tc>
      </w:tr>
      <w:tr>
        <w:trPr>
          <w:trHeight w:val="621" w:hRule="atLeast"/>
        </w:trPr>
        <w:tc>
          <w:tcPr>
            <w:tcW w:w="1817" w:type="dxa"/>
          </w:tcPr>
          <w:p>
            <w:pPr>
              <w:pStyle w:val="TableParagraph"/>
              <w:spacing w:before="1"/>
              <w:rPr>
                <w:sz w:val="18"/>
              </w:rPr>
            </w:pPr>
            <w:r>
              <w:rPr>
                <w:sz w:val="18"/>
              </w:rPr>
              <w:t>Accept-</w:t>
            </w:r>
            <w:r>
              <w:rPr>
                <w:spacing w:val="-2"/>
                <w:sz w:val="18"/>
              </w:rPr>
              <w:t>Ranges</w:t>
            </w:r>
          </w:p>
        </w:tc>
        <w:tc>
          <w:tcPr>
            <w:tcW w:w="1832" w:type="dxa"/>
          </w:tcPr>
          <w:p>
            <w:pPr>
              <w:pStyle w:val="TableParagraph"/>
              <w:spacing w:line="207" w:lineRule="exact" w:before="1"/>
              <w:rPr>
                <w:sz w:val="18"/>
              </w:rPr>
            </w:pPr>
            <w:r>
              <w:rPr>
                <w:sz w:val="18"/>
              </w:rPr>
              <w:t>IETF</w:t>
            </w:r>
            <w:r>
              <w:rPr>
                <w:spacing w:val="-4"/>
                <w:sz w:val="18"/>
              </w:rPr>
              <w:t> </w:t>
            </w:r>
            <w:r>
              <w:rPr>
                <w:sz w:val="18"/>
              </w:rPr>
              <w:t>RFC</w:t>
            </w:r>
            <w:r>
              <w:rPr>
                <w:spacing w:val="-2"/>
                <w:sz w:val="18"/>
              </w:rPr>
              <w:t> </w:t>
            </w:r>
            <w:r>
              <w:rPr>
                <w:sz w:val="18"/>
              </w:rPr>
              <w:t>7233</w:t>
            </w:r>
            <w:r>
              <w:rPr>
                <w:spacing w:val="-1"/>
                <w:sz w:val="18"/>
              </w:rPr>
              <w:t> </w:t>
            </w:r>
            <w:r>
              <w:rPr>
                <w:spacing w:val="-4"/>
                <w:sz w:val="18"/>
              </w:rPr>
              <w:t>[ref-</w:t>
            </w:r>
          </w:p>
          <w:p>
            <w:pPr>
              <w:pStyle w:val="TableParagraph"/>
              <w:spacing w:line="207" w:lineRule="exact"/>
              <w:rPr>
                <w:sz w:val="18"/>
              </w:rPr>
            </w:pPr>
            <w:r>
              <w:rPr>
                <w:spacing w:val="-2"/>
                <w:sz w:val="18"/>
              </w:rPr>
              <w:t>rfc7233]</w:t>
            </w:r>
          </w:p>
        </w:tc>
        <w:tc>
          <w:tcPr>
            <w:tcW w:w="3027" w:type="dxa"/>
          </w:tcPr>
          <w:p>
            <w:pPr>
              <w:pStyle w:val="TableParagraph"/>
              <w:spacing w:before="1"/>
              <w:rPr>
                <w:sz w:val="18"/>
              </w:rPr>
            </w:pPr>
            <w:r>
              <w:rPr>
                <w:spacing w:val="-2"/>
                <w:sz w:val="18"/>
              </w:rPr>
              <w:t>bytes</w:t>
            </w:r>
          </w:p>
        </w:tc>
        <w:tc>
          <w:tcPr>
            <w:tcW w:w="3030" w:type="dxa"/>
          </w:tcPr>
          <w:p>
            <w:pPr>
              <w:pStyle w:val="TableParagraph"/>
              <w:spacing w:line="206" w:lineRule="exact"/>
              <w:ind w:right="100"/>
              <w:rPr>
                <w:sz w:val="18"/>
              </w:rPr>
            </w:pPr>
            <w:r>
              <w:rPr>
                <w:sz w:val="18"/>
              </w:rPr>
              <w:t>Used by the server to signal</w:t>
            </w:r>
            <w:r>
              <w:rPr>
                <w:spacing w:val="40"/>
                <w:sz w:val="18"/>
              </w:rPr>
              <w:t> </w:t>
            </w:r>
            <w:r>
              <w:rPr>
                <w:sz w:val="18"/>
              </w:rPr>
              <w:t>whether</w:t>
            </w:r>
            <w:r>
              <w:rPr>
                <w:spacing w:val="-8"/>
                <w:sz w:val="18"/>
              </w:rPr>
              <w:t> </w:t>
            </w:r>
            <w:r>
              <w:rPr>
                <w:sz w:val="18"/>
              </w:rPr>
              <w:t>or</w:t>
            </w:r>
            <w:r>
              <w:rPr>
                <w:spacing w:val="-6"/>
                <w:sz w:val="18"/>
              </w:rPr>
              <w:t> </w:t>
            </w:r>
            <w:r>
              <w:rPr>
                <w:sz w:val="18"/>
              </w:rPr>
              <w:t>not</w:t>
            </w:r>
            <w:r>
              <w:rPr>
                <w:spacing w:val="-6"/>
                <w:sz w:val="18"/>
              </w:rPr>
              <w:t> </w:t>
            </w:r>
            <w:r>
              <w:rPr>
                <w:sz w:val="18"/>
              </w:rPr>
              <w:t>it</w:t>
            </w:r>
            <w:r>
              <w:rPr>
                <w:spacing w:val="-8"/>
                <w:sz w:val="18"/>
              </w:rPr>
              <w:t> </w:t>
            </w:r>
            <w:r>
              <w:rPr>
                <w:sz w:val="18"/>
              </w:rPr>
              <w:t>supports</w:t>
            </w:r>
            <w:r>
              <w:rPr>
                <w:spacing w:val="-5"/>
                <w:sz w:val="18"/>
              </w:rPr>
              <w:t> </w:t>
            </w:r>
            <w:r>
              <w:rPr>
                <w:sz w:val="18"/>
              </w:rPr>
              <w:t>ranges</w:t>
            </w:r>
            <w:r>
              <w:rPr>
                <w:spacing w:val="-5"/>
                <w:sz w:val="18"/>
              </w:rPr>
              <w:t> </w:t>
            </w:r>
            <w:r>
              <w:rPr>
                <w:sz w:val="18"/>
              </w:rPr>
              <w:t>for certain resources.</w:t>
            </w:r>
          </w:p>
        </w:tc>
      </w:tr>
      <w:tr>
        <w:trPr>
          <w:trHeight w:val="621" w:hRule="atLeast"/>
        </w:trPr>
        <w:tc>
          <w:tcPr>
            <w:tcW w:w="1817" w:type="dxa"/>
          </w:tcPr>
          <w:p>
            <w:pPr>
              <w:pStyle w:val="TableParagraph"/>
              <w:spacing w:line="206" w:lineRule="exact"/>
              <w:rPr>
                <w:sz w:val="18"/>
              </w:rPr>
            </w:pPr>
            <w:r>
              <w:rPr>
                <w:spacing w:val="-2"/>
                <w:sz w:val="18"/>
              </w:rPr>
              <w:t>Content-Range</w:t>
            </w:r>
          </w:p>
        </w:tc>
        <w:tc>
          <w:tcPr>
            <w:tcW w:w="1832" w:type="dxa"/>
          </w:tcPr>
          <w:p>
            <w:pPr>
              <w:pStyle w:val="TableParagraph"/>
              <w:spacing w:line="206" w:lineRule="exact"/>
              <w:rPr>
                <w:sz w:val="18"/>
              </w:rPr>
            </w:pPr>
            <w:r>
              <w:rPr>
                <w:sz w:val="18"/>
              </w:rPr>
              <w:t>IETF</w:t>
            </w:r>
            <w:r>
              <w:rPr>
                <w:spacing w:val="-4"/>
                <w:sz w:val="18"/>
              </w:rPr>
              <w:t> </w:t>
            </w:r>
            <w:r>
              <w:rPr>
                <w:sz w:val="18"/>
              </w:rPr>
              <w:t>RFC</w:t>
            </w:r>
            <w:r>
              <w:rPr>
                <w:spacing w:val="-2"/>
                <w:sz w:val="18"/>
              </w:rPr>
              <w:t> </w:t>
            </w:r>
            <w:r>
              <w:rPr>
                <w:sz w:val="18"/>
              </w:rPr>
              <w:t>7233</w:t>
            </w:r>
            <w:r>
              <w:rPr>
                <w:spacing w:val="-1"/>
                <w:sz w:val="18"/>
              </w:rPr>
              <w:t> </w:t>
            </w:r>
            <w:r>
              <w:rPr>
                <w:spacing w:val="-4"/>
                <w:sz w:val="18"/>
              </w:rPr>
              <w:t>[ref-</w:t>
            </w:r>
          </w:p>
          <w:p>
            <w:pPr>
              <w:pStyle w:val="TableParagraph"/>
              <w:spacing w:before="2"/>
              <w:rPr>
                <w:sz w:val="18"/>
              </w:rPr>
            </w:pPr>
            <w:r>
              <w:rPr>
                <w:spacing w:val="-2"/>
                <w:sz w:val="18"/>
              </w:rPr>
              <w:t>rfc7233]</w:t>
            </w:r>
          </w:p>
        </w:tc>
        <w:tc>
          <w:tcPr>
            <w:tcW w:w="3027" w:type="dxa"/>
          </w:tcPr>
          <w:p>
            <w:pPr>
              <w:pStyle w:val="TableParagraph"/>
              <w:spacing w:line="206" w:lineRule="exact"/>
              <w:rPr>
                <w:sz w:val="18"/>
              </w:rPr>
            </w:pPr>
            <w:r>
              <w:rPr>
                <w:sz w:val="18"/>
              </w:rPr>
              <w:t>bytes</w:t>
            </w:r>
            <w:r>
              <w:rPr>
                <w:spacing w:val="-2"/>
                <w:sz w:val="18"/>
              </w:rPr>
              <w:t> </w:t>
            </w:r>
            <w:r>
              <w:rPr>
                <w:sz w:val="18"/>
              </w:rPr>
              <w:t>21</w:t>
            </w:r>
            <w:r>
              <w:rPr>
                <w:spacing w:val="-5"/>
                <w:sz w:val="18"/>
              </w:rPr>
              <w:t> </w:t>
            </w:r>
            <w:r>
              <w:rPr>
                <w:sz w:val="18"/>
              </w:rPr>
              <w:t>010</w:t>
            </w:r>
            <w:r>
              <w:rPr>
                <w:spacing w:val="-3"/>
                <w:sz w:val="18"/>
              </w:rPr>
              <w:t> </w:t>
            </w:r>
            <w:r>
              <w:rPr>
                <w:sz w:val="18"/>
              </w:rPr>
              <w:t>-</w:t>
            </w:r>
            <w:r>
              <w:rPr>
                <w:spacing w:val="-3"/>
                <w:sz w:val="18"/>
              </w:rPr>
              <w:t> </w:t>
            </w:r>
            <w:r>
              <w:rPr>
                <w:sz w:val="18"/>
              </w:rPr>
              <w:t>47</w:t>
            </w:r>
            <w:r>
              <w:rPr>
                <w:spacing w:val="-4"/>
                <w:sz w:val="18"/>
              </w:rPr>
              <w:t> </w:t>
            </w:r>
            <w:r>
              <w:rPr>
                <w:sz w:val="18"/>
              </w:rPr>
              <w:t>021/47</w:t>
            </w:r>
            <w:r>
              <w:rPr>
                <w:spacing w:val="-5"/>
                <w:sz w:val="18"/>
              </w:rPr>
              <w:t> 022</w:t>
            </w:r>
          </w:p>
        </w:tc>
        <w:tc>
          <w:tcPr>
            <w:tcW w:w="3030" w:type="dxa"/>
          </w:tcPr>
          <w:p>
            <w:pPr>
              <w:pStyle w:val="TableParagraph"/>
              <w:spacing w:line="206" w:lineRule="exact"/>
              <w:rPr>
                <w:sz w:val="18"/>
              </w:rPr>
            </w:pPr>
            <w:r>
              <w:rPr>
                <w:sz w:val="18"/>
              </w:rPr>
              <w:t>Signals</w:t>
            </w:r>
            <w:r>
              <w:rPr>
                <w:spacing w:val="-2"/>
                <w:sz w:val="18"/>
              </w:rPr>
              <w:t> </w:t>
            </w:r>
            <w:r>
              <w:rPr>
                <w:sz w:val="18"/>
              </w:rPr>
              <w:t>the</w:t>
            </w:r>
            <w:r>
              <w:rPr>
                <w:spacing w:val="-3"/>
                <w:sz w:val="18"/>
              </w:rPr>
              <w:t> </w:t>
            </w:r>
            <w:r>
              <w:rPr>
                <w:sz w:val="18"/>
              </w:rPr>
              <w:t>byte</w:t>
            </w:r>
            <w:r>
              <w:rPr>
                <w:spacing w:val="-2"/>
                <w:sz w:val="18"/>
              </w:rPr>
              <w:t> </w:t>
            </w:r>
            <w:r>
              <w:rPr>
                <w:sz w:val="18"/>
              </w:rPr>
              <w:t>range</w:t>
            </w:r>
            <w:r>
              <w:rPr>
                <w:spacing w:val="-3"/>
                <w:sz w:val="18"/>
              </w:rPr>
              <w:t> </w:t>
            </w:r>
            <w:r>
              <w:rPr>
                <w:sz w:val="18"/>
              </w:rPr>
              <w:t>that</w:t>
            </w:r>
            <w:r>
              <w:rPr>
                <w:spacing w:val="-2"/>
                <w:sz w:val="18"/>
              </w:rPr>
              <w:t> </w:t>
            </w:r>
            <w:r>
              <w:rPr>
                <w:spacing w:val="-5"/>
                <w:sz w:val="18"/>
              </w:rPr>
              <w:t>is</w:t>
            </w:r>
          </w:p>
          <w:p>
            <w:pPr>
              <w:pStyle w:val="TableParagraph"/>
              <w:spacing w:line="206" w:lineRule="exact"/>
              <w:rPr>
                <w:sz w:val="18"/>
              </w:rPr>
            </w:pPr>
            <w:r>
              <w:rPr>
                <w:sz w:val="18"/>
              </w:rPr>
              <w:t>contained</w:t>
            </w:r>
            <w:r>
              <w:rPr>
                <w:spacing w:val="-7"/>
                <w:sz w:val="18"/>
              </w:rPr>
              <w:t> </w:t>
            </w:r>
            <w:r>
              <w:rPr>
                <w:sz w:val="18"/>
              </w:rPr>
              <w:t>in</w:t>
            </w:r>
            <w:r>
              <w:rPr>
                <w:spacing w:val="-9"/>
                <w:sz w:val="18"/>
              </w:rPr>
              <w:t> </w:t>
            </w:r>
            <w:r>
              <w:rPr>
                <w:sz w:val="18"/>
              </w:rPr>
              <w:t>the</w:t>
            </w:r>
            <w:r>
              <w:rPr>
                <w:spacing w:val="-9"/>
                <w:sz w:val="18"/>
              </w:rPr>
              <w:t> </w:t>
            </w:r>
            <w:r>
              <w:rPr>
                <w:sz w:val="18"/>
              </w:rPr>
              <w:t>response,</w:t>
            </w:r>
            <w:r>
              <w:rPr>
                <w:spacing w:val="-9"/>
                <w:sz w:val="18"/>
              </w:rPr>
              <w:t> </w:t>
            </w:r>
            <w:r>
              <w:rPr>
                <w:sz w:val="18"/>
              </w:rPr>
              <w:t>and</w:t>
            </w:r>
            <w:r>
              <w:rPr>
                <w:spacing w:val="-7"/>
                <w:sz w:val="18"/>
              </w:rPr>
              <w:t> </w:t>
            </w:r>
            <w:r>
              <w:rPr>
                <w:sz w:val="18"/>
              </w:rPr>
              <w:t>the total length of the file.</w:t>
            </w:r>
          </w:p>
        </w:tc>
      </w:tr>
    </w:tbl>
    <w:p>
      <w:pPr>
        <w:spacing w:after="0" w:line="206" w:lineRule="exact"/>
        <w:rPr>
          <w:sz w:val="18"/>
        </w:rPr>
        <w:sectPr>
          <w:pgSz w:w="11910" w:h="16850"/>
          <w:pgMar w:header="946" w:footer="488" w:top="1420" w:bottom="680" w:left="780" w:right="600"/>
        </w:sectPr>
      </w:pPr>
    </w:p>
    <w:p>
      <w:pPr>
        <w:pStyle w:val="BodyText"/>
        <w:spacing w:before="3"/>
        <w:rPr>
          <w:rFonts w:ascii="Arial"/>
          <w:b/>
          <w:sz w:val="8"/>
        </w:rPr>
      </w:pPr>
    </w:p>
    <w:tbl>
      <w:tblPr>
        <w:tblW w:w="0" w:type="auto"/>
        <w:jc w:val="left"/>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7"/>
        <w:gridCol w:w="1832"/>
        <w:gridCol w:w="3027"/>
        <w:gridCol w:w="3030"/>
      </w:tblGrid>
      <w:tr>
        <w:trPr>
          <w:trHeight w:val="206" w:hRule="atLeast"/>
        </w:trPr>
        <w:tc>
          <w:tcPr>
            <w:tcW w:w="1817" w:type="dxa"/>
            <w:shd w:val="clear" w:color="auto" w:fill="BEBEBE"/>
          </w:tcPr>
          <w:p>
            <w:pPr>
              <w:pStyle w:val="TableParagraph"/>
              <w:spacing w:line="186" w:lineRule="exact"/>
              <w:ind w:left="93"/>
              <w:rPr>
                <w:b/>
                <w:sz w:val="18"/>
              </w:rPr>
            </w:pPr>
            <w:r>
              <w:rPr>
                <w:b/>
                <w:sz w:val="18"/>
              </w:rPr>
              <w:t>Header</w:t>
            </w:r>
            <w:r>
              <w:rPr>
                <w:b/>
                <w:spacing w:val="-9"/>
                <w:sz w:val="18"/>
              </w:rPr>
              <w:t> </w:t>
            </w:r>
            <w:r>
              <w:rPr>
                <w:b/>
                <w:sz w:val="18"/>
              </w:rPr>
              <w:t>field</w:t>
            </w:r>
            <w:r>
              <w:rPr>
                <w:b/>
                <w:spacing w:val="-9"/>
                <w:sz w:val="18"/>
              </w:rPr>
              <w:t> </w:t>
            </w:r>
            <w:r>
              <w:rPr>
                <w:b/>
                <w:spacing w:val="-4"/>
                <w:sz w:val="18"/>
              </w:rPr>
              <w:t>name</w:t>
            </w:r>
          </w:p>
        </w:tc>
        <w:tc>
          <w:tcPr>
            <w:tcW w:w="1832" w:type="dxa"/>
            <w:shd w:val="clear" w:color="auto" w:fill="BEBEBE"/>
          </w:tcPr>
          <w:p>
            <w:pPr>
              <w:pStyle w:val="TableParagraph"/>
              <w:spacing w:line="186" w:lineRule="exact"/>
              <w:ind w:left="439"/>
              <w:rPr>
                <w:b/>
                <w:sz w:val="18"/>
              </w:rPr>
            </w:pPr>
            <w:r>
              <w:rPr>
                <w:b/>
                <w:spacing w:val="-2"/>
                <w:sz w:val="18"/>
              </w:rPr>
              <w:t>Reference</w:t>
            </w:r>
          </w:p>
        </w:tc>
        <w:tc>
          <w:tcPr>
            <w:tcW w:w="3027" w:type="dxa"/>
            <w:shd w:val="clear" w:color="auto" w:fill="BEBEBE"/>
          </w:tcPr>
          <w:p>
            <w:pPr>
              <w:pStyle w:val="TableParagraph"/>
              <w:spacing w:line="186" w:lineRule="exact"/>
              <w:ind w:left="0" w:right="64"/>
              <w:jc w:val="center"/>
              <w:rPr>
                <w:b/>
                <w:sz w:val="18"/>
              </w:rPr>
            </w:pPr>
            <w:r>
              <w:rPr>
                <w:b/>
                <w:spacing w:val="-2"/>
                <w:sz w:val="18"/>
              </w:rPr>
              <w:t>Example</w:t>
            </w:r>
          </w:p>
        </w:tc>
        <w:tc>
          <w:tcPr>
            <w:tcW w:w="3030" w:type="dxa"/>
            <w:shd w:val="clear" w:color="auto" w:fill="BEBEBE"/>
          </w:tcPr>
          <w:p>
            <w:pPr>
              <w:pStyle w:val="TableParagraph"/>
              <w:spacing w:line="186" w:lineRule="exact"/>
              <w:ind w:left="928"/>
              <w:rPr>
                <w:b/>
                <w:sz w:val="18"/>
              </w:rPr>
            </w:pPr>
            <w:r>
              <w:rPr>
                <w:b/>
                <w:spacing w:val="-2"/>
                <w:sz w:val="18"/>
              </w:rPr>
              <w:t>Descriptions</w:t>
            </w:r>
          </w:p>
        </w:tc>
      </w:tr>
      <w:tr>
        <w:trPr>
          <w:trHeight w:val="1655" w:hRule="atLeast"/>
        </w:trPr>
        <w:tc>
          <w:tcPr>
            <w:tcW w:w="1817" w:type="dxa"/>
          </w:tcPr>
          <w:p>
            <w:pPr>
              <w:pStyle w:val="TableParagraph"/>
              <w:spacing w:line="206" w:lineRule="exact"/>
              <w:rPr>
                <w:sz w:val="18"/>
              </w:rPr>
            </w:pPr>
            <w:r>
              <w:rPr>
                <w:spacing w:val="-2"/>
                <w:sz w:val="18"/>
              </w:rPr>
              <w:t>Retry-After</w:t>
            </w:r>
          </w:p>
        </w:tc>
        <w:tc>
          <w:tcPr>
            <w:tcW w:w="1832" w:type="dxa"/>
          </w:tcPr>
          <w:p>
            <w:pPr>
              <w:pStyle w:val="TableParagraph"/>
              <w:spacing w:line="206" w:lineRule="exact"/>
              <w:rPr>
                <w:sz w:val="18"/>
              </w:rPr>
            </w:pPr>
            <w:r>
              <w:rPr>
                <w:sz w:val="18"/>
              </w:rPr>
              <w:t>IETF</w:t>
            </w:r>
            <w:r>
              <w:rPr>
                <w:spacing w:val="-4"/>
                <w:sz w:val="18"/>
              </w:rPr>
              <w:t> </w:t>
            </w:r>
            <w:r>
              <w:rPr>
                <w:sz w:val="18"/>
              </w:rPr>
              <w:t>RFC</w:t>
            </w:r>
            <w:r>
              <w:rPr>
                <w:spacing w:val="-2"/>
                <w:sz w:val="18"/>
              </w:rPr>
              <w:t> </w:t>
            </w:r>
            <w:r>
              <w:rPr>
                <w:sz w:val="18"/>
              </w:rPr>
              <w:t>7231</w:t>
            </w:r>
            <w:r>
              <w:rPr>
                <w:spacing w:val="-1"/>
                <w:sz w:val="18"/>
              </w:rPr>
              <w:t> </w:t>
            </w:r>
            <w:r>
              <w:rPr>
                <w:spacing w:val="-4"/>
                <w:sz w:val="18"/>
              </w:rPr>
              <w:t>[ref-</w:t>
            </w:r>
          </w:p>
          <w:p>
            <w:pPr>
              <w:pStyle w:val="TableParagraph"/>
              <w:spacing w:before="2"/>
              <w:rPr>
                <w:sz w:val="18"/>
              </w:rPr>
            </w:pPr>
            <w:r>
              <w:rPr>
                <w:spacing w:val="-2"/>
                <w:sz w:val="18"/>
              </w:rPr>
              <w:t>rfc7231]</w:t>
            </w:r>
          </w:p>
        </w:tc>
        <w:tc>
          <w:tcPr>
            <w:tcW w:w="3027" w:type="dxa"/>
          </w:tcPr>
          <w:p>
            <w:pPr>
              <w:pStyle w:val="TableParagraph"/>
              <w:spacing w:line="206" w:lineRule="exact"/>
              <w:rPr>
                <w:sz w:val="18"/>
              </w:rPr>
            </w:pPr>
            <w:r>
              <w:rPr>
                <w:sz w:val="18"/>
              </w:rPr>
              <w:t>Fri,</w:t>
            </w:r>
            <w:r>
              <w:rPr>
                <w:spacing w:val="-5"/>
                <w:sz w:val="18"/>
              </w:rPr>
              <w:t> </w:t>
            </w:r>
            <w:r>
              <w:rPr>
                <w:sz w:val="18"/>
              </w:rPr>
              <w:t>31</w:t>
            </w:r>
            <w:r>
              <w:rPr>
                <w:spacing w:val="-6"/>
                <w:sz w:val="18"/>
              </w:rPr>
              <w:t> </w:t>
            </w:r>
            <w:r>
              <w:rPr>
                <w:sz w:val="18"/>
              </w:rPr>
              <w:t>Dec</w:t>
            </w:r>
            <w:r>
              <w:rPr>
                <w:spacing w:val="-5"/>
                <w:sz w:val="18"/>
              </w:rPr>
              <w:t> </w:t>
            </w:r>
            <w:r>
              <w:rPr>
                <w:sz w:val="18"/>
              </w:rPr>
              <w:t>1999</w:t>
            </w:r>
            <w:r>
              <w:rPr>
                <w:spacing w:val="-4"/>
                <w:sz w:val="18"/>
              </w:rPr>
              <w:t> </w:t>
            </w:r>
            <w:r>
              <w:rPr>
                <w:sz w:val="18"/>
              </w:rPr>
              <w:t>23:59:59</w:t>
            </w:r>
            <w:r>
              <w:rPr>
                <w:spacing w:val="-2"/>
                <w:sz w:val="18"/>
              </w:rPr>
              <w:t> </w:t>
            </w:r>
            <w:r>
              <w:rPr>
                <w:spacing w:val="-5"/>
                <w:sz w:val="18"/>
              </w:rPr>
              <w:t>GMT</w:t>
            </w:r>
          </w:p>
          <w:p>
            <w:pPr>
              <w:pStyle w:val="TableParagraph"/>
              <w:spacing w:before="2"/>
              <w:ind w:right="2680"/>
              <w:rPr>
                <w:sz w:val="18"/>
              </w:rPr>
            </w:pPr>
            <w:r>
              <w:rPr>
                <w:spacing w:val="-6"/>
                <w:sz w:val="18"/>
              </w:rPr>
              <w:t>or </w:t>
            </w:r>
            <w:r>
              <w:rPr>
                <w:spacing w:val="-4"/>
                <w:sz w:val="18"/>
              </w:rPr>
              <w:t>120</w:t>
            </w:r>
          </w:p>
        </w:tc>
        <w:tc>
          <w:tcPr>
            <w:tcW w:w="3030" w:type="dxa"/>
          </w:tcPr>
          <w:p>
            <w:pPr>
              <w:pStyle w:val="TableParagraph"/>
              <w:ind w:right="130"/>
              <w:rPr>
                <w:sz w:val="18"/>
              </w:rPr>
            </w:pPr>
            <w:r>
              <w:rPr>
                <w:sz w:val="18"/>
              </w:rPr>
              <w:t>Used to indicate how long the user agent</w:t>
            </w:r>
            <w:r>
              <w:rPr>
                <w:spacing w:val="-8"/>
                <w:sz w:val="18"/>
              </w:rPr>
              <w:t> </w:t>
            </w:r>
            <w:r>
              <w:rPr>
                <w:sz w:val="18"/>
              </w:rPr>
              <w:t>ought</w:t>
            </w:r>
            <w:r>
              <w:rPr>
                <w:spacing w:val="-6"/>
                <w:sz w:val="18"/>
              </w:rPr>
              <w:t> </w:t>
            </w:r>
            <w:r>
              <w:rPr>
                <w:sz w:val="18"/>
              </w:rPr>
              <w:t>to</w:t>
            </w:r>
            <w:r>
              <w:rPr>
                <w:spacing w:val="-8"/>
                <w:sz w:val="18"/>
              </w:rPr>
              <w:t> </w:t>
            </w:r>
            <w:r>
              <w:rPr>
                <w:sz w:val="18"/>
              </w:rPr>
              <w:t>wait</w:t>
            </w:r>
            <w:r>
              <w:rPr>
                <w:spacing w:val="-8"/>
                <w:sz w:val="18"/>
              </w:rPr>
              <w:t> </w:t>
            </w:r>
            <w:r>
              <w:rPr>
                <w:sz w:val="18"/>
              </w:rPr>
              <w:t>before</w:t>
            </w:r>
            <w:r>
              <w:rPr>
                <w:spacing w:val="-6"/>
                <w:sz w:val="18"/>
              </w:rPr>
              <w:t> </w:t>
            </w:r>
            <w:r>
              <w:rPr>
                <w:sz w:val="18"/>
              </w:rPr>
              <w:t>making</w:t>
            </w:r>
            <w:r>
              <w:rPr>
                <w:spacing w:val="-8"/>
                <w:sz w:val="18"/>
              </w:rPr>
              <w:t> </w:t>
            </w:r>
            <w:r>
              <w:rPr>
                <w:sz w:val="18"/>
              </w:rPr>
              <w:t>a follow-up request.</w:t>
            </w:r>
          </w:p>
          <w:p>
            <w:pPr>
              <w:pStyle w:val="TableParagraph"/>
              <w:ind w:right="168"/>
              <w:rPr>
                <w:sz w:val="18"/>
              </w:rPr>
            </w:pPr>
            <w:r>
              <w:rPr>
                <w:sz w:val="18"/>
              </w:rPr>
              <w:t>It can be</w:t>
            </w:r>
            <w:r>
              <w:rPr>
                <w:spacing w:val="-2"/>
                <w:sz w:val="18"/>
              </w:rPr>
              <w:t> </w:t>
            </w:r>
            <w:r>
              <w:rPr>
                <w:sz w:val="18"/>
              </w:rPr>
              <w:t>used with 503 responses. The value of this field can be an HTTP-date</w:t>
            </w:r>
            <w:r>
              <w:rPr>
                <w:spacing w:val="-9"/>
                <w:sz w:val="18"/>
              </w:rPr>
              <w:t> </w:t>
            </w:r>
            <w:r>
              <w:rPr>
                <w:sz w:val="18"/>
              </w:rPr>
              <w:t>or</w:t>
            </w:r>
            <w:r>
              <w:rPr>
                <w:spacing w:val="-7"/>
                <w:sz w:val="18"/>
              </w:rPr>
              <w:t> </w:t>
            </w:r>
            <w:r>
              <w:rPr>
                <w:sz w:val="18"/>
              </w:rPr>
              <w:t>a</w:t>
            </w:r>
            <w:r>
              <w:rPr>
                <w:spacing w:val="-9"/>
                <w:sz w:val="18"/>
              </w:rPr>
              <w:t> </w:t>
            </w:r>
            <w:r>
              <w:rPr>
                <w:sz w:val="18"/>
              </w:rPr>
              <w:t>number</w:t>
            </w:r>
            <w:r>
              <w:rPr>
                <w:spacing w:val="-7"/>
                <w:sz w:val="18"/>
              </w:rPr>
              <w:t> </w:t>
            </w:r>
            <w:r>
              <w:rPr>
                <w:sz w:val="18"/>
              </w:rPr>
              <w:t>of</w:t>
            </w:r>
            <w:r>
              <w:rPr>
                <w:spacing w:val="-7"/>
                <w:sz w:val="18"/>
              </w:rPr>
              <w:t> </w:t>
            </w:r>
            <w:r>
              <w:rPr>
                <w:sz w:val="18"/>
              </w:rPr>
              <w:t>seconds to delay after the response is</w:t>
            </w:r>
          </w:p>
          <w:p>
            <w:pPr>
              <w:pStyle w:val="TableParagraph"/>
              <w:spacing w:line="187" w:lineRule="exact"/>
              <w:rPr>
                <w:sz w:val="18"/>
              </w:rPr>
            </w:pPr>
            <w:r>
              <w:rPr>
                <w:spacing w:val="-2"/>
                <w:sz w:val="18"/>
              </w:rPr>
              <w:t>received.</w:t>
            </w:r>
          </w:p>
        </w:tc>
      </w:tr>
      <w:tr>
        <w:trPr>
          <w:trHeight w:val="621" w:hRule="atLeast"/>
        </w:trPr>
        <w:tc>
          <w:tcPr>
            <w:tcW w:w="1817" w:type="dxa"/>
          </w:tcPr>
          <w:p>
            <w:pPr>
              <w:pStyle w:val="TableParagraph"/>
              <w:spacing w:before="1"/>
              <w:rPr>
                <w:sz w:val="18"/>
              </w:rPr>
            </w:pPr>
            <w:r>
              <w:rPr>
                <w:spacing w:val="-4"/>
                <w:sz w:val="18"/>
              </w:rPr>
              <w:t>Link</w:t>
            </w:r>
          </w:p>
        </w:tc>
        <w:tc>
          <w:tcPr>
            <w:tcW w:w="1832" w:type="dxa"/>
          </w:tcPr>
          <w:p>
            <w:pPr>
              <w:pStyle w:val="TableParagraph"/>
              <w:spacing w:line="207" w:lineRule="exact" w:before="1"/>
              <w:rPr>
                <w:sz w:val="18"/>
              </w:rPr>
            </w:pPr>
            <w:r>
              <w:rPr>
                <w:sz w:val="18"/>
              </w:rPr>
              <w:t>IETF</w:t>
            </w:r>
            <w:r>
              <w:rPr>
                <w:spacing w:val="-4"/>
                <w:sz w:val="18"/>
              </w:rPr>
              <w:t> </w:t>
            </w:r>
            <w:r>
              <w:rPr>
                <w:sz w:val="18"/>
              </w:rPr>
              <w:t>RFC</w:t>
            </w:r>
            <w:r>
              <w:rPr>
                <w:spacing w:val="-2"/>
                <w:sz w:val="18"/>
              </w:rPr>
              <w:t> </w:t>
            </w:r>
            <w:r>
              <w:rPr>
                <w:sz w:val="18"/>
              </w:rPr>
              <w:t>8288</w:t>
            </w:r>
            <w:r>
              <w:rPr>
                <w:spacing w:val="-1"/>
                <w:sz w:val="18"/>
              </w:rPr>
              <w:t> </w:t>
            </w:r>
            <w:r>
              <w:rPr>
                <w:spacing w:val="-4"/>
                <w:sz w:val="18"/>
              </w:rPr>
              <w:t>[ref-</w:t>
            </w:r>
          </w:p>
          <w:p>
            <w:pPr>
              <w:pStyle w:val="TableParagraph"/>
              <w:spacing w:line="207" w:lineRule="exact"/>
              <w:rPr>
                <w:sz w:val="18"/>
              </w:rPr>
            </w:pPr>
            <w:r>
              <w:rPr>
                <w:spacing w:val="-2"/>
                <w:sz w:val="18"/>
              </w:rPr>
              <w:t>rfc8288]</w:t>
            </w:r>
          </w:p>
        </w:tc>
        <w:tc>
          <w:tcPr>
            <w:tcW w:w="3027" w:type="dxa"/>
          </w:tcPr>
          <w:p>
            <w:pPr>
              <w:pStyle w:val="TableParagraph"/>
              <w:spacing w:line="206" w:lineRule="exact"/>
              <w:rPr>
                <w:sz w:val="18"/>
              </w:rPr>
            </w:pPr>
            <w:r>
              <w:rPr>
                <w:spacing w:val="-2"/>
                <w:sz w:val="18"/>
              </w:rPr>
              <w:t>&lt;</w:t>
            </w:r>
            <w:hyperlink r:id="rId10">
              <w:r>
                <w:rPr>
                  <w:spacing w:val="-2"/>
                  <w:sz w:val="18"/>
                </w:rPr>
                <w:t>http://example.com/resources?nex</w:t>
              </w:r>
            </w:hyperlink>
            <w:r>
              <w:rPr>
                <w:spacing w:val="-2"/>
                <w:sz w:val="18"/>
              </w:rPr>
              <w:t> tpage_opaque_marker=abc123&gt;; rel="next"</w:t>
            </w:r>
          </w:p>
        </w:tc>
        <w:tc>
          <w:tcPr>
            <w:tcW w:w="3030" w:type="dxa"/>
          </w:tcPr>
          <w:p>
            <w:pPr>
              <w:pStyle w:val="TableParagraph"/>
              <w:spacing w:line="206" w:lineRule="exact"/>
              <w:ind w:right="138"/>
              <w:jc w:val="both"/>
              <w:rPr>
                <w:sz w:val="18"/>
              </w:rPr>
            </w:pPr>
            <w:r>
              <w:rPr>
                <w:sz w:val="18"/>
              </w:rPr>
              <w:t>Reference</w:t>
            </w:r>
            <w:r>
              <w:rPr>
                <w:spacing w:val="-9"/>
                <w:sz w:val="18"/>
              </w:rPr>
              <w:t> </w:t>
            </w:r>
            <w:r>
              <w:rPr>
                <w:sz w:val="18"/>
              </w:rPr>
              <w:t>to</w:t>
            </w:r>
            <w:r>
              <w:rPr>
                <w:spacing w:val="-9"/>
                <w:sz w:val="18"/>
              </w:rPr>
              <w:t> </w:t>
            </w:r>
            <w:r>
              <w:rPr>
                <w:sz w:val="18"/>
              </w:rPr>
              <w:t>other</w:t>
            </w:r>
            <w:r>
              <w:rPr>
                <w:spacing w:val="-9"/>
                <w:sz w:val="18"/>
              </w:rPr>
              <w:t> </w:t>
            </w:r>
            <w:r>
              <w:rPr>
                <w:sz w:val="18"/>
              </w:rPr>
              <w:t>resources.</w:t>
            </w:r>
            <w:r>
              <w:rPr>
                <w:spacing w:val="-11"/>
                <w:sz w:val="18"/>
              </w:rPr>
              <w:t> </w:t>
            </w:r>
            <w:r>
              <w:rPr>
                <w:sz w:val="18"/>
              </w:rPr>
              <w:t>Used for</w:t>
            </w:r>
            <w:r>
              <w:rPr>
                <w:spacing w:val="-3"/>
                <w:sz w:val="18"/>
              </w:rPr>
              <w:t> </w:t>
            </w:r>
            <w:r>
              <w:rPr>
                <w:sz w:val="18"/>
              </w:rPr>
              <w:t>paging</w:t>
            </w:r>
            <w:r>
              <w:rPr>
                <w:spacing w:val="-5"/>
                <w:sz w:val="18"/>
              </w:rPr>
              <w:t> </w:t>
            </w:r>
            <w:r>
              <w:rPr>
                <w:sz w:val="18"/>
              </w:rPr>
              <w:t>in</w:t>
            </w:r>
            <w:r>
              <w:rPr>
                <w:spacing w:val="-3"/>
                <w:sz w:val="18"/>
              </w:rPr>
              <w:t> </w:t>
            </w:r>
            <w:r>
              <w:rPr>
                <w:sz w:val="18"/>
              </w:rPr>
              <w:t>the</w:t>
            </w:r>
            <w:r>
              <w:rPr>
                <w:spacing w:val="-5"/>
                <w:sz w:val="18"/>
              </w:rPr>
              <w:t> </w:t>
            </w:r>
            <w:r>
              <w:rPr>
                <w:sz w:val="18"/>
              </w:rPr>
              <w:t>present</w:t>
            </w:r>
            <w:r>
              <w:rPr>
                <w:spacing w:val="-3"/>
                <w:sz w:val="18"/>
              </w:rPr>
              <w:t> </w:t>
            </w:r>
            <w:r>
              <w:rPr>
                <w:sz w:val="18"/>
              </w:rPr>
              <w:t>document, see clause </w:t>
            </w:r>
            <w:hyperlink w:history="true" w:anchor="_bookmark42">
              <w:r>
                <w:rPr>
                  <w:sz w:val="18"/>
                </w:rPr>
                <w:t>3.1.4.</w:t>
              </w:r>
            </w:hyperlink>
          </w:p>
        </w:tc>
      </w:tr>
      <w:tr>
        <w:trPr>
          <w:trHeight w:val="830" w:hRule="atLeast"/>
        </w:trPr>
        <w:tc>
          <w:tcPr>
            <w:tcW w:w="1817" w:type="dxa"/>
          </w:tcPr>
          <w:p>
            <w:pPr>
              <w:pStyle w:val="TableParagraph"/>
              <w:spacing w:line="206" w:lineRule="exact"/>
              <w:rPr>
                <w:sz w:val="18"/>
              </w:rPr>
            </w:pPr>
            <w:r>
              <w:rPr>
                <w:spacing w:val="-2"/>
                <w:sz w:val="18"/>
              </w:rPr>
              <w:t>Version</w:t>
            </w:r>
          </w:p>
        </w:tc>
        <w:tc>
          <w:tcPr>
            <w:tcW w:w="1832" w:type="dxa"/>
          </w:tcPr>
          <w:p>
            <w:pPr>
              <w:pStyle w:val="TableParagraph"/>
              <w:spacing w:line="206" w:lineRule="exact"/>
              <w:rPr>
                <w:sz w:val="18"/>
              </w:rPr>
            </w:pPr>
            <w:r>
              <w:rPr>
                <w:sz w:val="18"/>
              </w:rPr>
              <w:t>IETF</w:t>
            </w:r>
            <w:r>
              <w:rPr>
                <w:spacing w:val="-4"/>
                <w:sz w:val="18"/>
              </w:rPr>
              <w:t> </w:t>
            </w:r>
            <w:r>
              <w:rPr>
                <w:sz w:val="18"/>
              </w:rPr>
              <w:t>RFC</w:t>
            </w:r>
            <w:r>
              <w:rPr>
                <w:spacing w:val="-2"/>
                <w:sz w:val="18"/>
              </w:rPr>
              <w:t> </w:t>
            </w:r>
            <w:r>
              <w:rPr>
                <w:sz w:val="18"/>
              </w:rPr>
              <w:t>4229</w:t>
            </w:r>
            <w:r>
              <w:rPr>
                <w:spacing w:val="-1"/>
                <w:sz w:val="18"/>
              </w:rPr>
              <w:t> </w:t>
            </w:r>
            <w:r>
              <w:rPr>
                <w:spacing w:val="-4"/>
                <w:sz w:val="18"/>
              </w:rPr>
              <w:t>[ref-</w:t>
            </w:r>
          </w:p>
          <w:p>
            <w:pPr>
              <w:pStyle w:val="TableParagraph"/>
              <w:spacing w:before="2"/>
              <w:rPr>
                <w:sz w:val="18"/>
              </w:rPr>
            </w:pPr>
            <w:r>
              <w:rPr>
                <w:spacing w:val="-2"/>
                <w:sz w:val="18"/>
              </w:rPr>
              <w:t>rfc4229]</w:t>
            </w:r>
          </w:p>
        </w:tc>
        <w:tc>
          <w:tcPr>
            <w:tcW w:w="3027" w:type="dxa"/>
          </w:tcPr>
          <w:p>
            <w:pPr>
              <w:pStyle w:val="TableParagraph"/>
              <w:spacing w:line="206" w:lineRule="exact"/>
              <w:rPr>
                <w:sz w:val="18"/>
              </w:rPr>
            </w:pPr>
            <w:r>
              <w:rPr>
                <w:spacing w:val="-2"/>
                <w:sz w:val="18"/>
              </w:rPr>
              <w:t>1.2.0</w:t>
            </w:r>
          </w:p>
          <w:p>
            <w:pPr>
              <w:pStyle w:val="TableParagraph"/>
              <w:spacing w:before="2"/>
              <w:ind w:right="2523"/>
              <w:rPr>
                <w:sz w:val="18"/>
              </w:rPr>
            </w:pPr>
            <w:r>
              <w:rPr>
                <w:spacing w:val="-6"/>
                <w:sz w:val="18"/>
              </w:rPr>
              <w:t>or </w:t>
            </w:r>
            <w:r>
              <w:rPr>
                <w:spacing w:val="-2"/>
                <w:sz w:val="18"/>
              </w:rPr>
              <w:t>1.2.0-</w:t>
            </w:r>
          </w:p>
          <w:p>
            <w:pPr>
              <w:pStyle w:val="TableParagraph"/>
              <w:spacing w:line="188" w:lineRule="exact"/>
              <w:rPr>
                <w:sz w:val="18"/>
              </w:rPr>
            </w:pPr>
            <w:r>
              <w:rPr>
                <w:spacing w:val="-2"/>
                <w:sz w:val="18"/>
              </w:rPr>
              <w:t>impl:example.com:myProduct:4</w:t>
            </w:r>
          </w:p>
        </w:tc>
        <w:tc>
          <w:tcPr>
            <w:tcW w:w="3030" w:type="dxa"/>
          </w:tcPr>
          <w:p>
            <w:pPr>
              <w:pStyle w:val="TableParagraph"/>
              <w:rPr>
                <w:sz w:val="18"/>
              </w:rPr>
            </w:pPr>
            <w:r>
              <w:rPr>
                <w:sz w:val="18"/>
              </w:rPr>
              <w:t>Version</w:t>
            </w:r>
            <w:r>
              <w:rPr>
                <w:spacing w:val="-6"/>
                <w:sz w:val="18"/>
              </w:rPr>
              <w:t> </w:t>
            </w:r>
            <w:r>
              <w:rPr>
                <w:sz w:val="18"/>
              </w:rPr>
              <w:t>of</w:t>
            </w:r>
            <w:r>
              <w:rPr>
                <w:spacing w:val="-8"/>
                <w:sz w:val="18"/>
              </w:rPr>
              <w:t> </w:t>
            </w:r>
            <w:r>
              <w:rPr>
                <w:sz w:val="18"/>
              </w:rPr>
              <w:t>the</w:t>
            </w:r>
            <w:r>
              <w:rPr>
                <w:spacing w:val="-5"/>
                <w:sz w:val="18"/>
              </w:rPr>
              <w:t> </w:t>
            </w:r>
            <w:r>
              <w:rPr>
                <w:sz w:val="18"/>
              </w:rPr>
              <w:t>API</w:t>
            </w:r>
            <w:r>
              <w:rPr>
                <w:spacing w:val="-8"/>
                <w:sz w:val="18"/>
              </w:rPr>
              <w:t> </w:t>
            </w:r>
            <w:r>
              <w:rPr>
                <w:sz w:val="18"/>
              </w:rPr>
              <w:t>requested</w:t>
            </w:r>
            <w:r>
              <w:rPr>
                <w:spacing w:val="-6"/>
                <w:sz w:val="18"/>
              </w:rPr>
              <w:t> </w:t>
            </w:r>
            <w:r>
              <w:rPr>
                <w:sz w:val="18"/>
              </w:rPr>
              <w:t>to</w:t>
            </w:r>
            <w:r>
              <w:rPr>
                <w:spacing w:val="-6"/>
                <w:sz w:val="18"/>
              </w:rPr>
              <w:t> </w:t>
            </w:r>
            <w:r>
              <w:rPr>
                <w:sz w:val="18"/>
              </w:rPr>
              <w:t>use when responding to this request.</w:t>
            </w:r>
          </w:p>
        </w:tc>
      </w:tr>
    </w:tbl>
    <w:p>
      <w:pPr>
        <w:pStyle w:val="Heading3"/>
        <w:numPr>
          <w:ilvl w:val="2"/>
          <w:numId w:val="2"/>
        </w:numPr>
        <w:tabs>
          <w:tab w:pos="1070" w:val="left" w:leader="none"/>
        </w:tabs>
        <w:spacing w:line="240" w:lineRule="auto" w:before="120" w:after="0"/>
        <w:ind w:left="1070" w:right="0" w:hanging="718"/>
        <w:jc w:val="left"/>
      </w:pPr>
      <w:bookmarkStart w:name="_bookmark42" w:id="43"/>
      <w:bookmarkEnd w:id="43"/>
      <w:r>
        <w:rPr/>
      </w:r>
      <w:r>
        <w:rPr/>
        <w:t>Result</w:t>
      </w:r>
      <w:r>
        <w:rPr>
          <w:spacing w:val="-5"/>
        </w:rPr>
        <w:t> </w:t>
      </w:r>
      <w:r>
        <w:rPr/>
        <w:t>set</w:t>
      </w:r>
      <w:r>
        <w:rPr>
          <w:spacing w:val="-2"/>
        </w:rPr>
        <w:t> control</w:t>
      </w:r>
    </w:p>
    <w:p>
      <w:pPr>
        <w:pStyle w:val="Heading4"/>
        <w:numPr>
          <w:ilvl w:val="3"/>
          <w:numId w:val="2"/>
        </w:numPr>
        <w:tabs>
          <w:tab w:pos="1433" w:val="left" w:leader="none"/>
        </w:tabs>
        <w:spacing w:line="240" w:lineRule="auto" w:before="301" w:after="0"/>
        <w:ind w:left="1433" w:right="0" w:hanging="1081"/>
        <w:jc w:val="left"/>
      </w:pPr>
      <w:r>
        <w:rPr>
          <w:spacing w:val="-2"/>
        </w:rPr>
        <w:t>Introduction</w:t>
      </w:r>
    </w:p>
    <w:p>
      <w:pPr>
        <w:pStyle w:val="BodyText"/>
        <w:spacing w:before="180"/>
        <w:ind w:left="352" w:right="660"/>
      </w:pPr>
      <w:r>
        <w:rPr/>
        <w:t>This clause specifies procedures that allow to control the size of the result set of GET requests w.r.t. the number of entries</w:t>
      </w:r>
      <w:r>
        <w:rPr>
          <w:spacing w:val="-3"/>
        </w:rPr>
        <w:t> </w:t>
      </w:r>
      <w:r>
        <w:rPr/>
        <w:t>in</w:t>
      </w:r>
      <w:r>
        <w:rPr>
          <w:spacing w:val="-1"/>
        </w:rPr>
        <w:t> </w:t>
      </w:r>
      <w:r>
        <w:rPr/>
        <w:t>a</w:t>
      </w:r>
      <w:r>
        <w:rPr>
          <w:spacing w:val="-2"/>
        </w:rPr>
        <w:t> </w:t>
      </w:r>
      <w:r>
        <w:rPr/>
        <w:t>response</w:t>
      </w:r>
      <w:r>
        <w:rPr>
          <w:spacing w:val="-2"/>
        </w:rPr>
        <w:t> </w:t>
      </w:r>
      <w:r>
        <w:rPr/>
        <w:t>list</w:t>
      </w:r>
      <w:r>
        <w:rPr>
          <w:spacing w:val="-3"/>
        </w:rPr>
        <w:t> </w:t>
      </w:r>
      <w:r>
        <w:rPr/>
        <w:t>(using</w:t>
      </w:r>
      <w:r>
        <w:rPr>
          <w:spacing w:val="-1"/>
        </w:rPr>
        <w:t> </w:t>
      </w:r>
      <w:r>
        <w:rPr/>
        <w:t>attribute-based</w:t>
      </w:r>
      <w:r>
        <w:rPr>
          <w:spacing w:val="-3"/>
        </w:rPr>
        <w:t> </w:t>
      </w:r>
      <w:r>
        <w:rPr/>
        <w:t>filtering)</w:t>
      </w:r>
      <w:r>
        <w:rPr>
          <w:spacing w:val="-4"/>
        </w:rPr>
        <w:t> </w:t>
      </w:r>
      <w:r>
        <w:rPr/>
        <w:t>or</w:t>
      </w:r>
      <w:r>
        <w:rPr>
          <w:spacing w:val="-4"/>
        </w:rPr>
        <w:t> </w:t>
      </w:r>
      <w:r>
        <w:rPr/>
        <w:t>w.r.t.</w:t>
      </w:r>
      <w:r>
        <w:rPr>
          <w:spacing w:val="-2"/>
        </w:rPr>
        <w:t> </w:t>
      </w:r>
      <w:r>
        <w:rPr/>
        <w:t>the</w:t>
      </w:r>
      <w:r>
        <w:rPr>
          <w:spacing w:val="-2"/>
        </w:rPr>
        <w:t> </w:t>
      </w:r>
      <w:r>
        <w:rPr/>
        <w:t>number</w:t>
      </w:r>
      <w:r>
        <w:rPr>
          <w:spacing w:val="-3"/>
        </w:rPr>
        <w:t> </w:t>
      </w:r>
      <w:r>
        <w:rPr/>
        <w:t>of</w:t>
      </w:r>
      <w:r>
        <w:rPr>
          <w:spacing w:val="-2"/>
        </w:rPr>
        <w:t> </w:t>
      </w:r>
      <w:r>
        <w:rPr/>
        <w:t>attributes</w:t>
      </w:r>
      <w:r>
        <w:rPr>
          <w:spacing w:val="-3"/>
        </w:rPr>
        <w:t> </w:t>
      </w:r>
      <w:r>
        <w:rPr/>
        <w:t>returned</w:t>
      </w:r>
      <w:r>
        <w:rPr>
          <w:spacing w:val="-3"/>
        </w:rPr>
        <w:t> </w:t>
      </w:r>
      <w:r>
        <w:rPr/>
        <w:t>in</w:t>
      </w:r>
      <w:r>
        <w:rPr>
          <w:spacing w:val="-1"/>
        </w:rPr>
        <w:t> </w:t>
      </w:r>
      <w:r>
        <w:rPr/>
        <w:t>a</w:t>
      </w:r>
      <w:r>
        <w:rPr>
          <w:spacing w:val="-2"/>
        </w:rPr>
        <w:t> </w:t>
      </w:r>
      <w:r>
        <w:rPr/>
        <w:t>response</w:t>
      </w:r>
      <w:r>
        <w:rPr>
          <w:spacing w:val="-2"/>
        </w:rPr>
        <w:t> </w:t>
      </w:r>
      <w:r>
        <w:rPr/>
        <w:t>(using attribute selection).</w:t>
      </w:r>
    </w:p>
    <w:p>
      <w:pPr>
        <w:pStyle w:val="BodyText"/>
        <w:spacing w:before="69"/>
      </w:pPr>
    </w:p>
    <w:p>
      <w:pPr>
        <w:pStyle w:val="Heading4"/>
        <w:numPr>
          <w:ilvl w:val="3"/>
          <w:numId w:val="2"/>
        </w:numPr>
        <w:tabs>
          <w:tab w:pos="1433" w:val="left" w:leader="none"/>
        </w:tabs>
        <w:spacing w:line="240" w:lineRule="auto" w:before="0" w:after="0"/>
        <w:ind w:left="1433" w:right="0" w:hanging="1081"/>
        <w:jc w:val="left"/>
      </w:pPr>
      <w:r>
        <w:rPr/>
        <w:t>Attribute-based</w:t>
      </w:r>
      <w:r>
        <w:rPr>
          <w:spacing w:val="-6"/>
        </w:rPr>
        <w:t> </w:t>
      </w:r>
      <w:r>
        <w:rPr/>
        <w:t>filtering</w:t>
      </w:r>
      <w:r>
        <w:rPr>
          <w:spacing w:val="-3"/>
        </w:rPr>
        <w:t> </w:t>
      </w:r>
      <w:r>
        <w:rPr/>
        <w:t>and</w:t>
      </w:r>
      <w:r>
        <w:rPr>
          <w:spacing w:val="-5"/>
        </w:rPr>
        <w:t> </w:t>
      </w:r>
      <w:r>
        <w:rPr>
          <w:spacing w:val="-2"/>
        </w:rPr>
        <w:t>selector</w:t>
      </w:r>
    </w:p>
    <w:p>
      <w:pPr>
        <w:pStyle w:val="BodyText"/>
        <w:spacing w:before="180"/>
        <w:ind w:left="352" w:right="539"/>
      </w:pPr>
      <w:r>
        <w:rPr/>
        <w:t>The</w:t>
      </w:r>
      <w:r>
        <w:rPr>
          <w:spacing w:val="-3"/>
        </w:rPr>
        <w:t> </w:t>
      </w:r>
      <w:r>
        <w:rPr/>
        <w:t>use</w:t>
      </w:r>
      <w:r>
        <w:rPr>
          <w:spacing w:val="-3"/>
        </w:rPr>
        <w:t> </w:t>
      </w:r>
      <w:r>
        <w:rPr/>
        <w:t>of</w:t>
      </w:r>
      <w:r>
        <w:rPr>
          <w:spacing w:val="-3"/>
        </w:rPr>
        <w:t> </w:t>
      </w:r>
      <w:r>
        <w:rPr/>
        <w:t>attribute-based</w:t>
      </w:r>
      <w:r>
        <w:rPr>
          <w:spacing w:val="-4"/>
        </w:rPr>
        <w:t> </w:t>
      </w:r>
      <w:r>
        <w:rPr/>
        <w:t>filtering</w:t>
      </w:r>
      <w:r>
        <w:rPr>
          <w:spacing w:val="-2"/>
        </w:rPr>
        <w:t> </w:t>
      </w:r>
      <w:r>
        <w:rPr/>
        <w:t>shall</w:t>
      </w:r>
      <w:r>
        <w:rPr>
          <w:spacing w:val="-3"/>
        </w:rPr>
        <w:t> </w:t>
      </w:r>
      <w:r>
        <w:rPr/>
        <w:t>be</w:t>
      </w:r>
      <w:r>
        <w:rPr>
          <w:spacing w:val="-3"/>
        </w:rPr>
        <w:t> </w:t>
      </w:r>
      <w:r>
        <w:rPr/>
        <w:t>supported by</w:t>
      </w:r>
      <w:r>
        <w:rPr>
          <w:spacing w:val="-2"/>
        </w:rPr>
        <w:t> </w:t>
      </w:r>
      <w:r>
        <w:rPr/>
        <w:t>O2ims</w:t>
      </w:r>
      <w:r>
        <w:rPr>
          <w:spacing w:val="-4"/>
        </w:rPr>
        <w:t> </w:t>
      </w:r>
      <w:r>
        <w:rPr/>
        <w:t>RESTful</w:t>
      </w:r>
      <w:r>
        <w:rPr>
          <w:spacing w:val="-4"/>
        </w:rPr>
        <w:t> </w:t>
      </w:r>
      <w:r>
        <w:rPr/>
        <w:t>APIs</w:t>
      </w:r>
      <w:r>
        <w:rPr>
          <w:spacing w:val="-1"/>
        </w:rPr>
        <w:t> </w:t>
      </w:r>
      <w:r>
        <w:rPr/>
        <w:t>as</w:t>
      </w:r>
      <w:r>
        <w:rPr>
          <w:spacing w:val="-1"/>
        </w:rPr>
        <w:t> </w:t>
      </w:r>
      <w:r>
        <w:rPr/>
        <w:t>specified</w:t>
      </w:r>
      <w:r>
        <w:rPr>
          <w:spacing w:val="-2"/>
        </w:rPr>
        <w:t> </w:t>
      </w:r>
      <w:r>
        <w:rPr/>
        <w:t>in</w:t>
      </w:r>
      <w:r>
        <w:rPr>
          <w:spacing w:val="-2"/>
        </w:rPr>
        <w:t> </w:t>
      </w:r>
      <w:r>
        <w:rPr/>
        <w:t>clause</w:t>
      </w:r>
      <w:r>
        <w:rPr>
          <w:spacing w:val="-3"/>
        </w:rPr>
        <w:t> </w:t>
      </w:r>
      <w:r>
        <w:rPr/>
        <w:t>5.2.2</w:t>
      </w:r>
      <w:r>
        <w:rPr>
          <w:spacing w:val="-2"/>
        </w:rPr>
        <w:t> </w:t>
      </w:r>
      <w:r>
        <w:rPr/>
        <w:t>and</w:t>
      </w:r>
      <w:r>
        <w:rPr>
          <w:spacing w:val="-2"/>
        </w:rPr>
        <w:t> </w:t>
      </w:r>
      <w:r>
        <w:rPr/>
        <w:t>5.3.2</w:t>
      </w:r>
      <w:r>
        <w:rPr>
          <w:spacing w:val="-4"/>
        </w:rPr>
        <w:t> </w:t>
      </w:r>
      <w:r>
        <w:rPr/>
        <w:t>of ETSI GS NFV-SOL 013 </w:t>
      </w:r>
      <w:hyperlink w:history="true" w:anchor="_bookmark7">
        <w:r>
          <w:rPr/>
          <w:t>[22].</w:t>
        </w:r>
      </w:hyperlink>
    </w:p>
    <w:p>
      <w:pPr>
        <w:pStyle w:val="BodyText"/>
        <w:spacing w:before="181"/>
        <w:ind w:left="1488" w:right="872" w:hanging="852"/>
        <w:jc w:val="both"/>
      </w:pPr>
      <w:r>
        <w:rPr/>
        <w:t>NOTE:</w:t>
      </w:r>
      <w:r>
        <w:rPr>
          <w:spacing w:val="80"/>
          <w:w w:val="150"/>
        </w:rPr>
        <w:t> </w:t>
      </w:r>
      <w:r>
        <w:rPr/>
        <w:t>ETSI</w:t>
      </w:r>
      <w:r>
        <w:rPr>
          <w:spacing w:val="-2"/>
        </w:rPr>
        <w:t> </w:t>
      </w:r>
      <w:r>
        <w:rPr/>
        <w:t>GS</w:t>
      </w:r>
      <w:r>
        <w:rPr>
          <w:spacing w:val="-3"/>
        </w:rPr>
        <w:t> </w:t>
      </w:r>
      <w:r>
        <w:rPr/>
        <w:t>NFV-SOL</w:t>
      </w:r>
      <w:r>
        <w:rPr>
          <w:spacing w:val="-2"/>
        </w:rPr>
        <w:t> </w:t>
      </w:r>
      <w:r>
        <w:rPr/>
        <w:t>013</w:t>
      </w:r>
      <w:r>
        <w:rPr>
          <w:spacing w:val="-1"/>
        </w:rPr>
        <w:t> </w:t>
      </w:r>
      <w:hyperlink w:history="true" w:anchor="_bookmark7">
        <w:r>
          <w:rPr/>
          <w:t>[22]</w:t>
        </w:r>
      </w:hyperlink>
      <w:r>
        <w:rPr>
          <w:spacing w:val="-5"/>
        </w:rPr>
        <w:t> </w:t>
      </w:r>
      <w:r>
        <w:rPr/>
        <w:t>refers</w:t>
      </w:r>
      <w:r>
        <w:rPr>
          <w:spacing w:val="-3"/>
        </w:rPr>
        <w:t> </w:t>
      </w:r>
      <w:r>
        <w:rPr/>
        <w:t>to</w:t>
      </w:r>
      <w:r>
        <w:rPr>
          <w:spacing w:val="-2"/>
        </w:rPr>
        <w:t> </w:t>
      </w:r>
      <w:r>
        <w:rPr/>
        <w:t>"RESTful</w:t>
      </w:r>
      <w:r>
        <w:rPr>
          <w:spacing w:val="-3"/>
        </w:rPr>
        <w:t> </w:t>
      </w:r>
      <w:r>
        <w:rPr/>
        <w:t>NFV-MANO</w:t>
      </w:r>
      <w:r>
        <w:rPr>
          <w:spacing w:val="-2"/>
        </w:rPr>
        <w:t> </w:t>
      </w:r>
      <w:r>
        <w:rPr/>
        <w:t>API"</w:t>
      </w:r>
      <w:r>
        <w:rPr>
          <w:spacing w:val="-2"/>
        </w:rPr>
        <w:t> </w:t>
      </w:r>
      <w:r>
        <w:rPr/>
        <w:t>specification;</w:t>
      </w:r>
      <w:r>
        <w:rPr>
          <w:spacing w:val="-3"/>
        </w:rPr>
        <w:t> </w:t>
      </w:r>
      <w:r>
        <w:rPr/>
        <w:t>and</w:t>
      </w:r>
      <w:r>
        <w:rPr>
          <w:spacing w:val="-2"/>
        </w:rPr>
        <w:t> </w:t>
      </w:r>
      <w:r>
        <w:rPr/>
        <w:t>wherever</w:t>
      </w:r>
      <w:r>
        <w:rPr>
          <w:spacing w:val="-2"/>
        </w:rPr>
        <w:t> </w:t>
      </w:r>
      <w:r>
        <w:rPr/>
        <w:t>such reference</w:t>
      </w:r>
      <w:r>
        <w:rPr>
          <w:spacing w:val="-1"/>
        </w:rPr>
        <w:t> </w:t>
      </w:r>
      <w:r>
        <w:rPr/>
        <w:t>is</w:t>
      </w:r>
      <w:r>
        <w:rPr>
          <w:spacing w:val="-2"/>
        </w:rPr>
        <w:t> </w:t>
      </w:r>
      <w:r>
        <w:rPr/>
        <w:t>provided "O2ims</w:t>
      </w:r>
      <w:r>
        <w:rPr>
          <w:spacing w:val="-4"/>
        </w:rPr>
        <w:t> </w:t>
      </w:r>
      <w:r>
        <w:rPr/>
        <w:t>RESTful</w:t>
      </w:r>
      <w:r>
        <w:rPr>
          <w:spacing w:val="-2"/>
        </w:rPr>
        <w:t> </w:t>
      </w:r>
      <w:r>
        <w:rPr/>
        <w:t>API"</w:t>
      </w:r>
      <w:r>
        <w:rPr>
          <w:spacing w:val="-1"/>
        </w:rPr>
        <w:t> </w:t>
      </w:r>
      <w:r>
        <w:rPr/>
        <w:t>is</w:t>
      </w:r>
      <w:r>
        <w:rPr>
          <w:spacing w:val="-2"/>
        </w:rPr>
        <w:t> </w:t>
      </w:r>
      <w:r>
        <w:rPr/>
        <w:t>to be</w:t>
      </w:r>
      <w:r>
        <w:rPr>
          <w:spacing w:val="-1"/>
        </w:rPr>
        <w:t> </w:t>
      </w:r>
      <w:r>
        <w:rPr/>
        <w:t>considered instead for</w:t>
      </w:r>
      <w:r>
        <w:rPr>
          <w:spacing w:val="-1"/>
        </w:rPr>
        <w:t> </w:t>
      </w:r>
      <w:r>
        <w:rPr/>
        <w:t>the</w:t>
      </w:r>
      <w:r>
        <w:rPr>
          <w:spacing w:val="-3"/>
        </w:rPr>
        <w:t> </w:t>
      </w:r>
      <w:r>
        <w:rPr/>
        <w:t>purpose</w:t>
      </w:r>
      <w:r>
        <w:rPr>
          <w:spacing w:val="-1"/>
        </w:rPr>
        <w:t> </w:t>
      </w:r>
      <w:r>
        <w:rPr/>
        <w:t>of</w:t>
      </w:r>
      <w:r>
        <w:rPr>
          <w:spacing w:val="-1"/>
        </w:rPr>
        <w:t> </w:t>
      </w:r>
      <w:r>
        <w:rPr/>
        <w:t>the</w:t>
      </w:r>
      <w:r>
        <w:rPr>
          <w:spacing w:val="-1"/>
        </w:rPr>
        <w:t> </w:t>
      </w:r>
      <w:r>
        <w:rPr/>
        <w:t>present </w:t>
      </w:r>
      <w:r>
        <w:rPr>
          <w:spacing w:val="-2"/>
        </w:rPr>
        <w:t>document.</w:t>
      </w:r>
    </w:p>
    <w:p>
      <w:pPr>
        <w:pStyle w:val="BodyText"/>
        <w:spacing w:before="69"/>
      </w:pPr>
    </w:p>
    <w:p>
      <w:pPr>
        <w:pStyle w:val="Heading4"/>
        <w:numPr>
          <w:ilvl w:val="3"/>
          <w:numId w:val="2"/>
        </w:numPr>
        <w:tabs>
          <w:tab w:pos="1433" w:val="left" w:leader="none"/>
        </w:tabs>
        <w:spacing w:line="240" w:lineRule="auto" w:before="0" w:after="0"/>
        <w:ind w:left="1433" w:right="0" w:hanging="1081"/>
        <w:jc w:val="left"/>
      </w:pPr>
      <w:r>
        <w:rPr/>
        <w:t>Handling</w:t>
      </w:r>
      <w:r>
        <w:rPr>
          <w:spacing w:val="-11"/>
        </w:rPr>
        <w:t> </w:t>
      </w:r>
      <w:r>
        <w:rPr/>
        <w:t>of</w:t>
      </w:r>
      <w:r>
        <w:rPr>
          <w:spacing w:val="-10"/>
        </w:rPr>
        <w:t> </w:t>
      </w:r>
      <w:r>
        <w:rPr/>
        <w:t>large</w:t>
      </w:r>
      <w:r>
        <w:rPr>
          <w:spacing w:val="-9"/>
        </w:rPr>
        <w:t> </w:t>
      </w:r>
      <w:r>
        <w:rPr/>
        <w:t>query</w:t>
      </w:r>
      <w:r>
        <w:rPr>
          <w:spacing w:val="-9"/>
        </w:rPr>
        <w:t> </w:t>
      </w:r>
      <w:r>
        <w:rPr>
          <w:spacing w:val="-2"/>
        </w:rPr>
        <w:t>results</w:t>
      </w:r>
    </w:p>
    <w:p>
      <w:pPr>
        <w:pStyle w:val="BodyText"/>
        <w:spacing w:before="180"/>
        <w:ind w:left="352" w:right="638"/>
      </w:pPr>
      <w:r>
        <w:rPr/>
        <w:t>The</w:t>
      </w:r>
      <w:r>
        <w:rPr>
          <w:spacing w:val="-3"/>
        </w:rPr>
        <w:t> </w:t>
      </w:r>
      <w:r>
        <w:rPr/>
        <w:t>handling</w:t>
      </w:r>
      <w:r>
        <w:rPr>
          <w:spacing w:val="-2"/>
        </w:rPr>
        <w:t> </w:t>
      </w:r>
      <w:r>
        <w:rPr/>
        <w:t>of</w:t>
      </w:r>
      <w:r>
        <w:rPr>
          <w:spacing w:val="-3"/>
        </w:rPr>
        <w:t> </w:t>
      </w:r>
      <w:r>
        <w:rPr/>
        <w:t>large</w:t>
      </w:r>
      <w:r>
        <w:rPr>
          <w:spacing w:val="-5"/>
        </w:rPr>
        <w:t> </w:t>
      </w:r>
      <w:r>
        <w:rPr/>
        <w:t>query</w:t>
      </w:r>
      <w:r>
        <w:rPr>
          <w:spacing w:val="-2"/>
        </w:rPr>
        <w:t> </w:t>
      </w:r>
      <w:r>
        <w:rPr/>
        <w:t>results</w:t>
      </w:r>
      <w:r>
        <w:rPr>
          <w:spacing w:val="-4"/>
        </w:rPr>
        <w:t> </w:t>
      </w:r>
      <w:r>
        <w:rPr/>
        <w:t>shall</w:t>
      </w:r>
      <w:r>
        <w:rPr>
          <w:spacing w:val="-3"/>
        </w:rPr>
        <w:t> </w:t>
      </w:r>
      <w:r>
        <w:rPr/>
        <w:t>be</w:t>
      </w:r>
      <w:r>
        <w:rPr>
          <w:spacing w:val="-3"/>
        </w:rPr>
        <w:t> </w:t>
      </w:r>
      <w:r>
        <w:rPr/>
        <w:t>supported</w:t>
      </w:r>
      <w:r>
        <w:rPr>
          <w:spacing w:val="-2"/>
        </w:rPr>
        <w:t> </w:t>
      </w:r>
      <w:r>
        <w:rPr/>
        <w:t>by</w:t>
      </w:r>
      <w:r>
        <w:rPr>
          <w:spacing w:val="-2"/>
        </w:rPr>
        <w:t> </w:t>
      </w:r>
      <w:r>
        <w:rPr/>
        <w:t>O2ims</w:t>
      </w:r>
      <w:r>
        <w:rPr>
          <w:spacing w:val="-4"/>
        </w:rPr>
        <w:t> </w:t>
      </w:r>
      <w:r>
        <w:rPr/>
        <w:t>RESTful</w:t>
      </w:r>
      <w:r>
        <w:rPr>
          <w:spacing w:val="-4"/>
        </w:rPr>
        <w:t> </w:t>
      </w:r>
      <w:r>
        <w:rPr/>
        <w:t>APIs</w:t>
      </w:r>
      <w:r>
        <w:rPr>
          <w:spacing w:val="-4"/>
        </w:rPr>
        <w:t> </w:t>
      </w:r>
      <w:r>
        <w:rPr/>
        <w:t>as</w:t>
      </w:r>
      <w:r>
        <w:rPr>
          <w:spacing w:val="-1"/>
        </w:rPr>
        <w:t> </w:t>
      </w:r>
      <w:r>
        <w:rPr/>
        <w:t>specified</w:t>
      </w:r>
      <w:r>
        <w:rPr>
          <w:spacing w:val="-2"/>
        </w:rPr>
        <w:t> </w:t>
      </w:r>
      <w:r>
        <w:rPr/>
        <w:t>in</w:t>
      </w:r>
      <w:r>
        <w:rPr>
          <w:spacing w:val="-2"/>
        </w:rPr>
        <w:t> </w:t>
      </w:r>
      <w:r>
        <w:rPr/>
        <w:t>clause</w:t>
      </w:r>
      <w:r>
        <w:rPr>
          <w:spacing w:val="-3"/>
        </w:rPr>
        <w:t> </w:t>
      </w:r>
      <w:r>
        <w:rPr/>
        <w:t>5.4.2</w:t>
      </w:r>
      <w:r>
        <w:rPr>
          <w:spacing w:val="-4"/>
        </w:rPr>
        <w:t> </w:t>
      </w:r>
      <w:r>
        <w:rPr/>
        <w:t>of</w:t>
      </w:r>
      <w:r>
        <w:rPr>
          <w:spacing w:val="-3"/>
        </w:rPr>
        <w:t> </w:t>
      </w:r>
      <w:r>
        <w:rPr/>
        <w:t>ETSI</w:t>
      </w:r>
      <w:r>
        <w:rPr>
          <w:spacing w:val="-3"/>
        </w:rPr>
        <w:t> </w:t>
      </w:r>
      <w:r>
        <w:rPr/>
        <w:t>GS NFV-SOL 013 </w:t>
      </w:r>
      <w:hyperlink w:history="true" w:anchor="_bookmark7">
        <w:r>
          <w:rPr/>
          <w:t>[22].</w:t>
        </w:r>
      </w:hyperlink>
    </w:p>
    <w:p>
      <w:pPr>
        <w:pStyle w:val="BodyText"/>
        <w:spacing w:before="69"/>
      </w:pPr>
    </w:p>
    <w:p>
      <w:pPr>
        <w:pStyle w:val="Heading3"/>
        <w:numPr>
          <w:ilvl w:val="2"/>
          <w:numId w:val="2"/>
        </w:numPr>
        <w:tabs>
          <w:tab w:pos="1070" w:val="left" w:leader="none"/>
        </w:tabs>
        <w:spacing w:line="240" w:lineRule="auto" w:before="1" w:after="0"/>
        <w:ind w:left="1070" w:right="0" w:hanging="718"/>
        <w:jc w:val="left"/>
      </w:pPr>
      <w:bookmarkStart w:name="_bookmark43" w:id="44"/>
      <w:bookmarkEnd w:id="44"/>
      <w:r>
        <w:rPr/>
      </w:r>
      <w:r>
        <w:rPr/>
        <w:t>Error</w:t>
      </w:r>
      <w:r>
        <w:rPr>
          <w:spacing w:val="1"/>
        </w:rPr>
        <w:t> </w:t>
      </w:r>
      <w:r>
        <w:rPr>
          <w:spacing w:val="-2"/>
        </w:rPr>
        <w:t>reporting</w:t>
      </w:r>
    </w:p>
    <w:p>
      <w:pPr>
        <w:pStyle w:val="BodyText"/>
        <w:spacing w:before="181"/>
        <w:ind w:left="352" w:right="660"/>
      </w:pPr>
      <w:r>
        <w:rPr/>
        <w:t>In</w:t>
      </w:r>
      <w:r>
        <w:rPr>
          <w:spacing w:val="-1"/>
        </w:rPr>
        <w:t> </w:t>
      </w:r>
      <w:r>
        <w:rPr/>
        <w:t>RESTful</w:t>
      </w:r>
      <w:r>
        <w:rPr>
          <w:spacing w:val="-3"/>
        </w:rPr>
        <w:t> </w:t>
      </w:r>
      <w:r>
        <w:rPr/>
        <w:t>interfaces,</w:t>
      </w:r>
      <w:r>
        <w:rPr>
          <w:spacing w:val="-2"/>
        </w:rPr>
        <w:t> </w:t>
      </w:r>
      <w:r>
        <w:rPr/>
        <w:t>application</w:t>
      </w:r>
      <w:r>
        <w:rPr>
          <w:spacing w:val="-1"/>
        </w:rPr>
        <w:t> </w:t>
      </w:r>
      <w:r>
        <w:rPr/>
        <w:t>errors</w:t>
      </w:r>
      <w:r>
        <w:rPr>
          <w:spacing w:val="-3"/>
        </w:rPr>
        <w:t> </w:t>
      </w:r>
      <w:r>
        <w:rPr/>
        <w:t>are</w:t>
      </w:r>
      <w:r>
        <w:rPr>
          <w:spacing w:val="-2"/>
        </w:rPr>
        <w:t> </w:t>
      </w:r>
      <w:r>
        <w:rPr/>
        <w:t>mapped</w:t>
      </w:r>
      <w:r>
        <w:rPr>
          <w:spacing w:val="-1"/>
        </w:rPr>
        <w:t> </w:t>
      </w:r>
      <w:r>
        <w:rPr/>
        <w:t>to HTTP</w:t>
      </w:r>
      <w:r>
        <w:rPr>
          <w:spacing w:val="-2"/>
        </w:rPr>
        <w:t> </w:t>
      </w:r>
      <w:r>
        <w:rPr/>
        <w:t>errors.</w:t>
      </w:r>
      <w:r>
        <w:rPr>
          <w:spacing w:val="-2"/>
        </w:rPr>
        <w:t> </w:t>
      </w:r>
      <w:r>
        <w:rPr/>
        <w:t>Since HTTP</w:t>
      </w:r>
      <w:r>
        <w:rPr>
          <w:spacing w:val="-2"/>
        </w:rPr>
        <w:t> </w:t>
      </w:r>
      <w:r>
        <w:rPr/>
        <w:t>error</w:t>
      </w:r>
      <w:r>
        <w:rPr>
          <w:spacing w:val="-2"/>
        </w:rPr>
        <w:t> </w:t>
      </w:r>
      <w:r>
        <w:rPr/>
        <w:t>information</w:t>
      </w:r>
      <w:r>
        <w:rPr>
          <w:spacing w:val="-1"/>
        </w:rPr>
        <w:t> </w:t>
      </w:r>
      <w:r>
        <w:rPr/>
        <w:t>is</w:t>
      </w:r>
      <w:r>
        <w:rPr>
          <w:spacing w:val="-3"/>
        </w:rPr>
        <w:t> </w:t>
      </w:r>
      <w:r>
        <w:rPr/>
        <w:t>generally</w:t>
      </w:r>
      <w:r>
        <w:rPr>
          <w:spacing w:val="-1"/>
        </w:rPr>
        <w:t> </w:t>
      </w:r>
      <w:r>
        <w:rPr/>
        <w:t>not enough</w:t>
      </w:r>
      <w:r>
        <w:rPr>
          <w:spacing w:val="-4"/>
        </w:rPr>
        <w:t> </w:t>
      </w:r>
      <w:r>
        <w:rPr/>
        <w:t>to</w:t>
      </w:r>
      <w:r>
        <w:rPr>
          <w:spacing w:val="-4"/>
        </w:rPr>
        <w:t> </w:t>
      </w:r>
      <w:r>
        <w:rPr/>
        <w:t>discover</w:t>
      </w:r>
      <w:r>
        <w:rPr>
          <w:spacing w:val="-4"/>
        </w:rPr>
        <w:t> </w:t>
      </w:r>
      <w:r>
        <w:rPr/>
        <w:t>the</w:t>
      </w:r>
      <w:r>
        <w:rPr>
          <w:spacing w:val="-7"/>
        </w:rPr>
        <w:t> </w:t>
      </w:r>
      <w:r>
        <w:rPr/>
        <w:t>root</w:t>
      </w:r>
      <w:r>
        <w:rPr>
          <w:spacing w:val="-6"/>
        </w:rPr>
        <w:t> </w:t>
      </w:r>
      <w:r>
        <w:rPr/>
        <w:t>cause</w:t>
      </w:r>
      <w:r>
        <w:rPr>
          <w:spacing w:val="-5"/>
        </w:rPr>
        <w:t> </w:t>
      </w:r>
      <w:r>
        <w:rPr/>
        <w:t>of</w:t>
      </w:r>
      <w:r>
        <w:rPr>
          <w:spacing w:val="-5"/>
        </w:rPr>
        <w:t> </w:t>
      </w:r>
      <w:r>
        <w:rPr/>
        <w:t>the</w:t>
      </w:r>
      <w:r>
        <w:rPr>
          <w:spacing w:val="-4"/>
        </w:rPr>
        <w:t> </w:t>
      </w:r>
      <w:r>
        <w:rPr/>
        <w:t>error,</w:t>
      </w:r>
      <w:r>
        <w:rPr>
          <w:spacing w:val="-7"/>
        </w:rPr>
        <w:t> </w:t>
      </w:r>
      <w:r>
        <w:rPr/>
        <w:t>additional</w:t>
      </w:r>
      <w:r>
        <w:rPr>
          <w:spacing w:val="-5"/>
        </w:rPr>
        <w:t> </w:t>
      </w:r>
      <w:r>
        <w:rPr/>
        <w:t>application</w:t>
      </w:r>
      <w:r>
        <w:rPr>
          <w:spacing w:val="-4"/>
        </w:rPr>
        <w:t> </w:t>
      </w:r>
      <w:r>
        <w:rPr/>
        <w:t>specific</w:t>
      </w:r>
      <w:r>
        <w:rPr>
          <w:spacing w:val="-5"/>
        </w:rPr>
        <w:t> </w:t>
      </w:r>
      <w:r>
        <w:rPr/>
        <w:t>error</w:t>
      </w:r>
      <w:r>
        <w:rPr>
          <w:spacing w:val="-6"/>
        </w:rPr>
        <w:t> </w:t>
      </w:r>
      <w:r>
        <w:rPr/>
        <w:t>information</w:t>
      </w:r>
      <w:r>
        <w:rPr>
          <w:spacing w:val="-4"/>
        </w:rPr>
        <w:t> </w:t>
      </w:r>
      <w:r>
        <w:rPr/>
        <w:t>is</w:t>
      </w:r>
      <w:r>
        <w:rPr>
          <w:spacing w:val="-6"/>
        </w:rPr>
        <w:t> </w:t>
      </w:r>
      <w:r>
        <w:rPr/>
        <w:t>typically</w:t>
      </w:r>
      <w:r>
        <w:rPr>
          <w:spacing w:val="-4"/>
        </w:rPr>
        <w:t> </w:t>
      </w:r>
      <w:r>
        <w:rPr>
          <w:spacing w:val="-2"/>
        </w:rPr>
        <w:t>delivered.</w:t>
      </w:r>
    </w:p>
    <w:p>
      <w:pPr>
        <w:pStyle w:val="BodyText"/>
        <w:spacing w:before="181"/>
        <w:ind w:left="352" w:right="660"/>
      </w:pPr>
      <w:r>
        <w:rPr/>
        <w:t>The</w:t>
      </w:r>
      <w:r>
        <w:rPr>
          <w:spacing w:val="-1"/>
        </w:rPr>
        <w:t> </w:t>
      </w:r>
      <w:r>
        <w:rPr/>
        <w:t>error</w:t>
      </w:r>
      <w:r>
        <w:rPr>
          <w:spacing w:val="-2"/>
        </w:rPr>
        <w:t> </w:t>
      </w:r>
      <w:r>
        <w:rPr/>
        <w:t>reporting</w:t>
      </w:r>
      <w:r>
        <w:rPr>
          <w:spacing w:val="-3"/>
        </w:rPr>
        <w:t> </w:t>
      </w:r>
      <w:r>
        <w:rPr/>
        <w:t>shall</w:t>
      </w:r>
      <w:r>
        <w:rPr>
          <w:spacing w:val="-2"/>
        </w:rPr>
        <w:t> </w:t>
      </w:r>
      <w:r>
        <w:rPr/>
        <w:t>be</w:t>
      </w:r>
      <w:r>
        <w:rPr>
          <w:spacing w:val="-2"/>
        </w:rPr>
        <w:t> </w:t>
      </w:r>
      <w:r>
        <w:rPr/>
        <w:t>supported</w:t>
      </w:r>
      <w:r>
        <w:rPr>
          <w:spacing w:val="-3"/>
        </w:rPr>
        <w:t> </w:t>
      </w:r>
      <w:r>
        <w:rPr/>
        <w:t>by</w:t>
      </w:r>
      <w:r>
        <w:rPr>
          <w:spacing w:val="-1"/>
        </w:rPr>
        <w:t> </w:t>
      </w:r>
      <w:r>
        <w:rPr/>
        <w:t>O2ims</w:t>
      </w:r>
      <w:r>
        <w:rPr>
          <w:spacing w:val="-3"/>
        </w:rPr>
        <w:t> </w:t>
      </w:r>
      <w:r>
        <w:rPr/>
        <w:t>RESTful</w:t>
      </w:r>
      <w:r>
        <w:rPr>
          <w:spacing w:val="-3"/>
        </w:rPr>
        <w:t> </w:t>
      </w:r>
      <w:r>
        <w:rPr/>
        <w:t>APIs</w:t>
      </w:r>
      <w:r>
        <w:rPr>
          <w:spacing w:val="-3"/>
        </w:rPr>
        <w:t> </w:t>
      </w:r>
      <w:r>
        <w:rPr/>
        <w:t>as</w:t>
      </w:r>
      <w:r>
        <w:rPr>
          <w:spacing w:val="-3"/>
        </w:rPr>
        <w:t> </w:t>
      </w:r>
      <w:r>
        <w:rPr/>
        <w:t>specified</w:t>
      </w:r>
      <w:r>
        <w:rPr>
          <w:spacing w:val="-1"/>
        </w:rPr>
        <w:t> </w:t>
      </w:r>
      <w:r>
        <w:rPr/>
        <w:t>in</w:t>
      </w:r>
      <w:r>
        <w:rPr>
          <w:spacing w:val="-1"/>
        </w:rPr>
        <w:t> </w:t>
      </w:r>
      <w:r>
        <w:rPr/>
        <w:t>clause</w:t>
      </w:r>
      <w:r>
        <w:rPr>
          <w:spacing w:val="-2"/>
        </w:rPr>
        <w:t> </w:t>
      </w:r>
      <w:r>
        <w:rPr/>
        <w:t>6</w:t>
      </w:r>
      <w:r>
        <w:rPr>
          <w:spacing w:val="-1"/>
        </w:rPr>
        <w:t> </w:t>
      </w:r>
      <w:r>
        <w:rPr/>
        <w:t>of</w:t>
      </w:r>
      <w:r>
        <w:rPr>
          <w:spacing w:val="-4"/>
        </w:rPr>
        <w:t> </w:t>
      </w:r>
      <w:r>
        <w:rPr/>
        <w:t>ETSI</w:t>
      </w:r>
      <w:r>
        <w:rPr>
          <w:spacing w:val="-2"/>
        </w:rPr>
        <w:t> </w:t>
      </w:r>
      <w:r>
        <w:rPr/>
        <w:t>GS</w:t>
      </w:r>
      <w:r>
        <w:rPr>
          <w:spacing w:val="-3"/>
        </w:rPr>
        <w:t> </w:t>
      </w:r>
      <w:r>
        <w:rPr/>
        <w:t>NFV-SOL</w:t>
      </w:r>
      <w:r>
        <w:rPr>
          <w:spacing w:val="-2"/>
        </w:rPr>
        <w:t> </w:t>
      </w:r>
      <w:r>
        <w:rPr/>
        <w:t>013 </w:t>
      </w:r>
      <w:hyperlink w:history="true" w:anchor="_bookmark7">
        <w:r>
          <w:rPr>
            <w:spacing w:val="-2"/>
          </w:rPr>
          <w:t>[22].</w:t>
        </w:r>
      </w:hyperlink>
    </w:p>
    <w:p>
      <w:pPr>
        <w:pStyle w:val="BodyText"/>
        <w:spacing w:before="179"/>
        <w:ind w:left="1488" w:right="872" w:hanging="852"/>
        <w:jc w:val="both"/>
      </w:pPr>
      <w:r>
        <w:rPr/>
        <w:t>NOTE:</w:t>
      </w:r>
      <w:r>
        <w:rPr>
          <w:spacing w:val="80"/>
          <w:w w:val="150"/>
        </w:rPr>
        <w:t> </w:t>
      </w:r>
      <w:r>
        <w:rPr/>
        <w:t>ETSI</w:t>
      </w:r>
      <w:r>
        <w:rPr>
          <w:spacing w:val="-2"/>
        </w:rPr>
        <w:t> </w:t>
      </w:r>
      <w:r>
        <w:rPr/>
        <w:t>GS</w:t>
      </w:r>
      <w:r>
        <w:rPr>
          <w:spacing w:val="-3"/>
        </w:rPr>
        <w:t> </w:t>
      </w:r>
      <w:r>
        <w:rPr/>
        <w:t>NFV-SOL</w:t>
      </w:r>
      <w:r>
        <w:rPr>
          <w:spacing w:val="-2"/>
        </w:rPr>
        <w:t> </w:t>
      </w:r>
      <w:r>
        <w:rPr/>
        <w:t>013</w:t>
      </w:r>
      <w:r>
        <w:rPr>
          <w:spacing w:val="-1"/>
        </w:rPr>
        <w:t> </w:t>
      </w:r>
      <w:hyperlink w:history="true" w:anchor="_bookmark7">
        <w:r>
          <w:rPr/>
          <w:t>[22]</w:t>
        </w:r>
      </w:hyperlink>
      <w:r>
        <w:rPr>
          <w:spacing w:val="-5"/>
        </w:rPr>
        <w:t> </w:t>
      </w:r>
      <w:r>
        <w:rPr/>
        <w:t>refers</w:t>
      </w:r>
      <w:r>
        <w:rPr>
          <w:spacing w:val="-3"/>
        </w:rPr>
        <w:t> </w:t>
      </w:r>
      <w:r>
        <w:rPr/>
        <w:t>to</w:t>
      </w:r>
      <w:r>
        <w:rPr>
          <w:spacing w:val="-2"/>
        </w:rPr>
        <w:t> </w:t>
      </w:r>
      <w:r>
        <w:rPr/>
        <w:t>"RESTful</w:t>
      </w:r>
      <w:r>
        <w:rPr>
          <w:spacing w:val="-3"/>
        </w:rPr>
        <w:t> </w:t>
      </w:r>
      <w:r>
        <w:rPr/>
        <w:t>NFV-MANO</w:t>
      </w:r>
      <w:r>
        <w:rPr>
          <w:spacing w:val="-2"/>
        </w:rPr>
        <w:t> </w:t>
      </w:r>
      <w:r>
        <w:rPr/>
        <w:t>API"</w:t>
      </w:r>
      <w:r>
        <w:rPr>
          <w:spacing w:val="-2"/>
        </w:rPr>
        <w:t> </w:t>
      </w:r>
      <w:r>
        <w:rPr/>
        <w:t>specification;</w:t>
      </w:r>
      <w:r>
        <w:rPr>
          <w:spacing w:val="-3"/>
        </w:rPr>
        <w:t> </w:t>
      </w:r>
      <w:r>
        <w:rPr/>
        <w:t>and</w:t>
      </w:r>
      <w:r>
        <w:rPr>
          <w:spacing w:val="-2"/>
        </w:rPr>
        <w:t> </w:t>
      </w:r>
      <w:r>
        <w:rPr/>
        <w:t>wherever</w:t>
      </w:r>
      <w:r>
        <w:rPr>
          <w:spacing w:val="-2"/>
        </w:rPr>
        <w:t> </w:t>
      </w:r>
      <w:r>
        <w:rPr/>
        <w:t>such reference</w:t>
      </w:r>
      <w:r>
        <w:rPr>
          <w:spacing w:val="-1"/>
        </w:rPr>
        <w:t> </w:t>
      </w:r>
      <w:r>
        <w:rPr/>
        <w:t>is</w:t>
      </w:r>
      <w:r>
        <w:rPr>
          <w:spacing w:val="-2"/>
        </w:rPr>
        <w:t> </w:t>
      </w:r>
      <w:r>
        <w:rPr/>
        <w:t>provided "O2ims</w:t>
      </w:r>
      <w:r>
        <w:rPr>
          <w:spacing w:val="-4"/>
        </w:rPr>
        <w:t> </w:t>
      </w:r>
      <w:r>
        <w:rPr/>
        <w:t>RESTful</w:t>
      </w:r>
      <w:r>
        <w:rPr>
          <w:spacing w:val="-2"/>
        </w:rPr>
        <w:t> </w:t>
      </w:r>
      <w:r>
        <w:rPr/>
        <w:t>API"</w:t>
      </w:r>
      <w:r>
        <w:rPr>
          <w:spacing w:val="-1"/>
        </w:rPr>
        <w:t> </w:t>
      </w:r>
      <w:r>
        <w:rPr/>
        <w:t>is</w:t>
      </w:r>
      <w:r>
        <w:rPr>
          <w:spacing w:val="-2"/>
        </w:rPr>
        <w:t> </w:t>
      </w:r>
      <w:r>
        <w:rPr/>
        <w:t>to be</w:t>
      </w:r>
      <w:r>
        <w:rPr>
          <w:spacing w:val="-1"/>
        </w:rPr>
        <w:t> </w:t>
      </w:r>
      <w:r>
        <w:rPr/>
        <w:t>considered instead for</w:t>
      </w:r>
      <w:r>
        <w:rPr>
          <w:spacing w:val="-1"/>
        </w:rPr>
        <w:t> </w:t>
      </w:r>
      <w:r>
        <w:rPr/>
        <w:t>the</w:t>
      </w:r>
      <w:r>
        <w:rPr>
          <w:spacing w:val="-3"/>
        </w:rPr>
        <w:t> </w:t>
      </w:r>
      <w:r>
        <w:rPr/>
        <w:t>purpose</w:t>
      </w:r>
      <w:r>
        <w:rPr>
          <w:spacing w:val="-1"/>
        </w:rPr>
        <w:t> </w:t>
      </w:r>
      <w:r>
        <w:rPr/>
        <w:t>of</w:t>
      </w:r>
      <w:r>
        <w:rPr>
          <w:spacing w:val="-1"/>
        </w:rPr>
        <w:t> </w:t>
      </w:r>
      <w:r>
        <w:rPr/>
        <w:t>the</w:t>
      </w:r>
      <w:r>
        <w:rPr>
          <w:spacing w:val="-1"/>
        </w:rPr>
        <w:t> </w:t>
      </w:r>
      <w:r>
        <w:rPr/>
        <w:t>present </w:t>
      </w:r>
      <w:r>
        <w:rPr>
          <w:spacing w:val="-2"/>
        </w:rPr>
        <w:t>document.</w:t>
      </w:r>
    </w:p>
    <w:p>
      <w:pPr>
        <w:pStyle w:val="BodyText"/>
        <w:spacing w:before="69"/>
      </w:pPr>
    </w:p>
    <w:p>
      <w:pPr>
        <w:pStyle w:val="Heading3"/>
        <w:numPr>
          <w:ilvl w:val="2"/>
          <w:numId w:val="2"/>
        </w:numPr>
        <w:tabs>
          <w:tab w:pos="1070" w:val="left" w:leader="none"/>
        </w:tabs>
        <w:spacing w:line="240" w:lineRule="auto" w:before="0" w:after="0"/>
        <w:ind w:left="1070" w:right="0" w:hanging="718"/>
        <w:jc w:val="left"/>
      </w:pPr>
      <w:bookmarkStart w:name="_bookmark44" w:id="45"/>
      <w:bookmarkEnd w:id="45"/>
      <w:r>
        <w:rPr/>
      </w:r>
      <w:r>
        <w:rPr/>
        <w:t>Common</w:t>
      </w:r>
      <w:r>
        <w:rPr>
          <w:spacing w:val="-7"/>
        </w:rPr>
        <w:t> </w:t>
      </w:r>
      <w:r>
        <w:rPr/>
        <w:t>data</w:t>
      </w:r>
      <w:r>
        <w:rPr>
          <w:spacing w:val="-6"/>
        </w:rPr>
        <w:t> </w:t>
      </w:r>
      <w:r>
        <w:rPr>
          <w:spacing w:val="-4"/>
        </w:rPr>
        <w:t>types</w:t>
      </w:r>
    </w:p>
    <w:p>
      <w:pPr>
        <w:pStyle w:val="Heading4"/>
        <w:numPr>
          <w:ilvl w:val="3"/>
          <w:numId w:val="2"/>
        </w:numPr>
        <w:tabs>
          <w:tab w:pos="1433" w:val="left" w:leader="none"/>
        </w:tabs>
        <w:spacing w:line="240" w:lineRule="auto" w:before="302" w:after="0"/>
        <w:ind w:left="1433" w:right="0" w:hanging="1081"/>
        <w:jc w:val="left"/>
      </w:pPr>
      <w:r>
        <w:rPr/>
        <w:t>Structured</w:t>
      </w:r>
      <w:r>
        <w:rPr>
          <w:spacing w:val="-5"/>
        </w:rPr>
        <w:t> </w:t>
      </w:r>
      <w:r>
        <w:rPr/>
        <w:t>data</w:t>
      </w:r>
      <w:r>
        <w:rPr>
          <w:spacing w:val="-5"/>
        </w:rPr>
        <w:t> </w:t>
      </w:r>
      <w:r>
        <w:rPr>
          <w:spacing w:val="-2"/>
        </w:rPr>
        <w:t>types</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Introduction</w:t>
      </w:r>
    </w:p>
    <w:p>
      <w:pPr>
        <w:pStyle w:val="BodyText"/>
        <w:spacing w:before="180"/>
        <w:ind w:left="352"/>
      </w:pPr>
      <w:r>
        <w:rPr/>
        <w:t>This</w:t>
      </w:r>
      <w:r>
        <w:rPr>
          <w:spacing w:val="-6"/>
        </w:rPr>
        <w:t> </w:t>
      </w:r>
      <w:r>
        <w:rPr/>
        <w:t>clause</w:t>
      </w:r>
      <w:r>
        <w:rPr>
          <w:spacing w:val="-4"/>
        </w:rPr>
        <w:t> </w:t>
      </w:r>
      <w:r>
        <w:rPr/>
        <w:t>defines</w:t>
      </w:r>
      <w:r>
        <w:rPr>
          <w:spacing w:val="-6"/>
        </w:rPr>
        <w:t> </w:t>
      </w:r>
      <w:r>
        <w:rPr/>
        <w:t>data</w:t>
      </w:r>
      <w:r>
        <w:rPr>
          <w:spacing w:val="-4"/>
        </w:rPr>
        <w:t> </w:t>
      </w:r>
      <w:r>
        <w:rPr/>
        <w:t>structures</w:t>
      </w:r>
      <w:r>
        <w:rPr>
          <w:spacing w:val="-6"/>
        </w:rPr>
        <w:t> </w:t>
      </w:r>
      <w:r>
        <w:rPr/>
        <w:t>that</w:t>
      </w:r>
      <w:r>
        <w:rPr>
          <w:spacing w:val="-5"/>
        </w:rPr>
        <w:t> </w:t>
      </w:r>
      <w:r>
        <w:rPr/>
        <w:t>are</w:t>
      </w:r>
      <w:r>
        <w:rPr>
          <w:spacing w:val="-4"/>
        </w:rPr>
        <w:t> </w:t>
      </w:r>
      <w:r>
        <w:rPr/>
        <w:t>referenced</w:t>
      </w:r>
      <w:r>
        <w:rPr>
          <w:spacing w:val="-6"/>
        </w:rPr>
        <w:t> </w:t>
      </w:r>
      <w:r>
        <w:rPr/>
        <w:t>from</w:t>
      </w:r>
      <w:r>
        <w:rPr>
          <w:spacing w:val="-6"/>
        </w:rPr>
        <w:t> </w:t>
      </w:r>
      <w:r>
        <w:rPr/>
        <w:t>data</w:t>
      </w:r>
      <w:r>
        <w:rPr>
          <w:spacing w:val="-5"/>
        </w:rPr>
        <w:t> </w:t>
      </w:r>
      <w:r>
        <w:rPr/>
        <w:t>structures</w:t>
      </w:r>
      <w:r>
        <w:rPr>
          <w:spacing w:val="-6"/>
        </w:rPr>
        <w:t> </w:t>
      </w:r>
      <w:r>
        <w:rPr/>
        <w:t>in</w:t>
      </w:r>
      <w:r>
        <w:rPr>
          <w:spacing w:val="-4"/>
        </w:rPr>
        <w:t> </w:t>
      </w:r>
      <w:r>
        <w:rPr/>
        <w:t>multiple</w:t>
      </w:r>
      <w:r>
        <w:rPr>
          <w:spacing w:val="4"/>
        </w:rPr>
        <w:t> </w:t>
      </w:r>
      <w:r>
        <w:rPr/>
        <w:t>O2ims</w:t>
      </w:r>
      <w:r>
        <w:rPr>
          <w:spacing w:val="-6"/>
        </w:rPr>
        <w:t> </w:t>
      </w:r>
      <w:r>
        <w:rPr/>
        <w:t>RESTful</w:t>
      </w:r>
      <w:r>
        <w:rPr>
          <w:spacing w:val="-5"/>
        </w:rPr>
        <w:t> </w:t>
      </w:r>
      <w:r>
        <w:rPr>
          <w:spacing w:val="-2"/>
        </w:rPr>
        <w:t>APIs.</w:t>
      </w:r>
    </w:p>
    <w:p>
      <w:pPr>
        <w:spacing w:after="0"/>
        <w:sectPr>
          <w:pgSz w:w="11910" w:h="16850"/>
          <w:pgMar w:header="946" w:footer="488" w:top="1420" w:bottom="680" w:left="780" w:right="600"/>
        </w:sectPr>
      </w:pPr>
    </w:p>
    <w:p>
      <w:pPr>
        <w:pStyle w:val="Heading5"/>
        <w:numPr>
          <w:ilvl w:val="4"/>
          <w:numId w:val="2"/>
        </w:numPr>
        <w:tabs>
          <w:tab w:pos="1793" w:val="left" w:leader="none"/>
        </w:tabs>
        <w:spacing w:line="240" w:lineRule="auto" w:before="95" w:after="0"/>
        <w:ind w:left="1793" w:right="0" w:hanging="1441"/>
        <w:jc w:val="left"/>
      </w:pPr>
      <w:r>
        <w:rPr/>
        <w:t>Type:</w:t>
      </w:r>
      <w:r>
        <w:rPr>
          <w:spacing w:val="-4"/>
        </w:rPr>
        <w:t> </w:t>
      </w:r>
      <w:r>
        <w:rPr>
          <w:spacing w:val="-2"/>
        </w:rPr>
        <w:t>Object</w:t>
      </w:r>
    </w:p>
    <w:p>
      <w:pPr>
        <w:pStyle w:val="BodyText"/>
        <w:spacing w:before="180"/>
        <w:ind w:left="352"/>
      </w:pPr>
      <w:r>
        <w:rPr/>
        <w:t>An</w:t>
      </w:r>
      <w:r>
        <w:rPr>
          <w:spacing w:val="-3"/>
        </w:rPr>
        <w:t> </w:t>
      </w:r>
      <w:r>
        <w:rPr/>
        <w:t>object</w:t>
      </w:r>
      <w:r>
        <w:rPr>
          <w:spacing w:val="-4"/>
        </w:rPr>
        <w:t> </w:t>
      </w:r>
      <w:r>
        <w:rPr/>
        <w:t>contains</w:t>
      </w:r>
      <w:r>
        <w:rPr>
          <w:spacing w:val="-5"/>
        </w:rPr>
        <w:t> </w:t>
      </w:r>
      <w:r>
        <w:rPr/>
        <w:t>structured</w:t>
      </w:r>
      <w:r>
        <w:rPr>
          <w:spacing w:val="-4"/>
        </w:rPr>
        <w:t> </w:t>
      </w:r>
      <w:r>
        <w:rPr/>
        <w:t>data</w:t>
      </w:r>
      <w:r>
        <w:rPr>
          <w:spacing w:val="-4"/>
        </w:rPr>
        <w:t> </w:t>
      </w:r>
      <w:r>
        <w:rPr/>
        <w:t>and</w:t>
      </w:r>
      <w:r>
        <w:rPr>
          <w:spacing w:val="-3"/>
        </w:rPr>
        <w:t> </w:t>
      </w:r>
      <w:r>
        <w:rPr/>
        <w:t>shall</w:t>
      </w:r>
      <w:r>
        <w:rPr>
          <w:spacing w:val="-4"/>
        </w:rPr>
        <w:t> </w:t>
      </w:r>
      <w:r>
        <w:rPr/>
        <w:t>comply</w:t>
      </w:r>
      <w:r>
        <w:rPr>
          <w:spacing w:val="-3"/>
        </w:rPr>
        <w:t> </w:t>
      </w:r>
      <w:r>
        <w:rPr/>
        <w:t>with</w:t>
      </w:r>
      <w:r>
        <w:rPr>
          <w:spacing w:val="-2"/>
        </w:rPr>
        <w:t> </w:t>
      </w:r>
      <w:r>
        <w:rPr/>
        <w:t>the</w:t>
      </w:r>
      <w:r>
        <w:rPr>
          <w:spacing w:val="-6"/>
        </w:rPr>
        <w:t> </w:t>
      </w:r>
      <w:r>
        <w:rPr/>
        <w:t>provisions</w:t>
      </w:r>
      <w:r>
        <w:rPr>
          <w:spacing w:val="-5"/>
        </w:rPr>
        <w:t> </w:t>
      </w:r>
      <w:r>
        <w:rPr/>
        <w:t>of</w:t>
      </w:r>
      <w:r>
        <w:rPr>
          <w:spacing w:val="5"/>
        </w:rPr>
        <w:t> </w:t>
      </w:r>
      <w:r>
        <w:rPr/>
        <w:t>clause</w:t>
      </w:r>
      <w:r>
        <w:rPr>
          <w:spacing w:val="-4"/>
        </w:rPr>
        <w:t> </w:t>
      </w:r>
      <w:r>
        <w:rPr/>
        <w:t>4</w:t>
      </w:r>
      <w:r>
        <w:rPr>
          <w:spacing w:val="-5"/>
        </w:rPr>
        <w:t> </w:t>
      </w:r>
      <w:r>
        <w:rPr/>
        <w:t>of</w:t>
      </w:r>
      <w:r>
        <w:rPr>
          <w:spacing w:val="-2"/>
        </w:rPr>
        <w:t> </w:t>
      </w:r>
      <w:r>
        <w:rPr/>
        <w:t>IETF</w:t>
      </w:r>
      <w:r>
        <w:rPr>
          <w:spacing w:val="-4"/>
        </w:rPr>
        <w:t> </w:t>
      </w:r>
      <w:r>
        <w:rPr/>
        <w:t>RFC</w:t>
      </w:r>
      <w:r>
        <w:rPr>
          <w:spacing w:val="-4"/>
        </w:rPr>
        <w:t> </w:t>
      </w:r>
      <w:r>
        <w:rPr/>
        <w:t>8259</w:t>
      </w:r>
      <w:r>
        <w:rPr>
          <w:spacing w:val="-3"/>
        </w:rPr>
        <w:t> </w:t>
      </w:r>
      <w:r>
        <w:rPr/>
        <w:t>[ref-</w:t>
      </w:r>
      <w:r>
        <w:rPr>
          <w:spacing w:val="-2"/>
        </w:rPr>
        <w:t>rfc8259].</w:t>
      </w:r>
    </w:p>
    <w:p>
      <w:pPr>
        <w:pStyle w:val="BodyText"/>
        <w:spacing w:before="70"/>
      </w:pPr>
    </w:p>
    <w:p>
      <w:pPr>
        <w:pStyle w:val="Heading5"/>
        <w:numPr>
          <w:ilvl w:val="4"/>
          <w:numId w:val="2"/>
        </w:numPr>
        <w:tabs>
          <w:tab w:pos="1793" w:val="left" w:leader="none"/>
        </w:tabs>
        <w:spacing w:line="240" w:lineRule="auto" w:before="0" w:after="0"/>
        <w:ind w:left="1793" w:right="0" w:hanging="1441"/>
        <w:jc w:val="left"/>
      </w:pPr>
      <w:r>
        <w:rPr/>
        <w:t>Type:</w:t>
      </w:r>
      <w:r>
        <w:rPr>
          <w:spacing w:val="-2"/>
        </w:rPr>
        <w:t> </w:t>
      </w:r>
      <w:r>
        <w:rPr>
          <w:spacing w:val="-4"/>
        </w:rPr>
        <w:t>Link</w:t>
      </w:r>
    </w:p>
    <w:p>
      <w:pPr>
        <w:pStyle w:val="BodyText"/>
        <w:spacing w:before="179"/>
        <w:ind w:left="352" w:right="1224"/>
      </w:pPr>
      <w:r>
        <w:rPr/>
        <w:t>This</w:t>
      </w:r>
      <w:r>
        <w:rPr>
          <w:spacing w:val="-3"/>
        </w:rPr>
        <w:t> </w:t>
      </w:r>
      <w:r>
        <w:rPr/>
        <w:t>type</w:t>
      </w:r>
      <w:r>
        <w:rPr>
          <w:spacing w:val="-2"/>
        </w:rPr>
        <w:t> </w:t>
      </w:r>
      <w:r>
        <w:rPr/>
        <w:t>represents</w:t>
      </w:r>
      <w:r>
        <w:rPr>
          <w:spacing w:val="-3"/>
        </w:rPr>
        <w:t> </w:t>
      </w:r>
      <w:r>
        <w:rPr/>
        <w:t>a link</w:t>
      </w:r>
      <w:r>
        <w:rPr>
          <w:spacing w:val="-1"/>
        </w:rPr>
        <w:t> </w:t>
      </w:r>
      <w:r>
        <w:rPr/>
        <w:t>to</w:t>
      </w:r>
      <w:r>
        <w:rPr>
          <w:spacing w:val="-1"/>
        </w:rPr>
        <w:t> </w:t>
      </w:r>
      <w:r>
        <w:rPr/>
        <w:t>a</w:t>
      </w:r>
      <w:r>
        <w:rPr>
          <w:spacing w:val="-4"/>
        </w:rPr>
        <w:t> </w:t>
      </w:r>
      <w:r>
        <w:rPr/>
        <w:t>resource</w:t>
      </w:r>
      <w:r>
        <w:rPr>
          <w:spacing w:val="-2"/>
        </w:rPr>
        <w:t> </w:t>
      </w:r>
      <w:r>
        <w:rPr/>
        <w:t>using</w:t>
      </w:r>
      <w:r>
        <w:rPr>
          <w:spacing w:val="-3"/>
        </w:rPr>
        <w:t> </w:t>
      </w:r>
      <w:r>
        <w:rPr/>
        <w:t>an</w:t>
      </w:r>
      <w:r>
        <w:rPr>
          <w:spacing w:val="-1"/>
        </w:rPr>
        <w:t> </w:t>
      </w:r>
      <w:r>
        <w:rPr/>
        <w:t>absolute URI.</w:t>
      </w:r>
      <w:r>
        <w:rPr>
          <w:spacing w:val="-2"/>
        </w:rPr>
        <w:t> </w:t>
      </w:r>
      <w:r>
        <w:rPr/>
        <w:t>It</w:t>
      </w:r>
      <w:r>
        <w:rPr>
          <w:spacing w:val="-3"/>
        </w:rPr>
        <w:t> </w:t>
      </w:r>
      <w:r>
        <w:rPr/>
        <w:t>shall</w:t>
      </w:r>
      <w:r>
        <w:rPr>
          <w:spacing w:val="-2"/>
        </w:rPr>
        <w:t> </w:t>
      </w:r>
      <w:r>
        <w:rPr/>
        <w:t>comply</w:t>
      </w:r>
      <w:r>
        <w:rPr>
          <w:spacing w:val="-1"/>
        </w:rPr>
        <w:t> </w:t>
      </w:r>
      <w:r>
        <w:rPr/>
        <w:t>with</w:t>
      </w:r>
      <w:r>
        <w:rPr>
          <w:spacing w:val="-1"/>
        </w:rPr>
        <w:t> </w:t>
      </w:r>
      <w:r>
        <w:rPr/>
        <w:t>the</w:t>
      </w:r>
      <w:r>
        <w:rPr>
          <w:spacing w:val="-4"/>
        </w:rPr>
        <w:t> </w:t>
      </w:r>
      <w:r>
        <w:rPr/>
        <w:t>provisions</w:t>
      </w:r>
      <w:r>
        <w:rPr>
          <w:spacing w:val="-3"/>
        </w:rPr>
        <w:t> </w:t>
      </w:r>
      <w:r>
        <w:rPr/>
        <w:t>defined</w:t>
      </w:r>
      <w:r>
        <w:rPr>
          <w:spacing w:val="-3"/>
        </w:rPr>
        <w:t> </w:t>
      </w:r>
      <w:r>
        <w:rPr/>
        <w:t>in table 7.1.3-1.</w:t>
      </w:r>
    </w:p>
    <w:p>
      <w:pPr>
        <w:pStyle w:val="BodyText"/>
        <w:spacing w:before="10"/>
      </w:pPr>
    </w:p>
    <w:p>
      <w:pPr>
        <w:pStyle w:val="Heading6"/>
        <w:ind w:right="181"/>
        <w:rPr>
          <w:rFonts w:ascii="Arial"/>
        </w:rPr>
      </w:pPr>
      <w:r>
        <w:rPr>
          <w:rFonts w:ascii="Arial"/>
        </w:rPr>
        <w:t>Table</w:t>
      </w:r>
      <w:r>
        <w:rPr>
          <w:rFonts w:ascii="Arial"/>
          <w:spacing w:val="-6"/>
        </w:rPr>
        <w:t> </w:t>
      </w:r>
      <w:r>
        <w:rPr>
          <w:rFonts w:ascii="Arial"/>
        </w:rPr>
        <w:t>3.1.6.1.3-1:</w:t>
      </w:r>
      <w:r>
        <w:rPr>
          <w:rFonts w:ascii="Arial"/>
          <w:spacing w:val="-7"/>
        </w:rPr>
        <w:t> </w:t>
      </w:r>
      <w:r>
        <w:rPr>
          <w:rFonts w:ascii="Arial"/>
        </w:rPr>
        <w:t>Definition</w:t>
      </w:r>
      <w:r>
        <w:rPr>
          <w:rFonts w:ascii="Arial"/>
          <w:spacing w:val="-5"/>
        </w:rPr>
        <w:t> </w:t>
      </w:r>
      <w:r>
        <w:rPr>
          <w:rFonts w:ascii="Arial"/>
        </w:rPr>
        <w:t>of</w:t>
      </w:r>
      <w:r>
        <w:rPr>
          <w:rFonts w:ascii="Arial"/>
          <w:spacing w:val="-5"/>
        </w:rPr>
        <w:t> </w:t>
      </w:r>
      <w:r>
        <w:rPr>
          <w:rFonts w:ascii="Arial"/>
        </w:rPr>
        <w:t>the</w:t>
      </w:r>
      <w:r>
        <w:rPr>
          <w:rFonts w:ascii="Arial"/>
          <w:spacing w:val="-5"/>
        </w:rPr>
        <w:t> </w:t>
      </w:r>
      <w:r>
        <w:rPr>
          <w:rFonts w:ascii="Arial"/>
        </w:rPr>
        <w:t>Link</w:t>
      </w:r>
      <w:r>
        <w:rPr>
          <w:rFonts w:ascii="Arial"/>
          <w:spacing w:val="-6"/>
        </w:rPr>
        <w:t> </w:t>
      </w:r>
      <w:r>
        <w:rPr>
          <w:rFonts w:ascii="Arial"/>
        </w:rPr>
        <w:t>data</w:t>
      </w:r>
      <w:r>
        <w:rPr>
          <w:rFonts w:ascii="Arial"/>
          <w:spacing w:val="-6"/>
        </w:rPr>
        <w:t> </w:t>
      </w:r>
      <w:r>
        <w:rPr>
          <w:rFonts w:ascii="Arial"/>
          <w:spacing w:val="-4"/>
        </w:rPr>
        <w:t>type</w:t>
      </w:r>
    </w:p>
    <w:p>
      <w:pPr>
        <w:pStyle w:val="BodyText"/>
        <w:spacing w:before="8" w:after="1"/>
        <w:rPr>
          <w:rFonts w:ascii="Arial"/>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97"/>
        <w:gridCol w:w="936"/>
        <w:gridCol w:w="1057"/>
        <w:gridCol w:w="6237"/>
      </w:tblGrid>
      <w:tr>
        <w:trPr>
          <w:trHeight w:val="208" w:hRule="atLeast"/>
        </w:trPr>
        <w:tc>
          <w:tcPr>
            <w:tcW w:w="1397" w:type="dxa"/>
            <w:shd w:val="clear" w:color="auto" w:fill="C0C0C0"/>
          </w:tcPr>
          <w:p>
            <w:pPr>
              <w:pStyle w:val="TableParagraph"/>
              <w:spacing w:line="188" w:lineRule="exact"/>
              <w:ind w:left="76"/>
              <w:rPr>
                <w:b/>
                <w:sz w:val="18"/>
              </w:rPr>
            </w:pPr>
            <w:r>
              <w:rPr>
                <w:b/>
                <w:spacing w:val="-2"/>
                <w:sz w:val="18"/>
              </w:rPr>
              <w:t>Attribute</w:t>
            </w:r>
            <w:r>
              <w:rPr>
                <w:b/>
                <w:spacing w:val="5"/>
                <w:sz w:val="18"/>
              </w:rPr>
              <w:t> </w:t>
            </w:r>
            <w:r>
              <w:rPr>
                <w:b/>
                <w:spacing w:val="-4"/>
                <w:sz w:val="18"/>
              </w:rPr>
              <w:t>name</w:t>
            </w:r>
          </w:p>
        </w:tc>
        <w:tc>
          <w:tcPr>
            <w:tcW w:w="936" w:type="dxa"/>
            <w:shd w:val="clear" w:color="auto" w:fill="C0C0C0"/>
          </w:tcPr>
          <w:p>
            <w:pPr>
              <w:pStyle w:val="TableParagraph"/>
              <w:spacing w:line="188" w:lineRule="exact"/>
              <w:ind w:left="74"/>
              <w:rPr>
                <w:b/>
                <w:sz w:val="18"/>
              </w:rPr>
            </w:pPr>
            <w:r>
              <w:rPr>
                <w:b/>
                <w:sz w:val="18"/>
              </w:rPr>
              <w:t>Data</w:t>
            </w:r>
            <w:r>
              <w:rPr>
                <w:b/>
                <w:spacing w:val="-8"/>
                <w:sz w:val="18"/>
              </w:rPr>
              <w:t> </w:t>
            </w:r>
            <w:r>
              <w:rPr>
                <w:b/>
                <w:spacing w:val="-4"/>
                <w:sz w:val="18"/>
              </w:rPr>
              <w:t>type</w:t>
            </w:r>
          </w:p>
        </w:tc>
        <w:tc>
          <w:tcPr>
            <w:tcW w:w="1057" w:type="dxa"/>
            <w:shd w:val="clear" w:color="auto" w:fill="C0C0C0"/>
          </w:tcPr>
          <w:p>
            <w:pPr>
              <w:pStyle w:val="TableParagraph"/>
              <w:spacing w:line="188" w:lineRule="exact"/>
              <w:ind w:left="38"/>
              <w:jc w:val="center"/>
              <w:rPr>
                <w:b/>
                <w:sz w:val="18"/>
              </w:rPr>
            </w:pPr>
            <w:r>
              <w:rPr>
                <w:b/>
                <w:spacing w:val="-2"/>
                <w:sz w:val="18"/>
              </w:rPr>
              <w:t>Cardinality</w:t>
            </w:r>
          </w:p>
        </w:tc>
        <w:tc>
          <w:tcPr>
            <w:tcW w:w="6237" w:type="dxa"/>
            <w:shd w:val="clear" w:color="auto" w:fill="C0C0C0"/>
          </w:tcPr>
          <w:p>
            <w:pPr>
              <w:pStyle w:val="TableParagraph"/>
              <w:spacing w:line="188" w:lineRule="exact"/>
              <w:ind w:left="40"/>
              <w:jc w:val="center"/>
              <w:rPr>
                <w:b/>
                <w:sz w:val="18"/>
              </w:rPr>
            </w:pPr>
            <w:r>
              <w:rPr>
                <w:b/>
                <w:spacing w:val="-2"/>
                <w:sz w:val="18"/>
              </w:rPr>
              <w:t>Description</w:t>
            </w:r>
          </w:p>
        </w:tc>
      </w:tr>
      <w:tr>
        <w:trPr>
          <w:trHeight w:val="414" w:hRule="atLeast"/>
        </w:trPr>
        <w:tc>
          <w:tcPr>
            <w:tcW w:w="1397" w:type="dxa"/>
          </w:tcPr>
          <w:p>
            <w:pPr>
              <w:pStyle w:val="TableParagraph"/>
              <w:spacing w:line="206" w:lineRule="exact"/>
              <w:rPr>
                <w:sz w:val="18"/>
              </w:rPr>
            </w:pPr>
            <w:r>
              <w:rPr>
                <w:spacing w:val="-4"/>
                <w:sz w:val="18"/>
              </w:rPr>
              <w:t>href</w:t>
            </w:r>
          </w:p>
        </w:tc>
        <w:tc>
          <w:tcPr>
            <w:tcW w:w="936" w:type="dxa"/>
          </w:tcPr>
          <w:p>
            <w:pPr>
              <w:pStyle w:val="TableParagraph"/>
              <w:spacing w:line="206" w:lineRule="exact"/>
              <w:ind w:left="26"/>
              <w:rPr>
                <w:sz w:val="18"/>
              </w:rPr>
            </w:pPr>
            <w:r>
              <w:rPr>
                <w:spacing w:val="-5"/>
                <w:sz w:val="18"/>
              </w:rPr>
              <w:t>Uri</w:t>
            </w:r>
          </w:p>
        </w:tc>
        <w:tc>
          <w:tcPr>
            <w:tcW w:w="1057" w:type="dxa"/>
          </w:tcPr>
          <w:p>
            <w:pPr>
              <w:pStyle w:val="TableParagraph"/>
              <w:spacing w:line="206" w:lineRule="exact"/>
              <w:ind w:left="38"/>
              <w:jc w:val="center"/>
              <w:rPr>
                <w:sz w:val="18"/>
              </w:rPr>
            </w:pPr>
            <w:r>
              <w:rPr>
                <w:spacing w:val="-10"/>
                <w:sz w:val="18"/>
              </w:rPr>
              <w:t>1</w:t>
            </w:r>
          </w:p>
        </w:tc>
        <w:tc>
          <w:tcPr>
            <w:tcW w:w="6237" w:type="dxa"/>
          </w:tcPr>
          <w:p>
            <w:pPr>
              <w:pStyle w:val="TableParagraph"/>
              <w:spacing w:line="206" w:lineRule="exact"/>
              <w:ind w:right="79"/>
              <w:rPr>
                <w:sz w:val="18"/>
              </w:rPr>
            </w:pPr>
            <w:r>
              <w:rPr>
                <w:sz w:val="18"/>
              </w:rPr>
              <w:t>URI</w:t>
            </w:r>
            <w:r>
              <w:rPr>
                <w:spacing w:val="-4"/>
                <w:sz w:val="18"/>
              </w:rPr>
              <w:t> </w:t>
            </w:r>
            <w:r>
              <w:rPr>
                <w:sz w:val="18"/>
              </w:rPr>
              <w:t>of</w:t>
            </w:r>
            <w:r>
              <w:rPr>
                <w:spacing w:val="-4"/>
                <w:sz w:val="18"/>
              </w:rPr>
              <w:t> </w:t>
            </w:r>
            <w:r>
              <w:rPr>
                <w:sz w:val="18"/>
              </w:rPr>
              <w:t>another</w:t>
            </w:r>
            <w:r>
              <w:rPr>
                <w:spacing w:val="-4"/>
                <w:sz w:val="18"/>
              </w:rPr>
              <w:t> </w:t>
            </w:r>
            <w:r>
              <w:rPr>
                <w:sz w:val="18"/>
              </w:rPr>
              <w:t>resource</w:t>
            </w:r>
            <w:r>
              <w:rPr>
                <w:spacing w:val="-4"/>
                <w:sz w:val="18"/>
              </w:rPr>
              <w:t> </w:t>
            </w:r>
            <w:r>
              <w:rPr>
                <w:sz w:val="18"/>
              </w:rPr>
              <w:t>referenced</w:t>
            </w:r>
            <w:r>
              <w:rPr>
                <w:spacing w:val="-6"/>
                <w:sz w:val="18"/>
              </w:rPr>
              <w:t> </w:t>
            </w:r>
            <w:r>
              <w:rPr>
                <w:sz w:val="18"/>
              </w:rPr>
              <w:t>from</w:t>
            </w:r>
            <w:r>
              <w:rPr>
                <w:spacing w:val="-3"/>
                <w:sz w:val="18"/>
              </w:rPr>
              <w:t> </w:t>
            </w:r>
            <w:r>
              <w:rPr>
                <w:sz w:val="18"/>
              </w:rPr>
              <w:t>a</w:t>
            </w:r>
            <w:r>
              <w:rPr>
                <w:spacing w:val="-4"/>
                <w:sz w:val="18"/>
              </w:rPr>
              <w:t> </w:t>
            </w:r>
            <w:r>
              <w:rPr>
                <w:sz w:val="18"/>
              </w:rPr>
              <w:t>resource.</w:t>
            </w:r>
            <w:r>
              <w:rPr>
                <w:spacing w:val="-6"/>
                <w:sz w:val="18"/>
              </w:rPr>
              <w:t> </w:t>
            </w:r>
            <w:r>
              <w:rPr>
                <w:sz w:val="18"/>
              </w:rPr>
              <w:t>Shall</w:t>
            </w:r>
            <w:r>
              <w:rPr>
                <w:spacing w:val="-4"/>
                <w:sz w:val="18"/>
              </w:rPr>
              <w:t> </w:t>
            </w:r>
            <w:r>
              <w:rPr>
                <w:sz w:val="18"/>
              </w:rPr>
              <w:t>be</w:t>
            </w:r>
            <w:r>
              <w:rPr>
                <w:spacing w:val="-6"/>
                <w:sz w:val="18"/>
              </w:rPr>
              <w:t> </w:t>
            </w:r>
            <w:r>
              <w:rPr>
                <w:sz w:val="18"/>
              </w:rPr>
              <w:t>an</w:t>
            </w:r>
            <w:r>
              <w:rPr>
                <w:spacing w:val="-4"/>
                <w:sz w:val="18"/>
              </w:rPr>
              <w:t> </w:t>
            </w:r>
            <w:r>
              <w:rPr>
                <w:sz w:val="18"/>
              </w:rPr>
              <w:t>absolute URI (i.e. a URI that contains {apiRoot}).</w:t>
            </w:r>
          </w:p>
        </w:tc>
      </w:tr>
    </w:tbl>
    <w:p>
      <w:pPr>
        <w:pStyle w:val="BodyText"/>
        <w:rPr>
          <w:rFonts w:ascii="Arial"/>
          <w:b/>
        </w:rPr>
      </w:pPr>
    </w:p>
    <w:p>
      <w:pPr>
        <w:pStyle w:val="BodyText"/>
        <w:spacing w:before="68"/>
        <w:rPr>
          <w:rFonts w:ascii="Arial"/>
          <w:b/>
        </w:rPr>
      </w:pPr>
    </w:p>
    <w:p>
      <w:pPr>
        <w:pStyle w:val="Heading5"/>
        <w:numPr>
          <w:ilvl w:val="4"/>
          <w:numId w:val="2"/>
        </w:numPr>
        <w:tabs>
          <w:tab w:pos="1793" w:val="left" w:leader="none"/>
        </w:tabs>
        <w:spacing w:line="240" w:lineRule="auto" w:before="1" w:after="0"/>
        <w:ind w:left="1793" w:right="0" w:hanging="1441"/>
        <w:jc w:val="left"/>
      </w:pPr>
      <w:r>
        <w:rPr/>
        <w:t>Type:</w:t>
      </w:r>
      <w:r>
        <w:rPr>
          <w:spacing w:val="-2"/>
        </w:rPr>
        <w:t> NotificationLink</w:t>
      </w:r>
    </w:p>
    <w:p>
      <w:pPr>
        <w:pStyle w:val="BodyText"/>
        <w:spacing w:before="181"/>
        <w:ind w:left="352" w:right="660"/>
      </w:pPr>
      <w:r>
        <w:rPr/>
        <w:t>This</w:t>
      </w:r>
      <w:r>
        <w:rPr>
          <w:spacing w:val="-3"/>
        </w:rPr>
        <w:t> </w:t>
      </w:r>
      <w:r>
        <w:rPr/>
        <w:t>type</w:t>
      </w:r>
      <w:r>
        <w:rPr>
          <w:spacing w:val="-2"/>
        </w:rPr>
        <w:t> </w:t>
      </w:r>
      <w:r>
        <w:rPr/>
        <w:t>represents</w:t>
      </w:r>
      <w:r>
        <w:rPr>
          <w:spacing w:val="-3"/>
        </w:rPr>
        <w:t> </w:t>
      </w:r>
      <w:r>
        <w:rPr/>
        <w:t>a link</w:t>
      </w:r>
      <w:r>
        <w:rPr>
          <w:spacing w:val="-1"/>
        </w:rPr>
        <w:t> </w:t>
      </w:r>
      <w:r>
        <w:rPr/>
        <w:t>to</w:t>
      </w:r>
      <w:r>
        <w:rPr>
          <w:spacing w:val="-1"/>
        </w:rPr>
        <w:t> </w:t>
      </w:r>
      <w:r>
        <w:rPr/>
        <w:t>a</w:t>
      </w:r>
      <w:r>
        <w:rPr>
          <w:spacing w:val="-4"/>
        </w:rPr>
        <w:t> </w:t>
      </w:r>
      <w:r>
        <w:rPr/>
        <w:t>resource</w:t>
      </w:r>
      <w:r>
        <w:rPr>
          <w:spacing w:val="-2"/>
        </w:rPr>
        <w:t> </w:t>
      </w:r>
      <w:r>
        <w:rPr/>
        <w:t>in</w:t>
      </w:r>
      <w:r>
        <w:rPr>
          <w:spacing w:val="-1"/>
        </w:rPr>
        <w:t> </w:t>
      </w:r>
      <w:r>
        <w:rPr/>
        <w:t>a</w:t>
      </w:r>
      <w:r>
        <w:rPr>
          <w:spacing w:val="-4"/>
        </w:rPr>
        <w:t> </w:t>
      </w:r>
      <w:r>
        <w:rPr/>
        <w:t>notification,</w:t>
      </w:r>
      <w:r>
        <w:rPr>
          <w:spacing w:val="-2"/>
        </w:rPr>
        <w:t> </w:t>
      </w:r>
      <w:r>
        <w:rPr/>
        <w:t>using</w:t>
      </w:r>
      <w:r>
        <w:rPr>
          <w:spacing w:val="-1"/>
        </w:rPr>
        <w:t> </w:t>
      </w:r>
      <w:r>
        <w:rPr/>
        <w:t>an</w:t>
      </w:r>
      <w:r>
        <w:rPr>
          <w:spacing w:val="-1"/>
        </w:rPr>
        <w:t> </w:t>
      </w:r>
      <w:r>
        <w:rPr/>
        <w:t>absolute</w:t>
      </w:r>
      <w:r>
        <w:rPr>
          <w:spacing w:val="-2"/>
        </w:rPr>
        <w:t> </w:t>
      </w:r>
      <w:r>
        <w:rPr/>
        <w:t>or</w:t>
      </w:r>
      <w:r>
        <w:rPr>
          <w:spacing w:val="-4"/>
        </w:rPr>
        <w:t> </w:t>
      </w:r>
      <w:r>
        <w:rPr/>
        <w:t>relative URI.</w:t>
      </w:r>
      <w:r>
        <w:rPr>
          <w:spacing w:val="-2"/>
        </w:rPr>
        <w:t> </w:t>
      </w:r>
      <w:r>
        <w:rPr/>
        <w:t>It</w:t>
      </w:r>
      <w:r>
        <w:rPr>
          <w:spacing w:val="-3"/>
        </w:rPr>
        <w:t> </w:t>
      </w:r>
      <w:r>
        <w:rPr/>
        <w:t>shall</w:t>
      </w:r>
      <w:r>
        <w:rPr>
          <w:spacing w:val="-2"/>
        </w:rPr>
        <w:t> </w:t>
      </w:r>
      <w:r>
        <w:rPr/>
        <w:t>comply</w:t>
      </w:r>
      <w:r>
        <w:rPr>
          <w:spacing w:val="-4"/>
        </w:rPr>
        <w:t> </w:t>
      </w:r>
      <w:r>
        <w:rPr/>
        <w:t>with</w:t>
      </w:r>
      <w:r>
        <w:rPr>
          <w:spacing w:val="-1"/>
        </w:rPr>
        <w:t> </w:t>
      </w:r>
      <w:r>
        <w:rPr/>
        <w:t>the provisions defined in table 3.1.6.1.4-1.</w:t>
      </w:r>
    </w:p>
    <w:p>
      <w:pPr>
        <w:pStyle w:val="BodyText"/>
        <w:spacing w:before="8"/>
      </w:pPr>
    </w:p>
    <w:p>
      <w:pPr>
        <w:pStyle w:val="Heading6"/>
        <w:ind w:right="187"/>
        <w:rPr>
          <w:rFonts w:ascii="Arial"/>
        </w:rPr>
      </w:pPr>
      <w:r>
        <w:rPr>
          <w:rFonts w:ascii="Arial"/>
        </w:rPr>
        <w:t>Table</w:t>
      </w:r>
      <w:r>
        <w:rPr>
          <w:rFonts w:ascii="Arial"/>
          <w:spacing w:val="-8"/>
        </w:rPr>
        <w:t> </w:t>
      </w:r>
      <w:r>
        <w:rPr>
          <w:rFonts w:ascii="Arial"/>
        </w:rPr>
        <w:t>3.1.6.1.4-1:</w:t>
      </w:r>
      <w:r>
        <w:rPr>
          <w:rFonts w:ascii="Arial"/>
          <w:spacing w:val="-8"/>
        </w:rPr>
        <w:t> </w:t>
      </w:r>
      <w:r>
        <w:rPr>
          <w:rFonts w:ascii="Arial"/>
        </w:rPr>
        <w:t>Definition</w:t>
      </w:r>
      <w:r>
        <w:rPr>
          <w:rFonts w:ascii="Arial"/>
          <w:spacing w:val="-7"/>
        </w:rPr>
        <w:t> </w:t>
      </w:r>
      <w:r>
        <w:rPr>
          <w:rFonts w:ascii="Arial"/>
        </w:rPr>
        <w:t>of</w:t>
      </w:r>
      <w:r>
        <w:rPr>
          <w:rFonts w:ascii="Arial"/>
          <w:spacing w:val="-6"/>
        </w:rPr>
        <w:t> </w:t>
      </w:r>
      <w:r>
        <w:rPr>
          <w:rFonts w:ascii="Arial"/>
        </w:rPr>
        <w:t>the</w:t>
      </w:r>
      <w:r>
        <w:rPr>
          <w:rFonts w:ascii="Arial"/>
          <w:spacing w:val="-8"/>
        </w:rPr>
        <w:t> </w:t>
      </w:r>
      <w:r>
        <w:rPr>
          <w:rFonts w:ascii="Arial"/>
        </w:rPr>
        <w:t>NotificationLink</w:t>
      </w:r>
      <w:r>
        <w:rPr>
          <w:rFonts w:ascii="Arial"/>
          <w:spacing w:val="-5"/>
        </w:rPr>
        <w:t> </w:t>
      </w:r>
      <w:r>
        <w:rPr>
          <w:rFonts w:ascii="Arial"/>
        </w:rPr>
        <w:t>data</w:t>
      </w:r>
      <w:r>
        <w:rPr>
          <w:rFonts w:ascii="Arial"/>
          <w:spacing w:val="-8"/>
        </w:rPr>
        <w:t> </w:t>
      </w:r>
      <w:r>
        <w:rPr>
          <w:rFonts w:ascii="Arial"/>
          <w:spacing w:val="-4"/>
        </w:rPr>
        <w:t>type</w:t>
      </w:r>
    </w:p>
    <w:p>
      <w:pPr>
        <w:pStyle w:val="BodyText"/>
        <w:spacing w:before="8"/>
        <w:rPr>
          <w:rFonts w:ascii="Arial"/>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97"/>
        <w:gridCol w:w="936"/>
        <w:gridCol w:w="1057"/>
        <w:gridCol w:w="6237"/>
      </w:tblGrid>
      <w:tr>
        <w:trPr>
          <w:trHeight w:val="208" w:hRule="atLeast"/>
        </w:trPr>
        <w:tc>
          <w:tcPr>
            <w:tcW w:w="1397" w:type="dxa"/>
            <w:shd w:val="clear" w:color="auto" w:fill="C0C0C0"/>
          </w:tcPr>
          <w:p>
            <w:pPr>
              <w:pStyle w:val="TableParagraph"/>
              <w:spacing w:line="188" w:lineRule="exact"/>
              <w:ind w:left="76"/>
              <w:rPr>
                <w:b/>
                <w:sz w:val="18"/>
              </w:rPr>
            </w:pPr>
            <w:r>
              <w:rPr>
                <w:b/>
                <w:spacing w:val="-2"/>
                <w:sz w:val="18"/>
              </w:rPr>
              <w:t>Attribute</w:t>
            </w:r>
            <w:r>
              <w:rPr>
                <w:b/>
                <w:spacing w:val="5"/>
                <w:sz w:val="18"/>
              </w:rPr>
              <w:t> </w:t>
            </w:r>
            <w:r>
              <w:rPr>
                <w:b/>
                <w:spacing w:val="-4"/>
                <w:sz w:val="18"/>
              </w:rPr>
              <w:t>name</w:t>
            </w:r>
          </w:p>
        </w:tc>
        <w:tc>
          <w:tcPr>
            <w:tcW w:w="936" w:type="dxa"/>
            <w:shd w:val="clear" w:color="auto" w:fill="C0C0C0"/>
          </w:tcPr>
          <w:p>
            <w:pPr>
              <w:pStyle w:val="TableParagraph"/>
              <w:spacing w:line="188" w:lineRule="exact"/>
              <w:ind w:left="74"/>
              <w:rPr>
                <w:b/>
                <w:sz w:val="18"/>
              </w:rPr>
            </w:pPr>
            <w:r>
              <w:rPr>
                <w:b/>
                <w:sz w:val="18"/>
              </w:rPr>
              <w:t>Data</w:t>
            </w:r>
            <w:r>
              <w:rPr>
                <w:b/>
                <w:spacing w:val="-8"/>
                <w:sz w:val="18"/>
              </w:rPr>
              <w:t> </w:t>
            </w:r>
            <w:r>
              <w:rPr>
                <w:b/>
                <w:spacing w:val="-4"/>
                <w:sz w:val="18"/>
              </w:rPr>
              <w:t>type</w:t>
            </w:r>
          </w:p>
        </w:tc>
        <w:tc>
          <w:tcPr>
            <w:tcW w:w="1057" w:type="dxa"/>
            <w:shd w:val="clear" w:color="auto" w:fill="C0C0C0"/>
          </w:tcPr>
          <w:p>
            <w:pPr>
              <w:pStyle w:val="TableParagraph"/>
              <w:spacing w:line="188" w:lineRule="exact"/>
              <w:ind w:left="38"/>
              <w:jc w:val="center"/>
              <w:rPr>
                <w:b/>
                <w:sz w:val="18"/>
              </w:rPr>
            </w:pPr>
            <w:r>
              <w:rPr>
                <w:b/>
                <w:spacing w:val="-2"/>
                <w:sz w:val="18"/>
              </w:rPr>
              <w:t>Cardinality</w:t>
            </w:r>
          </w:p>
        </w:tc>
        <w:tc>
          <w:tcPr>
            <w:tcW w:w="6237" w:type="dxa"/>
            <w:shd w:val="clear" w:color="auto" w:fill="C0C0C0"/>
          </w:tcPr>
          <w:p>
            <w:pPr>
              <w:pStyle w:val="TableParagraph"/>
              <w:spacing w:line="188" w:lineRule="exact"/>
              <w:ind w:left="40"/>
              <w:jc w:val="center"/>
              <w:rPr>
                <w:b/>
                <w:sz w:val="18"/>
              </w:rPr>
            </w:pPr>
            <w:r>
              <w:rPr>
                <w:b/>
                <w:spacing w:val="-2"/>
                <w:sz w:val="18"/>
              </w:rPr>
              <w:t>Description</w:t>
            </w:r>
          </w:p>
        </w:tc>
      </w:tr>
      <w:tr>
        <w:trPr>
          <w:trHeight w:val="827" w:hRule="atLeast"/>
        </w:trPr>
        <w:tc>
          <w:tcPr>
            <w:tcW w:w="1397" w:type="dxa"/>
          </w:tcPr>
          <w:p>
            <w:pPr>
              <w:pStyle w:val="TableParagraph"/>
              <w:spacing w:line="206" w:lineRule="exact"/>
              <w:rPr>
                <w:sz w:val="18"/>
              </w:rPr>
            </w:pPr>
            <w:r>
              <w:rPr>
                <w:spacing w:val="-4"/>
                <w:sz w:val="18"/>
              </w:rPr>
              <w:t>href</w:t>
            </w:r>
          </w:p>
        </w:tc>
        <w:tc>
          <w:tcPr>
            <w:tcW w:w="936" w:type="dxa"/>
          </w:tcPr>
          <w:p>
            <w:pPr>
              <w:pStyle w:val="TableParagraph"/>
              <w:spacing w:line="206" w:lineRule="exact"/>
              <w:ind w:left="26"/>
              <w:rPr>
                <w:sz w:val="18"/>
              </w:rPr>
            </w:pPr>
            <w:r>
              <w:rPr>
                <w:spacing w:val="-5"/>
                <w:sz w:val="18"/>
              </w:rPr>
              <w:t>Uri</w:t>
            </w:r>
          </w:p>
        </w:tc>
        <w:tc>
          <w:tcPr>
            <w:tcW w:w="1057" w:type="dxa"/>
          </w:tcPr>
          <w:p>
            <w:pPr>
              <w:pStyle w:val="TableParagraph"/>
              <w:spacing w:line="206" w:lineRule="exact"/>
              <w:ind w:left="38"/>
              <w:jc w:val="center"/>
              <w:rPr>
                <w:sz w:val="18"/>
              </w:rPr>
            </w:pPr>
            <w:r>
              <w:rPr>
                <w:spacing w:val="-10"/>
                <w:sz w:val="18"/>
              </w:rPr>
              <w:t>1</w:t>
            </w:r>
          </w:p>
        </w:tc>
        <w:tc>
          <w:tcPr>
            <w:tcW w:w="6237" w:type="dxa"/>
          </w:tcPr>
          <w:p>
            <w:pPr>
              <w:pStyle w:val="TableParagraph"/>
              <w:spacing w:line="206" w:lineRule="exact"/>
              <w:rPr>
                <w:sz w:val="18"/>
              </w:rPr>
            </w:pPr>
            <w:r>
              <w:rPr>
                <w:sz w:val="18"/>
              </w:rPr>
              <w:t>URI</w:t>
            </w:r>
            <w:r>
              <w:rPr>
                <w:spacing w:val="-3"/>
                <w:sz w:val="18"/>
              </w:rPr>
              <w:t> </w:t>
            </w:r>
            <w:r>
              <w:rPr>
                <w:sz w:val="18"/>
              </w:rPr>
              <w:t>of</w:t>
            </w:r>
            <w:r>
              <w:rPr>
                <w:spacing w:val="-3"/>
                <w:sz w:val="18"/>
              </w:rPr>
              <w:t> </w:t>
            </w:r>
            <w:r>
              <w:rPr>
                <w:sz w:val="18"/>
              </w:rPr>
              <w:t>a</w:t>
            </w:r>
            <w:r>
              <w:rPr>
                <w:spacing w:val="-3"/>
                <w:sz w:val="18"/>
              </w:rPr>
              <w:t> </w:t>
            </w:r>
            <w:r>
              <w:rPr>
                <w:sz w:val="18"/>
              </w:rPr>
              <w:t>resource</w:t>
            </w:r>
            <w:r>
              <w:rPr>
                <w:spacing w:val="-3"/>
                <w:sz w:val="18"/>
              </w:rPr>
              <w:t> </w:t>
            </w:r>
            <w:r>
              <w:rPr>
                <w:sz w:val="18"/>
              </w:rPr>
              <w:t>referenced</w:t>
            </w:r>
            <w:r>
              <w:rPr>
                <w:spacing w:val="-3"/>
                <w:sz w:val="18"/>
              </w:rPr>
              <w:t> </w:t>
            </w:r>
            <w:r>
              <w:rPr>
                <w:sz w:val="18"/>
              </w:rPr>
              <w:t>from</w:t>
            </w:r>
            <w:r>
              <w:rPr>
                <w:spacing w:val="-2"/>
                <w:sz w:val="18"/>
              </w:rPr>
              <w:t> </w:t>
            </w:r>
            <w:r>
              <w:rPr>
                <w:sz w:val="18"/>
              </w:rPr>
              <w:t>a</w:t>
            </w:r>
            <w:r>
              <w:rPr>
                <w:spacing w:val="-5"/>
                <w:sz w:val="18"/>
              </w:rPr>
              <w:t> </w:t>
            </w:r>
            <w:r>
              <w:rPr>
                <w:spacing w:val="-2"/>
                <w:sz w:val="18"/>
              </w:rPr>
              <w:t>notification.</w:t>
            </w:r>
          </w:p>
          <w:p>
            <w:pPr>
              <w:pStyle w:val="TableParagraph"/>
              <w:rPr>
                <w:sz w:val="18"/>
              </w:rPr>
            </w:pPr>
            <w:r>
              <w:rPr>
                <w:sz w:val="18"/>
              </w:rPr>
              <w:t>Should</w:t>
            </w:r>
            <w:r>
              <w:rPr>
                <w:spacing w:val="-5"/>
                <w:sz w:val="18"/>
              </w:rPr>
              <w:t> </w:t>
            </w:r>
            <w:r>
              <w:rPr>
                <w:sz w:val="18"/>
              </w:rPr>
              <w:t>be</w:t>
            </w:r>
            <w:r>
              <w:rPr>
                <w:spacing w:val="-5"/>
                <w:sz w:val="18"/>
              </w:rPr>
              <w:t> </w:t>
            </w:r>
            <w:r>
              <w:rPr>
                <w:sz w:val="18"/>
              </w:rPr>
              <w:t>an</w:t>
            </w:r>
            <w:r>
              <w:rPr>
                <w:spacing w:val="-3"/>
                <w:sz w:val="18"/>
              </w:rPr>
              <w:t> </w:t>
            </w:r>
            <w:r>
              <w:rPr>
                <w:sz w:val="18"/>
              </w:rPr>
              <w:t>absolute</w:t>
            </w:r>
            <w:r>
              <w:rPr>
                <w:spacing w:val="-2"/>
                <w:sz w:val="18"/>
              </w:rPr>
              <w:t> </w:t>
            </w:r>
            <w:r>
              <w:rPr>
                <w:sz w:val="18"/>
              </w:rPr>
              <w:t>URI</w:t>
            </w:r>
            <w:r>
              <w:rPr>
                <w:spacing w:val="-3"/>
                <w:sz w:val="18"/>
              </w:rPr>
              <w:t> </w:t>
            </w:r>
            <w:r>
              <w:rPr>
                <w:sz w:val="18"/>
              </w:rPr>
              <w:t>(i.e.</w:t>
            </w:r>
            <w:r>
              <w:rPr>
                <w:spacing w:val="-3"/>
                <w:sz w:val="18"/>
              </w:rPr>
              <w:t> </w:t>
            </w:r>
            <w:r>
              <w:rPr>
                <w:sz w:val="18"/>
              </w:rPr>
              <w:t>a</w:t>
            </w:r>
            <w:r>
              <w:rPr>
                <w:spacing w:val="-2"/>
                <w:sz w:val="18"/>
              </w:rPr>
              <w:t> </w:t>
            </w:r>
            <w:r>
              <w:rPr>
                <w:sz w:val="18"/>
              </w:rPr>
              <w:t>URI</w:t>
            </w:r>
            <w:r>
              <w:rPr>
                <w:spacing w:val="-3"/>
                <w:sz w:val="18"/>
              </w:rPr>
              <w:t> </w:t>
            </w:r>
            <w:r>
              <w:rPr>
                <w:sz w:val="18"/>
              </w:rPr>
              <w:t>that</w:t>
            </w:r>
            <w:r>
              <w:rPr>
                <w:spacing w:val="-3"/>
                <w:sz w:val="18"/>
              </w:rPr>
              <w:t> </w:t>
            </w:r>
            <w:r>
              <w:rPr>
                <w:sz w:val="18"/>
              </w:rPr>
              <w:t>contains</w:t>
            </w:r>
            <w:r>
              <w:rPr>
                <w:spacing w:val="-5"/>
                <w:sz w:val="18"/>
              </w:rPr>
              <w:t> </w:t>
            </w:r>
            <w:r>
              <w:rPr>
                <w:sz w:val="18"/>
              </w:rPr>
              <w:t>{apiRoot}),</w:t>
            </w:r>
            <w:r>
              <w:rPr>
                <w:spacing w:val="-3"/>
                <w:sz w:val="18"/>
              </w:rPr>
              <w:t> </w:t>
            </w:r>
            <w:r>
              <w:rPr>
                <w:sz w:val="18"/>
              </w:rPr>
              <w:t>however,</w:t>
            </w:r>
            <w:r>
              <w:rPr>
                <w:spacing w:val="-5"/>
                <w:sz w:val="18"/>
              </w:rPr>
              <w:t> </w:t>
            </w:r>
            <w:r>
              <w:rPr>
                <w:sz w:val="18"/>
              </w:rPr>
              <w:t>may be a relative URI (i.e. a URI where the {apiRoot} part is omitted) if the</w:t>
            </w:r>
          </w:p>
          <w:p>
            <w:pPr>
              <w:pStyle w:val="TableParagraph"/>
              <w:spacing w:line="187" w:lineRule="exact" w:before="1"/>
              <w:rPr>
                <w:sz w:val="18"/>
              </w:rPr>
            </w:pPr>
            <w:r>
              <w:rPr>
                <w:sz w:val="18"/>
              </w:rPr>
              <w:t>{apiRoot}</w:t>
            </w:r>
            <w:r>
              <w:rPr>
                <w:spacing w:val="-5"/>
                <w:sz w:val="18"/>
              </w:rPr>
              <w:t> </w:t>
            </w:r>
            <w:r>
              <w:rPr>
                <w:sz w:val="18"/>
              </w:rPr>
              <w:t>information</w:t>
            </w:r>
            <w:r>
              <w:rPr>
                <w:spacing w:val="-4"/>
                <w:sz w:val="18"/>
              </w:rPr>
              <w:t> </w:t>
            </w:r>
            <w:r>
              <w:rPr>
                <w:sz w:val="18"/>
              </w:rPr>
              <w:t>is</w:t>
            </w:r>
            <w:r>
              <w:rPr>
                <w:spacing w:val="-4"/>
                <w:sz w:val="18"/>
              </w:rPr>
              <w:t> </w:t>
            </w:r>
            <w:r>
              <w:rPr>
                <w:sz w:val="18"/>
              </w:rPr>
              <w:t>not</w:t>
            </w:r>
            <w:r>
              <w:rPr>
                <w:spacing w:val="-4"/>
                <w:sz w:val="18"/>
              </w:rPr>
              <w:t> </w:t>
            </w:r>
            <w:r>
              <w:rPr>
                <w:spacing w:val="-2"/>
                <w:sz w:val="18"/>
              </w:rPr>
              <w:t>available.</w:t>
            </w:r>
          </w:p>
        </w:tc>
      </w:tr>
    </w:tbl>
    <w:p>
      <w:pPr>
        <w:pStyle w:val="BodyText"/>
        <w:rPr>
          <w:rFonts w:ascii="Arial"/>
          <w:b/>
        </w:rPr>
      </w:pPr>
    </w:p>
    <w:p>
      <w:pPr>
        <w:pStyle w:val="BodyText"/>
        <w:spacing w:before="70"/>
        <w:rPr>
          <w:rFonts w:ascii="Arial"/>
          <w:b/>
        </w:rPr>
      </w:pPr>
    </w:p>
    <w:p>
      <w:pPr>
        <w:pStyle w:val="Heading5"/>
        <w:numPr>
          <w:ilvl w:val="4"/>
          <w:numId w:val="2"/>
        </w:numPr>
        <w:tabs>
          <w:tab w:pos="1793" w:val="left" w:leader="none"/>
        </w:tabs>
        <w:spacing w:line="240" w:lineRule="auto" w:before="1" w:after="0"/>
        <w:ind w:left="1793" w:right="0" w:hanging="1441"/>
        <w:jc w:val="left"/>
      </w:pPr>
      <w:r>
        <w:rPr/>
        <w:t>Type:</w:t>
      </w:r>
      <w:r>
        <w:rPr>
          <w:spacing w:val="-2"/>
        </w:rPr>
        <w:t> KeyValuePairs</w:t>
      </w:r>
    </w:p>
    <w:p>
      <w:pPr>
        <w:pStyle w:val="BodyText"/>
        <w:spacing w:before="179"/>
        <w:ind w:left="352" w:right="660"/>
      </w:pPr>
      <w:r>
        <w:rPr/>
        <w:t>This</w:t>
      </w:r>
      <w:r>
        <w:rPr>
          <w:spacing w:val="-2"/>
        </w:rPr>
        <w:t> </w:t>
      </w:r>
      <w:r>
        <w:rPr/>
        <w:t>type</w:t>
      </w:r>
      <w:r>
        <w:rPr>
          <w:spacing w:val="-1"/>
        </w:rPr>
        <w:t> </w:t>
      </w:r>
      <w:r>
        <w:rPr/>
        <w:t>represents</w:t>
      </w:r>
      <w:r>
        <w:rPr>
          <w:spacing w:val="-2"/>
        </w:rPr>
        <w:t> </w:t>
      </w:r>
      <w:r>
        <w:rPr/>
        <w:t>a</w:t>
      </w:r>
      <w:r>
        <w:rPr>
          <w:spacing w:val="-1"/>
        </w:rPr>
        <w:t> </w:t>
      </w:r>
      <w:r>
        <w:rPr/>
        <w:t>list</w:t>
      </w:r>
      <w:r>
        <w:rPr>
          <w:spacing w:val="-2"/>
        </w:rPr>
        <w:t> </w:t>
      </w:r>
      <w:r>
        <w:rPr/>
        <w:t>of</w:t>
      </w:r>
      <w:r>
        <w:rPr>
          <w:spacing w:val="-1"/>
        </w:rPr>
        <w:t> </w:t>
      </w:r>
      <w:r>
        <w:rPr/>
        <w:t>key-value</w:t>
      </w:r>
      <w:r>
        <w:rPr>
          <w:spacing w:val="-3"/>
        </w:rPr>
        <w:t> </w:t>
      </w:r>
      <w:r>
        <w:rPr/>
        <w:t>pairs.</w:t>
      </w:r>
      <w:r>
        <w:rPr>
          <w:spacing w:val="-1"/>
        </w:rPr>
        <w:t> </w:t>
      </w:r>
      <w:r>
        <w:rPr/>
        <w:t>The</w:t>
      </w:r>
      <w:r>
        <w:rPr>
          <w:spacing w:val="-3"/>
        </w:rPr>
        <w:t> </w:t>
      </w:r>
      <w:r>
        <w:rPr/>
        <w:t>order</w:t>
      </w:r>
      <w:r>
        <w:rPr>
          <w:spacing w:val="-2"/>
        </w:rPr>
        <w:t> </w:t>
      </w:r>
      <w:r>
        <w:rPr/>
        <w:t>of</w:t>
      </w:r>
      <w:r>
        <w:rPr>
          <w:spacing w:val="-1"/>
        </w:rPr>
        <w:t> </w:t>
      </w:r>
      <w:r>
        <w:rPr/>
        <w:t>the</w:t>
      </w:r>
      <w:r>
        <w:rPr>
          <w:spacing w:val="-1"/>
        </w:rPr>
        <w:t> </w:t>
      </w:r>
      <w:r>
        <w:rPr/>
        <w:t>pairs</w:t>
      </w:r>
      <w:r>
        <w:rPr>
          <w:spacing w:val="-2"/>
        </w:rPr>
        <w:t> </w:t>
      </w:r>
      <w:r>
        <w:rPr/>
        <w:t>in the</w:t>
      </w:r>
      <w:r>
        <w:rPr>
          <w:spacing w:val="-1"/>
        </w:rPr>
        <w:t> </w:t>
      </w:r>
      <w:r>
        <w:rPr/>
        <w:t>list</w:t>
      </w:r>
      <w:r>
        <w:rPr>
          <w:spacing w:val="-2"/>
        </w:rPr>
        <w:t> </w:t>
      </w:r>
      <w:r>
        <w:rPr/>
        <w:t>is</w:t>
      </w:r>
      <w:r>
        <w:rPr>
          <w:spacing w:val="-2"/>
        </w:rPr>
        <w:t> </w:t>
      </w:r>
      <w:r>
        <w:rPr/>
        <w:t>not</w:t>
      </w:r>
      <w:r>
        <w:rPr>
          <w:spacing w:val="-2"/>
        </w:rPr>
        <w:t> </w:t>
      </w:r>
      <w:r>
        <w:rPr/>
        <w:t>significant.</w:t>
      </w:r>
      <w:r>
        <w:rPr>
          <w:spacing w:val="-1"/>
        </w:rPr>
        <w:t> </w:t>
      </w:r>
      <w:r>
        <w:rPr/>
        <w:t>In JSON,</w:t>
      </w:r>
      <w:r>
        <w:rPr>
          <w:spacing w:val="-1"/>
        </w:rPr>
        <w:t> </w:t>
      </w:r>
      <w:r>
        <w:rPr/>
        <w:t>a</w:t>
      </w:r>
      <w:r>
        <w:rPr>
          <w:spacing w:val="-1"/>
        </w:rPr>
        <w:t> </w:t>
      </w:r>
      <w:r>
        <w:rPr/>
        <w:t>set</w:t>
      </w:r>
      <w:r>
        <w:rPr>
          <w:spacing w:val="-1"/>
        </w:rPr>
        <w:t> </w:t>
      </w:r>
      <w:r>
        <w:rPr/>
        <w:t>of</w:t>
      </w:r>
      <w:r>
        <w:rPr>
          <w:spacing w:val="-1"/>
        </w:rPr>
        <w:t> </w:t>
      </w:r>
      <w:r>
        <w:rPr/>
        <w:t>key- value</w:t>
      </w:r>
      <w:r>
        <w:rPr>
          <w:spacing w:val="-2"/>
        </w:rPr>
        <w:t> </w:t>
      </w:r>
      <w:r>
        <w:rPr/>
        <w:t>pairs</w:t>
      </w:r>
      <w:r>
        <w:rPr>
          <w:spacing w:val="-3"/>
        </w:rPr>
        <w:t> </w:t>
      </w:r>
      <w:r>
        <w:rPr/>
        <w:t>is</w:t>
      </w:r>
      <w:r>
        <w:rPr>
          <w:spacing w:val="-3"/>
        </w:rPr>
        <w:t> </w:t>
      </w:r>
      <w:r>
        <w:rPr/>
        <w:t>represented</w:t>
      </w:r>
      <w:r>
        <w:rPr>
          <w:spacing w:val="-3"/>
        </w:rPr>
        <w:t> </w:t>
      </w:r>
      <w:r>
        <w:rPr/>
        <w:t>as</w:t>
      </w:r>
      <w:r>
        <w:rPr>
          <w:spacing w:val="-3"/>
        </w:rPr>
        <w:t> </w:t>
      </w:r>
      <w:r>
        <w:rPr/>
        <w:t>an</w:t>
      </w:r>
      <w:r>
        <w:rPr>
          <w:spacing w:val="-1"/>
        </w:rPr>
        <w:t> </w:t>
      </w:r>
      <w:r>
        <w:rPr/>
        <w:t>object.</w:t>
      </w:r>
      <w:r>
        <w:rPr>
          <w:spacing w:val="-1"/>
        </w:rPr>
        <w:t> </w:t>
      </w:r>
      <w:r>
        <w:rPr/>
        <w:t>It</w:t>
      </w:r>
      <w:r>
        <w:rPr>
          <w:spacing w:val="-3"/>
        </w:rPr>
        <w:t> </w:t>
      </w:r>
      <w:r>
        <w:rPr/>
        <w:t>shall</w:t>
      </w:r>
      <w:r>
        <w:rPr>
          <w:spacing w:val="-2"/>
        </w:rPr>
        <w:t> </w:t>
      </w:r>
      <w:r>
        <w:rPr/>
        <w:t>comply</w:t>
      </w:r>
      <w:r>
        <w:rPr>
          <w:spacing w:val="-1"/>
        </w:rPr>
        <w:t> </w:t>
      </w:r>
      <w:r>
        <w:rPr/>
        <w:t>with</w:t>
      </w:r>
      <w:r>
        <w:rPr>
          <w:spacing w:val="-1"/>
        </w:rPr>
        <w:t> </w:t>
      </w:r>
      <w:r>
        <w:rPr/>
        <w:t>the</w:t>
      </w:r>
      <w:r>
        <w:rPr>
          <w:spacing w:val="-2"/>
        </w:rPr>
        <w:t> </w:t>
      </w:r>
      <w:r>
        <w:rPr/>
        <w:t>provisions</w:t>
      </w:r>
      <w:r>
        <w:rPr>
          <w:spacing w:val="-3"/>
        </w:rPr>
        <w:t> </w:t>
      </w:r>
      <w:r>
        <w:rPr/>
        <w:t>defined</w:t>
      </w:r>
      <w:r>
        <w:rPr>
          <w:spacing w:val="-3"/>
        </w:rPr>
        <w:t> </w:t>
      </w:r>
      <w:r>
        <w:rPr/>
        <w:t>in</w:t>
      </w:r>
      <w:r>
        <w:rPr>
          <w:spacing w:val="-1"/>
        </w:rPr>
        <w:t> </w:t>
      </w:r>
      <w:r>
        <w:rPr/>
        <w:t>clause 4</w:t>
      </w:r>
      <w:r>
        <w:rPr>
          <w:spacing w:val="-1"/>
        </w:rPr>
        <w:t> </w:t>
      </w:r>
      <w:r>
        <w:rPr/>
        <w:t>of</w:t>
      </w:r>
      <w:r>
        <w:rPr>
          <w:spacing w:val="-2"/>
        </w:rPr>
        <w:t> </w:t>
      </w:r>
      <w:r>
        <w:rPr/>
        <w:t>IETF</w:t>
      </w:r>
      <w:r>
        <w:rPr>
          <w:spacing w:val="-3"/>
        </w:rPr>
        <w:t> </w:t>
      </w:r>
      <w:r>
        <w:rPr/>
        <w:t>RFC</w:t>
      </w:r>
      <w:r>
        <w:rPr>
          <w:spacing w:val="-3"/>
        </w:rPr>
        <w:t> </w:t>
      </w:r>
      <w:r>
        <w:rPr/>
        <w:t>8259</w:t>
      </w:r>
      <w:r>
        <w:rPr>
          <w:spacing w:val="-1"/>
        </w:rPr>
        <w:t> </w:t>
      </w:r>
      <w:r>
        <w:rPr/>
        <w:t>[ref- rfc8259]. In the following example, a list of key-value pairs with four keys ("aString", "aNumber", "anArray" and "anObject") is provided to illustrate that the values associated with different keys can be of different type.</w:t>
      </w:r>
    </w:p>
    <w:p>
      <w:pPr>
        <w:pStyle w:val="Heading7"/>
        <w:spacing w:before="182"/>
        <w:ind w:left="636" w:firstLine="0"/>
        <w:rPr>
          <w:rFonts w:ascii="Times New Roman"/>
        </w:rPr>
      </w:pPr>
      <w:r>
        <w:rPr>
          <w:rFonts w:ascii="Times New Roman"/>
          <w:spacing w:val="-2"/>
        </w:rPr>
        <w:t>EXAMPLE:</w:t>
      </w:r>
    </w:p>
    <w:p>
      <w:pPr>
        <w:spacing w:before="178"/>
        <w:ind w:left="352" w:right="0" w:firstLine="0"/>
        <w:jc w:val="left"/>
        <w:rPr>
          <w:rFonts w:ascii="Courier New"/>
          <w:sz w:val="16"/>
        </w:rPr>
      </w:pPr>
      <w:r>
        <w:rPr>
          <w:rFonts w:ascii="Courier New"/>
          <w:spacing w:val="-10"/>
          <w:sz w:val="16"/>
        </w:rPr>
        <w:t>{</w:t>
      </w:r>
    </w:p>
    <w:p>
      <w:pPr>
        <w:spacing w:before="2"/>
        <w:ind w:left="737" w:right="6296" w:firstLine="0"/>
        <w:jc w:val="left"/>
        <w:rPr>
          <w:rFonts w:ascii="Courier New"/>
          <w:sz w:val="16"/>
        </w:rPr>
      </w:pPr>
      <w:r>
        <w:rPr>
          <w:rFonts w:ascii="Courier New"/>
          <w:sz w:val="16"/>
        </w:rPr>
        <w:t>"aString"</w:t>
      </w:r>
      <w:r>
        <w:rPr>
          <w:rFonts w:ascii="Courier New"/>
          <w:spacing w:val="-12"/>
          <w:sz w:val="16"/>
        </w:rPr>
        <w:t> </w:t>
      </w:r>
      <w:r>
        <w:rPr>
          <w:rFonts w:ascii="Courier New"/>
          <w:sz w:val="16"/>
        </w:rPr>
        <w:t>:</w:t>
      </w:r>
      <w:r>
        <w:rPr>
          <w:rFonts w:ascii="Courier New"/>
          <w:spacing w:val="-12"/>
          <w:sz w:val="16"/>
        </w:rPr>
        <w:t> </w:t>
      </w:r>
      <w:r>
        <w:rPr>
          <w:rFonts w:ascii="Courier New"/>
          <w:sz w:val="16"/>
        </w:rPr>
        <w:t>"O2ims</w:t>
      </w:r>
      <w:r>
        <w:rPr>
          <w:rFonts w:ascii="Courier New"/>
          <w:spacing w:val="-12"/>
          <w:sz w:val="16"/>
        </w:rPr>
        <w:t> </w:t>
      </w:r>
      <w:r>
        <w:rPr>
          <w:rFonts w:ascii="Courier New"/>
          <w:sz w:val="16"/>
        </w:rPr>
        <w:t>service", "aNumber" : 0.03,</w:t>
      </w:r>
    </w:p>
    <w:p>
      <w:pPr>
        <w:spacing w:line="181" w:lineRule="exact" w:before="0"/>
        <w:ind w:left="737" w:right="0" w:firstLine="0"/>
        <w:jc w:val="left"/>
        <w:rPr>
          <w:rFonts w:ascii="Courier New"/>
          <w:sz w:val="16"/>
        </w:rPr>
      </w:pPr>
      <w:r>
        <w:rPr>
          <w:rFonts w:ascii="Courier New"/>
          <w:sz w:val="16"/>
        </w:rPr>
        <w:t>"anArray"</w:t>
      </w:r>
      <w:r>
        <w:rPr>
          <w:rFonts w:ascii="Courier New"/>
          <w:spacing w:val="-5"/>
          <w:sz w:val="16"/>
        </w:rPr>
        <w:t> </w:t>
      </w:r>
      <w:r>
        <w:rPr>
          <w:rFonts w:ascii="Courier New"/>
          <w:sz w:val="16"/>
        </w:rPr>
        <w:t>:</w:t>
      </w:r>
      <w:r>
        <w:rPr>
          <w:rFonts w:ascii="Courier New"/>
          <w:spacing w:val="-5"/>
          <w:sz w:val="16"/>
        </w:rPr>
        <w:t> </w:t>
      </w:r>
      <w:r>
        <w:rPr>
          <w:rFonts w:ascii="Courier New"/>
          <w:spacing w:val="-2"/>
          <w:sz w:val="16"/>
        </w:rPr>
        <w:t>[1,2,3],</w:t>
      </w:r>
    </w:p>
    <w:p>
      <w:pPr>
        <w:spacing w:line="181" w:lineRule="exact" w:before="0"/>
        <w:ind w:left="737" w:right="0" w:firstLine="0"/>
        <w:jc w:val="left"/>
        <w:rPr>
          <w:rFonts w:ascii="Courier New"/>
          <w:sz w:val="16"/>
        </w:rPr>
      </w:pPr>
      <w:r>
        <w:rPr>
          <w:rFonts w:ascii="Courier New"/>
          <w:sz w:val="16"/>
        </w:rPr>
        <w:t>"anObject"</w:t>
      </w:r>
      <w:r>
        <w:rPr>
          <w:rFonts w:ascii="Courier New"/>
          <w:spacing w:val="-9"/>
          <w:sz w:val="16"/>
        </w:rPr>
        <w:t> </w:t>
      </w:r>
      <w:r>
        <w:rPr>
          <w:rFonts w:ascii="Courier New"/>
          <w:sz w:val="16"/>
        </w:rPr>
        <w:t>:</w:t>
      </w:r>
      <w:r>
        <w:rPr>
          <w:rFonts w:ascii="Courier New"/>
          <w:spacing w:val="-7"/>
          <w:sz w:val="16"/>
        </w:rPr>
        <w:t> </w:t>
      </w:r>
      <w:r>
        <w:rPr>
          <w:rFonts w:ascii="Courier New"/>
          <w:sz w:val="16"/>
        </w:rPr>
        <w:t>{"organization"</w:t>
      </w:r>
      <w:r>
        <w:rPr>
          <w:rFonts w:ascii="Courier New"/>
          <w:spacing w:val="-7"/>
          <w:sz w:val="16"/>
        </w:rPr>
        <w:t> </w:t>
      </w:r>
      <w:r>
        <w:rPr>
          <w:rFonts w:ascii="Courier New"/>
          <w:sz w:val="16"/>
        </w:rPr>
        <w:t>:</w:t>
      </w:r>
      <w:r>
        <w:rPr>
          <w:rFonts w:ascii="Courier New"/>
          <w:spacing w:val="-7"/>
          <w:sz w:val="16"/>
        </w:rPr>
        <w:t> </w:t>
      </w:r>
      <w:r>
        <w:rPr>
          <w:rFonts w:ascii="Courier New"/>
          <w:sz w:val="16"/>
        </w:rPr>
        <w:t>"O-RAN",</w:t>
      </w:r>
      <w:r>
        <w:rPr>
          <w:rFonts w:ascii="Courier New"/>
          <w:spacing w:val="-7"/>
          <w:sz w:val="16"/>
        </w:rPr>
        <w:t> </w:t>
      </w:r>
      <w:r>
        <w:rPr>
          <w:rFonts w:ascii="Courier New"/>
          <w:sz w:val="16"/>
        </w:rPr>
        <w:t>workingGroup"</w:t>
      </w:r>
      <w:r>
        <w:rPr>
          <w:rFonts w:ascii="Courier New"/>
          <w:spacing w:val="-7"/>
          <w:sz w:val="16"/>
        </w:rPr>
        <w:t> </w:t>
      </w:r>
      <w:r>
        <w:rPr>
          <w:rFonts w:ascii="Courier New"/>
          <w:sz w:val="16"/>
        </w:rPr>
        <w:t>:</w:t>
      </w:r>
      <w:r>
        <w:rPr>
          <w:rFonts w:ascii="Courier New"/>
          <w:spacing w:val="-6"/>
          <w:sz w:val="16"/>
        </w:rPr>
        <w:t> </w:t>
      </w:r>
      <w:r>
        <w:rPr>
          <w:rFonts w:ascii="Courier New"/>
          <w:spacing w:val="-2"/>
          <w:sz w:val="16"/>
        </w:rPr>
        <w:t>"WG6"}</w:t>
      </w:r>
    </w:p>
    <w:p>
      <w:pPr>
        <w:spacing w:before="1"/>
        <w:ind w:left="352" w:right="0" w:firstLine="0"/>
        <w:jc w:val="left"/>
        <w:rPr>
          <w:rFonts w:ascii="Courier New"/>
          <w:sz w:val="16"/>
        </w:rPr>
      </w:pPr>
      <w:r>
        <w:rPr>
          <w:rFonts w:ascii="Courier New"/>
          <w:spacing w:val="-10"/>
          <w:sz w:val="16"/>
        </w:rPr>
        <w:t>}</w:t>
      </w:r>
    </w:p>
    <w:p>
      <w:pPr>
        <w:pStyle w:val="BodyText"/>
        <w:spacing w:before="51"/>
        <w:rPr>
          <w:rFonts w:ascii="Courier New"/>
          <w:sz w:val="22"/>
        </w:rPr>
      </w:pPr>
    </w:p>
    <w:p>
      <w:pPr>
        <w:pStyle w:val="Heading5"/>
        <w:numPr>
          <w:ilvl w:val="4"/>
          <w:numId w:val="2"/>
        </w:numPr>
        <w:tabs>
          <w:tab w:pos="1793" w:val="left" w:leader="none"/>
        </w:tabs>
        <w:spacing w:line="240" w:lineRule="auto" w:before="0" w:after="0"/>
        <w:ind w:left="1793" w:right="0" w:hanging="1441"/>
        <w:jc w:val="left"/>
      </w:pPr>
      <w:r>
        <w:rPr/>
        <w:t>Type:</w:t>
      </w:r>
      <w:r>
        <w:rPr>
          <w:spacing w:val="-2"/>
        </w:rPr>
        <w:t> ApiVersionInformation</w:t>
      </w:r>
    </w:p>
    <w:p>
      <w:pPr>
        <w:pStyle w:val="BodyText"/>
        <w:spacing w:before="182"/>
        <w:ind w:left="352"/>
      </w:pPr>
      <w:r>
        <w:rPr/>
        <w:t>This</w:t>
      </w:r>
      <w:r>
        <w:rPr>
          <w:spacing w:val="-6"/>
        </w:rPr>
        <w:t> </w:t>
      </w:r>
      <w:r>
        <w:rPr/>
        <w:t>type</w:t>
      </w:r>
      <w:r>
        <w:rPr>
          <w:spacing w:val="-5"/>
        </w:rPr>
        <w:t> </w:t>
      </w:r>
      <w:r>
        <w:rPr/>
        <w:t>represents</w:t>
      </w:r>
      <w:r>
        <w:rPr>
          <w:spacing w:val="-3"/>
        </w:rPr>
        <w:t> </w:t>
      </w:r>
      <w:r>
        <w:rPr/>
        <w:t>API</w:t>
      </w:r>
      <w:r>
        <w:rPr>
          <w:spacing w:val="-5"/>
        </w:rPr>
        <w:t> </w:t>
      </w:r>
      <w:r>
        <w:rPr/>
        <w:t>version</w:t>
      </w:r>
      <w:r>
        <w:rPr>
          <w:spacing w:val="-4"/>
        </w:rPr>
        <w:t> </w:t>
      </w:r>
      <w:r>
        <w:rPr/>
        <w:t>information.</w:t>
      </w:r>
      <w:r>
        <w:rPr>
          <w:spacing w:val="-4"/>
        </w:rPr>
        <w:t> </w:t>
      </w:r>
      <w:r>
        <w:rPr/>
        <w:t>It</w:t>
      </w:r>
      <w:r>
        <w:rPr>
          <w:spacing w:val="-6"/>
        </w:rPr>
        <w:t> </w:t>
      </w:r>
      <w:r>
        <w:rPr/>
        <w:t>shall</w:t>
      </w:r>
      <w:r>
        <w:rPr>
          <w:spacing w:val="-4"/>
        </w:rPr>
        <w:t> </w:t>
      </w:r>
      <w:r>
        <w:rPr/>
        <w:t>comply</w:t>
      </w:r>
      <w:r>
        <w:rPr>
          <w:spacing w:val="-5"/>
        </w:rPr>
        <w:t> </w:t>
      </w:r>
      <w:r>
        <w:rPr/>
        <w:t>with</w:t>
      </w:r>
      <w:r>
        <w:rPr>
          <w:spacing w:val="-4"/>
        </w:rPr>
        <w:t> </w:t>
      </w:r>
      <w:r>
        <w:rPr/>
        <w:t>the</w:t>
      </w:r>
      <w:r>
        <w:rPr>
          <w:spacing w:val="-5"/>
        </w:rPr>
        <w:t> </w:t>
      </w:r>
      <w:r>
        <w:rPr/>
        <w:t>provisions</w:t>
      </w:r>
      <w:r>
        <w:rPr>
          <w:spacing w:val="-5"/>
        </w:rPr>
        <w:t> </w:t>
      </w:r>
      <w:r>
        <w:rPr/>
        <w:t>defined</w:t>
      </w:r>
      <w:r>
        <w:rPr>
          <w:spacing w:val="-4"/>
        </w:rPr>
        <w:t> </w:t>
      </w:r>
      <w:r>
        <w:rPr/>
        <w:t>in</w:t>
      </w:r>
      <w:r>
        <w:rPr>
          <w:spacing w:val="-5"/>
        </w:rPr>
        <w:t> </w:t>
      </w:r>
      <w:r>
        <w:rPr/>
        <w:t>table</w:t>
      </w:r>
      <w:r>
        <w:rPr>
          <w:spacing w:val="1"/>
        </w:rPr>
        <w:t> </w:t>
      </w:r>
      <w:r>
        <w:rPr/>
        <w:t>3.1.6.1.6-</w:t>
      </w:r>
      <w:r>
        <w:rPr>
          <w:spacing w:val="-5"/>
        </w:rPr>
        <w:t>1.</w:t>
      </w:r>
    </w:p>
    <w:p>
      <w:pPr>
        <w:spacing w:after="0"/>
        <w:sectPr>
          <w:pgSz w:w="11910" w:h="16850"/>
          <w:pgMar w:header="946" w:footer="488" w:top="1420" w:bottom="680" w:left="780" w:right="600"/>
        </w:sectPr>
      </w:pPr>
    </w:p>
    <w:p>
      <w:pPr>
        <w:pStyle w:val="Heading6"/>
        <w:spacing w:before="95"/>
        <w:ind w:right="185"/>
        <w:rPr>
          <w:rFonts w:ascii="Arial"/>
        </w:rPr>
      </w:pPr>
      <w:r>
        <w:rPr>
          <w:rFonts w:ascii="Arial"/>
        </w:rPr>
        <w:t>Table</w:t>
      </w:r>
      <w:r>
        <w:rPr>
          <w:rFonts w:ascii="Arial"/>
          <w:spacing w:val="-10"/>
        </w:rPr>
        <w:t> </w:t>
      </w:r>
      <w:r>
        <w:rPr>
          <w:rFonts w:ascii="Arial"/>
        </w:rPr>
        <w:t>3.1.6.1.6-1:</w:t>
      </w:r>
      <w:r>
        <w:rPr>
          <w:rFonts w:ascii="Arial"/>
          <w:spacing w:val="-11"/>
        </w:rPr>
        <w:t> </w:t>
      </w:r>
      <w:r>
        <w:rPr>
          <w:rFonts w:ascii="Arial"/>
        </w:rPr>
        <w:t>ApiVersionInformation</w:t>
      </w:r>
      <w:r>
        <w:rPr>
          <w:rFonts w:ascii="Arial"/>
          <w:spacing w:val="-10"/>
        </w:rPr>
        <w:t> </w:t>
      </w:r>
      <w:r>
        <w:rPr>
          <w:rFonts w:ascii="Arial"/>
        </w:rPr>
        <w:t>data</w:t>
      </w:r>
      <w:r>
        <w:rPr>
          <w:rFonts w:ascii="Arial"/>
          <w:spacing w:val="-11"/>
        </w:rPr>
        <w:t> </w:t>
      </w:r>
      <w:r>
        <w:rPr>
          <w:rFonts w:ascii="Arial"/>
          <w:spacing w:val="-4"/>
        </w:rPr>
        <w:t>type</w:t>
      </w:r>
    </w:p>
    <w:p>
      <w:pPr>
        <w:pStyle w:val="BodyText"/>
        <w:spacing w:before="8"/>
        <w:rPr>
          <w:rFonts w:ascii="Arial"/>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21"/>
        <w:gridCol w:w="1546"/>
        <w:gridCol w:w="1056"/>
        <w:gridCol w:w="5603"/>
      </w:tblGrid>
      <w:tr>
        <w:trPr>
          <w:trHeight w:val="205" w:hRule="atLeast"/>
        </w:trPr>
        <w:tc>
          <w:tcPr>
            <w:tcW w:w="1421" w:type="dxa"/>
            <w:shd w:val="clear" w:color="auto" w:fill="C0C0C0"/>
          </w:tcPr>
          <w:p>
            <w:pPr>
              <w:pStyle w:val="TableParagraph"/>
              <w:spacing w:line="186" w:lineRule="exact"/>
              <w:ind w:left="48"/>
              <w:rPr>
                <w:b/>
                <w:sz w:val="18"/>
              </w:rPr>
            </w:pPr>
            <w:r>
              <w:rPr>
                <w:b/>
                <w:spacing w:val="-2"/>
                <w:sz w:val="18"/>
              </w:rPr>
              <w:t>Attribute</w:t>
            </w:r>
            <w:r>
              <w:rPr>
                <w:b/>
                <w:spacing w:val="5"/>
                <w:sz w:val="18"/>
              </w:rPr>
              <w:t> </w:t>
            </w:r>
            <w:r>
              <w:rPr>
                <w:b/>
                <w:spacing w:val="-4"/>
                <w:sz w:val="18"/>
              </w:rPr>
              <w:t>name</w:t>
            </w:r>
          </w:p>
        </w:tc>
        <w:tc>
          <w:tcPr>
            <w:tcW w:w="1546" w:type="dxa"/>
            <w:shd w:val="clear" w:color="auto" w:fill="C0C0C0"/>
          </w:tcPr>
          <w:p>
            <w:pPr>
              <w:pStyle w:val="TableParagraph"/>
              <w:spacing w:line="186" w:lineRule="exact"/>
              <w:ind w:left="335"/>
              <w:rPr>
                <w:b/>
                <w:sz w:val="18"/>
              </w:rPr>
            </w:pPr>
            <w:r>
              <w:rPr>
                <w:b/>
                <w:sz w:val="18"/>
              </w:rPr>
              <w:t>Data</w:t>
            </w:r>
            <w:r>
              <w:rPr>
                <w:b/>
                <w:spacing w:val="-8"/>
                <w:sz w:val="18"/>
              </w:rPr>
              <w:t> </w:t>
            </w:r>
            <w:r>
              <w:rPr>
                <w:b/>
                <w:spacing w:val="-4"/>
                <w:sz w:val="18"/>
              </w:rPr>
              <w:t>type</w:t>
            </w:r>
          </w:p>
        </w:tc>
        <w:tc>
          <w:tcPr>
            <w:tcW w:w="1056" w:type="dxa"/>
            <w:shd w:val="clear" w:color="auto" w:fill="C0C0C0"/>
          </w:tcPr>
          <w:p>
            <w:pPr>
              <w:pStyle w:val="TableParagraph"/>
              <w:spacing w:line="186" w:lineRule="exact"/>
              <w:ind w:left="1" w:right="45"/>
              <w:jc w:val="center"/>
              <w:rPr>
                <w:b/>
                <w:sz w:val="18"/>
              </w:rPr>
            </w:pPr>
            <w:r>
              <w:rPr>
                <w:b/>
                <w:spacing w:val="-2"/>
                <w:sz w:val="18"/>
              </w:rPr>
              <w:t>Cardinality</w:t>
            </w:r>
          </w:p>
        </w:tc>
        <w:tc>
          <w:tcPr>
            <w:tcW w:w="5603" w:type="dxa"/>
            <w:shd w:val="clear" w:color="auto" w:fill="C0C0C0"/>
          </w:tcPr>
          <w:p>
            <w:pPr>
              <w:pStyle w:val="TableParagraph"/>
              <w:spacing w:line="186" w:lineRule="exact"/>
              <w:ind w:left="0" w:right="37"/>
              <w:jc w:val="center"/>
              <w:rPr>
                <w:b/>
                <w:sz w:val="18"/>
              </w:rPr>
            </w:pPr>
            <w:r>
              <w:rPr>
                <w:b/>
                <w:spacing w:val="-2"/>
                <w:sz w:val="18"/>
              </w:rPr>
              <w:t>Description</w:t>
            </w:r>
          </w:p>
        </w:tc>
      </w:tr>
      <w:tr>
        <w:trPr>
          <w:trHeight w:val="414" w:hRule="atLeast"/>
        </w:trPr>
        <w:tc>
          <w:tcPr>
            <w:tcW w:w="1421" w:type="dxa"/>
          </w:tcPr>
          <w:p>
            <w:pPr>
              <w:pStyle w:val="TableParagraph"/>
              <w:spacing w:line="206" w:lineRule="exact"/>
              <w:rPr>
                <w:sz w:val="18"/>
              </w:rPr>
            </w:pPr>
            <w:r>
              <w:rPr>
                <w:spacing w:val="-2"/>
                <w:sz w:val="18"/>
              </w:rPr>
              <w:t>uriPrefix</w:t>
            </w:r>
          </w:p>
        </w:tc>
        <w:tc>
          <w:tcPr>
            <w:tcW w:w="1546" w:type="dxa"/>
          </w:tcPr>
          <w:p>
            <w:pPr>
              <w:pStyle w:val="TableParagraph"/>
              <w:spacing w:line="206" w:lineRule="exact"/>
              <w:ind w:left="26"/>
              <w:rPr>
                <w:sz w:val="18"/>
              </w:rPr>
            </w:pPr>
            <w:r>
              <w:rPr>
                <w:spacing w:val="-2"/>
                <w:sz w:val="18"/>
              </w:rPr>
              <w:t>String</w:t>
            </w:r>
          </w:p>
        </w:tc>
        <w:tc>
          <w:tcPr>
            <w:tcW w:w="1056" w:type="dxa"/>
          </w:tcPr>
          <w:p>
            <w:pPr>
              <w:pStyle w:val="TableParagraph"/>
              <w:spacing w:line="206" w:lineRule="exact"/>
              <w:ind w:left="0" w:right="45"/>
              <w:jc w:val="center"/>
              <w:rPr>
                <w:sz w:val="18"/>
              </w:rPr>
            </w:pPr>
            <w:r>
              <w:rPr>
                <w:spacing w:val="-10"/>
                <w:sz w:val="18"/>
              </w:rPr>
              <w:t>1</w:t>
            </w:r>
          </w:p>
        </w:tc>
        <w:tc>
          <w:tcPr>
            <w:tcW w:w="5603" w:type="dxa"/>
          </w:tcPr>
          <w:p>
            <w:pPr>
              <w:pStyle w:val="TableParagraph"/>
              <w:spacing w:line="206" w:lineRule="exact"/>
              <w:rPr>
                <w:sz w:val="18"/>
              </w:rPr>
            </w:pPr>
            <w:r>
              <w:rPr>
                <w:sz w:val="18"/>
              </w:rPr>
              <w:t>Specifies</w:t>
            </w:r>
            <w:r>
              <w:rPr>
                <w:spacing w:val="-2"/>
                <w:sz w:val="18"/>
              </w:rPr>
              <w:t> </w:t>
            </w:r>
            <w:r>
              <w:rPr>
                <w:sz w:val="18"/>
              </w:rPr>
              <w:t>the</w:t>
            </w:r>
            <w:r>
              <w:rPr>
                <w:spacing w:val="-1"/>
                <w:sz w:val="18"/>
              </w:rPr>
              <w:t> </w:t>
            </w:r>
            <w:r>
              <w:rPr>
                <w:sz w:val="18"/>
              </w:rPr>
              <w:t>URI</w:t>
            </w:r>
            <w:r>
              <w:rPr>
                <w:spacing w:val="-2"/>
                <w:sz w:val="18"/>
              </w:rPr>
              <w:t> </w:t>
            </w:r>
            <w:r>
              <w:rPr>
                <w:sz w:val="18"/>
              </w:rPr>
              <w:t>prefix</w:t>
            </w:r>
            <w:r>
              <w:rPr>
                <w:spacing w:val="-4"/>
                <w:sz w:val="18"/>
              </w:rPr>
              <w:t> </w:t>
            </w:r>
            <w:r>
              <w:rPr>
                <w:sz w:val="18"/>
              </w:rPr>
              <w:t>for</w:t>
            </w:r>
            <w:r>
              <w:rPr>
                <w:spacing w:val="-2"/>
                <w:sz w:val="18"/>
              </w:rPr>
              <w:t> </w:t>
            </w:r>
            <w:r>
              <w:rPr>
                <w:sz w:val="18"/>
              </w:rPr>
              <w:t>the</w:t>
            </w:r>
            <w:r>
              <w:rPr>
                <w:spacing w:val="-4"/>
                <w:sz w:val="18"/>
              </w:rPr>
              <w:t> </w:t>
            </w:r>
            <w:r>
              <w:rPr>
                <w:sz w:val="18"/>
              </w:rPr>
              <w:t>API,</w:t>
            </w:r>
            <w:r>
              <w:rPr>
                <w:spacing w:val="-2"/>
                <w:sz w:val="18"/>
              </w:rPr>
              <w:t> </w:t>
            </w:r>
            <w:r>
              <w:rPr>
                <w:sz w:val="18"/>
              </w:rPr>
              <w:t>in</w:t>
            </w:r>
            <w:r>
              <w:rPr>
                <w:spacing w:val="-5"/>
                <w:sz w:val="18"/>
              </w:rPr>
              <w:t> </w:t>
            </w:r>
            <w:r>
              <w:rPr>
                <w:sz w:val="18"/>
              </w:rPr>
              <w:t>the</w:t>
            </w:r>
            <w:r>
              <w:rPr>
                <w:spacing w:val="-2"/>
                <w:sz w:val="18"/>
              </w:rPr>
              <w:t> </w:t>
            </w:r>
            <w:r>
              <w:rPr>
                <w:sz w:val="18"/>
              </w:rPr>
              <w:t>following</w:t>
            </w:r>
            <w:r>
              <w:rPr>
                <w:spacing w:val="-5"/>
                <w:sz w:val="18"/>
              </w:rPr>
              <w:t> </w:t>
            </w:r>
            <w:r>
              <w:rPr>
                <w:spacing w:val="-4"/>
                <w:sz w:val="18"/>
              </w:rPr>
              <w:t>form</w:t>
            </w:r>
          </w:p>
          <w:p>
            <w:pPr>
              <w:pStyle w:val="TableParagraph"/>
              <w:spacing w:line="187" w:lineRule="exact" w:before="2"/>
              <w:rPr>
                <w:sz w:val="18"/>
              </w:rPr>
            </w:pPr>
            <w:r>
              <w:rPr>
                <w:spacing w:val="-2"/>
                <w:sz w:val="18"/>
              </w:rPr>
              <w:t>{apiRoot}/{apiName}/{apiMajorVersion}/.</w:t>
            </w:r>
          </w:p>
        </w:tc>
      </w:tr>
      <w:tr>
        <w:trPr>
          <w:trHeight w:val="205" w:hRule="atLeast"/>
        </w:trPr>
        <w:tc>
          <w:tcPr>
            <w:tcW w:w="1421" w:type="dxa"/>
          </w:tcPr>
          <w:p>
            <w:pPr>
              <w:pStyle w:val="TableParagraph"/>
              <w:spacing w:line="186" w:lineRule="exact"/>
              <w:rPr>
                <w:sz w:val="18"/>
              </w:rPr>
            </w:pPr>
            <w:r>
              <w:rPr>
                <w:spacing w:val="-2"/>
                <w:sz w:val="18"/>
              </w:rPr>
              <w:t>apiVersions</w:t>
            </w:r>
          </w:p>
        </w:tc>
        <w:tc>
          <w:tcPr>
            <w:tcW w:w="1546" w:type="dxa"/>
          </w:tcPr>
          <w:p>
            <w:pPr>
              <w:pStyle w:val="TableParagraph"/>
              <w:spacing w:line="186" w:lineRule="exact"/>
              <w:ind w:left="26"/>
              <w:rPr>
                <w:sz w:val="18"/>
              </w:rPr>
            </w:pPr>
            <w:r>
              <w:rPr>
                <w:sz w:val="18"/>
              </w:rPr>
              <w:t>Structure</w:t>
            </w:r>
            <w:r>
              <w:rPr>
                <w:spacing w:val="-8"/>
                <w:sz w:val="18"/>
              </w:rPr>
              <w:t> </w:t>
            </w:r>
            <w:r>
              <w:rPr>
                <w:spacing w:val="-2"/>
                <w:sz w:val="18"/>
              </w:rPr>
              <w:t>(inlined)</w:t>
            </w:r>
          </w:p>
        </w:tc>
        <w:tc>
          <w:tcPr>
            <w:tcW w:w="1056" w:type="dxa"/>
          </w:tcPr>
          <w:p>
            <w:pPr>
              <w:pStyle w:val="TableParagraph"/>
              <w:spacing w:line="186" w:lineRule="exact"/>
              <w:ind w:left="1" w:right="45"/>
              <w:jc w:val="center"/>
              <w:rPr>
                <w:sz w:val="18"/>
              </w:rPr>
            </w:pPr>
            <w:r>
              <w:rPr>
                <w:spacing w:val="-4"/>
                <w:sz w:val="18"/>
              </w:rPr>
              <w:t>1..N</w:t>
            </w:r>
          </w:p>
        </w:tc>
        <w:tc>
          <w:tcPr>
            <w:tcW w:w="5603" w:type="dxa"/>
          </w:tcPr>
          <w:p>
            <w:pPr>
              <w:pStyle w:val="TableParagraph"/>
              <w:spacing w:line="186" w:lineRule="exact"/>
              <w:rPr>
                <w:sz w:val="18"/>
              </w:rPr>
            </w:pPr>
            <w:r>
              <w:rPr>
                <w:sz w:val="18"/>
              </w:rPr>
              <w:t>Version(s)</w:t>
            </w:r>
            <w:r>
              <w:rPr>
                <w:spacing w:val="-5"/>
                <w:sz w:val="18"/>
              </w:rPr>
              <w:t> </w:t>
            </w:r>
            <w:r>
              <w:rPr>
                <w:sz w:val="18"/>
              </w:rPr>
              <w:t>supported</w:t>
            </w:r>
            <w:r>
              <w:rPr>
                <w:spacing w:val="-3"/>
                <w:sz w:val="18"/>
              </w:rPr>
              <w:t> </w:t>
            </w:r>
            <w:r>
              <w:rPr>
                <w:sz w:val="18"/>
              </w:rPr>
              <w:t>for</w:t>
            </w:r>
            <w:r>
              <w:rPr>
                <w:spacing w:val="-5"/>
                <w:sz w:val="18"/>
              </w:rPr>
              <w:t> </w:t>
            </w:r>
            <w:r>
              <w:rPr>
                <w:sz w:val="18"/>
              </w:rPr>
              <w:t>the API</w:t>
            </w:r>
            <w:r>
              <w:rPr>
                <w:spacing w:val="-3"/>
                <w:sz w:val="18"/>
              </w:rPr>
              <w:t> </w:t>
            </w:r>
            <w:r>
              <w:rPr>
                <w:sz w:val="18"/>
              </w:rPr>
              <w:t>signaled</w:t>
            </w:r>
            <w:r>
              <w:rPr>
                <w:spacing w:val="-2"/>
                <w:sz w:val="18"/>
              </w:rPr>
              <w:t> </w:t>
            </w:r>
            <w:r>
              <w:rPr>
                <w:sz w:val="18"/>
              </w:rPr>
              <w:t>by</w:t>
            </w:r>
            <w:r>
              <w:rPr>
                <w:spacing w:val="-2"/>
                <w:sz w:val="18"/>
              </w:rPr>
              <w:t> </w:t>
            </w:r>
            <w:r>
              <w:rPr>
                <w:sz w:val="18"/>
              </w:rPr>
              <w:t>the</w:t>
            </w:r>
            <w:r>
              <w:rPr>
                <w:spacing w:val="-3"/>
                <w:sz w:val="18"/>
              </w:rPr>
              <w:t> </w:t>
            </w:r>
            <w:r>
              <w:rPr>
                <w:sz w:val="18"/>
              </w:rPr>
              <w:t>uriPrefix</w:t>
            </w:r>
            <w:r>
              <w:rPr>
                <w:spacing w:val="-1"/>
                <w:sz w:val="18"/>
              </w:rPr>
              <w:t> </w:t>
            </w:r>
            <w:r>
              <w:rPr>
                <w:spacing w:val="-2"/>
                <w:sz w:val="18"/>
              </w:rPr>
              <w:t>attribute.</w:t>
            </w:r>
          </w:p>
        </w:tc>
      </w:tr>
      <w:tr>
        <w:trPr>
          <w:trHeight w:val="414" w:hRule="atLeast"/>
        </w:trPr>
        <w:tc>
          <w:tcPr>
            <w:tcW w:w="1421" w:type="dxa"/>
          </w:tcPr>
          <w:p>
            <w:pPr>
              <w:pStyle w:val="TableParagraph"/>
              <w:spacing w:before="1"/>
              <w:rPr>
                <w:sz w:val="18"/>
              </w:rPr>
            </w:pPr>
            <w:r>
              <w:rPr>
                <w:spacing w:val="-2"/>
                <w:sz w:val="18"/>
              </w:rPr>
              <w:t>&gt;version</w:t>
            </w:r>
          </w:p>
        </w:tc>
        <w:tc>
          <w:tcPr>
            <w:tcW w:w="1546" w:type="dxa"/>
          </w:tcPr>
          <w:p>
            <w:pPr>
              <w:pStyle w:val="TableParagraph"/>
              <w:spacing w:before="1"/>
              <w:ind w:left="26"/>
              <w:rPr>
                <w:sz w:val="18"/>
              </w:rPr>
            </w:pPr>
            <w:r>
              <w:rPr>
                <w:spacing w:val="-2"/>
                <w:sz w:val="18"/>
              </w:rPr>
              <w:t>String</w:t>
            </w:r>
          </w:p>
        </w:tc>
        <w:tc>
          <w:tcPr>
            <w:tcW w:w="1056" w:type="dxa"/>
          </w:tcPr>
          <w:p>
            <w:pPr>
              <w:pStyle w:val="TableParagraph"/>
              <w:spacing w:before="1"/>
              <w:ind w:left="0" w:right="45"/>
              <w:jc w:val="center"/>
              <w:rPr>
                <w:sz w:val="18"/>
              </w:rPr>
            </w:pPr>
            <w:r>
              <w:rPr>
                <w:spacing w:val="-10"/>
                <w:sz w:val="18"/>
              </w:rPr>
              <w:t>1</w:t>
            </w:r>
          </w:p>
        </w:tc>
        <w:tc>
          <w:tcPr>
            <w:tcW w:w="5603" w:type="dxa"/>
          </w:tcPr>
          <w:p>
            <w:pPr>
              <w:pStyle w:val="TableParagraph"/>
              <w:spacing w:line="206" w:lineRule="exact"/>
              <w:ind w:right="175"/>
              <w:rPr>
                <w:sz w:val="18"/>
              </w:rPr>
            </w:pPr>
            <w:r>
              <w:rPr>
                <w:sz w:val="18"/>
              </w:rPr>
              <w:t>Identifies</w:t>
            </w:r>
            <w:r>
              <w:rPr>
                <w:spacing w:val="-3"/>
                <w:sz w:val="18"/>
              </w:rPr>
              <w:t> </w:t>
            </w:r>
            <w:r>
              <w:rPr>
                <w:sz w:val="18"/>
              </w:rPr>
              <w:t>a</w:t>
            </w:r>
            <w:r>
              <w:rPr>
                <w:spacing w:val="-6"/>
                <w:sz w:val="18"/>
              </w:rPr>
              <w:t> </w:t>
            </w:r>
            <w:r>
              <w:rPr>
                <w:sz w:val="18"/>
              </w:rPr>
              <w:t>supported</w:t>
            </w:r>
            <w:r>
              <w:rPr>
                <w:spacing w:val="-4"/>
                <w:sz w:val="18"/>
              </w:rPr>
              <w:t> </w:t>
            </w:r>
            <w:r>
              <w:rPr>
                <w:sz w:val="18"/>
              </w:rPr>
              <w:t>version.</w:t>
            </w:r>
            <w:r>
              <w:rPr>
                <w:spacing w:val="-6"/>
                <w:sz w:val="18"/>
              </w:rPr>
              <w:t> </w:t>
            </w:r>
            <w:r>
              <w:rPr>
                <w:sz w:val="18"/>
              </w:rPr>
              <w:t>The</w:t>
            </w:r>
            <w:r>
              <w:rPr>
                <w:spacing w:val="-4"/>
                <w:sz w:val="18"/>
              </w:rPr>
              <w:t> </w:t>
            </w:r>
            <w:r>
              <w:rPr>
                <w:sz w:val="18"/>
              </w:rPr>
              <w:t>value</w:t>
            </w:r>
            <w:r>
              <w:rPr>
                <w:spacing w:val="-4"/>
                <w:sz w:val="18"/>
              </w:rPr>
              <w:t> </w:t>
            </w:r>
            <w:r>
              <w:rPr>
                <w:sz w:val="18"/>
              </w:rPr>
              <w:t>of</w:t>
            </w:r>
            <w:r>
              <w:rPr>
                <w:spacing w:val="-6"/>
                <w:sz w:val="18"/>
              </w:rPr>
              <w:t> </w:t>
            </w:r>
            <w:r>
              <w:rPr>
                <w:sz w:val="18"/>
              </w:rPr>
              <w:t>the</w:t>
            </w:r>
            <w:r>
              <w:rPr>
                <w:spacing w:val="-6"/>
                <w:sz w:val="18"/>
              </w:rPr>
              <w:t> </w:t>
            </w:r>
            <w:r>
              <w:rPr>
                <w:sz w:val="18"/>
              </w:rPr>
              <w:t>version attribute shall be a version identifier as specified in clause </w:t>
            </w:r>
            <w:hyperlink w:history="true" w:anchor="_bookmark45">
              <w:r>
                <w:rPr>
                  <w:sz w:val="18"/>
                </w:rPr>
                <w:t>3.1.6.2.</w:t>
              </w:r>
            </w:hyperlink>
          </w:p>
        </w:tc>
      </w:tr>
      <w:tr>
        <w:trPr>
          <w:trHeight w:val="827" w:hRule="atLeast"/>
        </w:trPr>
        <w:tc>
          <w:tcPr>
            <w:tcW w:w="1421" w:type="dxa"/>
          </w:tcPr>
          <w:p>
            <w:pPr>
              <w:pStyle w:val="TableParagraph"/>
              <w:spacing w:line="206" w:lineRule="exact"/>
              <w:rPr>
                <w:sz w:val="18"/>
              </w:rPr>
            </w:pPr>
            <w:r>
              <w:rPr>
                <w:spacing w:val="-2"/>
                <w:sz w:val="18"/>
              </w:rPr>
              <w:t>&gt;isDeprecated</w:t>
            </w:r>
          </w:p>
        </w:tc>
        <w:tc>
          <w:tcPr>
            <w:tcW w:w="1546" w:type="dxa"/>
          </w:tcPr>
          <w:p>
            <w:pPr>
              <w:pStyle w:val="TableParagraph"/>
              <w:spacing w:line="206" w:lineRule="exact"/>
              <w:ind w:left="26"/>
              <w:rPr>
                <w:sz w:val="18"/>
              </w:rPr>
            </w:pPr>
            <w:r>
              <w:rPr>
                <w:spacing w:val="-2"/>
                <w:sz w:val="18"/>
              </w:rPr>
              <w:t>Boolean</w:t>
            </w:r>
          </w:p>
        </w:tc>
        <w:tc>
          <w:tcPr>
            <w:tcW w:w="1056" w:type="dxa"/>
          </w:tcPr>
          <w:p>
            <w:pPr>
              <w:pStyle w:val="TableParagraph"/>
              <w:spacing w:line="206" w:lineRule="exact"/>
              <w:ind w:left="4" w:right="45"/>
              <w:jc w:val="center"/>
              <w:rPr>
                <w:sz w:val="18"/>
              </w:rPr>
            </w:pPr>
            <w:r>
              <w:rPr>
                <w:spacing w:val="-4"/>
                <w:sz w:val="18"/>
              </w:rPr>
              <w:t>0..1</w:t>
            </w:r>
          </w:p>
        </w:tc>
        <w:tc>
          <w:tcPr>
            <w:tcW w:w="5603" w:type="dxa"/>
          </w:tcPr>
          <w:p>
            <w:pPr>
              <w:pStyle w:val="TableParagraph"/>
              <w:ind w:right="36"/>
              <w:rPr>
                <w:sz w:val="18"/>
              </w:rPr>
            </w:pPr>
            <w:r>
              <w:rPr>
                <w:sz w:val="18"/>
              </w:rPr>
              <w:t>If</w:t>
            </w:r>
            <w:r>
              <w:rPr>
                <w:spacing w:val="-4"/>
                <w:sz w:val="18"/>
              </w:rPr>
              <w:t> </w:t>
            </w:r>
            <w:r>
              <w:rPr>
                <w:sz w:val="18"/>
              </w:rPr>
              <w:t>such</w:t>
            </w:r>
            <w:r>
              <w:rPr>
                <w:spacing w:val="-6"/>
                <w:sz w:val="18"/>
              </w:rPr>
              <w:t> </w:t>
            </w:r>
            <w:r>
              <w:rPr>
                <w:sz w:val="18"/>
              </w:rPr>
              <w:t>information</w:t>
            </w:r>
            <w:r>
              <w:rPr>
                <w:spacing w:val="-6"/>
                <w:sz w:val="18"/>
              </w:rPr>
              <w:t> </w:t>
            </w:r>
            <w:r>
              <w:rPr>
                <w:sz w:val="18"/>
              </w:rPr>
              <w:t>is</w:t>
            </w:r>
            <w:r>
              <w:rPr>
                <w:spacing w:val="-5"/>
                <w:sz w:val="18"/>
              </w:rPr>
              <w:t> </w:t>
            </w:r>
            <w:r>
              <w:rPr>
                <w:sz w:val="18"/>
              </w:rPr>
              <w:t>available,</w:t>
            </w:r>
            <w:r>
              <w:rPr>
                <w:spacing w:val="-4"/>
                <w:sz w:val="18"/>
              </w:rPr>
              <w:t> </w:t>
            </w:r>
            <w:r>
              <w:rPr>
                <w:sz w:val="18"/>
              </w:rPr>
              <w:t>this</w:t>
            </w:r>
            <w:r>
              <w:rPr>
                <w:spacing w:val="-3"/>
                <w:sz w:val="18"/>
              </w:rPr>
              <w:t> </w:t>
            </w:r>
            <w:r>
              <w:rPr>
                <w:sz w:val="18"/>
              </w:rPr>
              <w:t>attribute indicates</w:t>
            </w:r>
            <w:r>
              <w:rPr>
                <w:spacing w:val="-3"/>
                <w:sz w:val="18"/>
              </w:rPr>
              <w:t> </w:t>
            </w:r>
            <w:r>
              <w:rPr>
                <w:sz w:val="18"/>
              </w:rPr>
              <w:t>whether</w:t>
            </w:r>
            <w:r>
              <w:rPr>
                <w:spacing w:val="-4"/>
                <w:sz w:val="18"/>
              </w:rPr>
              <w:t> </w:t>
            </w:r>
            <w:r>
              <w:rPr>
                <w:sz w:val="18"/>
              </w:rPr>
              <w:t>use</w:t>
            </w:r>
            <w:r>
              <w:rPr>
                <w:spacing w:val="-4"/>
                <w:sz w:val="18"/>
              </w:rPr>
              <w:t> </w:t>
            </w:r>
            <w:r>
              <w:rPr>
                <w:sz w:val="18"/>
              </w:rPr>
              <w:t>of the version signaled by the version attribute is deprecated (true) or not (false).</w:t>
            </w:r>
          </w:p>
          <w:p>
            <w:pPr>
              <w:pStyle w:val="TableParagraph"/>
              <w:spacing w:line="187" w:lineRule="exact"/>
              <w:rPr>
                <w:sz w:val="18"/>
              </w:rPr>
            </w:pPr>
            <w:r>
              <w:rPr>
                <w:sz w:val="18"/>
              </w:rPr>
              <w:t>See</w:t>
            </w:r>
            <w:r>
              <w:rPr>
                <w:spacing w:val="-1"/>
                <w:sz w:val="18"/>
              </w:rPr>
              <w:t> </w:t>
            </w:r>
            <w:r>
              <w:rPr>
                <w:spacing w:val="-2"/>
                <w:sz w:val="18"/>
              </w:rPr>
              <w:t>note.</w:t>
            </w:r>
          </w:p>
        </w:tc>
      </w:tr>
      <w:tr>
        <w:trPr>
          <w:trHeight w:val="1036" w:hRule="atLeast"/>
        </w:trPr>
        <w:tc>
          <w:tcPr>
            <w:tcW w:w="1421" w:type="dxa"/>
          </w:tcPr>
          <w:p>
            <w:pPr>
              <w:pStyle w:val="TableParagraph"/>
              <w:spacing w:before="1"/>
              <w:rPr>
                <w:sz w:val="18"/>
              </w:rPr>
            </w:pPr>
            <w:r>
              <w:rPr>
                <w:spacing w:val="-2"/>
                <w:sz w:val="18"/>
              </w:rPr>
              <w:t>&gt;retirementDate</w:t>
            </w:r>
          </w:p>
        </w:tc>
        <w:tc>
          <w:tcPr>
            <w:tcW w:w="1546" w:type="dxa"/>
          </w:tcPr>
          <w:p>
            <w:pPr>
              <w:pStyle w:val="TableParagraph"/>
              <w:spacing w:before="1"/>
              <w:ind w:left="26"/>
              <w:rPr>
                <w:sz w:val="18"/>
              </w:rPr>
            </w:pPr>
            <w:r>
              <w:rPr>
                <w:spacing w:val="-2"/>
                <w:sz w:val="18"/>
              </w:rPr>
              <w:t>DateTime</w:t>
            </w:r>
          </w:p>
        </w:tc>
        <w:tc>
          <w:tcPr>
            <w:tcW w:w="1056" w:type="dxa"/>
          </w:tcPr>
          <w:p>
            <w:pPr>
              <w:pStyle w:val="TableParagraph"/>
              <w:spacing w:before="1"/>
              <w:ind w:left="4" w:right="45"/>
              <w:jc w:val="center"/>
              <w:rPr>
                <w:sz w:val="18"/>
              </w:rPr>
            </w:pPr>
            <w:r>
              <w:rPr>
                <w:spacing w:val="-4"/>
                <w:sz w:val="18"/>
              </w:rPr>
              <w:t>0..1</w:t>
            </w:r>
          </w:p>
        </w:tc>
        <w:tc>
          <w:tcPr>
            <w:tcW w:w="5603" w:type="dxa"/>
          </w:tcPr>
          <w:p>
            <w:pPr>
              <w:pStyle w:val="TableParagraph"/>
              <w:spacing w:before="1"/>
              <w:rPr>
                <w:sz w:val="18"/>
              </w:rPr>
            </w:pPr>
            <w:r>
              <w:rPr>
                <w:sz w:val="18"/>
              </w:rPr>
              <w:t>The</w:t>
            </w:r>
            <w:r>
              <w:rPr>
                <w:spacing w:val="-3"/>
                <w:sz w:val="18"/>
              </w:rPr>
              <w:t> </w:t>
            </w:r>
            <w:r>
              <w:rPr>
                <w:sz w:val="18"/>
              </w:rPr>
              <w:t>date</w:t>
            </w:r>
            <w:r>
              <w:rPr>
                <w:spacing w:val="-3"/>
                <w:sz w:val="18"/>
              </w:rPr>
              <w:t> </w:t>
            </w:r>
            <w:r>
              <w:rPr>
                <w:sz w:val="18"/>
              </w:rPr>
              <w:t>and</w:t>
            </w:r>
            <w:r>
              <w:rPr>
                <w:spacing w:val="-3"/>
                <w:sz w:val="18"/>
              </w:rPr>
              <w:t> </w:t>
            </w:r>
            <w:r>
              <w:rPr>
                <w:sz w:val="18"/>
              </w:rPr>
              <w:t>time</w:t>
            </w:r>
            <w:r>
              <w:rPr>
                <w:spacing w:val="-4"/>
                <w:sz w:val="18"/>
              </w:rPr>
              <w:t> </w:t>
            </w:r>
            <w:r>
              <w:rPr>
                <w:sz w:val="18"/>
              </w:rPr>
              <w:t>after</w:t>
            </w:r>
            <w:r>
              <w:rPr>
                <w:spacing w:val="-5"/>
                <w:sz w:val="18"/>
              </w:rPr>
              <w:t> </w:t>
            </w:r>
            <w:r>
              <w:rPr>
                <w:sz w:val="18"/>
              </w:rPr>
              <w:t>which</w:t>
            </w:r>
            <w:r>
              <w:rPr>
                <w:spacing w:val="-4"/>
                <w:sz w:val="18"/>
              </w:rPr>
              <w:t> </w:t>
            </w:r>
            <w:r>
              <w:rPr>
                <w:sz w:val="18"/>
              </w:rPr>
              <w:t>the API</w:t>
            </w:r>
            <w:r>
              <w:rPr>
                <w:spacing w:val="-4"/>
                <w:sz w:val="18"/>
              </w:rPr>
              <w:t> </w:t>
            </w:r>
            <w:r>
              <w:rPr>
                <w:sz w:val="18"/>
              </w:rPr>
              <w:t>version</w:t>
            </w:r>
            <w:r>
              <w:rPr>
                <w:spacing w:val="-4"/>
                <w:sz w:val="18"/>
              </w:rPr>
              <w:t> </w:t>
            </w:r>
            <w:r>
              <w:rPr>
                <w:sz w:val="18"/>
              </w:rPr>
              <w:t>will</w:t>
            </w:r>
            <w:r>
              <w:rPr>
                <w:spacing w:val="-4"/>
                <w:sz w:val="18"/>
              </w:rPr>
              <w:t> </w:t>
            </w:r>
            <w:r>
              <w:rPr>
                <w:sz w:val="18"/>
              </w:rPr>
              <w:t>no</w:t>
            </w:r>
            <w:r>
              <w:rPr>
                <w:spacing w:val="-4"/>
                <w:sz w:val="18"/>
              </w:rPr>
              <w:t> </w:t>
            </w:r>
            <w:r>
              <w:rPr>
                <w:sz w:val="18"/>
              </w:rPr>
              <w:t>longer</w:t>
            </w:r>
            <w:r>
              <w:rPr>
                <w:spacing w:val="-4"/>
                <w:sz w:val="18"/>
              </w:rPr>
              <w:t> </w:t>
            </w:r>
            <w:r>
              <w:rPr>
                <w:sz w:val="18"/>
              </w:rPr>
              <w:t>be </w:t>
            </w:r>
            <w:r>
              <w:rPr>
                <w:spacing w:val="-2"/>
                <w:sz w:val="18"/>
              </w:rPr>
              <w:t>supported.</w:t>
            </w:r>
          </w:p>
          <w:p>
            <w:pPr>
              <w:pStyle w:val="TableParagraph"/>
              <w:spacing w:line="210" w:lineRule="atLeast" w:before="182"/>
              <w:ind w:right="175"/>
              <w:rPr>
                <w:sz w:val="18"/>
              </w:rPr>
            </w:pPr>
            <w:r>
              <w:rPr>
                <w:sz w:val="18"/>
              </w:rPr>
              <w:t>This</w:t>
            </w:r>
            <w:r>
              <w:rPr>
                <w:spacing w:val="-5"/>
                <w:sz w:val="18"/>
              </w:rPr>
              <w:t> </w:t>
            </w:r>
            <w:r>
              <w:rPr>
                <w:sz w:val="18"/>
              </w:rPr>
              <w:t>attribute</w:t>
            </w:r>
            <w:r>
              <w:rPr>
                <w:spacing w:val="-6"/>
                <w:sz w:val="18"/>
              </w:rPr>
              <w:t> </w:t>
            </w:r>
            <w:r>
              <w:rPr>
                <w:sz w:val="18"/>
              </w:rPr>
              <w:t>may</w:t>
            </w:r>
            <w:r>
              <w:rPr>
                <w:spacing w:val="-3"/>
                <w:sz w:val="18"/>
              </w:rPr>
              <w:t> </w:t>
            </w:r>
            <w:r>
              <w:rPr>
                <w:sz w:val="18"/>
              </w:rPr>
              <w:t>be</w:t>
            </w:r>
            <w:r>
              <w:rPr>
                <w:spacing w:val="-4"/>
                <w:sz w:val="18"/>
              </w:rPr>
              <w:t> </w:t>
            </w:r>
            <w:r>
              <w:rPr>
                <w:sz w:val="18"/>
              </w:rPr>
              <w:t>included</w:t>
            </w:r>
            <w:r>
              <w:rPr>
                <w:spacing w:val="-8"/>
                <w:sz w:val="18"/>
              </w:rPr>
              <w:t> </w:t>
            </w:r>
            <w:r>
              <w:rPr>
                <w:sz w:val="18"/>
              </w:rPr>
              <w:t>if</w:t>
            </w:r>
            <w:r>
              <w:rPr>
                <w:spacing w:val="-4"/>
                <w:sz w:val="18"/>
              </w:rPr>
              <w:t> </w:t>
            </w:r>
            <w:r>
              <w:rPr>
                <w:sz w:val="18"/>
              </w:rPr>
              <w:t>the</w:t>
            </w:r>
            <w:r>
              <w:rPr>
                <w:spacing w:val="-6"/>
                <w:sz w:val="18"/>
              </w:rPr>
              <w:t> </w:t>
            </w:r>
            <w:r>
              <w:rPr>
                <w:sz w:val="18"/>
              </w:rPr>
              <w:t>value</w:t>
            </w:r>
            <w:r>
              <w:rPr>
                <w:spacing w:val="-6"/>
                <w:sz w:val="18"/>
              </w:rPr>
              <w:t> </w:t>
            </w:r>
            <w:r>
              <w:rPr>
                <w:sz w:val="18"/>
              </w:rPr>
              <w:t>of</w:t>
            </w:r>
            <w:r>
              <w:rPr>
                <w:spacing w:val="-4"/>
                <w:sz w:val="18"/>
              </w:rPr>
              <w:t> </w:t>
            </w:r>
            <w:r>
              <w:rPr>
                <w:sz w:val="18"/>
              </w:rPr>
              <w:t>the</w:t>
            </w:r>
            <w:r>
              <w:rPr>
                <w:spacing w:val="-4"/>
                <w:sz w:val="18"/>
              </w:rPr>
              <w:t> </w:t>
            </w:r>
            <w:r>
              <w:rPr>
                <w:sz w:val="18"/>
              </w:rPr>
              <w:t>isDeprecated attribute is set to true and shall be absent otherwise.</w:t>
            </w:r>
          </w:p>
        </w:tc>
      </w:tr>
      <w:tr>
        <w:trPr>
          <w:trHeight w:val="414" w:hRule="atLeast"/>
        </w:trPr>
        <w:tc>
          <w:tcPr>
            <w:tcW w:w="9626" w:type="dxa"/>
            <w:gridSpan w:val="4"/>
          </w:tcPr>
          <w:p>
            <w:pPr>
              <w:pStyle w:val="TableParagraph"/>
              <w:tabs>
                <w:tab w:pos="880" w:val="left" w:leader="none"/>
              </w:tabs>
              <w:spacing w:line="206" w:lineRule="exact"/>
              <w:rPr>
                <w:sz w:val="18"/>
              </w:rPr>
            </w:pPr>
            <w:r>
              <w:rPr>
                <w:spacing w:val="-2"/>
                <w:sz w:val="18"/>
              </w:rPr>
              <w:t>NOTE:</w:t>
            </w:r>
            <w:r>
              <w:rPr>
                <w:sz w:val="18"/>
              </w:rPr>
              <w:tab/>
              <w:t>A</w:t>
            </w:r>
            <w:r>
              <w:rPr>
                <w:spacing w:val="-4"/>
                <w:sz w:val="18"/>
              </w:rPr>
              <w:t> </w:t>
            </w:r>
            <w:r>
              <w:rPr>
                <w:sz w:val="18"/>
              </w:rPr>
              <w:t>deprecated</w:t>
            </w:r>
            <w:r>
              <w:rPr>
                <w:spacing w:val="-2"/>
                <w:sz w:val="18"/>
              </w:rPr>
              <w:t> </w:t>
            </w:r>
            <w:r>
              <w:rPr>
                <w:sz w:val="18"/>
              </w:rPr>
              <w:t>version</w:t>
            </w:r>
            <w:r>
              <w:rPr>
                <w:spacing w:val="-4"/>
                <w:sz w:val="18"/>
              </w:rPr>
              <w:t> </w:t>
            </w:r>
            <w:r>
              <w:rPr>
                <w:sz w:val="18"/>
              </w:rPr>
              <w:t>is</w:t>
            </w:r>
            <w:r>
              <w:rPr>
                <w:spacing w:val="-3"/>
                <w:sz w:val="18"/>
              </w:rPr>
              <w:t> </w:t>
            </w:r>
            <w:r>
              <w:rPr>
                <w:sz w:val="18"/>
              </w:rPr>
              <w:t>still</w:t>
            </w:r>
            <w:r>
              <w:rPr>
                <w:spacing w:val="-4"/>
                <w:sz w:val="18"/>
              </w:rPr>
              <w:t> </w:t>
            </w:r>
            <w:r>
              <w:rPr>
                <w:sz w:val="18"/>
              </w:rPr>
              <w:t>supported</w:t>
            </w:r>
            <w:r>
              <w:rPr>
                <w:spacing w:val="-1"/>
                <w:sz w:val="18"/>
              </w:rPr>
              <w:t> </w:t>
            </w:r>
            <w:r>
              <w:rPr>
                <w:sz w:val="18"/>
              </w:rPr>
              <w:t>by</w:t>
            </w:r>
            <w:r>
              <w:rPr>
                <w:spacing w:val="-1"/>
                <w:sz w:val="18"/>
              </w:rPr>
              <w:t> </w:t>
            </w:r>
            <w:r>
              <w:rPr>
                <w:sz w:val="18"/>
              </w:rPr>
              <w:t>the API</w:t>
            </w:r>
            <w:r>
              <w:rPr>
                <w:spacing w:val="-2"/>
                <w:sz w:val="18"/>
              </w:rPr>
              <w:t> </w:t>
            </w:r>
            <w:r>
              <w:rPr>
                <w:sz w:val="18"/>
              </w:rPr>
              <w:t>producer</w:t>
            </w:r>
            <w:r>
              <w:rPr>
                <w:spacing w:val="-2"/>
                <w:sz w:val="18"/>
              </w:rPr>
              <w:t> </w:t>
            </w:r>
            <w:r>
              <w:rPr>
                <w:sz w:val="18"/>
              </w:rPr>
              <w:t>but</w:t>
            </w:r>
            <w:r>
              <w:rPr>
                <w:spacing w:val="-2"/>
                <w:sz w:val="18"/>
              </w:rPr>
              <w:t> </w:t>
            </w:r>
            <w:r>
              <w:rPr>
                <w:sz w:val="18"/>
              </w:rPr>
              <w:t>is</w:t>
            </w:r>
            <w:r>
              <w:rPr>
                <w:spacing w:val="-4"/>
                <w:sz w:val="18"/>
              </w:rPr>
              <w:t> </w:t>
            </w:r>
            <w:r>
              <w:rPr>
                <w:sz w:val="18"/>
              </w:rPr>
              <w:t>recommended</w:t>
            </w:r>
            <w:r>
              <w:rPr>
                <w:spacing w:val="-3"/>
                <w:sz w:val="18"/>
              </w:rPr>
              <w:t> </w:t>
            </w:r>
            <w:r>
              <w:rPr>
                <w:sz w:val="18"/>
              </w:rPr>
              <w:t>not</w:t>
            </w:r>
            <w:r>
              <w:rPr>
                <w:spacing w:val="-2"/>
                <w:sz w:val="18"/>
              </w:rPr>
              <w:t> </w:t>
            </w:r>
            <w:r>
              <w:rPr>
                <w:sz w:val="18"/>
              </w:rPr>
              <w:t>to</w:t>
            </w:r>
            <w:r>
              <w:rPr>
                <w:spacing w:val="-2"/>
                <w:sz w:val="18"/>
              </w:rPr>
              <w:t> </w:t>
            </w:r>
            <w:r>
              <w:rPr>
                <w:sz w:val="18"/>
              </w:rPr>
              <w:t>be</w:t>
            </w:r>
            <w:r>
              <w:rPr>
                <w:spacing w:val="-4"/>
                <w:sz w:val="18"/>
              </w:rPr>
              <w:t> </w:t>
            </w:r>
            <w:r>
              <w:rPr>
                <w:sz w:val="18"/>
              </w:rPr>
              <w:t>used</w:t>
            </w:r>
            <w:r>
              <w:rPr>
                <w:spacing w:val="-4"/>
                <w:sz w:val="18"/>
              </w:rPr>
              <w:t> </w:t>
            </w:r>
            <w:r>
              <w:rPr>
                <w:sz w:val="18"/>
              </w:rPr>
              <w:t>any</w:t>
            </w:r>
            <w:r>
              <w:rPr>
                <w:spacing w:val="-2"/>
                <w:sz w:val="18"/>
              </w:rPr>
              <w:t> longer.</w:t>
            </w:r>
          </w:p>
          <w:p>
            <w:pPr>
              <w:pStyle w:val="TableParagraph"/>
              <w:spacing w:line="189" w:lineRule="exact"/>
              <w:ind w:left="880"/>
              <w:rPr>
                <w:sz w:val="18"/>
              </w:rPr>
            </w:pPr>
            <w:r>
              <w:rPr>
                <w:sz w:val="18"/>
              </w:rPr>
              <w:t>When</w:t>
            </w:r>
            <w:r>
              <w:rPr>
                <w:spacing w:val="-6"/>
                <w:sz w:val="18"/>
              </w:rPr>
              <w:t> </w:t>
            </w:r>
            <w:r>
              <w:rPr>
                <w:sz w:val="18"/>
              </w:rPr>
              <w:t>a</w:t>
            </w:r>
            <w:r>
              <w:rPr>
                <w:spacing w:val="-1"/>
                <w:sz w:val="18"/>
              </w:rPr>
              <w:t> </w:t>
            </w:r>
            <w:r>
              <w:rPr>
                <w:sz w:val="18"/>
              </w:rPr>
              <w:t>version</w:t>
            </w:r>
            <w:r>
              <w:rPr>
                <w:spacing w:val="-2"/>
                <w:sz w:val="18"/>
              </w:rPr>
              <w:t> </w:t>
            </w:r>
            <w:r>
              <w:rPr>
                <w:sz w:val="18"/>
              </w:rPr>
              <w:t>is</w:t>
            </w:r>
            <w:r>
              <w:rPr>
                <w:spacing w:val="-1"/>
                <w:sz w:val="18"/>
              </w:rPr>
              <w:t> </w:t>
            </w:r>
            <w:r>
              <w:rPr>
                <w:sz w:val="18"/>
              </w:rPr>
              <w:t>no</w:t>
            </w:r>
            <w:r>
              <w:rPr>
                <w:spacing w:val="-1"/>
                <w:sz w:val="18"/>
              </w:rPr>
              <w:t> </w:t>
            </w:r>
            <w:r>
              <w:rPr>
                <w:sz w:val="18"/>
              </w:rPr>
              <w:t>longer</w:t>
            </w:r>
            <w:r>
              <w:rPr>
                <w:spacing w:val="-4"/>
                <w:sz w:val="18"/>
              </w:rPr>
              <w:t> </w:t>
            </w:r>
            <w:r>
              <w:rPr>
                <w:sz w:val="18"/>
              </w:rPr>
              <w:t>supported,</w:t>
            </w:r>
            <w:r>
              <w:rPr>
                <w:spacing w:val="-3"/>
                <w:sz w:val="18"/>
              </w:rPr>
              <w:t> </w:t>
            </w:r>
            <w:r>
              <w:rPr>
                <w:sz w:val="18"/>
              </w:rPr>
              <w:t>it</w:t>
            </w:r>
            <w:r>
              <w:rPr>
                <w:spacing w:val="-2"/>
                <w:sz w:val="18"/>
              </w:rPr>
              <w:t> </w:t>
            </w:r>
            <w:r>
              <w:rPr>
                <w:sz w:val="18"/>
              </w:rPr>
              <w:t>does</w:t>
            </w:r>
            <w:r>
              <w:rPr>
                <w:spacing w:val="-2"/>
                <w:sz w:val="18"/>
              </w:rPr>
              <w:t> </w:t>
            </w:r>
            <w:r>
              <w:rPr>
                <w:sz w:val="18"/>
              </w:rPr>
              <w:t>not</w:t>
            </w:r>
            <w:r>
              <w:rPr>
                <w:spacing w:val="-4"/>
                <w:sz w:val="18"/>
              </w:rPr>
              <w:t> </w:t>
            </w:r>
            <w:r>
              <w:rPr>
                <w:sz w:val="18"/>
              </w:rPr>
              <w:t>appear</w:t>
            </w:r>
            <w:r>
              <w:rPr>
                <w:spacing w:val="-1"/>
                <w:sz w:val="18"/>
              </w:rPr>
              <w:t> </w:t>
            </w:r>
            <w:r>
              <w:rPr>
                <w:sz w:val="18"/>
              </w:rPr>
              <w:t>in</w:t>
            </w:r>
            <w:r>
              <w:rPr>
                <w:spacing w:val="-3"/>
                <w:sz w:val="18"/>
              </w:rPr>
              <w:t> </w:t>
            </w:r>
            <w:r>
              <w:rPr>
                <w:sz w:val="18"/>
              </w:rPr>
              <w:t>the</w:t>
            </w:r>
            <w:r>
              <w:rPr>
                <w:spacing w:val="-2"/>
                <w:sz w:val="18"/>
              </w:rPr>
              <w:t> </w:t>
            </w:r>
            <w:r>
              <w:rPr>
                <w:sz w:val="18"/>
              </w:rPr>
              <w:t>response</w:t>
            </w:r>
            <w:r>
              <w:rPr>
                <w:spacing w:val="-3"/>
                <w:sz w:val="18"/>
              </w:rPr>
              <w:t> </w:t>
            </w:r>
            <w:r>
              <w:rPr>
                <w:spacing w:val="-2"/>
                <w:sz w:val="18"/>
              </w:rPr>
              <w:t>body.</w:t>
            </w:r>
          </w:p>
        </w:tc>
      </w:tr>
    </w:tbl>
    <w:p>
      <w:pPr>
        <w:pStyle w:val="BodyText"/>
        <w:rPr>
          <w:rFonts w:ascii="Arial"/>
          <w:b/>
        </w:rPr>
      </w:pPr>
    </w:p>
    <w:p>
      <w:pPr>
        <w:pStyle w:val="BodyText"/>
        <w:spacing w:before="74"/>
        <w:rPr>
          <w:rFonts w:ascii="Arial"/>
          <w:b/>
        </w:rPr>
      </w:pPr>
    </w:p>
    <w:p>
      <w:pPr>
        <w:pStyle w:val="Heading4"/>
        <w:numPr>
          <w:ilvl w:val="3"/>
          <w:numId w:val="2"/>
        </w:numPr>
        <w:tabs>
          <w:tab w:pos="1433" w:val="left" w:leader="none"/>
        </w:tabs>
        <w:spacing w:line="240" w:lineRule="auto" w:before="1" w:after="0"/>
        <w:ind w:left="1433" w:right="0" w:hanging="1081"/>
        <w:jc w:val="left"/>
      </w:pPr>
      <w:bookmarkStart w:name="_bookmark45" w:id="46"/>
      <w:bookmarkEnd w:id="46"/>
      <w:r>
        <w:rPr/>
      </w:r>
      <w:r>
        <w:rPr/>
        <w:t>Simple</w:t>
      </w:r>
      <w:r>
        <w:rPr>
          <w:spacing w:val="-4"/>
        </w:rPr>
        <w:t> </w:t>
      </w:r>
      <w:r>
        <w:rPr/>
        <w:t>data</w:t>
      </w:r>
      <w:r>
        <w:rPr>
          <w:spacing w:val="-1"/>
        </w:rPr>
        <w:t> </w:t>
      </w:r>
      <w:r>
        <w:rPr/>
        <w:t>types</w:t>
      </w:r>
      <w:r>
        <w:rPr>
          <w:spacing w:val="-3"/>
        </w:rPr>
        <w:t> </w:t>
      </w:r>
      <w:r>
        <w:rPr/>
        <w:t>and</w:t>
      </w:r>
      <w:r>
        <w:rPr>
          <w:spacing w:val="-5"/>
        </w:rPr>
        <w:t> </w:t>
      </w:r>
      <w:r>
        <w:rPr>
          <w:spacing w:val="-2"/>
        </w:rPr>
        <w:t>enumerations</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Introduction</w:t>
      </w:r>
    </w:p>
    <w:p>
      <w:pPr>
        <w:pStyle w:val="BodyText"/>
        <w:spacing w:before="180"/>
        <w:ind w:left="352"/>
      </w:pPr>
      <w:r>
        <w:rPr/>
        <w:t>This</w:t>
      </w:r>
      <w:r>
        <w:rPr>
          <w:spacing w:val="-4"/>
        </w:rPr>
        <w:t> </w:t>
      </w:r>
      <w:r>
        <w:rPr/>
        <w:t>clause</w:t>
      </w:r>
      <w:r>
        <w:rPr>
          <w:spacing w:val="-2"/>
        </w:rPr>
        <w:t> </w:t>
      </w:r>
      <w:r>
        <w:rPr/>
        <w:t>defines</w:t>
      </w:r>
      <w:r>
        <w:rPr>
          <w:spacing w:val="-4"/>
        </w:rPr>
        <w:t> </w:t>
      </w:r>
      <w:r>
        <w:rPr/>
        <w:t>simple</w:t>
      </w:r>
      <w:r>
        <w:rPr>
          <w:spacing w:val="-3"/>
        </w:rPr>
        <w:t> </w:t>
      </w:r>
      <w:r>
        <w:rPr/>
        <w:t>data</w:t>
      </w:r>
      <w:r>
        <w:rPr>
          <w:spacing w:val="-3"/>
        </w:rPr>
        <w:t> </w:t>
      </w:r>
      <w:r>
        <w:rPr/>
        <w:t>types</w:t>
      </w:r>
      <w:r>
        <w:rPr>
          <w:spacing w:val="-4"/>
        </w:rPr>
        <w:t> </w:t>
      </w:r>
      <w:r>
        <w:rPr/>
        <w:t>and</w:t>
      </w:r>
      <w:r>
        <w:rPr>
          <w:spacing w:val="-2"/>
        </w:rPr>
        <w:t> </w:t>
      </w:r>
      <w:r>
        <w:rPr/>
        <w:t>enumerations</w:t>
      </w:r>
      <w:r>
        <w:rPr>
          <w:spacing w:val="-4"/>
        </w:rPr>
        <w:t> </w:t>
      </w:r>
      <w:r>
        <w:rPr/>
        <w:t>that</w:t>
      </w:r>
      <w:r>
        <w:rPr>
          <w:spacing w:val="-5"/>
        </w:rPr>
        <w:t> </w:t>
      </w:r>
      <w:r>
        <w:rPr/>
        <w:t>can</w:t>
      </w:r>
      <w:r>
        <w:rPr>
          <w:spacing w:val="-2"/>
        </w:rPr>
        <w:t> </w:t>
      </w:r>
      <w:r>
        <w:rPr/>
        <w:t>be referenced</w:t>
      </w:r>
      <w:r>
        <w:rPr>
          <w:spacing w:val="-4"/>
        </w:rPr>
        <w:t> </w:t>
      </w:r>
      <w:r>
        <w:rPr/>
        <w:t>from</w:t>
      </w:r>
      <w:r>
        <w:rPr>
          <w:spacing w:val="-2"/>
        </w:rPr>
        <w:t> </w:t>
      </w:r>
      <w:r>
        <w:rPr/>
        <w:t>data</w:t>
      </w:r>
      <w:r>
        <w:rPr>
          <w:spacing w:val="-3"/>
        </w:rPr>
        <w:t> </w:t>
      </w:r>
      <w:r>
        <w:rPr/>
        <w:t>structures</w:t>
      </w:r>
      <w:r>
        <w:rPr>
          <w:spacing w:val="-4"/>
        </w:rPr>
        <w:t> </w:t>
      </w:r>
      <w:r>
        <w:rPr/>
        <w:t>defined</w:t>
      </w:r>
      <w:r>
        <w:rPr>
          <w:spacing w:val="-2"/>
        </w:rPr>
        <w:t> </w:t>
      </w:r>
      <w:r>
        <w:rPr/>
        <w:t>in</w:t>
      </w:r>
      <w:r>
        <w:rPr>
          <w:spacing w:val="-5"/>
        </w:rPr>
        <w:t> </w:t>
      </w:r>
      <w:r>
        <w:rPr/>
        <w:t>multiple </w:t>
      </w:r>
      <w:r>
        <w:rPr>
          <w:spacing w:val="-2"/>
        </w:rPr>
        <w:t>interfaces.</w:t>
      </w:r>
    </w:p>
    <w:p>
      <w:pPr>
        <w:pStyle w:val="BodyText"/>
        <w:spacing w:before="70"/>
      </w:pPr>
    </w:p>
    <w:p>
      <w:pPr>
        <w:pStyle w:val="Heading5"/>
        <w:numPr>
          <w:ilvl w:val="4"/>
          <w:numId w:val="2"/>
        </w:numPr>
        <w:tabs>
          <w:tab w:pos="1793" w:val="left" w:leader="none"/>
        </w:tabs>
        <w:spacing w:line="240" w:lineRule="auto" w:before="0" w:after="0"/>
        <w:ind w:left="1793" w:right="0" w:hanging="1441"/>
        <w:jc w:val="left"/>
      </w:pPr>
      <w:r>
        <w:rPr/>
        <w:t>Simple</w:t>
      </w:r>
      <w:r>
        <w:rPr>
          <w:spacing w:val="-4"/>
        </w:rPr>
        <w:t> </w:t>
      </w:r>
      <w:r>
        <w:rPr/>
        <w:t>data</w:t>
      </w:r>
      <w:r>
        <w:rPr>
          <w:spacing w:val="-4"/>
        </w:rPr>
        <w:t> </w:t>
      </w:r>
      <w:r>
        <w:rPr>
          <w:spacing w:val="-2"/>
        </w:rPr>
        <w:t>types</w:t>
      </w:r>
    </w:p>
    <w:p>
      <w:pPr>
        <w:pStyle w:val="BodyText"/>
        <w:spacing w:before="180"/>
        <w:ind w:left="352"/>
      </w:pPr>
      <w:r>
        <w:rPr/>
        <w:t>Table</w:t>
      </w:r>
      <w:r>
        <w:rPr>
          <w:spacing w:val="-4"/>
        </w:rPr>
        <w:t> </w:t>
      </w:r>
      <w:r>
        <w:rPr/>
        <w:t>3.1.6.2.2-1</w:t>
      </w:r>
      <w:r>
        <w:rPr>
          <w:spacing w:val="-5"/>
        </w:rPr>
        <w:t> </w:t>
      </w:r>
      <w:r>
        <w:rPr/>
        <w:t>lists</w:t>
      </w:r>
      <w:r>
        <w:rPr>
          <w:spacing w:val="-5"/>
        </w:rPr>
        <w:t> </w:t>
      </w:r>
      <w:r>
        <w:rPr/>
        <w:t>the</w:t>
      </w:r>
      <w:r>
        <w:rPr>
          <w:spacing w:val="-4"/>
        </w:rPr>
        <w:t> </w:t>
      </w:r>
      <w:r>
        <w:rPr/>
        <w:t>simple</w:t>
      </w:r>
      <w:r>
        <w:rPr>
          <w:spacing w:val="-4"/>
        </w:rPr>
        <w:t> </w:t>
      </w:r>
      <w:r>
        <w:rPr/>
        <w:t>data</w:t>
      </w:r>
      <w:r>
        <w:rPr>
          <w:spacing w:val="-5"/>
        </w:rPr>
        <w:t> </w:t>
      </w:r>
      <w:r>
        <w:rPr/>
        <w:t>types</w:t>
      </w:r>
      <w:r>
        <w:rPr>
          <w:spacing w:val="-5"/>
        </w:rPr>
        <w:t> </w:t>
      </w:r>
      <w:r>
        <w:rPr/>
        <w:t>that</w:t>
      </w:r>
      <w:r>
        <w:rPr>
          <w:spacing w:val="-4"/>
        </w:rPr>
        <w:t> </w:t>
      </w:r>
      <w:r>
        <w:rPr/>
        <w:t>are</w:t>
      </w:r>
      <w:r>
        <w:rPr>
          <w:spacing w:val="-6"/>
        </w:rPr>
        <w:t> </w:t>
      </w:r>
      <w:r>
        <w:rPr/>
        <w:t>referenced</w:t>
      </w:r>
      <w:r>
        <w:rPr>
          <w:spacing w:val="-3"/>
        </w:rPr>
        <w:t> </w:t>
      </w:r>
      <w:r>
        <w:rPr/>
        <w:t>from</w:t>
      </w:r>
      <w:r>
        <w:rPr>
          <w:spacing w:val="-3"/>
        </w:rPr>
        <w:t> </w:t>
      </w:r>
      <w:r>
        <w:rPr/>
        <w:t>multiple</w:t>
      </w:r>
      <w:r>
        <w:rPr>
          <w:spacing w:val="-5"/>
        </w:rPr>
        <w:t> </w:t>
      </w:r>
      <w:r>
        <w:rPr>
          <w:spacing w:val="-2"/>
        </w:rPr>
        <w:t>interfaces.</w:t>
      </w:r>
    </w:p>
    <w:p>
      <w:pPr>
        <w:pStyle w:val="BodyText"/>
        <w:spacing w:before="9"/>
      </w:pPr>
    </w:p>
    <w:p>
      <w:pPr>
        <w:pStyle w:val="Heading6"/>
        <w:spacing w:before="1"/>
        <w:ind w:right="184"/>
        <w:rPr>
          <w:rFonts w:ascii="Arial"/>
        </w:rPr>
      </w:pPr>
      <w:r>
        <w:rPr>
          <w:rFonts w:ascii="Arial"/>
        </w:rPr>
        <w:t>Table</w:t>
      </w:r>
      <w:r>
        <w:rPr>
          <w:rFonts w:ascii="Arial"/>
          <w:spacing w:val="-9"/>
        </w:rPr>
        <w:t> </w:t>
      </w:r>
      <w:r>
        <w:rPr>
          <w:rFonts w:ascii="Arial"/>
        </w:rPr>
        <w:t>3.1.6.2.2-1:</w:t>
      </w:r>
      <w:r>
        <w:rPr>
          <w:rFonts w:ascii="Arial"/>
          <w:spacing w:val="-6"/>
        </w:rPr>
        <w:t> </w:t>
      </w:r>
      <w:r>
        <w:rPr>
          <w:rFonts w:ascii="Arial"/>
        </w:rPr>
        <w:t>Simple</w:t>
      </w:r>
      <w:r>
        <w:rPr>
          <w:rFonts w:ascii="Arial"/>
          <w:spacing w:val="-6"/>
        </w:rPr>
        <w:t> </w:t>
      </w:r>
      <w:r>
        <w:rPr>
          <w:rFonts w:ascii="Arial"/>
        </w:rPr>
        <w:t>data</w:t>
      </w:r>
      <w:r>
        <w:rPr>
          <w:rFonts w:ascii="Arial"/>
          <w:spacing w:val="-9"/>
        </w:rPr>
        <w:t> </w:t>
      </w:r>
      <w:r>
        <w:rPr>
          <w:rFonts w:ascii="Arial"/>
          <w:spacing w:val="-2"/>
        </w:rPr>
        <w:t>types</w:t>
      </w:r>
    </w:p>
    <w:p>
      <w:pPr>
        <w:pStyle w:val="BodyText"/>
        <w:spacing w:before="8"/>
        <w:rPr>
          <w:rFonts w:ascii="Arial"/>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28"/>
        <w:gridCol w:w="8497"/>
      </w:tblGrid>
      <w:tr>
        <w:trPr>
          <w:trHeight w:val="205" w:hRule="atLeast"/>
        </w:trPr>
        <w:tc>
          <w:tcPr>
            <w:tcW w:w="1128" w:type="dxa"/>
            <w:shd w:val="clear" w:color="auto" w:fill="C0C0C0"/>
          </w:tcPr>
          <w:p>
            <w:pPr>
              <w:pStyle w:val="TableParagraph"/>
              <w:spacing w:line="186" w:lineRule="exact"/>
              <w:ind w:left="52"/>
              <w:rPr>
                <w:b/>
                <w:sz w:val="18"/>
              </w:rPr>
            </w:pPr>
            <w:r>
              <w:rPr>
                <w:b/>
                <w:sz w:val="18"/>
              </w:rPr>
              <w:t>Type</w:t>
            </w:r>
            <w:r>
              <w:rPr>
                <w:b/>
                <w:spacing w:val="-2"/>
                <w:sz w:val="18"/>
              </w:rPr>
              <w:t> </w:t>
            </w:r>
            <w:r>
              <w:rPr>
                <w:b/>
                <w:spacing w:val="-4"/>
                <w:sz w:val="18"/>
              </w:rPr>
              <w:t>name</w:t>
            </w:r>
          </w:p>
        </w:tc>
        <w:tc>
          <w:tcPr>
            <w:tcW w:w="8497" w:type="dxa"/>
            <w:shd w:val="clear" w:color="auto" w:fill="C0C0C0"/>
          </w:tcPr>
          <w:p>
            <w:pPr>
              <w:pStyle w:val="TableParagraph"/>
              <w:spacing w:line="186" w:lineRule="exact"/>
              <w:ind w:left="0" w:right="65"/>
              <w:jc w:val="center"/>
              <w:rPr>
                <w:b/>
                <w:sz w:val="18"/>
              </w:rPr>
            </w:pPr>
            <w:r>
              <w:rPr>
                <w:b/>
                <w:spacing w:val="-2"/>
                <w:sz w:val="18"/>
              </w:rPr>
              <w:t>Description</w:t>
            </w:r>
          </w:p>
        </w:tc>
      </w:tr>
      <w:tr>
        <w:trPr>
          <w:trHeight w:val="414" w:hRule="atLeast"/>
        </w:trPr>
        <w:tc>
          <w:tcPr>
            <w:tcW w:w="1128" w:type="dxa"/>
          </w:tcPr>
          <w:p>
            <w:pPr>
              <w:pStyle w:val="TableParagraph"/>
              <w:spacing w:before="1"/>
              <w:rPr>
                <w:sz w:val="18"/>
              </w:rPr>
            </w:pPr>
            <w:r>
              <w:rPr>
                <w:spacing w:val="-2"/>
                <w:sz w:val="18"/>
              </w:rPr>
              <w:t>Identifier</w:t>
            </w:r>
          </w:p>
        </w:tc>
        <w:tc>
          <w:tcPr>
            <w:tcW w:w="8497" w:type="dxa"/>
          </w:tcPr>
          <w:p>
            <w:pPr>
              <w:pStyle w:val="TableParagraph"/>
              <w:spacing w:line="206" w:lineRule="exact"/>
              <w:ind w:left="26" w:right="244"/>
              <w:rPr>
                <w:sz w:val="18"/>
              </w:rPr>
            </w:pPr>
            <w:r>
              <w:rPr>
                <w:sz w:val="18"/>
              </w:rPr>
              <w:t>An</w:t>
            </w:r>
            <w:r>
              <w:rPr>
                <w:spacing w:val="-2"/>
                <w:sz w:val="18"/>
              </w:rPr>
              <w:t> </w:t>
            </w:r>
            <w:r>
              <w:rPr>
                <w:sz w:val="18"/>
              </w:rPr>
              <w:t>identifier</w:t>
            </w:r>
            <w:r>
              <w:rPr>
                <w:spacing w:val="-3"/>
                <w:sz w:val="18"/>
              </w:rPr>
              <w:t> </w:t>
            </w:r>
            <w:r>
              <w:rPr>
                <w:sz w:val="18"/>
              </w:rPr>
              <w:t>with</w:t>
            </w:r>
            <w:r>
              <w:rPr>
                <w:spacing w:val="-3"/>
                <w:sz w:val="18"/>
              </w:rPr>
              <w:t> </w:t>
            </w:r>
            <w:r>
              <w:rPr>
                <w:sz w:val="18"/>
              </w:rPr>
              <w:t>the</w:t>
            </w:r>
            <w:r>
              <w:rPr>
                <w:spacing w:val="-3"/>
                <w:sz w:val="18"/>
              </w:rPr>
              <w:t> </w:t>
            </w:r>
            <w:r>
              <w:rPr>
                <w:sz w:val="18"/>
              </w:rPr>
              <w:t>intention</w:t>
            </w:r>
            <w:r>
              <w:rPr>
                <w:spacing w:val="-5"/>
                <w:sz w:val="18"/>
              </w:rPr>
              <w:t> </w:t>
            </w:r>
            <w:r>
              <w:rPr>
                <w:sz w:val="18"/>
              </w:rPr>
              <w:t>of</w:t>
            </w:r>
            <w:r>
              <w:rPr>
                <w:spacing w:val="-3"/>
                <w:sz w:val="18"/>
              </w:rPr>
              <w:t> </w:t>
            </w:r>
            <w:r>
              <w:rPr>
                <w:sz w:val="18"/>
              </w:rPr>
              <w:t>being</w:t>
            </w:r>
            <w:r>
              <w:rPr>
                <w:spacing w:val="-5"/>
                <w:sz w:val="18"/>
              </w:rPr>
              <w:t> </w:t>
            </w:r>
            <w:r>
              <w:rPr>
                <w:sz w:val="18"/>
              </w:rPr>
              <w:t>globally</w:t>
            </w:r>
            <w:r>
              <w:rPr>
                <w:spacing w:val="-2"/>
                <w:sz w:val="18"/>
              </w:rPr>
              <w:t> </w:t>
            </w:r>
            <w:r>
              <w:rPr>
                <w:sz w:val="18"/>
              </w:rPr>
              <w:t>unique.</w:t>
            </w:r>
            <w:r>
              <w:rPr>
                <w:spacing w:val="-3"/>
                <w:sz w:val="18"/>
              </w:rPr>
              <w:t> </w:t>
            </w:r>
            <w:r>
              <w:rPr>
                <w:sz w:val="18"/>
              </w:rPr>
              <w:t>Representation:</w:t>
            </w:r>
            <w:r>
              <w:rPr>
                <w:spacing w:val="-5"/>
                <w:sz w:val="18"/>
              </w:rPr>
              <w:t> </w:t>
            </w:r>
            <w:r>
              <w:rPr>
                <w:sz w:val="18"/>
              </w:rPr>
              <w:t>string</w:t>
            </w:r>
            <w:r>
              <w:rPr>
                <w:spacing w:val="-3"/>
                <w:sz w:val="18"/>
              </w:rPr>
              <w:t> </w:t>
            </w:r>
            <w:r>
              <w:rPr>
                <w:sz w:val="18"/>
              </w:rPr>
              <w:t>of</w:t>
            </w:r>
            <w:r>
              <w:rPr>
                <w:spacing w:val="-5"/>
                <w:sz w:val="18"/>
              </w:rPr>
              <w:t> </w:t>
            </w:r>
            <w:r>
              <w:rPr>
                <w:sz w:val="18"/>
              </w:rPr>
              <w:t>variable</w:t>
            </w:r>
            <w:r>
              <w:rPr>
                <w:spacing w:val="-3"/>
                <w:sz w:val="18"/>
              </w:rPr>
              <w:t> </w:t>
            </w:r>
            <w:r>
              <w:rPr>
                <w:sz w:val="18"/>
              </w:rPr>
              <w:t>length.</w:t>
            </w:r>
            <w:r>
              <w:rPr>
                <w:spacing w:val="-3"/>
                <w:sz w:val="18"/>
              </w:rPr>
              <w:t> </w:t>
            </w:r>
            <w:r>
              <w:rPr>
                <w:sz w:val="18"/>
              </w:rPr>
              <w:t>See note 1.</w:t>
            </w:r>
          </w:p>
        </w:tc>
      </w:tr>
      <w:tr>
        <w:trPr>
          <w:trHeight w:val="414" w:hRule="atLeast"/>
        </w:trPr>
        <w:tc>
          <w:tcPr>
            <w:tcW w:w="1128" w:type="dxa"/>
          </w:tcPr>
          <w:p>
            <w:pPr>
              <w:pStyle w:val="TableParagraph"/>
              <w:spacing w:line="206" w:lineRule="exact"/>
              <w:rPr>
                <w:sz w:val="18"/>
              </w:rPr>
            </w:pPr>
            <w:r>
              <w:rPr>
                <w:spacing w:val="-2"/>
                <w:sz w:val="18"/>
              </w:rPr>
              <w:t>DateTime</w:t>
            </w:r>
          </w:p>
        </w:tc>
        <w:tc>
          <w:tcPr>
            <w:tcW w:w="8497" w:type="dxa"/>
          </w:tcPr>
          <w:p>
            <w:pPr>
              <w:pStyle w:val="TableParagraph"/>
              <w:spacing w:line="208" w:lineRule="exact"/>
              <w:ind w:left="26" w:right="244"/>
              <w:rPr>
                <w:sz w:val="18"/>
              </w:rPr>
            </w:pPr>
            <w:r>
              <w:rPr>
                <w:sz w:val="18"/>
              </w:rPr>
              <w:t>A</w:t>
            </w:r>
            <w:r>
              <w:rPr>
                <w:spacing w:val="-3"/>
                <w:sz w:val="18"/>
              </w:rPr>
              <w:t> </w:t>
            </w:r>
            <w:r>
              <w:rPr>
                <w:sz w:val="18"/>
              </w:rPr>
              <w:t>date-time</w:t>
            </w:r>
            <w:r>
              <w:rPr>
                <w:spacing w:val="-5"/>
                <w:sz w:val="18"/>
              </w:rPr>
              <w:t> </w:t>
            </w:r>
            <w:r>
              <w:rPr>
                <w:sz w:val="18"/>
              </w:rPr>
              <w:t>stamp.</w:t>
            </w:r>
            <w:r>
              <w:rPr>
                <w:spacing w:val="-3"/>
                <w:sz w:val="18"/>
              </w:rPr>
              <w:t> </w:t>
            </w:r>
            <w:r>
              <w:rPr>
                <w:sz w:val="18"/>
              </w:rPr>
              <w:t>Representation:</w:t>
            </w:r>
            <w:r>
              <w:rPr>
                <w:spacing w:val="-3"/>
                <w:sz w:val="18"/>
              </w:rPr>
              <w:t> </w:t>
            </w:r>
            <w:r>
              <w:rPr>
                <w:sz w:val="18"/>
              </w:rPr>
              <w:t>String</w:t>
            </w:r>
            <w:r>
              <w:rPr>
                <w:spacing w:val="-3"/>
                <w:sz w:val="18"/>
              </w:rPr>
              <w:t> </w:t>
            </w:r>
            <w:r>
              <w:rPr>
                <w:sz w:val="18"/>
              </w:rPr>
              <w:t>formatted</w:t>
            </w:r>
            <w:r>
              <w:rPr>
                <w:spacing w:val="-5"/>
                <w:sz w:val="18"/>
              </w:rPr>
              <w:t> </w:t>
            </w:r>
            <w:r>
              <w:rPr>
                <w:sz w:val="18"/>
              </w:rPr>
              <w:t>as</w:t>
            </w:r>
            <w:r>
              <w:rPr>
                <w:spacing w:val="-2"/>
                <w:sz w:val="18"/>
              </w:rPr>
              <w:t> </w:t>
            </w:r>
            <w:r>
              <w:rPr>
                <w:sz w:val="18"/>
              </w:rPr>
              <w:t>defined</w:t>
            </w:r>
            <w:r>
              <w:rPr>
                <w:spacing w:val="-3"/>
                <w:sz w:val="18"/>
              </w:rPr>
              <w:t> </w:t>
            </w:r>
            <w:r>
              <w:rPr>
                <w:sz w:val="18"/>
              </w:rPr>
              <w:t>by</w:t>
            </w:r>
            <w:r>
              <w:rPr>
                <w:spacing w:val="-2"/>
                <w:sz w:val="18"/>
              </w:rPr>
              <w:t> </w:t>
            </w:r>
            <w:r>
              <w:rPr>
                <w:sz w:val="18"/>
              </w:rPr>
              <w:t>the</w:t>
            </w:r>
            <w:r>
              <w:rPr>
                <w:spacing w:val="-5"/>
                <w:sz w:val="18"/>
              </w:rPr>
              <w:t> </w:t>
            </w:r>
            <w:r>
              <w:rPr>
                <w:sz w:val="18"/>
              </w:rPr>
              <w:t>date-time</w:t>
            </w:r>
            <w:r>
              <w:rPr>
                <w:spacing w:val="-3"/>
                <w:sz w:val="18"/>
              </w:rPr>
              <w:t> </w:t>
            </w:r>
            <w:r>
              <w:rPr>
                <w:sz w:val="18"/>
              </w:rPr>
              <w:t>production</w:t>
            </w:r>
            <w:r>
              <w:rPr>
                <w:spacing w:val="-5"/>
                <w:sz w:val="18"/>
              </w:rPr>
              <w:t> </w:t>
            </w:r>
            <w:r>
              <w:rPr>
                <w:sz w:val="18"/>
              </w:rPr>
              <w:t>in IETF RFC 3339 [ref-rfc3339].</w:t>
            </w:r>
          </w:p>
        </w:tc>
      </w:tr>
      <w:tr>
        <w:trPr>
          <w:trHeight w:val="204" w:hRule="atLeast"/>
        </w:trPr>
        <w:tc>
          <w:tcPr>
            <w:tcW w:w="1128" w:type="dxa"/>
          </w:tcPr>
          <w:p>
            <w:pPr>
              <w:pStyle w:val="TableParagraph"/>
              <w:spacing w:line="184" w:lineRule="exact"/>
              <w:rPr>
                <w:sz w:val="18"/>
              </w:rPr>
            </w:pPr>
            <w:r>
              <w:rPr>
                <w:spacing w:val="-5"/>
                <w:sz w:val="18"/>
              </w:rPr>
              <w:t>Uri</w:t>
            </w:r>
          </w:p>
        </w:tc>
        <w:tc>
          <w:tcPr>
            <w:tcW w:w="8497" w:type="dxa"/>
          </w:tcPr>
          <w:p>
            <w:pPr>
              <w:pStyle w:val="TableParagraph"/>
              <w:spacing w:line="184" w:lineRule="exact"/>
              <w:ind w:left="26"/>
              <w:rPr>
                <w:sz w:val="18"/>
              </w:rPr>
            </w:pPr>
            <w:r>
              <w:rPr>
                <w:sz w:val="18"/>
              </w:rPr>
              <w:t>A</w:t>
            </w:r>
            <w:r>
              <w:rPr>
                <w:spacing w:val="-5"/>
                <w:sz w:val="18"/>
              </w:rPr>
              <w:t> </w:t>
            </w:r>
            <w:r>
              <w:rPr>
                <w:sz w:val="18"/>
              </w:rPr>
              <w:t>string</w:t>
            </w:r>
            <w:r>
              <w:rPr>
                <w:spacing w:val="-3"/>
                <w:sz w:val="18"/>
              </w:rPr>
              <w:t> </w:t>
            </w:r>
            <w:r>
              <w:rPr>
                <w:sz w:val="18"/>
              </w:rPr>
              <w:t>formatted</w:t>
            </w:r>
            <w:r>
              <w:rPr>
                <w:spacing w:val="-3"/>
                <w:sz w:val="18"/>
              </w:rPr>
              <w:t> </w:t>
            </w:r>
            <w:r>
              <w:rPr>
                <w:sz w:val="18"/>
              </w:rPr>
              <w:t>according</w:t>
            </w:r>
            <w:r>
              <w:rPr>
                <w:spacing w:val="-2"/>
                <w:sz w:val="18"/>
              </w:rPr>
              <w:t> </w:t>
            </w:r>
            <w:r>
              <w:rPr>
                <w:sz w:val="18"/>
              </w:rPr>
              <w:t>to</w:t>
            </w:r>
            <w:r>
              <w:rPr>
                <w:spacing w:val="-2"/>
                <w:sz w:val="18"/>
              </w:rPr>
              <w:t> </w:t>
            </w:r>
            <w:r>
              <w:rPr>
                <w:sz w:val="18"/>
              </w:rPr>
              <w:t>IETF</w:t>
            </w:r>
            <w:r>
              <w:rPr>
                <w:spacing w:val="-2"/>
                <w:sz w:val="18"/>
              </w:rPr>
              <w:t> </w:t>
            </w:r>
            <w:r>
              <w:rPr>
                <w:sz w:val="18"/>
              </w:rPr>
              <w:t>RFC</w:t>
            </w:r>
            <w:r>
              <w:rPr>
                <w:spacing w:val="-3"/>
                <w:sz w:val="18"/>
              </w:rPr>
              <w:t> </w:t>
            </w:r>
            <w:r>
              <w:rPr>
                <w:sz w:val="18"/>
              </w:rPr>
              <w:t>3986</w:t>
            </w:r>
            <w:r>
              <w:rPr>
                <w:spacing w:val="-2"/>
                <w:sz w:val="18"/>
              </w:rPr>
              <w:t> </w:t>
            </w:r>
            <w:r>
              <w:rPr>
                <w:sz w:val="18"/>
              </w:rPr>
              <w:t>[ref-</w:t>
            </w:r>
            <w:r>
              <w:rPr>
                <w:spacing w:val="-2"/>
                <w:sz w:val="18"/>
              </w:rPr>
              <w:t>rfc3986].</w:t>
            </w:r>
          </w:p>
        </w:tc>
      </w:tr>
      <w:tr>
        <w:trPr>
          <w:trHeight w:val="208" w:hRule="atLeast"/>
        </w:trPr>
        <w:tc>
          <w:tcPr>
            <w:tcW w:w="1128" w:type="dxa"/>
          </w:tcPr>
          <w:p>
            <w:pPr>
              <w:pStyle w:val="TableParagraph"/>
              <w:spacing w:line="187" w:lineRule="exact" w:before="1"/>
              <w:rPr>
                <w:sz w:val="18"/>
              </w:rPr>
            </w:pPr>
            <w:r>
              <w:rPr>
                <w:spacing w:val="-2"/>
                <w:sz w:val="18"/>
              </w:rPr>
              <w:t>Boolean</w:t>
            </w:r>
          </w:p>
        </w:tc>
        <w:tc>
          <w:tcPr>
            <w:tcW w:w="8497" w:type="dxa"/>
          </w:tcPr>
          <w:p>
            <w:pPr>
              <w:pStyle w:val="TableParagraph"/>
              <w:spacing w:line="187" w:lineRule="exact" w:before="1"/>
              <w:ind w:left="26"/>
              <w:rPr>
                <w:sz w:val="18"/>
              </w:rPr>
            </w:pPr>
            <w:r>
              <w:rPr>
                <w:sz w:val="18"/>
              </w:rPr>
              <w:t>A</w:t>
            </w:r>
            <w:r>
              <w:rPr>
                <w:spacing w:val="-2"/>
                <w:sz w:val="18"/>
              </w:rPr>
              <w:t> </w:t>
            </w:r>
            <w:r>
              <w:rPr>
                <w:sz w:val="18"/>
              </w:rPr>
              <w:t>data</w:t>
            </w:r>
            <w:r>
              <w:rPr>
                <w:spacing w:val="-1"/>
                <w:sz w:val="18"/>
              </w:rPr>
              <w:t> </w:t>
            </w:r>
            <w:r>
              <w:rPr>
                <w:sz w:val="18"/>
              </w:rPr>
              <w:t>type</w:t>
            </w:r>
            <w:r>
              <w:rPr>
                <w:spacing w:val="-2"/>
                <w:sz w:val="18"/>
              </w:rPr>
              <w:t> </w:t>
            </w:r>
            <w:r>
              <w:rPr>
                <w:sz w:val="18"/>
              </w:rPr>
              <w:t>having</w:t>
            </w:r>
            <w:r>
              <w:rPr>
                <w:spacing w:val="-1"/>
                <w:sz w:val="18"/>
              </w:rPr>
              <w:t> </w:t>
            </w:r>
            <w:r>
              <w:rPr>
                <w:sz w:val="18"/>
              </w:rPr>
              <w:t>two</w:t>
            </w:r>
            <w:r>
              <w:rPr>
                <w:spacing w:val="-3"/>
                <w:sz w:val="18"/>
              </w:rPr>
              <w:t> </w:t>
            </w:r>
            <w:r>
              <w:rPr>
                <w:sz w:val="18"/>
              </w:rPr>
              <w:t>values</w:t>
            </w:r>
            <w:r>
              <w:rPr>
                <w:spacing w:val="-6"/>
                <w:sz w:val="18"/>
              </w:rPr>
              <w:t> </w:t>
            </w:r>
            <w:r>
              <w:rPr>
                <w:sz w:val="18"/>
              </w:rPr>
              <w:t>(true and</w:t>
            </w:r>
            <w:r>
              <w:rPr>
                <w:spacing w:val="-1"/>
                <w:sz w:val="18"/>
              </w:rPr>
              <w:t> </w:t>
            </w:r>
            <w:r>
              <w:rPr>
                <w:spacing w:val="-2"/>
                <w:sz w:val="18"/>
              </w:rPr>
              <w:t>false).</w:t>
            </w:r>
          </w:p>
        </w:tc>
      </w:tr>
      <w:tr>
        <w:trPr>
          <w:trHeight w:val="620" w:hRule="atLeast"/>
        </w:trPr>
        <w:tc>
          <w:tcPr>
            <w:tcW w:w="1128" w:type="dxa"/>
          </w:tcPr>
          <w:p>
            <w:pPr>
              <w:pStyle w:val="TableParagraph"/>
              <w:spacing w:line="206" w:lineRule="exact"/>
              <w:rPr>
                <w:sz w:val="18"/>
              </w:rPr>
            </w:pPr>
            <w:r>
              <w:rPr>
                <w:spacing w:val="-2"/>
                <w:sz w:val="18"/>
              </w:rPr>
              <w:t>IpAddress</w:t>
            </w:r>
          </w:p>
        </w:tc>
        <w:tc>
          <w:tcPr>
            <w:tcW w:w="8497" w:type="dxa"/>
          </w:tcPr>
          <w:p>
            <w:pPr>
              <w:pStyle w:val="TableParagraph"/>
              <w:spacing w:line="206" w:lineRule="exact"/>
              <w:ind w:left="26" w:right="244"/>
              <w:rPr>
                <w:sz w:val="18"/>
              </w:rPr>
            </w:pPr>
            <w:r>
              <w:rPr>
                <w:sz w:val="18"/>
              </w:rPr>
              <w:t>An IPV4 or IPV6 address. Representation: In case of an IPV4 address, string that consists of four decimal</w:t>
            </w:r>
            <w:r>
              <w:rPr>
                <w:spacing w:val="-2"/>
                <w:sz w:val="18"/>
              </w:rPr>
              <w:t> </w:t>
            </w:r>
            <w:r>
              <w:rPr>
                <w:sz w:val="18"/>
              </w:rPr>
              <w:t>integers</w:t>
            </w:r>
            <w:r>
              <w:rPr>
                <w:spacing w:val="-3"/>
                <w:sz w:val="18"/>
              </w:rPr>
              <w:t> </w:t>
            </w:r>
            <w:r>
              <w:rPr>
                <w:sz w:val="18"/>
              </w:rPr>
              <w:t>separated</w:t>
            </w:r>
            <w:r>
              <w:rPr>
                <w:spacing w:val="-4"/>
                <w:sz w:val="18"/>
              </w:rPr>
              <w:t> </w:t>
            </w:r>
            <w:r>
              <w:rPr>
                <w:sz w:val="18"/>
              </w:rPr>
              <w:t>by</w:t>
            </w:r>
            <w:r>
              <w:rPr>
                <w:spacing w:val="-6"/>
                <w:sz w:val="18"/>
              </w:rPr>
              <w:t> </w:t>
            </w:r>
            <w:r>
              <w:rPr>
                <w:sz w:val="18"/>
              </w:rPr>
              <w:t>dots,</w:t>
            </w:r>
            <w:r>
              <w:rPr>
                <w:spacing w:val="-4"/>
                <w:sz w:val="18"/>
              </w:rPr>
              <w:t> </w:t>
            </w:r>
            <w:r>
              <w:rPr>
                <w:sz w:val="18"/>
              </w:rPr>
              <w:t>each</w:t>
            </w:r>
            <w:r>
              <w:rPr>
                <w:spacing w:val="-2"/>
                <w:sz w:val="18"/>
              </w:rPr>
              <w:t> </w:t>
            </w:r>
            <w:r>
              <w:rPr>
                <w:sz w:val="18"/>
              </w:rPr>
              <w:t>integer</w:t>
            </w:r>
            <w:r>
              <w:rPr>
                <w:spacing w:val="-2"/>
                <w:sz w:val="18"/>
              </w:rPr>
              <w:t> </w:t>
            </w:r>
            <w:r>
              <w:rPr>
                <w:sz w:val="18"/>
              </w:rPr>
              <w:t>ranging</w:t>
            </w:r>
            <w:r>
              <w:rPr>
                <w:spacing w:val="-2"/>
                <w:sz w:val="18"/>
              </w:rPr>
              <w:t> </w:t>
            </w:r>
            <w:r>
              <w:rPr>
                <w:sz w:val="18"/>
              </w:rPr>
              <w:t>from</w:t>
            </w:r>
            <w:r>
              <w:rPr>
                <w:spacing w:val="-1"/>
                <w:sz w:val="18"/>
              </w:rPr>
              <w:t> </w:t>
            </w:r>
            <w:r>
              <w:rPr>
                <w:sz w:val="18"/>
              </w:rPr>
              <w:t>0</w:t>
            </w:r>
            <w:r>
              <w:rPr>
                <w:spacing w:val="-2"/>
                <w:sz w:val="18"/>
              </w:rPr>
              <w:t> </w:t>
            </w:r>
            <w:r>
              <w:rPr>
                <w:sz w:val="18"/>
              </w:rPr>
              <w:t>to</w:t>
            </w:r>
            <w:r>
              <w:rPr>
                <w:spacing w:val="-2"/>
                <w:sz w:val="18"/>
              </w:rPr>
              <w:t> </w:t>
            </w:r>
            <w:r>
              <w:rPr>
                <w:sz w:val="18"/>
              </w:rPr>
              <w:t>255.</w:t>
            </w:r>
            <w:r>
              <w:rPr>
                <w:spacing w:val="-2"/>
                <w:sz w:val="18"/>
              </w:rPr>
              <w:t> </w:t>
            </w:r>
            <w:r>
              <w:rPr>
                <w:sz w:val="18"/>
              </w:rPr>
              <w:t>In</w:t>
            </w:r>
            <w:r>
              <w:rPr>
                <w:spacing w:val="-4"/>
                <w:sz w:val="18"/>
              </w:rPr>
              <w:t> </w:t>
            </w:r>
            <w:r>
              <w:rPr>
                <w:sz w:val="18"/>
              </w:rPr>
              <w:t>case</w:t>
            </w:r>
            <w:r>
              <w:rPr>
                <w:spacing w:val="-4"/>
                <w:sz w:val="18"/>
              </w:rPr>
              <w:t> </w:t>
            </w:r>
            <w:r>
              <w:rPr>
                <w:sz w:val="18"/>
              </w:rPr>
              <w:t>of</w:t>
            </w:r>
            <w:r>
              <w:rPr>
                <w:spacing w:val="-2"/>
                <w:sz w:val="18"/>
              </w:rPr>
              <w:t> </w:t>
            </w:r>
            <w:r>
              <w:rPr>
                <w:sz w:val="18"/>
              </w:rPr>
              <w:t>an</w:t>
            </w:r>
            <w:r>
              <w:rPr>
                <w:spacing w:val="-4"/>
                <w:sz w:val="18"/>
              </w:rPr>
              <w:t> </w:t>
            </w:r>
            <w:r>
              <w:rPr>
                <w:sz w:val="18"/>
              </w:rPr>
              <w:t>IPV6</w:t>
            </w:r>
            <w:r>
              <w:rPr>
                <w:spacing w:val="-4"/>
                <w:sz w:val="18"/>
              </w:rPr>
              <w:t> </w:t>
            </w:r>
            <w:r>
              <w:rPr>
                <w:sz w:val="18"/>
              </w:rPr>
              <w:t>address, string that consists of groups of zero to four hexadecimal digits, separated by colons.</w:t>
            </w:r>
          </w:p>
        </w:tc>
      </w:tr>
      <w:tr>
        <w:trPr>
          <w:trHeight w:val="205" w:hRule="atLeast"/>
        </w:trPr>
        <w:tc>
          <w:tcPr>
            <w:tcW w:w="1128" w:type="dxa"/>
          </w:tcPr>
          <w:p>
            <w:pPr>
              <w:pStyle w:val="TableParagraph"/>
              <w:spacing w:line="186" w:lineRule="exact"/>
              <w:rPr>
                <w:sz w:val="18"/>
              </w:rPr>
            </w:pPr>
            <w:r>
              <w:rPr>
                <w:spacing w:val="-2"/>
                <w:sz w:val="18"/>
              </w:rPr>
              <w:t>Version</w:t>
            </w:r>
          </w:p>
        </w:tc>
        <w:tc>
          <w:tcPr>
            <w:tcW w:w="8497" w:type="dxa"/>
          </w:tcPr>
          <w:p>
            <w:pPr>
              <w:pStyle w:val="TableParagraph"/>
              <w:spacing w:line="186" w:lineRule="exact"/>
              <w:ind w:left="26"/>
              <w:rPr>
                <w:sz w:val="18"/>
              </w:rPr>
            </w:pPr>
            <w:r>
              <w:rPr>
                <w:sz w:val="18"/>
              </w:rPr>
              <w:t>A</w:t>
            </w:r>
            <w:r>
              <w:rPr>
                <w:spacing w:val="-4"/>
                <w:sz w:val="18"/>
              </w:rPr>
              <w:t> </w:t>
            </w:r>
            <w:r>
              <w:rPr>
                <w:sz w:val="18"/>
              </w:rPr>
              <w:t>version.</w:t>
            </w:r>
            <w:r>
              <w:rPr>
                <w:spacing w:val="-3"/>
                <w:sz w:val="18"/>
              </w:rPr>
              <w:t> </w:t>
            </w:r>
            <w:r>
              <w:rPr>
                <w:sz w:val="18"/>
              </w:rPr>
              <w:t>Representation:</w:t>
            </w:r>
            <w:r>
              <w:rPr>
                <w:spacing w:val="-5"/>
                <w:sz w:val="18"/>
              </w:rPr>
              <w:t> </w:t>
            </w:r>
            <w:r>
              <w:rPr>
                <w:sz w:val="18"/>
              </w:rPr>
              <w:t>string</w:t>
            </w:r>
            <w:r>
              <w:rPr>
                <w:spacing w:val="-4"/>
                <w:sz w:val="18"/>
              </w:rPr>
              <w:t> </w:t>
            </w:r>
            <w:r>
              <w:rPr>
                <w:sz w:val="18"/>
              </w:rPr>
              <w:t>of</w:t>
            </w:r>
            <w:r>
              <w:rPr>
                <w:spacing w:val="-5"/>
                <w:sz w:val="18"/>
              </w:rPr>
              <w:t> </w:t>
            </w:r>
            <w:r>
              <w:rPr>
                <w:sz w:val="18"/>
              </w:rPr>
              <w:t>variable</w:t>
            </w:r>
            <w:r>
              <w:rPr>
                <w:spacing w:val="-3"/>
                <w:sz w:val="18"/>
              </w:rPr>
              <w:t> </w:t>
            </w:r>
            <w:r>
              <w:rPr>
                <w:spacing w:val="-2"/>
                <w:sz w:val="18"/>
              </w:rPr>
              <w:t>length.</w:t>
            </w:r>
          </w:p>
        </w:tc>
      </w:tr>
      <w:tr>
        <w:trPr>
          <w:trHeight w:val="208" w:hRule="atLeast"/>
        </w:trPr>
        <w:tc>
          <w:tcPr>
            <w:tcW w:w="1128" w:type="dxa"/>
          </w:tcPr>
          <w:p>
            <w:pPr>
              <w:pStyle w:val="TableParagraph"/>
              <w:spacing w:line="189" w:lineRule="exact"/>
              <w:rPr>
                <w:sz w:val="18"/>
              </w:rPr>
            </w:pPr>
            <w:r>
              <w:rPr>
                <w:spacing w:val="-2"/>
                <w:sz w:val="18"/>
              </w:rPr>
              <w:t>String</w:t>
            </w:r>
          </w:p>
        </w:tc>
        <w:tc>
          <w:tcPr>
            <w:tcW w:w="8497" w:type="dxa"/>
          </w:tcPr>
          <w:p>
            <w:pPr>
              <w:pStyle w:val="TableParagraph"/>
              <w:spacing w:line="189" w:lineRule="exact"/>
              <w:ind w:left="26"/>
              <w:rPr>
                <w:sz w:val="18"/>
              </w:rPr>
            </w:pPr>
            <w:r>
              <w:rPr>
                <w:sz w:val="18"/>
              </w:rPr>
              <w:t>A</w:t>
            </w:r>
            <w:r>
              <w:rPr>
                <w:spacing w:val="-3"/>
                <w:sz w:val="18"/>
              </w:rPr>
              <w:t> </w:t>
            </w:r>
            <w:r>
              <w:rPr>
                <w:sz w:val="18"/>
              </w:rPr>
              <w:t>string</w:t>
            </w:r>
            <w:r>
              <w:rPr>
                <w:spacing w:val="-3"/>
                <w:sz w:val="18"/>
              </w:rPr>
              <w:t> </w:t>
            </w:r>
            <w:r>
              <w:rPr>
                <w:sz w:val="18"/>
              </w:rPr>
              <w:t>as</w:t>
            </w:r>
            <w:r>
              <w:rPr>
                <w:spacing w:val="-1"/>
                <w:sz w:val="18"/>
              </w:rPr>
              <w:t> </w:t>
            </w:r>
            <w:r>
              <w:rPr>
                <w:sz w:val="18"/>
              </w:rPr>
              <w:t>defined</w:t>
            </w:r>
            <w:r>
              <w:rPr>
                <w:spacing w:val="-3"/>
                <w:sz w:val="18"/>
              </w:rPr>
              <w:t> </w:t>
            </w:r>
            <w:r>
              <w:rPr>
                <w:sz w:val="18"/>
              </w:rPr>
              <w:t>in</w:t>
            </w:r>
            <w:r>
              <w:rPr>
                <w:spacing w:val="1"/>
                <w:sz w:val="18"/>
              </w:rPr>
              <w:t> </w:t>
            </w:r>
            <w:r>
              <w:rPr>
                <w:sz w:val="18"/>
              </w:rPr>
              <w:t>IETF</w:t>
            </w:r>
            <w:r>
              <w:rPr>
                <w:spacing w:val="-2"/>
                <w:sz w:val="18"/>
              </w:rPr>
              <w:t> </w:t>
            </w:r>
            <w:r>
              <w:rPr>
                <w:sz w:val="18"/>
              </w:rPr>
              <w:t>RFC</w:t>
            </w:r>
            <w:r>
              <w:rPr>
                <w:spacing w:val="-2"/>
                <w:sz w:val="18"/>
              </w:rPr>
              <w:t> </w:t>
            </w:r>
            <w:r>
              <w:rPr>
                <w:sz w:val="18"/>
              </w:rPr>
              <w:t>8259</w:t>
            </w:r>
            <w:r>
              <w:rPr>
                <w:spacing w:val="-3"/>
                <w:sz w:val="18"/>
              </w:rPr>
              <w:t> </w:t>
            </w:r>
            <w:r>
              <w:rPr>
                <w:sz w:val="18"/>
              </w:rPr>
              <w:t>[ref-</w:t>
            </w:r>
            <w:r>
              <w:rPr>
                <w:spacing w:val="-2"/>
                <w:sz w:val="18"/>
              </w:rPr>
              <w:t>rfc8259].</w:t>
            </w:r>
          </w:p>
        </w:tc>
      </w:tr>
      <w:tr>
        <w:trPr>
          <w:trHeight w:val="205" w:hRule="atLeast"/>
        </w:trPr>
        <w:tc>
          <w:tcPr>
            <w:tcW w:w="1128" w:type="dxa"/>
          </w:tcPr>
          <w:p>
            <w:pPr>
              <w:pStyle w:val="TableParagraph"/>
              <w:spacing w:line="186" w:lineRule="exact"/>
              <w:rPr>
                <w:sz w:val="18"/>
              </w:rPr>
            </w:pPr>
            <w:r>
              <w:rPr>
                <w:spacing w:val="-2"/>
                <w:sz w:val="18"/>
              </w:rPr>
              <w:t>Number</w:t>
            </w:r>
          </w:p>
        </w:tc>
        <w:tc>
          <w:tcPr>
            <w:tcW w:w="8497" w:type="dxa"/>
          </w:tcPr>
          <w:p>
            <w:pPr>
              <w:pStyle w:val="TableParagraph"/>
              <w:spacing w:line="186" w:lineRule="exact"/>
              <w:ind w:left="26"/>
              <w:rPr>
                <w:sz w:val="18"/>
              </w:rPr>
            </w:pPr>
            <w:r>
              <w:rPr>
                <w:sz w:val="18"/>
              </w:rPr>
              <w:t>A</w:t>
            </w:r>
            <w:r>
              <w:rPr>
                <w:spacing w:val="-4"/>
                <w:sz w:val="18"/>
              </w:rPr>
              <w:t> </w:t>
            </w:r>
            <w:r>
              <w:rPr>
                <w:sz w:val="18"/>
              </w:rPr>
              <w:t>number</w:t>
            </w:r>
            <w:r>
              <w:rPr>
                <w:spacing w:val="-2"/>
                <w:sz w:val="18"/>
              </w:rPr>
              <w:t> </w:t>
            </w:r>
            <w:r>
              <w:rPr>
                <w:sz w:val="18"/>
              </w:rPr>
              <w:t>as</w:t>
            </w:r>
            <w:r>
              <w:rPr>
                <w:spacing w:val="-2"/>
                <w:sz w:val="18"/>
              </w:rPr>
              <w:t> </w:t>
            </w:r>
            <w:r>
              <w:rPr>
                <w:sz w:val="18"/>
              </w:rPr>
              <w:t>defined</w:t>
            </w:r>
            <w:r>
              <w:rPr>
                <w:spacing w:val="-1"/>
                <w:sz w:val="18"/>
              </w:rPr>
              <w:t> </w:t>
            </w:r>
            <w:r>
              <w:rPr>
                <w:sz w:val="18"/>
              </w:rPr>
              <w:t>in IETF</w:t>
            </w:r>
            <w:r>
              <w:rPr>
                <w:spacing w:val="-4"/>
                <w:sz w:val="18"/>
              </w:rPr>
              <w:t> </w:t>
            </w:r>
            <w:r>
              <w:rPr>
                <w:sz w:val="18"/>
              </w:rPr>
              <w:t>RFC</w:t>
            </w:r>
            <w:r>
              <w:rPr>
                <w:spacing w:val="-2"/>
                <w:sz w:val="18"/>
              </w:rPr>
              <w:t> </w:t>
            </w:r>
            <w:r>
              <w:rPr>
                <w:sz w:val="18"/>
              </w:rPr>
              <w:t>8259</w:t>
            </w:r>
            <w:r>
              <w:rPr>
                <w:spacing w:val="-1"/>
                <w:sz w:val="18"/>
              </w:rPr>
              <w:t> </w:t>
            </w:r>
            <w:r>
              <w:rPr>
                <w:sz w:val="18"/>
              </w:rPr>
              <w:t>[ref-</w:t>
            </w:r>
            <w:r>
              <w:rPr>
                <w:spacing w:val="-2"/>
                <w:sz w:val="18"/>
              </w:rPr>
              <w:t>rfc8259].</w:t>
            </w:r>
          </w:p>
        </w:tc>
      </w:tr>
      <w:tr>
        <w:trPr>
          <w:trHeight w:val="208" w:hRule="atLeast"/>
        </w:trPr>
        <w:tc>
          <w:tcPr>
            <w:tcW w:w="1128" w:type="dxa"/>
          </w:tcPr>
          <w:p>
            <w:pPr>
              <w:pStyle w:val="TableParagraph"/>
              <w:spacing w:line="188" w:lineRule="exact"/>
              <w:rPr>
                <w:sz w:val="18"/>
              </w:rPr>
            </w:pPr>
            <w:r>
              <w:rPr>
                <w:spacing w:val="-2"/>
                <w:sz w:val="18"/>
              </w:rPr>
              <w:t>Integer</w:t>
            </w:r>
          </w:p>
        </w:tc>
        <w:tc>
          <w:tcPr>
            <w:tcW w:w="8497" w:type="dxa"/>
          </w:tcPr>
          <w:p>
            <w:pPr>
              <w:pStyle w:val="TableParagraph"/>
              <w:spacing w:line="188" w:lineRule="exact"/>
              <w:ind w:left="26"/>
              <w:rPr>
                <w:sz w:val="18"/>
              </w:rPr>
            </w:pPr>
            <w:r>
              <w:rPr>
                <w:sz w:val="18"/>
              </w:rPr>
              <w:t>An</w:t>
            </w:r>
            <w:r>
              <w:rPr>
                <w:spacing w:val="-4"/>
                <w:sz w:val="18"/>
              </w:rPr>
              <w:t> </w:t>
            </w:r>
            <w:r>
              <w:rPr>
                <w:sz w:val="18"/>
              </w:rPr>
              <w:t>integer,</w:t>
            </w:r>
            <w:r>
              <w:rPr>
                <w:spacing w:val="-4"/>
                <w:sz w:val="18"/>
              </w:rPr>
              <w:t> </w:t>
            </w:r>
            <w:r>
              <w:rPr>
                <w:sz w:val="18"/>
              </w:rPr>
              <w:t>i.e.</w:t>
            </w:r>
            <w:r>
              <w:rPr>
                <w:spacing w:val="-4"/>
                <w:sz w:val="18"/>
              </w:rPr>
              <w:t> </w:t>
            </w:r>
            <w:r>
              <w:rPr>
                <w:sz w:val="18"/>
              </w:rPr>
              <w:t>a</w:t>
            </w:r>
            <w:r>
              <w:rPr>
                <w:spacing w:val="-1"/>
                <w:sz w:val="18"/>
              </w:rPr>
              <w:t> </w:t>
            </w:r>
            <w:r>
              <w:rPr>
                <w:sz w:val="18"/>
              </w:rPr>
              <w:t>number that</w:t>
            </w:r>
            <w:r>
              <w:rPr>
                <w:spacing w:val="-4"/>
                <w:sz w:val="18"/>
              </w:rPr>
              <w:t> </w:t>
            </w:r>
            <w:r>
              <w:rPr>
                <w:sz w:val="18"/>
              </w:rPr>
              <w:t>cannot</w:t>
            </w:r>
            <w:r>
              <w:rPr>
                <w:spacing w:val="-1"/>
                <w:sz w:val="18"/>
              </w:rPr>
              <w:t> </w:t>
            </w:r>
            <w:r>
              <w:rPr>
                <w:sz w:val="18"/>
              </w:rPr>
              <w:t>have</w:t>
            </w:r>
            <w:r>
              <w:rPr>
                <w:spacing w:val="-4"/>
                <w:sz w:val="18"/>
              </w:rPr>
              <w:t> </w:t>
            </w:r>
            <w:r>
              <w:rPr>
                <w:sz w:val="18"/>
              </w:rPr>
              <w:t>a</w:t>
            </w:r>
            <w:r>
              <w:rPr>
                <w:spacing w:val="-2"/>
                <w:sz w:val="18"/>
              </w:rPr>
              <w:t> </w:t>
            </w:r>
            <w:r>
              <w:rPr>
                <w:sz w:val="18"/>
              </w:rPr>
              <w:t>fractional</w:t>
            </w:r>
            <w:r>
              <w:rPr>
                <w:spacing w:val="-2"/>
                <w:sz w:val="18"/>
              </w:rPr>
              <w:t> </w:t>
            </w:r>
            <w:r>
              <w:rPr>
                <w:sz w:val="18"/>
              </w:rPr>
              <w:t>component.</w:t>
            </w:r>
            <w:r>
              <w:rPr>
                <w:spacing w:val="-3"/>
                <w:sz w:val="18"/>
              </w:rPr>
              <w:t> </w:t>
            </w:r>
            <w:r>
              <w:rPr>
                <w:sz w:val="18"/>
              </w:rPr>
              <w:t>See</w:t>
            </w:r>
            <w:r>
              <w:rPr>
                <w:spacing w:val="-4"/>
                <w:sz w:val="18"/>
              </w:rPr>
              <w:t> </w:t>
            </w:r>
            <w:r>
              <w:rPr>
                <w:sz w:val="18"/>
              </w:rPr>
              <w:t>note</w:t>
            </w:r>
            <w:r>
              <w:rPr>
                <w:spacing w:val="-3"/>
                <w:sz w:val="18"/>
              </w:rPr>
              <w:t> </w:t>
            </w:r>
            <w:r>
              <w:rPr>
                <w:spacing w:val="-5"/>
                <w:sz w:val="18"/>
              </w:rPr>
              <w:t>2.</w:t>
            </w:r>
          </w:p>
        </w:tc>
      </w:tr>
      <w:tr>
        <w:trPr>
          <w:trHeight w:val="205" w:hRule="atLeast"/>
        </w:trPr>
        <w:tc>
          <w:tcPr>
            <w:tcW w:w="1128" w:type="dxa"/>
          </w:tcPr>
          <w:p>
            <w:pPr>
              <w:pStyle w:val="TableParagraph"/>
              <w:spacing w:line="186" w:lineRule="exact"/>
              <w:rPr>
                <w:sz w:val="18"/>
              </w:rPr>
            </w:pPr>
            <w:r>
              <w:rPr>
                <w:spacing w:val="-2"/>
                <w:sz w:val="18"/>
              </w:rPr>
              <w:t>UnsignedInt</w:t>
            </w:r>
          </w:p>
        </w:tc>
        <w:tc>
          <w:tcPr>
            <w:tcW w:w="8497" w:type="dxa"/>
          </w:tcPr>
          <w:p>
            <w:pPr>
              <w:pStyle w:val="TableParagraph"/>
              <w:spacing w:line="186" w:lineRule="exact"/>
              <w:ind w:left="26"/>
              <w:rPr>
                <w:sz w:val="18"/>
              </w:rPr>
            </w:pPr>
            <w:r>
              <w:rPr>
                <w:sz w:val="18"/>
              </w:rPr>
              <w:t>An</w:t>
            </w:r>
            <w:r>
              <w:rPr>
                <w:spacing w:val="-3"/>
                <w:sz w:val="18"/>
              </w:rPr>
              <w:t> </w:t>
            </w:r>
            <w:r>
              <w:rPr>
                <w:sz w:val="18"/>
              </w:rPr>
              <w:t>unsigned</w:t>
            </w:r>
            <w:r>
              <w:rPr>
                <w:spacing w:val="-3"/>
                <w:sz w:val="18"/>
              </w:rPr>
              <w:t> </w:t>
            </w:r>
            <w:r>
              <w:rPr>
                <w:sz w:val="18"/>
              </w:rPr>
              <w:t>integer,</w:t>
            </w:r>
            <w:r>
              <w:rPr>
                <w:spacing w:val="-3"/>
                <w:sz w:val="18"/>
              </w:rPr>
              <w:t> </w:t>
            </w:r>
            <w:r>
              <w:rPr>
                <w:sz w:val="18"/>
              </w:rPr>
              <w:t>i.e.</w:t>
            </w:r>
            <w:r>
              <w:rPr>
                <w:spacing w:val="-3"/>
                <w:sz w:val="18"/>
              </w:rPr>
              <w:t> </w:t>
            </w:r>
            <w:r>
              <w:rPr>
                <w:sz w:val="18"/>
              </w:rPr>
              <w:t>an</w:t>
            </w:r>
            <w:r>
              <w:rPr>
                <w:spacing w:val="-3"/>
                <w:sz w:val="18"/>
              </w:rPr>
              <w:t> </w:t>
            </w:r>
            <w:r>
              <w:rPr>
                <w:sz w:val="18"/>
              </w:rPr>
              <w:t>integer</w:t>
            </w:r>
            <w:r>
              <w:rPr>
                <w:spacing w:val="-3"/>
                <w:sz w:val="18"/>
              </w:rPr>
              <w:t> </w:t>
            </w:r>
            <w:r>
              <w:rPr>
                <w:sz w:val="18"/>
              </w:rPr>
              <w:t>that</w:t>
            </w:r>
            <w:r>
              <w:rPr>
                <w:spacing w:val="-5"/>
                <w:sz w:val="18"/>
              </w:rPr>
              <w:t> </w:t>
            </w:r>
            <w:r>
              <w:rPr>
                <w:sz w:val="18"/>
              </w:rPr>
              <w:t>can't</w:t>
            </w:r>
            <w:r>
              <w:rPr>
                <w:spacing w:val="-3"/>
                <w:sz w:val="18"/>
              </w:rPr>
              <w:t> </w:t>
            </w:r>
            <w:r>
              <w:rPr>
                <w:sz w:val="18"/>
              </w:rPr>
              <w:t>assume</w:t>
            </w:r>
            <w:r>
              <w:rPr>
                <w:spacing w:val="-3"/>
                <w:sz w:val="18"/>
              </w:rPr>
              <w:t> </w:t>
            </w:r>
            <w:r>
              <w:rPr>
                <w:sz w:val="18"/>
              </w:rPr>
              <w:t>negative</w:t>
            </w:r>
            <w:r>
              <w:rPr>
                <w:spacing w:val="-3"/>
                <w:sz w:val="18"/>
              </w:rPr>
              <w:t> </w:t>
            </w:r>
            <w:r>
              <w:rPr>
                <w:sz w:val="18"/>
              </w:rPr>
              <w:t>values.</w:t>
            </w:r>
            <w:r>
              <w:rPr>
                <w:spacing w:val="-3"/>
                <w:sz w:val="18"/>
              </w:rPr>
              <w:t> </w:t>
            </w:r>
            <w:r>
              <w:rPr>
                <w:sz w:val="18"/>
              </w:rPr>
              <w:t>See</w:t>
            </w:r>
            <w:r>
              <w:rPr>
                <w:spacing w:val="-5"/>
                <w:sz w:val="18"/>
              </w:rPr>
              <w:t> </w:t>
            </w:r>
            <w:r>
              <w:rPr>
                <w:sz w:val="18"/>
              </w:rPr>
              <w:t>note</w:t>
            </w:r>
            <w:r>
              <w:rPr>
                <w:spacing w:val="-2"/>
                <w:sz w:val="18"/>
              </w:rPr>
              <w:t> </w:t>
            </w:r>
            <w:r>
              <w:rPr>
                <w:spacing w:val="-5"/>
                <w:sz w:val="18"/>
              </w:rPr>
              <w:t>2.</w:t>
            </w:r>
          </w:p>
        </w:tc>
      </w:tr>
      <w:tr>
        <w:trPr>
          <w:trHeight w:val="1657" w:hRule="atLeast"/>
        </w:trPr>
        <w:tc>
          <w:tcPr>
            <w:tcW w:w="9625" w:type="dxa"/>
            <w:gridSpan w:val="2"/>
          </w:tcPr>
          <w:p>
            <w:pPr>
              <w:pStyle w:val="TableParagraph"/>
              <w:ind w:left="880" w:hanging="853"/>
              <w:rPr>
                <w:sz w:val="18"/>
              </w:rPr>
            </w:pPr>
            <w:r>
              <w:rPr>
                <w:sz w:val="18"/>
              </w:rPr>
              <w:t>NOTE</w:t>
            </w:r>
            <w:r>
              <w:rPr>
                <w:spacing w:val="-3"/>
                <w:sz w:val="18"/>
              </w:rPr>
              <w:t> </w:t>
            </w:r>
            <w:r>
              <w:rPr>
                <w:sz w:val="18"/>
              </w:rPr>
              <w:t>1:</w:t>
            </w:r>
            <w:r>
              <w:rPr>
                <w:spacing w:val="80"/>
                <w:sz w:val="18"/>
              </w:rPr>
              <w:t> </w:t>
            </w:r>
            <w:r>
              <w:rPr>
                <w:sz w:val="18"/>
              </w:rPr>
              <w:t>Individual</w:t>
            </w:r>
            <w:r>
              <w:rPr>
                <w:spacing w:val="-1"/>
                <w:sz w:val="18"/>
              </w:rPr>
              <w:t> </w:t>
            </w:r>
            <w:r>
              <w:rPr>
                <w:sz w:val="18"/>
              </w:rPr>
              <w:t>API</w:t>
            </w:r>
            <w:r>
              <w:rPr>
                <w:spacing w:val="-4"/>
                <w:sz w:val="18"/>
              </w:rPr>
              <w:t> </w:t>
            </w:r>
            <w:r>
              <w:rPr>
                <w:sz w:val="18"/>
              </w:rPr>
              <w:t>specifications</w:t>
            </w:r>
            <w:r>
              <w:rPr>
                <w:spacing w:val="-3"/>
                <w:sz w:val="18"/>
              </w:rPr>
              <w:t> </w:t>
            </w:r>
            <w:r>
              <w:rPr>
                <w:sz w:val="18"/>
              </w:rPr>
              <w:t>are</w:t>
            </w:r>
            <w:r>
              <w:rPr>
                <w:spacing w:val="-3"/>
                <w:sz w:val="18"/>
              </w:rPr>
              <w:t> </w:t>
            </w:r>
            <w:r>
              <w:rPr>
                <w:sz w:val="18"/>
              </w:rPr>
              <w:t>assumed</w:t>
            </w:r>
            <w:r>
              <w:rPr>
                <w:spacing w:val="-3"/>
                <w:sz w:val="18"/>
              </w:rPr>
              <w:t> </w:t>
            </w:r>
            <w:r>
              <w:rPr>
                <w:sz w:val="18"/>
              </w:rPr>
              <w:t>to</w:t>
            </w:r>
            <w:r>
              <w:rPr>
                <w:spacing w:val="-3"/>
                <w:sz w:val="18"/>
              </w:rPr>
              <w:t> </w:t>
            </w:r>
            <w:r>
              <w:rPr>
                <w:sz w:val="18"/>
              </w:rPr>
              <w:t>define</w:t>
            </w:r>
            <w:r>
              <w:rPr>
                <w:spacing w:val="-3"/>
                <w:sz w:val="18"/>
              </w:rPr>
              <w:t> </w:t>
            </w:r>
            <w:r>
              <w:rPr>
                <w:sz w:val="18"/>
              </w:rPr>
              <w:t>types</w:t>
            </w:r>
            <w:r>
              <w:rPr>
                <w:spacing w:val="-4"/>
                <w:sz w:val="18"/>
              </w:rPr>
              <w:t> </w:t>
            </w:r>
            <w:r>
              <w:rPr>
                <w:sz w:val="18"/>
              </w:rPr>
              <w:t>for</w:t>
            </w:r>
            <w:r>
              <w:rPr>
                <w:spacing w:val="-4"/>
                <w:sz w:val="18"/>
              </w:rPr>
              <w:t> </w:t>
            </w:r>
            <w:r>
              <w:rPr>
                <w:sz w:val="18"/>
              </w:rPr>
              <w:t>additional</w:t>
            </w:r>
            <w:r>
              <w:rPr>
                <w:spacing w:val="-3"/>
                <w:sz w:val="18"/>
              </w:rPr>
              <w:t> </w:t>
            </w:r>
            <w:r>
              <w:rPr>
                <w:sz w:val="18"/>
              </w:rPr>
              <w:t>identifiers</w:t>
            </w:r>
            <w:r>
              <w:rPr>
                <w:spacing w:val="-2"/>
                <w:sz w:val="18"/>
              </w:rPr>
              <w:t> </w:t>
            </w:r>
            <w:r>
              <w:rPr>
                <w:sz w:val="18"/>
              </w:rPr>
              <w:t>with</w:t>
            </w:r>
            <w:r>
              <w:rPr>
                <w:spacing w:val="-3"/>
                <w:sz w:val="18"/>
              </w:rPr>
              <w:t> </w:t>
            </w:r>
            <w:r>
              <w:rPr>
                <w:sz w:val="18"/>
              </w:rPr>
              <w:t>dedicated</w:t>
            </w:r>
            <w:r>
              <w:rPr>
                <w:spacing w:val="-4"/>
                <w:sz w:val="18"/>
              </w:rPr>
              <w:t> </w:t>
            </w:r>
            <w:r>
              <w:rPr>
                <w:sz w:val="18"/>
              </w:rPr>
              <w:t>scope</w:t>
            </w:r>
            <w:r>
              <w:rPr>
                <w:spacing w:val="-3"/>
                <w:sz w:val="18"/>
              </w:rPr>
              <w:t> </w:t>
            </w:r>
            <w:r>
              <w:rPr>
                <w:sz w:val="18"/>
              </w:rPr>
              <w:t>(e.g. identifiers scoped by some O-Cloud).</w:t>
            </w:r>
          </w:p>
          <w:p>
            <w:pPr>
              <w:pStyle w:val="TableParagraph"/>
              <w:spacing w:line="207" w:lineRule="exact"/>
              <w:rPr>
                <w:sz w:val="18"/>
              </w:rPr>
            </w:pPr>
            <w:r>
              <w:rPr>
                <w:sz w:val="18"/>
              </w:rPr>
              <w:t>NOTE</w:t>
            </w:r>
            <w:r>
              <w:rPr>
                <w:spacing w:val="-2"/>
                <w:sz w:val="18"/>
              </w:rPr>
              <w:t> </w:t>
            </w:r>
            <w:r>
              <w:rPr>
                <w:sz w:val="18"/>
              </w:rPr>
              <w:t>2:</w:t>
            </w:r>
            <w:r>
              <w:rPr>
                <w:spacing w:val="72"/>
                <w:w w:val="150"/>
                <w:sz w:val="18"/>
              </w:rPr>
              <w:t> </w:t>
            </w:r>
            <w:r>
              <w:rPr>
                <w:sz w:val="18"/>
              </w:rPr>
              <w:t>In</w:t>
            </w:r>
            <w:r>
              <w:rPr>
                <w:spacing w:val="-2"/>
                <w:sz w:val="18"/>
              </w:rPr>
              <w:t> </w:t>
            </w:r>
            <w:r>
              <w:rPr>
                <w:sz w:val="18"/>
              </w:rPr>
              <w:t>the</w:t>
            </w:r>
            <w:r>
              <w:rPr>
                <w:spacing w:val="-2"/>
                <w:sz w:val="18"/>
              </w:rPr>
              <w:t> </w:t>
            </w:r>
            <w:r>
              <w:rPr>
                <w:sz w:val="18"/>
              </w:rPr>
              <w:t>JSON</w:t>
            </w:r>
            <w:r>
              <w:rPr>
                <w:spacing w:val="-2"/>
                <w:sz w:val="18"/>
              </w:rPr>
              <w:t> </w:t>
            </w:r>
            <w:r>
              <w:rPr>
                <w:sz w:val="18"/>
              </w:rPr>
              <w:t>instance</w:t>
            </w:r>
            <w:r>
              <w:rPr>
                <w:spacing w:val="-3"/>
                <w:sz w:val="18"/>
              </w:rPr>
              <w:t> </w:t>
            </w:r>
            <w:r>
              <w:rPr>
                <w:sz w:val="18"/>
              </w:rPr>
              <w:t>data</w:t>
            </w:r>
            <w:r>
              <w:rPr>
                <w:spacing w:val="-4"/>
                <w:sz w:val="18"/>
              </w:rPr>
              <w:t> </w:t>
            </w:r>
            <w:r>
              <w:rPr>
                <w:sz w:val="18"/>
              </w:rPr>
              <w:t>model,</w:t>
            </w:r>
            <w:r>
              <w:rPr>
                <w:spacing w:val="-3"/>
                <w:sz w:val="18"/>
              </w:rPr>
              <w:t> </w:t>
            </w:r>
            <w:r>
              <w:rPr>
                <w:sz w:val="18"/>
              </w:rPr>
              <w:t>only</w:t>
            </w:r>
            <w:r>
              <w:rPr>
                <w:spacing w:val="-1"/>
                <w:sz w:val="18"/>
              </w:rPr>
              <w:t> </w:t>
            </w:r>
            <w:r>
              <w:rPr>
                <w:sz w:val="18"/>
              </w:rPr>
              <w:t>the</w:t>
            </w:r>
            <w:r>
              <w:rPr>
                <w:spacing w:val="-2"/>
                <w:sz w:val="18"/>
              </w:rPr>
              <w:t> </w:t>
            </w:r>
            <w:r>
              <w:rPr>
                <w:sz w:val="18"/>
              </w:rPr>
              <w:t>concept</w:t>
            </w:r>
            <w:r>
              <w:rPr>
                <w:spacing w:val="-1"/>
                <w:sz w:val="18"/>
              </w:rPr>
              <w:t> </w:t>
            </w:r>
            <w:r>
              <w:rPr>
                <w:sz w:val="18"/>
              </w:rPr>
              <w:t>of</w:t>
            </w:r>
            <w:r>
              <w:rPr>
                <w:spacing w:val="-2"/>
                <w:sz w:val="18"/>
              </w:rPr>
              <w:t> </w:t>
            </w:r>
            <w:r>
              <w:rPr>
                <w:sz w:val="18"/>
              </w:rPr>
              <w:t>a</w:t>
            </w:r>
            <w:r>
              <w:rPr>
                <w:spacing w:val="-3"/>
                <w:sz w:val="18"/>
              </w:rPr>
              <w:t> </w:t>
            </w:r>
            <w:r>
              <w:rPr>
                <w:sz w:val="18"/>
              </w:rPr>
              <w:t>"number"</w:t>
            </w:r>
            <w:r>
              <w:rPr>
                <w:spacing w:val="-4"/>
                <w:sz w:val="18"/>
              </w:rPr>
              <w:t> </w:t>
            </w:r>
            <w:r>
              <w:rPr>
                <w:sz w:val="18"/>
              </w:rPr>
              <w:t>is</w:t>
            </w:r>
            <w:r>
              <w:rPr>
                <w:spacing w:val="-3"/>
                <w:sz w:val="18"/>
              </w:rPr>
              <w:t> </w:t>
            </w:r>
            <w:r>
              <w:rPr>
                <w:sz w:val="18"/>
              </w:rPr>
              <w:t>used</w:t>
            </w:r>
            <w:r>
              <w:rPr>
                <w:spacing w:val="-2"/>
                <w:sz w:val="18"/>
              </w:rPr>
              <w:t> </w:t>
            </w:r>
            <w:r>
              <w:rPr>
                <w:sz w:val="18"/>
              </w:rPr>
              <w:t>to</w:t>
            </w:r>
            <w:r>
              <w:rPr>
                <w:spacing w:val="-2"/>
                <w:sz w:val="18"/>
              </w:rPr>
              <w:t> </w:t>
            </w:r>
            <w:r>
              <w:rPr>
                <w:sz w:val="18"/>
              </w:rPr>
              <w:t>represent</w:t>
            </w:r>
            <w:r>
              <w:rPr>
                <w:spacing w:val="-1"/>
                <w:sz w:val="18"/>
              </w:rPr>
              <w:t> </w:t>
            </w:r>
            <w:r>
              <w:rPr>
                <w:sz w:val="18"/>
              </w:rPr>
              <w:t>numerical</w:t>
            </w:r>
            <w:r>
              <w:rPr>
                <w:spacing w:val="-4"/>
                <w:sz w:val="18"/>
              </w:rPr>
              <w:t> </w:t>
            </w:r>
            <w:r>
              <w:rPr>
                <w:spacing w:val="-2"/>
                <w:sz w:val="18"/>
              </w:rPr>
              <w:t>data.</w:t>
            </w:r>
          </w:p>
          <w:p>
            <w:pPr>
              <w:pStyle w:val="TableParagraph"/>
              <w:ind w:left="880" w:right="107"/>
              <w:rPr>
                <w:sz w:val="18"/>
              </w:rPr>
            </w:pPr>
            <w:r>
              <w:rPr>
                <w:sz w:val="18"/>
              </w:rPr>
              <w:t>Numbers</w:t>
            </w:r>
            <w:r>
              <w:rPr>
                <w:spacing w:val="-1"/>
                <w:sz w:val="18"/>
              </w:rPr>
              <w:t> </w:t>
            </w:r>
            <w:r>
              <w:rPr>
                <w:sz w:val="18"/>
              </w:rPr>
              <w:t>in</w:t>
            </w:r>
            <w:r>
              <w:rPr>
                <w:spacing w:val="-1"/>
                <w:sz w:val="18"/>
              </w:rPr>
              <w:t> </w:t>
            </w:r>
            <w:r>
              <w:rPr>
                <w:sz w:val="18"/>
              </w:rPr>
              <w:t>JSON</w:t>
            </w:r>
            <w:r>
              <w:rPr>
                <w:spacing w:val="-2"/>
                <w:sz w:val="18"/>
              </w:rPr>
              <w:t> </w:t>
            </w:r>
            <w:r>
              <w:rPr>
                <w:sz w:val="18"/>
              </w:rPr>
              <w:t>can</w:t>
            </w:r>
            <w:r>
              <w:rPr>
                <w:spacing w:val="-2"/>
                <w:sz w:val="18"/>
              </w:rPr>
              <w:t> </w:t>
            </w:r>
            <w:r>
              <w:rPr>
                <w:sz w:val="18"/>
              </w:rPr>
              <w:t>be</w:t>
            </w:r>
            <w:r>
              <w:rPr>
                <w:spacing w:val="-2"/>
                <w:sz w:val="18"/>
              </w:rPr>
              <w:t> </w:t>
            </w:r>
            <w:r>
              <w:rPr>
                <w:sz w:val="18"/>
              </w:rPr>
              <w:t>integral,</w:t>
            </w:r>
            <w:r>
              <w:rPr>
                <w:spacing w:val="-4"/>
                <w:sz w:val="18"/>
              </w:rPr>
              <w:t> </w:t>
            </w:r>
            <w:r>
              <w:rPr>
                <w:sz w:val="18"/>
              </w:rPr>
              <w:t>i.e.</w:t>
            </w:r>
            <w:r>
              <w:rPr>
                <w:spacing w:val="-4"/>
                <w:sz w:val="18"/>
              </w:rPr>
              <w:t> </w:t>
            </w:r>
            <w:r>
              <w:rPr>
                <w:sz w:val="18"/>
              </w:rPr>
              <w:t>have</w:t>
            </w:r>
            <w:r>
              <w:rPr>
                <w:spacing w:val="-2"/>
                <w:sz w:val="18"/>
              </w:rPr>
              <w:t> </w:t>
            </w:r>
            <w:r>
              <w:rPr>
                <w:sz w:val="18"/>
              </w:rPr>
              <w:t>no</w:t>
            </w:r>
            <w:r>
              <w:rPr>
                <w:spacing w:val="-4"/>
                <w:sz w:val="18"/>
              </w:rPr>
              <w:t> </w:t>
            </w:r>
            <w:r>
              <w:rPr>
                <w:sz w:val="18"/>
              </w:rPr>
              <w:t>fractional</w:t>
            </w:r>
            <w:r>
              <w:rPr>
                <w:spacing w:val="-4"/>
                <w:sz w:val="18"/>
              </w:rPr>
              <w:t> </w:t>
            </w:r>
            <w:r>
              <w:rPr>
                <w:sz w:val="18"/>
              </w:rPr>
              <w:t>part,</w:t>
            </w:r>
            <w:r>
              <w:rPr>
                <w:spacing w:val="-2"/>
                <w:sz w:val="18"/>
              </w:rPr>
              <w:t> </w:t>
            </w:r>
            <w:r>
              <w:rPr>
                <w:sz w:val="18"/>
              </w:rPr>
              <w:t>or</w:t>
            </w:r>
            <w:r>
              <w:rPr>
                <w:spacing w:val="-2"/>
                <w:sz w:val="18"/>
              </w:rPr>
              <w:t> </w:t>
            </w:r>
            <w:r>
              <w:rPr>
                <w:sz w:val="18"/>
              </w:rPr>
              <w:t>can</w:t>
            </w:r>
            <w:r>
              <w:rPr>
                <w:spacing w:val="-4"/>
                <w:sz w:val="18"/>
              </w:rPr>
              <w:t> </w:t>
            </w:r>
            <w:r>
              <w:rPr>
                <w:sz w:val="18"/>
              </w:rPr>
              <w:t>include</w:t>
            </w:r>
            <w:r>
              <w:rPr>
                <w:spacing w:val="-4"/>
                <w:sz w:val="18"/>
              </w:rPr>
              <w:t> </w:t>
            </w:r>
            <w:r>
              <w:rPr>
                <w:sz w:val="18"/>
              </w:rPr>
              <w:t>a</w:t>
            </w:r>
            <w:r>
              <w:rPr>
                <w:spacing w:val="-2"/>
                <w:sz w:val="18"/>
              </w:rPr>
              <w:t> </w:t>
            </w:r>
            <w:r>
              <w:rPr>
                <w:sz w:val="18"/>
              </w:rPr>
              <w:t>fractional</w:t>
            </w:r>
            <w:r>
              <w:rPr>
                <w:spacing w:val="-2"/>
                <w:sz w:val="18"/>
              </w:rPr>
              <w:t> </w:t>
            </w:r>
            <w:r>
              <w:rPr>
                <w:sz w:val="18"/>
              </w:rPr>
              <w:t>part.</w:t>
            </w:r>
            <w:r>
              <w:rPr>
                <w:spacing w:val="-2"/>
                <w:sz w:val="18"/>
              </w:rPr>
              <w:t> </w:t>
            </w:r>
            <w:r>
              <w:rPr>
                <w:sz w:val="18"/>
              </w:rPr>
              <w:t>The</w:t>
            </w:r>
            <w:r>
              <w:rPr>
                <w:spacing w:val="-4"/>
                <w:sz w:val="18"/>
              </w:rPr>
              <w:t> </w:t>
            </w:r>
            <w:r>
              <w:rPr>
                <w:sz w:val="18"/>
              </w:rPr>
              <w:t>additional numeric types defined in the present document represent constraints on the general "number" type present in JSON instances which can be enforced e.g. during parsing when processing the JSON instance or expressed</w:t>
            </w:r>
            <w:r>
              <w:rPr>
                <w:spacing w:val="-2"/>
                <w:sz w:val="18"/>
              </w:rPr>
              <w:t> </w:t>
            </w:r>
            <w:r>
              <w:rPr>
                <w:sz w:val="18"/>
              </w:rPr>
              <w:t>as</w:t>
            </w:r>
            <w:r>
              <w:rPr>
                <w:spacing w:val="-3"/>
                <w:sz w:val="18"/>
              </w:rPr>
              <w:t> </w:t>
            </w:r>
            <w:r>
              <w:rPr>
                <w:sz w:val="18"/>
              </w:rPr>
              <w:t>constraints</w:t>
            </w:r>
            <w:r>
              <w:rPr>
                <w:spacing w:val="-3"/>
                <w:sz w:val="18"/>
              </w:rPr>
              <w:t> </w:t>
            </w:r>
            <w:r>
              <w:rPr>
                <w:sz w:val="18"/>
              </w:rPr>
              <w:t>in</w:t>
            </w:r>
            <w:r>
              <w:rPr>
                <w:spacing w:val="-4"/>
                <w:sz w:val="18"/>
              </w:rPr>
              <w:t> </w:t>
            </w:r>
            <w:r>
              <w:rPr>
                <w:sz w:val="18"/>
              </w:rPr>
              <w:t>modelling</w:t>
            </w:r>
            <w:r>
              <w:rPr>
                <w:spacing w:val="-4"/>
                <w:sz w:val="18"/>
              </w:rPr>
              <w:t> </w:t>
            </w:r>
            <w:r>
              <w:rPr>
                <w:sz w:val="18"/>
              </w:rPr>
              <w:t>languages</w:t>
            </w:r>
            <w:r>
              <w:rPr>
                <w:spacing w:val="-4"/>
                <w:sz w:val="18"/>
              </w:rPr>
              <w:t> </w:t>
            </w:r>
            <w:r>
              <w:rPr>
                <w:sz w:val="18"/>
              </w:rPr>
              <w:t>such</w:t>
            </w:r>
            <w:r>
              <w:rPr>
                <w:spacing w:val="-4"/>
                <w:sz w:val="18"/>
              </w:rPr>
              <w:t> </w:t>
            </w:r>
            <w:r>
              <w:rPr>
                <w:sz w:val="18"/>
              </w:rPr>
              <w:t>as JSON</w:t>
            </w:r>
            <w:r>
              <w:rPr>
                <w:spacing w:val="-2"/>
                <w:sz w:val="18"/>
              </w:rPr>
              <w:t> </w:t>
            </w:r>
            <w:r>
              <w:rPr>
                <w:sz w:val="18"/>
              </w:rPr>
              <w:t>Schema</w:t>
            </w:r>
            <w:r>
              <w:rPr>
                <w:spacing w:val="-4"/>
                <w:sz w:val="18"/>
              </w:rPr>
              <w:t> </w:t>
            </w:r>
            <w:r>
              <w:rPr>
                <w:sz w:val="18"/>
              </w:rPr>
              <w:t>[ref-json-scheme]</w:t>
            </w:r>
            <w:r>
              <w:rPr>
                <w:spacing w:val="-4"/>
                <w:sz w:val="18"/>
              </w:rPr>
              <w:t> </w:t>
            </w:r>
            <w:r>
              <w:rPr>
                <w:sz w:val="18"/>
              </w:rPr>
              <w:t>or</w:t>
            </w:r>
            <w:r>
              <w:rPr>
                <w:spacing w:val="-2"/>
                <w:sz w:val="18"/>
              </w:rPr>
              <w:t> </w:t>
            </w:r>
            <w:r>
              <w:rPr>
                <w:sz w:val="18"/>
              </w:rPr>
              <w:t>OpenAPI</w:t>
            </w:r>
            <w:r>
              <w:rPr>
                <w:spacing w:val="-4"/>
                <w:sz w:val="18"/>
              </w:rPr>
              <w:t> </w:t>
            </w:r>
            <w:r>
              <w:rPr>
                <w:sz w:val="18"/>
              </w:rPr>
              <w:t>[ref-</w:t>
            </w:r>
          </w:p>
          <w:p>
            <w:pPr>
              <w:pStyle w:val="TableParagraph"/>
              <w:spacing w:line="189" w:lineRule="exact"/>
              <w:ind w:left="880"/>
              <w:rPr>
                <w:sz w:val="18"/>
              </w:rPr>
            </w:pPr>
            <w:r>
              <w:rPr>
                <w:spacing w:val="-2"/>
                <w:sz w:val="18"/>
              </w:rPr>
              <w:t>openapi].</w:t>
            </w:r>
          </w:p>
        </w:tc>
      </w:tr>
    </w:tbl>
    <w:p>
      <w:pPr>
        <w:spacing w:after="0" w:line="189" w:lineRule="exact"/>
        <w:rPr>
          <w:sz w:val="18"/>
        </w:rPr>
        <w:sectPr>
          <w:pgSz w:w="11910" w:h="16850"/>
          <w:pgMar w:header="946" w:footer="488" w:top="1420" w:bottom="680" w:left="780" w:right="600"/>
        </w:sectPr>
      </w:pPr>
    </w:p>
    <w:p>
      <w:pPr>
        <w:pStyle w:val="Heading3"/>
        <w:numPr>
          <w:ilvl w:val="2"/>
          <w:numId w:val="2"/>
        </w:numPr>
        <w:tabs>
          <w:tab w:pos="1070" w:val="left" w:leader="none"/>
        </w:tabs>
        <w:spacing w:line="240" w:lineRule="auto" w:before="94" w:after="0"/>
        <w:ind w:left="1070" w:right="0" w:hanging="718"/>
        <w:jc w:val="left"/>
      </w:pPr>
      <w:bookmarkStart w:name="_bookmark46" w:id="47"/>
      <w:bookmarkEnd w:id="47"/>
      <w:r>
        <w:rPr/>
      </w:r>
      <w:r>
        <w:rPr/>
        <w:t>Authorization</w:t>
      </w:r>
      <w:r>
        <w:rPr>
          <w:spacing w:val="-10"/>
        </w:rPr>
        <w:t> </w:t>
      </w:r>
      <w:r>
        <w:rPr/>
        <w:t>of</w:t>
      </w:r>
      <w:r>
        <w:rPr>
          <w:spacing w:val="-4"/>
        </w:rPr>
        <w:t> </w:t>
      </w:r>
      <w:r>
        <w:rPr/>
        <w:t>API</w:t>
      </w:r>
      <w:r>
        <w:rPr>
          <w:spacing w:val="-3"/>
        </w:rPr>
        <w:t> </w:t>
      </w:r>
      <w:r>
        <w:rPr/>
        <w:t>requests</w:t>
      </w:r>
      <w:r>
        <w:rPr>
          <w:spacing w:val="-4"/>
        </w:rPr>
        <w:t> </w:t>
      </w:r>
      <w:r>
        <w:rPr/>
        <w:t>and</w:t>
      </w:r>
      <w:r>
        <w:rPr>
          <w:spacing w:val="-4"/>
        </w:rPr>
        <w:t> </w:t>
      </w:r>
      <w:r>
        <w:rPr>
          <w:spacing w:val="-2"/>
        </w:rPr>
        <w:t>notifications</w:t>
      </w:r>
    </w:p>
    <w:p>
      <w:pPr>
        <w:pStyle w:val="Heading4"/>
        <w:numPr>
          <w:ilvl w:val="3"/>
          <w:numId w:val="2"/>
        </w:numPr>
        <w:tabs>
          <w:tab w:pos="1433" w:val="left" w:leader="none"/>
        </w:tabs>
        <w:spacing w:line="240" w:lineRule="auto" w:before="301" w:after="0"/>
        <w:ind w:left="1433" w:right="0" w:hanging="1081"/>
        <w:jc w:val="left"/>
      </w:pPr>
      <w:r>
        <w:rPr>
          <w:spacing w:val="-2"/>
        </w:rPr>
        <w:t>Introduction</w:t>
      </w:r>
    </w:p>
    <w:p>
      <w:pPr>
        <w:pStyle w:val="BodyText"/>
        <w:spacing w:before="181"/>
        <w:ind w:left="352" w:right="650"/>
        <w:jc w:val="both"/>
      </w:pPr>
      <w:r>
        <w:rPr/>
        <w:t>The</w:t>
      </w:r>
      <w:r>
        <w:rPr>
          <w:spacing w:val="-3"/>
        </w:rPr>
        <w:t> </w:t>
      </w:r>
      <w:r>
        <w:rPr/>
        <w:t>present</w:t>
      </w:r>
      <w:r>
        <w:rPr>
          <w:spacing w:val="-4"/>
        </w:rPr>
        <w:t> </w:t>
      </w:r>
      <w:r>
        <w:rPr/>
        <w:t>version</w:t>
      </w:r>
      <w:r>
        <w:rPr>
          <w:spacing w:val="-2"/>
        </w:rPr>
        <w:t> </w:t>
      </w:r>
      <w:r>
        <w:rPr/>
        <w:t>of</w:t>
      </w:r>
      <w:r>
        <w:rPr>
          <w:spacing w:val="-3"/>
        </w:rPr>
        <w:t> </w:t>
      </w:r>
      <w:r>
        <w:rPr/>
        <w:t>this</w:t>
      </w:r>
      <w:r>
        <w:rPr>
          <w:spacing w:val="-4"/>
        </w:rPr>
        <w:t> </w:t>
      </w:r>
      <w:r>
        <w:rPr/>
        <w:t>document</w:t>
      </w:r>
      <w:r>
        <w:rPr>
          <w:spacing w:val="-4"/>
        </w:rPr>
        <w:t> </w:t>
      </w:r>
      <w:r>
        <w:rPr/>
        <w:t>does</w:t>
      </w:r>
      <w:r>
        <w:rPr>
          <w:spacing w:val="-4"/>
        </w:rPr>
        <w:t> </w:t>
      </w:r>
      <w:r>
        <w:rPr/>
        <w:t>not</w:t>
      </w:r>
      <w:r>
        <w:rPr>
          <w:spacing w:val="-4"/>
        </w:rPr>
        <w:t> </w:t>
      </w:r>
      <w:r>
        <w:rPr/>
        <w:t>specify</w:t>
      </w:r>
      <w:r>
        <w:rPr>
          <w:spacing w:val="-2"/>
        </w:rPr>
        <w:t> </w:t>
      </w:r>
      <w:r>
        <w:rPr/>
        <w:t>specific</w:t>
      </w:r>
      <w:r>
        <w:rPr>
          <w:spacing w:val="-3"/>
        </w:rPr>
        <w:t> </w:t>
      </w:r>
      <w:r>
        <w:rPr/>
        <w:t>authorization</w:t>
      </w:r>
      <w:r>
        <w:rPr>
          <w:spacing w:val="-2"/>
        </w:rPr>
        <w:t> </w:t>
      </w:r>
      <w:r>
        <w:rPr/>
        <w:t>mechanisms</w:t>
      </w:r>
      <w:r>
        <w:rPr>
          <w:spacing w:val="-4"/>
        </w:rPr>
        <w:t> </w:t>
      </w:r>
      <w:r>
        <w:rPr/>
        <w:t>to</w:t>
      </w:r>
      <w:r>
        <w:rPr>
          <w:spacing w:val="-2"/>
        </w:rPr>
        <w:t> </w:t>
      </w:r>
      <w:r>
        <w:rPr/>
        <w:t>be</w:t>
      </w:r>
      <w:r>
        <w:rPr>
          <w:spacing w:val="-3"/>
        </w:rPr>
        <w:t> </w:t>
      </w:r>
      <w:r>
        <w:rPr/>
        <w:t>considered</w:t>
      </w:r>
      <w:r>
        <w:rPr>
          <w:spacing w:val="-2"/>
        </w:rPr>
        <w:t> </w:t>
      </w:r>
      <w:r>
        <w:rPr/>
        <w:t>for</w:t>
      </w:r>
      <w:r>
        <w:rPr>
          <w:spacing w:val="-3"/>
        </w:rPr>
        <w:t> </w:t>
      </w:r>
      <w:r>
        <w:rPr/>
        <w:t>handling API</w:t>
      </w:r>
      <w:r>
        <w:rPr>
          <w:spacing w:val="-2"/>
        </w:rPr>
        <w:t> </w:t>
      </w:r>
      <w:r>
        <w:rPr/>
        <w:t>requests</w:t>
      </w:r>
      <w:r>
        <w:rPr>
          <w:spacing w:val="-3"/>
        </w:rPr>
        <w:t> </w:t>
      </w:r>
      <w:r>
        <w:rPr/>
        <w:t>and</w:t>
      </w:r>
      <w:r>
        <w:rPr>
          <w:spacing w:val="-1"/>
        </w:rPr>
        <w:t> </w:t>
      </w:r>
      <w:r>
        <w:rPr/>
        <w:t>notifications</w:t>
      </w:r>
      <w:r>
        <w:rPr>
          <w:spacing w:val="-3"/>
        </w:rPr>
        <w:t> </w:t>
      </w:r>
      <w:r>
        <w:rPr/>
        <w:t>specified</w:t>
      </w:r>
      <w:r>
        <w:rPr>
          <w:spacing w:val="-1"/>
        </w:rPr>
        <w:t> </w:t>
      </w:r>
      <w:r>
        <w:rPr/>
        <w:t>in</w:t>
      </w:r>
      <w:r>
        <w:rPr>
          <w:spacing w:val="-1"/>
        </w:rPr>
        <w:t> </w:t>
      </w:r>
      <w:r>
        <w:rPr/>
        <w:t>the</w:t>
      </w:r>
      <w:r>
        <w:rPr>
          <w:spacing w:val="-4"/>
        </w:rPr>
        <w:t> </w:t>
      </w:r>
      <w:r>
        <w:rPr/>
        <w:t>present</w:t>
      </w:r>
      <w:r>
        <w:rPr>
          <w:spacing w:val="-3"/>
        </w:rPr>
        <w:t> </w:t>
      </w:r>
      <w:r>
        <w:rPr/>
        <w:t>document.</w:t>
      </w:r>
      <w:r>
        <w:rPr>
          <w:spacing w:val="-2"/>
        </w:rPr>
        <w:t> </w:t>
      </w:r>
      <w:r>
        <w:rPr/>
        <w:t>It</w:t>
      </w:r>
      <w:r>
        <w:rPr>
          <w:spacing w:val="-3"/>
        </w:rPr>
        <w:t> </w:t>
      </w:r>
      <w:r>
        <w:rPr/>
        <w:t>is expected</w:t>
      </w:r>
      <w:r>
        <w:rPr>
          <w:spacing w:val="-2"/>
        </w:rPr>
        <w:t> </w:t>
      </w:r>
      <w:r>
        <w:rPr/>
        <w:t>that</w:t>
      </w:r>
      <w:r>
        <w:rPr>
          <w:spacing w:val="-2"/>
        </w:rPr>
        <w:t> </w:t>
      </w:r>
      <w:r>
        <w:rPr/>
        <w:t>implementations</w:t>
      </w:r>
      <w:r>
        <w:rPr>
          <w:spacing w:val="-3"/>
        </w:rPr>
        <w:t> </w:t>
      </w:r>
      <w:r>
        <w:rPr/>
        <w:t>will</w:t>
      </w:r>
      <w:r>
        <w:rPr>
          <w:spacing w:val="-3"/>
        </w:rPr>
        <w:t> </w:t>
      </w:r>
      <w:r>
        <w:rPr/>
        <w:t>leverage</w:t>
      </w:r>
      <w:r>
        <w:rPr>
          <w:spacing w:val="-2"/>
        </w:rPr>
        <w:t> </w:t>
      </w:r>
      <w:r>
        <w:rPr/>
        <w:t>best practices and guidelines from relevant standards such as those defined in:</w:t>
      </w:r>
    </w:p>
    <w:p>
      <w:pPr>
        <w:pStyle w:val="ListParagraph"/>
        <w:numPr>
          <w:ilvl w:val="0"/>
          <w:numId w:val="16"/>
        </w:numPr>
        <w:tabs>
          <w:tab w:pos="921" w:val="left" w:leader="none"/>
        </w:tabs>
        <w:spacing w:line="240" w:lineRule="auto" w:before="181" w:after="0"/>
        <w:ind w:left="921" w:right="0" w:hanging="285"/>
        <w:jc w:val="left"/>
        <w:rPr>
          <w:sz w:val="20"/>
        </w:rPr>
      </w:pPr>
      <w:r>
        <w:rPr>
          <w:sz w:val="20"/>
        </w:rPr>
        <w:t>IETF</w:t>
      </w:r>
      <w:r>
        <w:rPr>
          <w:spacing w:val="-5"/>
          <w:sz w:val="20"/>
        </w:rPr>
        <w:t> </w:t>
      </w:r>
      <w:r>
        <w:rPr>
          <w:sz w:val="20"/>
        </w:rPr>
        <w:t>RFC</w:t>
      </w:r>
      <w:r>
        <w:rPr>
          <w:spacing w:val="-4"/>
          <w:sz w:val="20"/>
        </w:rPr>
        <w:t> </w:t>
      </w:r>
      <w:r>
        <w:rPr>
          <w:sz w:val="20"/>
        </w:rPr>
        <w:t>5246</w:t>
      </w:r>
      <w:r>
        <w:rPr>
          <w:spacing w:val="-2"/>
          <w:sz w:val="20"/>
        </w:rPr>
        <w:t> </w:t>
      </w:r>
      <w:r>
        <w:rPr>
          <w:sz w:val="20"/>
        </w:rPr>
        <w:t>[ref-rfc5246]</w:t>
      </w:r>
      <w:r>
        <w:rPr>
          <w:spacing w:val="-7"/>
          <w:sz w:val="20"/>
        </w:rPr>
        <w:t> </w:t>
      </w:r>
      <w:r>
        <w:rPr>
          <w:sz w:val="20"/>
        </w:rPr>
        <w:t>for</w:t>
      </w:r>
      <w:r>
        <w:rPr>
          <w:spacing w:val="-4"/>
          <w:sz w:val="20"/>
        </w:rPr>
        <w:t> </w:t>
      </w:r>
      <w:r>
        <w:rPr>
          <w:sz w:val="20"/>
        </w:rPr>
        <w:t>the</w:t>
      </w:r>
      <w:r>
        <w:rPr>
          <w:spacing w:val="-5"/>
          <w:sz w:val="20"/>
        </w:rPr>
        <w:t> </w:t>
      </w:r>
      <w:r>
        <w:rPr>
          <w:sz w:val="20"/>
        </w:rPr>
        <w:t>use</w:t>
      </w:r>
      <w:r>
        <w:rPr>
          <w:spacing w:val="-3"/>
          <w:sz w:val="20"/>
        </w:rPr>
        <w:t> </w:t>
      </w:r>
      <w:r>
        <w:rPr>
          <w:sz w:val="20"/>
        </w:rPr>
        <w:t>of</w:t>
      </w:r>
      <w:r>
        <w:rPr>
          <w:spacing w:val="-3"/>
          <w:sz w:val="20"/>
        </w:rPr>
        <w:t> </w:t>
      </w:r>
      <w:r>
        <w:rPr>
          <w:sz w:val="20"/>
        </w:rPr>
        <w:t>TLS</w:t>
      </w:r>
      <w:r>
        <w:rPr>
          <w:spacing w:val="-5"/>
          <w:sz w:val="20"/>
        </w:rPr>
        <w:t> </w:t>
      </w:r>
      <w:r>
        <w:rPr>
          <w:spacing w:val="-2"/>
          <w:sz w:val="20"/>
        </w:rPr>
        <w:t>1.2/1.3,</w:t>
      </w:r>
    </w:p>
    <w:p>
      <w:pPr>
        <w:pStyle w:val="ListParagraph"/>
        <w:numPr>
          <w:ilvl w:val="0"/>
          <w:numId w:val="16"/>
        </w:numPr>
        <w:tabs>
          <w:tab w:pos="921" w:val="left" w:leader="none"/>
        </w:tabs>
        <w:spacing w:line="240" w:lineRule="auto" w:before="178" w:after="0"/>
        <w:ind w:left="921" w:right="0" w:hanging="285"/>
        <w:jc w:val="left"/>
        <w:rPr>
          <w:sz w:val="20"/>
        </w:rPr>
      </w:pPr>
      <w:r>
        <w:rPr>
          <w:sz w:val="20"/>
        </w:rPr>
        <w:t>IETF</w:t>
      </w:r>
      <w:r>
        <w:rPr>
          <w:spacing w:val="-7"/>
          <w:sz w:val="20"/>
        </w:rPr>
        <w:t> </w:t>
      </w:r>
      <w:r>
        <w:rPr>
          <w:sz w:val="20"/>
        </w:rPr>
        <w:t>RFC</w:t>
      </w:r>
      <w:r>
        <w:rPr>
          <w:spacing w:val="-6"/>
          <w:sz w:val="20"/>
        </w:rPr>
        <w:t> </w:t>
      </w:r>
      <w:r>
        <w:rPr>
          <w:sz w:val="20"/>
        </w:rPr>
        <w:t>7235</w:t>
      </w:r>
      <w:r>
        <w:rPr>
          <w:spacing w:val="-4"/>
          <w:sz w:val="20"/>
        </w:rPr>
        <w:t> </w:t>
      </w:r>
      <w:r>
        <w:rPr>
          <w:sz w:val="20"/>
        </w:rPr>
        <w:t>[ref-rfc7235]</w:t>
      </w:r>
      <w:r>
        <w:rPr>
          <w:spacing w:val="-9"/>
          <w:sz w:val="20"/>
        </w:rPr>
        <w:t> </w:t>
      </w:r>
      <w:r>
        <w:rPr>
          <w:sz w:val="20"/>
        </w:rPr>
        <w:t>for</w:t>
      </w:r>
      <w:r>
        <w:rPr>
          <w:spacing w:val="-5"/>
          <w:sz w:val="20"/>
        </w:rPr>
        <w:t> </w:t>
      </w:r>
      <w:r>
        <w:rPr>
          <w:sz w:val="20"/>
        </w:rPr>
        <w:t>authentication</w:t>
      </w:r>
      <w:r>
        <w:rPr>
          <w:spacing w:val="-5"/>
          <w:sz w:val="20"/>
        </w:rPr>
        <w:t> </w:t>
      </w:r>
      <w:r>
        <w:rPr>
          <w:sz w:val="20"/>
        </w:rPr>
        <w:t>mechanisms</w:t>
      </w:r>
      <w:r>
        <w:rPr>
          <w:spacing w:val="-6"/>
          <w:sz w:val="20"/>
        </w:rPr>
        <w:t> </w:t>
      </w:r>
      <w:r>
        <w:rPr>
          <w:sz w:val="20"/>
        </w:rPr>
        <w:t>over</w:t>
      </w:r>
      <w:r>
        <w:rPr>
          <w:spacing w:val="-4"/>
          <w:sz w:val="20"/>
        </w:rPr>
        <w:t> </w:t>
      </w:r>
      <w:r>
        <w:rPr>
          <w:spacing w:val="-2"/>
          <w:sz w:val="20"/>
        </w:rPr>
        <w:t>HTTP/1.1,</w:t>
      </w:r>
    </w:p>
    <w:p>
      <w:pPr>
        <w:pStyle w:val="ListParagraph"/>
        <w:numPr>
          <w:ilvl w:val="0"/>
          <w:numId w:val="16"/>
        </w:numPr>
        <w:tabs>
          <w:tab w:pos="921" w:val="left" w:leader="none"/>
        </w:tabs>
        <w:spacing w:line="240" w:lineRule="auto" w:before="180" w:after="0"/>
        <w:ind w:left="921" w:right="0" w:hanging="285"/>
        <w:jc w:val="left"/>
        <w:rPr>
          <w:sz w:val="20"/>
        </w:rPr>
      </w:pPr>
      <w:r>
        <w:rPr>
          <w:sz w:val="20"/>
        </w:rPr>
        <w:t>IETF</w:t>
      </w:r>
      <w:r>
        <w:rPr>
          <w:spacing w:val="-5"/>
          <w:sz w:val="20"/>
        </w:rPr>
        <w:t> </w:t>
      </w:r>
      <w:r>
        <w:rPr>
          <w:sz w:val="20"/>
        </w:rPr>
        <w:t>RFC</w:t>
      </w:r>
      <w:r>
        <w:rPr>
          <w:spacing w:val="-5"/>
          <w:sz w:val="20"/>
        </w:rPr>
        <w:t> </w:t>
      </w:r>
      <w:r>
        <w:rPr>
          <w:sz w:val="20"/>
        </w:rPr>
        <w:t>6749</w:t>
      </w:r>
      <w:r>
        <w:rPr>
          <w:spacing w:val="-3"/>
          <w:sz w:val="20"/>
        </w:rPr>
        <w:t> </w:t>
      </w:r>
      <w:r>
        <w:rPr>
          <w:sz w:val="20"/>
        </w:rPr>
        <w:t>[ref-rfc6749]</w:t>
      </w:r>
      <w:r>
        <w:rPr>
          <w:spacing w:val="-6"/>
          <w:sz w:val="20"/>
        </w:rPr>
        <w:t> </w:t>
      </w:r>
      <w:r>
        <w:rPr>
          <w:sz w:val="20"/>
        </w:rPr>
        <w:t>for</w:t>
      </w:r>
      <w:r>
        <w:rPr>
          <w:spacing w:val="-4"/>
          <w:sz w:val="20"/>
        </w:rPr>
        <w:t> </w:t>
      </w:r>
      <w:r>
        <w:rPr>
          <w:sz w:val="20"/>
        </w:rPr>
        <w:t>the</w:t>
      </w:r>
      <w:r>
        <w:rPr>
          <w:spacing w:val="-6"/>
          <w:sz w:val="20"/>
        </w:rPr>
        <w:t> </w:t>
      </w:r>
      <w:r>
        <w:rPr>
          <w:sz w:val="20"/>
        </w:rPr>
        <w:t>use</w:t>
      </w:r>
      <w:r>
        <w:rPr>
          <w:spacing w:val="-4"/>
          <w:sz w:val="20"/>
        </w:rPr>
        <w:t> </w:t>
      </w:r>
      <w:r>
        <w:rPr>
          <w:sz w:val="20"/>
        </w:rPr>
        <w:t>of</w:t>
      </w:r>
      <w:r>
        <w:rPr>
          <w:spacing w:val="-4"/>
          <w:sz w:val="20"/>
        </w:rPr>
        <w:t> </w:t>
      </w:r>
      <w:r>
        <w:rPr>
          <w:sz w:val="20"/>
        </w:rPr>
        <w:t>OAuth</w:t>
      </w:r>
      <w:r>
        <w:rPr>
          <w:spacing w:val="-5"/>
          <w:sz w:val="20"/>
        </w:rPr>
        <w:t> </w:t>
      </w:r>
      <w:r>
        <w:rPr>
          <w:sz w:val="20"/>
        </w:rPr>
        <w:t>2.0</w:t>
      </w:r>
      <w:r>
        <w:rPr>
          <w:spacing w:val="-4"/>
          <w:sz w:val="20"/>
        </w:rPr>
        <w:t> </w:t>
      </w:r>
      <w:r>
        <w:rPr>
          <w:sz w:val="20"/>
        </w:rPr>
        <w:t>authorization</w:t>
      </w:r>
      <w:r>
        <w:rPr>
          <w:spacing w:val="-3"/>
          <w:sz w:val="20"/>
        </w:rPr>
        <w:t> </w:t>
      </w:r>
      <w:r>
        <w:rPr>
          <w:spacing w:val="-2"/>
          <w:sz w:val="20"/>
        </w:rPr>
        <w:t>framework,</w:t>
      </w:r>
    </w:p>
    <w:p>
      <w:pPr>
        <w:pStyle w:val="ListParagraph"/>
        <w:numPr>
          <w:ilvl w:val="0"/>
          <w:numId w:val="16"/>
        </w:numPr>
        <w:tabs>
          <w:tab w:pos="921" w:val="left" w:leader="none"/>
        </w:tabs>
        <w:spacing w:line="240" w:lineRule="auto" w:before="181" w:after="0"/>
        <w:ind w:left="921" w:right="0" w:hanging="285"/>
        <w:jc w:val="left"/>
        <w:rPr>
          <w:sz w:val="20"/>
        </w:rPr>
      </w:pPr>
      <w:r>
        <w:rPr>
          <w:sz w:val="20"/>
        </w:rPr>
        <w:t>IETF</w:t>
      </w:r>
      <w:r>
        <w:rPr>
          <w:spacing w:val="-5"/>
          <w:sz w:val="20"/>
        </w:rPr>
        <w:t> </w:t>
      </w:r>
      <w:r>
        <w:rPr>
          <w:sz w:val="20"/>
        </w:rPr>
        <w:t>RFC</w:t>
      </w:r>
      <w:r>
        <w:rPr>
          <w:spacing w:val="-4"/>
          <w:sz w:val="20"/>
        </w:rPr>
        <w:t> </w:t>
      </w:r>
      <w:r>
        <w:rPr>
          <w:sz w:val="20"/>
        </w:rPr>
        <w:t>6750</w:t>
      </w:r>
      <w:r>
        <w:rPr>
          <w:spacing w:val="-3"/>
          <w:sz w:val="20"/>
        </w:rPr>
        <w:t> </w:t>
      </w:r>
      <w:r>
        <w:rPr>
          <w:sz w:val="20"/>
        </w:rPr>
        <w:t>[ref-rfc6750]</w:t>
      </w:r>
      <w:r>
        <w:rPr>
          <w:spacing w:val="-5"/>
          <w:sz w:val="20"/>
        </w:rPr>
        <w:t> </w:t>
      </w:r>
      <w:r>
        <w:rPr>
          <w:sz w:val="20"/>
        </w:rPr>
        <w:t>for</w:t>
      </w:r>
      <w:r>
        <w:rPr>
          <w:spacing w:val="-4"/>
          <w:sz w:val="20"/>
        </w:rPr>
        <w:t> </w:t>
      </w:r>
      <w:r>
        <w:rPr>
          <w:sz w:val="20"/>
        </w:rPr>
        <w:t>the</w:t>
      </w:r>
      <w:r>
        <w:rPr>
          <w:spacing w:val="-5"/>
          <w:sz w:val="20"/>
        </w:rPr>
        <w:t> </w:t>
      </w:r>
      <w:r>
        <w:rPr>
          <w:sz w:val="20"/>
        </w:rPr>
        <w:t>use</w:t>
      </w:r>
      <w:r>
        <w:rPr>
          <w:spacing w:val="-4"/>
          <w:sz w:val="20"/>
        </w:rPr>
        <w:t> </w:t>
      </w:r>
      <w:r>
        <w:rPr>
          <w:sz w:val="20"/>
        </w:rPr>
        <w:t>of</w:t>
      </w:r>
      <w:r>
        <w:rPr>
          <w:spacing w:val="-3"/>
          <w:sz w:val="20"/>
        </w:rPr>
        <w:t> </w:t>
      </w:r>
      <w:r>
        <w:rPr>
          <w:sz w:val="20"/>
        </w:rPr>
        <w:t>OAuth</w:t>
      </w:r>
      <w:r>
        <w:rPr>
          <w:spacing w:val="-6"/>
          <w:sz w:val="20"/>
        </w:rPr>
        <w:t> </w:t>
      </w:r>
      <w:r>
        <w:rPr>
          <w:sz w:val="20"/>
        </w:rPr>
        <w:t>2.0</w:t>
      </w:r>
      <w:r>
        <w:rPr>
          <w:spacing w:val="-4"/>
          <w:sz w:val="20"/>
        </w:rPr>
        <w:t> </w:t>
      </w:r>
      <w:r>
        <w:rPr>
          <w:sz w:val="20"/>
        </w:rPr>
        <w:t>bearer</w:t>
      </w:r>
      <w:r>
        <w:rPr>
          <w:spacing w:val="-4"/>
          <w:sz w:val="20"/>
        </w:rPr>
        <w:t> </w:t>
      </w:r>
      <w:r>
        <w:rPr>
          <w:sz w:val="20"/>
        </w:rPr>
        <w:t>tokens,</w:t>
      </w:r>
      <w:r>
        <w:rPr>
          <w:spacing w:val="2"/>
          <w:sz w:val="20"/>
        </w:rPr>
        <w:t> </w:t>
      </w:r>
      <w:r>
        <w:rPr>
          <w:spacing w:val="-5"/>
          <w:sz w:val="20"/>
        </w:rPr>
        <w:t>and</w:t>
      </w:r>
    </w:p>
    <w:p>
      <w:pPr>
        <w:pStyle w:val="ListParagraph"/>
        <w:numPr>
          <w:ilvl w:val="0"/>
          <w:numId w:val="16"/>
        </w:numPr>
        <w:tabs>
          <w:tab w:pos="921" w:val="left" w:leader="none"/>
        </w:tabs>
        <w:spacing w:line="240" w:lineRule="auto" w:before="181" w:after="0"/>
        <w:ind w:left="921" w:right="0" w:hanging="285"/>
        <w:jc w:val="left"/>
        <w:rPr>
          <w:sz w:val="20"/>
        </w:rPr>
      </w:pPr>
      <w:r>
        <w:rPr>
          <w:sz w:val="20"/>
        </w:rPr>
        <w:t>IETF</w:t>
      </w:r>
      <w:r>
        <w:rPr>
          <w:spacing w:val="-5"/>
          <w:sz w:val="20"/>
        </w:rPr>
        <w:t> </w:t>
      </w:r>
      <w:r>
        <w:rPr>
          <w:sz w:val="20"/>
        </w:rPr>
        <w:t>RFC</w:t>
      </w:r>
      <w:r>
        <w:rPr>
          <w:spacing w:val="-5"/>
          <w:sz w:val="20"/>
        </w:rPr>
        <w:t> </w:t>
      </w:r>
      <w:r>
        <w:rPr>
          <w:sz w:val="20"/>
        </w:rPr>
        <w:t>7519</w:t>
      </w:r>
      <w:r>
        <w:rPr>
          <w:spacing w:val="-3"/>
          <w:sz w:val="20"/>
        </w:rPr>
        <w:t> </w:t>
      </w:r>
      <w:r>
        <w:rPr>
          <w:sz w:val="20"/>
        </w:rPr>
        <w:t>[ref-rfc7519]</w:t>
      </w:r>
      <w:r>
        <w:rPr>
          <w:spacing w:val="-6"/>
          <w:sz w:val="20"/>
        </w:rPr>
        <w:t> </w:t>
      </w:r>
      <w:r>
        <w:rPr>
          <w:sz w:val="20"/>
        </w:rPr>
        <w:t>for</w:t>
      </w:r>
      <w:r>
        <w:rPr>
          <w:spacing w:val="-4"/>
          <w:sz w:val="20"/>
        </w:rPr>
        <w:t> </w:t>
      </w:r>
      <w:r>
        <w:rPr>
          <w:sz w:val="20"/>
        </w:rPr>
        <w:t>use</w:t>
      </w:r>
      <w:r>
        <w:rPr>
          <w:spacing w:val="-4"/>
          <w:sz w:val="20"/>
        </w:rPr>
        <w:t> </w:t>
      </w:r>
      <w:r>
        <w:rPr>
          <w:sz w:val="20"/>
        </w:rPr>
        <w:t>of</w:t>
      </w:r>
      <w:r>
        <w:rPr>
          <w:spacing w:val="-4"/>
          <w:sz w:val="20"/>
        </w:rPr>
        <w:t> </w:t>
      </w:r>
      <w:r>
        <w:rPr>
          <w:sz w:val="20"/>
        </w:rPr>
        <w:t>JSON</w:t>
      </w:r>
      <w:r>
        <w:rPr>
          <w:spacing w:val="-4"/>
          <w:sz w:val="20"/>
        </w:rPr>
        <w:t> </w:t>
      </w:r>
      <w:r>
        <w:rPr>
          <w:sz w:val="20"/>
        </w:rPr>
        <w:t>web</w:t>
      </w:r>
      <w:r>
        <w:rPr>
          <w:spacing w:val="-3"/>
          <w:sz w:val="20"/>
        </w:rPr>
        <w:t> </w:t>
      </w:r>
      <w:r>
        <w:rPr>
          <w:spacing w:val="-2"/>
          <w:sz w:val="20"/>
        </w:rPr>
        <w:t>tokens.</w:t>
      </w:r>
    </w:p>
    <w:p>
      <w:pPr>
        <w:pStyle w:val="BodyText"/>
        <w:spacing w:before="68"/>
      </w:pPr>
    </w:p>
    <w:p>
      <w:pPr>
        <w:pStyle w:val="Heading3"/>
        <w:numPr>
          <w:ilvl w:val="2"/>
          <w:numId w:val="2"/>
        </w:numPr>
        <w:tabs>
          <w:tab w:pos="1070" w:val="left" w:leader="none"/>
        </w:tabs>
        <w:spacing w:line="240" w:lineRule="auto" w:before="1" w:after="0"/>
        <w:ind w:left="1070" w:right="0" w:hanging="718"/>
        <w:jc w:val="left"/>
      </w:pPr>
      <w:bookmarkStart w:name="_bookmark47" w:id="48"/>
      <w:bookmarkEnd w:id="48"/>
      <w:r>
        <w:rPr/>
      </w:r>
      <w:r>
        <w:rPr/>
        <w:t>Version</w:t>
      </w:r>
      <w:r>
        <w:rPr>
          <w:spacing w:val="-6"/>
        </w:rPr>
        <w:t> </w:t>
      </w:r>
      <w:r>
        <w:rPr>
          <w:spacing w:val="-2"/>
        </w:rPr>
        <w:t>management</w:t>
      </w:r>
    </w:p>
    <w:p>
      <w:pPr>
        <w:pStyle w:val="Heading4"/>
        <w:numPr>
          <w:ilvl w:val="3"/>
          <w:numId w:val="2"/>
        </w:numPr>
        <w:tabs>
          <w:tab w:pos="1433" w:val="left" w:leader="none"/>
        </w:tabs>
        <w:spacing w:line="240" w:lineRule="auto" w:before="301" w:after="0"/>
        <w:ind w:left="1433" w:right="0" w:hanging="1081"/>
        <w:jc w:val="left"/>
      </w:pPr>
      <w:r>
        <w:rPr/>
        <w:t>Version</w:t>
      </w:r>
      <w:r>
        <w:rPr>
          <w:spacing w:val="-4"/>
        </w:rPr>
        <w:t> </w:t>
      </w:r>
      <w:r>
        <w:rPr/>
        <w:t>identifiers</w:t>
      </w:r>
      <w:r>
        <w:rPr>
          <w:spacing w:val="-7"/>
        </w:rPr>
        <w:t> </w:t>
      </w:r>
      <w:r>
        <w:rPr/>
        <w:t>and</w:t>
      </w:r>
      <w:r>
        <w:rPr>
          <w:spacing w:val="-7"/>
        </w:rPr>
        <w:t> </w:t>
      </w:r>
      <w:r>
        <w:rPr>
          <w:spacing w:val="-2"/>
        </w:rPr>
        <w:t>parameters</w:t>
      </w:r>
    </w:p>
    <w:p>
      <w:pPr>
        <w:pStyle w:val="BodyText"/>
        <w:spacing w:before="180"/>
        <w:ind w:left="352" w:right="717"/>
        <w:jc w:val="both"/>
      </w:pPr>
      <w:r>
        <w:rPr/>
        <w:t>API</w:t>
      </w:r>
      <w:r>
        <w:rPr>
          <w:spacing w:val="-2"/>
        </w:rPr>
        <w:t> </w:t>
      </w:r>
      <w:r>
        <w:rPr/>
        <w:t>version</w:t>
      </w:r>
      <w:r>
        <w:rPr>
          <w:spacing w:val="-2"/>
        </w:rPr>
        <w:t> </w:t>
      </w:r>
      <w:r>
        <w:rPr/>
        <w:t>identifiers</w:t>
      </w:r>
      <w:r>
        <w:rPr>
          <w:spacing w:val="-4"/>
        </w:rPr>
        <w:t> </w:t>
      </w:r>
      <w:r>
        <w:rPr/>
        <w:t>and</w:t>
      </w:r>
      <w:r>
        <w:rPr>
          <w:spacing w:val="-2"/>
        </w:rPr>
        <w:t> </w:t>
      </w:r>
      <w:r>
        <w:rPr/>
        <w:t>rules</w:t>
      </w:r>
      <w:r>
        <w:rPr>
          <w:spacing w:val="-4"/>
        </w:rPr>
        <w:t> </w:t>
      </w:r>
      <w:r>
        <w:rPr/>
        <w:t>for</w:t>
      </w:r>
      <w:r>
        <w:rPr>
          <w:spacing w:val="-3"/>
        </w:rPr>
        <w:t> </w:t>
      </w:r>
      <w:r>
        <w:rPr/>
        <w:t>incrementing</w:t>
      </w:r>
      <w:r>
        <w:rPr>
          <w:spacing w:val="-4"/>
        </w:rPr>
        <w:t> </w:t>
      </w:r>
      <w:r>
        <w:rPr/>
        <w:t>version</w:t>
      </w:r>
      <w:r>
        <w:rPr>
          <w:spacing w:val="-2"/>
        </w:rPr>
        <w:t> </w:t>
      </w:r>
      <w:r>
        <w:rPr/>
        <w:t>identifier</w:t>
      </w:r>
      <w:r>
        <w:rPr>
          <w:spacing w:val="-3"/>
        </w:rPr>
        <w:t> </w:t>
      </w:r>
      <w:r>
        <w:rPr/>
        <w:t>fields shall</w:t>
      </w:r>
      <w:r>
        <w:rPr>
          <w:spacing w:val="-3"/>
        </w:rPr>
        <w:t> </w:t>
      </w:r>
      <w:r>
        <w:rPr/>
        <w:t>be</w:t>
      </w:r>
      <w:r>
        <w:rPr>
          <w:spacing w:val="-3"/>
        </w:rPr>
        <w:t> </w:t>
      </w:r>
      <w:r>
        <w:rPr/>
        <w:t>supported</w:t>
      </w:r>
      <w:r>
        <w:rPr>
          <w:spacing w:val="-2"/>
        </w:rPr>
        <w:t> </w:t>
      </w:r>
      <w:r>
        <w:rPr/>
        <w:t>by</w:t>
      </w:r>
      <w:r>
        <w:rPr>
          <w:spacing w:val="-2"/>
        </w:rPr>
        <w:t> </w:t>
      </w:r>
      <w:r>
        <w:rPr/>
        <w:t>O2ims</w:t>
      </w:r>
      <w:r>
        <w:rPr>
          <w:spacing w:val="-4"/>
        </w:rPr>
        <w:t> </w:t>
      </w:r>
      <w:r>
        <w:rPr/>
        <w:t>RESTful</w:t>
      </w:r>
      <w:r>
        <w:rPr>
          <w:spacing w:val="-4"/>
        </w:rPr>
        <w:t> </w:t>
      </w:r>
      <w:r>
        <w:rPr/>
        <w:t>APIs as specified in clause 9.1 and 9.2 of ETSI GS NFV-SOL 013 </w:t>
      </w:r>
      <w:hyperlink w:history="true" w:anchor="_bookmark7">
        <w:r>
          <w:rPr/>
          <w:t>[22].</w:t>
        </w:r>
      </w:hyperlink>
    </w:p>
    <w:p>
      <w:pPr>
        <w:pStyle w:val="BodyText"/>
        <w:tabs>
          <w:tab w:pos="1488" w:val="left" w:leader="none"/>
        </w:tabs>
        <w:spacing w:before="178"/>
        <w:ind w:left="1488" w:right="821" w:hanging="852"/>
      </w:pPr>
      <w:r>
        <w:rPr>
          <w:spacing w:val="-2"/>
        </w:rPr>
        <w:t>NOTE:</w:t>
      </w:r>
      <w:r>
        <w:rPr/>
        <w:tab/>
        <w:t>ETSI GS NFV-SOL 013 </w:t>
      </w:r>
      <w:hyperlink w:history="true" w:anchor="_bookmark7">
        <w:r>
          <w:rPr/>
          <w:t>[22]</w:t>
        </w:r>
      </w:hyperlink>
      <w:r>
        <w:rPr/>
        <w:t> refers to "RESTful NFV-MANO API" specification and OpenAPI specification</w:t>
      </w:r>
      <w:r>
        <w:rPr>
          <w:spacing w:val="-2"/>
        </w:rPr>
        <w:t> </w:t>
      </w:r>
      <w:r>
        <w:rPr/>
        <w:t>that</w:t>
      </w:r>
      <w:r>
        <w:rPr>
          <w:spacing w:val="-3"/>
        </w:rPr>
        <w:t> </w:t>
      </w:r>
      <w:r>
        <w:rPr/>
        <w:t>ETSI</w:t>
      </w:r>
      <w:r>
        <w:rPr>
          <w:spacing w:val="-3"/>
        </w:rPr>
        <w:t> </w:t>
      </w:r>
      <w:r>
        <w:rPr/>
        <w:t>publishes;</w:t>
      </w:r>
      <w:r>
        <w:rPr>
          <w:spacing w:val="-4"/>
        </w:rPr>
        <w:t> </w:t>
      </w:r>
      <w:r>
        <w:rPr/>
        <w:t>and</w:t>
      </w:r>
      <w:r>
        <w:rPr>
          <w:spacing w:val="-2"/>
        </w:rPr>
        <w:t> </w:t>
      </w:r>
      <w:r>
        <w:rPr/>
        <w:t>wherever</w:t>
      </w:r>
      <w:r>
        <w:rPr>
          <w:spacing w:val="-2"/>
        </w:rPr>
        <w:t> </w:t>
      </w:r>
      <w:r>
        <w:rPr/>
        <w:t>such</w:t>
      </w:r>
      <w:r>
        <w:rPr>
          <w:spacing w:val="-4"/>
        </w:rPr>
        <w:t> </w:t>
      </w:r>
      <w:r>
        <w:rPr/>
        <w:t>reference</w:t>
      </w:r>
      <w:r>
        <w:rPr>
          <w:spacing w:val="-3"/>
        </w:rPr>
        <w:t> </w:t>
      </w:r>
      <w:r>
        <w:rPr/>
        <w:t>is</w:t>
      </w:r>
      <w:r>
        <w:rPr>
          <w:spacing w:val="-4"/>
        </w:rPr>
        <w:t> </w:t>
      </w:r>
      <w:r>
        <w:rPr/>
        <w:t>provided "O2ims</w:t>
      </w:r>
      <w:r>
        <w:rPr>
          <w:spacing w:val="-4"/>
        </w:rPr>
        <w:t> </w:t>
      </w:r>
      <w:r>
        <w:rPr/>
        <w:t>RESTful</w:t>
      </w:r>
      <w:r>
        <w:rPr>
          <w:spacing w:val="-4"/>
        </w:rPr>
        <w:t> </w:t>
      </w:r>
      <w:r>
        <w:rPr/>
        <w:t>API"</w:t>
      </w:r>
      <w:r>
        <w:rPr>
          <w:spacing w:val="-3"/>
        </w:rPr>
        <w:t> </w:t>
      </w:r>
      <w:r>
        <w:rPr/>
        <w:t>and OpenAPI that O-RAN publishes is to be considered instead for the purpose of the present document.</w:t>
      </w:r>
    </w:p>
    <w:p>
      <w:pPr>
        <w:pStyle w:val="BodyText"/>
        <w:spacing w:before="182"/>
        <w:ind w:left="352"/>
        <w:jc w:val="both"/>
      </w:pPr>
      <w:r>
        <w:rPr/>
        <w:t>Clause</w:t>
      </w:r>
      <w:r>
        <w:rPr>
          <w:spacing w:val="-5"/>
        </w:rPr>
        <w:t> </w:t>
      </w:r>
      <w:r>
        <w:rPr/>
        <w:t>9.2.2</w:t>
      </w:r>
      <w:r>
        <w:rPr>
          <w:spacing w:val="-3"/>
        </w:rPr>
        <w:t> </w:t>
      </w:r>
      <w:r>
        <w:rPr/>
        <w:t>of</w:t>
      </w:r>
      <w:r>
        <w:rPr>
          <w:spacing w:val="-7"/>
        </w:rPr>
        <w:t> </w:t>
      </w:r>
      <w:r>
        <w:rPr/>
        <w:t>ETSI</w:t>
      </w:r>
      <w:r>
        <w:rPr>
          <w:spacing w:val="-4"/>
        </w:rPr>
        <w:t> </w:t>
      </w:r>
      <w:r>
        <w:rPr/>
        <w:t>GS</w:t>
      </w:r>
      <w:r>
        <w:rPr>
          <w:spacing w:val="-6"/>
        </w:rPr>
        <w:t> </w:t>
      </w:r>
      <w:r>
        <w:rPr/>
        <w:t>NFV-SOL</w:t>
      </w:r>
      <w:r>
        <w:rPr>
          <w:spacing w:val="-4"/>
        </w:rPr>
        <w:t> </w:t>
      </w:r>
      <w:r>
        <w:rPr/>
        <w:t>013</w:t>
      </w:r>
      <w:r>
        <w:rPr>
          <w:spacing w:val="-3"/>
        </w:rPr>
        <w:t> </w:t>
      </w:r>
      <w:hyperlink w:history="true" w:anchor="_bookmark7">
        <w:r>
          <w:rPr/>
          <w:t>[22]</w:t>
        </w:r>
      </w:hyperlink>
      <w:r>
        <w:rPr>
          <w:spacing w:val="-5"/>
        </w:rPr>
        <w:t> </w:t>
      </w:r>
      <w:r>
        <w:rPr/>
        <w:t>provides</w:t>
      </w:r>
      <w:r>
        <w:rPr>
          <w:spacing w:val="-3"/>
        </w:rPr>
        <w:t> </w:t>
      </w:r>
      <w:r>
        <w:rPr/>
        <w:t>examples</w:t>
      </w:r>
      <w:r>
        <w:rPr>
          <w:spacing w:val="-6"/>
        </w:rPr>
        <w:t> </w:t>
      </w:r>
      <w:r>
        <w:rPr/>
        <w:t>of</w:t>
      </w:r>
      <w:r>
        <w:rPr>
          <w:spacing w:val="-4"/>
        </w:rPr>
        <w:t> </w:t>
      </w:r>
      <w:r>
        <w:rPr/>
        <w:t>backward</w:t>
      </w:r>
      <w:r>
        <w:rPr>
          <w:spacing w:val="-4"/>
        </w:rPr>
        <w:t> </w:t>
      </w:r>
      <w:r>
        <w:rPr/>
        <w:t>and</w:t>
      </w:r>
      <w:r>
        <w:rPr>
          <w:spacing w:val="-3"/>
        </w:rPr>
        <w:t> </w:t>
      </w:r>
      <w:r>
        <w:rPr/>
        <w:t>non-backward</w:t>
      </w:r>
      <w:r>
        <w:rPr>
          <w:spacing w:val="-4"/>
        </w:rPr>
        <w:t> </w:t>
      </w:r>
      <w:r>
        <w:rPr/>
        <w:t>compatible</w:t>
      </w:r>
      <w:r>
        <w:rPr>
          <w:spacing w:val="-4"/>
        </w:rPr>
        <w:t> </w:t>
      </w:r>
      <w:r>
        <w:rPr>
          <w:spacing w:val="-2"/>
        </w:rPr>
        <w:t>changes.</w:t>
      </w:r>
    </w:p>
    <w:p>
      <w:pPr>
        <w:pStyle w:val="BodyText"/>
        <w:spacing w:before="70"/>
      </w:pPr>
    </w:p>
    <w:p>
      <w:pPr>
        <w:pStyle w:val="Heading4"/>
        <w:numPr>
          <w:ilvl w:val="3"/>
          <w:numId w:val="2"/>
        </w:numPr>
        <w:tabs>
          <w:tab w:pos="1433" w:val="left" w:leader="none"/>
        </w:tabs>
        <w:spacing w:line="240" w:lineRule="auto" w:before="0" w:after="0"/>
        <w:ind w:left="1433" w:right="0" w:hanging="1081"/>
        <w:jc w:val="left"/>
      </w:pPr>
      <w:r>
        <w:rPr/>
        <w:t>Version</w:t>
      </w:r>
      <w:r>
        <w:rPr>
          <w:spacing w:val="-5"/>
        </w:rPr>
        <w:t> </w:t>
      </w:r>
      <w:r>
        <w:rPr/>
        <w:t>information</w:t>
      </w:r>
      <w:r>
        <w:rPr>
          <w:spacing w:val="-6"/>
        </w:rPr>
        <w:t> </w:t>
      </w:r>
      <w:r>
        <w:rPr/>
        <w:t>retrieval</w:t>
      </w:r>
      <w:r>
        <w:rPr>
          <w:spacing w:val="-2"/>
        </w:rPr>
        <w:t> </w:t>
      </w:r>
      <w:r>
        <w:rPr/>
        <w:t>and</w:t>
      </w:r>
      <w:r>
        <w:rPr>
          <w:spacing w:val="-5"/>
        </w:rPr>
        <w:t> </w:t>
      </w:r>
      <w:r>
        <w:rPr>
          <w:spacing w:val="-2"/>
        </w:rPr>
        <w:t>signaling</w:t>
      </w:r>
    </w:p>
    <w:p>
      <w:pPr>
        <w:pStyle w:val="BodyText"/>
        <w:spacing w:before="180"/>
        <w:ind w:left="352" w:right="539"/>
      </w:pPr>
      <w:r>
        <w:rPr/>
        <w:t>The</w:t>
      </w:r>
      <w:r>
        <w:rPr>
          <w:spacing w:val="-3"/>
        </w:rPr>
        <w:t> </w:t>
      </w:r>
      <w:r>
        <w:rPr/>
        <w:t>API</w:t>
      </w:r>
      <w:r>
        <w:rPr>
          <w:spacing w:val="-3"/>
        </w:rPr>
        <w:t> </w:t>
      </w:r>
      <w:r>
        <w:rPr/>
        <w:t>producer</w:t>
      </w:r>
      <w:r>
        <w:rPr>
          <w:spacing w:val="-3"/>
        </w:rPr>
        <w:t> </w:t>
      </w:r>
      <w:r>
        <w:rPr/>
        <w:t>shall</w:t>
      </w:r>
      <w:r>
        <w:rPr>
          <w:spacing w:val="-3"/>
        </w:rPr>
        <w:t> </w:t>
      </w:r>
      <w:r>
        <w:rPr/>
        <w:t>support the</w:t>
      </w:r>
      <w:r>
        <w:rPr>
          <w:spacing w:val="-2"/>
        </w:rPr>
        <w:t> </w:t>
      </w:r>
      <w:r>
        <w:rPr/>
        <w:t>dedicated</w:t>
      </w:r>
      <w:r>
        <w:rPr>
          <w:spacing w:val="-2"/>
        </w:rPr>
        <w:t> </w:t>
      </w:r>
      <w:r>
        <w:rPr/>
        <w:t>URIs</w:t>
      </w:r>
      <w:r>
        <w:rPr>
          <w:spacing w:val="-4"/>
        </w:rPr>
        <w:t> </w:t>
      </w:r>
      <w:r>
        <w:rPr/>
        <w:t>to</w:t>
      </w:r>
      <w:r>
        <w:rPr>
          <w:spacing w:val="-2"/>
        </w:rPr>
        <w:t> </w:t>
      </w:r>
      <w:r>
        <w:rPr/>
        <w:t>enable</w:t>
      </w:r>
      <w:r>
        <w:rPr>
          <w:spacing w:val="-3"/>
        </w:rPr>
        <w:t> </w:t>
      </w:r>
      <w:r>
        <w:rPr/>
        <w:t>API</w:t>
      </w:r>
      <w:r>
        <w:rPr>
          <w:spacing w:val="-3"/>
        </w:rPr>
        <w:t> </w:t>
      </w:r>
      <w:r>
        <w:rPr/>
        <w:t>consumers</w:t>
      </w:r>
      <w:r>
        <w:rPr>
          <w:spacing w:val="-4"/>
        </w:rPr>
        <w:t> </w:t>
      </w:r>
      <w:r>
        <w:rPr/>
        <w:t>to</w:t>
      </w:r>
      <w:r>
        <w:rPr>
          <w:spacing w:val="-2"/>
        </w:rPr>
        <w:t> </w:t>
      </w:r>
      <w:r>
        <w:rPr/>
        <w:t>retrieve</w:t>
      </w:r>
      <w:r>
        <w:rPr>
          <w:spacing w:val="-3"/>
        </w:rPr>
        <w:t> </w:t>
      </w:r>
      <w:r>
        <w:rPr/>
        <w:t>information</w:t>
      </w:r>
      <w:r>
        <w:rPr>
          <w:spacing w:val="-4"/>
        </w:rPr>
        <w:t> </w:t>
      </w:r>
      <w:r>
        <w:rPr/>
        <w:t>about</w:t>
      </w:r>
      <w:r>
        <w:rPr>
          <w:spacing w:val="-4"/>
        </w:rPr>
        <w:t> </w:t>
      </w:r>
      <w:r>
        <w:rPr/>
        <w:t>API</w:t>
      </w:r>
      <w:r>
        <w:rPr>
          <w:spacing w:val="-3"/>
        </w:rPr>
        <w:t> </w:t>
      </w:r>
      <w:r>
        <w:rPr/>
        <w:t>versions supported by an API producer as specified in clause 9.3 of ETSI GS NFV-SOL 013 </w:t>
      </w:r>
      <w:hyperlink w:history="true" w:anchor="_bookmark7">
        <w:r>
          <w:rPr/>
          <w:t>[22],</w:t>
        </w:r>
      </w:hyperlink>
      <w:r>
        <w:rPr/>
        <w:t> and the API consumer shall include the "Version" HTTP header in each HTTP request as specified in clause 9.4 of ETSI GS NFV-SOL 013 </w:t>
      </w:r>
      <w:hyperlink w:history="true" w:anchor="_bookmark7">
        <w:r>
          <w:rPr/>
          <w:t>[22].</w:t>
        </w:r>
      </w:hyperlink>
    </w:p>
    <w:p>
      <w:pPr>
        <w:pStyle w:val="BodyText"/>
        <w:spacing w:before="179"/>
        <w:ind w:left="1488" w:right="872" w:hanging="852"/>
        <w:jc w:val="both"/>
      </w:pPr>
      <w:r>
        <w:rPr/>
        <w:t>NOTE:</w:t>
      </w:r>
      <w:r>
        <w:rPr>
          <w:spacing w:val="80"/>
          <w:w w:val="150"/>
        </w:rPr>
        <w:t> </w:t>
      </w:r>
      <w:r>
        <w:rPr/>
        <w:t>ETSI</w:t>
      </w:r>
      <w:r>
        <w:rPr>
          <w:spacing w:val="-3"/>
        </w:rPr>
        <w:t> </w:t>
      </w:r>
      <w:r>
        <w:rPr/>
        <w:t>GS</w:t>
      </w:r>
      <w:r>
        <w:rPr>
          <w:spacing w:val="-3"/>
        </w:rPr>
        <w:t> </w:t>
      </w:r>
      <w:r>
        <w:rPr/>
        <w:t>NFV-SOL</w:t>
      </w:r>
      <w:r>
        <w:rPr>
          <w:spacing w:val="-3"/>
        </w:rPr>
        <w:t> </w:t>
      </w:r>
      <w:r>
        <w:rPr/>
        <w:t>013</w:t>
      </w:r>
      <w:r>
        <w:rPr>
          <w:spacing w:val="-1"/>
        </w:rPr>
        <w:t> </w:t>
      </w:r>
      <w:hyperlink w:history="true" w:anchor="_bookmark7">
        <w:r>
          <w:rPr/>
          <w:t>[22]</w:t>
        </w:r>
      </w:hyperlink>
      <w:r>
        <w:rPr>
          <w:spacing w:val="-5"/>
        </w:rPr>
        <w:t> </w:t>
      </w:r>
      <w:r>
        <w:rPr/>
        <w:t>refers</w:t>
      </w:r>
      <w:r>
        <w:rPr>
          <w:spacing w:val="-3"/>
        </w:rPr>
        <w:t> </w:t>
      </w:r>
      <w:r>
        <w:rPr/>
        <w:t>to</w:t>
      </w:r>
      <w:r>
        <w:rPr>
          <w:spacing w:val="-1"/>
        </w:rPr>
        <w:t> </w:t>
      </w:r>
      <w:r>
        <w:rPr/>
        <w:t>"RESTful</w:t>
      </w:r>
      <w:r>
        <w:rPr>
          <w:spacing w:val="-3"/>
        </w:rPr>
        <w:t> </w:t>
      </w:r>
      <w:r>
        <w:rPr/>
        <w:t>NFV-MANO</w:t>
      </w:r>
      <w:r>
        <w:rPr>
          <w:spacing w:val="-3"/>
        </w:rPr>
        <w:t> </w:t>
      </w:r>
      <w:r>
        <w:rPr/>
        <w:t>API"</w:t>
      </w:r>
      <w:r>
        <w:rPr>
          <w:spacing w:val="-3"/>
        </w:rPr>
        <w:t> </w:t>
      </w:r>
      <w:r>
        <w:rPr/>
        <w:t>specification;</w:t>
      </w:r>
      <w:r>
        <w:rPr>
          <w:spacing w:val="-3"/>
        </w:rPr>
        <w:t> </w:t>
      </w:r>
      <w:r>
        <w:rPr/>
        <w:t>and</w:t>
      </w:r>
      <w:r>
        <w:rPr>
          <w:spacing w:val="-2"/>
        </w:rPr>
        <w:t> </w:t>
      </w:r>
      <w:r>
        <w:rPr/>
        <w:t>wherever</w:t>
      </w:r>
      <w:r>
        <w:rPr>
          <w:spacing w:val="-2"/>
        </w:rPr>
        <w:t> </w:t>
      </w:r>
      <w:r>
        <w:rPr/>
        <w:t>such reference is</w:t>
      </w:r>
      <w:r>
        <w:rPr>
          <w:spacing w:val="-1"/>
        </w:rPr>
        <w:t> </w:t>
      </w:r>
      <w:r>
        <w:rPr/>
        <w:t>provided "O2ims</w:t>
      </w:r>
      <w:r>
        <w:rPr>
          <w:spacing w:val="-3"/>
        </w:rPr>
        <w:t> </w:t>
      </w:r>
      <w:r>
        <w:rPr/>
        <w:t>RESTful</w:t>
      </w:r>
      <w:r>
        <w:rPr>
          <w:spacing w:val="-1"/>
        </w:rPr>
        <w:t> </w:t>
      </w:r>
      <w:r>
        <w:rPr/>
        <w:t>API" is</w:t>
      </w:r>
      <w:r>
        <w:rPr>
          <w:spacing w:val="-1"/>
        </w:rPr>
        <w:t> </w:t>
      </w:r>
      <w:r>
        <w:rPr/>
        <w:t>to be considered instead for the</w:t>
      </w:r>
      <w:r>
        <w:rPr>
          <w:spacing w:val="-2"/>
        </w:rPr>
        <w:t> </w:t>
      </w:r>
      <w:r>
        <w:rPr/>
        <w:t>purpose of the present </w:t>
      </w:r>
      <w:r>
        <w:rPr>
          <w:spacing w:val="-2"/>
        </w:rPr>
        <w:t>document.</w:t>
      </w:r>
    </w:p>
    <w:p>
      <w:pPr>
        <w:pStyle w:val="BodyText"/>
        <w:spacing w:before="131"/>
      </w:pPr>
    </w:p>
    <w:p>
      <w:pPr>
        <w:pStyle w:val="Heading2"/>
        <w:numPr>
          <w:ilvl w:val="1"/>
          <w:numId w:val="2"/>
        </w:numPr>
        <w:tabs>
          <w:tab w:pos="1073" w:val="left" w:leader="none"/>
        </w:tabs>
        <w:spacing w:line="240" w:lineRule="auto" w:before="0" w:after="0"/>
        <w:ind w:left="1073" w:right="0" w:hanging="721"/>
        <w:jc w:val="left"/>
      </w:pPr>
      <w:bookmarkStart w:name="_bookmark48" w:id="49"/>
      <w:bookmarkEnd w:id="49"/>
      <w:r>
        <w:rPr/>
      </w:r>
      <w:r>
        <w:rPr>
          <w:spacing w:val="-2"/>
        </w:rPr>
        <w:t>O2ims_InfrastructureInventory</w:t>
      </w:r>
      <w:r>
        <w:rPr>
          <w:spacing w:val="7"/>
        </w:rPr>
        <w:t> </w:t>
      </w:r>
      <w:r>
        <w:rPr>
          <w:spacing w:val="-2"/>
        </w:rPr>
        <w:t>Service</w:t>
      </w:r>
      <w:r>
        <w:rPr>
          <w:spacing w:val="8"/>
        </w:rPr>
        <w:t> </w:t>
      </w:r>
      <w:r>
        <w:rPr>
          <w:spacing w:val="-5"/>
        </w:rPr>
        <w:t>API</w:t>
      </w:r>
    </w:p>
    <w:p>
      <w:pPr>
        <w:pStyle w:val="Heading3"/>
        <w:numPr>
          <w:ilvl w:val="2"/>
          <w:numId w:val="2"/>
        </w:numPr>
        <w:tabs>
          <w:tab w:pos="1070" w:val="left" w:leader="none"/>
        </w:tabs>
        <w:spacing w:line="240" w:lineRule="auto" w:before="299" w:after="0"/>
        <w:ind w:left="1070" w:right="0" w:hanging="718"/>
        <w:jc w:val="left"/>
      </w:pPr>
      <w:bookmarkStart w:name="_bookmark49" w:id="50"/>
      <w:bookmarkEnd w:id="50"/>
      <w:r>
        <w:rPr/>
      </w:r>
      <w:r>
        <w:rPr>
          <w:spacing w:val="-2"/>
        </w:rPr>
        <w:t>Description</w:t>
      </w:r>
    </w:p>
    <w:p>
      <w:pPr>
        <w:pStyle w:val="BodyText"/>
        <w:spacing w:line="427" w:lineRule="auto" w:before="181"/>
        <w:ind w:left="352" w:right="1989"/>
      </w:pPr>
      <w:r>
        <w:rPr/>
        <w:t>This</w:t>
      </w:r>
      <w:r>
        <w:rPr>
          <w:spacing w:val="-3"/>
        </w:rPr>
        <w:t> </w:t>
      </w:r>
      <w:r>
        <w:rPr/>
        <w:t>API</w:t>
      </w:r>
      <w:r>
        <w:rPr>
          <w:spacing w:val="-2"/>
        </w:rPr>
        <w:t> </w:t>
      </w:r>
      <w:r>
        <w:rPr/>
        <w:t>allows</w:t>
      </w:r>
      <w:r>
        <w:rPr>
          <w:spacing w:val="-4"/>
        </w:rPr>
        <w:t> </w:t>
      </w:r>
      <w:r>
        <w:rPr/>
        <w:t>the</w:t>
      </w:r>
      <w:r>
        <w:rPr>
          <w:spacing w:val="-2"/>
        </w:rPr>
        <w:t> </w:t>
      </w:r>
      <w:r>
        <w:rPr/>
        <w:t>SMO</w:t>
      </w:r>
      <w:r>
        <w:rPr>
          <w:spacing w:val="-3"/>
        </w:rPr>
        <w:t> </w:t>
      </w:r>
      <w:r>
        <w:rPr/>
        <w:t>to</w:t>
      </w:r>
      <w:r>
        <w:rPr>
          <w:spacing w:val="-2"/>
        </w:rPr>
        <w:t> </w:t>
      </w:r>
      <w:r>
        <w:rPr/>
        <w:t>invoke</w:t>
      </w:r>
      <w:r>
        <w:rPr>
          <w:spacing w:val="-2"/>
        </w:rPr>
        <w:t> </w:t>
      </w:r>
      <w:r>
        <w:rPr/>
        <w:t>O2ims_InfrastructureInventory</w:t>
      </w:r>
      <w:r>
        <w:rPr>
          <w:spacing w:val="-4"/>
        </w:rPr>
        <w:t> </w:t>
      </w:r>
      <w:r>
        <w:rPr/>
        <w:t>Services</w:t>
      </w:r>
      <w:r>
        <w:rPr>
          <w:spacing w:val="-4"/>
        </w:rPr>
        <w:t> </w:t>
      </w:r>
      <w:r>
        <w:rPr/>
        <w:t>towards</w:t>
      </w:r>
      <w:r>
        <w:rPr>
          <w:spacing w:val="-4"/>
        </w:rPr>
        <w:t> </w:t>
      </w:r>
      <w:r>
        <w:rPr/>
        <w:t>the</w:t>
      </w:r>
      <w:r>
        <w:rPr>
          <w:spacing w:val="-4"/>
        </w:rPr>
        <w:t> </w:t>
      </w:r>
      <w:r>
        <w:rPr/>
        <w:t>O-Cloud. The operations defined for O2ims_InfrastructureInventory Services through this API are:</w:t>
      </w:r>
    </w:p>
    <w:p>
      <w:pPr>
        <w:pStyle w:val="ListParagraph"/>
        <w:numPr>
          <w:ilvl w:val="0"/>
          <w:numId w:val="17"/>
        </w:numPr>
        <w:tabs>
          <w:tab w:pos="1089" w:val="left" w:leader="none"/>
        </w:tabs>
        <w:spacing w:line="240" w:lineRule="auto" w:before="2" w:after="0"/>
        <w:ind w:left="1089" w:right="0" w:hanging="453"/>
        <w:jc w:val="left"/>
        <w:rPr>
          <w:sz w:val="20"/>
        </w:rPr>
      </w:pPr>
      <w:r>
        <w:rPr>
          <w:sz w:val="20"/>
        </w:rPr>
        <w:t>Query</w:t>
      </w:r>
      <w:r>
        <w:rPr>
          <w:spacing w:val="-4"/>
          <w:sz w:val="20"/>
        </w:rPr>
        <w:t> </w:t>
      </w:r>
      <w:r>
        <w:rPr>
          <w:sz w:val="20"/>
        </w:rPr>
        <w:t>information</w:t>
      </w:r>
      <w:r>
        <w:rPr>
          <w:spacing w:val="-5"/>
          <w:sz w:val="20"/>
        </w:rPr>
        <w:t> </w:t>
      </w:r>
      <w:r>
        <w:rPr>
          <w:sz w:val="20"/>
        </w:rPr>
        <w:t>about</w:t>
      </w:r>
      <w:r>
        <w:rPr>
          <w:spacing w:val="-6"/>
          <w:sz w:val="20"/>
        </w:rPr>
        <w:t> </w:t>
      </w:r>
      <w:r>
        <w:rPr>
          <w:sz w:val="20"/>
        </w:rPr>
        <w:t>one</w:t>
      </w:r>
      <w:r>
        <w:rPr>
          <w:spacing w:val="-6"/>
          <w:sz w:val="20"/>
        </w:rPr>
        <w:t> </w:t>
      </w:r>
      <w:r>
        <w:rPr>
          <w:sz w:val="20"/>
        </w:rPr>
        <w:t>or</w:t>
      </w:r>
      <w:r>
        <w:rPr>
          <w:spacing w:val="-5"/>
          <w:sz w:val="20"/>
        </w:rPr>
        <w:t> </w:t>
      </w:r>
      <w:r>
        <w:rPr>
          <w:sz w:val="20"/>
        </w:rPr>
        <w:t>multiple Resource</w:t>
      </w:r>
      <w:r>
        <w:rPr>
          <w:spacing w:val="-4"/>
          <w:sz w:val="20"/>
        </w:rPr>
        <w:t> Type</w:t>
      </w:r>
    </w:p>
    <w:p>
      <w:pPr>
        <w:pStyle w:val="ListParagraph"/>
        <w:numPr>
          <w:ilvl w:val="0"/>
          <w:numId w:val="17"/>
        </w:numPr>
        <w:tabs>
          <w:tab w:pos="1089" w:val="left" w:leader="none"/>
        </w:tabs>
        <w:spacing w:line="240" w:lineRule="auto" w:before="180" w:after="0"/>
        <w:ind w:left="1089" w:right="0" w:hanging="453"/>
        <w:jc w:val="left"/>
        <w:rPr>
          <w:sz w:val="20"/>
        </w:rPr>
      </w:pPr>
      <w:r>
        <w:rPr>
          <w:sz w:val="20"/>
        </w:rPr>
        <w:t>Query</w:t>
      </w:r>
      <w:r>
        <w:rPr>
          <w:spacing w:val="-4"/>
          <w:sz w:val="20"/>
        </w:rPr>
        <w:t> </w:t>
      </w:r>
      <w:r>
        <w:rPr>
          <w:sz w:val="20"/>
        </w:rPr>
        <w:t>information</w:t>
      </w:r>
      <w:r>
        <w:rPr>
          <w:spacing w:val="-5"/>
          <w:sz w:val="20"/>
        </w:rPr>
        <w:t> </w:t>
      </w:r>
      <w:r>
        <w:rPr>
          <w:sz w:val="20"/>
        </w:rPr>
        <w:t>about</w:t>
      </w:r>
      <w:r>
        <w:rPr>
          <w:spacing w:val="-6"/>
          <w:sz w:val="20"/>
        </w:rPr>
        <w:t> </w:t>
      </w:r>
      <w:r>
        <w:rPr>
          <w:sz w:val="20"/>
        </w:rPr>
        <w:t>one</w:t>
      </w:r>
      <w:r>
        <w:rPr>
          <w:spacing w:val="-6"/>
          <w:sz w:val="20"/>
        </w:rPr>
        <w:t> </w:t>
      </w:r>
      <w:r>
        <w:rPr>
          <w:sz w:val="20"/>
        </w:rPr>
        <w:t>or</w:t>
      </w:r>
      <w:r>
        <w:rPr>
          <w:spacing w:val="-5"/>
          <w:sz w:val="20"/>
        </w:rPr>
        <w:t> </w:t>
      </w:r>
      <w:r>
        <w:rPr>
          <w:sz w:val="20"/>
        </w:rPr>
        <w:t>multiple Resource</w:t>
      </w:r>
      <w:r>
        <w:rPr>
          <w:spacing w:val="-4"/>
          <w:sz w:val="20"/>
        </w:rPr>
        <w:t> Pool</w:t>
      </w:r>
    </w:p>
    <w:p>
      <w:pPr>
        <w:pStyle w:val="ListParagraph"/>
        <w:numPr>
          <w:ilvl w:val="0"/>
          <w:numId w:val="17"/>
        </w:numPr>
        <w:tabs>
          <w:tab w:pos="1089" w:val="left" w:leader="none"/>
        </w:tabs>
        <w:spacing w:line="240" w:lineRule="auto" w:before="177" w:after="0"/>
        <w:ind w:left="1089" w:right="0" w:hanging="453"/>
        <w:jc w:val="left"/>
        <w:rPr>
          <w:sz w:val="20"/>
        </w:rPr>
      </w:pPr>
      <w:r>
        <w:rPr>
          <w:sz w:val="20"/>
        </w:rPr>
        <w:t>Query</w:t>
      </w:r>
      <w:r>
        <w:rPr>
          <w:spacing w:val="-4"/>
          <w:sz w:val="20"/>
        </w:rPr>
        <w:t> </w:t>
      </w:r>
      <w:r>
        <w:rPr>
          <w:sz w:val="20"/>
        </w:rPr>
        <w:t>information</w:t>
      </w:r>
      <w:r>
        <w:rPr>
          <w:spacing w:val="-4"/>
          <w:sz w:val="20"/>
        </w:rPr>
        <w:t> </w:t>
      </w:r>
      <w:r>
        <w:rPr>
          <w:sz w:val="20"/>
        </w:rPr>
        <w:t>about</w:t>
      </w:r>
      <w:r>
        <w:rPr>
          <w:spacing w:val="-5"/>
          <w:sz w:val="20"/>
        </w:rPr>
        <w:t> </w:t>
      </w:r>
      <w:r>
        <w:rPr>
          <w:sz w:val="20"/>
        </w:rPr>
        <w:t>one</w:t>
      </w:r>
      <w:r>
        <w:rPr>
          <w:spacing w:val="-6"/>
          <w:sz w:val="20"/>
        </w:rPr>
        <w:t> </w:t>
      </w:r>
      <w:r>
        <w:rPr>
          <w:sz w:val="20"/>
        </w:rPr>
        <w:t>or</w:t>
      </w:r>
      <w:r>
        <w:rPr>
          <w:spacing w:val="-4"/>
          <w:sz w:val="20"/>
        </w:rPr>
        <w:t> </w:t>
      </w:r>
      <w:r>
        <w:rPr>
          <w:sz w:val="20"/>
        </w:rPr>
        <w:t>multiple </w:t>
      </w:r>
      <w:r>
        <w:rPr>
          <w:spacing w:val="-2"/>
          <w:sz w:val="20"/>
        </w:rPr>
        <w:t>Resource</w:t>
      </w:r>
    </w:p>
    <w:p>
      <w:pPr>
        <w:pStyle w:val="ListParagraph"/>
        <w:numPr>
          <w:ilvl w:val="0"/>
          <w:numId w:val="17"/>
        </w:numPr>
        <w:tabs>
          <w:tab w:pos="1089" w:val="left" w:leader="none"/>
        </w:tabs>
        <w:spacing w:line="240" w:lineRule="auto" w:before="180" w:after="0"/>
        <w:ind w:left="1089" w:right="0" w:hanging="453"/>
        <w:jc w:val="left"/>
        <w:rPr>
          <w:sz w:val="20"/>
        </w:rPr>
      </w:pPr>
      <w:r>
        <w:rPr>
          <w:sz w:val="20"/>
        </w:rPr>
        <w:t>Query</w:t>
      </w:r>
      <w:r>
        <w:rPr>
          <w:spacing w:val="-4"/>
          <w:sz w:val="20"/>
        </w:rPr>
        <w:t> </w:t>
      </w:r>
      <w:r>
        <w:rPr>
          <w:sz w:val="20"/>
        </w:rPr>
        <w:t>information</w:t>
      </w:r>
      <w:r>
        <w:rPr>
          <w:spacing w:val="-6"/>
          <w:sz w:val="20"/>
        </w:rPr>
        <w:t> </w:t>
      </w:r>
      <w:r>
        <w:rPr>
          <w:sz w:val="20"/>
        </w:rPr>
        <w:t>about</w:t>
      </w:r>
      <w:r>
        <w:rPr>
          <w:spacing w:val="-3"/>
          <w:sz w:val="20"/>
        </w:rPr>
        <w:t> </w:t>
      </w:r>
      <w:r>
        <w:rPr>
          <w:sz w:val="20"/>
        </w:rPr>
        <w:t>one</w:t>
      </w:r>
      <w:r>
        <w:rPr>
          <w:spacing w:val="-6"/>
          <w:sz w:val="20"/>
        </w:rPr>
        <w:t> </w:t>
      </w:r>
      <w:r>
        <w:rPr>
          <w:sz w:val="20"/>
        </w:rPr>
        <w:t>or</w:t>
      </w:r>
      <w:r>
        <w:rPr>
          <w:spacing w:val="-5"/>
          <w:sz w:val="20"/>
        </w:rPr>
        <w:t> </w:t>
      </w:r>
      <w:r>
        <w:rPr>
          <w:sz w:val="20"/>
        </w:rPr>
        <w:t>multiple</w:t>
      </w:r>
      <w:r>
        <w:rPr>
          <w:spacing w:val="-3"/>
          <w:sz w:val="20"/>
        </w:rPr>
        <w:t> </w:t>
      </w:r>
      <w:r>
        <w:rPr>
          <w:sz w:val="20"/>
        </w:rPr>
        <w:t>Deployment</w:t>
      </w:r>
      <w:r>
        <w:rPr>
          <w:spacing w:val="-5"/>
          <w:sz w:val="20"/>
        </w:rPr>
        <w:t> </w:t>
      </w:r>
      <w:r>
        <w:rPr>
          <w:spacing w:val="-2"/>
          <w:sz w:val="20"/>
        </w:rPr>
        <w:t>Manager</w:t>
      </w:r>
    </w:p>
    <w:p>
      <w:pPr>
        <w:pStyle w:val="ListParagraph"/>
        <w:numPr>
          <w:ilvl w:val="0"/>
          <w:numId w:val="17"/>
        </w:numPr>
        <w:tabs>
          <w:tab w:pos="1089" w:val="left" w:leader="none"/>
        </w:tabs>
        <w:spacing w:line="240" w:lineRule="auto" w:before="180" w:after="0"/>
        <w:ind w:left="1089" w:right="0" w:hanging="453"/>
        <w:jc w:val="left"/>
        <w:rPr>
          <w:sz w:val="20"/>
        </w:rPr>
      </w:pPr>
      <w:r>
        <w:rPr>
          <w:sz w:val="20"/>
        </w:rPr>
        <w:t>Query</w:t>
      </w:r>
      <w:r>
        <w:rPr>
          <w:spacing w:val="-4"/>
          <w:sz w:val="20"/>
        </w:rPr>
        <w:t> </w:t>
      </w:r>
      <w:r>
        <w:rPr>
          <w:sz w:val="20"/>
        </w:rPr>
        <w:t>information</w:t>
      </w:r>
      <w:r>
        <w:rPr>
          <w:spacing w:val="-4"/>
          <w:sz w:val="20"/>
        </w:rPr>
        <w:t> </w:t>
      </w:r>
      <w:r>
        <w:rPr>
          <w:sz w:val="20"/>
        </w:rPr>
        <w:t>about</w:t>
      </w:r>
      <w:r>
        <w:rPr>
          <w:spacing w:val="-5"/>
          <w:sz w:val="20"/>
        </w:rPr>
        <w:t> </w:t>
      </w:r>
      <w:r>
        <w:rPr>
          <w:sz w:val="20"/>
        </w:rPr>
        <w:t>one</w:t>
      </w:r>
      <w:r>
        <w:rPr>
          <w:spacing w:val="-6"/>
          <w:sz w:val="20"/>
        </w:rPr>
        <w:t> </w:t>
      </w:r>
      <w:r>
        <w:rPr>
          <w:sz w:val="20"/>
        </w:rPr>
        <w:t>or multiple</w:t>
      </w:r>
      <w:r>
        <w:rPr>
          <w:spacing w:val="-4"/>
          <w:sz w:val="20"/>
        </w:rPr>
        <w:t> </w:t>
      </w:r>
      <w:r>
        <w:rPr>
          <w:spacing w:val="-2"/>
          <w:sz w:val="20"/>
        </w:rPr>
        <w:t>Subscriptions</w:t>
      </w:r>
    </w:p>
    <w:p>
      <w:pPr>
        <w:spacing w:after="0" w:line="240" w:lineRule="auto"/>
        <w:jc w:val="left"/>
        <w:rPr>
          <w:sz w:val="20"/>
        </w:rPr>
        <w:sectPr>
          <w:pgSz w:w="11910" w:h="16850"/>
          <w:pgMar w:header="946" w:footer="488" w:top="1420" w:bottom="680" w:left="780" w:right="600"/>
        </w:sectPr>
      </w:pPr>
    </w:p>
    <w:p>
      <w:pPr>
        <w:pStyle w:val="ListParagraph"/>
        <w:numPr>
          <w:ilvl w:val="0"/>
          <w:numId w:val="17"/>
        </w:numPr>
        <w:tabs>
          <w:tab w:pos="1090" w:val="left" w:leader="none"/>
        </w:tabs>
        <w:spacing w:line="240" w:lineRule="auto" w:before="96" w:after="0"/>
        <w:ind w:left="1090" w:right="1055" w:hanging="454"/>
        <w:jc w:val="left"/>
        <w:rPr>
          <w:sz w:val="20"/>
        </w:rPr>
      </w:pPr>
      <w:r>
        <w:rPr>
          <w:sz w:val="20"/>
        </w:rPr>
        <w:t>Notify</w:t>
      </w:r>
      <w:r>
        <w:rPr>
          <w:spacing w:val="-2"/>
          <w:sz w:val="20"/>
        </w:rPr>
        <w:t> </w:t>
      </w:r>
      <w:r>
        <w:rPr>
          <w:sz w:val="20"/>
        </w:rPr>
        <w:t>consumer</w:t>
      </w:r>
      <w:r>
        <w:rPr>
          <w:spacing w:val="-3"/>
          <w:sz w:val="20"/>
        </w:rPr>
        <w:t> </w:t>
      </w:r>
      <w:r>
        <w:rPr>
          <w:sz w:val="20"/>
        </w:rPr>
        <w:t>identified</w:t>
      </w:r>
      <w:r>
        <w:rPr>
          <w:spacing w:val="-4"/>
          <w:sz w:val="20"/>
        </w:rPr>
        <w:t> </w:t>
      </w:r>
      <w:r>
        <w:rPr>
          <w:sz w:val="20"/>
        </w:rPr>
        <w:t>by</w:t>
      </w:r>
      <w:r>
        <w:rPr>
          <w:spacing w:val="-4"/>
          <w:sz w:val="20"/>
        </w:rPr>
        <w:t> </w:t>
      </w:r>
      <w:r>
        <w:rPr>
          <w:sz w:val="20"/>
        </w:rPr>
        <w:t>an</w:t>
      </w:r>
      <w:r>
        <w:rPr>
          <w:spacing w:val="-2"/>
          <w:sz w:val="20"/>
        </w:rPr>
        <w:t> </w:t>
      </w:r>
      <w:r>
        <w:rPr>
          <w:sz w:val="20"/>
        </w:rPr>
        <w:t>established</w:t>
      </w:r>
      <w:r>
        <w:rPr>
          <w:spacing w:val="-2"/>
          <w:sz w:val="20"/>
        </w:rPr>
        <w:t> </w:t>
      </w:r>
      <w:r>
        <w:rPr>
          <w:sz w:val="20"/>
        </w:rPr>
        <w:t>subscription</w:t>
      </w:r>
      <w:r>
        <w:rPr>
          <w:spacing w:val="-2"/>
          <w:sz w:val="20"/>
        </w:rPr>
        <w:t> </w:t>
      </w:r>
      <w:r>
        <w:rPr>
          <w:sz w:val="20"/>
        </w:rPr>
        <w:t>which</w:t>
      </w:r>
      <w:r>
        <w:rPr>
          <w:spacing w:val="-2"/>
          <w:sz w:val="20"/>
        </w:rPr>
        <w:t> </w:t>
      </w:r>
      <w:r>
        <w:rPr>
          <w:sz w:val="20"/>
        </w:rPr>
        <w:t>is</w:t>
      </w:r>
      <w:r>
        <w:rPr>
          <w:spacing w:val="-4"/>
          <w:sz w:val="20"/>
        </w:rPr>
        <w:t> </w:t>
      </w:r>
      <w:r>
        <w:rPr>
          <w:sz w:val="20"/>
        </w:rPr>
        <w:t>not</w:t>
      </w:r>
      <w:r>
        <w:rPr>
          <w:spacing w:val="-4"/>
          <w:sz w:val="20"/>
        </w:rPr>
        <w:t> </w:t>
      </w:r>
      <w:r>
        <w:rPr>
          <w:sz w:val="20"/>
        </w:rPr>
        <w:t>filtered</w:t>
      </w:r>
      <w:r>
        <w:rPr>
          <w:spacing w:val="-4"/>
          <w:sz w:val="20"/>
        </w:rPr>
        <w:t> </w:t>
      </w:r>
      <w:r>
        <w:rPr>
          <w:sz w:val="20"/>
        </w:rPr>
        <w:t>by</w:t>
      </w:r>
      <w:r>
        <w:rPr>
          <w:spacing w:val="-2"/>
          <w:sz w:val="20"/>
        </w:rPr>
        <w:t> </w:t>
      </w:r>
      <w:r>
        <w:rPr>
          <w:sz w:val="20"/>
        </w:rPr>
        <w:t>the</w:t>
      </w:r>
      <w:r>
        <w:rPr>
          <w:spacing w:val="-5"/>
          <w:sz w:val="20"/>
        </w:rPr>
        <w:t> </w:t>
      </w:r>
      <w:r>
        <w:rPr>
          <w:sz w:val="20"/>
        </w:rPr>
        <w:t>filter</w:t>
      </w:r>
      <w:r>
        <w:rPr>
          <w:spacing w:val="-5"/>
          <w:sz w:val="20"/>
        </w:rPr>
        <w:t> </w:t>
      </w:r>
      <w:r>
        <w:rPr>
          <w:sz w:val="20"/>
        </w:rPr>
        <w:t>criteria</w:t>
      </w:r>
      <w:r>
        <w:rPr>
          <w:spacing w:val="-3"/>
          <w:sz w:val="20"/>
        </w:rPr>
        <w:t> </w:t>
      </w:r>
      <w:r>
        <w:rPr>
          <w:sz w:val="20"/>
        </w:rPr>
        <w:t>of</w:t>
      </w:r>
      <w:r>
        <w:rPr>
          <w:spacing w:val="-3"/>
          <w:sz w:val="20"/>
        </w:rPr>
        <w:t> </w:t>
      </w:r>
      <w:r>
        <w:rPr>
          <w:sz w:val="20"/>
        </w:rPr>
        <w:t>the occurrence of a change to the infrastructure inventory objects</w:t>
      </w:r>
    </w:p>
    <w:p>
      <w:pPr>
        <w:pStyle w:val="BodyText"/>
        <w:spacing w:before="68"/>
      </w:pPr>
    </w:p>
    <w:p>
      <w:pPr>
        <w:pStyle w:val="Heading3"/>
        <w:numPr>
          <w:ilvl w:val="2"/>
          <w:numId w:val="2"/>
        </w:numPr>
        <w:tabs>
          <w:tab w:pos="1070" w:val="left" w:leader="none"/>
        </w:tabs>
        <w:spacing w:line="240" w:lineRule="auto" w:before="1" w:after="0"/>
        <w:ind w:left="1070" w:right="0" w:hanging="718"/>
        <w:jc w:val="left"/>
      </w:pPr>
      <w:bookmarkStart w:name="_bookmark50" w:id="51"/>
      <w:bookmarkEnd w:id="51"/>
      <w:r>
        <w:rPr/>
      </w:r>
      <w:r>
        <w:rPr/>
        <w:t>API</w:t>
      </w:r>
      <w:r>
        <w:rPr>
          <w:spacing w:val="-1"/>
        </w:rPr>
        <w:t> </w:t>
      </w:r>
      <w:r>
        <w:rPr>
          <w:spacing w:val="-2"/>
        </w:rPr>
        <w:t>version</w:t>
      </w:r>
    </w:p>
    <w:p>
      <w:pPr>
        <w:pStyle w:val="BodyText"/>
        <w:spacing w:before="181"/>
        <w:ind w:left="352" w:right="660"/>
      </w:pPr>
      <w:r>
        <w:rPr/>
        <w:t>For</w:t>
      </w:r>
      <w:r>
        <w:rPr>
          <w:spacing w:val="-4"/>
        </w:rPr>
        <w:t> </w:t>
      </w:r>
      <w:r>
        <w:rPr/>
        <w:t>the</w:t>
      </w:r>
      <w:r>
        <w:rPr>
          <w:spacing w:val="-2"/>
        </w:rPr>
        <w:t> </w:t>
      </w:r>
      <w:r>
        <w:rPr/>
        <w:t>O2ims_InfrastructureInventory</w:t>
      </w:r>
      <w:r>
        <w:rPr>
          <w:spacing w:val="-3"/>
        </w:rPr>
        <w:t> </w:t>
      </w:r>
      <w:r>
        <w:rPr/>
        <w:t>Service</w:t>
      </w:r>
      <w:r>
        <w:rPr>
          <w:spacing w:val="-4"/>
        </w:rPr>
        <w:t> </w:t>
      </w:r>
      <w:r>
        <w:rPr/>
        <w:t>API version</w:t>
      </w:r>
      <w:r>
        <w:rPr>
          <w:spacing w:val="-4"/>
        </w:rPr>
        <w:t> </w:t>
      </w:r>
      <w:r>
        <w:rPr/>
        <w:t>as</w:t>
      </w:r>
      <w:r>
        <w:rPr>
          <w:spacing w:val="-4"/>
        </w:rPr>
        <w:t> </w:t>
      </w:r>
      <w:r>
        <w:rPr/>
        <w:t>specified</w:t>
      </w:r>
      <w:r>
        <w:rPr>
          <w:spacing w:val="-3"/>
        </w:rPr>
        <w:t> </w:t>
      </w:r>
      <w:r>
        <w:rPr/>
        <w:t>in</w:t>
      </w:r>
      <w:r>
        <w:rPr>
          <w:spacing w:val="-3"/>
        </w:rPr>
        <w:t> </w:t>
      </w:r>
      <w:r>
        <w:rPr/>
        <w:t>the</w:t>
      </w:r>
      <w:r>
        <w:rPr>
          <w:spacing w:val="-4"/>
        </w:rPr>
        <w:t> </w:t>
      </w:r>
      <w:r>
        <w:rPr/>
        <w:t>present</w:t>
      </w:r>
      <w:r>
        <w:rPr>
          <w:spacing w:val="-6"/>
        </w:rPr>
        <w:t> </w:t>
      </w:r>
      <w:r>
        <w:rPr/>
        <w:t>document,</w:t>
      </w:r>
      <w:r>
        <w:rPr>
          <w:spacing w:val="-4"/>
        </w:rPr>
        <w:t> </w:t>
      </w:r>
      <w:r>
        <w:rPr/>
        <w:t>the</w:t>
      </w:r>
      <w:r>
        <w:rPr>
          <w:spacing w:val="-4"/>
        </w:rPr>
        <w:t> </w:t>
      </w:r>
      <w:r>
        <w:rPr/>
        <w:t>MAJOR</w:t>
      </w:r>
      <w:r>
        <w:rPr>
          <w:spacing w:val="-4"/>
        </w:rPr>
        <w:t> </w:t>
      </w:r>
      <w:r>
        <w:rPr/>
        <w:t>version field shall be 1, the MINOR version field shall be 0, and the PATCH version field shall be 0.</w:t>
      </w:r>
    </w:p>
    <w:p>
      <w:pPr>
        <w:pStyle w:val="BodyText"/>
        <w:spacing w:before="178"/>
        <w:ind w:left="352"/>
      </w:pPr>
      <w:r>
        <w:rPr/>
        <w:t>Table</w:t>
      </w:r>
      <w:r>
        <w:rPr>
          <w:spacing w:val="-3"/>
        </w:rPr>
        <w:t> </w:t>
      </w:r>
      <w:r>
        <w:rPr/>
        <w:t>3.2.2-1</w:t>
      </w:r>
      <w:r>
        <w:rPr>
          <w:spacing w:val="-4"/>
        </w:rPr>
        <w:t> </w:t>
      </w:r>
      <w:r>
        <w:rPr/>
        <w:t>lists</w:t>
      </w:r>
      <w:r>
        <w:rPr>
          <w:spacing w:val="-4"/>
        </w:rPr>
        <w:t> </w:t>
      </w:r>
      <w:r>
        <w:rPr/>
        <w:t>the</w:t>
      </w:r>
      <w:r>
        <w:rPr>
          <w:spacing w:val="-3"/>
        </w:rPr>
        <w:t> </w:t>
      </w:r>
      <w:r>
        <w:rPr/>
        <w:t>history</w:t>
      </w:r>
      <w:r>
        <w:rPr>
          <w:spacing w:val="-2"/>
        </w:rPr>
        <w:t> </w:t>
      </w:r>
      <w:r>
        <w:rPr/>
        <w:t>of</w:t>
      </w:r>
      <w:r>
        <w:rPr>
          <w:spacing w:val="-3"/>
        </w:rPr>
        <w:t> </w:t>
      </w:r>
      <w:r>
        <w:rPr/>
        <w:t>API</w:t>
      </w:r>
      <w:r>
        <w:rPr>
          <w:spacing w:val="-3"/>
        </w:rPr>
        <w:t> </w:t>
      </w:r>
      <w:r>
        <w:rPr/>
        <w:t>versions</w:t>
      </w:r>
      <w:r>
        <w:rPr>
          <w:spacing w:val="-4"/>
        </w:rPr>
        <w:t> </w:t>
      </w:r>
      <w:r>
        <w:rPr/>
        <w:t>of</w:t>
      </w:r>
      <w:r>
        <w:rPr>
          <w:spacing w:val="-3"/>
        </w:rPr>
        <w:t> </w:t>
      </w:r>
      <w:r>
        <w:rPr/>
        <w:t>the</w:t>
      </w:r>
      <w:r>
        <w:rPr>
          <w:spacing w:val="-3"/>
        </w:rPr>
        <w:t> </w:t>
      </w:r>
      <w:r>
        <w:rPr/>
        <w:t>O2ims_InfrastructureInventory</w:t>
      </w:r>
      <w:r>
        <w:rPr>
          <w:spacing w:val="-1"/>
        </w:rPr>
        <w:t> </w:t>
      </w:r>
      <w:r>
        <w:rPr/>
        <w:t>Service</w:t>
      </w:r>
      <w:r>
        <w:rPr>
          <w:spacing w:val="-3"/>
        </w:rPr>
        <w:t> </w:t>
      </w:r>
      <w:r>
        <w:rPr/>
        <w:t>and</w:t>
      </w:r>
      <w:r>
        <w:rPr>
          <w:spacing w:val="-2"/>
        </w:rPr>
        <w:t> </w:t>
      </w:r>
      <w:r>
        <w:rPr/>
        <w:t>the</w:t>
      </w:r>
      <w:r>
        <w:rPr>
          <w:spacing w:val="-5"/>
        </w:rPr>
        <w:t> </w:t>
      </w:r>
      <w:r>
        <w:rPr/>
        <w:t>main</w:t>
      </w:r>
      <w:r>
        <w:rPr>
          <w:spacing w:val="-2"/>
        </w:rPr>
        <w:t> </w:t>
      </w:r>
      <w:r>
        <w:rPr/>
        <w:t>capabilities added/removed across versions.</w:t>
      </w:r>
    </w:p>
    <w:p>
      <w:pPr>
        <w:pStyle w:val="BodyText"/>
        <w:spacing w:before="10"/>
      </w:pPr>
    </w:p>
    <w:p>
      <w:pPr>
        <w:pStyle w:val="Heading6"/>
        <w:ind w:right="180"/>
        <w:rPr>
          <w:rFonts w:ascii="Arial"/>
        </w:rPr>
      </w:pPr>
      <w:r>
        <w:rPr>
          <w:rFonts w:ascii="Arial"/>
        </w:rPr>
        <w:t>Table</w:t>
      </w:r>
      <w:r>
        <w:rPr>
          <w:rFonts w:ascii="Arial"/>
          <w:spacing w:val="-9"/>
        </w:rPr>
        <w:t> </w:t>
      </w:r>
      <w:r>
        <w:rPr>
          <w:rFonts w:ascii="Arial"/>
        </w:rPr>
        <w:t>3.2.2-1:</w:t>
      </w:r>
      <w:r>
        <w:rPr>
          <w:rFonts w:ascii="Arial"/>
          <w:spacing w:val="-8"/>
        </w:rPr>
        <w:t> </w:t>
      </w:r>
      <w:r>
        <w:rPr>
          <w:rFonts w:ascii="Arial"/>
        </w:rPr>
        <w:t>History</w:t>
      </w:r>
      <w:r>
        <w:rPr>
          <w:rFonts w:ascii="Arial"/>
          <w:spacing w:val="-8"/>
        </w:rPr>
        <w:t> </w:t>
      </w:r>
      <w:r>
        <w:rPr>
          <w:rFonts w:ascii="Arial"/>
        </w:rPr>
        <w:t>of</w:t>
      </w:r>
      <w:r>
        <w:rPr>
          <w:rFonts w:ascii="Arial"/>
          <w:spacing w:val="-8"/>
        </w:rPr>
        <w:t> </w:t>
      </w:r>
      <w:r>
        <w:rPr>
          <w:rFonts w:ascii="Arial"/>
        </w:rPr>
        <w:t>API</w:t>
      </w:r>
      <w:r>
        <w:rPr>
          <w:rFonts w:ascii="Arial"/>
          <w:spacing w:val="-8"/>
        </w:rPr>
        <w:t> </w:t>
      </w:r>
      <w:r>
        <w:rPr>
          <w:rFonts w:ascii="Arial"/>
        </w:rPr>
        <w:t>versions</w:t>
      </w:r>
      <w:r>
        <w:rPr>
          <w:rFonts w:ascii="Arial"/>
          <w:spacing w:val="-9"/>
        </w:rPr>
        <w:t> </w:t>
      </w:r>
      <w:r>
        <w:rPr>
          <w:rFonts w:ascii="Arial"/>
        </w:rPr>
        <w:t>of</w:t>
      </w:r>
      <w:r>
        <w:rPr>
          <w:rFonts w:ascii="Arial"/>
          <w:spacing w:val="-7"/>
        </w:rPr>
        <w:t> </w:t>
      </w:r>
      <w:r>
        <w:rPr>
          <w:rFonts w:ascii="Arial"/>
        </w:rPr>
        <w:t>the</w:t>
      </w:r>
      <w:r>
        <w:rPr>
          <w:rFonts w:ascii="Arial"/>
          <w:spacing w:val="-8"/>
        </w:rPr>
        <w:t> </w:t>
      </w:r>
      <w:r>
        <w:rPr>
          <w:rFonts w:ascii="Arial"/>
        </w:rPr>
        <w:t>O2ims_InfrastructureInventory</w:t>
      </w:r>
      <w:r>
        <w:rPr>
          <w:rFonts w:ascii="Arial"/>
          <w:spacing w:val="-6"/>
        </w:rPr>
        <w:t> </w:t>
      </w:r>
      <w:r>
        <w:rPr>
          <w:rFonts w:ascii="Arial"/>
          <w:spacing w:val="-2"/>
        </w:rPr>
        <w:t>Service.</w:t>
      </w:r>
    </w:p>
    <w:p>
      <w:pPr>
        <w:pStyle w:val="BodyText"/>
        <w:spacing w:before="8"/>
        <w:rPr>
          <w:rFonts w:ascii="Arial"/>
          <w:b/>
          <w:sz w:val="15"/>
        </w:rPr>
      </w:pPr>
    </w:p>
    <w:tbl>
      <w:tblPr>
        <w:tblW w:w="0" w:type="auto"/>
        <w:jc w:val="left"/>
        <w:tblInd w:w="1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40"/>
        <w:gridCol w:w="6244"/>
      </w:tblGrid>
      <w:tr>
        <w:trPr>
          <w:trHeight w:val="205" w:hRule="atLeast"/>
        </w:trPr>
        <w:tc>
          <w:tcPr>
            <w:tcW w:w="1440" w:type="dxa"/>
            <w:shd w:val="clear" w:color="auto" w:fill="CCCCCC"/>
          </w:tcPr>
          <w:p>
            <w:pPr>
              <w:pStyle w:val="TableParagraph"/>
              <w:spacing w:line="186" w:lineRule="exact"/>
              <w:rPr>
                <w:b/>
                <w:sz w:val="18"/>
              </w:rPr>
            </w:pPr>
            <w:r>
              <w:rPr>
                <w:b/>
                <w:spacing w:val="-2"/>
                <w:sz w:val="18"/>
              </w:rPr>
              <w:t>Version</w:t>
            </w:r>
          </w:p>
        </w:tc>
        <w:tc>
          <w:tcPr>
            <w:tcW w:w="6244" w:type="dxa"/>
            <w:shd w:val="clear" w:color="auto" w:fill="CCCCCC"/>
          </w:tcPr>
          <w:p>
            <w:pPr>
              <w:pStyle w:val="TableParagraph"/>
              <w:spacing w:line="186" w:lineRule="exact"/>
              <w:ind w:left="0" w:right="64"/>
              <w:jc w:val="center"/>
              <w:rPr>
                <w:b/>
                <w:sz w:val="18"/>
              </w:rPr>
            </w:pPr>
            <w:r>
              <w:rPr>
                <w:b/>
                <w:spacing w:val="-2"/>
                <w:sz w:val="18"/>
              </w:rPr>
              <w:t>Description</w:t>
            </w:r>
          </w:p>
        </w:tc>
      </w:tr>
      <w:tr>
        <w:trPr>
          <w:trHeight w:val="1610" w:hRule="atLeast"/>
        </w:trPr>
        <w:tc>
          <w:tcPr>
            <w:tcW w:w="1440" w:type="dxa"/>
          </w:tcPr>
          <w:p>
            <w:pPr>
              <w:pStyle w:val="TableParagraph"/>
              <w:spacing w:before="2"/>
              <w:rPr>
                <w:sz w:val="18"/>
              </w:rPr>
            </w:pPr>
            <w:r>
              <w:rPr>
                <w:spacing w:val="-2"/>
                <w:sz w:val="18"/>
              </w:rPr>
              <w:t>1.0.0</w:t>
            </w:r>
          </w:p>
        </w:tc>
        <w:tc>
          <w:tcPr>
            <w:tcW w:w="6244" w:type="dxa"/>
          </w:tcPr>
          <w:p>
            <w:pPr>
              <w:pStyle w:val="TableParagraph"/>
              <w:ind w:left="309" w:right="3719" w:hanging="284"/>
              <w:rPr>
                <w:rFonts w:ascii="Times New Roman"/>
                <w:sz w:val="20"/>
              </w:rPr>
            </w:pPr>
            <w:r>
              <w:rPr>
                <w:rFonts w:ascii="Times New Roman"/>
                <w:sz w:val="20"/>
              </w:rPr>
              <w:t>Initial API Supporting: Resource Type List Resource Pool list Resource Description Deployment Manager List Inventory</w:t>
            </w:r>
            <w:r>
              <w:rPr>
                <w:rFonts w:ascii="Times New Roman"/>
                <w:spacing w:val="-13"/>
                <w:sz w:val="20"/>
              </w:rPr>
              <w:t> </w:t>
            </w:r>
            <w:r>
              <w:rPr>
                <w:rFonts w:ascii="Times New Roman"/>
                <w:sz w:val="20"/>
              </w:rPr>
              <w:t>Subscription</w:t>
            </w:r>
            <w:r>
              <w:rPr>
                <w:rFonts w:ascii="Times New Roman"/>
                <w:spacing w:val="-12"/>
                <w:sz w:val="20"/>
              </w:rPr>
              <w:t> </w:t>
            </w:r>
            <w:r>
              <w:rPr>
                <w:rFonts w:ascii="Times New Roman"/>
                <w:sz w:val="20"/>
              </w:rPr>
              <w:t>List</w:t>
            </w:r>
          </w:p>
          <w:p>
            <w:pPr>
              <w:pStyle w:val="TableParagraph"/>
              <w:spacing w:line="210" w:lineRule="exact" w:before="1"/>
              <w:ind w:left="309"/>
              <w:rPr>
                <w:rFonts w:ascii="Times New Roman"/>
                <w:sz w:val="20"/>
              </w:rPr>
            </w:pPr>
            <w:r>
              <w:rPr>
                <w:rFonts w:ascii="Times New Roman"/>
                <w:sz w:val="20"/>
              </w:rPr>
              <w:t>Inventory</w:t>
            </w:r>
            <w:r>
              <w:rPr>
                <w:rFonts w:ascii="Times New Roman"/>
                <w:spacing w:val="-8"/>
                <w:sz w:val="20"/>
              </w:rPr>
              <w:t> </w:t>
            </w:r>
            <w:r>
              <w:rPr>
                <w:rFonts w:ascii="Times New Roman"/>
                <w:sz w:val="20"/>
              </w:rPr>
              <w:t>Subscription</w:t>
            </w:r>
            <w:r>
              <w:rPr>
                <w:rFonts w:ascii="Times New Roman"/>
                <w:spacing w:val="-8"/>
                <w:sz w:val="20"/>
              </w:rPr>
              <w:t> </w:t>
            </w:r>
            <w:r>
              <w:rPr>
                <w:rFonts w:ascii="Times New Roman"/>
                <w:spacing w:val="-2"/>
                <w:sz w:val="20"/>
              </w:rPr>
              <w:t>Description</w:t>
            </w:r>
          </w:p>
        </w:tc>
      </w:tr>
      <w:tr>
        <w:trPr>
          <w:trHeight w:val="1840" w:hRule="atLeast"/>
        </w:trPr>
        <w:tc>
          <w:tcPr>
            <w:tcW w:w="1440" w:type="dxa"/>
          </w:tcPr>
          <w:p>
            <w:pPr>
              <w:pStyle w:val="TableParagraph"/>
              <w:spacing w:before="1"/>
              <w:rPr>
                <w:sz w:val="18"/>
              </w:rPr>
            </w:pPr>
            <w:r>
              <w:rPr>
                <w:spacing w:val="-2"/>
                <w:sz w:val="18"/>
              </w:rPr>
              <w:t>1.1.0</w:t>
            </w:r>
          </w:p>
        </w:tc>
        <w:tc>
          <w:tcPr>
            <w:tcW w:w="6244" w:type="dxa"/>
          </w:tcPr>
          <w:p>
            <w:pPr>
              <w:pStyle w:val="TableParagraph"/>
              <w:ind w:left="26"/>
              <w:rPr>
                <w:rFonts w:ascii="Times New Roman"/>
                <w:sz w:val="20"/>
              </w:rPr>
            </w:pPr>
            <w:r>
              <w:rPr>
                <w:rFonts w:ascii="Times New Roman"/>
                <w:sz w:val="20"/>
              </w:rPr>
              <w:t>Modified</w:t>
            </w:r>
            <w:r>
              <w:rPr>
                <w:rFonts w:ascii="Times New Roman"/>
                <w:spacing w:val="-3"/>
                <w:sz w:val="20"/>
              </w:rPr>
              <w:t> </w:t>
            </w:r>
            <w:r>
              <w:rPr>
                <w:rFonts w:ascii="Times New Roman"/>
                <w:spacing w:val="-2"/>
                <w:sz w:val="20"/>
              </w:rPr>
              <w:t>method:</w:t>
            </w:r>
          </w:p>
          <w:p>
            <w:pPr>
              <w:pStyle w:val="TableParagraph"/>
              <w:ind w:left="329"/>
              <w:rPr>
                <w:rFonts w:ascii="Times New Roman"/>
                <w:sz w:val="20"/>
              </w:rPr>
            </w:pPr>
            <w:r>
              <w:rPr>
                <w:rFonts w:ascii="Times New Roman"/>
                <w:sz w:val="20"/>
              </w:rPr>
              <w:t>Inventory</w:t>
            </w:r>
            <w:r>
              <w:rPr>
                <w:rFonts w:ascii="Times New Roman"/>
                <w:spacing w:val="-9"/>
                <w:sz w:val="20"/>
              </w:rPr>
              <w:t> </w:t>
            </w:r>
            <w:r>
              <w:rPr>
                <w:rFonts w:ascii="Times New Roman"/>
                <w:sz w:val="20"/>
              </w:rPr>
              <w:t>Subscription</w:t>
            </w:r>
            <w:r>
              <w:rPr>
                <w:rFonts w:ascii="Times New Roman"/>
                <w:spacing w:val="-9"/>
                <w:sz w:val="20"/>
              </w:rPr>
              <w:t> </w:t>
            </w:r>
            <w:r>
              <w:rPr>
                <w:rFonts w:ascii="Times New Roman"/>
                <w:spacing w:val="-2"/>
                <w:sz w:val="20"/>
              </w:rPr>
              <w:t>Description</w:t>
            </w:r>
          </w:p>
          <w:p>
            <w:pPr>
              <w:pStyle w:val="TableParagraph"/>
              <w:spacing w:before="1"/>
              <w:ind w:left="0"/>
              <w:rPr>
                <w:b/>
                <w:sz w:val="20"/>
              </w:rPr>
            </w:pPr>
          </w:p>
          <w:p>
            <w:pPr>
              <w:pStyle w:val="TableParagraph"/>
              <w:ind w:left="309" w:right="3991" w:hanging="284"/>
              <w:rPr>
                <w:rFonts w:ascii="Times New Roman"/>
                <w:sz w:val="20"/>
              </w:rPr>
            </w:pPr>
            <w:r>
              <w:rPr>
                <w:rFonts w:ascii="Times New Roman"/>
                <w:sz w:val="20"/>
              </w:rPr>
              <w:t>New resources: Performance</w:t>
            </w:r>
            <w:r>
              <w:rPr>
                <w:rFonts w:ascii="Times New Roman"/>
                <w:spacing w:val="-13"/>
                <w:sz w:val="20"/>
              </w:rPr>
              <w:t> </w:t>
            </w:r>
            <w:r>
              <w:rPr>
                <w:rFonts w:ascii="Times New Roman"/>
                <w:sz w:val="20"/>
              </w:rPr>
              <w:t>Dictionary Alarm Dictionary Alarm Dictionary List</w:t>
            </w:r>
          </w:p>
          <w:p>
            <w:pPr>
              <w:pStyle w:val="TableParagraph"/>
              <w:spacing w:line="209" w:lineRule="exact"/>
              <w:ind w:left="309"/>
              <w:rPr>
                <w:rFonts w:ascii="Times New Roman"/>
                <w:sz w:val="20"/>
              </w:rPr>
            </w:pPr>
            <w:r>
              <w:rPr>
                <w:rFonts w:ascii="Times New Roman"/>
                <w:sz w:val="20"/>
              </w:rPr>
              <w:t>Performance</w:t>
            </w:r>
            <w:r>
              <w:rPr>
                <w:rFonts w:ascii="Times New Roman"/>
                <w:spacing w:val="-9"/>
                <w:sz w:val="20"/>
              </w:rPr>
              <w:t> </w:t>
            </w:r>
            <w:r>
              <w:rPr>
                <w:rFonts w:ascii="Times New Roman"/>
                <w:sz w:val="20"/>
              </w:rPr>
              <w:t>Dictionary</w:t>
            </w:r>
            <w:r>
              <w:rPr>
                <w:rFonts w:ascii="Times New Roman"/>
                <w:spacing w:val="-7"/>
                <w:sz w:val="20"/>
              </w:rPr>
              <w:t> </w:t>
            </w:r>
            <w:r>
              <w:rPr>
                <w:rFonts w:ascii="Times New Roman"/>
                <w:spacing w:val="-4"/>
                <w:sz w:val="20"/>
              </w:rPr>
              <w:t>List</w:t>
            </w:r>
          </w:p>
        </w:tc>
      </w:tr>
    </w:tbl>
    <w:p>
      <w:pPr>
        <w:pStyle w:val="BodyText"/>
        <w:rPr>
          <w:rFonts w:ascii="Arial"/>
          <w:b/>
        </w:rPr>
      </w:pPr>
    </w:p>
    <w:p>
      <w:pPr>
        <w:pStyle w:val="BodyText"/>
        <w:spacing w:before="70"/>
        <w:rPr>
          <w:rFonts w:ascii="Arial"/>
          <w:b/>
        </w:rPr>
      </w:pPr>
    </w:p>
    <w:p>
      <w:pPr>
        <w:pStyle w:val="Heading3"/>
        <w:numPr>
          <w:ilvl w:val="2"/>
          <w:numId w:val="2"/>
        </w:numPr>
        <w:tabs>
          <w:tab w:pos="1070" w:val="left" w:leader="none"/>
        </w:tabs>
        <w:spacing w:line="240" w:lineRule="auto" w:before="0" w:after="0"/>
        <w:ind w:left="1070" w:right="0" w:hanging="718"/>
        <w:jc w:val="left"/>
      </w:pPr>
      <w:bookmarkStart w:name="_bookmark51" w:id="52"/>
      <w:bookmarkEnd w:id="52"/>
      <w:r>
        <w:rPr/>
      </w:r>
      <w:r>
        <w:rPr/>
        <w:t>REST</w:t>
      </w:r>
      <w:r>
        <w:rPr>
          <w:spacing w:val="-7"/>
        </w:rPr>
        <w:t> </w:t>
      </w:r>
      <w:r>
        <w:rPr/>
        <w:t>resources</w:t>
      </w:r>
      <w:r>
        <w:rPr>
          <w:spacing w:val="-4"/>
        </w:rPr>
        <w:t> </w:t>
      </w:r>
      <w:r>
        <w:rPr/>
        <w:t>structure</w:t>
      </w:r>
      <w:r>
        <w:rPr>
          <w:spacing w:val="-5"/>
        </w:rPr>
        <w:t> </w:t>
      </w:r>
      <w:r>
        <w:rPr/>
        <w:t>and</w:t>
      </w:r>
      <w:r>
        <w:rPr>
          <w:spacing w:val="-6"/>
        </w:rPr>
        <w:t> </w:t>
      </w:r>
      <w:r>
        <w:rPr>
          <w:spacing w:val="-2"/>
        </w:rPr>
        <w:t>methods</w:t>
      </w:r>
    </w:p>
    <w:p>
      <w:pPr>
        <w:pStyle w:val="BodyText"/>
        <w:spacing w:before="181"/>
        <w:ind w:left="352" w:right="660"/>
      </w:pPr>
      <w:r>
        <w:rPr/>
        <w:t>All resource URIs of the API shall use the base URI specification defined in clause 3.1.2. The string "O2ims_infrastructureInventory"</w:t>
      </w:r>
      <w:r>
        <w:rPr>
          <w:spacing w:val="-3"/>
        </w:rPr>
        <w:t> </w:t>
      </w:r>
      <w:r>
        <w:rPr/>
        <w:t>shall</w:t>
      </w:r>
      <w:r>
        <w:rPr>
          <w:spacing w:val="-3"/>
        </w:rPr>
        <w:t> </w:t>
      </w:r>
      <w:r>
        <w:rPr/>
        <w:t>be</w:t>
      </w:r>
      <w:r>
        <w:rPr>
          <w:spacing w:val="-3"/>
        </w:rPr>
        <w:t> </w:t>
      </w:r>
      <w:r>
        <w:rPr/>
        <w:t>used</w:t>
      </w:r>
      <w:r>
        <w:rPr>
          <w:spacing w:val="-2"/>
        </w:rPr>
        <w:t> </w:t>
      </w:r>
      <w:r>
        <w:rPr/>
        <w:t>to</w:t>
      </w:r>
      <w:r>
        <w:rPr>
          <w:spacing w:val="-2"/>
        </w:rPr>
        <w:t> </w:t>
      </w:r>
      <w:r>
        <w:rPr/>
        <w:t>represent</w:t>
      </w:r>
      <w:r>
        <w:rPr>
          <w:spacing w:val="-4"/>
        </w:rPr>
        <w:t> </w:t>
      </w:r>
      <w:r>
        <w:rPr/>
        <w:t>{apiName}.</w:t>
      </w:r>
      <w:r>
        <w:rPr>
          <w:spacing w:val="-3"/>
        </w:rPr>
        <w:t> </w:t>
      </w:r>
      <w:r>
        <w:rPr/>
        <w:t>All</w:t>
      </w:r>
      <w:r>
        <w:rPr>
          <w:spacing w:val="-4"/>
        </w:rPr>
        <w:t> </w:t>
      </w:r>
      <w:r>
        <w:rPr/>
        <w:t>resource</w:t>
      </w:r>
      <w:r>
        <w:rPr>
          <w:spacing w:val="-3"/>
        </w:rPr>
        <w:t> </w:t>
      </w:r>
      <w:r>
        <w:rPr/>
        <w:t>URIs</w:t>
      </w:r>
      <w:r>
        <w:rPr>
          <w:spacing w:val="-4"/>
        </w:rPr>
        <w:t> </w:t>
      </w:r>
      <w:r>
        <w:rPr/>
        <w:t>in</w:t>
      </w:r>
      <w:r>
        <w:rPr>
          <w:spacing w:val="-2"/>
        </w:rPr>
        <w:t> </w:t>
      </w:r>
      <w:r>
        <w:rPr/>
        <w:t>the</w:t>
      </w:r>
      <w:r>
        <w:rPr>
          <w:spacing w:val="-3"/>
        </w:rPr>
        <w:t> </w:t>
      </w:r>
      <w:r>
        <w:rPr/>
        <w:t>clauses</w:t>
      </w:r>
      <w:r>
        <w:rPr>
          <w:spacing w:val="-4"/>
        </w:rPr>
        <w:t> </w:t>
      </w:r>
      <w:r>
        <w:rPr/>
        <w:t>below</w:t>
      </w:r>
      <w:r>
        <w:rPr>
          <w:spacing w:val="-3"/>
        </w:rPr>
        <w:t> </w:t>
      </w:r>
      <w:r>
        <w:rPr/>
        <w:t>are defined relative to the formed base URI (i.e., {apiRoot}/O2ims_infrastructureInventory/{apiVersion}).</w:t>
      </w:r>
    </w:p>
    <w:p>
      <w:pPr>
        <w:pStyle w:val="BodyText"/>
        <w:spacing w:before="182"/>
        <w:ind w:left="352" w:right="660"/>
      </w:pPr>
      <w:r>
        <w:rPr/>
        <w:t>When</w:t>
      </w:r>
      <w:r>
        <w:rPr>
          <w:spacing w:val="-2"/>
        </w:rPr>
        <w:t> </w:t>
      </w:r>
      <w:r>
        <w:rPr/>
        <w:t>ambiguity</w:t>
      </w:r>
      <w:r>
        <w:rPr>
          <w:spacing w:val="-3"/>
        </w:rPr>
        <w:t> </w:t>
      </w:r>
      <w:r>
        <w:rPr/>
        <w:t>is</w:t>
      </w:r>
      <w:r>
        <w:rPr>
          <w:spacing w:val="-4"/>
        </w:rPr>
        <w:t> </w:t>
      </w:r>
      <w:r>
        <w:rPr/>
        <w:t>possible,</w:t>
      </w:r>
      <w:r>
        <w:rPr>
          <w:spacing w:val="-3"/>
        </w:rPr>
        <w:t> </w:t>
      </w:r>
      <w:r>
        <w:rPr/>
        <w:t>the</w:t>
      </w:r>
      <w:r>
        <w:rPr>
          <w:spacing w:val="-3"/>
        </w:rPr>
        <w:t> </w:t>
      </w:r>
      <w:r>
        <w:rPr/>
        <w:t>term</w:t>
      </w:r>
      <w:r>
        <w:rPr>
          <w:spacing w:val="-2"/>
        </w:rPr>
        <w:t> </w:t>
      </w:r>
      <w:r>
        <w:rPr/>
        <w:t>REST</w:t>
      </w:r>
      <w:r>
        <w:rPr>
          <w:spacing w:val="-3"/>
        </w:rPr>
        <w:t> </w:t>
      </w:r>
      <w:r>
        <w:rPr/>
        <w:t>resource is</w:t>
      </w:r>
      <w:r>
        <w:rPr>
          <w:spacing w:val="-4"/>
        </w:rPr>
        <w:t> </w:t>
      </w:r>
      <w:r>
        <w:rPr/>
        <w:t>used</w:t>
      </w:r>
      <w:r>
        <w:rPr>
          <w:spacing w:val="-2"/>
        </w:rPr>
        <w:t> </w:t>
      </w:r>
      <w:r>
        <w:rPr/>
        <w:t>to</w:t>
      </w:r>
      <w:r>
        <w:rPr>
          <w:spacing w:val="-2"/>
        </w:rPr>
        <w:t> </w:t>
      </w:r>
      <w:r>
        <w:rPr/>
        <w:t>make</w:t>
      </w:r>
      <w:r>
        <w:rPr>
          <w:spacing w:val="-5"/>
        </w:rPr>
        <w:t> </w:t>
      </w:r>
      <w:r>
        <w:rPr/>
        <w:t>the</w:t>
      </w:r>
      <w:r>
        <w:rPr>
          <w:spacing w:val="-3"/>
        </w:rPr>
        <w:t> </w:t>
      </w:r>
      <w:r>
        <w:rPr/>
        <w:t>distinction</w:t>
      </w:r>
      <w:r>
        <w:rPr>
          <w:spacing w:val="-2"/>
        </w:rPr>
        <w:t> </w:t>
      </w:r>
      <w:r>
        <w:rPr/>
        <w:t>between</w:t>
      </w:r>
      <w:r>
        <w:rPr>
          <w:spacing w:val="-2"/>
        </w:rPr>
        <w:t> </w:t>
      </w:r>
      <w:r>
        <w:rPr/>
        <w:t>the</w:t>
      </w:r>
      <w:r>
        <w:rPr>
          <w:spacing w:val="-3"/>
        </w:rPr>
        <w:t> </w:t>
      </w:r>
      <w:r>
        <w:rPr/>
        <w:t>term</w:t>
      </w:r>
      <w:r>
        <w:rPr>
          <w:spacing w:val="-5"/>
        </w:rPr>
        <w:t> </w:t>
      </w:r>
      <w:r>
        <w:rPr/>
        <w:t>resource</w:t>
      </w:r>
      <w:r>
        <w:rPr>
          <w:spacing w:val="-3"/>
        </w:rPr>
        <w:t> </w:t>
      </w:r>
      <w:r>
        <w:rPr/>
        <w:t>as understood within the context of REST API from the term resource as understood within the context of O-RAN.</w:t>
      </w:r>
    </w:p>
    <w:p>
      <w:pPr>
        <w:pStyle w:val="BodyText"/>
        <w:spacing w:before="181"/>
        <w:ind w:left="352"/>
      </w:pPr>
      <w:r>
        <w:rPr/>
        <w:t>Figure</w:t>
      </w:r>
      <w:r>
        <w:rPr>
          <w:spacing w:val="-5"/>
        </w:rPr>
        <w:t> </w:t>
      </w:r>
      <w:r>
        <w:rPr/>
        <w:t>3.2.3-1</w:t>
      </w:r>
      <w:r>
        <w:rPr>
          <w:spacing w:val="-7"/>
        </w:rPr>
        <w:t> </w:t>
      </w:r>
      <w:r>
        <w:rPr/>
        <w:t>shows</w:t>
      </w:r>
      <w:r>
        <w:rPr>
          <w:spacing w:val="-8"/>
        </w:rPr>
        <w:t> </w:t>
      </w:r>
      <w:r>
        <w:rPr/>
        <w:t>the</w:t>
      </w:r>
      <w:r>
        <w:rPr>
          <w:spacing w:val="-5"/>
        </w:rPr>
        <w:t> </w:t>
      </w:r>
      <w:r>
        <w:rPr/>
        <w:t>overall</w:t>
      </w:r>
      <w:r>
        <w:rPr>
          <w:spacing w:val="-6"/>
        </w:rPr>
        <w:t> </w:t>
      </w:r>
      <w:r>
        <w:rPr/>
        <w:t>resource</w:t>
      </w:r>
      <w:r>
        <w:rPr>
          <w:spacing w:val="-6"/>
        </w:rPr>
        <w:t> </w:t>
      </w:r>
      <w:r>
        <w:rPr/>
        <w:t>URI</w:t>
      </w:r>
      <w:r>
        <w:rPr>
          <w:spacing w:val="-7"/>
        </w:rPr>
        <w:t> </w:t>
      </w:r>
      <w:r>
        <w:rPr/>
        <w:t>structure</w:t>
      </w:r>
      <w:r>
        <w:rPr>
          <w:spacing w:val="-4"/>
        </w:rPr>
        <w:t> </w:t>
      </w:r>
      <w:r>
        <w:rPr/>
        <w:t>defined</w:t>
      </w:r>
      <w:r>
        <w:rPr>
          <w:spacing w:val="-3"/>
        </w:rPr>
        <w:t> </w:t>
      </w:r>
      <w:r>
        <w:rPr/>
        <w:t>for</w:t>
      </w:r>
      <w:r>
        <w:rPr>
          <w:spacing w:val="-7"/>
        </w:rPr>
        <w:t> </w:t>
      </w:r>
      <w:r>
        <w:rPr/>
        <w:t>the</w:t>
      </w:r>
      <w:r>
        <w:rPr>
          <w:spacing w:val="-5"/>
        </w:rPr>
        <w:t> </w:t>
      </w:r>
      <w:r>
        <w:rPr/>
        <w:t>O2ims_InfrastructureInventory</w:t>
      </w:r>
      <w:r>
        <w:rPr>
          <w:spacing w:val="-6"/>
        </w:rPr>
        <w:t> </w:t>
      </w:r>
      <w:r>
        <w:rPr/>
        <w:t>Service</w:t>
      </w:r>
      <w:r>
        <w:rPr>
          <w:spacing w:val="-6"/>
        </w:rPr>
        <w:t> </w:t>
      </w:r>
      <w:r>
        <w:rPr>
          <w:spacing w:val="-4"/>
        </w:rPr>
        <w:t>API.</w:t>
      </w:r>
    </w:p>
    <w:p>
      <w:pPr>
        <w:spacing w:after="0"/>
        <w:sectPr>
          <w:pgSz w:w="11910" w:h="16850"/>
          <w:pgMar w:header="946" w:footer="488" w:top="1420" w:bottom="680" w:left="780" w:right="600"/>
        </w:sectPr>
      </w:pPr>
    </w:p>
    <w:p>
      <w:pPr>
        <w:pStyle w:val="BodyText"/>
      </w:pPr>
    </w:p>
    <w:p>
      <w:pPr>
        <w:pStyle w:val="BodyText"/>
      </w:pPr>
    </w:p>
    <w:p>
      <w:pPr>
        <w:pStyle w:val="BodyText"/>
        <w:spacing w:before="33"/>
      </w:pPr>
    </w:p>
    <w:p>
      <w:pPr>
        <w:pStyle w:val="BodyText"/>
        <w:ind w:left="1723"/>
      </w:pPr>
      <w:r>
        <w:rPr/>
        <w:drawing>
          <wp:inline distT="0" distB="0" distL="0" distR="0">
            <wp:extent cx="4594375" cy="586244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1" cstate="print"/>
                    <a:stretch>
                      <a:fillRect/>
                    </a:stretch>
                  </pic:blipFill>
                  <pic:spPr>
                    <a:xfrm>
                      <a:off x="0" y="0"/>
                      <a:ext cx="4594375" cy="5862447"/>
                    </a:xfrm>
                    <a:prstGeom prst="rect">
                      <a:avLst/>
                    </a:prstGeom>
                  </pic:spPr>
                </pic:pic>
              </a:graphicData>
            </a:graphic>
          </wp:inline>
        </w:drawing>
      </w:r>
      <w:r>
        <w:rPr/>
      </w:r>
    </w:p>
    <w:p>
      <w:pPr>
        <w:pStyle w:val="BodyText"/>
        <w:spacing w:before="101"/>
      </w:pPr>
    </w:p>
    <w:p>
      <w:pPr>
        <w:pStyle w:val="Heading6"/>
        <w:ind w:right="179"/>
      </w:pPr>
      <w:r>
        <w:rPr/>
        <w:t>Figure</w:t>
      </w:r>
      <w:r>
        <w:rPr>
          <w:spacing w:val="-7"/>
        </w:rPr>
        <w:t> </w:t>
      </w:r>
      <w:r>
        <w:rPr/>
        <w:t>3.1.8.2.3-1</w:t>
      </w:r>
      <w:r>
        <w:rPr>
          <w:spacing w:val="-6"/>
        </w:rPr>
        <w:t> </w:t>
      </w:r>
      <w:r>
        <w:rPr/>
        <w:t>Resource</w:t>
      </w:r>
      <w:r>
        <w:rPr>
          <w:spacing w:val="-9"/>
        </w:rPr>
        <w:t> </w:t>
      </w:r>
      <w:r>
        <w:rPr/>
        <w:t>URI</w:t>
      </w:r>
      <w:r>
        <w:rPr>
          <w:spacing w:val="-8"/>
        </w:rPr>
        <w:t> </w:t>
      </w:r>
      <w:r>
        <w:rPr/>
        <w:t>structure</w:t>
      </w:r>
      <w:r>
        <w:rPr>
          <w:spacing w:val="-7"/>
        </w:rPr>
        <w:t> </w:t>
      </w:r>
      <w:r>
        <w:rPr/>
        <w:t>of</w:t>
      </w:r>
      <w:r>
        <w:rPr>
          <w:spacing w:val="-7"/>
        </w:rPr>
        <w:t> </w:t>
      </w:r>
      <w:r>
        <w:rPr/>
        <w:t>the</w:t>
      </w:r>
      <w:r>
        <w:rPr>
          <w:spacing w:val="-7"/>
        </w:rPr>
        <w:t> </w:t>
      </w:r>
      <w:r>
        <w:rPr/>
        <w:t>O2ims-infrastructureInventory</w:t>
      </w:r>
      <w:r>
        <w:rPr>
          <w:spacing w:val="-4"/>
        </w:rPr>
        <w:t> </w:t>
      </w:r>
      <w:r>
        <w:rPr>
          <w:spacing w:val="-5"/>
        </w:rPr>
        <w:t>API</w:t>
      </w:r>
    </w:p>
    <w:p>
      <w:pPr>
        <w:pStyle w:val="BodyText"/>
        <w:spacing w:before="181"/>
        <w:ind w:left="352"/>
        <w:jc w:val="both"/>
      </w:pPr>
      <w:hyperlink w:history="true" w:anchor="_bookmark52">
        <w:r>
          <w:rPr/>
          <w:t>Table</w:t>
        </w:r>
        <w:r>
          <w:rPr>
            <w:spacing w:val="-5"/>
          </w:rPr>
          <w:t> </w:t>
        </w:r>
        <w:r>
          <w:rPr/>
          <w:t>3.1.6.2.2.3-1</w:t>
        </w:r>
      </w:hyperlink>
      <w:r>
        <w:rPr>
          <w:spacing w:val="-4"/>
        </w:rPr>
        <w:t> </w:t>
      </w:r>
      <w:r>
        <w:rPr/>
        <w:t>provides</w:t>
      </w:r>
      <w:r>
        <w:rPr>
          <w:spacing w:val="-6"/>
        </w:rPr>
        <w:t> </w:t>
      </w:r>
      <w:r>
        <w:rPr/>
        <w:t>an</w:t>
      </w:r>
      <w:r>
        <w:rPr>
          <w:spacing w:val="-4"/>
        </w:rPr>
        <w:t> </w:t>
      </w:r>
      <w:r>
        <w:rPr/>
        <w:t>overview</w:t>
      </w:r>
      <w:r>
        <w:rPr>
          <w:spacing w:val="-5"/>
        </w:rPr>
        <w:t> </w:t>
      </w:r>
      <w:r>
        <w:rPr/>
        <w:t>of</w:t>
      </w:r>
      <w:r>
        <w:rPr>
          <w:spacing w:val="-6"/>
        </w:rPr>
        <w:t> </w:t>
      </w:r>
      <w:r>
        <w:rPr/>
        <w:t>the</w:t>
      </w:r>
      <w:r>
        <w:rPr>
          <w:spacing w:val="-5"/>
        </w:rPr>
        <w:t> </w:t>
      </w:r>
      <w:r>
        <w:rPr/>
        <w:t>resources</w:t>
      </w:r>
      <w:r>
        <w:rPr>
          <w:spacing w:val="-6"/>
        </w:rPr>
        <w:t> </w:t>
      </w:r>
      <w:r>
        <w:rPr/>
        <w:t>and</w:t>
      </w:r>
      <w:r>
        <w:rPr>
          <w:spacing w:val="-4"/>
        </w:rPr>
        <w:t> </w:t>
      </w:r>
      <w:r>
        <w:rPr/>
        <w:t>applicable</w:t>
      </w:r>
      <w:r>
        <w:rPr>
          <w:spacing w:val="-5"/>
        </w:rPr>
        <w:t> </w:t>
      </w:r>
      <w:r>
        <w:rPr/>
        <w:t>HTTP</w:t>
      </w:r>
      <w:r>
        <w:rPr>
          <w:spacing w:val="-6"/>
        </w:rPr>
        <w:t> </w:t>
      </w:r>
      <w:r>
        <w:rPr>
          <w:spacing w:val="-2"/>
        </w:rPr>
        <w:t>methods.</w:t>
      </w:r>
    </w:p>
    <w:p>
      <w:pPr>
        <w:pStyle w:val="BodyText"/>
        <w:spacing w:before="178"/>
        <w:ind w:left="352" w:right="1103"/>
        <w:jc w:val="both"/>
      </w:pPr>
      <w:r>
        <w:rPr/>
        <w:t>The</w:t>
      </w:r>
      <w:r>
        <w:rPr>
          <w:spacing w:val="-2"/>
        </w:rPr>
        <w:t> </w:t>
      </w:r>
      <w:r>
        <w:rPr/>
        <w:t>O-Cloud</w:t>
      </w:r>
      <w:r>
        <w:rPr>
          <w:spacing w:val="-1"/>
        </w:rPr>
        <w:t> </w:t>
      </w:r>
      <w:r>
        <w:rPr/>
        <w:t>shall</w:t>
      </w:r>
      <w:r>
        <w:rPr>
          <w:spacing w:val="-2"/>
        </w:rPr>
        <w:t> </w:t>
      </w:r>
      <w:r>
        <w:rPr/>
        <w:t>support</w:t>
      </w:r>
      <w:r>
        <w:rPr>
          <w:spacing w:val="-3"/>
        </w:rPr>
        <w:t> </w:t>
      </w:r>
      <w:r>
        <w:rPr/>
        <w:t>responding</w:t>
      </w:r>
      <w:r>
        <w:rPr>
          <w:spacing w:val="-1"/>
        </w:rPr>
        <w:t> </w:t>
      </w:r>
      <w:r>
        <w:rPr/>
        <w:t>to</w:t>
      </w:r>
      <w:r>
        <w:rPr>
          <w:spacing w:val="-4"/>
        </w:rPr>
        <w:t> </w:t>
      </w:r>
      <w:r>
        <w:rPr/>
        <w:t>requests</w:t>
      </w:r>
      <w:r>
        <w:rPr>
          <w:spacing w:val="-3"/>
        </w:rPr>
        <w:t> </w:t>
      </w:r>
      <w:r>
        <w:rPr/>
        <w:t>for</w:t>
      </w:r>
      <w:r>
        <w:rPr>
          <w:spacing w:val="-2"/>
        </w:rPr>
        <w:t> </w:t>
      </w:r>
      <w:r>
        <w:rPr/>
        <w:t>all</w:t>
      </w:r>
      <w:r>
        <w:rPr>
          <w:spacing w:val="-2"/>
        </w:rPr>
        <w:t> </w:t>
      </w:r>
      <w:r>
        <w:rPr/>
        <w:t>HTTP</w:t>
      </w:r>
      <w:r>
        <w:rPr>
          <w:spacing w:val="-3"/>
        </w:rPr>
        <w:t> </w:t>
      </w:r>
      <w:r>
        <w:rPr/>
        <w:t>methods</w:t>
      </w:r>
      <w:r>
        <w:rPr>
          <w:spacing w:val="-3"/>
        </w:rPr>
        <w:t> </w:t>
      </w:r>
      <w:r>
        <w:rPr/>
        <w:t>on</w:t>
      </w:r>
      <w:r>
        <w:rPr>
          <w:spacing w:val="-1"/>
        </w:rPr>
        <w:t> </w:t>
      </w:r>
      <w:r>
        <w:rPr/>
        <w:t>the</w:t>
      </w:r>
      <w:r>
        <w:rPr>
          <w:spacing w:val="-2"/>
        </w:rPr>
        <w:t> </w:t>
      </w:r>
      <w:r>
        <w:rPr/>
        <w:t>resources</w:t>
      </w:r>
      <w:r>
        <w:rPr>
          <w:spacing w:val="-3"/>
        </w:rPr>
        <w:t> </w:t>
      </w:r>
      <w:r>
        <w:rPr/>
        <w:t>in</w:t>
      </w:r>
      <w:r>
        <w:rPr>
          <w:spacing w:val="-1"/>
        </w:rPr>
        <w:t> </w:t>
      </w:r>
      <w:r>
        <w:rPr/>
        <w:t>table 3.2.3-1</w:t>
      </w:r>
      <w:r>
        <w:rPr>
          <w:spacing w:val="-1"/>
        </w:rPr>
        <w:t> </w:t>
      </w:r>
      <w:r>
        <w:rPr/>
        <w:t>that</w:t>
      </w:r>
      <w:r>
        <w:rPr>
          <w:spacing w:val="-2"/>
        </w:rPr>
        <w:t> </w:t>
      </w:r>
      <w:r>
        <w:rPr/>
        <w:t>are marked</w:t>
      </w:r>
      <w:r>
        <w:rPr>
          <w:spacing w:val="-2"/>
        </w:rPr>
        <w:t> </w:t>
      </w:r>
      <w:r>
        <w:rPr/>
        <w:t>as</w:t>
      </w:r>
      <w:r>
        <w:rPr>
          <w:spacing w:val="-3"/>
        </w:rPr>
        <w:t> </w:t>
      </w:r>
      <w:r>
        <w:rPr/>
        <w:t>"M"</w:t>
      </w:r>
      <w:r>
        <w:rPr>
          <w:spacing w:val="-2"/>
        </w:rPr>
        <w:t> </w:t>
      </w:r>
      <w:r>
        <w:rPr/>
        <w:t>(mandatory)</w:t>
      </w:r>
      <w:r>
        <w:rPr>
          <w:spacing w:val="-2"/>
        </w:rPr>
        <w:t> </w:t>
      </w:r>
      <w:r>
        <w:rPr/>
        <w:t>in</w:t>
      </w:r>
      <w:r>
        <w:rPr>
          <w:spacing w:val="-4"/>
        </w:rPr>
        <w:t> </w:t>
      </w:r>
      <w:r>
        <w:rPr/>
        <w:t>the</w:t>
      </w:r>
      <w:r>
        <w:rPr>
          <w:spacing w:val="-2"/>
        </w:rPr>
        <w:t> </w:t>
      </w:r>
      <w:r>
        <w:rPr/>
        <w:t>"Cat"</w:t>
      </w:r>
      <w:r>
        <w:rPr>
          <w:spacing w:val="-3"/>
        </w:rPr>
        <w:t> </w:t>
      </w:r>
      <w:r>
        <w:rPr/>
        <w:t>column. The</w:t>
      </w:r>
      <w:r>
        <w:rPr>
          <w:spacing w:val="-2"/>
        </w:rPr>
        <w:t> </w:t>
      </w:r>
      <w:r>
        <w:rPr/>
        <w:t>O-Cloud</w:t>
      </w:r>
      <w:r>
        <w:rPr>
          <w:spacing w:val="-1"/>
        </w:rPr>
        <w:t> </w:t>
      </w:r>
      <w:r>
        <w:rPr/>
        <w:t>shall</w:t>
      </w:r>
      <w:r>
        <w:rPr>
          <w:spacing w:val="-2"/>
        </w:rPr>
        <w:t> </w:t>
      </w:r>
      <w:r>
        <w:rPr/>
        <w:t>also</w:t>
      </w:r>
      <w:r>
        <w:rPr>
          <w:spacing w:val="-2"/>
        </w:rPr>
        <w:t> </w:t>
      </w:r>
      <w:r>
        <w:rPr/>
        <w:t>support</w:t>
      </w:r>
      <w:r>
        <w:rPr>
          <w:spacing w:val="-3"/>
        </w:rPr>
        <w:t> </w:t>
      </w:r>
      <w:r>
        <w:rPr/>
        <w:t>the</w:t>
      </w:r>
      <w:r>
        <w:rPr>
          <w:spacing w:val="-1"/>
        </w:rPr>
        <w:t> </w:t>
      </w:r>
      <w:r>
        <w:rPr/>
        <w:t>"API</w:t>
      </w:r>
      <w:r>
        <w:rPr>
          <w:spacing w:val="-4"/>
        </w:rPr>
        <w:t> </w:t>
      </w:r>
      <w:r>
        <w:rPr/>
        <w:t>versions"</w:t>
      </w:r>
      <w:r>
        <w:rPr>
          <w:spacing w:val="-2"/>
        </w:rPr>
        <w:t> </w:t>
      </w:r>
      <w:r>
        <w:rPr/>
        <w:t>resources</w:t>
      </w:r>
      <w:r>
        <w:rPr>
          <w:spacing w:val="-3"/>
        </w:rPr>
        <w:t> </w:t>
      </w:r>
      <w:r>
        <w:rPr/>
        <w:t>as specified in clause 3.1.8.</w:t>
      </w:r>
    </w:p>
    <w:p>
      <w:pPr>
        <w:spacing w:after="0"/>
        <w:jc w:val="both"/>
        <w:sectPr>
          <w:pgSz w:w="11910" w:h="16850"/>
          <w:pgMar w:header="946" w:footer="488" w:top="1420" w:bottom="680" w:left="780" w:right="600"/>
        </w:sectPr>
      </w:pPr>
    </w:p>
    <w:p>
      <w:pPr>
        <w:pStyle w:val="Heading6"/>
        <w:spacing w:before="96"/>
        <w:ind w:right="181"/>
      </w:pPr>
      <w:bookmarkStart w:name="_bookmark52" w:id="53"/>
      <w:bookmarkEnd w:id="53"/>
      <w:r>
        <w:rPr>
          <w:b w:val="0"/>
        </w:rPr>
      </w:r>
      <w:r>
        <w:rPr/>
        <w:t>Table</w:t>
      </w:r>
      <w:r>
        <w:rPr>
          <w:spacing w:val="-6"/>
        </w:rPr>
        <w:t> </w:t>
      </w:r>
      <w:r>
        <w:rPr/>
        <w:t>3.1.6.2.2.3-1</w:t>
      </w:r>
      <w:r>
        <w:rPr>
          <w:spacing w:val="-5"/>
        </w:rPr>
        <w:t> </w:t>
      </w:r>
      <w:r>
        <w:rPr/>
        <w:t>Resources</w:t>
      </w:r>
      <w:r>
        <w:rPr>
          <w:spacing w:val="-7"/>
        </w:rPr>
        <w:t> </w:t>
      </w:r>
      <w:r>
        <w:rPr/>
        <w:t>and</w:t>
      </w:r>
      <w:r>
        <w:rPr>
          <w:spacing w:val="-6"/>
        </w:rPr>
        <w:t> </w:t>
      </w:r>
      <w:r>
        <w:rPr/>
        <w:t>methods</w:t>
      </w:r>
      <w:r>
        <w:rPr>
          <w:spacing w:val="-7"/>
        </w:rPr>
        <w:t> </w:t>
      </w:r>
      <w:r>
        <w:rPr>
          <w:spacing w:val="-2"/>
        </w:rPr>
        <w:t>overview</w:t>
      </w:r>
    </w:p>
    <w:p>
      <w:pPr>
        <w:pStyle w:val="BodyText"/>
        <w:spacing w:before="7"/>
        <w:rPr>
          <w:b/>
          <w:sz w:val="15"/>
        </w:rPr>
      </w:pPr>
    </w:p>
    <w:tbl>
      <w:tblPr>
        <w:tblW w:w="0" w:type="auto"/>
        <w:jc w:val="left"/>
        <w:tblInd w:w="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8"/>
        <w:gridCol w:w="4009"/>
        <w:gridCol w:w="876"/>
        <w:gridCol w:w="434"/>
        <w:gridCol w:w="2503"/>
      </w:tblGrid>
      <w:tr>
        <w:trPr>
          <w:trHeight w:val="412" w:hRule="atLeast"/>
        </w:trPr>
        <w:tc>
          <w:tcPr>
            <w:tcW w:w="1808" w:type="dxa"/>
            <w:shd w:val="clear" w:color="auto" w:fill="C0C0C0"/>
          </w:tcPr>
          <w:p>
            <w:pPr>
              <w:pStyle w:val="TableParagraph"/>
              <w:spacing w:before="102"/>
              <w:ind w:left="192"/>
              <w:rPr>
                <w:b/>
                <w:sz w:val="18"/>
              </w:rPr>
            </w:pPr>
            <w:r>
              <w:rPr>
                <w:b/>
                <w:spacing w:val="-2"/>
                <w:sz w:val="18"/>
              </w:rPr>
              <w:t>Resource</w:t>
            </w:r>
            <w:r>
              <w:rPr>
                <w:b/>
                <w:spacing w:val="3"/>
                <w:sz w:val="18"/>
              </w:rPr>
              <w:t> </w:t>
            </w:r>
            <w:r>
              <w:rPr>
                <w:b/>
                <w:spacing w:val="-4"/>
                <w:sz w:val="18"/>
              </w:rPr>
              <w:t>name</w:t>
            </w:r>
          </w:p>
        </w:tc>
        <w:tc>
          <w:tcPr>
            <w:tcW w:w="4009" w:type="dxa"/>
            <w:shd w:val="clear" w:color="auto" w:fill="C0C0C0"/>
          </w:tcPr>
          <w:p>
            <w:pPr>
              <w:pStyle w:val="TableParagraph"/>
              <w:spacing w:before="102"/>
              <w:ind w:left="0" w:right="68"/>
              <w:jc w:val="center"/>
              <w:rPr>
                <w:b/>
                <w:sz w:val="18"/>
              </w:rPr>
            </w:pPr>
            <w:r>
              <w:rPr>
                <w:b/>
                <w:spacing w:val="-2"/>
                <w:sz w:val="18"/>
              </w:rPr>
              <w:t>Resource</w:t>
            </w:r>
            <w:r>
              <w:rPr>
                <w:b/>
                <w:spacing w:val="3"/>
                <w:sz w:val="18"/>
              </w:rPr>
              <w:t> </w:t>
            </w:r>
            <w:r>
              <w:rPr>
                <w:b/>
                <w:spacing w:val="-5"/>
                <w:sz w:val="18"/>
              </w:rPr>
              <w:t>URI</w:t>
            </w:r>
          </w:p>
        </w:tc>
        <w:tc>
          <w:tcPr>
            <w:tcW w:w="876" w:type="dxa"/>
            <w:shd w:val="clear" w:color="auto" w:fill="C0C0C0"/>
          </w:tcPr>
          <w:p>
            <w:pPr>
              <w:pStyle w:val="TableParagraph"/>
              <w:spacing w:line="206" w:lineRule="exact"/>
              <w:ind w:left="162"/>
              <w:rPr>
                <w:b/>
                <w:sz w:val="18"/>
              </w:rPr>
            </w:pPr>
            <w:r>
              <w:rPr>
                <w:b/>
                <w:spacing w:val="-4"/>
                <w:sz w:val="18"/>
              </w:rPr>
              <w:t>HTTP</w:t>
            </w:r>
          </w:p>
          <w:p>
            <w:pPr>
              <w:pStyle w:val="TableParagraph"/>
              <w:spacing w:line="187" w:lineRule="exact"/>
              <w:ind w:left="71"/>
              <w:rPr>
                <w:b/>
                <w:sz w:val="18"/>
              </w:rPr>
            </w:pPr>
            <w:r>
              <w:rPr>
                <w:b/>
                <w:spacing w:val="-2"/>
                <w:sz w:val="18"/>
              </w:rPr>
              <w:t>method</w:t>
            </w:r>
          </w:p>
        </w:tc>
        <w:tc>
          <w:tcPr>
            <w:tcW w:w="434" w:type="dxa"/>
            <w:shd w:val="clear" w:color="auto" w:fill="C0C0C0"/>
          </w:tcPr>
          <w:p>
            <w:pPr>
              <w:pStyle w:val="TableParagraph"/>
              <w:spacing w:line="206" w:lineRule="exact"/>
              <w:ind w:left="0" w:right="100"/>
              <w:jc w:val="right"/>
              <w:rPr>
                <w:b/>
                <w:sz w:val="18"/>
              </w:rPr>
            </w:pPr>
            <w:r>
              <w:rPr>
                <w:b/>
                <w:spacing w:val="-5"/>
                <w:sz w:val="18"/>
              </w:rPr>
              <w:t>Cat</w:t>
            </w:r>
          </w:p>
        </w:tc>
        <w:tc>
          <w:tcPr>
            <w:tcW w:w="2503" w:type="dxa"/>
            <w:shd w:val="clear" w:color="auto" w:fill="C0C0C0"/>
          </w:tcPr>
          <w:p>
            <w:pPr>
              <w:pStyle w:val="TableParagraph"/>
              <w:spacing w:before="102"/>
              <w:ind w:left="717"/>
              <w:rPr>
                <w:b/>
                <w:sz w:val="18"/>
              </w:rPr>
            </w:pPr>
            <w:r>
              <w:rPr>
                <w:b/>
                <w:spacing w:val="-2"/>
                <w:sz w:val="18"/>
              </w:rPr>
              <w:t>Description</w:t>
            </w:r>
          </w:p>
        </w:tc>
      </w:tr>
      <w:tr>
        <w:trPr>
          <w:trHeight w:val="414" w:hRule="atLeast"/>
        </w:trPr>
        <w:tc>
          <w:tcPr>
            <w:tcW w:w="1808" w:type="dxa"/>
          </w:tcPr>
          <w:p>
            <w:pPr>
              <w:pStyle w:val="TableParagraph"/>
              <w:spacing w:before="1"/>
              <w:rPr>
                <w:sz w:val="18"/>
              </w:rPr>
            </w:pPr>
            <w:r>
              <w:rPr>
                <w:sz w:val="18"/>
              </w:rPr>
              <w:t>O-Cloud</w:t>
            </w:r>
            <w:r>
              <w:rPr>
                <w:spacing w:val="-8"/>
                <w:sz w:val="18"/>
              </w:rPr>
              <w:t> </w:t>
            </w:r>
            <w:r>
              <w:rPr>
                <w:spacing w:val="-2"/>
                <w:sz w:val="18"/>
              </w:rPr>
              <w:t>Description</w:t>
            </w:r>
          </w:p>
        </w:tc>
        <w:tc>
          <w:tcPr>
            <w:tcW w:w="4009" w:type="dxa"/>
          </w:tcPr>
          <w:p>
            <w:pPr>
              <w:pStyle w:val="TableParagraph"/>
              <w:spacing w:before="1"/>
              <w:rPr>
                <w:sz w:val="18"/>
              </w:rPr>
            </w:pPr>
            <w:r>
              <w:rPr>
                <w:spacing w:val="-10"/>
                <w:sz w:val="18"/>
              </w:rPr>
              <w:t>/</w:t>
            </w:r>
          </w:p>
        </w:tc>
        <w:tc>
          <w:tcPr>
            <w:tcW w:w="876" w:type="dxa"/>
          </w:tcPr>
          <w:p>
            <w:pPr>
              <w:pStyle w:val="TableParagraph"/>
              <w:spacing w:before="1"/>
              <w:rPr>
                <w:sz w:val="18"/>
              </w:rPr>
            </w:pPr>
            <w:r>
              <w:rPr>
                <w:spacing w:val="-5"/>
                <w:sz w:val="18"/>
              </w:rPr>
              <w:t>GET</w:t>
            </w:r>
          </w:p>
        </w:tc>
        <w:tc>
          <w:tcPr>
            <w:tcW w:w="434" w:type="dxa"/>
          </w:tcPr>
          <w:p>
            <w:pPr>
              <w:pStyle w:val="TableParagraph"/>
              <w:spacing w:before="1"/>
              <w:ind w:left="0" w:right="169"/>
              <w:jc w:val="right"/>
              <w:rPr>
                <w:sz w:val="18"/>
              </w:rPr>
            </w:pPr>
            <w:r>
              <w:rPr>
                <w:spacing w:val="-10"/>
                <w:sz w:val="18"/>
              </w:rPr>
              <w:t>M</w:t>
            </w:r>
          </w:p>
        </w:tc>
        <w:tc>
          <w:tcPr>
            <w:tcW w:w="2503" w:type="dxa"/>
          </w:tcPr>
          <w:p>
            <w:pPr>
              <w:pStyle w:val="TableParagraph"/>
              <w:spacing w:line="206" w:lineRule="exact"/>
              <w:rPr>
                <w:sz w:val="18"/>
              </w:rPr>
            </w:pPr>
            <w:r>
              <w:rPr>
                <w:sz w:val="18"/>
              </w:rPr>
              <w:t>To</w:t>
            </w:r>
            <w:r>
              <w:rPr>
                <w:spacing w:val="-6"/>
                <w:sz w:val="18"/>
              </w:rPr>
              <w:t> </w:t>
            </w:r>
            <w:r>
              <w:rPr>
                <w:sz w:val="18"/>
              </w:rPr>
              <w:t>get</w:t>
            </w:r>
            <w:r>
              <w:rPr>
                <w:spacing w:val="-7"/>
                <w:sz w:val="18"/>
              </w:rPr>
              <w:t> </w:t>
            </w:r>
            <w:r>
              <w:rPr>
                <w:sz w:val="18"/>
              </w:rPr>
              <w:t>the</w:t>
            </w:r>
            <w:r>
              <w:rPr>
                <w:spacing w:val="-7"/>
                <w:sz w:val="18"/>
              </w:rPr>
              <w:t> </w:t>
            </w:r>
            <w:r>
              <w:rPr>
                <w:sz w:val="18"/>
              </w:rPr>
              <w:t>attributes</w:t>
            </w:r>
            <w:r>
              <w:rPr>
                <w:spacing w:val="-5"/>
                <w:sz w:val="18"/>
              </w:rPr>
              <w:t> </w:t>
            </w:r>
            <w:r>
              <w:rPr>
                <w:sz w:val="18"/>
              </w:rPr>
              <w:t>of</w:t>
            </w:r>
            <w:r>
              <w:rPr>
                <w:spacing w:val="-6"/>
                <w:sz w:val="18"/>
              </w:rPr>
              <w:t> </w:t>
            </w:r>
            <w:r>
              <w:rPr>
                <w:sz w:val="18"/>
              </w:rPr>
              <w:t>the</w:t>
            </w:r>
            <w:r>
              <w:rPr>
                <w:spacing w:val="-7"/>
                <w:sz w:val="18"/>
              </w:rPr>
              <w:t> </w:t>
            </w:r>
            <w:r>
              <w:rPr>
                <w:sz w:val="18"/>
              </w:rPr>
              <w:t>O- Cloud instance</w:t>
            </w:r>
          </w:p>
        </w:tc>
      </w:tr>
      <w:tr>
        <w:trPr>
          <w:trHeight w:val="206" w:hRule="atLeast"/>
        </w:trPr>
        <w:tc>
          <w:tcPr>
            <w:tcW w:w="1808" w:type="dxa"/>
          </w:tcPr>
          <w:p>
            <w:pPr>
              <w:pStyle w:val="TableParagraph"/>
              <w:spacing w:line="186" w:lineRule="exact"/>
              <w:rPr>
                <w:sz w:val="18"/>
              </w:rPr>
            </w:pPr>
            <w:r>
              <w:rPr>
                <w:sz w:val="18"/>
              </w:rPr>
              <w:t>Resource</w:t>
            </w:r>
            <w:r>
              <w:rPr>
                <w:spacing w:val="-6"/>
                <w:sz w:val="18"/>
              </w:rPr>
              <w:t> </w:t>
            </w:r>
            <w:r>
              <w:rPr>
                <w:sz w:val="18"/>
              </w:rPr>
              <w:t>Type</w:t>
            </w:r>
            <w:r>
              <w:rPr>
                <w:spacing w:val="-7"/>
                <w:sz w:val="18"/>
              </w:rPr>
              <w:t> </w:t>
            </w:r>
            <w:r>
              <w:rPr>
                <w:spacing w:val="-4"/>
                <w:sz w:val="18"/>
              </w:rPr>
              <w:t>List</w:t>
            </w:r>
          </w:p>
        </w:tc>
        <w:tc>
          <w:tcPr>
            <w:tcW w:w="4009" w:type="dxa"/>
          </w:tcPr>
          <w:p>
            <w:pPr>
              <w:pStyle w:val="TableParagraph"/>
              <w:spacing w:line="186" w:lineRule="exact"/>
              <w:rPr>
                <w:sz w:val="18"/>
              </w:rPr>
            </w:pPr>
            <w:r>
              <w:rPr>
                <w:spacing w:val="-2"/>
                <w:sz w:val="18"/>
              </w:rPr>
              <w:t>/resourceTypes</w:t>
            </w:r>
          </w:p>
        </w:tc>
        <w:tc>
          <w:tcPr>
            <w:tcW w:w="876" w:type="dxa"/>
          </w:tcPr>
          <w:p>
            <w:pPr>
              <w:pStyle w:val="TableParagraph"/>
              <w:spacing w:line="186" w:lineRule="exact"/>
              <w:rPr>
                <w:sz w:val="18"/>
              </w:rPr>
            </w:pPr>
            <w:r>
              <w:rPr>
                <w:spacing w:val="-5"/>
                <w:sz w:val="18"/>
              </w:rPr>
              <w:t>GET</w:t>
            </w:r>
          </w:p>
        </w:tc>
        <w:tc>
          <w:tcPr>
            <w:tcW w:w="434" w:type="dxa"/>
          </w:tcPr>
          <w:p>
            <w:pPr>
              <w:pStyle w:val="TableParagraph"/>
              <w:spacing w:line="186" w:lineRule="exact"/>
              <w:ind w:left="0" w:right="169"/>
              <w:jc w:val="right"/>
              <w:rPr>
                <w:sz w:val="18"/>
              </w:rPr>
            </w:pPr>
            <w:r>
              <w:rPr>
                <w:spacing w:val="-10"/>
                <w:sz w:val="18"/>
              </w:rPr>
              <w:t>M</w:t>
            </w:r>
          </w:p>
        </w:tc>
        <w:tc>
          <w:tcPr>
            <w:tcW w:w="2503" w:type="dxa"/>
          </w:tcPr>
          <w:p>
            <w:pPr>
              <w:pStyle w:val="TableParagraph"/>
              <w:spacing w:line="186" w:lineRule="exact"/>
              <w:rPr>
                <w:sz w:val="18"/>
              </w:rPr>
            </w:pPr>
            <w:r>
              <w:rPr>
                <w:sz w:val="18"/>
              </w:rPr>
              <w:t>To</w:t>
            </w:r>
            <w:r>
              <w:rPr>
                <w:spacing w:val="-1"/>
                <w:sz w:val="18"/>
              </w:rPr>
              <w:t> </w:t>
            </w:r>
            <w:r>
              <w:rPr>
                <w:sz w:val="18"/>
              </w:rPr>
              <w:t>get</w:t>
            </w:r>
            <w:r>
              <w:rPr>
                <w:spacing w:val="-3"/>
                <w:sz w:val="18"/>
              </w:rPr>
              <w:t> </w:t>
            </w:r>
            <w:r>
              <w:rPr>
                <w:sz w:val="18"/>
              </w:rPr>
              <w:t>a</w:t>
            </w:r>
            <w:r>
              <w:rPr>
                <w:spacing w:val="-1"/>
                <w:sz w:val="18"/>
              </w:rPr>
              <w:t> </w:t>
            </w:r>
            <w:r>
              <w:rPr>
                <w:sz w:val="18"/>
              </w:rPr>
              <w:t>list</w:t>
            </w:r>
            <w:r>
              <w:rPr>
                <w:spacing w:val="-2"/>
                <w:sz w:val="18"/>
              </w:rPr>
              <w:t> </w:t>
            </w:r>
            <w:r>
              <w:rPr>
                <w:sz w:val="18"/>
              </w:rPr>
              <w:t>of</w:t>
            </w:r>
            <w:r>
              <w:rPr>
                <w:spacing w:val="-2"/>
                <w:sz w:val="18"/>
              </w:rPr>
              <w:t> </w:t>
            </w:r>
            <w:r>
              <w:rPr>
                <w:sz w:val="18"/>
              </w:rPr>
              <w:t>resource</w:t>
            </w:r>
            <w:r>
              <w:rPr>
                <w:spacing w:val="-2"/>
                <w:sz w:val="18"/>
              </w:rPr>
              <w:t> types</w:t>
            </w:r>
          </w:p>
        </w:tc>
      </w:tr>
      <w:tr>
        <w:trPr>
          <w:trHeight w:val="414" w:hRule="atLeast"/>
        </w:trPr>
        <w:tc>
          <w:tcPr>
            <w:tcW w:w="1808" w:type="dxa"/>
          </w:tcPr>
          <w:p>
            <w:pPr>
              <w:pStyle w:val="TableParagraph"/>
              <w:spacing w:line="206" w:lineRule="exact"/>
              <w:ind w:right="542"/>
              <w:rPr>
                <w:sz w:val="18"/>
              </w:rPr>
            </w:pPr>
            <w:r>
              <w:rPr>
                <w:sz w:val="18"/>
              </w:rPr>
              <w:t>Resource</w:t>
            </w:r>
            <w:r>
              <w:rPr>
                <w:spacing w:val="-13"/>
                <w:sz w:val="18"/>
              </w:rPr>
              <w:t> </w:t>
            </w:r>
            <w:r>
              <w:rPr>
                <w:sz w:val="18"/>
              </w:rPr>
              <w:t>Type </w:t>
            </w:r>
            <w:r>
              <w:rPr>
                <w:spacing w:val="-2"/>
                <w:sz w:val="18"/>
              </w:rPr>
              <w:t>Description</w:t>
            </w:r>
          </w:p>
        </w:tc>
        <w:tc>
          <w:tcPr>
            <w:tcW w:w="4009" w:type="dxa"/>
          </w:tcPr>
          <w:p>
            <w:pPr>
              <w:pStyle w:val="TableParagraph"/>
              <w:spacing w:before="1"/>
              <w:rPr>
                <w:sz w:val="18"/>
              </w:rPr>
            </w:pPr>
            <w:r>
              <w:rPr>
                <w:spacing w:val="-2"/>
                <w:sz w:val="18"/>
              </w:rPr>
              <w:t>/resourceTypes/{resourceTypeId}</w:t>
            </w:r>
          </w:p>
        </w:tc>
        <w:tc>
          <w:tcPr>
            <w:tcW w:w="876" w:type="dxa"/>
          </w:tcPr>
          <w:p>
            <w:pPr>
              <w:pStyle w:val="TableParagraph"/>
              <w:spacing w:before="1"/>
              <w:rPr>
                <w:sz w:val="18"/>
              </w:rPr>
            </w:pPr>
            <w:r>
              <w:rPr>
                <w:spacing w:val="-5"/>
                <w:sz w:val="18"/>
              </w:rPr>
              <w:t>GET</w:t>
            </w:r>
          </w:p>
        </w:tc>
        <w:tc>
          <w:tcPr>
            <w:tcW w:w="434" w:type="dxa"/>
          </w:tcPr>
          <w:p>
            <w:pPr>
              <w:pStyle w:val="TableParagraph"/>
              <w:spacing w:before="1"/>
              <w:ind w:left="0" w:right="169"/>
              <w:jc w:val="right"/>
              <w:rPr>
                <w:sz w:val="18"/>
              </w:rPr>
            </w:pPr>
            <w:r>
              <w:rPr>
                <w:spacing w:val="-10"/>
                <w:sz w:val="18"/>
              </w:rPr>
              <w:t>M</w:t>
            </w:r>
          </w:p>
        </w:tc>
        <w:tc>
          <w:tcPr>
            <w:tcW w:w="2503" w:type="dxa"/>
          </w:tcPr>
          <w:p>
            <w:pPr>
              <w:pStyle w:val="TableParagraph"/>
              <w:spacing w:line="206" w:lineRule="exact"/>
              <w:rPr>
                <w:sz w:val="18"/>
              </w:rPr>
            </w:pPr>
            <w:r>
              <w:rPr>
                <w:sz w:val="18"/>
              </w:rPr>
              <w:t>To</w:t>
            </w:r>
            <w:r>
              <w:rPr>
                <w:spacing w:val="-9"/>
                <w:sz w:val="18"/>
              </w:rPr>
              <w:t> </w:t>
            </w:r>
            <w:r>
              <w:rPr>
                <w:sz w:val="18"/>
              </w:rPr>
              <w:t>get</w:t>
            </w:r>
            <w:r>
              <w:rPr>
                <w:spacing w:val="-11"/>
                <w:sz w:val="18"/>
              </w:rPr>
              <w:t> </w:t>
            </w:r>
            <w:r>
              <w:rPr>
                <w:sz w:val="18"/>
              </w:rPr>
              <w:t>an</w:t>
            </w:r>
            <w:r>
              <w:rPr>
                <w:spacing w:val="-11"/>
                <w:sz w:val="18"/>
              </w:rPr>
              <w:t> </w:t>
            </w:r>
            <w:r>
              <w:rPr>
                <w:sz w:val="18"/>
              </w:rPr>
              <w:t>individual</w:t>
            </w:r>
            <w:r>
              <w:rPr>
                <w:spacing w:val="-9"/>
                <w:sz w:val="18"/>
              </w:rPr>
              <w:t> </w:t>
            </w:r>
            <w:r>
              <w:rPr>
                <w:sz w:val="18"/>
              </w:rPr>
              <w:t>resource type description</w:t>
            </w:r>
          </w:p>
        </w:tc>
      </w:tr>
      <w:tr>
        <w:trPr>
          <w:trHeight w:val="1033" w:hRule="atLeast"/>
        </w:trPr>
        <w:tc>
          <w:tcPr>
            <w:tcW w:w="1808" w:type="dxa"/>
          </w:tcPr>
          <w:p>
            <w:pPr>
              <w:pStyle w:val="TableParagraph"/>
              <w:ind w:right="542"/>
              <w:rPr>
                <w:sz w:val="18"/>
              </w:rPr>
            </w:pPr>
            <w:r>
              <w:rPr>
                <w:spacing w:val="-2"/>
                <w:sz w:val="18"/>
              </w:rPr>
              <w:t>Performance Dictionary</w:t>
            </w:r>
          </w:p>
        </w:tc>
        <w:tc>
          <w:tcPr>
            <w:tcW w:w="4009" w:type="dxa"/>
          </w:tcPr>
          <w:p>
            <w:pPr>
              <w:pStyle w:val="TableParagraph"/>
              <w:rPr>
                <w:sz w:val="18"/>
              </w:rPr>
            </w:pPr>
            <w:r>
              <w:rPr>
                <w:spacing w:val="-2"/>
                <w:sz w:val="18"/>
              </w:rPr>
              <w:t>/resourceTypes/{resourceTypeId}/ performanceDictionary</w:t>
            </w:r>
          </w:p>
          <w:p>
            <w:pPr>
              <w:pStyle w:val="TableParagraph"/>
              <w:spacing w:line="207" w:lineRule="exact" w:before="206"/>
              <w:rPr>
                <w:sz w:val="18"/>
              </w:rPr>
            </w:pPr>
            <w:r>
              <w:rPr>
                <w:spacing w:val="-2"/>
                <w:sz w:val="18"/>
              </w:rPr>
              <w:t>/performanceDictionaries/</w:t>
            </w:r>
          </w:p>
          <w:p>
            <w:pPr>
              <w:pStyle w:val="TableParagraph"/>
              <w:spacing w:line="187" w:lineRule="exact"/>
              <w:rPr>
                <w:sz w:val="18"/>
              </w:rPr>
            </w:pPr>
            <w:r>
              <w:rPr>
                <w:spacing w:val="-2"/>
                <w:sz w:val="18"/>
              </w:rPr>
              <w:t>{performaneDictionaryId}</w:t>
            </w:r>
          </w:p>
        </w:tc>
        <w:tc>
          <w:tcPr>
            <w:tcW w:w="876" w:type="dxa"/>
          </w:tcPr>
          <w:p>
            <w:pPr>
              <w:pStyle w:val="TableParagraph"/>
              <w:spacing w:line="206" w:lineRule="exact"/>
              <w:rPr>
                <w:sz w:val="18"/>
              </w:rPr>
            </w:pPr>
            <w:r>
              <w:rPr>
                <w:spacing w:val="-5"/>
                <w:sz w:val="18"/>
              </w:rPr>
              <w:t>GET</w:t>
            </w:r>
          </w:p>
        </w:tc>
        <w:tc>
          <w:tcPr>
            <w:tcW w:w="434" w:type="dxa"/>
          </w:tcPr>
          <w:p>
            <w:pPr>
              <w:pStyle w:val="TableParagraph"/>
              <w:spacing w:line="206" w:lineRule="exact"/>
              <w:ind w:left="0" w:right="169"/>
              <w:jc w:val="right"/>
              <w:rPr>
                <w:sz w:val="18"/>
              </w:rPr>
            </w:pPr>
            <w:r>
              <w:rPr>
                <w:spacing w:val="-10"/>
                <w:sz w:val="18"/>
              </w:rPr>
              <w:t>M</w:t>
            </w:r>
          </w:p>
        </w:tc>
        <w:tc>
          <w:tcPr>
            <w:tcW w:w="2503" w:type="dxa"/>
          </w:tcPr>
          <w:p>
            <w:pPr>
              <w:pStyle w:val="TableParagraph"/>
              <w:rPr>
                <w:sz w:val="18"/>
              </w:rPr>
            </w:pPr>
            <w:r>
              <w:rPr>
                <w:sz w:val="18"/>
              </w:rPr>
              <w:t>To</w:t>
            </w:r>
            <w:r>
              <w:rPr>
                <w:spacing w:val="-13"/>
                <w:sz w:val="18"/>
              </w:rPr>
              <w:t> </w:t>
            </w:r>
            <w:r>
              <w:rPr>
                <w:sz w:val="18"/>
              </w:rPr>
              <w:t>get</w:t>
            </w:r>
            <w:r>
              <w:rPr>
                <w:spacing w:val="-12"/>
                <w:sz w:val="18"/>
              </w:rPr>
              <w:t> </w:t>
            </w:r>
            <w:r>
              <w:rPr>
                <w:sz w:val="18"/>
              </w:rPr>
              <w:t>the</w:t>
            </w:r>
            <w:r>
              <w:rPr>
                <w:spacing w:val="-13"/>
                <w:sz w:val="18"/>
              </w:rPr>
              <w:t> </w:t>
            </w:r>
            <w:r>
              <w:rPr>
                <w:sz w:val="18"/>
              </w:rPr>
              <w:t>Performance </w:t>
            </w:r>
            <w:r>
              <w:rPr>
                <w:spacing w:val="-2"/>
                <w:sz w:val="18"/>
              </w:rPr>
              <w:t>Dictionary</w:t>
            </w:r>
          </w:p>
        </w:tc>
      </w:tr>
      <w:tr>
        <w:trPr>
          <w:trHeight w:val="830" w:hRule="atLeast"/>
        </w:trPr>
        <w:tc>
          <w:tcPr>
            <w:tcW w:w="1808" w:type="dxa"/>
          </w:tcPr>
          <w:p>
            <w:pPr>
              <w:pStyle w:val="TableParagraph"/>
              <w:spacing w:before="1"/>
              <w:rPr>
                <w:sz w:val="18"/>
              </w:rPr>
            </w:pPr>
            <w:r>
              <w:rPr>
                <w:sz w:val="18"/>
              </w:rPr>
              <w:t>Alarm </w:t>
            </w:r>
            <w:r>
              <w:rPr>
                <w:spacing w:val="-2"/>
                <w:sz w:val="18"/>
              </w:rPr>
              <w:t>Dictionary</w:t>
            </w:r>
          </w:p>
        </w:tc>
        <w:tc>
          <w:tcPr>
            <w:tcW w:w="4009" w:type="dxa"/>
          </w:tcPr>
          <w:p>
            <w:pPr>
              <w:pStyle w:val="TableParagraph"/>
              <w:spacing w:before="1"/>
              <w:ind w:right="123"/>
              <w:rPr>
                <w:sz w:val="18"/>
              </w:rPr>
            </w:pPr>
            <w:r>
              <w:rPr>
                <w:spacing w:val="-2"/>
                <w:sz w:val="18"/>
              </w:rPr>
              <w:t>/resourceTypes/{resourceTypeId}/ alarmDictionary</w:t>
            </w:r>
          </w:p>
          <w:p>
            <w:pPr>
              <w:pStyle w:val="TableParagraph"/>
              <w:spacing w:line="189" w:lineRule="exact" w:before="206"/>
              <w:rPr>
                <w:sz w:val="18"/>
              </w:rPr>
            </w:pPr>
            <w:r>
              <w:rPr>
                <w:spacing w:val="-2"/>
                <w:sz w:val="18"/>
              </w:rPr>
              <w:t>/alarmDictionaries/{alarmDictionaryId}</w:t>
            </w:r>
          </w:p>
        </w:tc>
        <w:tc>
          <w:tcPr>
            <w:tcW w:w="876" w:type="dxa"/>
          </w:tcPr>
          <w:p>
            <w:pPr>
              <w:pStyle w:val="TableParagraph"/>
              <w:spacing w:before="1"/>
              <w:rPr>
                <w:sz w:val="18"/>
              </w:rPr>
            </w:pPr>
            <w:r>
              <w:rPr>
                <w:spacing w:val="-5"/>
                <w:sz w:val="18"/>
              </w:rPr>
              <w:t>GET</w:t>
            </w:r>
          </w:p>
        </w:tc>
        <w:tc>
          <w:tcPr>
            <w:tcW w:w="434" w:type="dxa"/>
          </w:tcPr>
          <w:p>
            <w:pPr>
              <w:pStyle w:val="TableParagraph"/>
              <w:spacing w:before="1"/>
              <w:ind w:left="0" w:right="169"/>
              <w:jc w:val="right"/>
              <w:rPr>
                <w:sz w:val="18"/>
              </w:rPr>
            </w:pPr>
            <w:r>
              <w:rPr>
                <w:spacing w:val="-10"/>
                <w:sz w:val="18"/>
              </w:rPr>
              <w:t>M</w:t>
            </w:r>
          </w:p>
        </w:tc>
        <w:tc>
          <w:tcPr>
            <w:tcW w:w="2503" w:type="dxa"/>
          </w:tcPr>
          <w:p>
            <w:pPr>
              <w:pStyle w:val="TableParagraph"/>
              <w:spacing w:before="1"/>
              <w:rPr>
                <w:sz w:val="18"/>
              </w:rPr>
            </w:pPr>
            <w:r>
              <w:rPr>
                <w:sz w:val="18"/>
              </w:rPr>
              <w:t>To</w:t>
            </w:r>
            <w:r>
              <w:rPr>
                <w:spacing w:val="-2"/>
                <w:sz w:val="18"/>
              </w:rPr>
              <w:t> </w:t>
            </w:r>
            <w:r>
              <w:rPr>
                <w:sz w:val="18"/>
              </w:rPr>
              <w:t>get</w:t>
            </w:r>
            <w:r>
              <w:rPr>
                <w:spacing w:val="-4"/>
                <w:sz w:val="18"/>
              </w:rPr>
              <w:t> </w:t>
            </w:r>
            <w:r>
              <w:rPr>
                <w:sz w:val="18"/>
              </w:rPr>
              <w:t>the</w:t>
            </w:r>
            <w:r>
              <w:rPr>
                <w:spacing w:val="-2"/>
                <w:sz w:val="18"/>
              </w:rPr>
              <w:t> </w:t>
            </w:r>
            <w:r>
              <w:rPr>
                <w:sz w:val="18"/>
              </w:rPr>
              <w:t>Alarm </w:t>
            </w:r>
            <w:r>
              <w:rPr>
                <w:spacing w:val="-2"/>
                <w:sz w:val="18"/>
              </w:rPr>
              <w:t>Dictionary</w:t>
            </w:r>
          </w:p>
        </w:tc>
      </w:tr>
      <w:tr>
        <w:trPr>
          <w:trHeight w:val="206" w:hRule="atLeast"/>
        </w:trPr>
        <w:tc>
          <w:tcPr>
            <w:tcW w:w="1808" w:type="dxa"/>
          </w:tcPr>
          <w:p>
            <w:pPr>
              <w:pStyle w:val="TableParagraph"/>
              <w:spacing w:line="186" w:lineRule="exact"/>
              <w:rPr>
                <w:sz w:val="18"/>
              </w:rPr>
            </w:pPr>
            <w:r>
              <w:rPr>
                <w:sz w:val="18"/>
              </w:rPr>
              <w:t>Resource</w:t>
            </w:r>
            <w:r>
              <w:rPr>
                <w:spacing w:val="-9"/>
                <w:sz w:val="18"/>
              </w:rPr>
              <w:t> </w:t>
            </w:r>
            <w:r>
              <w:rPr>
                <w:sz w:val="18"/>
              </w:rPr>
              <w:t>Pool</w:t>
            </w:r>
            <w:r>
              <w:rPr>
                <w:spacing w:val="-8"/>
                <w:sz w:val="18"/>
              </w:rPr>
              <w:t> </w:t>
            </w:r>
            <w:r>
              <w:rPr>
                <w:spacing w:val="-4"/>
                <w:sz w:val="18"/>
              </w:rPr>
              <w:t>List</w:t>
            </w:r>
          </w:p>
        </w:tc>
        <w:tc>
          <w:tcPr>
            <w:tcW w:w="4009" w:type="dxa"/>
          </w:tcPr>
          <w:p>
            <w:pPr>
              <w:pStyle w:val="TableParagraph"/>
              <w:spacing w:line="186" w:lineRule="exact"/>
              <w:rPr>
                <w:sz w:val="18"/>
              </w:rPr>
            </w:pPr>
            <w:r>
              <w:rPr>
                <w:spacing w:val="-2"/>
                <w:sz w:val="18"/>
              </w:rPr>
              <w:t>/resourcePools</w:t>
            </w:r>
          </w:p>
        </w:tc>
        <w:tc>
          <w:tcPr>
            <w:tcW w:w="876" w:type="dxa"/>
          </w:tcPr>
          <w:p>
            <w:pPr>
              <w:pStyle w:val="TableParagraph"/>
              <w:spacing w:line="186" w:lineRule="exact"/>
              <w:rPr>
                <w:sz w:val="18"/>
              </w:rPr>
            </w:pPr>
            <w:r>
              <w:rPr>
                <w:spacing w:val="-5"/>
                <w:sz w:val="18"/>
              </w:rPr>
              <w:t>GET</w:t>
            </w:r>
          </w:p>
        </w:tc>
        <w:tc>
          <w:tcPr>
            <w:tcW w:w="434" w:type="dxa"/>
          </w:tcPr>
          <w:p>
            <w:pPr>
              <w:pStyle w:val="TableParagraph"/>
              <w:spacing w:line="186" w:lineRule="exact"/>
              <w:ind w:left="0" w:right="169"/>
              <w:jc w:val="right"/>
              <w:rPr>
                <w:sz w:val="18"/>
              </w:rPr>
            </w:pPr>
            <w:r>
              <w:rPr>
                <w:spacing w:val="-10"/>
                <w:sz w:val="18"/>
              </w:rPr>
              <w:t>M</w:t>
            </w:r>
          </w:p>
        </w:tc>
        <w:tc>
          <w:tcPr>
            <w:tcW w:w="2503" w:type="dxa"/>
          </w:tcPr>
          <w:p>
            <w:pPr>
              <w:pStyle w:val="TableParagraph"/>
              <w:spacing w:line="186" w:lineRule="exact"/>
              <w:rPr>
                <w:sz w:val="18"/>
              </w:rPr>
            </w:pPr>
            <w:r>
              <w:rPr>
                <w:sz w:val="18"/>
              </w:rPr>
              <w:t>To</w:t>
            </w:r>
            <w:r>
              <w:rPr>
                <w:spacing w:val="-4"/>
                <w:sz w:val="18"/>
              </w:rPr>
              <w:t> </w:t>
            </w:r>
            <w:r>
              <w:rPr>
                <w:sz w:val="18"/>
              </w:rPr>
              <w:t>get</w:t>
            </w:r>
            <w:r>
              <w:rPr>
                <w:spacing w:val="-2"/>
                <w:sz w:val="18"/>
              </w:rPr>
              <w:t> </w:t>
            </w:r>
            <w:r>
              <w:rPr>
                <w:sz w:val="18"/>
              </w:rPr>
              <w:t>a</w:t>
            </w:r>
            <w:r>
              <w:rPr>
                <w:spacing w:val="-2"/>
                <w:sz w:val="18"/>
              </w:rPr>
              <w:t> </w:t>
            </w:r>
            <w:r>
              <w:rPr>
                <w:sz w:val="18"/>
              </w:rPr>
              <w:t>list</w:t>
            </w:r>
            <w:r>
              <w:rPr>
                <w:spacing w:val="-2"/>
                <w:sz w:val="18"/>
              </w:rPr>
              <w:t> </w:t>
            </w:r>
            <w:r>
              <w:rPr>
                <w:sz w:val="18"/>
              </w:rPr>
              <w:t>of</w:t>
            </w:r>
            <w:r>
              <w:rPr>
                <w:spacing w:val="-2"/>
                <w:sz w:val="18"/>
              </w:rPr>
              <w:t> </w:t>
            </w:r>
            <w:r>
              <w:rPr>
                <w:sz w:val="18"/>
              </w:rPr>
              <w:t>resource</w:t>
            </w:r>
            <w:r>
              <w:rPr>
                <w:spacing w:val="-2"/>
                <w:sz w:val="18"/>
              </w:rPr>
              <w:t> </w:t>
            </w:r>
            <w:r>
              <w:rPr>
                <w:spacing w:val="-4"/>
                <w:sz w:val="18"/>
              </w:rPr>
              <w:t>pools</w:t>
            </w:r>
          </w:p>
        </w:tc>
      </w:tr>
      <w:tr>
        <w:trPr>
          <w:trHeight w:val="414" w:hRule="atLeast"/>
        </w:trPr>
        <w:tc>
          <w:tcPr>
            <w:tcW w:w="1808" w:type="dxa"/>
          </w:tcPr>
          <w:p>
            <w:pPr>
              <w:pStyle w:val="TableParagraph"/>
              <w:spacing w:line="206" w:lineRule="exact"/>
              <w:ind w:right="642"/>
              <w:rPr>
                <w:sz w:val="18"/>
              </w:rPr>
            </w:pPr>
            <w:r>
              <w:rPr>
                <w:sz w:val="18"/>
              </w:rPr>
              <w:t>Resouce</w:t>
            </w:r>
            <w:r>
              <w:rPr>
                <w:spacing w:val="-13"/>
                <w:sz w:val="18"/>
              </w:rPr>
              <w:t> </w:t>
            </w:r>
            <w:r>
              <w:rPr>
                <w:sz w:val="18"/>
              </w:rPr>
              <w:t>Pool </w:t>
            </w:r>
            <w:r>
              <w:rPr>
                <w:spacing w:val="-2"/>
                <w:sz w:val="18"/>
              </w:rPr>
              <w:t>Description</w:t>
            </w:r>
          </w:p>
        </w:tc>
        <w:tc>
          <w:tcPr>
            <w:tcW w:w="4009" w:type="dxa"/>
          </w:tcPr>
          <w:p>
            <w:pPr>
              <w:pStyle w:val="TableParagraph"/>
              <w:spacing w:line="206" w:lineRule="exact"/>
              <w:rPr>
                <w:sz w:val="18"/>
              </w:rPr>
            </w:pPr>
            <w:r>
              <w:rPr>
                <w:spacing w:val="-2"/>
                <w:sz w:val="18"/>
              </w:rPr>
              <w:t>/resourcePools/{resourcePoolId}</w:t>
            </w:r>
          </w:p>
        </w:tc>
        <w:tc>
          <w:tcPr>
            <w:tcW w:w="876" w:type="dxa"/>
          </w:tcPr>
          <w:p>
            <w:pPr>
              <w:pStyle w:val="TableParagraph"/>
              <w:spacing w:line="206" w:lineRule="exact"/>
              <w:rPr>
                <w:sz w:val="18"/>
              </w:rPr>
            </w:pPr>
            <w:r>
              <w:rPr>
                <w:spacing w:val="-5"/>
                <w:sz w:val="18"/>
              </w:rPr>
              <w:t>GET</w:t>
            </w:r>
          </w:p>
        </w:tc>
        <w:tc>
          <w:tcPr>
            <w:tcW w:w="434" w:type="dxa"/>
          </w:tcPr>
          <w:p>
            <w:pPr>
              <w:pStyle w:val="TableParagraph"/>
              <w:spacing w:line="206" w:lineRule="exact"/>
              <w:ind w:left="0" w:right="169"/>
              <w:jc w:val="right"/>
              <w:rPr>
                <w:sz w:val="18"/>
              </w:rPr>
            </w:pPr>
            <w:r>
              <w:rPr>
                <w:spacing w:val="-10"/>
                <w:sz w:val="18"/>
              </w:rPr>
              <w:t>M</w:t>
            </w:r>
          </w:p>
        </w:tc>
        <w:tc>
          <w:tcPr>
            <w:tcW w:w="2503" w:type="dxa"/>
          </w:tcPr>
          <w:p>
            <w:pPr>
              <w:pStyle w:val="TableParagraph"/>
              <w:spacing w:line="206" w:lineRule="exact"/>
              <w:rPr>
                <w:sz w:val="18"/>
              </w:rPr>
            </w:pPr>
            <w:r>
              <w:rPr>
                <w:sz w:val="18"/>
              </w:rPr>
              <w:t>To</w:t>
            </w:r>
            <w:r>
              <w:rPr>
                <w:spacing w:val="-9"/>
                <w:sz w:val="18"/>
              </w:rPr>
              <w:t> </w:t>
            </w:r>
            <w:r>
              <w:rPr>
                <w:sz w:val="18"/>
              </w:rPr>
              <w:t>get</w:t>
            </w:r>
            <w:r>
              <w:rPr>
                <w:spacing w:val="-11"/>
                <w:sz w:val="18"/>
              </w:rPr>
              <w:t> </w:t>
            </w:r>
            <w:r>
              <w:rPr>
                <w:sz w:val="18"/>
              </w:rPr>
              <w:t>an</w:t>
            </w:r>
            <w:r>
              <w:rPr>
                <w:spacing w:val="-11"/>
                <w:sz w:val="18"/>
              </w:rPr>
              <w:t> </w:t>
            </w:r>
            <w:r>
              <w:rPr>
                <w:sz w:val="18"/>
              </w:rPr>
              <w:t>individual</w:t>
            </w:r>
            <w:r>
              <w:rPr>
                <w:spacing w:val="-9"/>
                <w:sz w:val="18"/>
              </w:rPr>
              <w:t> </w:t>
            </w:r>
            <w:r>
              <w:rPr>
                <w:sz w:val="18"/>
              </w:rPr>
              <w:t>resource pool description</w:t>
            </w:r>
          </w:p>
        </w:tc>
      </w:tr>
      <w:tr>
        <w:trPr>
          <w:trHeight w:val="412" w:hRule="atLeast"/>
        </w:trPr>
        <w:tc>
          <w:tcPr>
            <w:tcW w:w="1808" w:type="dxa"/>
          </w:tcPr>
          <w:p>
            <w:pPr>
              <w:pStyle w:val="TableParagraph"/>
              <w:spacing w:line="206" w:lineRule="exact"/>
              <w:rPr>
                <w:sz w:val="18"/>
              </w:rPr>
            </w:pPr>
            <w:r>
              <w:rPr>
                <w:sz w:val="18"/>
              </w:rPr>
              <w:t>Resource</w:t>
            </w:r>
            <w:r>
              <w:rPr>
                <w:spacing w:val="-10"/>
                <w:sz w:val="18"/>
              </w:rPr>
              <w:t> </w:t>
            </w:r>
            <w:r>
              <w:rPr>
                <w:spacing w:val="-4"/>
                <w:sz w:val="18"/>
              </w:rPr>
              <w:t>List</w:t>
            </w:r>
          </w:p>
        </w:tc>
        <w:tc>
          <w:tcPr>
            <w:tcW w:w="4009" w:type="dxa"/>
          </w:tcPr>
          <w:p>
            <w:pPr>
              <w:pStyle w:val="TableParagraph"/>
              <w:spacing w:line="206" w:lineRule="exact"/>
              <w:rPr>
                <w:sz w:val="18"/>
              </w:rPr>
            </w:pPr>
            <w:r>
              <w:rPr>
                <w:spacing w:val="-2"/>
                <w:sz w:val="18"/>
              </w:rPr>
              <w:t>/resourcePools/{resourcePoolId}</w:t>
            </w:r>
          </w:p>
          <w:p>
            <w:pPr>
              <w:pStyle w:val="TableParagraph"/>
              <w:spacing w:line="187" w:lineRule="exact"/>
              <w:rPr>
                <w:sz w:val="18"/>
              </w:rPr>
            </w:pPr>
            <w:r>
              <w:rPr>
                <w:spacing w:val="-2"/>
                <w:sz w:val="18"/>
              </w:rPr>
              <w:t>/resources</w:t>
            </w:r>
          </w:p>
        </w:tc>
        <w:tc>
          <w:tcPr>
            <w:tcW w:w="876" w:type="dxa"/>
          </w:tcPr>
          <w:p>
            <w:pPr>
              <w:pStyle w:val="TableParagraph"/>
              <w:spacing w:line="206" w:lineRule="exact"/>
              <w:rPr>
                <w:sz w:val="18"/>
              </w:rPr>
            </w:pPr>
            <w:r>
              <w:rPr>
                <w:spacing w:val="-5"/>
                <w:sz w:val="18"/>
              </w:rPr>
              <w:t>GET</w:t>
            </w:r>
          </w:p>
        </w:tc>
        <w:tc>
          <w:tcPr>
            <w:tcW w:w="434" w:type="dxa"/>
          </w:tcPr>
          <w:p>
            <w:pPr>
              <w:pStyle w:val="TableParagraph"/>
              <w:spacing w:line="206" w:lineRule="exact"/>
              <w:ind w:left="0" w:right="169"/>
              <w:jc w:val="right"/>
              <w:rPr>
                <w:sz w:val="18"/>
              </w:rPr>
            </w:pPr>
            <w:r>
              <w:rPr>
                <w:spacing w:val="-10"/>
                <w:sz w:val="18"/>
              </w:rPr>
              <w:t>M</w:t>
            </w:r>
          </w:p>
        </w:tc>
        <w:tc>
          <w:tcPr>
            <w:tcW w:w="2503" w:type="dxa"/>
          </w:tcPr>
          <w:p>
            <w:pPr>
              <w:pStyle w:val="TableParagraph"/>
              <w:spacing w:line="206" w:lineRule="exact"/>
              <w:ind w:right="113"/>
              <w:rPr>
                <w:sz w:val="18"/>
              </w:rPr>
            </w:pPr>
            <w:r>
              <w:rPr>
                <w:sz w:val="18"/>
              </w:rPr>
              <w:t>To</w:t>
            </w:r>
            <w:r>
              <w:rPr>
                <w:spacing w:val="-6"/>
                <w:sz w:val="18"/>
              </w:rPr>
              <w:t> </w:t>
            </w:r>
            <w:r>
              <w:rPr>
                <w:sz w:val="18"/>
              </w:rPr>
              <w:t>get</w:t>
            </w:r>
            <w:r>
              <w:rPr>
                <w:spacing w:val="-8"/>
                <w:sz w:val="18"/>
              </w:rPr>
              <w:t> </w:t>
            </w:r>
            <w:r>
              <w:rPr>
                <w:sz w:val="18"/>
              </w:rPr>
              <w:t>a</w:t>
            </w:r>
            <w:r>
              <w:rPr>
                <w:spacing w:val="-6"/>
                <w:sz w:val="18"/>
              </w:rPr>
              <w:t> </w:t>
            </w:r>
            <w:r>
              <w:rPr>
                <w:sz w:val="18"/>
              </w:rPr>
              <w:t>list</w:t>
            </w:r>
            <w:r>
              <w:rPr>
                <w:spacing w:val="-8"/>
                <w:sz w:val="18"/>
              </w:rPr>
              <w:t> </w:t>
            </w:r>
            <w:r>
              <w:rPr>
                <w:sz w:val="18"/>
              </w:rPr>
              <w:t>of</w:t>
            </w:r>
            <w:r>
              <w:rPr>
                <w:spacing w:val="-6"/>
                <w:sz w:val="18"/>
              </w:rPr>
              <w:t> </w:t>
            </w:r>
            <w:r>
              <w:rPr>
                <w:sz w:val="18"/>
              </w:rPr>
              <w:t>resources</w:t>
            </w:r>
            <w:r>
              <w:rPr>
                <w:spacing w:val="-6"/>
                <w:sz w:val="18"/>
              </w:rPr>
              <w:t> </w:t>
            </w:r>
            <w:r>
              <w:rPr>
                <w:sz w:val="18"/>
              </w:rPr>
              <w:t>in the resource pool</w:t>
            </w:r>
          </w:p>
        </w:tc>
      </w:tr>
      <w:tr>
        <w:trPr>
          <w:trHeight w:val="414" w:hRule="atLeast"/>
        </w:trPr>
        <w:tc>
          <w:tcPr>
            <w:tcW w:w="1808" w:type="dxa"/>
          </w:tcPr>
          <w:p>
            <w:pPr>
              <w:pStyle w:val="TableParagraph"/>
              <w:spacing w:line="206" w:lineRule="exact"/>
              <w:ind w:right="542"/>
              <w:rPr>
                <w:sz w:val="18"/>
              </w:rPr>
            </w:pPr>
            <w:r>
              <w:rPr>
                <w:spacing w:val="-2"/>
                <w:sz w:val="18"/>
              </w:rPr>
              <w:t>Resource Description</w:t>
            </w:r>
          </w:p>
        </w:tc>
        <w:tc>
          <w:tcPr>
            <w:tcW w:w="4009" w:type="dxa"/>
          </w:tcPr>
          <w:p>
            <w:pPr>
              <w:pStyle w:val="TableParagraph"/>
              <w:spacing w:line="207" w:lineRule="exact" w:before="1"/>
              <w:rPr>
                <w:sz w:val="18"/>
              </w:rPr>
            </w:pPr>
            <w:r>
              <w:rPr>
                <w:spacing w:val="-2"/>
                <w:sz w:val="18"/>
              </w:rPr>
              <w:t>/resourcePools/{resourcePoolId}</w:t>
            </w:r>
          </w:p>
          <w:p>
            <w:pPr>
              <w:pStyle w:val="TableParagraph"/>
              <w:spacing w:line="187" w:lineRule="exact"/>
              <w:rPr>
                <w:sz w:val="18"/>
              </w:rPr>
            </w:pPr>
            <w:r>
              <w:rPr>
                <w:spacing w:val="-2"/>
                <w:sz w:val="18"/>
              </w:rPr>
              <w:t>/resources/{resourceId}</w:t>
            </w:r>
          </w:p>
        </w:tc>
        <w:tc>
          <w:tcPr>
            <w:tcW w:w="876" w:type="dxa"/>
          </w:tcPr>
          <w:p>
            <w:pPr>
              <w:pStyle w:val="TableParagraph"/>
              <w:spacing w:before="1"/>
              <w:rPr>
                <w:sz w:val="18"/>
              </w:rPr>
            </w:pPr>
            <w:r>
              <w:rPr>
                <w:spacing w:val="-5"/>
                <w:sz w:val="18"/>
              </w:rPr>
              <w:t>GET</w:t>
            </w:r>
          </w:p>
        </w:tc>
        <w:tc>
          <w:tcPr>
            <w:tcW w:w="434" w:type="dxa"/>
          </w:tcPr>
          <w:p>
            <w:pPr>
              <w:pStyle w:val="TableParagraph"/>
              <w:spacing w:before="1"/>
              <w:ind w:left="0" w:right="169"/>
              <w:jc w:val="right"/>
              <w:rPr>
                <w:sz w:val="18"/>
              </w:rPr>
            </w:pPr>
            <w:r>
              <w:rPr>
                <w:spacing w:val="-10"/>
                <w:sz w:val="18"/>
              </w:rPr>
              <w:t>M</w:t>
            </w:r>
          </w:p>
        </w:tc>
        <w:tc>
          <w:tcPr>
            <w:tcW w:w="2503" w:type="dxa"/>
          </w:tcPr>
          <w:p>
            <w:pPr>
              <w:pStyle w:val="TableParagraph"/>
              <w:spacing w:line="206" w:lineRule="exact"/>
              <w:rPr>
                <w:sz w:val="18"/>
              </w:rPr>
            </w:pPr>
            <w:r>
              <w:rPr>
                <w:sz w:val="18"/>
              </w:rPr>
              <w:t>To</w:t>
            </w:r>
            <w:r>
              <w:rPr>
                <w:spacing w:val="-9"/>
                <w:sz w:val="18"/>
              </w:rPr>
              <w:t> </w:t>
            </w:r>
            <w:r>
              <w:rPr>
                <w:sz w:val="18"/>
              </w:rPr>
              <w:t>get</w:t>
            </w:r>
            <w:r>
              <w:rPr>
                <w:spacing w:val="-11"/>
                <w:sz w:val="18"/>
              </w:rPr>
              <w:t> </w:t>
            </w:r>
            <w:r>
              <w:rPr>
                <w:sz w:val="18"/>
              </w:rPr>
              <w:t>an</w:t>
            </w:r>
            <w:r>
              <w:rPr>
                <w:spacing w:val="-11"/>
                <w:sz w:val="18"/>
              </w:rPr>
              <w:t> </w:t>
            </w:r>
            <w:r>
              <w:rPr>
                <w:sz w:val="18"/>
              </w:rPr>
              <w:t>individual</w:t>
            </w:r>
            <w:r>
              <w:rPr>
                <w:spacing w:val="-9"/>
                <w:sz w:val="18"/>
              </w:rPr>
              <w:t> </w:t>
            </w:r>
            <w:r>
              <w:rPr>
                <w:sz w:val="18"/>
              </w:rPr>
              <w:t>resource </w:t>
            </w:r>
            <w:r>
              <w:rPr>
                <w:spacing w:val="-2"/>
                <w:sz w:val="18"/>
              </w:rPr>
              <w:t>description</w:t>
            </w:r>
          </w:p>
        </w:tc>
      </w:tr>
      <w:tr>
        <w:trPr>
          <w:trHeight w:val="414" w:hRule="atLeast"/>
        </w:trPr>
        <w:tc>
          <w:tcPr>
            <w:tcW w:w="1808" w:type="dxa"/>
          </w:tcPr>
          <w:p>
            <w:pPr>
              <w:pStyle w:val="TableParagraph"/>
              <w:spacing w:line="206" w:lineRule="exact"/>
              <w:ind w:right="722"/>
              <w:rPr>
                <w:sz w:val="18"/>
              </w:rPr>
            </w:pPr>
            <w:r>
              <w:rPr>
                <w:spacing w:val="-2"/>
                <w:sz w:val="18"/>
              </w:rPr>
              <w:t>Deployment </w:t>
            </w:r>
            <w:r>
              <w:rPr>
                <w:sz w:val="18"/>
              </w:rPr>
              <w:t>Manager</w:t>
            </w:r>
            <w:r>
              <w:rPr>
                <w:spacing w:val="-13"/>
                <w:sz w:val="18"/>
              </w:rPr>
              <w:t> </w:t>
            </w:r>
            <w:r>
              <w:rPr>
                <w:sz w:val="18"/>
              </w:rPr>
              <w:t>List</w:t>
            </w:r>
          </w:p>
        </w:tc>
        <w:tc>
          <w:tcPr>
            <w:tcW w:w="4009" w:type="dxa"/>
          </w:tcPr>
          <w:p>
            <w:pPr>
              <w:pStyle w:val="TableParagraph"/>
              <w:spacing w:line="206" w:lineRule="exact"/>
              <w:rPr>
                <w:sz w:val="18"/>
              </w:rPr>
            </w:pPr>
            <w:r>
              <w:rPr>
                <w:spacing w:val="-2"/>
                <w:sz w:val="18"/>
              </w:rPr>
              <w:t>/deploymentManagers</w:t>
            </w:r>
          </w:p>
        </w:tc>
        <w:tc>
          <w:tcPr>
            <w:tcW w:w="876" w:type="dxa"/>
          </w:tcPr>
          <w:p>
            <w:pPr>
              <w:pStyle w:val="TableParagraph"/>
              <w:spacing w:line="206" w:lineRule="exact"/>
              <w:rPr>
                <w:sz w:val="18"/>
              </w:rPr>
            </w:pPr>
            <w:r>
              <w:rPr>
                <w:spacing w:val="-5"/>
                <w:sz w:val="18"/>
              </w:rPr>
              <w:t>GET</w:t>
            </w:r>
          </w:p>
        </w:tc>
        <w:tc>
          <w:tcPr>
            <w:tcW w:w="434" w:type="dxa"/>
          </w:tcPr>
          <w:p>
            <w:pPr>
              <w:pStyle w:val="TableParagraph"/>
              <w:spacing w:line="206" w:lineRule="exact"/>
              <w:ind w:left="0" w:right="169"/>
              <w:jc w:val="right"/>
              <w:rPr>
                <w:sz w:val="18"/>
              </w:rPr>
            </w:pPr>
            <w:r>
              <w:rPr>
                <w:spacing w:val="-10"/>
                <w:sz w:val="18"/>
              </w:rPr>
              <w:t>M</w:t>
            </w:r>
          </w:p>
        </w:tc>
        <w:tc>
          <w:tcPr>
            <w:tcW w:w="2503" w:type="dxa"/>
          </w:tcPr>
          <w:p>
            <w:pPr>
              <w:pStyle w:val="TableParagraph"/>
              <w:spacing w:line="206" w:lineRule="exact"/>
              <w:rPr>
                <w:sz w:val="18"/>
              </w:rPr>
            </w:pPr>
            <w:r>
              <w:rPr>
                <w:sz w:val="18"/>
              </w:rPr>
              <w:t>To</w:t>
            </w:r>
            <w:r>
              <w:rPr>
                <w:spacing w:val="-7"/>
                <w:sz w:val="18"/>
              </w:rPr>
              <w:t> </w:t>
            </w:r>
            <w:r>
              <w:rPr>
                <w:sz w:val="18"/>
              </w:rPr>
              <w:t>get</w:t>
            </w:r>
            <w:r>
              <w:rPr>
                <w:spacing w:val="-9"/>
                <w:sz w:val="18"/>
              </w:rPr>
              <w:t> </w:t>
            </w:r>
            <w:r>
              <w:rPr>
                <w:sz w:val="18"/>
              </w:rPr>
              <w:t>a</w:t>
            </w:r>
            <w:r>
              <w:rPr>
                <w:spacing w:val="-7"/>
                <w:sz w:val="18"/>
              </w:rPr>
              <w:t> </w:t>
            </w:r>
            <w:r>
              <w:rPr>
                <w:sz w:val="18"/>
              </w:rPr>
              <w:t>list</w:t>
            </w:r>
            <w:r>
              <w:rPr>
                <w:spacing w:val="-9"/>
                <w:sz w:val="18"/>
              </w:rPr>
              <w:t> </w:t>
            </w:r>
            <w:r>
              <w:rPr>
                <w:sz w:val="18"/>
              </w:rPr>
              <w:t>of</w:t>
            </w:r>
            <w:r>
              <w:rPr>
                <w:spacing w:val="-7"/>
                <w:sz w:val="18"/>
              </w:rPr>
              <w:t> </w:t>
            </w:r>
            <w:r>
              <w:rPr>
                <w:sz w:val="18"/>
              </w:rPr>
              <w:t>deployment </w:t>
            </w:r>
            <w:r>
              <w:rPr>
                <w:spacing w:val="-2"/>
                <w:sz w:val="18"/>
              </w:rPr>
              <w:t>managers</w:t>
            </w:r>
          </w:p>
        </w:tc>
      </w:tr>
      <w:tr>
        <w:trPr>
          <w:trHeight w:val="621" w:hRule="atLeast"/>
        </w:trPr>
        <w:tc>
          <w:tcPr>
            <w:tcW w:w="1808" w:type="dxa"/>
          </w:tcPr>
          <w:p>
            <w:pPr>
              <w:pStyle w:val="TableParagraph"/>
              <w:ind w:right="106"/>
              <w:rPr>
                <w:sz w:val="18"/>
              </w:rPr>
            </w:pPr>
            <w:r>
              <w:rPr>
                <w:spacing w:val="-2"/>
                <w:sz w:val="18"/>
              </w:rPr>
              <w:t>Deployment</w:t>
            </w:r>
            <w:r>
              <w:rPr>
                <w:spacing w:val="40"/>
                <w:sz w:val="18"/>
              </w:rPr>
              <w:t> </w:t>
            </w:r>
            <w:r>
              <w:rPr>
                <w:sz w:val="18"/>
              </w:rPr>
              <w:t>Manager</w:t>
            </w:r>
            <w:r>
              <w:rPr>
                <w:spacing w:val="-13"/>
                <w:sz w:val="18"/>
              </w:rPr>
              <w:t> </w:t>
            </w:r>
            <w:r>
              <w:rPr>
                <w:sz w:val="18"/>
              </w:rPr>
              <w:t>Description</w:t>
            </w:r>
          </w:p>
        </w:tc>
        <w:tc>
          <w:tcPr>
            <w:tcW w:w="4009" w:type="dxa"/>
          </w:tcPr>
          <w:p>
            <w:pPr>
              <w:pStyle w:val="TableParagraph"/>
              <w:spacing w:line="206" w:lineRule="exact"/>
              <w:rPr>
                <w:sz w:val="18"/>
              </w:rPr>
            </w:pPr>
            <w:r>
              <w:rPr>
                <w:spacing w:val="-2"/>
                <w:sz w:val="18"/>
              </w:rPr>
              <w:t>/deploymentManagers/{deploymentManagerId}</w:t>
            </w:r>
          </w:p>
        </w:tc>
        <w:tc>
          <w:tcPr>
            <w:tcW w:w="876" w:type="dxa"/>
          </w:tcPr>
          <w:p>
            <w:pPr>
              <w:pStyle w:val="TableParagraph"/>
              <w:spacing w:line="206" w:lineRule="exact"/>
              <w:rPr>
                <w:sz w:val="18"/>
              </w:rPr>
            </w:pPr>
            <w:r>
              <w:rPr>
                <w:spacing w:val="-5"/>
                <w:sz w:val="18"/>
              </w:rPr>
              <w:t>GET</w:t>
            </w:r>
          </w:p>
        </w:tc>
        <w:tc>
          <w:tcPr>
            <w:tcW w:w="434" w:type="dxa"/>
          </w:tcPr>
          <w:p>
            <w:pPr>
              <w:pStyle w:val="TableParagraph"/>
              <w:spacing w:line="206" w:lineRule="exact"/>
              <w:ind w:left="0" w:right="169"/>
              <w:jc w:val="right"/>
              <w:rPr>
                <w:sz w:val="18"/>
              </w:rPr>
            </w:pPr>
            <w:r>
              <w:rPr>
                <w:spacing w:val="-10"/>
                <w:sz w:val="18"/>
              </w:rPr>
              <w:t>M</w:t>
            </w:r>
          </w:p>
        </w:tc>
        <w:tc>
          <w:tcPr>
            <w:tcW w:w="2503" w:type="dxa"/>
          </w:tcPr>
          <w:p>
            <w:pPr>
              <w:pStyle w:val="TableParagraph"/>
              <w:spacing w:line="206" w:lineRule="exact"/>
              <w:ind w:right="766"/>
              <w:rPr>
                <w:sz w:val="18"/>
              </w:rPr>
            </w:pPr>
            <w:r>
              <w:rPr>
                <w:sz w:val="18"/>
              </w:rPr>
              <w:t>To get an individual deployment</w:t>
            </w:r>
            <w:r>
              <w:rPr>
                <w:spacing w:val="-13"/>
                <w:sz w:val="18"/>
              </w:rPr>
              <w:t> </w:t>
            </w:r>
            <w:r>
              <w:rPr>
                <w:sz w:val="18"/>
              </w:rPr>
              <w:t>manager </w:t>
            </w:r>
            <w:r>
              <w:rPr>
                <w:spacing w:val="-2"/>
                <w:sz w:val="18"/>
              </w:rPr>
              <w:t>description</w:t>
            </w:r>
          </w:p>
        </w:tc>
      </w:tr>
      <w:tr>
        <w:trPr>
          <w:trHeight w:val="412" w:hRule="atLeast"/>
        </w:trPr>
        <w:tc>
          <w:tcPr>
            <w:tcW w:w="1808" w:type="dxa"/>
          </w:tcPr>
          <w:p>
            <w:pPr>
              <w:pStyle w:val="TableParagraph"/>
              <w:spacing w:line="206" w:lineRule="exact"/>
              <w:ind w:right="442"/>
              <w:rPr>
                <w:sz w:val="18"/>
              </w:rPr>
            </w:pPr>
            <w:r>
              <w:rPr>
                <w:spacing w:val="-2"/>
                <w:sz w:val="18"/>
              </w:rPr>
              <w:t>Inventory </w:t>
            </w:r>
            <w:r>
              <w:rPr>
                <w:sz w:val="18"/>
              </w:rPr>
              <w:t>Subscription</w:t>
            </w:r>
            <w:r>
              <w:rPr>
                <w:spacing w:val="-13"/>
                <w:sz w:val="18"/>
              </w:rPr>
              <w:t> </w:t>
            </w:r>
            <w:r>
              <w:rPr>
                <w:sz w:val="18"/>
              </w:rPr>
              <w:t>List</w:t>
            </w:r>
          </w:p>
        </w:tc>
        <w:tc>
          <w:tcPr>
            <w:tcW w:w="4009" w:type="dxa"/>
          </w:tcPr>
          <w:p>
            <w:pPr>
              <w:pStyle w:val="TableParagraph"/>
              <w:spacing w:line="206" w:lineRule="exact"/>
              <w:rPr>
                <w:sz w:val="18"/>
              </w:rPr>
            </w:pPr>
            <w:r>
              <w:rPr>
                <w:spacing w:val="-2"/>
                <w:sz w:val="18"/>
              </w:rPr>
              <w:t>/subscriptions</w:t>
            </w:r>
          </w:p>
        </w:tc>
        <w:tc>
          <w:tcPr>
            <w:tcW w:w="876" w:type="dxa"/>
          </w:tcPr>
          <w:p>
            <w:pPr>
              <w:pStyle w:val="TableParagraph"/>
              <w:spacing w:line="206" w:lineRule="exact"/>
              <w:rPr>
                <w:sz w:val="18"/>
              </w:rPr>
            </w:pPr>
            <w:r>
              <w:rPr>
                <w:spacing w:val="-5"/>
                <w:sz w:val="18"/>
              </w:rPr>
              <w:t>GET</w:t>
            </w:r>
          </w:p>
        </w:tc>
        <w:tc>
          <w:tcPr>
            <w:tcW w:w="434" w:type="dxa"/>
          </w:tcPr>
          <w:p>
            <w:pPr>
              <w:pStyle w:val="TableParagraph"/>
              <w:spacing w:line="206" w:lineRule="exact"/>
              <w:ind w:left="0" w:right="169"/>
              <w:jc w:val="right"/>
              <w:rPr>
                <w:sz w:val="18"/>
              </w:rPr>
            </w:pPr>
            <w:r>
              <w:rPr>
                <w:spacing w:val="-10"/>
                <w:sz w:val="18"/>
              </w:rPr>
              <w:t>M</w:t>
            </w:r>
          </w:p>
        </w:tc>
        <w:tc>
          <w:tcPr>
            <w:tcW w:w="2503" w:type="dxa"/>
          </w:tcPr>
          <w:p>
            <w:pPr>
              <w:pStyle w:val="TableParagraph"/>
              <w:spacing w:line="206" w:lineRule="exact"/>
              <w:rPr>
                <w:sz w:val="18"/>
              </w:rPr>
            </w:pPr>
            <w:r>
              <w:rPr>
                <w:sz w:val="18"/>
              </w:rPr>
              <w:t>To</w:t>
            </w:r>
            <w:r>
              <w:rPr>
                <w:spacing w:val="-1"/>
                <w:sz w:val="18"/>
              </w:rPr>
              <w:t> </w:t>
            </w:r>
            <w:r>
              <w:rPr>
                <w:sz w:val="18"/>
              </w:rPr>
              <w:t>get</w:t>
            </w:r>
            <w:r>
              <w:rPr>
                <w:spacing w:val="-2"/>
                <w:sz w:val="18"/>
              </w:rPr>
              <w:t> </w:t>
            </w:r>
            <w:r>
              <w:rPr>
                <w:sz w:val="18"/>
              </w:rPr>
              <w:t>a</w:t>
            </w:r>
            <w:r>
              <w:rPr>
                <w:spacing w:val="1"/>
                <w:sz w:val="18"/>
              </w:rPr>
              <w:t> </w:t>
            </w:r>
            <w:r>
              <w:rPr>
                <w:sz w:val="18"/>
              </w:rPr>
              <w:t>list</w:t>
            </w:r>
            <w:r>
              <w:rPr>
                <w:spacing w:val="-2"/>
                <w:sz w:val="18"/>
              </w:rPr>
              <w:t> </w:t>
            </w:r>
            <w:r>
              <w:rPr>
                <w:sz w:val="18"/>
              </w:rPr>
              <w:t>of</w:t>
            </w:r>
            <w:r>
              <w:rPr>
                <w:spacing w:val="-2"/>
                <w:sz w:val="18"/>
              </w:rPr>
              <w:t> subscriptions</w:t>
            </w:r>
          </w:p>
        </w:tc>
      </w:tr>
      <w:tr>
        <w:trPr>
          <w:trHeight w:val="415" w:hRule="atLeast"/>
        </w:trPr>
        <w:tc>
          <w:tcPr>
            <w:tcW w:w="1808" w:type="dxa"/>
          </w:tcPr>
          <w:p>
            <w:pPr>
              <w:pStyle w:val="TableParagraph"/>
              <w:spacing w:line="208" w:lineRule="exact"/>
              <w:ind w:right="442"/>
              <w:rPr>
                <w:sz w:val="18"/>
              </w:rPr>
            </w:pPr>
            <w:r>
              <w:rPr>
                <w:spacing w:val="-2"/>
                <w:sz w:val="18"/>
              </w:rPr>
              <w:t>Inventory </w:t>
            </w:r>
            <w:r>
              <w:rPr>
                <w:sz w:val="18"/>
              </w:rPr>
              <w:t>Subscription</w:t>
            </w:r>
            <w:r>
              <w:rPr>
                <w:spacing w:val="-13"/>
                <w:sz w:val="18"/>
              </w:rPr>
              <w:t> </w:t>
            </w:r>
            <w:r>
              <w:rPr>
                <w:sz w:val="18"/>
              </w:rPr>
              <w:t>List</w:t>
            </w:r>
          </w:p>
        </w:tc>
        <w:tc>
          <w:tcPr>
            <w:tcW w:w="4009" w:type="dxa"/>
          </w:tcPr>
          <w:p>
            <w:pPr>
              <w:pStyle w:val="TableParagraph"/>
              <w:spacing w:line="206" w:lineRule="exact"/>
              <w:rPr>
                <w:sz w:val="18"/>
              </w:rPr>
            </w:pPr>
            <w:r>
              <w:rPr>
                <w:spacing w:val="-2"/>
                <w:sz w:val="18"/>
              </w:rPr>
              <w:t>/subscriptions</w:t>
            </w:r>
          </w:p>
        </w:tc>
        <w:tc>
          <w:tcPr>
            <w:tcW w:w="876" w:type="dxa"/>
          </w:tcPr>
          <w:p>
            <w:pPr>
              <w:pStyle w:val="TableParagraph"/>
              <w:spacing w:line="206" w:lineRule="exact"/>
              <w:rPr>
                <w:sz w:val="18"/>
              </w:rPr>
            </w:pPr>
            <w:r>
              <w:rPr>
                <w:spacing w:val="-4"/>
                <w:sz w:val="18"/>
              </w:rPr>
              <w:t>POST</w:t>
            </w:r>
          </w:p>
        </w:tc>
        <w:tc>
          <w:tcPr>
            <w:tcW w:w="434" w:type="dxa"/>
          </w:tcPr>
          <w:p>
            <w:pPr>
              <w:pStyle w:val="TableParagraph"/>
              <w:spacing w:line="206" w:lineRule="exact"/>
              <w:ind w:left="0" w:right="169"/>
              <w:jc w:val="right"/>
              <w:rPr>
                <w:sz w:val="18"/>
              </w:rPr>
            </w:pPr>
            <w:r>
              <w:rPr>
                <w:spacing w:val="-10"/>
                <w:sz w:val="18"/>
              </w:rPr>
              <w:t>M</w:t>
            </w:r>
          </w:p>
        </w:tc>
        <w:tc>
          <w:tcPr>
            <w:tcW w:w="2503" w:type="dxa"/>
          </w:tcPr>
          <w:p>
            <w:pPr>
              <w:pStyle w:val="TableParagraph"/>
              <w:spacing w:line="208" w:lineRule="exact"/>
              <w:rPr>
                <w:sz w:val="18"/>
              </w:rPr>
            </w:pPr>
            <w:r>
              <w:rPr>
                <w:sz w:val="18"/>
              </w:rPr>
              <w:t>To</w:t>
            </w:r>
            <w:r>
              <w:rPr>
                <w:spacing w:val="-13"/>
                <w:sz w:val="18"/>
              </w:rPr>
              <w:t> </w:t>
            </w:r>
            <w:r>
              <w:rPr>
                <w:sz w:val="18"/>
              </w:rPr>
              <w:t>create</w:t>
            </w:r>
            <w:r>
              <w:rPr>
                <w:spacing w:val="-12"/>
                <w:sz w:val="18"/>
              </w:rPr>
              <w:t> </w:t>
            </w:r>
            <w:r>
              <w:rPr>
                <w:sz w:val="18"/>
              </w:rPr>
              <w:t>an</w:t>
            </w:r>
            <w:r>
              <w:rPr>
                <w:spacing w:val="-12"/>
                <w:sz w:val="18"/>
              </w:rPr>
              <w:t> </w:t>
            </w:r>
            <w:r>
              <w:rPr>
                <w:sz w:val="18"/>
              </w:rPr>
              <w:t>individual </w:t>
            </w:r>
            <w:r>
              <w:rPr>
                <w:spacing w:val="-2"/>
                <w:sz w:val="18"/>
              </w:rPr>
              <w:t>subscription</w:t>
            </w:r>
          </w:p>
        </w:tc>
      </w:tr>
      <w:tr>
        <w:trPr>
          <w:trHeight w:val="620" w:hRule="atLeast"/>
        </w:trPr>
        <w:tc>
          <w:tcPr>
            <w:tcW w:w="1808" w:type="dxa"/>
          </w:tcPr>
          <w:p>
            <w:pPr>
              <w:pStyle w:val="TableParagraph"/>
              <w:spacing w:line="206" w:lineRule="exact"/>
              <w:ind w:right="542"/>
              <w:rPr>
                <w:sz w:val="18"/>
              </w:rPr>
            </w:pPr>
            <w:r>
              <w:rPr>
                <w:spacing w:val="-2"/>
                <w:sz w:val="18"/>
              </w:rPr>
              <w:t>Inventory Subscription Description</w:t>
            </w:r>
          </w:p>
        </w:tc>
        <w:tc>
          <w:tcPr>
            <w:tcW w:w="4009" w:type="dxa"/>
          </w:tcPr>
          <w:p>
            <w:pPr>
              <w:pStyle w:val="TableParagraph"/>
              <w:spacing w:line="205" w:lineRule="exact"/>
              <w:rPr>
                <w:sz w:val="18"/>
              </w:rPr>
            </w:pPr>
            <w:r>
              <w:rPr>
                <w:spacing w:val="-2"/>
                <w:sz w:val="18"/>
              </w:rPr>
              <w:t>/subscriptions/{subscriptionId}</w:t>
            </w:r>
          </w:p>
        </w:tc>
        <w:tc>
          <w:tcPr>
            <w:tcW w:w="876" w:type="dxa"/>
          </w:tcPr>
          <w:p>
            <w:pPr>
              <w:pStyle w:val="TableParagraph"/>
              <w:spacing w:line="205" w:lineRule="exact"/>
              <w:rPr>
                <w:sz w:val="18"/>
              </w:rPr>
            </w:pPr>
            <w:r>
              <w:rPr>
                <w:spacing w:val="-5"/>
                <w:sz w:val="18"/>
              </w:rPr>
              <w:t>GET</w:t>
            </w:r>
          </w:p>
        </w:tc>
        <w:tc>
          <w:tcPr>
            <w:tcW w:w="434" w:type="dxa"/>
          </w:tcPr>
          <w:p>
            <w:pPr>
              <w:pStyle w:val="TableParagraph"/>
              <w:spacing w:line="205" w:lineRule="exact"/>
              <w:ind w:left="0" w:right="169"/>
              <w:jc w:val="right"/>
              <w:rPr>
                <w:sz w:val="18"/>
              </w:rPr>
            </w:pPr>
            <w:r>
              <w:rPr>
                <w:spacing w:val="-10"/>
                <w:sz w:val="18"/>
              </w:rPr>
              <w:t>M</w:t>
            </w:r>
          </w:p>
        </w:tc>
        <w:tc>
          <w:tcPr>
            <w:tcW w:w="2503" w:type="dxa"/>
          </w:tcPr>
          <w:p>
            <w:pPr>
              <w:pStyle w:val="TableParagraph"/>
              <w:ind w:right="577"/>
              <w:rPr>
                <w:sz w:val="18"/>
              </w:rPr>
            </w:pPr>
            <w:r>
              <w:rPr>
                <w:sz w:val="18"/>
              </w:rPr>
              <w:t>To get an individual subscription</w:t>
            </w:r>
            <w:r>
              <w:rPr>
                <w:spacing w:val="-13"/>
                <w:sz w:val="18"/>
              </w:rPr>
              <w:t> </w:t>
            </w:r>
            <w:r>
              <w:rPr>
                <w:sz w:val="18"/>
              </w:rPr>
              <w:t>description</w:t>
            </w:r>
          </w:p>
        </w:tc>
      </w:tr>
      <w:tr>
        <w:trPr>
          <w:trHeight w:val="621" w:hRule="atLeast"/>
        </w:trPr>
        <w:tc>
          <w:tcPr>
            <w:tcW w:w="1808" w:type="dxa"/>
          </w:tcPr>
          <w:p>
            <w:pPr>
              <w:pStyle w:val="TableParagraph"/>
              <w:spacing w:line="206" w:lineRule="exact"/>
              <w:ind w:right="542"/>
              <w:rPr>
                <w:sz w:val="18"/>
              </w:rPr>
            </w:pPr>
            <w:r>
              <w:rPr>
                <w:spacing w:val="-2"/>
                <w:sz w:val="18"/>
              </w:rPr>
              <w:t>Inventory Subscription Description</w:t>
            </w:r>
          </w:p>
        </w:tc>
        <w:tc>
          <w:tcPr>
            <w:tcW w:w="4009" w:type="dxa"/>
          </w:tcPr>
          <w:p>
            <w:pPr>
              <w:pStyle w:val="TableParagraph"/>
              <w:spacing w:line="206" w:lineRule="exact"/>
              <w:rPr>
                <w:sz w:val="18"/>
              </w:rPr>
            </w:pPr>
            <w:r>
              <w:rPr>
                <w:spacing w:val="-2"/>
                <w:sz w:val="18"/>
              </w:rPr>
              <w:t>/subscriptions/{subscriptionId}</w:t>
            </w:r>
          </w:p>
        </w:tc>
        <w:tc>
          <w:tcPr>
            <w:tcW w:w="876" w:type="dxa"/>
          </w:tcPr>
          <w:p>
            <w:pPr>
              <w:pStyle w:val="TableParagraph"/>
              <w:spacing w:line="206" w:lineRule="exact"/>
              <w:rPr>
                <w:sz w:val="18"/>
              </w:rPr>
            </w:pPr>
            <w:r>
              <w:rPr>
                <w:spacing w:val="-2"/>
                <w:sz w:val="18"/>
              </w:rPr>
              <w:t>DELETE</w:t>
            </w:r>
          </w:p>
        </w:tc>
        <w:tc>
          <w:tcPr>
            <w:tcW w:w="434" w:type="dxa"/>
          </w:tcPr>
          <w:p>
            <w:pPr>
              <w:pStyle w:val="TableParagraph"/>
              <w:spacing w:line="206" w:lineRule="exact"/>
              <w:ind w:left="0" w:right="169"/>
              <w:jc w:val="right"/>
              <w:rPr>
                <w:sz w:val="18"/>
              </w:rPr>
            </w:pPr>
            <w:r>
              <w:rPr>
                <w:spacing w:val="-10"/>
                <w:sz w:val="18"/>
              </w:rPr>
              <w:t>M</w:t>
            </w:r>
          </w:p>
        </w:tc>
        <w:tc>
          <w:tcPr>
            <w:tcW w:w="2503" w:type="dxa"/>
          </w:tcPr>
          <w:p>
            <w:pPr>
              <w:pStyle w:val="TableParagraph"/>
              <w:rPr>
                <w:sz w:val="18"/>
              </w:rPr>
            </w:pPr>
            <w:r>
              <w:rPr>
                <w:sz w:val="18"/>
              </w:rPr>
              <w:t>To</w:t>
            </w:r>
            <w:r>
              <w:rPr>
                <w:spacing w:val="-13"/>
                <w:sz w:val="18"/>
              </w:rPr>
              <w:t> </w:t>
            </w:r>
            <w:r>
              <w:rPr>
                <w:sz w:val="18"/>
              </w:rPr>
              <w:t>delete</w:t>
            </w:r>
            <w:r>
              <w:rPr>
                <w:spacing w:val="-12"/>
                <w:sz w:val="18"/>
              </w:rPr>
              <w:t> </w:t>
            </w:r>
            <w:r>
              <w:rPr>
                <w:sz w:val="18"/>
              </w:rPr>
              <w:t>an</w:t>
            </w:r>
            <w:r>
              <w:rPr>
                <w:spacing w:val="-12"/>
                <w:sz w:val="18"/>
              </w:rPr>
              <w:t> </w:t>
            </w:r>
            <w:r>
              <w:rPr>
                <w:sz w:val="18"/>
              </w:rPr>
              <w:t>individual </w:t>
            </w:r>
            <w:r>
              <w:rPr>
                <w:spacing w:val="-2"/>
                <w:sz w:val="18"/>
              </w:rPr>
              <w:t>subscription</w:t>
            </w:r>
          </w:p>
        </w:tc>
      </w:tr>
      <w:tr>
        <w:trPr>
          <w:trHeight w:val="412" w:hRule="atLeast"/>
        </w:trPr>
        <w:tc>
          <w:tcPr>
            <w:tcW w:w="1808" w:type="dxa"/>
          </w:tcPr>
          <w:p>
            <w:pPr>
              <w:pStyle w:val="TableParagraph"/>
              <w:spacing w:line="206" w:lineRule="exact"/>
              <w:rPr>
                <w:sz w:val="18"/>
              </w:rPr>
            </w:pPr>
            <w:r>
              <w:rPr>
                <w:sz w:val="18"/>
              </w:rPr>
              <w:t>Alarm</w:t>
            </w:r>
            <w:r>
              <w:rPr>
                <w:spacing w:val="-5"/>
                <w:sz w:val="18"/>
              </w:rPr>
              <w:t> </w:t>
            </w:r>
            <w:r>
              <w:rPr>
                <w:sz w:val="18"/>
              </w:rPr>
              <w:t>Dictionary</w:t>
            </w:r>
            <w:r>
              <w:rPr>
                <w:spacing w:val="-4"/>
                <w:sz w:val="18"/>
              </w:rPr>
              <w:t> List</w:t>
            </w:r>
          </w:p>
        </w:tc>
        <w:tc>
          <w:tcPr>
            <w:tcW w:w="4009" w:type="dxa"/>
          </w:tcPr>
          <w:p>
            <w:pPr>
              <w:pStyle w:val="TableParagraph"/>
              <w:spacing w:line="206" w:lineRule="exact"/>
              <w:rPr>
                <w:sz w:val="18"/>
              </w:rPr>
            </w:pPr>
            <w:r>
              <w:rPr>
                <w:spacing w:val="-2"/>
                <w:sz w:val="18"/>
              </w:rPr>
              <w:t>/alarmDictionaries</w:t>
            </w:r>
          </w:p>
        </w:tc>
        <w:tc>
          <w:tcPr>
            <w:tcW w:w="876" w:type="dxa"/>
          </w:tcPr>
          <w:p>
            <w:pPr>
              <w:pStyle w:val="TableParagraph"/>
              <w:spacing w:line="206" w:lineRule="exact"/>
              <w:rPr>
                <w:sz w:val="18"/>
              </w:rPr>
            </w:pPr>
            <w:r>
              <w:rPr>
                <w:spacing w:val="-5"/>
                <w:sz w:val="18"/>
              </w:rPr>
              <w:t>GET</w:t>
            </w:r>
          </w:p>
        </w:tc>
        <w:tc>
          <w:tcPr>
            <w:tcW w:w="434" w:type="dxa"/>
          </w:tcPr>
          <w:p>
            <w:pPr>
              <w:pStyle w:val="TableParagraph"/>
              <w:spacing w:line="206" w:lineRule="exact"/>
              <w:ind w:left="0" w:right="169"/>
              <w:jc w:val="right"/>
              <w:rPr>
                <w:sz w:val="18"/>
              </w:rPr>
            </w:pPr>
            <w:r>
              <w:rPr>
                <w:spacing w:val="-10"/>
                <w:sz w:val="18"/>
              </w:rPr>
              <w:t>M</w:t>
            </w:r>
          </w:p>
        </w:tc>
        <w:tc>
          <w:tcPr>
            <w:tcW w:w="2503" w:type="dxa"/>
          </w:tcPr>
          <w:p>
            <w:pPr>
              <w:pStyle w:val="TableParagraph"/>
              <w:spacing w:line="206" w:lineRule="exact"/>
              <w:rPr>
                <w:sz w:val="18"/>
              </w:rPr>
            </w:pPr>
            <w:r>
              <w:rPr>
                <w:sz w:val="18"/>
              </w:rPr>
              <w:t>To</w:t>
            </w:r>
            <w:r>
              <w:rPr>
                <w:spacing w:val="-7"/>
                <w:sz w:val="18"/>
              </w:rPr>
              <w:t> </w:t>
            </w:r>
            <w:r>
              <w:rPr>
                <w:sz w:val="18"/>
              </w:rPr>
              <w:t>get</w:t>
            </w:r>
            <w:r>
              <w:rPr>
                <w:spacing w:val="-9"/>
                <w:sz w:val="18"/>
              </w:rPr>
              <w:t> </w:t>
            </w:r>
            <w:r>
              <w:rPr>
                <w:sz w:val="18"/>
              </w:rPr>
              <w:t>the</w:t>
            </w:r>
            <w:r>
              <w:rPr>
                <w:spacing w:val="-9"/>
                <w:sz w:val="18"/>
              </w:rPr>
              <w:t> </w:t>
            </w:r>
            <w:r>
              <w:rPr>
                <w:sz w:val="18"/>
              </w:rPr>
              <w:t>list</w:t>
            </w:r>
            <w:r>
              <w:rPr>
                <w:spacing w:val="-7"/>
                <w:sz w:val="18"/>
              </w:rPr>
              <w:t> </w:t>
            </w:r>
            <w:r>
              <w:rPr>
                <w:sz w:val="18"/>
              </w:rPr>
              <w:t>of</w:t>
            </w:r>
            <w:r>
              <w:rPr>
                <w:spacing w:val="-9"/>
                <w:sz w:val="18"/>
              </w:rPr>
              <w:t> </w:t>
            </w:r>
            <w:r>
              <w:rPr>
                <w:sz w:val="18"/>
              </w:rPr>
              <w:t>individual Dictionaries that qualify</w:t>
            </w:r>
          </w:p>
        </w:tc>
      </w:tr>
      <w:tr>
        <w:trPr>
          <w:trHeight w:val="621" w:hRule="atLeast"/>
        </w:trPr>
        <w:tc>
          <w:tcPr>
            <w:tcW w:w="1808" w:type="dxa"/>
          </w:tcPr>
          <w:p>
            <w:pPr>
              <w:pStyle w:val="TableParagraph"/>
              <w:ind w:right="632"/>
              <w:rPr>
                <w:sz w:val="18"/>
              </w:rPr>
            </w:pPr>
            <w:r>
              <w:rPr>
                <w:spacing w:val="-2"/>
                <w:sz w:val="18"/>
              </w:rPr>
              <w:t>Performance </w:t>
            </w:r>
            <w:r>
              <w:rPr>
                <w:sz w:val="18"/>
              </w:rPr>
              <w:t>Dictionary</w:t>
            </w:r>
            <w:r>
              <w:rPr>
                <w:spacing w:val="-13"/>
                <w:sz w:val="18"/>
              </w:rPr>
              <w:t> </w:t>
            </w:r>
            <w:r>
              <w:rPr>
                <w:sz w:val="18"/>
              </w:rPr>
              <w:t>List</w:t>
            </w:r>
          </w:p>
        </w:tc>
        <w:tc>
          <w:tcPr>
            <w:tcW w:w="4009" w:type="dxa"/>
          </w:tcPr>
          <w:p>
            <w:pPr>
              <w:pStyle w:val="TableParagraph"/>
              <w:spacing w:line="206" w:lineRule="exact"/>
              <w:rPr>
                <w:sz w:val="18"/>
              </w:rPr>
            </w:pPr>
            <w:r>
              <w:rPr>
                <w:spacing w:val="-2"/>
                <w:sz w:val="18"/>
              </w:rPr>
              <w:t>/performanceDictionaries</w:t>
            </w:r>
          </w:p>
        </w:tc>
        <w:tc>
          <w:tcPr>
            <w:tcW w:w="876" w:type="dxa"/>
          </w:tcPr>
          <w:p>
            <w:pPr>
              <w:pStyle w:val="TableParagraph"/>
              <w:spacing w:line="206" w:lineRule="exact"/>
              <w:rPr>
                <w:sz w:val="18"/>
              </w:rPr>
            </w:pPr>
            <w:r>
              <w:rPr>
                <w:spacing w:val="-5"/>
                <w:sz w:val="18"/>
              </w:rPr>
              <w:t>GET</w:t>
            </w:r>
          </w:p>
        </w:tc>
        <w:tc>
          <w:tcPr>
            <w:tcW w:w="434" w:type="dxa"/>
          </w:tcPr>
          <w:p>
            <w:pPr>
              <w:pStyle w:val="TableParagraph"/>
              <w:spacing w:line="206" w:lineRule="exact"/>
              <w:ind w:left="0" w:right="169"/>
              <w:jc w:val="right"/>
              <w:rPr>
                <w:sz w:val="18"/>
              </w:rPr>
            </w:pPr>
            <w:r>
              <w:rPr>
                <w:spacing w:val="-10"/>
                <w:sz w:val="18"/>
              </w:rPr>
              <w:t>M</w:t>
            </w:r>
          </w:p>
        </w:tc>
        <w:tc>
          <w:tcPr>
            <w:tcW w:w="2503" w:type="dxa"/>
          </w:tcPr>
          <w:p>
            <w:pPr>
              <w:pStyle w:val="TableParagraph"/>
              <w:spacing w:line="206" w:lineRule="exact"/>
              <w:rPr>
                <w:sz w:val="18"/>
              </w:rPr>
            </w:pPr>
            <w:r>
              <w:rPr>
                <w:sz w:val="18"/>
              </w:rPr>
              <w:t>To</w:t>
            </w:r>
            <w:r>
              <w:rPr>
                <w:spacing w:val="-1"/>
                <w:sz w:val="18"/>
              </w:rPr>
              <w:t> </w:t>
            </w:r>
            <w:r>
              <w:rPr>
                <w:sz w:val="18"/>
              </w:rPr>
              <w:t>get</w:t>
            </w:r>
            <w:r>
              <w:rPr>
                <w:spacing w:val="-2"/>
                <w:sz w:val="18"/>
              </w:rPr>
              <w:t> </w:t>
            </w:r>
            <w:r>
              <w:rPr>
                <w:sz w:val="18"/>
              </w:rPr>
              <w:t>the</w:t>
            </w:r>
            <w:r>
              <w:rPr>
                <w:spacing w:val="-3"/>
                <w:sz w:val="18"/>
              </w:rPr>
              <w:t> </w:t>
            </w:r>
            <w:r>
              <w:rPr>
                <w:sz w:val="18"/>
              </w:rPr>
              <w:t>list of</w:t>
            </w:r>
            <w:r>
              <w:rPr>
                <w:spacing w:val="-2"/>
                <w:sz w:val="18"/>
              </w:rPr>
              <w:t> individual</w:t>
            </w:r>
          </w:p>
          <w:p>
            <w:pPr>
              <w:pStyle w:val="TableParagraph"/>
              <w:spacing w:line="206" w:lineRule="exact"/>
              <w:ind w:right="437"/>
              <w:rPr>
                <w:sz w:val="18"/>
              </w:rPr>
            </w:pPr>
            <w:r>
              <w:rPr>
                <w:sz w:val="18"/>
              </w:rPr>
              <w:t>Performance</w:t>
            </w:r>
            <w:r>
              <w:rPr>
                <w:spacing w:val="-13"/>
                <w:sz w:val="18"/>
              </w:rPr>
              <w:t> </w:t>
            </w:r>
            <w:r>
              <w:rPr>
                <w:sz w:val="18"/>
              </w:rPr>
              <w:t>Dictionaries that qualify</w:t>
            </w:r>
          </w:p>
        </w:tc>
      </w:tr>
    </w:tbl>
    <w:p>
      <w:pPr>
        <w:pStyle w:val="BodyText"/>
        <w:rPr>
          <w:b/>
        </w:rPr>
      </w:pPr>
    </w:p>
    <w:p>
      <w:pPr>
        <w:pStyle w:val="BodyText"/>
        <w:spacing w:before="77"/>
        <w:rPr>
          <w:b/>
        </w:rPr>
      </w:pPr>
    </w:p>
    <w:p>
      <w:pPr>
        <w:pStyle w:val="Heading3"/>
        <w:numPr>
          <w:ilvl w:val="2"/>
          <w:numId w:val="2"/>
        </w:numPr>
        <w:tabs>
          <w:tab w:pos="1070" w:val="left" w:leader="none"/>
        </w:tabs>
        <w:spacing w:line="240" w:lineRule="auto" w:before="1" w:after="0"/>
        <w:ind w:left="1070" w:right="0" w:hanging="718"/>
        <w:jc w:val="left"/>
      </w:pPr>
      <w:bookmarkStart w:name="_bookmark53" w:id="54"/>
      <w:bookmarkEnd w:id="54"/>
      <w:r>
        <w:rPr/>
      </w:r>
      <w:r>
        <w:rPr/>
        <w:t>REST</w:t>
      </w:r>
      <w:r>
        <w:rPr>
          <w:spacing w:val="-4"/>
        </w:rPr>
        <w:t> </w:t>
      </w:r>
      <w:r>
        <w:rPr>
          <w:spacing w:val="-2"/>
        </w:rPr>
        <w:t>resources</w:t>
      </w:r>
    </w:p>
    <w:p>
      <w:pPr>
        <w:pStyle w:val="Heading4"/>
        <w:numPr>
          <w:ilvl w:val="3"/>
          <w:numId w:val="2"/>
        </w:numPr>
        <w:tabs>
          <w:tab w:pos="1433" w:val="left" w:leader="none"/>
        </w:tabs>
        <w:spacing w:line="240" w:lineRule="auto" w:before="301" w:after="0"/>
        <w:ind w:left="1433" w:right="0" w:hanging="1081"/>
        <w:jc w:val="left"/>
      </w:pPr>
      <w:r>
        <w:rPr>
          <w:spacing w:val="-2"/>
        </w:rPr>
        <w:t>Introduction</w:t>
      </w:r>
    </w:p>
    <w:p>
      <w:pPr>
        <w:pStyle w:val="BodyText"/>
        <w:spacing w:before="180"/>
        <w:ind w:left="352" w:right="660"/>
      </w:pPr>
      <w:r>
        <w:rPr/>
        <w:t>There</w:t>
      </w:r>
      <w:r>
        <w:rPr>
          <w:spacing w:val="-3"/>
        </w:rPr>
        <w:t> </w:t>
      </w:r>
      <w:r>
        <w:rPr/>
        <w:t>are</w:t>
      </w:r>
      <w:r>
        <w:rPr>
          <w:spacing w:val="-5"/>
        </w:rPr>
        <w:t> </w:t>
      </w:r>
      <w:r>
        <w:rPr/>
        <w:t>no</w:t>
      </w:r>
      <w:r>
        <w:rPr>
          <w:spacing w:val="-2"/>
        </w:rPr>
        <w:t> </w:t>
      </w:r>
      <w:r>
        <w:rPr/>
        <w:t>preconditions</w:t>
      </w:r>
      <w:r>
        <w:rPr>
          <w:spacing w:val="-4"/>
        </w:rPr>
        <w:t> </w:t>
      </w:r>
      <w:r>
        <w:rPr/>
        <w:t>or</w:t>
      </w:r>
      <w:r>
        <w:rPr>
          <w:spacing w:val="-5"/>
        </w:rPr>
        <w:t> </w:t>
      </w:r>
      <w:r>
        <w:rPr/>
        <w:t>postconditions</w:t>
      </w:r>
      <w:r>
        <w:rPr>
          <w:spacing w:val="-4"/>
        </w:rPr>
        <w:t> </w:t>
      </w:r>
      <w:r>
        <w:rPr/>
        <w:t>for</w:t>
      </w:r>
      <w:r>
        <w:rPr>
          <w:spacing w:val="-3"/>
        </w:rPr>
        <w:t> </w:t>
      </w:r>
      <w:r>
        <w:rPr/>
        <w:t>a</w:t>
      </w:r>
      <w:r>
        <w:rPr>
          <w:spacing w:val="-3"/>
        </w:rPr>
        <w:t> </w:t>
      </w:r>
      <w:r>
        <w:rPr/>
        <w:t>successful</w:t>
      </w:r>
      <w:r>
        <w:rPr>
          <w:spacing w:val="-4"/>
        </w:rPr>
        <w:t> </w:t>
      </w:r>
      <w:r>
        <w:rPr/>
        <w:t>execution</w:t>
      </w:r>
      <w:r>
        <w:rPr>
          <w:spacing w:val="-4"/>
        </w:rPr>
        <w:t> </w:t>
      </w:r>
      <w:r>
        <w:rPr/>
        <w:t>of</w:t>
      </w:r>
      <w:r>
        <w:rPr>
          <w:spacing w:val="-3"/>
        </w:rPr>
        <w:t> </w:t>
      </w:r>
      <w:r>
        <w:rPr/>
        <w:t>each</w:t>
      </w:r>
      <w:r>
        <w:rPr>
          <w:spacing w:val="-4"/>
        </w:rPr>
        <w:t> </w:t>
      </w:r>
      <w:r>
        <w:rPr/>
        <w:t>of</w:t>
      </w:r>
      <w:r>
        <w:rPr>
          <w:spacing w:val="-3"/>
        </w:rPr>
        <w:t> </w:t>
      </w:r>
      <w:r>
        <w:rPr/>
        <w:t>the O2ims_InfrastructureInventory Service API triggered by an operation.</w:t>
      </w:r>
    </w:p>
    <w:p>
      <w:pPr>
        <w:pStyle w:val="BodyText"/>
        <w:spacing w:before="70"/>
      </w:pPr>
    </w:p>
    <w:p>
      <w:pPr>
        <w:pStyle w:val="Heading4"/>
        <w:numPr>
          <w:ilvl w:val="3"/>
          <w:numId w:val="2"/>
        </w:numPr>
        <w:tabs>
          <w:tab w:pos="1433" w:val="left" w:leader="none"/>
        </w:tabs>
        <w:spacing w:line="240" w:lineRule="auto" w:before="1" w:after="0"/>
        <w:ind w:left="1433" w:right="0" w:hanging="1081"/>
        <w:jc w:val="left"/>
      </w:pPr>
      <w:r>
        <w:rPr/>
        <w:t>REST</w:t>
      </w:r>
      <w:r>
        <w:rPr>
          <w:spacing w:val="-4"/>
        </w:rPr>
        <w:t> </w:t>
      </w:r>
      <w:r>
        <w:rPr/>
        <w:t>resource:</w:t>
      </w:r>
      <w:r>
        <w:rPr>
          <w:spacing w:val="-2"/>
        </w:rPr>
        <w:t> </w:t>
      </w:r>
      <w:r>
        <w:rPr/>
        <w:t>Resource</w:t>
      </w:r>
      <w:r>
        <w:rPr>
          <w:spacing w:val="-4"/>
        </w:rPr>
        <w:t> </w:t>
      </w:r>
      <w:r>
        <w:rPr/>
        <w:t>Type</w:t>
      </w:r>
      <w:r>
        <w:rPr>
          <w:spacing w:val="-5"/>
        </w:rPr>
        <w:t> </w:t>
      </w:r>
      <w:r>
        <w:rPr>
          <w:spacing w:val="-4"/>
        </w:rPr>
        <w:t>List</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80"/>
        <w:ind w:left="352" w:right="660"/>
      </w:pPr>
      <w:r>
        <w:rPr/>
        <w:t>This</w:t>
      </w:r>
      <w:r>
        <w:rPr>
          <w:spacing w:val="-2"/>
        </w:rPr>
        <w:t> </w:t>
      </w:r>
      <w:r>
        <w:rPr/>
        <w:t>resource represents</w:t>
      </w:r>
      <w:r>
        <w:rPr>
          <w:spacing w:val="-3"/>
        </w:rPr>
        <w:t> </w:t>
      </w:r>
      <w:r>
        <w:rPr/>
        <w:t>the</w:t>
      </w:r>
      <w:r>
        <w:rPr>
          <w:spacing w:val="-2"/>
        </w:rPr>
        <w:t> </w:t>
      </w:r>
      <w:r>
        <w:rPr/>
        <w:t>list</w:t>
      </w:r>
      <w:r>
        <w:rPr>
          <w:spacing w:val="-3"/>
        </w:rPr>
        <w:t> </w:t>
      </w:r>
      <w:r>
        <w:rPr/>
        <w:t>of</w:t>
      </w:r>
      <w:r>
        <w:rPr>
          <w:spacing w:val="-2"/>
        </w:rPr>
        <w:t> </w:t>
      </w:r>
      <w:r>
        <w:rPr/>
        <w:t>resource</w:t>
      </w:r>
      <w:r>
        <w:rPr>
          <w:spacing w:val="-2"/>
        </w:rPr>
        <w:t> </w:t>
      </w:r>
      <w:r>
        <w:rPr/>
        <w:t>types</w:t>
      </w:r>
      <w:r>
        <w:rPr>
          <w:spacing w:val="-3"/>
        </w:rPr>
        <w:t> </w:t>
      </w:r>
      <w:r>
        <w:rPr/>
        <w:t>that</w:t>
      </w:r>
      <w:r>
        <w:rPr>
          <w:spacing w:val="-2"/>
        </w:rPr>
        <w:t> </w:t>
      </w:r>
      <w:r>
        <w:rPr/>
        <w:t>the</w:t>
      </w:r>
      <w:r>
        <w:rPr>
          <w:spacing w:val="-2"/>
        </w:rPr>
        <w:t> </w:t>
      </w:r>
      <w:r>
        <w:rPr/>
        <w:t>O-Cloud</w:t>
      </w:r>
      <w:r>
        <w:rPr>
          <w:spacing w:val="-1"/>
        </w:rPr>
        <w:t> </w:t>
      </w:r>
      <w:r>
        <w:rPr/>
        <w:t>is</w:t>
      </w:r>
      <w:r>
        <w:rPr>
          <w:spacing w:val="-3"/>
        </w:rPr>
        <w:t> </w:t>
      </w:r>
      <w:r>
        <w:rPr/>
        <w:t>designed</w:t>
      </w:r>
      <w:r>
        <w:rPr>
          <w:spacing w:val="-1"/>
        </w:rPr>
        <w:t> </w:t>
      </w:r>
      <w:r>
        <w:rPr/>
        <w:t>to</w:t>
      </w:r>
      <w:r>
        <w:rPr>
          <w:spacing w:val="-1"/>
        </w:rPr>
        <w:t> </w:t>
      </w:r>
      <w:r>
        <w:rPr/>
        <w:t>support.</w:t>
      </w:r>
      <w:r>
        <w:rPr>
          <w:spacing w:val="-3"/>
        </w:rPr>
        <w:t> </w:t>
      </w:r>
      <w:r>
        <w:rPr/>
        <w:t>The</w:t>
      </w:r>
      <w:r>
        <w:rPr>
          <w:spacing w:val="-2"/>
        </w:rPr>
        <w:t> </w:t>
      </w:r>
      <w:r>
        <w:rPr/>
        <w:t>Resource</w:t>
      </w:r>
      <w:r>
        <w:rPr>
          <w:spacing w:val="-2"/>
        </w:rPr>
        <w:t> </w:t>
      </w:r>
      <w:r>
        <w:rPr/>
        <w:t>Type</w:t>
      </w:r>
      <w:r>
        <w:rPr>
          <w:spacing w:val="-4"/>
        </w:rPr>
        <w:t> </w:t>
      </w:r>
      <w:r>
        <w:rPr/>
        <w:t>List contains Resource Type Descriptions.</w:t>
      </w:r>
    </w:p>
    <w:p>
      <w:pPr>
        <w:spacing w:after="0"/>
        <w:sectPr>
          <w:pgSz w:w="11910" w:h="16850"/>
          <w:pgMar w:header="946" w:footer="488" w:top="1420" w:bottom="680" w:left="780" w:right="600"/>
        </w:sectPr>
      </w:pPr>
    </w:p>
    <w:p>
      <w:pPr>
        <w:pStyle w:val="Heading5"/>
        <w:numPr>
          <w:ilvl w:val="4"/>
          <w:numId w:val="2"/>
        </w:numPr>
        <w:tabs>
          <w:tab w:pos="1793" w:val="left" w:leader="none"/>
        </w:tabs>
        <w:spacing w:line="240" w:lineRule="auto" w:before="95" w:after="0"/>
        <w:ind w:left="1793" w:right="0" w:hanging="1441"/>
        <w:jc w:val="left"/>
      </w:pPr>
      <w:r>
        <w:rPr/>
        <w:t>Resource</w:t>
      </w:r>
      <w:r>
        <w:rPr>
          <w:spacing w:val="-7"/>
        </w:rPr>
        <w:t> </w:t>
      </w:r>
      <w:r>
        <w:rPr>
          <w:spacing w:val="-2"/>
        </w:rPr>
        <w:t>definition</w:t>
      </w:r>
    </w:p>
    <w:p>
      <w:pPr>
        <w:pStyle w:val="Heading6"/>
        <w:spacing w:before="180"/>
        <w:ind w:left="352"/>
        <w:jc w:val="left"/>
      </w:pPr>
      <w:r>
        <w:rPr>
          <w:b w:val="0"/>
        </w:rPr>
        <w:t>Resource</w:t>
      </w:r>
      <w:r>
        <w:rPr>
          <w:b w:val="0"/>
          <w:spacing w:val="-13"/>
        </w:rPr>
        <w:t> </w:t>
      </w:r>
      <w:r>
        <w:rPr>
          <w:b w:val="0"/>
        </w:rPr>
        <w:t>URI:</w:t>
      </w:r>
      <w:r>
        <w:rPr>
          <w:b w:val="0"/>
          <w:spacing w:val="-12"/>
        </w:rPr>
        <w:t> </w:t>
      </w:r>
      <w:r>
        <w:rPr/>
        <w:t>{apiRoot}/o2ims-</w:t>
      </w:r>
      <w:r>
        <w:rPr>
          <w:spacing w:val="-2"/>
        </w:rPr>
        <w:t>infrastructureInventory/{apiMajorVersion}/resourceTypes</w:t>
      </w:r>
    </w:p>
    <w:p>
      <w:pPr>
        <w:pStyle w:val="BodyText"/>
        <w:spacing w:before="179"/>
        <w:ind w:left="352"/>
        <w:rPr>
          <w:rFonts w:ascii="Arial"/>
        </w:rPr>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4">
        <w:r>
          <w:rPr/>
          <w:t>Table</w:t>
        </w:r>
        <w:r>
          <w:rPr>
            <w:spacing w:val="-6"/>
          </w:rPr>
          <w:t> </w:t>
        </w:r>
        <w:r>
          <w:rPr/>
          <w:t>3.2.4.2.2-</w:t>
        </w:r>
        <w:r>
          <w:rPr>
            <w:spacing w:val="-5"/>
          </w:rPr>
          <w:t>1</w:t>
        </w:r>
        <w:r>
          <w:rPr>
            <w:rFonts w:ascii="Arial"/>
            <w:spacing w:val="-5"/>
          </w:rPr>
          <w:t>.</w:t>
        </w:r>
      </w:hyperlink>
    </w:p>
    <w:p>
      <w:pPr>
        <w:pStyle w:val="Heading6"/>
        <w:spacing w:before="181"/>
        <w:ind w:right="182"/>
      </w:pPr>
      <w:bookmarkStart w:name="_bookmark54" w:id="55"/>
      <w:bookmarkEnd w:id="55"/>
      <w:r>
        <w:rPr>
          <w:b w:val="0"/>
        </w:rPr>
      </w:r>
      <w:r>
        <w:rPr/>
        <w:t>Table</w:t>
      </w:r>
      <w:r>
        <w:rPr>
          <w:spacing w:val="-4"/>
        </w:rPr>
        <w:t> </w:t>
      </w:r>
      <w:r>
        <w:rPr/>
        <w:t>3.2.4.2.2-1</w:t>
      </w:r>
      <w:r>
        <w:rPr>
          <w:spacing w:val="-4"/>
        </w:rPr>
        <w:t> </w:t>
      </w:r>
      <w:r>
        <w:rPr/>
        <w:t>Resource</w:t>
      </w:r>
      <w:r>
        <w:rPr>
          <w:spacing w:val="-5"/>
        </w:rPr>
        <w:t> </w:t>
      </w:r>
      <w:r>
        <w:rPr/>
        <w:t>URI</w:t>
      </w:r>
      <w:r>
        <w:rPr>
          <w:spacing w:val="-6"/>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7"/>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8"/>
        <w:gridCol w:w="1942"/>
        <w:gridCol w:w="6246"/>
      </w:tblGrid>
      <w:tr>
        <w:trPr>
          <w:trHeight w:val="208" w:hRule="atLeast"/>
        </w:trPr>
        <w:tc>
          <w:tcPr>
            <w:tcW w:w="1438" w:type="dxa"/>
            <w:shd w:val="clear" w:color="auto" w:fill="CCCCCC"/>
          </w:tcPr>
          <w:p>
            <w:pPr>
              <w:pStyle w:val="TableParagraph"/>
              <w:spacing w:line="188" w:lineRule="exact"/>
              <w:ind w:left="434"/>
              <w:rPr>
                <w:b/>
                <w:sz w:val="18"/>
              </w:rPr>
            </w:pPr>
            <w:r>
              <w:rPr>
                <w:b/>
                <w:spacing w:val="-4"/>
                <w:sz w:val="18"/>
              </w:rPr>
              <w:t>Name</w:t>
            </w:r>
          </w:p>
        </w:tc>
        <w:tc>
          <w:tcPr>
            <w:tcW w:w="1942" w:type="dxa"/>
            <w:shd w:val="clear" w:color="auto" w:fill="CCCCCC"/>
          </w:tcPr>
          <w:p>
            <w:pPr>
              <w:pStyle w:val="TableParagraph"/>
              <w:spacing w:line="188" w:lineRule="exact"/>
              <w:ind w:left="522"/>
              <w:rPr>
                <w:b/>
                <w:sz w:val="18"/>
              </w:rPr>
            </w:pPr>
            <w:r>
              <w:rPr>
                <w:b/>
                <w:sz w:val="18"/>
              </w:rPr>
              <w:t>Data</w:t>
            </w:r>
            <w:r>
              <w:rPr>
                <w:b/>
                <w:spacing w:val="-8"/>
                <w:sz w:val="18"/>
              </w:rPr>
              <w:t> </w:t>
            </w:r>
            <w:r>
              <w:rPr>
                <w:b/>
                <w:spacing w:val="-4"/>
                <w:sz w:val="18"/>
              </w:rPr>
              <w:t>type</w:t>
            </w:r>
          </w:p>
        </w:tc>
        <w:tc>
          <w:tcPr>
            <w:tcW w:w="6246" w:type="dxa"/>
            <w:shd w:val="clear" w:color="auto" w:fill="CCCCCC"/>
          </w:tcPr>
          <w:p>
            <w:pPr>
              <w:pStyle w:val="TableParagraph"/>
              <w:spacing w:line="188" w:lineRule="exact"/>
              <w:ind w:left="0" w:right="63"/>
              <w:jc w:val="center"/>
              <w:rPr>
                <w:b/>
                <w:sz w:val="18"/>
              </w:rPr>
            </w:pPr>
            <w:r>
              <w:rPr>
                <w:b/>
                <w:spacing w:val="-2"/>
                <w:sz w:val="18"/>
              </w:rPr>
              <w:t>Definition</w:t>
            </w:r>
          </w:p>
        </w:tc>
      </w:tr>
      <w:tr>
        <w:trPr>
          <w:trHeight w:val="205" w:hRule="atLeast"/>
        </w:trPr>
        <w:tc>
          <w:tcPr>
            <w:tcW w:w="1438" w:type="dxa"/>
          </w:tcPr>
          <w:p>
            <w:pPr>
              <w:pStyle w:val="TableParagraph"/>
              <w:spacing w:line="186" w:lineRule="exact"/>
              <w:rPr>
                <w:sz w:val="18"/>
              </w:rPr>
            </w:pPr>
            <w:r>
              <w:rPr>
                <w:spacing w:val="-2"/>
                <w:sz w:val="18"/>
              </w:rPr>
              <w:t>apiRoot</w:t>
            </w:r>
          </w:p>
        </w:tc>
        <w:tc>
          <w:tcPr>
            <w:tcW w:w="1942" w:type="dxa"/>
          </w:tcPr>
          <w:p>
            <w:pPr>
              <w:pStyle w:val="TableParagraph"/>
              <w:spacing w:line="186" w:lineRule="exact"/>
              <w:ind w:left="26"/>
              <w:rPr>
                <w:sz w:val="18"/>
              </w:rPr>
            </w:pPr>
            <w:r>
              <w:rPr>
                <w:spacing w:val="-2"/>
                <w:sz w:val="18"/>
              </w:rPr>
              <w:t>string</w:t>
            </w:r>
          </w:p>
        </w:tc>
        <w:tc>
          <w:tcPr>
            <w:tcW w:w="6246" w:type="dxa"/>
          </w:tcPr>
          <w:p>
            <w:pPr>
              <w:pStyle w:val="TableParagraph"/>
              <w:spacing w:line="186" w:lineRule="exact"/>
              <w:rPr>
                <w:sz w:val="18"/>
              </w:rPr>
            </w:pPr>
            <w:r>
              <w:rPr>
                <w:sz w:val="18"/>
              </w:rPr>
              <w:t>See</w:t>
            </w:r>
            <w:r>
              <w:rPr>
                <w:spacing w:val="-4"/>
                <w:sz w:val="18"/>
              </w:rPr>
              <w:t> </w:t>
            </w:r>
            <w:r>
              <w:rPr>
                <w:sz w:val="18"/>
              </w:rPr>
              <w:t>clause </w:t>
            </w:r>
            <w:r>
              <w:rPr>
                <w:spacing w:val="-4"/>
                <w:sz w:val="18"/>
              </w:rPr>
              <w:t>3.1.2</w:t>
            </w:r>
          </w:p>
        </w:tc>
      </w:tr>
      <w:tr>
        <w:trPr>
          <w:trHeight w:val="208" w:hRule="atLeast"/>
        </w:trPr>
        <w:tc>
          <w:tcPr>
            <w:tcW w:w="1438" w:type="dxa"/>
          </w:tcPr>
          <w:p>
            <w:pPr>
              <w:pStyle w:val="TableParagraph"/>
              <w:spacing w:line="188" w:lineRule="exact"/>
              <w:rPr>
                <w:sz w:val="18"/>
              </w:rPr>
            </w:pPr>
            <w:r>
              <w:rPr>
                <w:spacing w:val="-2"/>
                <w:sz w:val="18"/>
              </w:rPr>
              <w:t>apiMajorVersion</w:t>
            </w:r>
          </w:p>
        </w:tc>
        <w:tc>
          <w:tcPr>
            <w:tcW w:w="1942" w:type="dxa"/>
          </w:tcPr>
          <w:p>
            <w:pPr>
              <w:pStyle w:val="TableParagraph"/>
              <w:spacing w:line="188" w:lineRule="exact"/>
              <w:ind w:left="26"/>
              <w:rPr>
                <w:sz w:val="18"/>
              </w:rPr>
            </w:pPr>
            <w:r>
              <w:rPr>
                <w:spacing w:val="-2"/>
                <w:sz w:val="18"/>
              </w:rPr>
              <w:t>string</w:t>
            </w:r>
          </w:p>
        </w:tc>
        <w:tc>
          <w:tcPr>
            <w:tcW w:w="6246" w:type="dxa"/>
          </w:tcPr>
          <w:p>
            <w:pPr>
              <w:pStyle w:val="TableParagraph"/>
              <w:spacing w:line="188" w:lineRule="exact"/>
              <w:rPr>
                <w:sz w:val="18"/>
              </w:rPr>
            </w:pPr>
            <w:r>
              <w:rPr>
                <w:sz w:val="18"/>
              </w:rPr>
              <w:t>See</w:t>
            </w:r>
            <w:r>
              <w:rPr>
                <w:spacing w:val="-1"/>
                <w:sz w:val="18"/>
              </w:rPr>
              <w:t> </w:t>
            </w:r>
            <w:r>
              <w:rPr>
                <w:sz w:val="18"/>
              </w:rPr>
              <w:t>clause</w:t>
            </w:r>
            <w:r>
              <w:rPr>
                <w:spacing w:val="-1"/>
                <w:sz w:val="18"/>
              </w:rPr>
              <w:t> </w:t>
            </w:r>
            <w:r>
              <w:rPr>
                <w:spacing w:val="-2"/>
                <w:sz w:val="18"/>
              </w:rPr>
              <w:t>3.2.2</w:t>
            </w:r>
          </w:p>
        </w:tc>
      </w:tr>
    </w:tbl>
    <w:p>
      <w:pPr>
        <w:pStyle w:val="BodyText"/>
        <w:rPr>
          <w:b/>
        </w:rPr>
      </w:pPr>
    </w:p>
    <w:p>
      <w:pPr>
        <w:pStyle w:val="BodyText"/>
        <w:spacing w:before="71"/>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9"/>
        </w:rPr>
        <w:t> </w:t>
      </w:r>
      <w:r>
        <w:rPr>
          <w:spacing w:val="-2"/>
        </w:rPr>
        <w:t>methods</w:t>
      </w:r>
    </w:p>
    <w:p>
      <w:pPr>
        <w:pStyle w:val="BodyText"/>
        <w:spacing w:before="46"/>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5"/>
        </w:rPr>
        <w:t>GET</w:t>
      </w:r>
    </w:p>
    <w:p>
      <w:pPr>
        <w:pStyle w:val="BodyText"/>
        <w:spacing w:before="179"/>
        <w:ind w:left="352"/>
      </w:pPr>
      <w:r>
        <w:rPr/>
        <w:t>The</w:t>
      </w:r>
      <w:r>
        <w:rPr>
          <w:spacing w:val="-3"/>
        </w:rPr>
        <w:t> </w:t>
      </w:r>
      <w:r>
        <w:rPr/>
        <w:t>GET</w:t>
      </w:r>
      <w:r>
        <w:rPr>
          <w:spacing w:val="-3"/>
        </w:rPr>
        <w:t> </w:t>
      </w:r>
      <w:r>
        <w:rPr/>
        <w:t>operation</w:t>
      </w:r>
      <w:r>
        <w:rPr>
          <w:spacing w:val="-2"/>
        </w:rPr>
        <w:t> </w:t>
      </w:r>
      <w:r>
        <w:rPr/>
        <w:t>is</w:t>
      </w:r>
      <w:r>
        <w:rPr>
          <w:spacing w:val="-5"/>
        </w:rPr>
        <w:t> </w:t>
      </w:r>
      <w:r>
        <w:rPr/>
        <w:t>used</w:t>
      </w:r>
      <w:r>
        <w:rPr>
          <w:spacing w:val="-2"/>
        </w:rPr>
        <w:t> </w:t>
      </w:r>
      <w:r>
        <w:rPr/>
        <w:t>to</w:t>
      </w:r>
      <w:r>
        <w:rPr>
          <w:spacing w:val="-6"/>
        </w:rPr>
        <w:t> </w:t>
      </w:r>
      <w:r>
        <w:rPr/>
        <w:t>retrieve</w:t>
      </w:r>
      <w:r>
        <w:rPr>
          <w:spacing w:val="-3"/>
        </w:rPr>
        <w:t> </w:t>
      </w:r>
      <w:r>
        <w:rPr/>
        <w:t>the</w:t>
      </w:r>
      <w:r>
        <w:rPr>
          <w:spacing w:val="-4"/>
        </w:rPr>
        <w:t> </w:t>
      </w:r>
      <w:r>
        <w:rPr/>
        <w:t>list</w:t>
      </w:r>
      <w:r>
        <w:rPr>
          <w:spacing w:val="-4"/>
        </w:rPr>
        <w:t> </w:t>
      </w:r>
      <w:r>
        <w:rPr/>
        <w:t>of</w:t>
      </w:r>
      <w:r>
        <w:rPr>
          <w:spacing w:val="-4"/>
        </w:rPr>
        <w:t> </w:t>
      </w:r>
      <w:r>
        <w:rPr/>
        <w:t>resource</w:t>
      </w:r>
      <w:r>
        <w:rPr>
          <w:spacing w:val="-3"/>
        </w:rPr>
        <w:t> </w:t>
      </w:r>
      <w:r>
        <w:rPr>
          <w:spacing w:val="-4"/>
        </w:rPr>
        <w:t>type.</w:t>
      </w:r>
    </w:p>
    <w:p>
      <w:pPr>
        <w:pStyle w:val="BodyText"/>
        <w:spacing w:before="181"/>
        <w:ind w:left="352"/>
      </w:pPr>
      <w:r>
        <w:rPr/>
        <w:t>This</w:t>
      </w:r>
      <w:r>
        <w:rPr>
          <w:spacing w:val="-6"/>
        </w:rPr>
        <w:t> </w:t>
      </w:r>
      <w:r>
        <w:rPr/>
        <w:t>method</w:t>
      </w:r>
      <w:r>
        <w:rPr>
          <w:spacing w:val="-4"/>
        </w:rPr>
        <w:t> </w:t>
      </w:r>
      <w:r>
        <w:rPr/>
        <w:t>shall</w:t>
      </w:r>
      <w:r>
        <w:rPr>
          <w:spacing w:val="-5"/>
        </w:rPr>
        <w:t> </w:t>
      </w:r>
      <w:r>
        <w:rPr/>
        <w:t>support</w:t>
      </w:r>
      <w:r>
        <w:rPr>
          <w:spacing w:val="-6"/>
        </w:rPr>
        <w:t> </w:t>
      </w:r>
      <w:r>
        <w:rPr/>
        <w:t>the</w:t>
      </w:r>
      <w:r>
        <w:rPr>
          <w:spacing w:val="-7"/>
        </w:rPr>
        <w:t> </w:t>
      </w:r>
      <w:r>
        <w:rPr/>
        <w:t>URI</w:t>
      </w:r>
      <w:r>
        <w:rPr>
          <w:spacing w:val="-5"/>
        </w:rPr>
        <w:t> </w:t>
      </w:r>
      <w:r>
        <w:rPr/>
        <w:t>query</w:t>
      </w:r>
      <w:r>
        <w:rPr>
          <w:spacing w:val="-4"/>
        </w:rPr>
        <w:t> </w:t>
      </w:r>
      <w:r>
        <w:rPr/>
        <w:t>parameters</w:t>
      </w:r>
      <w:r>
        <w:rPr>
          <w:spacing w:val="-6"/>
        </w:rPr>
        <w:t> </w:t>
      </w:r>
      <w:r>
        <w:rPr/>
        <w:t>specified</w:t>
      </w:r>
      <w:r>
        <w:rPr>
          <w:spacing w:val="-4"/>
        </w:rPr>
        <w:t> </w:t>
      </w:r>
      <w:r>
        <w:rPr/>
        <w:t>in</w:t>
      </w:r>
      <w:r>
        <w:rPr>
          <w:spacing w:val="3"/>
        </w:rPr>
        <w:t> </w:t>
      </w:r>
      <w:hyperlink w:history="true" w:anchor="_bookmark55">
        <w:r>
          <w:rPr/>
          <w:t>Table</w:t>
        </w:r>
        <w:r>
          <w:rPr>
            <w:spacing w:val="-7"/>
          </w:rPr>
          <w:t> </w:t>
        </w:r>
        <w:r>
          <w:rPr/>
          <w:t>3.2.4.2.3.2-</w:t>
        </w:r>
        <w:r>
          <w:rPr>
            <w:spacing w:val="-5"/>
          </w:rPr>
          <w:t>1.</w:t>
        </w:r>
      </w:hyperlink>
    </w:p>
    <w:p>
      <w:pPr>
        <w:pStyle w:val="Heading6"/>
        <w:spacing w:before="180"/>
        <w:ind w:right="183"/>
      </w:pPr>
      <w:bookmarkStart w:name="_bookmark55" w:id="56"/>
      <w:bookmarkEnd w:id="56"/>
      <w:r>
        <w:rPr>
          <w:b w:val="0"/>
        </w:rPr>
      </w:r>
      <w:r>
        <w:rPr/>
        <w:t>Table</w:t>
      </w:r>
      <w:r>
        <w:rPr>
          <w:spacing w:val="-5"/>
        </w:rPr>
        <w:t> </w:t>
      </w:r>
      <w:r>
        <w:rPr/>
        <w:t>3.2.4.2.3.2-1</w:t>
      </w:r>
      <w:r>
        <w:rPr>
          <w:spacing w:val="-3"/>
        </w:rPr>
        <w:t> </w:t>
      </w:r>
      <w:r>
        <w:rPr/>
        <w:t>URI</w:t>
      </w:r>
      <w:r>
        <w:rPr>
          <w:spacing w:val="-6"/>
        </w:rPr>
        <w:t> </w:t>
      </w:r>
      <w:r>
        <w:rPr/>
        <w:t>query</w:t>
      </w:r>
      <w:r>
        <w:rPr>
          <w:spacing w:val="-4"/>
        </w:rPr>
        <w:t> </w:t>
      </w:r>
      <w:r>
        <w:rPr/>
        <w:t>parameters</w:t>
      </w:r>
      <w:r>
        <w:rPr>
          <w:spacing w:val="-5"/>
        </w:rPr>
        <w:t> </w:t>
      </w:r>
      <w:r>
        <w:rPr/>
        <w:t>supported</w:t>
      </w:r>
      <w:r>
        <w:rPr>
          <w:spacing w:val="-5"/>
        </w:rPr>
        <w:t> </w:t>
      </w:r>
      <w:r>
        <w:rPr/>
        <w:t>by</w:t>
      </w:r>
      <w:r>
        <w:rPr>
          <w:spacing w:val="-5"/>
        </w:rPr>
        <w:t> </w:t>
      </w:r>
      <w:r>
        <w:rPr/>
        <w:t>the</w:t>
      </w:r>
      <w:r>
        <w:rPr>
          <w:spacing w:val="-2"/>
        </w:rPr>
        <w:t> </w:t>
      </w:r>
      <w:r>
        <w:rPr/>
        <w:t>GET</w:t>
      </w:r>
      <w:r>
        <w:rPr>
          <w:spacing w:val="-5"/>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119"/>
        <w:gridCol w:w="6215"/>
      </w:tblGrid>
      <w:tr>
        <w:trPr>
          <w:trHeight w:val="206" w:hRule="atLeast"/>
        </w:trPr>
        <w:tc>
          <w:tcPr>
            <w:tcW w:w="1594" w:type="dxa"/>
            <w:shd w:val="clear" w:color="auto" w:fill="C0C0C0"/>
          </w:tcPr>
          <w:p>
            <w:pPr>
              <w:pStyle w:val="TableParagraph"/>
              <w:spacing w:line="186" w:lineRule="exact"/>
              <w:ind w:left="513"/>
              <w:rPr>
                <w:b/>
                <w:sz w:val="18"/>
              </w:rPr>
            </w:pPr>
            <w:r>
              <w:rPr>
                <w:b/>
                <w:spacing w:val="-4"/>
                <w:sz w:val="18"/>
              </w:rPr>
              <w:t>Name</w:t>
            </w:r>
          </w:p>
        </w:tc>
        <w:tc>
          <w:tcPr>
            <w:tcW w:w="1119" w:type="dxa"/>
            <w:shd w:val="clear" w:color="auto" w:fill="C0C0C0"/>
          </w:tcPr>
          <w:p>
            <w:pPr>
              <w:pStyle w:val="TableParagraph"/>
              <w:spacing w:line="186" w:lineRule="exact"/>
              <w:ind w:left="54"/>
              <w:rPr>
                <w:b/>
                <w:sz w:val="18"/>
              </w:rPr>
            </w:pPr>
            <w:r>
              <w:rPr>
                <w:b/>
                <w:spacing w:val="-2"/>
                <w:sz w:val="18"/>
              </w:rPr>
              <w:t>Cardinality</w:t>
            </w:r>
          </w:p>
        </w:tc>
        <w:tc>
          <w:tcPr>
            <w:tcW w:w="6215" w:type="dxa"/>
            <w:shd w:val="clear" w:color="auto" w:fill="C0C0C0"/>
          </w:tcPr>
          <w:p>
            <w:pPr>
              <w:pStyle w:val="TableParagraph"/>
              <w:spacing w:line="186" w:lineRule="exact"/>
              <w:ind w:left="0" w:right="65"/>
              <w:jc w:val="center"/>
              <w:rPr>
                <w:b/>
                <w:sz w:val="18"/>
              </w:rPr>
            </w:pPr>
            <w:r>
              <w:rPr>
                <w:b/>
                <w:spacing w:val="-2"/>
                <w:sz w:val="18"/>
              </w:rPr>
              <w:t>Description</w:t>
            </w:r>
          </w:p>
        </w:tc>
      </w:tr>
      <w:tr>
        <w:trPr>
          <w:trHeight w:val="1243" w:hRule="atLeast"/>
        </w:trPr>
        <w:tc>
          <w:tcPr>
            <w:tcW w:w="1594" w:type="dxa"/>
            <w:tcBorders>
              <w:left w:val="single" w:sz="6" w:space="0" w:color="000000"/>
              <w:right w:val="single" w:sz="6" w:space="0" w:color="000000"/>
            </w:tcBorders>
          </w:tcPr>
          <w:p>
            <w:pPr>
              <w:pStyle w:val="TableParagraph"/>
              <w:spacing w:line="206" w:lineRule="exact"/>
              <w:rPr>
                <w:sz w:val="18"/>
              </w:rPr>
            </w:pPr>
            <w:r>
              <w:rPr>
                <w:spacing w:val="-2"/>
                <w:sz w:val="18"/>
              </w:rPr>
              <w:t>filter</w:t>
            </w:r>
          </w:p>
        </w:tc>
        <w:tc>
          <w:tcPr>
            <w:tcW w:w="1119" w:type="dxa"/>
            <w:tcBorders>
              <w:left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215" w:type="dxa"/>
            <w:tcBorders>
              <w:left w:val="single" w:sz="6" w:space="0" w:color="000000"/>
              <w:right w:val="single" w:sz="6" w:space="0" w:color="000000"/>
            </w:tcBorders>
          </w:tcPr>
          <w:p>
            <w:pPr>
              <w:pStyle w:val="TableParagraph"/>
              <w:spacing w:line="242" w:lineRule="auto"/>
              <w:ind w:right="649"/>
              <w:rPr>
                <w:sz w:val="18"/>
              </w:rPr>
            </w:pPr>
            <w:r>
              <w:rPr>
                <w:sz w:val="18"/>
              </w:rPr>
              <w:t>Attribute-based</w:t>
            </w:r>
            <w:r>
              <w:rPr>
                <w:spacing w:val="-5"/>
                <w:sz w:val="18"/>
              </w:rPr>
              <w:t> </w:t>
            </w:r>
            <w:r>
              <w:rPr>
                <w:sz w:val="18"/>
              </w:rPr>
              <w:t>filtering</w:t>
            </w:r>
            <w:r>
              <w:rPr>
                <w:spacing w:val="-3"/>
                <w:sz w:val="18"/>
              </w:rPr>
              <w:t> </w:t>
            </w:r>
            <w:r>
              <w:rPr>
                <w:sz w:val="18"/>
              </w:rPr>
              <w:t>expression</w:t>
            </w:r>
            <w:r>
              <w:rPr>
                <w:spacing w:val="-5"/>
                <w:sz w:val="18"/>
              </w:rPr>
              <w:t> </w:t>
            </w:r>
            <w:r>
              <w:rPr>
                <w:sz w:val="18"/>
              </w:rPr>
              <w:t>according</w:t>
            </w:r>
            <w:r>
              <w:rPr>
                <w:spacing w:val="-5"/>
                <w:sz w:val="18"/>
              </w:rPr>
              <w:t> </w:t>
            </w:r>
            <w:r>
              <w:rPr>
                <w:sz w:val="18"/>
              </w:rPr>
              <w:t>to</w:t>
            </w:r>
            <w:r>
              <w:rPr>
                <w:spacing w:val="-6"/>
                <w:sz w:val="18"/>
              </w:rPr>
              <w:t> </w:t>
            </w:r>
            <w:r>
              <w:rPr>
                <w:sz w:val="18"/>
              </w:rPr>
              <w:t>clause</w:t>
            </w:r>
            <w:r>
              <w:rPr>
                <w:spacing w:val="-5"/>
                <w:sz w:val="18"/>
              </w:rPr>
              <w:t> </w:t>
            </w:r>
            <w:r>
              <w:rPr>
                <w:sz w:val="18"/>
              </w:rPr>
              <w:t>5.2</w:t>
            </w:r>
            <w:r>
              <w:rPr>
                <w:spacing w:val="-5"/>
                <w:sz w:val="18"/>
              </w:rPr>
              <w:t> </w:t>
            </w:r>
            <w:r>
              <w:rPr>
                <w:sz w:val="18"/>
              </w:rPr>
              <w:t>of</w:t>
            </w:r>
            <w:r>
              <w:rPr>
                <w:spacing w:val="-6"/>
                <w:sz w:val="18"/>
              </w:rPr>
              <w:t> </w:t>
            </w:r>
            <w:r>
              <w:rPr>
                <w:sz w:val="18"/>
              </w:rPr>
              <w:t>ETSI GS NFV-SOL 013 </w:t>
            </w:r>
            <w:hyperlink w:history="true" w:anchor="_bookmark7">
              <w:r>
                <w:rPr>
                  <w:sz w:val="18"/>
                </w:rPr>
                <w:t>[22].</w:t>
              </w:r>
            </w:hyperlink>
          </w:p>
          <w:p>
            <w:pPr>
              <w:pStyle w:val="TableParagraph"/>
              <w:rPr>
                <w:sz w:val="18"/>
              </w:rPr>
            </w:pPr>
            <w:r>
              <w:rPr>
                <w:sz w:val="18"/>
              </w:rPr>
              <w:t>The</w:t>
            </w:r>
            <w:r>
              <w:rPr>
                <w:spacing w:val="-3"/>
                <w:sz w:val="18"/>
              </w:rPr>
              <w:t> </w:t>
            </w:r>
            <w:r>
              <w:rPr>
                <w:sz w:val="18"/>
              </w:rPr>
              <w:t>O-Cloud</w:t>
            </w:r>
            <w:r>
              <w:rPr>
                <w:spacing w:val="-3"/>
                <w:sz w:val="18"/>
              </w:rPr>
              <w:t> </w:t>
            </w:r>
            <w:r>
              <w:rPr>
                <w:sz w:val="18"/>
              </w:rPr>
              <w:t>shall</w:t>
            </w:r>
            <w:r>
              <w:rPr>
                <w:spacing w:val="-3"/>
                <w:sz w:val="18"/>
              </w:rPr>
              <w:t> </w:t>
            </w:r>
            <w:r>
              <w:rPr>
                <w:sz w:val="18"/>
              </w:rPr>
              <w:t>support</w:t>
            </w:r>
            <w:r>
              <w:rPr>
                <w:spacing w:val="-3"/>
                <w:sz w:val="18"/>
              </w:rPr>
              <w:t> </w:t>
            </w:r>
            <w:r>
              <w:rPr>
                <w:sz w:val="18"/>
              </w:rPr>
              <w:t>receiving</w:t>
            </w:r>
            <w:r>
              <w:rPr>
                <w:spacing w:val="-2"/>
                <w:sz w:val="18"/>
              </w:rPr>
              <w:t> </w:t>
            </w:r>
            <w:r>
              <w:rPr>
                <w:sz w:val="18"/>
              </w:rPr>
              <w:t>this</w:t>
            </w:r>
            <w:r>
              <w:rPr>
                <w:spacing w:val="-5"/>
                <w:sz w:val="18"/>
              </w:rPr>
              <w:t> </w:t>
            </w:r>
            <w:r>
              <w:rPr>
                <w:sz w:val="18"/>
              </w:rPr>
              <w:t>parameter</w:t>
            </w:r>
            <w:r>
              <w:rPr>
                <w:spacing w:val="-3"/>
                <w:sz w:val="18"/>
              </w:rPr>
              <w:t> </w:t>
            </w:r>
            <w:r>
              <w:rPr>
                <w:sz w:val="18"/>
              </w:rPr>
              <w:t>as</w:t>
            </w:r>
            <w:r>
              <w:rPr>
                <w:spacing w:val="-3"/>
                <w:sz w:val="18"/>
              </w:rPr>
              <w:t> </w:t>
            </w:r>
            <w:r>
              <w:rPr>
                <w:sz w:val="18"/>
              </w:rPr>
              <w:t>part</w:t>
            </w:r>
            <w:r>
              <w:rPr>
                <w:spacing w:val="-3"/>
                <w:sz w:val="18"/>
              </w:rPr>
              <w:t> </w:t>
            </w:r>
            <w:r>
              <w:rPr>
                <w:sz w:val="18"/>
              </w:rPr>
              <w:t>of</w:t>
            </w:r>
            <w:r>
              <w:rPr>
                <w:spacing w:val="-4"/>
                <w:sz w:val="18"/>
              </w:rPr>
              <w:t> </w:t>
            </w:r>
            <w:r>
              <w:rPr>
                <w:sz w:val="18"/>
              </w:rPr>
              <w:t>the</w:t>
            </w:r>
            <w:r>
              <w:rPr>
                <w:spacing w:val="-3"/>
                <w:sz w:val="18"/>
              </w:rPr>
              <w:t> </w:t>
            </w:r>
            <w:r>
              <w:rPr>
                <w:sz w:val="18"/>
              </w:rPr>
              <w:t>URI</w:t>
            </w:r>
            <w:r>
              <w:rPr>
                <w:spacing w:val="-4"/>
                <w:sz w:val="18"/>
              </w:rPr>
              <w:t> </w:t>
            </w:r>
            <w:r>
              <w:rPr>
                <w:sz w:val="18"/>
              </w:rPr>
              <w:t>query string. The API consumer may supply this parameter.</w:t>
            </w:r>
          </w:p>
          <w:p>
            <w:pPr>
              <w:pStyle w:val="TableParagraph"/>
              <w:spacing w:line="208" w:lineRule="exact"/>
              <w:rPr>
                <w:sz w:val="18"/>
              </w:rPr>
            </w:pPr>
            <w:r>
              <w:rPr>
                <w:sz w:val="18"/>
              </w:rPr>
              <w:t>All attribute names that appear in the ResourceTypeInfo and in data types referenced</w:t>
            </w:r>
            <w:r>
              <w:rPr>
                <w:spacing w:val="-4"/>
                <w:sz w:val="18"/>
              </w:rPr>
              <w:t> </w:t>
            </w:r>
            <w:r>
              <w:rPr>
                <w:sz w:val="18"/>
              </w:rPr>
              <w:t>from</w:t>
            </w:r>
            <w:r>
              <w:rPr>
                <w:spacing w:val="-2"/>
                <w:sz w:val="18"/>
              </w:rPr>
              <w:t> </w:t>
            </w:r>
            <w:r>
              <w:rPr>
                <w:sz w:val="18"/>
              </w:rPr>
              <w:t>it</w:t>
            </w:r>
            <w:r>
              <w:rPr>
                <w:spacing w:val="-5"/>
                <w:sz w:val="18"/>
              </w:rPr>
              <w:t> </w:t>
            </w:r>
            <w:r>
              <w:rPr>
                <w:sz w:val="18"/>
              </w:rPr>
              <w:t>shall</w:t>
            </w:r>
            <w:r>
              <w:rPr>
                <w:spacing w:val="-4"/>
                <w:sz w:val="18"/>
              </w:rPr>
              <w:t> </w:t>
            </w:r>
            <w:r>
              <w:rPr>
                <w:sz w:val="18"/>
              </w:rPr>
              <w:t>be</w:t>
            </w:r>
            <w:r>
              <w:rPr>
                <w:spacing w:val="-4"/>
                <w:sz w:val="18"/>
              </w:rPr>
              <w:t> </w:t>
            </w:r>
            <w:r>
              <w:rPr>
                <w:sz w:val="18"/>
              </w:rPr>
              <w:t>supported</w:t>
            </w:r>
            <w:r>
              <w:rPr>
                <w:spacing w:val="-4"/>
                <w:sz w:val="18"/>
              </w:rPr>
              <w:t> </w:t>
            </w:r>
            <w:r>
              <w:rPr>
                <w:sz w:val="18"/>
              </w:rPr>
              <w:t>by</w:t>
            </w:r>
            <w:r>
              <w:rPr>
                <w:spacing w:val="-4"/>
                <w:sz w:val="18"/>
              </w:rPr>
              <w:t> </w:t>
            </w:r>
            <w:r>
              <w:rPr>
                <w:sz w:val="18"/>
              </w:rPr>
              <w:t>the</w:t>
            </w:r>
            <w:r>
              <w:rPr>
                <w:spacing w:val="-2"/>
                <w:sz w:val="18"/>
              </w:rPr>
              <w:t> </w:t>
            </w:r>
            <w:r>
              <w:rPr>
                <w:sz w:val="18"/>
              </w:rPr>
              <w:t>O-Cloud</w:t>
            </w:r>
            <w:r>
              <w:rPr>
                <w:spacing w:val="-5"/>
                <w:sz w:val="18"/>
              </w:rPr>
              <w:t> </w:t>
            </w:r>
            <w:r>
              <w:rPr>
                <w:sz w:val="18"/>
              </w:rPr>
              <w:t>in</w:t>
            </w:r>
            <w:r>
              <w:rPr>
                <w:spacing w:val="-2"/>
                <w:sz w:val="18"/>
              </w:rPr>
              <w:t> </w:t>
            </w:r>
            <w:r>
              <w:rPr>
                <w:sz w:val="18"/>
              </w:rPr>
              <w:t>the</w:t>
            </w:r>
            <w:r>
              <w:rPr>
                <w:spacing w:val="-2"/>
                <w:sz w:val="18"/>
              </w:rPr>
              <w:t> </w:t>
            </w:r>
            <w:r>
              <w:rPr>
                <w:sz w:val="18"/>
              </w:rPr>
              <w:t>filter</w:t>
            </w:r>
            <w:r>
              <w:rPr>
                <w:spacing w:val="-3"/>
                <w:sz w:val="18"/>
              </w:rPr>
              <w:t> </w:t>
            </w:r>
            <w:r>
              <w:rPr>
                <w:sz w:val="18"/>
              </w:rPr>
              <w:t>expression.</w:t>
            </w:r>
          </w:p>
        </w:tc>
      </w:tr>
      <w:tr>
        <w:trPr>
          <w:trHeight w:val="409" w:hRule="atLeast"/>
        </w:trPr>
        <w:tc>
          <w:tcPr>
            <w:tcW w:w="1594" w:type="dxa"/>
            <w:tcBorders>
              <w:left w:val="single" w:sz="6" w:space="0" w:color="000000"/>
              <w:right w:val="single" w:sz="6" w:space="0" w:color="000000"/>
            </w:tcBorders>
          </w:tcPr>
          <w:p>
            <w:pPr>
              <w:pStyle w:val="TableParagraph"/>
              <w:spacing w:line="201" w:lineRule="exact"/>
              <w:rPr>
                <w:sz w:val="18"/>
              </w:rPr>
            </w:pPr>
            <w:r>
              <w:rPr>
                <w:spacing w:val="-2"/>
                <w:sz w:val="18"/>
              </w:rPr>
              <w:t>all_fields</w:t>
            </w:r>
          </w:p>
        </w:tc>
        <w:tc>
          <w:tcPr>
            <w:tcW w:w="1119" w:type="dxa"/>
            <w:tcBorders>
              <w:left w:val="single" w:sz="6" w:space="0" w:color="000000"/>
              <w:right w:val="single" w:sz="6" w:space="0" w:color="000000"/>
            </w:tcBorders>
          </w:tcPr>
          <w:p>
            <w:pPr>
              <w:pStyle w:val="TableParagraph"/>
              <w:spacing w:line="201" w:lineRule="exact"/>
              <w:ind w:left="25"/>
              <w:rPr>
                <w:sz w:val="18"/>
              </w:rPr>
            </w:pPr>
            <w:r>
              <w:rPr>
                <w:spacing w:val="-4"/>
                <w:sz w:val="18"/>
              </w:rPr>
              <w:t>0..1</w:t>
            </w:r>
          </w:p>
        </w:tc>
        <w:tc>
          <w:tcPr>
            <w:tcW w:w="6215" w:type="dxa"/>
            <w:tcBorders>
              <w:left w:val="single" w:sz="6" w:space="0" w:color="000000"/>
              <w:right w:val="single" w:sz="6" w:space="0" w:color="000000"/>
            </w:tcBorders>
          </w:tcPr>
          <w:p>
            <w:pPr>
              <w:pStyle w:val="TableParagraph"/>
              <w:spacing w:line="201" w:lineRule="exact"/>
              <w:rPr>
                <w:sz w:val="18"/>
              </w:rPr>
            </w:pPr>
            <w:r>
              <w:rPr>
                <w:sz w:val="18"/>
              </w:rPr>
              <w:t>Include</w:t>
            </w:r>
            <w:r>
              <w:rPr>
                <w:spacing w:val="-6"/>
                <w:sz w:val="18"/>
              </w:rPr>
              <w:t> </w:t>
            </w:r>
            <w:r>
              <w:rPr>
                <w:sz w:val="18"/>
              </w:rPr>
              <w:t>all</w:t>
            </w:r>
            <w:r>
              <w:rPr>
                <w:spacing w:val="-5"/>
                <w:sz w:val="18"/>
              </w:rPr>
              <w:t> </w:t>
            </w:r>
            <w:r>
              <w:rPr>
                <w:sz w:val="18"/>
              </w:rPr>
              <w:t>complex</w:t>
            </w:r>
            <w:r>
              <w:rPr>
                <w:spacing w:val="-4"/>
                <w:sz w:val="18"/>
              </w:rPr>
              <w:t> </w:t>
            </w:r>
            <w:r>
              <w:rPr>
                <w:sz w:val="18"/>
              </w:rPr>
              <w:t>attributes</w:t>
            </w:r>
            <w:r>
              <w:rPr>
                <w:spacing w:val="-1"/>
                <w:sz w:val="18"/>
              </w:rPr>
              <w:t> </w:t>
            </w:r>
            <w:r>
              <w:rPr>
                <w:sz w:val="18"/>
              </w:rPr>
              <w:t>in</w:t>
            </w:r>
            <w:r>
              <w:rPr>
                <w:spacing w:val="-1"/>
                <w:sz w:val="18"/>
              </w:rPr>
              <w:t> </w:t>
            </w:r>
            <w:r>
              <w:rPr>
                <w:sz w:val="18"/>
              </w:rPr>
              <w:t>the</w:t>
            </w:r>
            <w:r>
              <w:rPr>
                <w:spacing w:val="-2"/>
                <w:sz w:val="18"/>
              </w:rPr>
              <w:t> </w:t>
            </w:r>
            <w:r>
              <w:rPr>
                <w:sz w:val="18"/>
              </w:rPr>
              <w:t>response.</w:t>
            </w:r>
            <w:r>
              <w:rPr>
                <w:spacing w:val="-2"/>
                <w:sz w:val="18"/>
              </w:rPr>
              <w:t> </w:t>
            </w:r>
            <w:r>
              <w:rPr>
                <w:sz w:val="18"/>
              </w:rPr>
              <w:t>See</w:t>
            </w:r>
            <w:r>
              <w:rPr>
                <w:spacing w:val="-2"/>
                <w:sz w:val="18"/>
              </w:rPr>
              <w:t> </w:t>
            </w:r>
            <w:r>
              <w:rPr>
                <w:sz w:val="18"/>
              </w:rPr>
              <w:t>clause</w:t>
            </w:r>
            <w:r>
              <w:rPr>
                <w:spacing w:val="-1"/>
                <w:sz w:val="18"/>
              </w:rPr>
              <w:t> </w:t>
            </w:r>
            <w:r>
              <w:rPr>
                <w:sz w:val="18"/>
              </w:rPr>
              <w:t>5.3</w:t>
            </w:r>
            <w:r>
              <w:rPr>
                <w:spacing w:val="-2"/>
                <w:sz w:val="18"/>
              </w:rPr>
              <w:t> </w:t>
            </w:r>
            <w:r>
              <w:rPr>
                <w:sz w:val="18"/>
              </w:rPr>
              <w:t>of</w:t>
            </w:r>
            <w:r>
              <w:rPr>
                <w:spacing w:val="-2"/>
                <w:sz w:val="18"/>
              </w:rPr>
              <w:t> </w:t>
            </w:r>
            <w:r>
              <w:rPr>
                <w:spacing w:val="-4"/>
                <w:sz w:val="18"/>
              </w:rPr>
              <w:t>ETSI</w:t>
            </w:r>
          </w:p>
          <w:p>
            <w:pPr>
              <w:pStyle w:val="TableParagraph"/>
              <w:spacing w:line="189" w:lineRule="exact"/>
              <w:rPr>
                <w:sz w:val="18"/>
              </w:rPr>
            </w:pPr>
            <w:r>
              <w:rPr>
                <w:sz w:val="18"/>
              </w:rPr>
              <w:t>GS</w:t>
            </w:r>
            <w:r>
              <w:rPr>
                <w:spacing w:val="-3"/>
                <w:sz w:val="18"/>
              </w:rPr>
              <w:t> </w:t>
            </w:r>
            <w:r>
              <w:rPr>
                <w:sz w:val="18"/>
              </w:rPr>
              <w:t>NFV-SOL</w:t>
            </w:r>
            <w:r>
              <w:rPr>
                <w:spacing w:val="-1"/>
                <w:sz w:val="18"/>
              </w:rPr>
              <w:t> </w:t>
            </w:r>
            <w:r>
              <w:rPr>
                <w:sz w:val="18"/>
              </w:rPr>
              <w:t>013</w:t>
            </w:r>
            <w:r>
              <w:rPr>
                <w:spacing w:val="-1"/>
                <w:sz w:val="18"/>
              </w:rPr>
              <w:t> </w:t>
            </w:r>
            <w:hyperlink w:history="true" w:anchor="_bookmark7">
              <w:r>
                <w:rPr>
                  <w:sz w:val="18"/>
                </w:rPr>
                <w:t>[22]</w:t>
              </w:r>
            </w:hyperlink>
            <w:r>
              <w:rPr>
                <w:spacing w:val="-2"/>
                <w:sz w:val="18"/>
              </w:rPr>
              <w:t> </w:t>
            </w:r>
            <w:r>
              <w:rPr>
                <w:sz w:val="18"/>
              </w:rPr>
              <w:t>for</w:t>
            </w:r>
            <w:r>
              <w:rPr>
                <w:spacing w:val="-5"/>
                <w:sz w:val="18"/>
              </w:rPr>
              <w:t> </w:t>
            </w:r>
            <w:r>
              <w:rPr>
                <w:sz w:val="18"/>
              </w:rPr>
              <w:t>details.</w:t>
            </w:r>
            <w:r>
              <w:rPr>
                <w:spacing w:val="-4"/>
                <w:sz w:val="18"/>
              </w:rPr>
              <w:t> </w:t>
            </w:r>
            <w:r>
              <w:rPr>
                <w:sz w:val="18"/>
              </w:rPr>
              <w:t>The</w:t>
            </w:r>
            <w:r>
              <w:rPr>
                <w:spacing w:val="-1"/>
                <w:sz w:val="18"/>
              </w:rPr>
              <w:t> </w:t>
            </w:r>
            <w:r>
              <w:rPr>
                <w:sz w:val="18"/>
              </w:rPr>
              <w:t>O-Cloud</w:t>
            </w:r>
            <w:r>
              <w:rPr>
                <w:spacing w:val="-3"/>
                <w:sz w:val="18"/>
              </w:rPr>
              <w:t> </w:t>
            </w:r>
            <w:r>
              <w:rPr>
                <w:sz w:val="18"/>
              </w:rPr>
              <w:t>shall</w:t>
            </w:r>
            <w:r>
              <w:rPr>
                <w:spacing w:val="-3"/>
                <w:sz w:val="18"/>
              </w:rPr>
              <w:t> </w:t>
            </w:r>
            <w:r>
              <w:rPr>
                <w:sz w:val="18"/>
              </w:rPr>
              <w:t>support</w:t>
            </w:r>
            <w:r>
              <w:rPr>
                <w:spacing w:val="-4"/>
                <w:sz w:val="18"/>
              </w:rPr>
              <w:t> </w:t>
            </w:r>
            <w:r>
              <w:rPr>
                <w:sz w:val="18"/>
              </w:rPr>
              <w:t>this</w:t>
            </w:r>
            <w:r>
              <w:rPr>
                <w:spacing w:val="-3"/>
                <w:sz w:val="18"/>
              </w:rPr>
              <w:t> </w:t>
            </w:r>
            <w:r>
              <w:rPr>
                <w:spacing w:val="-2"/>
                <w:sz w:val="18"/>
              </w:rPr>
              <w:t>parameter.</w:t>
            </w:r>
          </w:p>
        </w:tc>
      </w:tr>
      <w:tr>
        <w:trPr>
          <w:trHeight w:val="618" w:hRule="atLeast"/>
        </w:trPr>
        <w:tc>
          <w:tcPr>
            <w:tcW w:w="1594" w:type="dxa"/>
            <w:tcBorders>
              <w:left w:val="single" w:sz="6" w:space="0" w:color="000000"/>
              <w:right w:val="single" w:sz="6" w:space="0" w:color="000000"/>
            </w:tcBorders>
          </w:tcPr>
          <w:p>
            <w:pPr>
              <w:pStyle w:val="TableParagraph"/>
              <w:spacing w:line="206" w:lineRule="exact"/>
              <w:rPr>
                <w:sz w:val="18"/>
              </w:rPr>
            </w:pPr>
            <w:r>
              <w:rPr>
                <w:spacing w:val="-2"/>
                <w:sz w:val="18"/>
              </w:rPr>
              <w:t>fields</w:t>
            </w:r>
          </w:p>
        </w:tc>
        <w:tc>
          <w:tcPr>
            <w:tcW w:w="1119" w:type="dxa"/>
            <w:tcBorders>
              <w:left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215" w:type="dxa"/>
            <w:tcBorders>
              <w:left w:val="single" w:sz="6" w:space="0" w:color="000000"/>
              <w:right w:val="single" w:sz="6" w:space="0" w:color="000000"/>
            </w:tcBorders>
          </w:tcPr>
          <w:p>
            <w:pPr>
              <w:pStyle w:val="TableParagraph"/>
              <w:spacing w:line="206" w:lineRule="exact"/>
              <w:ind w:right="99"/>
              <w:rPr>
                <w:sz w:val="18"/>
              </w:rPr>
            </w:pPr>
            <w:r>
              <w:rPr>
                <w:sz w:val="18"/>
              </w:rPr>
              <w:t>Complex</w:t>
            </w:r>
            <w:r>
              <w:rPr>
                <w:spacing w:val="-2"/>
                <w:sz w:val="18"/>
              </w:rPr>
              <w:t> </w:t>
            </w:r>
            <w:r>
              <w:rPr>
                <w:sz w:val="18"/>
              </w:rPr>
              <w:t>attributes</w:t>
            </w:r>
            <w:r>
              <w:rPr>
                <w:spacing w:val="-2"/>
                <w:sz w:val="18"/>
              </w:rPr>
              <w:t> </w:t>
            </w:r>
            <w:r>
              <w:rPr>
                <w:sz w:val="18"/>
              </w:rPr>
              <w:t>to</w:t>
            </w:r>
            <w:r>
              <w:rPr>
                <w:spacing w:val="-6"/>
                <w:sz w:val="18"/>
              </w:rPr>
              <w:t> </w:t>
            </w:r>
            <w:r>
              <w:rPr>
                <w:sz w:val="18"/>
              </w:rPr>
              <w:t>be</w:t>
            </w:r>
            <w:r>
              <w:rPr>
                <w:spacing w:val="-5"/>
                <w:sz w:val="18"/>
              </w:rPr>
              <w:t> </w:t>
            </w:r>
            <w:r>
              <w:rPr>
                <w:sz w:val="18"/>
              </w:rPr>
              <w:t>included</w:t>
            </w:r>
            <w:r>
              <w:rPr>
                <w:spacing w:val="-3"/>
                <w:sz w:val="18"/>
              </w:rPr>
              <w:t> </w:t>
            </w:r>
            <w:r>
              <w:rPr>
                <w:sz w:val="18"/>
              </w:rPr>
              <w:t>into</w:t>
            </w:r>
            <w:r>
              <w:rPr>
                <w:spacing w:val="-3"/>
                <w:sz w:val="18"/>
              </w:rPr>
              <w:t> </w:t>
            </w:r>
            <w:r>
              <w:rPr>
                <w:sz w:val="18"/>
              </w:rPr>
              <w:t>the</w:t>
            </w:r>
            <w:r>
              <w:rPr>
                <w:spacing w:val="-3"/>
                <w:sz w:val="18"/>
              </w:rPr>
              <w:t> </w:t>
            </w:r>
            <w:r>
              <w:rPr>
                <w:sz w:val="18"/>
              </w:rPr>
              <w:t>response.</w:t>
            </w:r>
            <w:r>
              <w:rPr>
                <w:spacing w:val="-3"/>
                <w:sz w:val="18"/>
              </w:rPr>
              <w:t> </w:t>
            </w:r>
            <w:r>
              <w:rPr>
                <w:sz w:val="18"/>
              </w:rPr>
              <w:t>See</w:t>
            </w:r>
            <w:r>
              <w:rPr>
                <w:spacing w:val="-4"/>
                <w:sz w:val="18"/>
              </w:rPr>
              <w:t> </w:t>
            </w:r>
            <w:r>
              <w:rPr>
                <w:sz w:val="18"/>
              </w:rPr>
              <w:t>clause</w:t>
            </w:r>
            <w:r>
              <w:rPr>
                <w:spacing w:val="-4"/>
                <w:sz w:val="18"/>
              </w:rPr>
              <w:t> </w:t>
            </w:r>
            <w:r>
              <w:rPr>
                <w:sz w:val="18"/>
              </w:rPr>
              <w:t>5.3</w:t>
            </w:r>
            <w:r>
              <w:rPr>
                <w:spacing w:val="-3"/>
                <w:sz w:val="18"/>
              </w:rPr>
              <w:t> </w:t>
            </w:r>
            <w:r>
              <w:rPr>
                <w:sz w:val="18"/>
              </w:rPr>
              <w:t>of</w:t>
            </w:r>
            <w:r>
              <w:rPr>
                <w:spacing w:val="-4"/>
                <w:sz w:val="18"/>
              </w:rPr>
              <w:t> </w:t>
            </w:r>
            <w:r>
              <w:rPr>
                <w:sz w:val="18"/>
              </w:rPr>
              <w:t>ETSI GS NFV-SOL 013 </w:t>
            </w:r>
            <w:hyperlink w:history="true" w:anchor="_bookmark7">
              <w:r>
                <w:rPr>
                  <w:sz w:val="18"/>
                </w:rPr>
                <w:t>[22]</w:t>
              </w:r>
            </w:hyperlink>
            <w:r>
              <w:rPr>
                <w:sz w:val="18"/>
              </w:rPr>
              <w:t> for details. The O-Cloud should support this </w:t>
            </w:r>
            <w:r>
              <w:rPr>
                <w:spacing w:val="-2"/>
                <w:sz w:val="18"/>
              </w:rPr>
              <w:t>parameter.</w:t>
            </w:r>
          </w:p>
        </w:tc>
      </w:tr>
      <w:tr>
        <w:trPr>
          <w:trHeight w:val="621" w:hRule="atLeast"/>
        </w:trPr>
        <w:tc>
          <w:tcPr>
            <w:tcW w:w="1594" w:type="dxa"/>
            <w:tcBorders>
              <w:left w:val="single" w:sz="6" w:space="0" w:color="000000"/>
              <w:right w:val="single" w:sz="6" w:space="0" w:color="000000"/>
            </w:tcBorders>
          </w:tcPr>
          <w:p>
            <w:pPr>
              <w:pStyle w:val="TableParagraph"/>
              <w:spacing w:before="1"/>
              <w:rPr>
                <w:sz w:val="18"/>
              </w:rPr>
            </w:pPr>
            <w:r>
              <w:rPr>
                <w:spacing w:val="-2"/>
                <w:sz w:val="18"/>
              </w:rPr>
              <w:t>exclude_fields</w:t>
            </w:r>
          </w:p>
        </w:tc>
        <w:tc>
          <w:tcPr>
            <w:tcW w:w="1119" w:type="dxa"/>
            <w:tcBorders>
              <w:left w:val="single" w:sz="6" w:space="0" w:color="000000"/>
              <w:right w:val="single" w:sz="6" w:space="0" w:color="000000"/>
            </w:tcBorders>
          </w:tcPr>
          <w:p>
            <w:pPr>
              <w:pStyle w:val="TableParagraph"/>
              <w:spacing w:before="1"/>
              <w:ind w:left="25"/>
              <w:rPr>
                <w:sz w:val="18"/>
              </w:rPr>
            </w:pPr>
            <w:r>
              <w:rPr>
                <w:spacing w:val="-4"/>
                <w:sz w:val="18"/>
              </w:rPr>
              <w:t>0..1</w:t>
            </w:r>
          </w:p>
        </w:tc>
        <w:tc>
          <w:tcPr>
            <w:tcW w:w="6215" w:type="dxa"/>
            <w:tcBorders>
              <w:left w:val="single" w:sz="6" w:space="0" w:color="000000"/>
              <w:right w:val="single" w:sz="6" w:space="0" w:color="000000"/>
            </w:tcBorders>
          </w:tcPr>
          <w:p>
            <w:pPr>
              <w:pStyle w:val="TableParagraph"/>
              <w:spacing w:line="206" w:lineRule="exact"/>
              <w:ind w:right="405"/>
              <w:jc w:val="both"/>
              <w:rPr>
                <w:sz w:val="18"/>
              </w:rPr>
            </w:pPr>
            <w:r>
              <w:rPr>
                <w:sz w:val="18"/>
              </w:rPr>
              <w:t>Complex attributes to</w:t>
            </w:r>
            <w:r>
              <w:rPr>
                <w:spacing w:val="-2"/>
                <w:sz w:val="18"/>
              </w:rPr>
              <w:t> </w:t>
            </w:r>
            <w:r>
              <w:rPr>
                <w:sz w:val="18"/>
              </w:rPr>
              <w:t>be excluded from the response. See clause 5.3 of ETSI</w:t>
            </w:r>
            <w:r>
              <w:rPr>
                <w:spacing w:val="-2"/>
                <w:sz w:val="18"/>
              </w:rPr>
              <w:t> </w:t>
            </w:r>
            <w:r>
              <w:rPr>
                <w:sz w:val="18"/>
              </w:rPr>
              <w:t>GS</w:t>
            </w:r>
            <w:r>
              <w:rPr>
                <w:spacing w:val="-3"/>
                <w:sz w:val="18"/>
              </w:rPr>
              <w:t> </w:t>
            </w:r>
            <w:r>
              <w:rPr>
                <w:sz w:val="18"/>
              </w:rPr>
              <w:t>NFV-SOL</w:t>
            </w:r>
            <w:r>
              <w:rPr>
                <w:spacing w:val="-2"/>
                <w:sz w:val="18"/>
              </w:rPr>
              <w:t> </w:t>
            </w:r>
            <w:r>
              <w:rPr>
                <w:sz w:val="18"/>
              </w:rPr>
              <w:t>013</w:t>
            </w:r>
            <w:r>
              <w:rPr>
                <w:spacing w:val="-5"/>
                <w:sz w:val="18"/>
              </w:rPr>
              <w:t> </w:t>
            </w:r>
            <w:hyperlink w:history="true" w:anchor="_bookmark7">
              <w:r>
                <w:rPr>
                  <w:sz w:val="18"/>
                </w:rPr>
                <w:t>[22]</w:t>
              </w:r>
            </w:hyperlink>
            <w:r>
              <w:rPr>
                <w:spacing w:val="-4"/>
                <w:sz w:val="18"/>
              </w:rPr>
              <w:t> </w:t>
            </w:r>
            <w:r>
              <w:rPr>
                <w:sz w:val="18"/>
              </w:rPr>
              <w:t>for</w:t>
            </w:r>
            <w:r>
              <w:rPr>
                <w:spacing w:val="-3"/>
                <w:sz w:val="18"/>
              </w:rPr>
              <w:t> </w:t>
            </w:r>
            <w:r>
              <w:rPr>
                <w:sz w:val="18"/>
              </w:rPr>
              <w:t>details.</w:t>
            </w:r>
            <w:r>
              <w:rPr>
                <w:spacing w:val="-2"/>
                <w:sz w:val="18"/>
              </w:rPr>
              <w:t> </w:t>
            </w:r>
            <w:r>
              <w:rPr>
                <w:sz w:val="18"/>
              </w:rPr>
              <w:t>The</w:t>
            </w:r>
            <w:r>
              <w:rPr>
                <w:spacing w:val="-5"/>
                <w:sz w:val="18"/>
              </w:rPr>
              <w:t> </w:t>
            </w:r>
            <w:r>
              <w:rPr>
                <w:sz w:val="18"/>
              </w:rPr>
              <w:t>O-Cloud</w:t>
            </w:r>
            <w:r>
              <w:rPr>
                <w:spacing w:val="-5"/>
                <w:sz w:val="18"/>
              </w:rPr>
              <w:t> </w:t>
            </w:r>
            <w:r>
              <w:rPr>
                <w:sz w:val="18"/>
              </w:rPr>
              <w:t>should</w:t>
            </w:r>
            <w:r>
              <w:rPr>
                <w:spacing w:val="-7"/>
                <w:sz w:val="18"/>
              </w:rPr>
              <w:t> </w:t>
            </w:r>
            <w:r>
              <w:rPr>
                <w:sz w:val="18"/>
              </w:rPr>
              <w:t>support</w:t>
            </w:r>
            <w:r>
              <w:rPr>
                <w:spacing w:val="-3"/>
                <w:sz w:val="18"/>
              </w:rPr>
              <w:t> </w:t>
            </w:r>
            <w:r>
              <w:rPr>
                <w:sz w:val="18"/>
              </w:rPr>
              <w:t>this </w:t>
            </w:r>
            <w:r>
              <w:rPr>
                <w:spacing w:val="-2"/>
                <w:sz w:val="18"/>
              </w:rPr>
              <w:t>parameter.</w:t>
            </w:r>
          </w:p>
        </w:tc>
      </w:tr>
      <w:tr>
        <w:trPr>
          <w:trHeight w:val="1865" w:hRule="atLeast"/>
        </w:trPr>
        <w:tc>
          <w:tcPr>
            <w:tcW w:w="1594" w:type="dxa"/>
            <w:tcBorders>
              <w:left w:val="single" w:sz="6" w:space="0" w:color="000000"/>
              <w:right w:val="single" w:sz="6" w:space="0" w:color="000000"/>
            </w:tcBorders>
          </w:tcPr>
          <w:p>
            <w:pPr>
              <w:pStyle w:val="TableParagraph"/>
              <w:spacing w:before="1"/>
              <w:rPr>
                <w:sz w:val="18"/>
              </w:rPr>
            </w:pPr>
            <w:r>
              <w:rPr>
                <w:spacing w:val="-2"/>
                <w:sz w:val="18"/>
              </w:rPr>
              <w:t>exclude_default</w:t>
            </w:r>
          </w:p>
        </w:tc>
        <w:tc>
          <w:tcPr>
            <w:tcW w:w="1119" w:type="dxa"/>
            <w:tcBorders>
              <w:left w:val="single" w:sz="6" w:space="0" w:color="000000"/>
              <w:right w:val="single" w:sz="6" w:space="0" w:color="000000"/>
            </w:tcBorders>
          </w:tcPr>
          <w:p>
            <w:pPr>
              <w:pStyle w:val="TableParagraph"/>
              <w:spacing w:before="1"/>
              <w:ind w:left="25"/>
              <w:rPr>
                <w:sz w:val="18"/>
              </w:rPr>
            </w:pPr>
            <w:r>
              <w:rPr>
                <w:spacing w:val="-4"/>
                <w:sz w:val="18"/>
              </w:rPr>
              <w:t>0..1</w:t>
            </w:r>
          </w:p>
        </w:tc>
        <w:tc>
          <w:tcPr>
            <w:tcW w:w="6215" w:type="dxa"/>
            <w:tcBorders>
              <w:left w:val="single" w:sz="6" w:space="0" w:color="000000"/>
              <w:right w:val="single" w:sz="6" w:space="0" w:color="000000"/>
            </w:tcBorders>
          </w:tcPr>
          <w:p>
            <w:pPr>
              <w:pStyle w:val="TableParagraph"/>
              <w:spacing w:before="1"/>
              <w:rPr>
                <w:sz w:val="18"/>
              </w:rPr>
            </w:pPr>
            <w:r>
              <w:rPr>
                <w:sz w:val="18"/>
              </w:rPr>
              <w:t>Indicates</w:t>
            </w:r>
            <w:r>
              <w:rPr>
                <w:spacing w:val="-2"/>
                <w:sz w:val="18"/>
              </w:rPr>
              <w:t> </w:t>
            </w:r>
            <w:r>
              <w:rPr>
                <w:sz w:val="18"/>
              </w:rPr>
              <w:t>to</w:t>
            </w:r>
            <w:r>
              <w:rPr>
                <w:spacing w:val="-6"/>
                <w:sz w:val="18"/>
              </w:rPr>
              <w:t> </w:t>
            </w:r>
            <w:r>
              <w:rPr>
                <w:sz w:val="18"/>
              </w:rPr>
              <w:t>exclude</w:t>
            </w:r>
            <w:r>
              <w:rPr>
                <w:spacing w:val="-3"/>
                <w:sz w:val="18"/>
              </w:rPr>
              <w:t> </w:t>
            </w:r>
            <w:r>
              <w:rPr>
                <w:sz w:val="18"/>
              </w:rPr>
              <w:t>the</w:t>
            </w:r>
            <w:r>
              <w:rPr>
                <w:spacing w:val="-3"/>
                <w:sz w:val="18"/>
              </w:rPr>
              <w:t> </w:t>
            </w:r>
            <w:r>
              <w:rPr>
                <w:sz w:val="18"/>
              </w:rPr>
              <w:t>following</w:t>
            </w:r>
            <w:r>
              <w:rPr>
                <w:spacing w:val="-2"/>
                <w:sz w:val="18"/>
              </w:rPr>
              <w:t> </w:t>
            </w:r>
            <w:r>
              <w:rPr>
                <w:sz w:val="18"/>
              </w:rPr>
              <w:t>complex</w:t>
            </w:r>
            <w:r>
              <w:rPr>
                <w:spacing w:val="-5"/>
                <w:sz w:val="18"/>
              </w:rPr>
              <w:t> </w:t>
            </w:r>
            <w:r>
              <w:rPr>
                <w:sz w:val="18"/>
              </w:rPr>
              <w:t>attributes</w:t>
            </w:r>
            <w:r>
              <w:rPr>
                <w:spacing w:val="-2"/>
                <w:sz w:val="18"/>
              </w:rPr>
              <w:t> </w:t>
            </w:r>
            <w:r>
              <w:rPr>
                <w:sz w:val="18"/>
              </w:rPr>
              <w:t>from</w:t>
            </w:r>
            <w:r>
              <w:rPr>
                <w:spacing w:val="-4"/>
                <w:sz w:val="18"/>
              </w:rPr>
              <w:t> </w:t>
            </w:r>
            <w:r>
              <w:rPr>
                <w:sz w:val="18"/>
              </w:rPr>
              <w:t>the</w:t>
            </w:r>
            <w:r>
              <w:rPr>
                <w:spacing w:val="-6"/>
                <w:sz w:val="18"/>
              </w:rPr>
              <w:t> </w:t>
            </w:r>
            <w:r>
              <w:rPr>
                <w:sz w:val="18"/>
              </w:rPr>
              <w:t>response.</w:t>
            </w:r>
            <w:r>
              <w:rPr>
                <w:spacing w:val="-3"/>
                <w:sz w:val="18"/>
              </w:rPr>
              <w:t> </w:t>
            </w:r>
            <w:r>
              <w:rPr>
                <w:sz w:val="18"/>
              </w:rPr>
              <w:t>See clause 5.3 of ETSI GS NFV-SOL 013 </w:t>
            </w:r>
            <w:hyperlink w:history="true" w:anchor="_bookmark7">
              <w:r>
                <w:rPr>
                  <w:sz w:val="18"/>
                </w:rPr>
                <w:t>[22]</w:t>
              </w:r>
            </w:hyperlink>
            <w:r>
              <w:rPr>
                <w:sz w:val="18"/>
              </w:rPr>
              <w:t> for details. The O-Cloud shall support this parameter.</w:t>
            </w:r>
          </w:p>
          <w:p>
            <w:pPr>
              <w:pStyle w:val="TableParagraph"/>
              <w:ind w:right="138"/>
              <w:rPr>
                <w:sz w:val="18"/>
              </w:rPr>
            </w:pPr>
            <w:r>
              <w:rPr>
                <w:sz w:val="18"/>
              </w:rPr>
              <w:t>The</w:t>
            </w:r>
            <w:r>
              <w:rPr>
                <w:spacing w:val="-3"/>
                <w:sz w:val="18"/>
              </w:rPr>
              <w:t> </w:t>
            </w:r>
            <w:r>
              <w:rPr>
                <w:sz w:val="18"/>
              </w:rPr>
              <w:t>following</w:t>
            </w:r>
            <w:r>
              <w:rPr>
                <w:spacing w:val="-5"/>
                <w:sz w:val="18"/>
              </w:rPr>
              <w:t> </w:t>
            </w:r>
            <w:r>
              <w:rPr>
                <w:sz w:val="18"/>
              </w:rPr>
              <w:t>attributes</w:t>
            </w:r>
            <w:r>
              <w:rPr>
                <w:spacing w:val="-2"/>
                <w:sz w:val="18"/>
              </w:rPr>
              <w:t> </w:t>
            </w:r>
            <w:r>
              <w:rPr>
                <w:sz w:val="18"/>
              </w:rPr>
              <w:t>shall</w:t>
            </w:r>
            <w:r>
              <w:rPr>
                <w:spacing w:val="-2"/>
                <w:sz w:val="18"/>
              </w:rPr>
              <w:t> </w:t>
            </w:r>
            <w:r>
              <w:rPr>
                <w:sz w:val="18"/>
              </w:rPr>
              <w:t>be</w:t>
            </w:r>
            <w:r>
              <w:rPr>
                <w:spacing w:val="-3"/>
                <w:sz w:val="18"/>
              </w:rPr>
              <w:t> </w:t>
            </w:r>
            <w:r>
              <w:rPr>
                <w:sz w:val="18"/>
              </w:rPr>
              <w:t>excluded</w:t>
            </w:r>
            <w:r>
              <w:rPr>
                <w:spacing w:val="-5"/>
                <w:sz w:val="18"/>
              </w:rPr>
              <w:t> </w:t>
            </w:r>
            <w:r>
              <w:rPr>
                <w:sz w:val="18"/>
              </w:rPr>
              <w:t>from</w:t>
            </w:r>
            <w:r>
              <w:rPr>
                <w:spacing w:val="-5"/>
                <w:sz w:val="18"/>
              </w:rPr>
              <w:t> </w:t>
            </w:r>
            <w:r>
              <w:rPr>
                <w:sz w:val="18"/>
              </w:rPr>
              <w:t>the</w:t>
            </w:r>
            <w:r>
              <w:rPr>
                <w:spacing w:val="-6"/>
                <w:sz w:val="18"/>
              </w:rPr>
              <w:t> </w:t>
            </w:r>
            <w:r>
              <w:rPr>
                <w:sz w:val="18"/>
              </w:rPr>
              <w:t>list</w:t>
            </w:r>
            <w:r>
              <w:rPr>
                <w:spacing w:val="-4"/>
                <w:sz w:val="18"/>
              </w:rPr>
              <w:t> </w:t>
            </w:r>
            <w:r>
              <w:rPr>
                <w:sz w:val="18"/>
              </w:rPr>
              <w:t>of</w:t>
            </w:r>
            <w:r>
              <w:rPr>
                <w:spacing w:val="-6"/>
                <w:sz w:val="18"/>
              </w:rPr>
              <w:t> </w:t>
            </w:r>
            <w:r>
              <w:rPr>
                <w:sz w:val="18"/>
              </w:rPr>
              <w:t>ResourceTypeInfo in the response body if this parameter is provided, or none of the parameters "all_fields", "fields", "exclude_fields", "exclude_default" are </w:t>
            </w:r>
            <w:r>
              <w:rPr>
                <w:spacing w:val="-2"/>
                <w:sz w:val="18"/>
              </w:rPr>
              <w:t>provided:</w:t>
            </w:r>
          </w:p>
          <w:p>
            <w:pPr>
              <w:pStyle w:val="TableParagraph"/>
              <w:tabs>
                <w:tab w:pos="747" w:val="left" w:leader="none"/>
              </w:tabs>
              <w:ind w:left="388"/>
              <w:rPr>
                <w:sz w:val="18"/>
              </w:rPr>
            </w:pPr>
            <w:r>
              <w:rPr>
                <w:spacing w:val="-10"/>
                <w:sz w:val="18"/>
              </w:rPr>
              <w:t>-</w:t>
            </w:r>
            <w:r>
              <w:rPr>
                <w:sz w:val="18"/>
              </w:rPr>
              <w:tab/>
            </w:r>
            <w:r>
              <w:rPr>
                <w:spacing w:val="-5"/>
                <w:sz w:val="18"/>
              </w:rPr>
              <w:t>TBD</w:t>
            </w:r>
          </w:p>
        </w:tc>
      </w:tr>
      <w:tr>
        <w:trPr>
          <w:trHeight w:val="621" w:hRule="atLeast"/>
        </w:trPr>
        <w:tc>
          <w:tcPr>
            <w:tcW w:w="1594" w:type="dxa"/>
            <w:tcBorders>
              <w:left w:val="single" w:sz="6" w:space="0" w:color="000000"/>
              <w:bottom w:val="single" w:sz="6" w:space="0" w:color="000000"/>
              <w:right w:val="single" w:sz="6" w:space="0" w:color="000000"/>
            </w:tcBorders>
          </w:tcPr>
          <w:p>
            <w:pPr>
              <w:pStyle w:val="TableParagraph"/>
              <w:spacing w:line="206" w:lineRule="exact"/>
              <w:rPr>
                <w:sz w:val="18"/>
              </w:rPr>
            </w:pPr>
            <w:r>
              <w:rPr>
                <w:spacing w:val="-2"/>
                <w:sz w:val="18"/>
              </w:rPr>
              <w:t>nextpage_opaque</w:t>
            </w:r>
          </w:p>
          <w:p>
            <w:pPr>
              <w:pStyle w:val="TableParagraph"/>
              <w:spacing w:line="207" w:lineRule="exact"/>
              <w:rPr>
                <w:sz w:val="18"/>
              </w:rPr>
            </w:pPr>
            <w:r>
              <w:rPr>
                <w:spacing w:val="-2"/>
                <w:sz w:val="18"/>
              </w:rPr>
              <w:t>_marker</w:t>
            </w:r>
          </w:p>
        </w:tc>
        <w:tc>
          <w:tcPr>
            <w:tcW w:w="1119" w:type="dxa"/>
            <w:tcBorders>
              <w:left w:val="single" w:sz="6" w:space="0" w:color="000000"/>
              <w:bottom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215" w:type="dxa"/>
            <w:tcBorders>
              <w:left w:val="single" w:sz="6" w:space="0" w:color="000000"/>
              <w:bottom w:val="single" w:sz="6" w:space="0" w:color="000000"/>
              <w:right w:val="single" w:sz="6" w:space="0" w:color="000000"/>
            </w:tcBorders>
          </w:tcPr>
          <w:p>
            <w:pPr>
              <w:pStyle w:val="TableParagraph"/>
              <w:spacing w:line="206" w:lineRule="exact"/>
              <w:ind w:right="99"/>
              <w:rPr>
                <w:sz w:val="18"/>
              </w:rPr>
            </w:pPr>
            <w:r>
              <w:rPr>
                <w:sz w:val="18"/>
              </w:rPr>
              <w:t>Marker</w:t>
            </w:r>
            <w:r>
              <w:rPr>
                <w:spacing w:val="-3"/>
                <w:sz w:val="18"/>
              </w:rPr>
              <w:t> </w:t>
            </w:r>
            <w:r>
              <w:rPr>
                <w:sz w:val="18"/>
              </w:rPr>
              <w:t>to</w:t>
            </w:r>
            <w:r>
              <w:rPr>
                <w:spacing w:val="-5"/>
                <w:sz w:val="18"/>
              </w:rPr>
              <w:t> </w:t>
            </w:r>
            <w:r>
              <w:rPr>
                <w:sz w:val="18"/>
              </w:rPr>
              <w:t>obtain</w:t>
            </w:r>
            <w:r>
              <w:rPr>
                <w:spacing w:val="-2"/>
                <w:sz w:val="18"/>
              </w:rPr>
              <w:t> </w:t>
            </w:r>
            <w:r>
              <w:rPr>
                <w:sz w:val="18"/>
              </w:rPr>
              <w:t>the</w:t>
            </w:r>
            <w:r>
              <w:rPr>
                <w:spacing w:val="-2"/>
                <w:sz w:val="18"/>
              </w:rPr>
              <w:t> </w:t>
            </w:r>
            <w:r>
              <w:rPr>
                <w:sz w:val="18"/>
              </w:rPr>
              <w:t>next</w:t>
            </w:r>
            <w:r>
              <w:rPr>
                <w:spacing w:val="-4"/>
                <w:sz w:val="18"/>
              </w:rPr>
              <w:t> </w:t>
            </w:r>
            <w:r>
              <w:rPr>
                <w:sz w:val="18"/>
              </w:rPr>
              <w:t>page</w:t>
            </w:r>
            <w:r>
              <w:rPr>
                <w:spacing w:val="-5"/>
                <w:sz w:val="18"/>
              </w:rPr>
              <w:t> </w:t>
            </w:r>
            <w:r>
              <w:rPr>
                <w:sz w:val="18"/>
              </w:rPr>
              <w:t>of</w:t>
            </w:r>
            <w:r>
              <w:rPr>
                <w:spacing w:val="-3"/>
                <w:sz w:val="18"/>
              </w:rPr>
              <w:t> </w:t>
            </w:r>
            <w:r>
              <w:rPr>
                <w:sz w:val="18"/>
              </w:rPr>
              <w:t>a</w:t>
            </w:r>
            <w:r>
              <w:rPr>
                <w:spacing w:val="-2"/>
                <w:sz w:val="18"/>
              </w:rPr>
              <w:t> </w:t>
            </w:r>
            <w:r>
              <w:rPr>
                <w:sz w:val="18"/>
              </w:rPr>
              <w:t>paged</w:t>
            </w:r>
            <w:r>
              <w:rPr>
                <w:spacing w:val="-2"/>
                <w:sz w:val="18"/>
              </w:rPr>
              <w:t> </w:t>
            </w:r>
            <w:r>
              <w:rPr>
                <w:sz w:val="18"/>
              </w:rPr>
              <w:t>response.</w:t>
            </w:r>
            <w:r>
              <w:rPr>
                <w:spacing w:val="-4"/>
                <w:sz w:val="18"/>
              </w:rPr>
              <w:t> </w:t>
            </w:r>
            <w:r>
              <w:rPr>
                <w:sz w:val="18"/>
              </w:rPr>
              <w:t>Shall</w:t>
            </w:r>
            <w:r>
              <w:rPr>
                <w:spacing w:val="-1"/>
                <w:sz w:val="18"/>
              </w:rPr>
              <w:t> </w:t>
            </w:r>
            <w:r>
              <w:rPr>
                <w:sz w:val="18"/>
              </w:rPr>
              <w:t>be</w:t>
            </w:r>
            <w:r>
              <w:rPr>
                <w:spacing w:val="-5"/>
                <w:sz w:val="18"/>
              </w:rPr>
              <w:t> </w:t>
            </w:r>
            <w:r>
              <w:rPr>
                <w:sz w:val="18"/>
              </w:rPr>
              <w:t>supported</w:t>
            </w:r>
            <w:r>
              <w:rPr>
                <w:spacing w:val="-2"/>
                <w:sz w:val="18"/>
              </w:rPr>
              <w:t> </w:t>
            </w:r>
            <w:r>
              <w:rPr>
                <w:sz w:val="18"/>
              </w:rPr>
              <w:t>by the O-Cloud if the O-Cloud supports alternative 2 (paging) according to clause 5.4.2.1 of ETSI GS NFV-SOL 013 </w:t>
            </w:r>
            <w:hyperlink w:history="true" w:anchor="_bookmark7">
              <w:r>
                <w:rPr>
                  <w:sz w:val="18"/>
                </w:rPr>
                <w:t>[22]</w:t>
              </w:r>
            </w:hyperlink>
            <w:r>
              <w:rPr>
                <w:sz w:val="18"/>
              </w:rPr>
              <w:t> for this resource.</w:t>
            </w:r>
          </w:p>
        </w:tc>
      </w:tr>
    </w:tbl>
    <w:p>
      <w:pPr>
        <w:pStyle w:val="BodyText"/>
        <w:spacing w:before="184"/>
        <w:rPr>
          <w:b/>
        </w:rPr>
      </w:pPr>
    </w:p>
    <w:p>
      <w:pPr>
        <w:pStyle w:val="BodyText"/>
        <w:spacing w:before="1"/>
        <w:ind w:left="352" w:right="660"/>
      </w:pPr>
      <w:r>
        <w:rPr/>
        <w:t>This</w:t>
      </w:r>
      <w:r>
        <w:rPr>
          <w:spacing w:val="-3"/>
        </w:rPr>
        <w:t> </w:t>
      </w:r>
      <w:r>
        <w:rPr/>
        <w:t>method</w:t>
      </w:r>
      <w:r>
        <w:rPr>
          <w:spacing w:val="-1"/>
        </w:rPr>
        <w:t> </w:t>
      </w:r>
      <w:r>
        <w:rPr/>
        <w:t>shall</w:t>
      </w:r>
      <w:r>
        <w:rPr>
          <w:spacing w:val="-2"/>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1"/>
        </w:rPr>
        <w:t> </w:t>
      </w:r>
      <w:r>
        <w:rPr/>
        <w:t>the</w:t>
      </w:r>
      <w:r>
        <w:rPr>
          <w:spacing w:val="-4"/>
        </w:rPr>
        <w:t> </w:t>
      </w:r>
      <w:r>
        <w:rPr/>
        <w:t>response</w:t>
      </w:r>
      <w:r>
        <w:rPr>
          <w:spacing w:val="-2"/>
        </w:rPr>
        <w:t> </w:t>
      </w:r>
      <w:r>
        <w:rPr/>
        <w:t>data structures,</w:t>
      </w:r>
      <w:r>
        <w:rPr>
          <w:spacing w:val="-1"/>
        </w:rPr>
        <w:t> </w:t>
      </w:r>
      <w:r>
        <w:rPr/>
        <w:t>and</w:t>
      </w:r>
      <w:r>
        <w:rPr>
          <w:spacing w:val="-3"/>
        </w:rPr>
        <w:t> </w:t>
      </w:r>
      <w:r>
        <w:rPr/>
        <w:t>response</w:t>
      </w:r>
      <w:r>
        <w:rPr>
          <w:spacing w:val="-2"/>
        </w:rPr>
        <w:t> </w:t>
      </w:r>
      <w:r>
        <w:rPr/>
        <w:t>codes</w:t>
      </w:r>
      <w:r>
        <w:rPr>
          <w:spacing w:val="-3"/>
        </w:rPr>
        <w:t> </w:t>
      </w:r>
      <w:r>
        <w:rPr/>
        <w:t>specified</w:t>
      </w:r>
      <w:r>
        <w:rPr>
          <w:spacing w:val="-1"/>
        </w:rPr>
        <w:t> </w:t>
      </w:r>
      <w:r>
        <w:rPr/>
        <w:t>in Table 3.2.4.2.3.2-2.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3.2.4.2.3.2-2:</w:t>
      </w:r>
      <w:r>
        <w:rPr>
          <w:rFonts w:ascii="Arial"/>
          <w:spacing w:val="-6"/>
        </w:rPr>
        <w:t> </w:t>
      </w:r>
      <w:r>
        <w:rPr>
          <w:rFonts w:ascii="Arial"/>
        </w:rPr>
        <w:t>Details</w:t>
      </w:r>
      <w:r>
        <w:rPr>
          <w:rFonts w:ascii="Arial"/>
          <w:spacing w:val="-7"/>
        </w:rPr>
        <w:t> </w:t>
      </w:r>
      <w:r>
        <w:rPr>
          <w:rFonts w:ascii="Arial"/>
        </w:rPr>
        <w:t>of</w:t>
      </w:r>
      <w:r>
        <w:rPr>
          <w:rFonts w:ascii="Arial"/>
          <w:spacing w:val="-5"/>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575"/>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35"/>
              <w:ind w:left="0"/>
              <w:rPr>
                <w:b/>
                <w:sz w:val="18"/>
              </w:rPr>
            </w:pPr>
          </w:p>
          <w:p>
            <w:pPr>
              <w:pStyle w:val="TableParagraph"/>
              <w:spacing w:before="1"/>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575"/>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41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ResourceTypeInfo</w:t>
            </w:r>
          </w:p>
        </w:tc>
        <w:tc>
          <w:tcPr>
            <w:tcW w:w="1092" w:type="dxa"/>
          </w:tcPr>
          <w:p>
            <w:pPr>
              <w:pStyle w:val="TableParagraph"/>
              <w:spacing w:before="1"/>
              <w:rPr>
                <w:sz w:val="18"/>
              </w:rPr>
            </w:pPr>
            <w:r>
              <w:rPr>
                <w:spacing w:val="-4"/>
                <w:sz w:val="18"/>
              </w:rPr>
              <w:t>0..N</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rPr>
                <w:sz w:val="18"/>
              </w:rPr>
            </w:pPr>
            <w:r>
              <w:rPr>
                <w:sz w:val="18"/>
              </w:rPr>
              <w:t>Shall</w:t>
            </w:r>
            <w:r>
              <w:rPr>
                <w:spacing w:val="-7"/>
                <w:sz w:val="18"/>
              </w:rPr>
              <w:t> </w:t>
            </w:r>
            <w:r>
              <w:rPr>
                <w:sz w:val="18"/>
              </w:rPr>
              <w:t>be</w:t>
            </w:r>
            <w:r>
              <w:rPr>
                <w:spacing w:val="-5"/>
                <w:sz w:val="18"/>
              </w:rPr>
              <w:t> </w:t>
            </w:r>
            <w:r>
              <w:rPr>
                <w:sz w:val="18"/>
              </w:rPr>
              <w:t>returned</w:t>
            </w:r>
            <w:r>
              <w:rPr>
                <w:spacing w:val="-5"/>
                <w:sz w:val="18"/>
              </w:rPr>
              <w:t> </w:t>
            </w:r>
            <w:r>
              <w:rPr>
                <w:sz w:val="18"/>
              </w:rPr>
              <w:t>when</w:t>
            </w:r>
            <w:r>
              <w:rPr>
                <w:spacing w:val="-5"/>
                <w:sz w:val="18"/>
              </w:rPr>
              <w:t> </w:t>
            </w:r>
            <w:r>
              <w:rPr>
                <w:sz w:val="18"/>
              </w:rPr>
              <w:t>information</w:t>
            </w:r>
            <w:r>
              <w:rPr>
                <w:spacing w:val="-7"/>
                <w:sz w:val="18"/>
              </w:rPr>
              <w:t> </w:t>
            </w:r>
            <w:r>
              <w:rPr>
                <w:sz w:val="18"/>
              </w:rPr>
              <w:t>about</w:t>
            </w:r>
            <w:r>
              <w:rPr>
                <w:spacing w:val="-5"/>
                <w:sz w:val="18"/>
              </w:rPr>
              <w:t> </w:t>
            </w:r>
            <w:r>
              <w:rPr>
                <w:sz w:val="18"/>
              </w:rPr>
              <w:t>zero</w:t>
            </w:r>
            <w:r>
              <w:rPr>
                <w:spacing w:val="-7"/>
                <w:sz w:val="18"/>
              </w:rPr>
              <w:t> </w:t>
            </w:r>
            <w:r>
              <w:rPr>
                <w:sz w:val="18"/>
              </w:rPr>
              <w:t>or</w:t>
            </w:r>
            <w:r>
              <w:rPr>
                <w:spacing w:val="-5"/>
                <w:sz w:val="18"/>
              </w:rPr>
              <w:t> </w:t>
            </w:r>
            <w:r>
              <w:rPr>
                <w:sz w:val="18"/>
              </w:rPr>
              <w:t>more ResourceTypeInfo instances has been queried </w:t>
            </w:r>
            <w:r>
              <w:rPr>
                <w:spacing w:val="-2"/>
                <w:sz w:val="18"/>
              </w:rPr>
              <w:t>successfully.</w:t>
            </w:r>
          </w:p>
          <w:p>
            <w:pPr>
              <w:pStyle w:val="TableParagraph"/>
              <w:rPr>
                <w:sz w:val="18"/>
              </w:rPr>
            </w:pPr>
            <w:r>
              <w:rPr>
                <w:sz w:val="18"/>
              </w:rPr>
              <w:t>The response body shall contain in an array the representations</w:t>
            </w:r>
            <w:r>
              <w:rPr>
                <w:spacing w:val="-7"/>
                <w:sz w:val="18"/>
              </w:rPr>
              <w:t> </w:t>
            </w:r>
            <w:r>
              <w:rPr>
                <w:sz w:val="18"/>
              </w:rPr>
              <w:t>of</w:t>
            </w:r>
            <w:r>
              <w:rPr>
                <w:spacing w:val="-8"/>
                <w:sz w:val="18"/>
              </w:rPr>
              <w:t> </w:t>
            </w:r>
            <w:r>
              <w:rPr>
                <w:sz w:val="18"/>
              </w:rPr>
              <w:t>zero</w:t>
            </w:r>
            <w:r>
              <w:rPr>
                <w:spacing w:val="-8"/>
                <w:sz w:val="18"/>
              </w:rPr>
              <w:t> </w:t>
            </w:r>
            <w:r>
              <w:rPr>
                <w:sz w:val="18"/>
              </w:rPr>
              <w:t>or</w:t>
            </w:r>
            <w:r>
              <w:rPr>
                <w:spacing w:val="-10"/>
                <w:sz w:val="18"/>
              </w:rPr>
              <w:t> </w:t>
            </w:r>
            <w:r>
              <w:rPr>
                <w:sz w:val="18"/>
              </w:rPr>
              <w:t>more</w:t>
            </w:r>
            <w:r>
              <w:rPr>
                <w:spacing w:val="-5"/>
                <w:sz w:val="18"/>
              </w:rPr>
              <w:t> </w:t>
            </w:r>
            <w:r>
              <w:rPr>
                <w:sz w:val="18"/>
              </w:rPr>
              <w:t>ResourceTypeInfo instances, as defined in clause 3.2.6.2.2.</w:t>
            </w:r>
          </w:p>
          <w:p>
            <w:pPr>
              <w:pStyle w:val="TableParagraph"/>
              <w:spacing w:before="205"/>
              <w:rPr>
                <w:sz w:val="18"/>
              </w:rPr>
            </w:pPr>
            <w:r>
              <w:rPr>
                <w:sz w:val="18"/>
              </w:rPr>
              <w:t>If the "filter" URI parameter or one of the "all_fields", "fields" (if</w:t>
            </w:r>
            <w:r>
              <w:rPr>
                <w:spacing w:val="-2"/>
                <w:sz w:val="18"/>
              </w:rPr>
              <w:t> </w:t>
            </w:r>
            <w:r>
              <w:rPr>
                <w:sz w:val="18"/>
              </w:rPr>
              <w:t>supported),</w:t>
            </w:r>
            <w:r>
              <w:rPr>
                <w:spacing w:val="-2"/>
                <w:sz w:val="18"/>
              </w:rPr>
              <w:t> </w:t>
            </w:r>
            <w:r>
              <w:rPr>
                <w:sz w:val="18"/>
              </w:rPr>
              <w:t>"exclude_fields" (if</w:t>
            </w:r>
            <w:r>
              <w:rPr>
                <w:spacing w:val="-2"/>
                <w:sz w:val="18"/>
              </w:rPr>
              <w:t> </w:t>
            </w:r>
            <w:r>
              <w:rPr>
                <w:sz w:val="18"/>
              </w:rPr>
              <w:t>supported) or "exclude_default" URI parameters was supplied in the request,</w:t>
            </w:r>
            <w:r>
              <w:rPr>
                <w:spacing w:val="-5"/>
                <w:sz w:val="18"/>
              </w:rPr>
              <w:t> </w:t>
            </w:r>
            <w:r>
              <w:rPr>
                <w:sz w:val="18"/>
              </w:rPr>
              <w:t>the</w:t>
            </w:r>
            <w:r>
              <w:rPr>
                <w:spacing w:val="-5"/>
                <w:sz w:val="18"/>
              </w:rPr>
              <w:t> </w:t>
            </w:r>
            <w:r>
              <w:rPr>
                <w:sz w:val="18"/>
              </w:rPr>
              <w:t>data</w:t>
            </w:r>
            <w:r>
              <w:rPr>
                <w:spacing w:val="-6"/>
                <w:sz w:val="18"/>
              </w:rPr>
              <w:t> </w:t>
            </w:r>
            <w:r>
              <w:rPr>
                <w:sz w:val="18"/>
              </w:rPr>
              <w:t>in</w:t>
            </w:r>
            <w:r>
              <w:rPr>
                <w:spacing w:val="-5"/>
                <w:sz w:val="18"/>
              </w:rPr>
              <w:t> </w:t>
            </w:r>
            <w:r>
              <w:rPr>
                <w:sz w:val="18"/>
              </w:rPr>
              <w:t>the</w:t>
            </w:r>
            <w:r>
              <w:rPr>
                <w:spacing w:val="-5"/>
                <w:sz w:val="18"/>
              </w:rPr>
              <w:t> </w:t>
            </w:r>
            <w:r>
              <w:rPr>
                <w:sz w:val="18"/>
              </w:rPr>
              <w:t>response</w:t>
            </w:r>
            <w:r>
              <w:rPr>
                <w:spacing w:val="-5"/>
                <w:sz w:val="18"/>
              </w:rPr>
              <w:t> </w:t>
            </w:r>
            <w:r>
              <w:rPr>
                <w:sz w:val="18"/>
              </w:rPr>
              <w:t>body</w:t>
            </w:r>
            <w:r>
              <w:rPr>
                <w:spacing w:val="-5"/>
                <w:sz w:val="18"/>
              </w:rPr>
              <w:t> </w:t>
            </w:r>
            <w:r>
              <w:rPr>
                <w:sz w:val="18"/>
              </w:rPr>
              <w:t>shall</w:t>
            </w:r>
            <w:r>
              <w:rPr>
                <w:spacing w:val="-3"/>
                <w:sz w:val="18"/>
              </w:rPr>
              <w:t> </w:t>
            </w:r>
            <w:r>
              <w:rPr>
                <w:sz w:val="18"/>
              </w:rPr>
              <w:t>have</w:t>
            </w:r>
            <w:r>
              <w:rPr>
                <w:spacing w:val="-5"/>
                <w:sz w:val="18"/>
              </w:rPr>
              <w:t> </w:t>
            </w:r>
            <w:r>
              <w:rPr>
                <w:sz w:val="18"/>
              </w:rPr>
              <w:t>been transformed according to the rules specified in</w:t>
            </w:r>
          </w:p>
          <w:p>
            <w:pPr>
              <w:pStyle w:val="TableParagraph"/>
              <w:spacing w:line="207" w:lineRule="exact" w:before="3"/>
              <w:rPr>
                <w:sz w:val="18"/>
              </w:rPr>
            </w:pPr>
            <w:r>
              <w:rPr>
                <w:sz w:val="18"/>
              </w:rPr>
              <w:t>clauses</w:t>
            </w:r>
            <w:r>
              <w:rPr>
                <w:spacing w:val="-3"/>
                <w:sz w:val="18"/>
              </w:rPr>
              <w:t> </w:t>
            </w:r>
            <w:r>
              <w:rPr>
                <w:sz w:val="18"/>
              </w:rPr>
              <w:t>5.2.2</w:t>
            </w:r>
            <w:r>
              <w:rPr>
                <w:spacing w:val="-1"/>
                <w:sz w:val="18"/>
              </w:rPr>
              <w:t> </w:t>
            </w:r>
            <w:r>
              <w:rPr>
                <w:sz w:val="18"/>
              </w:rPr>
              <w:t>and</w:t>
            </w:r>
            <w:r>
              <w:rPr>
                <w:spacing w:val="-1"/>
                <w:sz w:val="18"/>
              </w:rPr>
              <w:t> </w:t>
            </w:r>
            <w:r>
              <w:rPr>
                <w:sz w:val="18"/>
              </w:rPr>
              <w:t>5.3.2</w:t>
            </w:r>
            <w:r>
              <w:rPr>
                <w:spacing w:val="-3"/>
                <w:sz w:val="18"/>
              </w:rPr>
              <w:t> </w:t>
            </w:r>
            <w:r>
              <w:rPr>
                <w:sz w:val="18"/>
              </w:rPr>
              <w:t>of</w:t>
            </w:r>
            <w:r>
              <w:rPr>
                <w:spacing w:val="-2"/>
                <w:sz w:val="18"/>
              </w:rPr>
              <w:t> </w:t>
            </w:r>
            <w:r>
              <w:rPr>
                <w:sz w:val="18"/>
              </w:rPr>
              <w:t>ETSI</w:t>
            </w:r>
            <w:r>
              <w:rPr>
                <w:spacing w:val="-1"/>
                <w:sz w:val="18"/>
              </w:rPr>
              <w:t> </w:t>
            </w:r>
            <w:r>
              <w:rPr>
                <w:sz w:val="18"/>
              </w:rPr>
              <w:t>GS</w:t>
            </w:r>
            <w:r>
              <w:rPr>
                <w:spacing w:val="-2"/>
                <w:sz w:val="18"/>
              </w:rPr>
              <w:t> </w:t>
            </w:r>
            <w:r>
              <w:rPr>
                <w:sz w:val="18"/>
              </w:rPr>
              <w:t>NFV-SOL</w:t>
            </w:r>
            <w:r>
              <w:rPr>
                <w:spacing w:val="-1"/>
                <w:sz w:val="18"/>
              </w:rPr>
              <w:t> </w:t>
            </w:r>
            <w:r>
              <w:rPr>
                <w:sz w:val="18"/>
              </w:rPr>
              <w:t>013</w:t>
            </w:r>
            <w:r>
              <w:rPr>
                <w:spacing w:val="-1"/>
                <w:sz w:val="18"/>
              </w:rPr>
              <w:t> </w:t>
            </w:r>
            <w:hyperlink w:history="true" w:anchor="_bookmark7">
              <w:r>
                <w:rPr>
                  <w:spacing w:val="-4"/>
                  <w:sz w:val="18"/>
                </w:rPr>
                <w:t>[22],</w:t>
              </w:r>
            </w:hyperlink>
          </w:p>
          <w:p>
            <w:pPr>
              <w:pStyle w:val="TableParagraph"/>
              <w:spacing w:line="207" w:lineRule="exact"/>
              <w:rPr>
                <w:sz w:val="18"/>
              </w:rPr>
            </w:pPr>
            <w:r>
              <w:rPr>
                <w:spacing w:val="-2"/>
                <w:sz w:val="18"/>
              </w:rPr>
              <w:t>respectively.</w:t>
            </w:r>
          </w:p>
          <w:p>
            <w:pPr>
              <w:pStyle w:val="TableParagraph"/>
              <w:spacing w:before="206"/>
              <w:ind w:right="181"/>
              <w:rPr>
                <w:sz w:val="18"/>
              </w:rPr>
            </w:pPr>
            <w:r>
              <w:rPr>
                <w:sz w:val="18"/>
              </w:rPr>
              <w:t>If the O-Cloud supports alternative 2 (paging) according</w:t>
            </w:r>
            <w:r>
              <w:rPr>
                <w:spacing w:val="-5"/>
                <w:sz w:val="18"/>
              </w:rPr>
              <w:t> </w:t>
            </w:r>
            <w:r>
              <w:rPr>
                <w:sz w:val="18"/>
              </w:rPr>
              <w:t>to</w:t>
            </w:r>
            <w:r>
              <w:rPr>
                <w:spacing w:val="-7"/>
                <w:sz w:val="18"/>
              </w:rPr>
              <w:t> </w:t>
            </w:r>
            <w:r>
              <w:rPr>
                <w:sz w:val="18"/>
              </w:rPr>
              <w:t>clause</w:t>
            </w:r>
            <w:r>
              <w:rPr>
                <w:spacing w:val="-3"/>
                <w:sz w:val="18"/>
              </w:rPr>
              <w:t> </w:t>
            </w:r>
            <w:r>
              <w:rPr>
                <w:sz w:val="18"/>
              </w:rPr>
              <w:t>5.4.2.1</w:t>
            </w:r>
            <w:r>
              <w:rPr>
                <w:spacing w:val="-4"/>
                <w:sz w:val="18"/>
              </w:rPr>
              <w:t> </w:t>
            </w:r>
            <w:r>
              <w:rPr>
                <w:sz w:val="18"/>
              </w:rPr>
              <w:t>of</w:t>
            </w:r>
            <w:r>
              <w:rPr>
                <w:spacing w:val="-7"/>
                <w:sz w:val="18"/>
              </w:rPr>
              <w:t> </w:t>
            </w:r>
            <w:r>
              <w:rPr>
                <w:sz w:val="18"/>
              </w:rPr>
              <w:t>ETSI</w:t>
            </w:r>
            <w:r>
              <w:rPr>
                <w:spacing w:val="-4"/>
                <w:sz w:val="18"/>
              </w:rPr>
              <w:t> </w:t>
            </w:r>
            <w:r>
              <w:rPr>
                <w:sz w:val="18"/>
              </w:rPr>
              <w:t>GS</w:t>
            </w:r>
            <w:r>
              <w:rPr>
                <w:spacing w:val="-5"/>
                <w:sz w:val="18"/>
              </w:rPr>
              <w:t> </w:t>
            </w:r>
            <w:r>
              <w:rPr>
                <w:sz w:val="18"/>
              </w:rPr>
              <w:t>NFV-SOL</w:t>
            </w:r>
            <w:r>
              <w:rPr>
                <w:spacing w:val="-4"/>
                <w:sz w:val="18"/>
              </w:rPr>
              <w:t> </w:t>
            </w:r>
            <w:r>
              <w:rPr>
                <w:sz w:val="18"/>
              </w:rPr>
              <w:t>013</w:t>
            </w:r>
          </w:p>
          <w:p>
            <w:pPr>
              <w:pStyle w:val="TableParagraph"/>
              <w:spacing w:line="206" w:lineRule="exact"/>
              <w:ind w:right="181"/>
              <w:rPr>
                <w:sz w:val="18"/>
              </w:rPr>
            </w:pPr>
            <w:hyperlink w:history="true" w:anchor="_bookmark7">
              <w:r>
                <w:rPr>
                  <w:sz w:val="18"/>
                </w:rPr>
                <w:t>[22]</w:t>
              </w:r>
            </w:hyperlink>
            <w:r>
              <w:rPr>
                <w:sz w:val="18"/>
              </w:rPr>
              <w:t> for this resource, inclusion of the Link HTTP header</w:t>
            </w:r>
            <w:r>
              <w:rPr>
                <w:spacing w:val="-7"/>
                <w:sz w:val="18"/>
              </w:rPr>
              <w:t> </w:t>
            </w:r>
            <w:r>
              <w:rPr>
                <w:sz w:val="18"/>
              </w:rPr>
              <w:t>in</w:t>
            </w:r>
            <w:r>
              <w:rPr>
                <w:spacing w:val="-6"/>
                <w:sz w:val="18"/>
              </w:rPr>
              <w:t> </w:t>
            </w:r>
            <w:r>
              <w:rPr>
                <w:sz w:val="18"/>
              </w:rPr>
              <w:t>this</w:t>
            </w:r>
            <w:r>
              <w:rPr>
                <w:spacing w:val="-3"/>
                <w:sz w:val="18"/>
              </w:rPr>
              <w:t> </w:t>
            </w:r>
            <w:r>
              <w:rPr>
                <w:sz w:val="18"/>
              </w:rPr>
              <w:t>response</w:t>
            </w:r>
            <w:r>
              <w:rPr>
                <w:spacing w:val="-6"/>
                <w:sz w:val="18"/>
              </w:rPr>
              <w:t> </w:t>
            </w:r>
            <w:r>
              <w:rPr>
                <w:sz w:val="18"/>
              </w:rPr>
              <w:t>shall</w:t>
            </w:r>
            <w:r>
              <w:rPr>
                <w:spacing w:val="-4"/>
                <w:sz w:val="18"/>
              </w:rPr>
              <w:t> </w:t>
            </w:r>
            <w:r>
              <w:rPr>
                <w:sz w:val="18"/>
              </w:rPr>
              <w:t>follow</w:t>
            </w:r>
            <w:r>
              <w:rPr>
                <w:spacing w:val="-4"/>
                <w:sz w:val="18"/>
              </w:rPr>
              <w:t> </w:t>
            </w:r>
            <w:r>
              <w:rPr>
                <w:sz w:val="18"/>
              </w:rPr>
              <w:t>the</w:t>
            </w:r>
            <w:r>
              <w:rPr>
                <w:spacing w:val="-4"/>
                <w:sz w:val="18"/>
              </w:rPr>
              <w:t> </w:t>
            </w:r>
            <w:r>
              <w:rPr>
                <w:sz w:val="18"/>
              </w:rPr>
              <w:t>provisions</w:t>
            </w:r>
            <w:r>
              <w:rPr>
                <w:spacing w:val="-6"/>
                <w:sz w:val="18"/>
              </w:rPr>
              <w:t> </w:t>
            </w:r>
            <w:r>
              <w:rPr>
                <w:sz w:val="18"/>
              </w:rPr>
              <w:t>in clause 5.4.2.3 of ETSI GS NFV-SOL 013 </w:t>
            </w:r>
            <w:hyperlink w:history="true" w:anchor="_bookmark7">
              <w:r>
                <w:rPr>
                  <w:sz w:val="18"/>
                </w:rPr>
                <w:t>[22].</w:t>
              </w:r>
            </w:hyperlink>
          </w:p>
        </w:tc>
      </w:tr>
      <w:tr>
        <w:trPr>
          <w:trHeight w:val="1033"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583"/>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2"/>
                <w:sz w:val="18"/>
              </w:rPr>
              <w:t> </w:t>
            </w:r>
            <w:r>
              <w:rPr>
                <w:sz w:val="18"/>
              </w:rPr>
              <w:t>error:</w:t>
            </w:r>
            <w:r>
              <w:rPr>
                <w:spacing w:val="-6"/>
                <w:sz w:val="18"/>
              </w:rPr>
              <w:t> </w:t>
            </w:r>
            <w:r>
              <w:rPr>
                <w:sz w:val="18"/>
              </w:rPr>
              <w:t>Invalid attribute-based filtering expression.</w:t>
            </w:r>
          </w:p>
          <w:p>
            <w:pPr>
              <w:pStyle w:val="TableParagraph"/>
              <w:spacing w:line="206" w:lineRule="exact"/>
              <w:rPr>
                <w:sz w:val="18"/>
              </w:rPr>
            </w:pPr>
            <w:r>
              <w:rPr>
                <w:sz w:val="18"/>
              </w:rPr>
              <w:t>The</w:t>
            </w:r>
            <w:r>
              <w:rPr>
                <w:spacing w:val="-2"/>
                <w:sz w:val="18"/>
              </w:rPr>
              <w:t> </w:t>
            </w:r>
            <w:r>
              <w:rPr>
                <w:sz w:val="18"/>
              </w:rPr>
              <w:t>response</w:t>
            </w:r>
            <w:r>
              <w:rPr>
                <w:spacing w:val="-4"/>
                <w:sz w:val="18"/>
              </w:rPr>
              <w:t> </w:t>
            </w:r>
            <w:r>
              <w:rPr>
                <w:sz w:val="18"/>
              </w:rPr>
              <w:t>body</w:t>
            </w:r>
            <w:r>
              <w:rPr>
                <w:spacing w:val="-3"/>
                <w:sz w:val="18"/>
              </w:rPr>
              <w:t> </w:t>
            </w:r>
            <w:r>
              <w:rPr>
                <w:sz w:val="18"/>
              </w:rPr>
              <w:t>shall</w:t>
            </w:r>
            <w:r>
              <w:rPr>
                <w:spacing w:val="-2"/>
                <w:sz w:val="18"/>
              </w:rPr>
              <w:t> </w:t>
            </w:r>
            <w:r>
              <w:rPr>
                <w:sz w:val="18"/>
              </w:rPr>
              <w:t>contain</w:t>
            </w:r>
            <w:r>
              <w:rPr>
                <w:spacing w:val="-2"/>
                <w:sz w:val="18"/>
              </w:rPr>
              <w:t> </w:t>
            </w:r>
            <w:r>
              <w:rPr>
                <w:sz w:val="18"/>
              </w:rPr>
              <w:t>a</w:t>
            </w:r>
            <w:r>
              <w:rPr>
                <w:spacing w:val="-1"/>
                <w:sz w:val="18"/>
              </w:rPr>
              <w:t> </w:t>
            </w:r>
            <w:r>
              <w:rPr>
                <w:spacing w:val="-2"/>
                <w:sz w:val="18"/>
              </w:rPr>
              <w:t>ProblemDetails</w:t>
            </w:r>
          </w:p>
          <w:p>
            <w:pPr>
              <w:pStyle w:val="TableParagraph"/>
              <w:spacing w:line="206" w:lineRule="exact"/>
              <w:rPr>
                <w:sz w:val="18"/>
              </w:rPr>
            </w:pPr>
            <w:r>
              <w:rPr>
                <w:sz w:val="18"/>
              </w:rPr>
              <w:t>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1034"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spacing w:line="242" w:lineRule="auto"/>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spacing w:line="242" w:lineRule="auto"/>
              <w:rPr>
                <w:sz w:val="18"/>
              </w:rPr>
            </w:pPr>
            <w:r>
              <w:rPr>
                <w:sz w:val="18"/>
              </w:rPr>
              <w:t>Shall</w:t>
            </w:r>
            <w:r>
              <w:rPr>
                <w:spacing w:val="-8"/>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3"/>
                <w:sz w:val="18"/>
              </w:rPr>
              <w:t> </w:t>
            </w:r>
            <w:r>
              <w:rPr>
                <w:sz w:val="18"/>
              </w:rPr>
              <w:t>following</w:t>
            </w:r>
            <w:r>
              <w:rPr>
                <w:spacing w:val="-4"/>
                <w:sz w:val="18"/>
              </w:rPr>
              <w:t> </w:t>
            </w:r>
            <w:r>
              <w:rPr>
                <w:sz w:val="18"/>
              </w:rPr>
              <w:t>error:</w:t>
            </w:r>
            <w:r>
              <w:rPr>
                <w:spacing w:val="-6"/>
                <w:sz w:val="18"/>
              </w:rPr>
              <w:t> </w:t>
            </w:r>
            <w:r>
              <w:rPr>
                <w:sz w:val="18"/>
              </w:rPr>
              <w:t>Invalid attribute selector.</w:t>
            </w:r>
          </w:p>
          <w:p>
            <w:pPr>
              <w:pStyle w:val="TableParagraph"/>
              <w:spacing w:line="206" w:lineRule="exact"/>
              <w:rPr>
                <w:sz w:val="18"/>
              </w:rPr>
            </w:pPr>
            <w:r>
              <w:rPr>
                <w:sz w:val="18"/>
              </w:rPr>
              <w:t>The response body shall contain a ProblemDetails 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1447"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181"/>
              <w:rPr>
                <w:sz w:val="18"/>
              </w:rPr>
            </w:pPr>
            <w:r>
              <w:rPr>
                <w:sz w:val="18"/>
              </w:rPr>
              <w:t>Shall</w:t>
            </w:r>
            <w:r>
              <w:rPr>
                <w:spacing w:val="-8"/>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3"/>
                <w:sz w:val="18"/>
              </w:rPr>
              <w:t> </w:t>
            </w:r>
            <w:r>
              <w:rPr>
                <w:sz w:val="18"/>
              </w:rPr>
              <w:t>following</w:t>
            </w:r>
            <w:r>
              <w:rPr>
                <w:spacing w:val="-6"/>
                <w:sz w:val="18"/>
              </w:rPr>
              <w:t> </w:t>
            </w:r>
            <w:r>
              <w:rPr>
                <w:sz w:val="18"/>
              </w:rPr>
              <w:t>error:</w:t>
            </w:r>
            <w:r>
              <w:rPr>
                <w:spacing w:val="-6"/>
                <w:sz w:val="18"/>
              </w:rPr>
              <w:t> </w:t>
            </w:r>
            <w:r>
              <w:rPr>
                <w:sz w:val="18"/>
              </w:rPr>
              <w:t>Response too big.</w:t>
            </w:r>
          </w:p>
          <w:p>
            <w:pPr>
              <w:pStyle w:val="TableParagraph"/>
              <w:spacing w:before="204"/>
              <w:ind w:right="105"/>
              <w:rPr>
                <w:sz w:val="18"/>
              </w:rPr>
            </w:pPr>
            <w:r>
              <w:rPr>
                <w:sz w:val="18"/>
              </w:rPr>
              <w:t>If the O-Cloud supports alternative 1 (error) according to</w:t>
            </w:r>
            <w:r>
              <w:rPr>
                <w:spacing w:val="-5"/>
                <w:sz w:val="18"/>
              </w:rPr>
              <w:t> </w:t>
            </w:r>
            <w:r>
              <w:rPr>
                <w:sz w:val="18"/>
              </w:rPr>
              <w:t>clause</w:t>
            </w:r>
            <w:r>
              <w:rPr>
                <w:spacing w:val="-1"/>
                <w:sz w:val="18"/>
              </w:rPr>
              <w:t> </w:t>
            </w:r>
            <w:r>
              <w:rPr>
                <w:sz w:val="18"/>
              </w:rPr>
              <w:t>5.4.2.1</w:t>
            </w:r>
            <w:r>
              <w:rPr>
                <w:spacing w:val="-2"/>
                <w:sz w:val="18"/>
              </w:rPr>
              <w:t> </w:t>
            </w:r>
            <w:r>
              <w:rPr>
                <w:sz w:val="18"/>
              </w:rPr>
              <w:t>of</w:t>
            </w:r>
            <w:r>
              <w:rPr>
                <w:spacing w:val="-3"/>
                <w:sz w:val="18"/>
              </w:rPr>
              <w:t> </w:t>
            </w:r>
            <w:r>
              <w:rPr>
                <w:sz w:val="18"/>
              </w:rPr>
              <w:t>ETSI</w:t>
            </w:r>
            <w:r>
              <w:rPr>
                <w:spacing w:val="-2"/>
                <w:sz w:val="18"/>
              </w:rPr>
              <w:t> </w:t>
            </w:r>
            <w:r>
              <w:rPr>
                <w:sz w:val="18"/>
              </w:rPr>
              <w:t>GS</w:t>
            </w:r>
            <w:r>
              <w:rPr>
                <w:spacing w:val="-5"/>
                <w:sz w:val="18"/>
              </w:rPr>
              <w:t> </w:t>
            </w:r>
            <w:r>
              <w:rPr>
                <w:sz w:val="18"/>
              </w:rPr>
              <w:t>NFV-SOL</w:t>
            </w:r>
            <w:r>
              <w:rPr>
                <w:spacing w:val="-3"/>
                <w:sz w:val="18"/>
              </w:rPr>
              <w:t> </w:t>
            </w:r>
            <w:r>
              <w:rPr>
                <w:sz w:val="18"/>
              </w:rPr>
              <w:t>013</w:t>
            </w:r>
            <w:r>
              <w:rPr>
                <w:spacing w:val="-1"/>
                <w:sz w:val="18"/>
              </w:rPr>
              <w:t> </w:t>
            </w:r>
            <w:hyperlink w:history="true" w:anchor="_bookmark7">
              <w:r>
                <w:rPr>
                  <w:sz w:val="18"/>
                </w:rPr>
                <w:t>[22]</w:t>
              </w:r>
            </w:hyperlink>
            <w:r>
              <w:rPr>
                <w:spacing w:val="-1"/>
                <w:sz w:val="18"/>
              </w:rPr>
              <w:t> </w:t>
            </w:r>
            <w:r>
              <w:rPr>
                <w:sz w:val="18"/>
              </w:rPr>
              <w:t>for</w:t>
            </w:r>
            <w:r>
              <w:rPr>
                <w:spacing w:val="-2"/>
                <w:sz w:val="18"/>
              </w:rPr>
              <w:t> </w:t>
            </w:r>
            <w:r>
              <w:rPr>
                <w:spacing w:val="-4"/>
                <w:sz w:val="18"/>
              </w:rPr>
              <w:t>this</w:t>
            </w:r>
          </w:p>
          <w:p>
            <w:pPr>
              <w:pStyle w:val="TableParagraph"/>
              <w:spacing w:line="206" w:lineRule="exact"/>
              <w:ind w:right="105"/>
              <w:rPr>
                <w:sz w:val="18"/>
              </w:rPr>
            </w:pPr>
            <w:r>
              <w:rPr>
                <w:sz w:val="18"/>
              </w:rPr>
              <w:t>resource,</w:t>
            </w:r>
            <w:r>
              <w:rPr>
                <w:spacing w:val="-7"/>
                <w:sz w:val="18"/>
              </w:rPr>
              <w:t> </w:t>
            </w:r>
            <w:r>
              <w:rPr>
                <w:sz w:val="18"/>
              </w:rPr>
              <w:t>this</w:t>
            </w:r>
            <w:r>
              <w:rPr>
                <w:spacing w:val="-5"/>
                <w:sz w:val="18"/>
              </w:rPr>
              <w:t> </w:t>
            </w:r>
            <w:r>
              <w:rPr>
                <w:sz w:val="18"/>
              </w:rPr>
              <w:t>error</w:t>
            </w:r>
            <w:r>
              <w:rPr>
                <w:spacing w:val="-4"/>
                <w:sz w:val="18"/>
              </w:rPr>
              <w:t> </w:t>
            </w:r>
            <w:r>
              <w:rPr>
                <w:sz w:val="18"/>
              </w:rPr>
              <w:t>response</w:t>
            </w:r>
            <w:r>
              <w:rPr>
                <w:spacing w:val="-7"/>
                <w:sz w:val="18"/>
              </w:rPr>
              <w:t> </w:t>
            </w:r>
            <w:r>
              <w:rPr>
                <w:sz w:val="18"/>
              </w:rPr>
              <w:t>shall</w:t>
            </w:r>
            <w:r>
              <w:rPr>
                <w:spacing w:val="-8"/>
                <w:sz w:val="18"/>
              </w:rPr>
              <w:t> </w:t>
            </w:r>
            <w:r>
              <w:rPr>
                <w:sz w:val="18"/>
              </w:rPr>
              <w:t>follow</w:t>
            </w:r>
            <w:r>
              <w:rPr>
                <w:spacing w:val="-6"/>
                <w:sz w:val="18"/>
              </w:rPr>
              <w:t> </w:t>
            </w:r>
            <w:r>
              <w:rPr>
                <w:sz w:val="18"/>
              </w:rPr>
              <w:t>the</w:t>
            </w:r>
            <w:r>
              <w:rPr>
                <w:spacing w:val="-6"/>
                <w:sz w:val="18"/>
              </w:rPr>
              <w:t> </w:t>
            </w:r>
            <w:r>
              <w:rPr>
                <w:sz w:val="18"/>
              </w:rPr>
              <w:t>provisions in clause 5.4.2.2 of ETSI GS NFV-SOL 013 </w:t>
            </w:r>
            <w:hyperlink w:history="true" w:anchor="_bookmark7">
              <w:r>
                <w:rPr>
                  <w:sz w:val="18"/>
                </w:rPr>
                <w:t>[22].</w:t>
              </w:r>
            </w:hyperlink>
          </w:p>
        </w:tc>
      </w:tr>
      <w:tr>
        <w:trPr>
          <w:trHeight w:val="623"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ProblemDetails</w:t>
            </w:r>
          </w:p>
        </w:tc>
        <w:tc>
          <w:tcPr>
            <w:tcW w:w="1092" w:type="dxa"/>
          </w:tcPr>
          <w:p>
            <w:pPr>
              <w:pStyle w:val="TableParagraph"/>
              <w:spacing w:before="1"/>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8" w:lineRule="exact"/>
              <w:rPr>
                <w:sz w:val="18"/>
              </w:rPr>
            </w:pPr>
            <w:r>
              <w:rPr>
                <w:spacing w:val="-10"/>
                <w:sz w:val="18"/>
              </w:rPr>
              <w:t>5</w:t>
            </w:r>
          </w:p>
        </w:tc>
        <w:tc>
          <w:tcPr>
            <w:tcW w:w="1095" w:type="dxa"/>
          </w:tcPr>
          <w:p>
            <w:pPr>
              <w:pStyle w:val="TableParagraph"/>
              <w:spacing w:before="1"/>
              <w:rPr>
                <w:sz w:val="18"/>
              </w:rPr>
            </w:pPr>
            <w:r>
              <w:rPr>
                <w:spacing w:val="-2"/>
                <w:sz w:val="18"/>
              </w:rPr>
              <w:t>4xx/5xx</w:t>
            </w:r>
          </w:p>
        </w:tc>
        <w:tc>
          <w:tcPr>
            <w:tcW w:w="4554" w:type="dxa"/>
          </w:tcPr>
          <w:p>
            <w:pPr>
              <w:pStyle w:val="TableParagraph"/>
              <w:spacing w:line="206" w:lineRule="exact"/>
              <w:ind w:right="181"/>
              <w:rPr>
                <w:sz w:val="18"/>
              </w:rPr>
            </w:pPr>
            <w:r>
              <w:rPr>
                <w:sz w:val="18"/>
              </w:rPr>
              <w:t>In addition to the response codes defined above, any 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z w:val="18"/>
              </w:rPr>
              <w:t> may be returned.</w:t>
            </w:r>
          </w:p>
        </w:tc>
      </w:tr>
    </w:tbl>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201"/>
        <w:rPr>
          <w:rFonts w:ascii="Arial"/>
          <w:b/>
        </w:rPr>
      </w:pPr>
    </w:p>
    <w:p>
      <w:pPr>
        <w:pStyle w:val="Heading7"/>
        <w:numPr>
          <w:ilvl w:val="5"/>
          <w:numId w:val="2"/>
        </w:numPr>
        <w:tabs>
          <w:tab w:pos="2153" w:val="left" w:leader="none"/>
        </w:tabs>
        <w:spacing w:line="240" w:lineRule="auto" w:before="0" w:after="0"/>
        <w:ind w:left="2153" w:right="0" w:hanging="1801"/>
        <w:jc w:val="left"/>
      </w:pPr>
      <w:r>
        <w:rPr>
          <w:spacing w:val="-5"/>
        </w:rPr>
        <w:t>PUT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PATCH</w:t>
      </w:r>
    </w:p>
    <w:p>
      <w:pPr>
        <w:pStyle w:val="BodyText"/>
        <w:spacing w:before="179"/>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spacing w:after="0"/>
        <w:sectPr>
          <w:pgSz w:w="11910" w:h="16850"/>
          <w:pgMar w:header="946" w:footer="488" w:top="1420" w:bottom="680" w:left="780" w:right="600"/>
        </w:sectPr>
      </w:pPr>
    </w:p>
    <w:p>
      <w:pPr>
        <w:pStyle w:val="Heading7"/>
        <w:numPr>
          <w:ilvl w:val="5"/>
          <w:numId w:val="2"/>
        </w:numPr>
        <w:tabs>
          <w:tab w:pos="2153" w:val="left" w:leader="none"/>
        </w:tabs>
        <w:spacing w:line="240" w:lineRule="auto" w:before="95" w:after="0"/>
        <w:ind w:left="2153" w:right="0" w:hanging="1801"/>
        <w:jc w:val="left"/>
      </w:pPr>
      <w:r>
        <w:rPr>
          <w:spacing w:val="-2"/>
        </w:rPr>
        <w:t>DELETE</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69"/>
      </w:pPr>
    </w:p>
    <w:p>
      <w:pPr>
        <w:pStyle w:val="Heading4"/>
        <w:numPr>
          <w:ilvl w:val="3"/>
          <w:numId w:val="2"/>
        </w:numPr>
        <w:tabs>
          <w:tab w:pos="1433" w:val="left" w:leader="none"/>
        </w:tabs>
        <w:spacing w:line="240" w:lineRule="auto" w:before="0" w:after="0"/>
        <w:ind w:left="1433" w:right="0" w:hanging="1081"/>
        <w:jc w:val="left"/>
      </w:pPr>
      <w:r>
        <w:rPr/>
        <w:t>REST</w:t>
      </w:r>
      <w:r>
        <w:rPr>
          <w:spacing w:val="-4"/>
        </w:rPr>
        <w:t> </w:t>
      </w:r>
      <w:r>
        <w:rPr/>
        <w:t>resource:</w:t>
      </w:r>
      <w:r>
        <w:rPr>
          <w:spacing w:val="-4"/>
        </w:rPr>
        <w:t> </w:t>
      </w:r>
      <w:r>
        <w:rPr/>
        <w:t>Resource</w:t>
      </w:r>
      <w:r>
        <w:rPr>
          <w:spacing w:val="-4"/>
        </w:rPr>
        <w:t> </w:t>
      </w:r>
      <w:r>
        <w:rPr/>
        <w:t>Type</w:t>
      </w:r>
      <w:r>
        <w:rPr>
          <w:spacing w:val="-5"/>
        </w:rPr>
        <w:t> </w:t>
      </w:r>
      <w:r>
        <w:rPr>
          <w:spacing w:val="-2"/>
        </w:rPr>
        <w:t>Description</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82"/>
        <w:ind w:left="352" w:right="539"/>
      </w:pPr>
      <w:r>
        <w:rPr/>
        <w:t>This</w:t>
      </w:r>
      <w:r>
        <w:rPr>
          <w:spacing w:val="-3"/>
        </w:rPr>
        <w:t> </w:t>
      </w:r>
      <w:r>
        <w:rPr/>
        <w:t>resource</w:t>
      </w:r>
      <w:r>
        <w:rPr>
          <w:spacing w:val="-2"/>
        </w:rPr>
        <w:t> </w:t>
      </w:r>
      <w:r>
        <w:rPr/>
        <w:t>respresents</w:t>
      </w:r>
      <w:r>
        <w:rPr>
          <w:spacing w:val="-3"/>
        </w:rPr>
        <w:t> </w:t>
      </w:r>
      <w:r>
        <w:rPr/>
        <w:t>the</w:t>
      </w:r>
      <w:r>
        <w:rPr>
          <w:spacing w:val="-4"/>
        </w:rPr>
        <w:t> </w:t>
      </w:r>
      <w:r>
        <w:rPr/>
        <w:t>description</w:t>
      </w:r>
      <w:r>
        <w:rPr>
          <w:spacing w:val="-1"/>
        </w:rPr>
        <w:t> </w:t>
      </w:r>
      <w:r>
        <w:rPr/>
        <w:t>of</w:t>
      </w:r>
      <w:r>
        <w:rPr>
          <w:spacing w:val="-4"/>
        </w:rPr>
        <w:t> </w:t>
      </w:r>
      <w:r>
        <w:rPr/>
        <w:t>a</w:t>
      </w:r>
      <w:r>
        <w:rPr>
          <w:spacing w:val="-2"/>
        </w:rPr>
        <w:t> </w:t>
      </w:r>
      <w:r>
        <w:rPr/>
        <w:t>resource</w:t>
      </w:r>
      <w:r>
        <w:rPr>
          <w:spacing w:val="-2"/>
        </w:rPr>
        <w:t> </w:t>
      </w:r>
      <w:r>
        <w:rPr/>
        <w:t>type. The</w:t>
      </w:r>
      <w:r>
        <w:rPr>
          <w:spacing w:val="-2"/>
        </w:rPr>
        <w:t> </w:t>
      </w:r>
      <w:r>
        <w:rPr/>
        <w:t>Resource</w:t>
      </w:r>
      <w:r>
        <w:rPr>
          <w:spacing w:val="-2"/>
        </w:rPr>
        <w:t> </w:t>
      </w:r>
      <w:r>
        <w:rPr/>
        <w:t>Type Description is</w:t>
      </w:r>
      <w:r>
        <w:rPr>
          <w:spacing w:val="-3"/>
        </w:rPr>
        <w:t> </w:t>
      </w:r>
      <w:r>
        <w:rPr/>
        <w:t>a</w:t>
      </w:r>
      <w:r>
        <w:rPr>
          <w:spacing w:val="-1"/>
        </w:rPr>
        <w:t> </w:t>
      </w:r>
      <w:r>
        <w:rPr/>
        <w:t>record</w:t>
      </w:r>
      <w:r>
        <w:rPr>
          <w:spacing w:val="-1"/>
        </w:rPr>
        <w:t> </w:t>
      </w:r>
      <w:r>
        <w:rPr/>
        <w:t>of</w:t>
      </w:r>
      <w:r>
        <w:rPr>
          <w:spacing w:val="-4"/>
        </w:rPr>
        <w:t> </w:t>
      </w:r>
      <w:r>
        <w:rPr/>
        <w:t>the</w:t>
      </w:r>
      <w:r>
        <w:rPr>
          <w:spacing w:val="-2"/>
        </w:rPr>
        <w:t> </w:t>
      </w:r>
      <w:r>
        <w:rPr/>
        <w:t>attributes. The record contains mandatory fields and allows for non-standard attributes to also be inventoried.</w:t>
      </w:r>
    </w:p>
    <w:p>
      <w:pPr>
        <w:pStyle w:val="BodyText"/>
        <w:spacing w:before="68"/>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Heading6"/>
        <w:spacing w:before="183"/>
        <w:ind w:left="352"/>
        <w:jc w:val="left"/>
      </w:pPr>
      <w:r>
        <w:rPr>
          <w:b w:val="0"/>
        </w:rPr>
        <w:t>Resource</w:t>
      </w:r>
      <w:r>
        <w:rPr>
          <w:b w:val="0"/>
          <w:spacing w:val="-13"/>
        </w:rPr>
        <w:t> </w:t>
      </w:r>
      <w:r>
        <w:rPr>
          <w:b w:val="0"/>
        </w:rPr>
        <w:t>URI:</w:t>
      </w:r>
      <w:r>
        <w:rPr>
          <w:b w:val="0"/>
          <w:spacing w:val="-12"/>
        </w:rPr>
        <w:t> </w:t>
      </w:r>
      <w:r>
        <w:rPr/>
        <w:t>{apiRoot}/o2ims-</w:t>
      </w:r>
      <w:r>
        <w:rPr>
          <w:spacing w:val="-2"/>
        </w:rPr>
        <w:t>infrastructureInventory/{apiMajorVersion}/resourceTypes/{resourceTypeId}</w:t>
      </w:r>
    </w:p>
    <w:p>
      <w:pPr>
        <w:pStyle w:val="BodyText"/>
        <w:spacing w:before="179"/>
        <w:ind w:left="352"/>
        <w:rPr>
          <w:rFonts w:ascii="Arial"/>
        </w:rPr>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6">
        <w:r>
          <w:rPr/>
          <w:t>Table</w:t>
        </w:r>
        <w:r>
          <w:rPr>
            <w:spacing w:val="-6"/>
          </w:rPr>
          <w:t> </w:t>
        </w:r>
        <w:r>
          <w:rPr/>
          <w:t>3.2.4.3.2-</w:t>
        </w:r>
        <w:r>
          <w:rPr>
            <w:spacing w:val="-5"/>
          </w:rPr>
          <w:t>1</w:t>
        </w:r>
        <w:r>
          <w:rPr>
            <w:rFonts w:ascii="Arial"/>
            <w:spacing w:val="-5"/>
          </w:rPr>
          <w:t>.</w:t>
        </w:r>
      </w:hyperlink>
    </w:p>
    <w:p>
      <w:pPr>
        <w:pStyle w:val="Heading6"/>
        <w:spacing w:before="181"/>
        <w:ind w:right="182"/>
      </w:pPr>
      <w:bookmarkStart w:name="_bookmark56" w:id="57"/>
      <w:bookmarkEnd w:id="57"/>
      <w:r>
        <w:rPr>
          <w:b w:val="0"/>
        </w:rPr>
      </w:r>
      <w:r>
        <w:rPr/>
        <w:t>Table</w:t>
      </w:r>
      <w:r>
        <w:rPr>
          <w:spacing w:val="-4"/>
        </w:rPr>
        <w:t> </w:t>
      </w:r>
      <w:r>
        <w:rPr/>
        <w:t>3.2.4.3.2-1</w:t>
      </w:r>
      <w:r>
        <w:rPr>
          <w:spacing w:val="-4"/>
        </w:rPr>
        <w:t> </w:t>
      </w:r>
      <w:r>
        <w:rPr/>
        <w:t>Resource</w:t>
      </w:r>
      <w:r>
        <w:rPr>
          <w:spacing w:val="-5"/>
        </w:rPr>
        <w:t> </w:t>
      </w:r>
      <w:r>
        <w:rPr/>
        <w:t>URI</w:t>
      </w:r>
      <w:r>
        <w:rPr>
          <w:spacing w:val="-6"/>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7"/>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8"/>
        <w:gridCol w:w="1952"/>
        <w:gridCol w:w="6236"/>
      </w:tblGrid>
      <w:tr>
        <w:trPr>
          <w:trHeight w:val="205" w:hRule="atLeast"/>
        </w:trPr>
        <w:tc>
          <w:tcPr>
            <w:tcW w:w="1438" w:type="dxa"/>
            <w:shd w:val="clear" w:color="auto" w:fill="CCCCCC"/>
          </w:tcPr>
          <w:p>
            <w:pPr>
              <w:pStyle w:val="TableParagraph"/>
              <w:spacing w:line="186" w:lineRule="exact"/>
              <w:ind w:left="434"/>
              <w:rPr>
                <w:b/>
                <w:sz w:val="18"/>
              </w:rPr>
            </w:pPr>
            <w:r>
              <w:rPr>
                <w:b/>
                <w:spacing w:val="-4"/>
                <w:sz w:val="18"/>
              </w:rPr>
              <w:t>Name</w:t>
            </w:r>
          </w:p>
        </w:tc>
        <w:tc>
          <w:tcPr>
            <w:tcW w:w="1952" w:type="dxa"/>
            <w:shd w:val="clear" w:color="auto" w:fill="CCCCCC"/>
          </w:tcPr>
          <w:p>
            <w:pPr>
              <w:pStyle w:val="TableParagraph"/>
              <w:spacing w:line="186" w:lineRule="exact"/>
              <w:ind w:left="527"/>
              <w:rPr>
                <w:b/>
                <w:sz w:val="18"/>
              </w:rPr>
            </w:pPr>
            <w:r>
              <w:rPr>
                <w:b/>
                <w:sz w:val="18"/>
              </w:rPr>
              <w:t>Data</w:t>
            </w:r>
            <w:r>
              <w:rPr>
                <w:b/>
                <w:spacing w:val="-8"/>
                <w:sz w:val="18"/>
              </w:rPr>
              <w:t> </w:t>
            </w:r>
            <w:r>
              <w:rPr>
                <w:b/>
                <w:spacing w:val="-4"/>
                <w:sz w:val="18"/>
              </w:rPr>
              <w:t>type</w:t>
            </w:r>
          </w:p>
        </w:tc>
        <w:tc>
          <w:tcPr>
            <w:tcW w:w="6236" w:type="dxa"/>
            <w:shd w:val="clear" w:color="auto" w:fill="CCCCCC"/>
          </w:tcPr>
          <w:p>
            <w:pPr>
              <w:pStyle w:val="TableParagraph"/>
              <w:spacing w:line="186" w:lineRule="exact"/>
              <w:ind w:left="0" w:right="64"/>
              <w:jc w:val="center"/>
              <w:rPr>
                <w:b/>
                <w:sz w:val="18"/>
              </w:rPr>
            </w:pPr>
            <w:r>
              <w:rPr>
                <w:b/>
                <w:spacing w:val="-2"/>
                <w:sz w:val="18"/>
              </w:rPr>
              <w:t>Definition</w:t>
            </w:r>
          </w:p>
        </w:tc>
      </w:tr>
      <w:tr>
        <w:trPr>
          <w:trHeight w:val="208" w:hRule="atLeast"/>
        </w:trPr>
        <w:tc>
          <w:tcPr>
            <w:tcW w:w="1438" w:type="dxa"/>
          </w:tcPr>
          <w:p>
            <w:pPr>
              <w:pStyle w:val="TableParagraph"/>
              <w:spacing w:line="188" w:lineRule="exact"/>
              <w:rPr>
                <w:sz w:val="18"/>
              </w:rPr>
            </w:pPr>
            <w:r>
              <w:rPr>
                <w:spacing w:val="-2"/>
                <w:sz w:val="18"/>
              </w:rPr>
              <w:t>apiRoot</w:t>
            </w:r>
          </w:p>
        </w:tc>
        <w:tc>
          <w:tcPr>
            <w:tcW w:w="1952" w:type="dxa"/>
          </w:tcPr>
          <w:p>
            <w:pPr>
              <w:pStyle w:val="TableParagraph"/>
              <w:spacing w:line="188" w:lineRule="exact"/>
              <w:ind w:left="26"/>
              <w:rPr>
                <w:sz w:val="18"/>
              </w:rPr>
            </w:pPr>
            <w:r>
              <w:rPr>
                <w:spacing w:val="-2"/>
                <w:sz w:val="18"/>
              </w:rPr>
              <w:t>String</w:t>
            </w:r>
          </w:p>
        </w:tc>
        <w:tc>
          <w:tcPr>
            <w:tcW w:w="6236" w:type="dxa"/>
          </w:tcPr>
          <w:p>
            <w:pPr>
              <w:pStyle w:val="TableParagraph"/>
              <w:spacing w:line="188" w:lineRule="exact"/>
              <w:rPr>
                <w:sz w:val="18"/>
              </w:rPr>
            </w:pPr>
            <w:r>
              <w:rPr>
                <w:sz w:val="18"/>
              </w:rPr>
              <w:t>See</w:t>
            </w:r>
            <w:r>
              <w:rPr>
                <w:spacing w:val="-4"/>
                <w:sz w:val="18"/>
              </w:rPr>
              <w:t> </w:t>
            </w:r>
            <w:r>
              <w:rPr>
                <w:sz w:val="18"/>
              </w:rPr>
              <w:t>clause </w:t>
            </w:r>
            <w:r>
              <w:rPr>
                <w:spacing w:val="-4"/>
                <w:sz w:val="18"/>
              </w:rPr>
              <w:t>3.1.2</w:t>
            </w:r>
          </w:p>
        </w:tc>
      </w:tr>
      <w:tr>
        <w:trPr>
          <w:trHeight w:val="205" w:hRule="atLeast"/>
        </w:trPr>
        <w:tc>
          <w:tcPr>
            <w:tcW w:w="1438" w:type="dxa"/>
          </w:tcPr>
          <w:p>
            <w:pPr>
              <w:pStyle w:val="TableParagraph"/>
              <w:spacing w:line="186" w:lineRule="exact"/>
              <w:rPr>
                <w:sz w:val="18"/>
              </w:rPr>
            </w:pPr>
            <w:r>
              <w:rPr>
                <w:spacing w:val="-2"/>
                <w:sz w:val="18"/>
              </w:rPr>
              <w:t>apiMajorVersion</w:t>
            </w:r>
          </w:p>
        </w:tc>
        <w:tc>
          <w:tcPr>
            <w:tcW w:w="1952" w:type="dxa"/>
          </w:tcPr>
          <w:p>
            <w:pPr>
              <w:pStyle w:val="TableParagraph"/>
              <w:spacing w:line="186" w:lineRule="exact"/>
              <w:ind w:left="26"/>
              <w:rPr>
                <w:sz w:val="18"/>
              </w:rPr>
            </w:pPr>
            <w:r>
              <w:rPr>
                <w:spacing w:val="-2"/>
                <w:sz w:val="18"/>
              </w:rPr>
              <w:t>String</w:t>
            </w:r>
          </w:p>
        </w:tc>
        <w:tc>
          <w:tcPr>
            <w:tcW w:w="6236" w:type="dxa"/>
          </w:tcPr>
          <w:p>
            <w:pPr>
              <w:pStyle w:val="TableParagraph"/>
              <w:spacing w:line="186" w:lineRule="exact"/>
              <w:rPr>
                <w:sz w:val="18"/>
              </w:rPr>
            </w:pPr>
            <w:r>
              <w:rPr>
                <w:sz w:val="18"/>
              </w:rPr>
              <w:t>See</w:t>
            </w:r>
            <w:r>
              <w:rPr>
                <w:spacing w:val="-1"/>
                <w:sz w:val="18"/>
              </w:rPr>
              <w:t> </w:t>
            </w:r>
            <w:r>
              <w:rPr>
                <w:sz w:val="18"/>
              </w:rPr>
              <w:t>clause</w:t>
            </w:r>
            <w:r>
              <w:rPr>
                <w:spacing w:val="-1"/>
                <w:sz w:val="18"/>
              </w:rPr>
              <w:t> </w:t>
            </w:r>
            <w:r>
              <w:rPr>
                <w:spacing w:val="-2"/>
                <w:sz w:val="18"/>
              </w:rPr>
              <w:t>3.2.2</w:t>
            </w:r>
          </w:p>
        </w:tc>
      </w:tr>
      <w:tr>
        <w:trPr>
          <w:trHeight w:val="208" w:hRule="atLeast"/>
        </w:trPr>
        <w:tc>
          <w:tcPr>
            <w:tcW w:w="1438" w:type="dxa"/>
          </w:tcPr>
          <w:p>
            <w:pPr>
              <w:pStyle w:val="TableParagraph"/>
              <w:spacing w:line="188" w:lineRule="exact"/>
              <w:rPr>
                <w:sz w:val="18"/>
              </w:rPr>
            </w:pPr>
            <w:r>
              <w:rPr>
                <w:spacing w:val="-2"/>
                <w:sz w:val="18"/>
              </w:rPr>
              <w:t>resourceTypeId</w:t>
            </w:r>
          </w:p>
        </w:tc>
        <w:tc>
          <w:tcPr>
            <w:tcW w:w="1952" w:type="dxa"/>
          </w:tcPr>
          <w:p>
            <w:pPr>
              <w:pStyle w:val="TableParagraph"/>
              <w:spacing w:line="188" w:lineRule="exact"/>
              <w:ind w:left="26"/>
              <w:rPr>
                <w:sz w:val="18"/>
              </w:rPr>
            </w:pPr>
            <w:r>
              <w:rPr>
                <w:spacing w:val="-2"/>
                <w:sz w:val="18"/>
              </w:rPr>
              <w:t>Identifier</w:t>
            </w:r>
          </w:p>
        </w:tc>
        <w:tc>
          <w:tcPr>
            <w:tcW w:w="6236" w:type="dxa"/>
          </w:tcPr>
          <w:p>
            <w:pPr>
              <w:pStyle w:val="TableParagraph"/>
              <w:spacing w:line="188" w:lineRule="exact"/>
              <w:rPr>
                <w:sz w:val="18"/>
              </w:rPr>
            </w:pPr>
            <w:r>
              <w:rPr>
                <w:sz w:val="18"/>
              </w:rPr>
              <w:t>The</w:t>
            </w:r>
            <w:r>
              <w:rPr>
                <w:spacing w:val="-4"/>
                <w:sz w:val="18"/>
              </w:rPr>
              <w:t> </w:t>
            </w:r>
            <w:r>
              <w:rPr>
                <w:sz w:val="18"/>
              </w:rPr>
              <w:t>identifier</w:t>
            </w:r>
            <w:r>
              <w:rPr>
                <w:spacing w:val="-6"/>
                <w:sz w:val="18"/>
              </w:rPr>
              <w:t> </w:t>
            </w:r>
            <w:r>
              <w:rPr>
                <w:sz w:val="18"/>
              </w:rPr>
              <w:t>of</w:t>
            </w:r>
            <w:r>
              <w:rPr>
                <w:spacing w:val="-3"/>
                <w:sz w:val="18"/>
              </w:rPr>
              <w:t> </w:t>
            </w:r>
            <w:r>
              <w:rPr>
                <w:sz w:val="18"/>
              </w:rPr>
              <w:t>the</w:t>
            </w:r>
            <w:r>
              <w:rPr>
                <w:spacing w:val="-3"/>
                <w:sz w:val="18"/>
              </w:rPr>
              <w:t> </w:t>
            </w:r>
            <w:r>
              <w:rPr>
                <w:sz w:val="18"/>
              </w:rPr>
              <w:t>Resource</w:t>
            </w:r>
            <w:r>
              <w:rPr>
                <w:spacing w:val="-5"/>
                <w:sz w:val="18"/>
              </w:rPr>
              <w:t> </w:t>
            </w:r>
            <w:r>
              <w:rPr>
                <w:sz w:val="18"/>
              </w:rPr>
              <w:t>Type</w:t>
            </w:r>
            <w:r>
              <w:rPr>
                <w:spacing w:val="-3"/>
                <w:sz w:val="18"/>
              </w:rPr>
              <w:t> </w:t>
            </w:r>
            <w:r>
              <w:rPr>
                <w:sz w:val="18"/>
              </w:rPr>
              <w:t>Description</w:t>
            </w:r>
            <w:r>
              <w:rPr>
                <w:spacing w:val="-4"/>
                <w:sz w:val="18"/>
              </w:rPr>
              <w:t> </w:t>
            </w:r>
            <w:r>
              <w:rPr>
                <w:sz w:val="18"/>
              </w:rPr>
              <w:t>resource.</w:t>
            </w:r>
            <w:r>
              <w:rPr>
                <w:spacing w:val="-3"/>
                <w:sz w:val="18"/>
              </w:rPr>
              <w:t> </w:t>
            </w:r>
            <w:r>
              <w:rPr>
                <w:sz w:val="18"/>
              </w:rPr>
              <w:t>See</w:t>
            </w:r>
            <w:r>
              <w:rPr>
                <w:spacing w:val="-3"/>
                <w:sz w:val="18"/>
              </w:rPr>
              <w:t> </w:t>
            </w:r>
            <w:r>
              <w:rPr>
                <w:spacing w:val="-2"/>
                <w:sz w:val="18"/>
              </w:rPr>
              <w:t>note.</w:t>
            </w:r>
          </w:p>
        </w:tc>
      </w:tr>
      <w:tr>
        <w:trPr>
          <w:trHeight w:val="414" w:hRule="atLeast"/>
        </w:trPr>
        <w:tc>
          <w:tcPr>
            <w:tcW w:w="9626" w:type="dxa"/>
            <w:gridSpan w:val="3"/>
          </w:tcPr>
          <w:p>
            <w:pPr>
              <w:pStyle w:val="TableParagraph"/>
              <w:tabs>
                <w:tab w:pos="880" w:val="left" w:leader="none"/>
              </w:tabs>
              <w:spacing w:line="206" w:lineRule="exact"/>
              <w:ind w:left="880" w:right="350" w:hanging="853"/>
              <w:rPr>
                <w:sz w:val="18"/>
              </w:rPr>
            </w:pPr>
            <w:r>
              <w:rPr>
                <w:spacing w:val="-2"/>
                <w:sz w:val="18"/>
              </w:rPr>
              <w:t>NOTE:</w:t>
            </w:r>
            <w:r>
              <w:rPr>
                <w:sz w:val="18"/>
              </w:rPr>
              <w:tab/>
              <w:t>This</w:t>
            </w:r>
            <w:r>
              <w:rPr>
                <w:spacing w:val="-3"/>
                <w:sz w:val="18"/>
              </w:rPr>
              <w:t> </w:t>
            </w:r>
            <w:r>
              <w:rPr>
                <w:sz w:val="18"/>
              </w:rPr>
              <w:t>identifier</w:t>
            </w:r>
            <w:r>
              <w:rPr>
                <w:spacing w:val="-4"/>
                <w:sz w:val="18"/>
              </w:rPr>
              <w:t> </w:t>
            </w:r>
            <w:r>
              <w:rPr>
                <w:sz w:val="18"/>
              </w:rPr>
              <w:t>can</w:t>
            </w:r>
            <w:r>
              <w:rPr>
                <w:spacing w:val="-4"/>
                <w:sz w:val="18"/>
              </w:rPr>
              <w:t> </w:t>
            </w:r>
            <w:r>
              <w:rPr>
                <w:sz w:val="18"/>
              </w:rPr>
              <w:t>be</w:t>
            </w:r>
            <w:r>
              <w:rPr>
                <w:spacing w:val="-2"/>
                <w:sz w:val="18"/>
              </w:rPr>
              <w:t> </w:t>
            </w:r>
            <w:r>
              <w:rPr>
                <w:sz w:val="18"/>
              </w:rPr>
              <w:t>retrieved</w:t>
            </w:r>
            <w:r>
              <w:rPr>
                <w:spacing w:val="-4"/>
                <w:sz w:val="18"/>
              </w:rPr>
              <w:t> </w:t>
            </w:r>
            <w:r>
              <w:rPr>
                <w:sz w:val="18"/>
              </w:rPr>
              <w:t>from</w:t>
            </w:r>
            <w:r>
              <w:rPr>
                <w:spacing w:val="-1"/>
                <w:sz w:val="18"/>
              </w:rPr>
              <w:t> </w:t>
            </w:r>
            <w:r>
              <w:rPr>
                <w:sz w:val="18"/>
              </w:rPr>
              <w:t>the resourceTypeId</w:t>
            </w:r>
            <w:r>
              <w:rPr>
                <w:spacing w:val="-4"/>
                <w:sz w:val="18"/>
              </w:rPr>
              <w:t> </w:t>
            </w:r>
            <w:r>
              <w:rPr>
                <w:sz w:val="18"/>
              </w:rPr>
              <w:t>attribute</w:t>
            </w:r>
            <w:r>
              <w:rPr>
                <w:spacing w:val="-4"/>
                <w:sz w:val="18"/>
              </w:rPr>
              <w:t> </w:t>
            </w:r>
            <w:r>
              <w:rPr>
                <w:sz w:val="18"/>
              </w:rPr>
              <w:t>in the</w:t>
            </w:r>
            <w:r>
              <w:rPr>
                <w:spacing w:val="-1"/>
                <w:sz w:val="18"/>
              </w:rPr>
              <w:t> </w:t>
            </w:r>
            <w:r>
              <w:rPr>
                <w:sz w:val="18"/>
              </w:rPr>
              <w:t>payload</w:t>
            </w:r>
            <w:r>
              <w:rPr>
                <w:spacing w:val="-4"/>
                <w:sz w:val="18"/>
              </w:rPr>
              <w:t> </w:t>
            </w:r>
            <w:r>
              <w:rPr>
                <w:sz w:val="18"/>
              </w:rPr>
              <w:t>body</w:t>
            </w:r>
            <w:r>
              <w:rPr>
                <w:spacing w:val="-1"/>
                <w:sz w:val="18"/>
              </w:rPr>
              <w:t> </w:t>
            </w:r>
            <w:r>
              <w:rPr>
                <w:sz w:val="18"/>
              </w:rPr>
              <w:t>of</w:t>
            </w:r>
            <w:r>
              <w:rPr>
                <w:spacing w:val="-2"/>
                <w:sz w:val="18"/>
              </w:rPr>
              <w:t> </w:t>
            </w:r>
            <w:r>
              <w:rPr>
                <w:sz w:val="18"/>
              </w:rPr>
              <w:t>the</w:t>
            </w:r>
            <w:r>
              <w:rPr>
                <w:spacing w:val="-2"/>
                <w:sz w:val="18"/>
              </w:rPr>
              <w:t> </w:t>
            </w:r>
            <w:r>
              <w:rPr>
                <w:sz w:val="18"/>
              </w:rPr>
              <w:t>response</w:t>
            </w:r>
            <w:r>
              <w:rPr>
                <w:spacing w:val="-2"/>
                <w:sz w:val="18"/>
              </w:rPr>
              <w:t> </w:t>
            </w:r>
            <w:r>
              <w:rPr>
                <w:sz w:val="18"/>
              </w:rPr>
              <w:t>to</w:t>
            </w:r>
            <w:r>
              <w:rPr>
                <w:spacing w:val="-4"/>
                <w:sz w:val="18"/>
              </w:rPr>
              <w:t> </w:t>
            </w:r>
            <w:r>
              <w:rPr>
                <w:sz w:val="18"/>
              </w:rPr>
              <w:t>a GET request getting the list of "ResourceType" resources.</w:t>
            </w:r>
          </w:p>
        </w:tc>
      </w:tr>
    </w:tbl>
    <w:p>
      <w:pPr>
        <w:pStyle w:val="BodyText"/>
        <w:rPr>
          <w:b/>
        </w:rPr>
      </w:pPr>
    </w:p>
    <w:p>
      <w:pPr>
        <w:pStyle w:val="BodyText"/>
        <w:spacing w:before="70"/>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9"/>
        </w:rPr>
        <w:t> </w:t>
      </w:r>
      <w:r>
        <w:rPr>
          <w:spacing w:val="-2"/>
        </w:rPr>
        <w:t>methods</w:t>
      </w:r>
    </w:p>
    <w:p>
      <w:pPr>
        <w:pStyle w:val="BodyText"/>
        <w:spacing w:before="48"/>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68"/>
      </w:pPr>
    </w:p>
    <w:p>
      <w:pPr>
        <w:pStyle w:val="Heading7"/>
        <w:numPr>
          <w:ilvl w:val="5"/>
          <w:numId w:val="2"/>
        </w:numPr>
        <w:tabs>
          <w:tab w:pos="2153" w:val="left" w:leader="none"/>
        </w:tabs>
        <w:spacing w:line="240" w:lineRule="auto" w:before="0" w:after="0"/>
        <w:ind w:left="2153" w:right="0" w:hanging="1801"/>
        <w:jc w:val="left"/>
      </w:pPr>
      <w:r>
        <w:rPr>
          <w:spacing w:val="-5"/>
        </w:rPr>
        <w:t>GET</w:t>
      </w:r>
    </w:p>
    <w:p>
      <w:pPr>
        <w:pStyle w:val="BodyText"/>
        <w:spacing w:line="427" w:lineRule="auto" w:before="181"/>
        <w:ind w:left="352" w:right="2455"/>
      </w:pPr>
      <w:r>
        <w:rPr/>
        <w:t>The</w:t>
      </w:r>
      <w:r>
        <w:rPr>
          <w:spacing w:val="-3"/>
        </w:rPr>
        <w:t> </w:t>
      </w:r>
      <w:r>
        <w:rPr/>
        <w:t>GET</w:t>
      </w:r>
      <w:r>
        <w:rPr>
          <w:spacing w:val="-3"/>
        </w:rPr>
        <w:t> </w:t>
      </w:r>
      <w:r>
        <w:rPr/>
        <w:t>operation</w:t>
      </w:r>
      <w:r>
        <w:rPr>
          <w:spacing w:val="-2"/>
        </w:rPr>
        <w:t> </w:t>
      </w:r>
      <w:r>
        <w:rPr/>
        <w:t>is</w:t>
      </w:r>
      <w:r>
        <w:rPr>
          <w:spacing w:val="-4"/>
        </w:rPr>
        <w:t> </w:t>
      </w:r>
      <w:r>
        <w:rPr/>
        <w:t>used</w:t>
      </w:r>
      <w:r>
        <w:rPr>
          <w:spacing w:val="-2"/>
        </w:rPr>
        <w:t> </w:t>
      </w:r>
      <w:r>
        <w:rPr/>
        <w:t>to</w:t>
      </w:r>
      <w:r>
        <w:rPr>
          <w:spacing w:val="-7"/>
        </w:rPr>
        <w:t> </w:t>
      </w:r>
      <w:r>
        <w:rPr/>
        <w:t>retrieve</w:t>
      </w:r>
      <w:r>
        <w:rPr>
          <w:spacing w:val="-3"/>
        </w:rPr>
        <w:t> </w:t>
      </w:r>
      <w:r>
        <w:rPr/>
        <w:t>the</w:t>
      </w:r>
      <w:r>
        <w:rPr>
          <w:spacing w:val="-3"/>
        </w:rPr>
        <w:t> </w:t>
      </w:r>
      <w:r>
        <w:rPr/>
        <w:t>resource</w:t>
      </w:r>
      <w:r>
        <w:rPr>
          <w:spacing w:val="-3"/>
        </w:rPr>
        <w:t> </w:t>
      </w:r>
      <w:r>
        <w:rPr/>
        <w:t>type description</w:t>
      </w:r>
      <w:r>
        <w:rPr>
          <w:spacing w:val="-2"/>
        </w:rPr>
        <w:t> </w:t>
      </w:r>
      <w:r>
        <w:rPr/>
        <w:t>of</w:t>
      </w:r>
      <w:r>
        <w:rPr>
          <w:spacing w:val="-3"/>
        </w:rPr>
        <w:t> </w:t>
      </w:r>
      <w:r>
        <w:rPr/>
        <w:t>a</w:t>
      </w:r>
      <w:r>
        <w:rPr>
          <w:spacing w:val="-3"/>
        </w:rPr>
        <w:t> </w:t>
      </w:r>
      <w:r>
        <w:rPr/>
        <w:t>single</w:t>
      </w:r>
      <w:r>
        <w:rPr>
          <w:spacing w:val="-3"/>
        </w:rPr>
        <w:t> </w:t>
      </w:r>
      <w:r>
        <w:rPr/>
        <w:t>resource</w:t>
      </w:r>
      <w:r>
        <w:rPr>
          <w:spacing w:val="-3"/>
        </w:rPr>
        <w:t> </w:t>
      </w:r>
      <w:r>
        <w:rPr/>
        <w:t>type. This method shall support the URI query parameters specified in </w:t>
      </w:r>
      <w:hyperlink w:history="true" w:anchor="_bookmark57">
        <w:r>
          <w:rPr/>
          <w:t>Table 3.2.4.3.3.2-1.</w:t>
        </w:r>
      </w:hyperlink>
    </w:p>
    <w:p>
      <w:pPr>
        <w:pStyle w:val="Heading6"/>
        <w:spacing w:before="2"/>
        <w:ind w:left="1363"/>
        <w:jc w:val="left"/>
      </w:pPr>
      <w:bookmarkStart w:name="_bookmark57" w:id="58"/>
      <w:bookmarkEnd w:id="58"/>
      <w:r>
        <w:rPr>
          <w:b w:val="0"/>
        </w:rPr>
      </w:r>
      <w:r>
        <w:rPr/>
        <w:t>Table</w:t>
      </w:r>
      <w:r>
        <w:rPr>
          <w:spacing w:val="-5"/>
        </w:rPr>
        <w:t> </w:t>
      </w:r>
      <w:r>
        <w:rPr/>
        <w:t>3.2.4.3.3.2-1</w:t>
      </w:r>
      <w:r>
        <w:rPr>
          <w:spacing w:val="-3"/>
        </w:rPr>
        <w:t> </w:t>
      </w:r>
      <w:r>
        <w:rPr/>
        <w:t>URI</w:t>
      </w:r>
      <w:r>
        <w:rPr>
          <w:spacing w:val="-6"/>
        </w:rPr>
        <w:t> </w:t>
      </w:r>
      <w:r>
        <w:rPr/>
        <w:t>query</w:t>
      </w:r>
      <w:r>
        <w:rPr>
          <w:spacing w:val="-4"/>
        </w:rPr>
        <w:t> </w:t>
      </w:r>
      <w:r>
        <w:rPr/>
        <w:t>parameters</w:t>
      </w:r>
      <w:r>
        <w:rPr>
          <w:spacing w:val="-5"/>
        </w:rPr>
        <w:t> </w:t>
      </w:r>
      <w:r>
        <w:rPr/>
        <w:t>supported</w:t>
      </w:r>
      <w:r>
        <w:rPr>
          <w:spacing w:val="-5"/>
        </w:rPr>
        <w:t> </w:t>
      </w:r>
      <w:r>
        <w:rPr/>
        <w:t>by</w:t>
      </w:r>
      <w:r>
        <w:rPr>
          <w:spacing w:val="-5"/>
        </w:rPr>
        <w:t> </w:t>
      </w:r>
      <w:r>
        <w:rPr/>
        <w:t>the</w:t>
      </w:r>
      <w:r>
        <w:rPr>
          <w:spacing w:val="-2"/>
        </w:rPr>
        <w:t> </w:t>
      </w:r>
      <w:r>
        <w:rPr/>
        <w:t>GET</w:t>
      </w:r>
      <w:r>
        <w:rPr>
          <w:spacing w:val="-5"/>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6" w:hRule="atLeast"/>
        </w:trPr>
        <w:tc>
          <w:tcPr>
            <w:tcW w:w="1592" w:type="dxa"/>
            <w:shd w:val="clear" w:color="auto" w:fill="C0C0C0"/>
          </w:tcPr>
          <w:p>
            <w:pPr>
              <w:pStyle w:val="TableParagraph"/>
              <w:spacing w:line="186" w:lineRule="exact"/>
              <w:ind w:left="513"/>
              <w:rPr>
                <w:b/>
                <w:sz w:val="18"/>
              </w:rPr>
            </w:pPr>
            <w:r>
              <w:rPr>
                <w:b/>
                <w:spacing w:val="-4"/>
                <w:sz w:val="18"/>
              </w:rPr>
              <w:t>Name</w:t>
            </w:r>
          </w:p>
        </w:tc>
        <w:tc>
          <w:tcPr>
            <w:tcW w:w="1412" w:type="dxa"/>
            <w:shd w:val="clear" w:color="auto" w:fill="C0C0C0"/>
          </w:tcPr>
          <w:p>
            <w:pPr>
              <w:pStyle w:val="TableParagraph"/>
              <w:spacing w:line="186"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6" w:lineRule="exact"/>
              <w:ind w:left="109"/>
              <w:rPr>
                <w:b/>
                <w:sz w:val="18"/>
              </w:rPr>
            </w:pPr>
            <w:r>
              <w:rPr>
                <w:b/>
                <w:spacing w:val="-10"/>
                <w:sz w:val="18"/>
              </w:rPr>
              <w:t>P</w:t>
            </w:r>
          </w:p>
        </w:tc>
        <w:tc>
          <w:tcPr>
            <w:tcW w:w="1121" w:type="dxa"/>
            <w:shd w:val="clear" w:color="auto" w:fill="C0C0C0"/>
          </w:tcPr>
          <w:p>
            <w:pPr>
              <w:pStyle w:val="TableParagraph"/>
              <w:spacing w:line="186" w:lineRule="exact"/>
              <w:ind w:left="57"/>
              <w:rPr>
                <w:b/>
                <w:sz w:val="18"/>
              </w:rPr>
            </w:pPr>
            <w:r>
              <w:rPr>
                <w:b/>
                <w:spacing w:val="-2"/>
                <w:sz w:val="18"/>
              </w:rPr>
              <w:t>Cardinality</w:t>
            </w:r>
          </w:p>
        </w:tc>
        <w:tc>
          <w:tcPr>
            <w:tcW w:w="3572" w:type="dxa"/>
            <w:shd w:val="clear" w:color="auto" w:fill="C0C0C0"/>
          </w:tcPr>
          <w:p>
            <w:pPr>
              <w:pStyle w:val="TableParagraph"/>
              <w:spacing w:line="186" w:lineRule="exact"/>
              <w:ind w:left="0" w:right="62"/>
              <w:jc w:val="center"/>
              <w:rPr>
                <w:b/>
                <w:sz w:val="18"/>
              </w:rPr>
            </w:pPr>
            <w:r>
              <w:rPr>
                <w:b/>
                <w:spacing w:val="-2"/>
                <w:sz w:val="18"/>
              </w:rPr>
              <w:t>Description</w:t>
            </w:r>
          </w:p>
        </w:tc>
        <w:tc>
          <w:tcPr>
            <w:tcW w:w="1533" w:type="dxa"/>
            <w:shd w:val="clear" w:color="auto" w:fill="C0C0C0"/>
          </w:tcPr>
          <w:p>
            <w:pPr>
              <w:pStyle w:val="TableParagraph"/>
              <w:spacing w:line="186" w:lineRule="exact"/>
              <w:ind w:left="193"/>
              <w:rPr>
                <w:b/>
                <w:sz w:val="18"/>
              </w:rPr>
            </w:pPr>
            <w:r>
              <w:rPr>
                <w:b/>
                <w:spacing w:val="-2"/>
                <w:sz w:val="18"/>
              </w:rPr>
              <w:t>Applicability</w:t>
            </w:r>
          </w:p>
        </w:tc>
      </w:tr>
      <w:tr>
        <w:trPr>
          <w:trHeight w:val="208" w:hRule="atLeast"/>
        </w:trPr>
        <w:tc>
          <w:tcPr>
            <w:tcW w:w="1592" w:type="dxa"/>
            <w:tcBorders>
              <w:left w:val="single" w:sz="6" w:space="0" w:color="000000"/>
              <w:bottom w:val="single" w:sz="6" w:space="0" w:color="000000"/>
              <w:right w:val="single" w:sz="6" w:space="0" w:color="000000"/>
            </w:tcBorders>
          </w:tcPr>
          <w:p>
            <w:pPr>
              <w:pStyle w:val="TableParagraph"/>
              <w:spacing w:line="189"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1"/>
        <w:rPr>
          <w:b/>
        </w:rPr>
      </w:pPr>
    </w:p>
    <w:p>
      <w:pPr>
        <w:pStyle w:val="BodyText"/>
        <w:ind w:left="352" w:right="660"/>
      </w:pPr>
      <w:r>
        <w:rPr/>
        <w:t>This</w:t>
      </w:r>
      <w:r>
        <w:rPr>
          <w:spacing w:val="-3"/>
        </w:rPr>
        <w:t> </w:t>
      </w:r>
      <w:r>
        <w:rPr/>
        <w:t>method</w:t>
      </w:r>
      <w:r>
        <w:rPr>
          <w:spacing w:val="-1"/>
        </w:rPr>
        <w:t> </w:t>
      </w:r>
      <w:r>
        <w:rPr/>
        <w:t>shall</w:t>
      </w:r>
      <w:r>
        <w:rPr>
          <w:spacing w:val="-2"/>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1"/>
        </w:rPr>
        <w:t> </w:t>
      </w:r>
      <w:r>
        <w:rPr/>
        <w:t>the</w:t>
      </w:r>
      <w:r>
        <w:rPr>
          <w:spacing w:val="-4"/>
        </w:rPr>
        <w:t> </w:t>
      </w:r>
      <w:r>
        <w:rPr/>
        <w:t>response</w:t>
      </w:r>
      <w:r>
        <w:rPr>
          <w:spacing w:val="-2"/>
        </w:rPr>
        <w:t> </w:t>
      </w:r>
      <w:r>
        <w:rPr/>
        <w:t>data structures,</w:t>
      </w:r>
      <w:r>
        <w:rPr>
          <w:spacing w:val="-1"/>
        </w:rPr>
        <w:t> </w:t>
      </w:r>
      <w:r>
        <w:rPr/>
        <w:t>and</w:t>
      </w:r>
      <w:r>
        <w:rPr>
          <w:spacing w:val="-3"/>
        </w:rPr>
        <w:t> </w:t>
      </w:r>
      <w:r>
        <w:rPr/>
        <w:t>response</w:t>
      </w:r>
      <w:r>
        <w:rPr>
          <w:spacing w:val="-2"/>
        </w:rPr>
        <w:t> </w:t>
      </w:r>
      <w:r>
        <w:rPr/>
        <w:t>codes</w:t>
      </w:r>
      <w:r>
        <w:rPr>
          <w:spacing w:val="-3"/>
        </w:rPr>
        <w:t> </w:t>
      </w:r>
      <w:r>
        <w:rPr/>
        <w:t>specified</w:t>
      </w:r>
      <w:r>
        <w:rPr>
          <w:spacing w:val="-1"/>
        </w:rPr>
        <w:t> </w:t>
      </w:r>
      <w:r>
        <w:rPr/>
        <w:t>in Table 3.2.4.3.3.2-2.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3.2.4.3.3.2-2:</w:t>
      </w:r>
      <w:r>
        <w:rPr>
          <w:rFonts w:ascii="Arial"/>
          <w:spacing w:val="-6"/>
        </w:rPr>
        <w:t> </w:t>
      </w:r>
      <w:r>
        <w:rPr>
          <w:rFonts w:ascii="Arial"/>
        </w:rPr>
        <w:t>Details</w:t>
      </w:r>
      <w:r>
        <w:rPr>
          <w:rFonts w:ascii="Arial"/>
          <w:spacing w:val="-7"/>
        </w:rPr>
        <w:t> </w:t>
      </w:r>
      <w:r>
        <w:rPr>
          <w:rFonts w:ascii="Arial"/>
        </w:rPr>
        <w:t>of</w:t>
      </w:r>
      <w:r>
        <w:rPr>
          <w:rFonts w:ascii="Arial"/>
          <w:spacing w:val="-5"/>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575"/>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16"/>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575"/>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12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ResourceTypeInfo</w:t>
            </w:r>
          </w:p>
        </w:tc>
        <w:tc>
          <w:tcPr>
            <w:tcW w:w="1092" w:type="dxa"/>
          </w:tcPr>
          <w:p>
            <w:pPr>
              <w:pStyle w:val="TableParagraph"/>
              <w:spacing w:before="1"/>
              <w:rPr>
                <w:sz w:val="18"/>
              </w:rPr>
            </w:pPr>
            <w:r>
              <w:rPr>
                <w:spacing w:val="-10"/>
                <w:sz w:val="18"/>
              </w:rPr>
              <w:t>1</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rPr>
                <w:sz w:val="18"/>
              </w:rPr>
            </w:pPr>
            <w:r>
              <w:rPr>
                <w:sz w:val="18"/>
              </w:rPr>
              <w:t>Shall be returned when information about a ResourceTypeInfo</w:t>
            </w:r>
            <w:r>
              <w:rPr>
                <w:spacing w:val="-11"/>
                <w:sz w:val="18"/>
              </w:rPr>
              <w:t> </w:t>
            </w:r>
            <w:r>
              <w:rPr>
                <w:sz w:val="18"/>
              </w:rPr>
              <w:t>instance</w:t>
            </w:r>
            <w:r>
              <w:rPr>
                <w:spacing w:val="-10"/>
                <w:sz w:val="18"/>
              </w:rPr>
              <w:t> </w:t>
            </w:r>
            <w:r>
              <w:rPr>
                <w:sz w:val="18"/>
              </w:rPr>
              <w:t>has</w:t>
            </w:r>
            <w:r>
              <w:rPr>
                <w:spacing w:val="-9"/>
                <w:sz w:val="18"/>
              </w:rPr>
              <w:t> </w:t>
            </w:r>
            <w:r>
              <w:rPr>
                <w:sz w:val="18"/>
              </w:rPr>
              <w:t>been</w:t>
            </w:r>
            <w:r>
              <w:rPr>
                <w:spacing w:val="-10"/>
                <w:sz w:val="18"/>
              </w:rPr>
              <w:t> </w:t>
            </w:r>
            <w:r>
              <w:rPr>
                <w:sz w:val="18"/>
              </w:rPr>
              <w:t>queried </w:t>
            </w:r>
            <w:r>
              <w:rPr>
                <w:spacing w:val="-2"/>
                <w:sz w:val="18"/>
              </w:rPr>
              <w:t>successfully.</w:t>
            </w:r>
          </w:p>
          <w:p>
            <w:pPr>
              <w:pStyle w:val="TableParagraph"/>
              <w:spacing w:line="205" w:lineRule="exact"/>
              <w:rPr>
                <w:sz w:val="18"/>
              </w:rPr>
            </w:pPr>
            <w:r>
              <w:rPr>
                <w:sz w:val="18"/>
              </w:rPr>
              <w:t>The</w:t>
            </w:r>
            <w:r>
              <w:rPr>
                <w:spacing w:val="-3"/>
                <w:sz w:val="18"/>
              </w:rPr>
              <w:t> </w:t>
            </w:r>
            <w:r>
              <w:rPr>
                <w:sz w:val="18"/>
              </w:rPr>
              <w:t>response</w:t>
            </w:r>
            <w:r>
              <w:rPr>
                <w:spacing w:val="-5"/>
                <w:sz w:val="18"/>
              </w:rPr>
              <w:t> </w:t>
            </w:r>
            <w:r>
              <w:rPr>
                <w:sz w:val="18"/>
              </w:rPr>
              <w:t>body</w:t>
            </w:r>
            <w:r>
              <w:rPr>
                <w:spacing w:val="-4"/>
                <w:sz w:val="18"/>
              </w:rPr>
              <w:t> </w:t>
            </w:r>
            <w:r>
              <w:rPr>
                <w:sz w:val="18"/>
              </w:rPr>
              <w:t>shall</w:t>
            </w:r>
            <w:r>
              <w:rPr>
                <w:spacing w:val="-3"/>
                <w:sz w:val="18"/>
              </w:rPr>
              <w:t> </w:t>
            </w:r>
            <w:r>
              <w:rPr>
                <w:sz w:val="18"/>
              </w:rPr>
              <w:t>contain</w:t>
            </w:r>
            <w:r>
              <w:rPr>
                <w:spacing w:val="1"/>
                <w:sz w:val="18"/>
              </w:rPr>
              <w:t> </w:t>
            </w:r>
            <w:r>
              <w:rPr>
                <w:sz w:val="18"/>
              </w:rPr>
              <w:t>a</w:t>
            </w:r>
            <w:r>
              <w:rPr>
                <w:spacing w:val="-2"/>
                <w:sz w:val="18"/>
              </w:rPr>
              <w:t> </w:t>
            </w:r>
            <w:r>
              <w:rPr>
                <w:sz w:val="18"/>
              </w:rPr>
              <w:t>representation</w:t>
            </w:r>
            <w:r>
              <w:rPr>
                <w:spacing w:val="-2"/>
                <w:sz w:val="18"/>
              </w:rPr>
              <w:t> </w:t>
            </w:r>
            <w:r>
              <w:rPr>
                <w:spacing w:val="-5"/>
                <w:sz w:val="18"/>
              </w:rPr>
              <w:t>of</w:t>
            </w:r>
          </w:p>
          <w:p>
            <w:pPr>
              <w:pStyle w:val="TableParagraph"/>
              <w:spacing w:line="206" w:lineRule="exact"/>
              <w:rPr>
                <w:sz w:val="18"/>
              </w:rPr>
            </w:pPr>
            <w:r>
              <w:rPr>
                <w:sz w:val="18"/>
              </w:rPr>
              <w:t>the</w:t>
            </w:r>
            <w:r>
              <w:rPr>
                <w:spacing w:val="-5"/>
                <w:sz w:val="18"/>
              </w:rPr>
              <w:t> </w:t>
            </w:r>
            <w:r>
              <w:rPr>
                <w:sz w:val="18"/>
              </w:rPr>
              <w:t>ResourceTypeInfo</w:t>
            </w:r>
            <w:r>
              <w:rPr>
                <w:spacing w:val="-7"/>
                <w:sz w:val="18"/>
              </w:rPr>
              <w:t> </w:t>
            </w:r>
            <w:r>
              <w:rPr>
                <w:sz w:val="18"/>
              </w:rPr>
              <w:t>instance,</w:t>
            </w:r>
            <w:r>
              <w:rPr>
                <w:spacing w:val="-6"/>
                <w:sz w:val="18"/>
              </w:rPr>
              <w:t> </w:t>
            </w:r>
            <w:r>
              <w:rPr>
                <w:sz w:val="18"/>
              </w:rPr>
              <w:t>as</w:t>
            </w:r>
            <w:r>
              <w:rPr>
                <w:spacing w:val="-8"/>
                <w:sz w:val="18"/>
              </w:rPr>
              <w:t> </w:t>
            </w:r>
            <w:r>
              <w:rPr>
                <w:sz w:val="18"/>
              </w:rPr>
              <w:t>defined</w:t>
            </w:r>
            <w:r>
              <w:rPr>
                <w:spacing w:val="-8"/>
                <w:sz w:val="18"/>
              </w:rPr>
              <w:t> </w:t>
            </w:r>
            <w:r>
              <w:rPr>
                <w:sz w:val="18"/>
              </w:rPr>
              <w:t>in</w:t>
            </w:r>
            <w:r>
              <w:rPr>
                <w:spacing w:val="-8"/>
                <w:sz w:val="18"/>
              </w:rPr>
              <w:t> </w:t>
            </w:r>
            <w:r>
              <w:rPr>
                <w:sz w:val="18"/>
              </w:rPr>
              <w:t>clause </w:t>
            </w:r>
            <w:r>
              <w:rPr>
                <w:spacing w:val="-2"/>
                <w:sz w:val="18"/>
              </w:rPr>
              <w:t>3.2.6.2.2.</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spacing w:line="206" w:lineRule="exact"/>
              <w:rPr>
                <w:sz w:val="18"/>
              </w:rPr>
            </w:pPr>
            <w:r>
              <w:rPr>
                <w:sz w:val="18"/>
              </w:rPr>
              <w:t>In</w:t>
            </w:r>
            <w:r>
              <w:rPr>
                <w:spacing w:val="-2"/>
                <w:sz w:val="18"/>
              </w:rPr>
              <w:t> </w:t>
            </w:r>
            <w:r>
              <w:rPr>
                <w:sz w:val="18"/>
              </w:rPr>
              <w:t>addition</w:t>
            </w:r>
            <w:r>
              <w:rPr>
                <w:spacing w:val="-2"/>
                <w:sz w:val="18"/>
              </w:rPr>
              <w:t> </w:t>
            </w:r>
            <w:r>
              <w:rPr>
                <w:sz w:val="18"/>
              </w:rPr>
              <w:t>to</w:t>
            </w:r>
            <w:r>
              <w:rPr>
                <w:spacing w:val="-4"/>
                <w:sz w:val="18"/>
              </w:rPr>
              <w:t> </w:t>
            </w:r>
            <w:r>
              <w:rPr>
                <w:sz w:val="18"/>
              </w:rPr>
              <w:t>the</w:t>
            </w:r>
            <w:r>
              <w:rPr>
                <w:spacing w:val="-4"/>
                <w:sz w:val="18"/>
              </w:rPr>
              <w:t> </w:t>
            </w:r>
            <w:r>
              <w:rPr>
                <w:sz w:val="18"/>
              </w:rPr>
              <w:t>response</w:t>
            </w:r>
            <w:r>
              <w:rPr>
                <w:spacing w:val="-4"/>
                <w:sz w:val="18"/>
              </w:rPr>
              <w:t> </w:t>
            </w:r>
            <w:r>
              <w:rPr>
                <w:sz w:val="18"/>
              </w:rPr>
              <w:t>codes</w:t>
            </w:r>
            <w:r>
              <w:rPr>
                <w:spacing w:val="-3"/>
                <w:sz w:val="18"/>
              </w:rPr>
              <w:t> </w:t>
            </w:r>
            <w:r>
              <w:rPr>
                <w:sz w:val="18"/>
              </w:rPr>
              <w:t>defined</w:t>
            </w:r>
            <w:r>
              <w:rPr>
                <w:spacing w:val="-4"/>
                <w:sz w:val="18"/>
              </w:rPr>
              <w:t> </w:t>
            </w:r>
            <w:r>
              <w:rPr>
                <w:sz w:val="18"/>
              </w:rPr>
              <w:t>above,</w:t>
            </w:r>
            <w:r>
              <w:rPr>
                <w:spacing w:val="-3"/>
                <w:sz w:val="18"/>
              </w:rPr>
              <w:t> </w:t>
            </w:r>
            <w:r>
              <w:rPr>
                <w:spacing w:val="-5"/>
                <w:sz w:val="18"/>
              </w:rPr>
              <w:t>any</w:t>
            </w:r>
          </w:p>
          <w:p>
            <w:pPr>
              <w:pStyle w:val="TableParagraph"/>
              <w:spacing w:line="206" w:lineRule="exact"/>
              <w:ind w:right="181"/>
              <w:rPr>
                <w:sz w:val="18"/>
              </w:rPr>
            </w:pPr>
            <w:r>
              <w:rPr>
                <w:sz w:val="18"/>
              </w:rPr>
              <w:t>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z w:val="18"/>
              </w:rPr>
              <w:t> may be returned.</w:t>
            </w:r>
          </w:p>
        </w:tc>
      </w:tr>
    </w:tbl>
    <w:p>
      <w:pPr>
        <w:pStyle w:val="BodyText"/>
        <w:rPr>
          <w:rFonts w:ascii="Arial"/>
          <w:b/>
        </w:rPr>
      </w:pPr>
    </w:p>
    <w:p>
      <w:pPr>
        <w:pStyle w:val="BodyText"/>
        <w:spacing w:before="71"/>
        <w:rPr>
          <w:rFonts w:ascii="Arial"/>
          <w:b/>
        </w:rPr>
      </w:pPr>
    </w:p>
    <w:p>
      <w:pPr>
        <w:pStyle w:val="Heading7"/>
        <w:numPr>
          <w:ilvl w:val="5"/>
          <w:numId w:val="2"/>
        </w:numPr>
        <w:tabs>
          <w:tab w:pos="2153" w:val="left" w:leader="none"/>
        </w:tabs>
        <w:spacing w:line="240" w:lineRule="auto" w:before="1" w:after="0"/>
        <w:ind w:left="2153" w:right="0" w:hanging="1801"/>
        <w:jc w:val="left"/>
      </w:pPr>
      <w:r>
        <w:rPr>
          <w:spacing w:val="-5"/>
        </w:rPr>
        <w:t>PUT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PATCH</w:t>
      </w:r>
    </w:p>
    <w:p>
      <w:pPr>
        <w:pStyle w:val="BodyText"/>
        <w:spacing w:before="179"/>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pPr>
    </w:p>
    <w:p>
      <w:pPr>
        <w:pStyle w:val="BodyText"/>
      </w:pPr>
    </w:p>
    <w:p>
      <w:pPr>
        <w:pStyle w:val="BodyText"/>
        <w:spacing w:before="19"/>
      </w:pPr>
    </w:p>
    <w:p>
      <w:pPr>
        <w:pStyle w:val="Heading4"/>
        <w:numPr>
          <w:ilvl w:val="3"/>
          <w:numId w:val="2"/>
        </w:numPr>
        <w:tabs>
          <w:tab w:pos="1433" w:val="left" w:leader="none"/>
        </w:tabs>
        <w:spacing w:line="240" w:lineRule="auto" w:before="0" w:after="0"/>
        <w:ind w:left="1433" w:right="0" w:hanging="1081"/>
        <w:jc w:val="left"/>
      </w:pPr>
      <w:r>
        <w:rPr/>
        <w:t>REST</w:t>
      </w:r>
      <w:r>
        <w:rPr>
          <w:spacing w:val="-4"/>
        </w:rPr>
        <w:t> </w:t>
      </w:r>
      <w:r>
        <w:rPr/>
        <w:t>resource:</w:t>
      </w:r>
      <w:r>
        <w:rPr>
          <w:spacing w:val="-3"/>
        </w:rPr>
        <w:t> </w:t>
      </w:r>
      <w:r>
        <w:rPr/>
        <w:t>Resource</w:t>
      </w:r>
      <w:r>
        <w:rPr>
          <w:spacing w:val="-2"/>
        </w:rPr>
        <w:t> </w:t>
      </w:r>
      <w:r>
        <w:rPr/>
        <w:t>Pool</w:t>
      </w:r>
      <w:r>
        <w:rPr>
          <w:spacing w:val="-3"/>
        </w:rPr>
        <w:t> </w:t>
      </w:r>
      <w:r>
        <w:rPr>
          <w:spacing w:val="-4"/>
        </w:rPr>
        <w:t>List</w:t>
      </w:r>
    </w:p>
    <w:p>
      <w:pPr>
        <w:pStyle w:val="BodyText"/>
        <w:spacing w:before="24"/>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82"/>
        <w:ind w:left="352" w:right="660"/>
      </w:pPr>
      <w:r>
        <w:rPr/>
        <w:t>This</w:t>
      </w:r>
      <w:r>
        <w:rPr>
          <w:spacing w:val="-2"/>
        </w:rPr>
        <w:t> </w:t>
      </w:r>
      <w:r>
        <w:rPr/>
        <w:t>resource represents</w:t>
      </w:r>
      <w:r>
        <w:rPr>
          <w:spacing w:val="-3"/>
        </w:rPr>
        <w:t> </w:t>
      </w:r>
      <w:r>
        <w:rPr/>
        <w:t>the</w:t>
      </w:r>
      <w:r>
        <w:rPr>
          <w:spacing w:val="-2"/>
        </w:rPr>
        <w:t> </w:t>
      </w:r>
      <w:r>
        <w:rPr/>
        <w:t>list</w:t>
      </w:r>
      <w:r>
        <w:rPr>
          <w:spacing w:val="-3"/>
        </w:rPr>
        <w:t> </w:t>
      </w:r>
      <w:r>
        <w:rPr/>
        <w:t>of Resource</w:t>
      </w:r>
      <w:r>
        <w:rPr>
          <w:spacing w:val="-1"/>
        </w:rPr>
        <w:t> </w:t>
      </w:r>
      <w:r>
        <w:rPr/>
        <w:t>Pools</w:t>
      </w:r>
      <w:r>
        <w:rPr>
          <w:spacing w:val="-3"/>
        </w:rPr>
        <w:t> </w:t>
      </w:r>
      <w:r>
        <w:rPr/>
        <w:t>that</w:t>
      </w:r>
      <w:r>
        <w:rPr>
          <w:spacing w:val="-2"/>
        </w:rPr>
        <w:t> </w:t>
      </w:r>
      <w:r>
        <w:rPr/>
        <w:t>the</w:t>
      </w:r>
      <w:r>
        <w:rPr>
          <w:spacing w:val="-4"/>
        </w:rPr>
        <w:t> </w:t>
      </w:r>
      <w:r>
        <w:rPr/>
        <w:t>O-Cloud has</w:t>
      </w:r>
      <w:r>
        <w:rPr>
          <w:spacing w:val="-3"/>
        </w:rPr>
        <w:t> </w:t>
      </w:r>
      <w:r>
        <w:rPr/>
        <w:t>resource</w:t>
      </w:r>
      <w:r>
        <w:rPr>
          <w:spacing w:val="-4"/>
        </w:rPr>
        <w:t> </w:t>
      </w:r>
      <w:r>
        <w:rPr/>
        <w:t>deployed</w:t>
      </w:r>
      <w:r>
        <w:rPr>
          <w:spacing w:val="-1"/>
        </w:rPr>
        <w:t> </w:t>
      </w:r>
      <w:r>
        <w:rPr/>
        <w:t>to.</w:t>
      </w:r>
      <w:r>
        <w:rPr>
          <w:spacing w:val="-1"/>
        </w:rPr>
        <w:t> </w:t>
      </w:r>
      <w:r>
        <w:rPr/>
        <w:t>The</w:t>
      </w:r>
      <w:r>
        <w:rPr>
          <w:spacing w:val="-4"/>
        </w:rPr>
        <w:t> </w:t>
      </w:r>
      <w:r>
        <w:rPr/>
        <w:t>Resource</w:t>
      </w:r>
      <w:r>
        <w:rPr>
          <w:spacing w:val="-2"/>
        </w:rPr>
        <w:t> </w:t>
      </w:r>
      <w:r>
        <w:rPr/>
        <w:t>Pool</w:t>
      </w:r>
      <w:r>
        <w:rPr>
          <w:spacing w:val="-3"/>
        </w:rPr>
        <w:t> </w:t>
      </w:r>
      <w:r>
        <w:rPr/>
        <w:t>List contains Resource Pool Descriptions.</w:t>
      </w:r>
    </w:p>
    <w:p>
      <w:pPr>
        <w:pStyle w:val="BodyText"/>
        <w:spacing w:before="70"/>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Heading6"/>
        <w:spacing w:before="180"/>
        <w:ind w:left="352"/>
        <w:jc w:val="left"/>
      </w:pPr>
      <w:r>
        <w:rPr>
          <w:b w:val="0"/>
        </w:rPr>
        <w:t>Resource</w:t>
      </w:r>
      <w:r>
        <w:rPr>
          <w:b w:val="0"/>
          <w:spacing w:val="-13"/>
        </w:rPr>
        <w:t> </w:t>
      </w:r>
      <w:r>
        <w:rPr>
          <w:b w:val="0"/>
        </w:rPr>
        <w:t>URI:</w:t>
      </w:r>
      <w:r>
        <w:rPr>
          <w:b w:val="0"/>
          <w:spacing w:val="-12"/>
        </w:rPr>
        <w:t> </w:t>
      </w:r>
      <w:r>
        <w:rPr/>
        <w:t>{apiRoot}/o2ims-</w:t>
      </w:r>
      <w:r>
        <w:rPr>
          <w:spacing w:val="-2"/>
        </w:rPr>
        <w:t>infrastructureInventory/{apiMajorVersion}/resourcePools</w:t>
      </w:r>
    </w:p>
    <w:p>
      <w:pPr>
        <w:pStyle w:val="BodyText"/>
        <w:spacing w:before="180"/>
        <w:ind w:left="352"/>
        <w:rPr>
          <w:rFonts w:ascii="Arial"/>
        </w:rPr>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4">
        <w:r>
          <w:rPr/>
          <w:t>Table</w:t>
        </w:r>
        <w:r>
          <w:rPr>
            <w:spacing w:val="-6"/>
          </w:rPr>
          <w:t> </w:t>
        </w:r>
        <w:r>
          <w:rPr/>
          <w:t>3.2.4.2.2-</w:t>
        </w:r>
        <w:r>
          <w:rPr>
            <w:spacing w:val="-5"/>
          </w:rPr>
          <w:t>1</w:t>
        </w:r>
        <w:r>
          <w:rPr>
            <w:rFonts w:ascii="Arial"/>
            <w:spacing w:val="-5"/>
          </w:rPr>
          <w:t>.</w:t>
        </w:r>
      </w:hyperlink>
    </w:p>
    <w:p>
      <w:pPr>
        <w:pStyle w:val="Heading6"/>
        <w:spacing w:before="180"/>
        <w:ind w:right="182"/>
      </w:pPr>
      <w:r>
        <w:rPr/>
        <w:t>Table</w:t>
      </w:r>
      <w:r>
        <w:rPr>
          <w:spacing w:val="-4"/>
        </w:rPr>
        <w:t> </w:t>
      </w:r>
      <w:r>
        <w:rPr/>
        <w:t>3.2.4.4.2-1</w:t>
      </w:r>
      <w:r>
        <w:rPr>
          <w:spacing w:val="-4"/>
        </w:rPr>
        <w:t> </w:t>
      </w:r>
      <w:r>
        <w:rPr/>
        <w:t>Resource</w:t>
      </w:r>
      <w:r>
        <w:rPr>
          <w:spacing w:val="-5"/>
        </w:rPr>
        <w:t> </w:t>
      </w:r>
      <w:r>
        <w:rPr/>
        <w:t>URI</w:t>
      </w:r>
      <w:r>
        <w:rPr>
          <w:spacing w:val="-6"/>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7" w:after="1"/>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8"/>
        <w:gridCol w:w="1942"/>
        <w:gridCol w:w="6246"/>
      </w:tblGrid>
      <w:tr>
        <w:trPr>
          <w:trHeight w:val="205" w:hRule="atLeast"/>
        </w:trPr>
        <w:tc>
          <w:tcPr>
            <w:tcW w:w="1438" w:type="dxa"/>
            <w:shd w:val="clear" w:color="auto" w:fill="CCCCCC"/>
          </w:tcPr>
          <w:p>
            <w:pPr>
              <w:pStyle w:val="TableParagraph"/>
              <w:spacing w:line="186" w:lineRule="exact"/>
              <w:ind w:left="434"/>
              <w:rPr>
                <w:b/>
                <w:sz w:val="18"/>
              </w:rPr>
            </w:pPr>
            <w:r>
              <w:rPr>
                <w:b/>
                <w:spacing w:val="-4"/>
                <w:sz w:val="18"/>
              </w:rPr>
              <w:t>Name</w:t>
            </w:r>
          </w:p>
        </w:tc>
        <w:tc>
          <w:tcPr>
            <w:tcW w:w="1942" w:type="dxa"/>
            <w:shd w:val="clear" w:color="auto" w:fill="CCCCCC"/>
          </w:tcPr>
          <w:p>
            <w:pPr>
              <w:pStyle w:val="TableParagraph"/>
              <w:spacing w:line="186" w:lineRule="exact"/>
              <w:ind w:left="522"/>
              <w:rPr>
                <w:b/>
                <w:sz w:val="18"/>
              </w:rPr>
            </w:pPr>
            <w:r>
              <w:rPr>
                <w:b/>
                <w:sz w:val="18"/>
              </w:rPr>
              <w:t>Data</w:t>
            </w:r>
            <w:r>
              <w:rPr>
                <w:b/>
                <w:spacing w:val="-8"/>
                <w:sz w:val="18"/>
              </w:rPr>
              <w:t> </w:t>
            </w:r>
            <w:r>
              <w:rPr>
                <w:b/>
                <w:spacing w:val="-4"/>
                <w:sz w:val="18"/>
              </w:rPr>
              <w:t>type</w:t>
            </w:r>
          </w:p>
        </w:tc>
        <w:tc>
          <w:tcPr>
            <w:tcW w:w="6246" w:type="dxa"/>
            <w:shd w:val="clear" w:color="auto" w:fill="CCCCCC"/>
          </w:tcPr>
          <w:p>
            <w:pPr>
              <w:pStyle w:val="TableParagraph"/>
              <w:spacing w:line="186" w:lineRule="exact"/>
              <w:ind w:left="0" w:right="63"/>
              <w:jc w:val="center"/>
              <w:rPr>
                <w:b/>
                <w:sz w:val="18"/>
              </w:rPr>
            </w:pPr>
            <w:r>
              <w:rPr>
                <w:b/>
                <w:spacing w:val="-2"/>
                <w:sz w:val="18"/>
              </w:rPr>
              <w:t>Definition</w:t>
            </w:r>
          </w:p>
        </w:tc>
      </w:tr>
      <w:tr>
        <w:trPr>
          <w:trHeight w:val="208" w:hRule="atLeast"/>
        </w:trPr>
        <w:tc>
          <w:tcPr>
            <w:tcW w:w="1438" w:type="dxa"/>
          </w:tcPr>
          <w:p>
            <w:pPr>
              <w:pStyle w:val="TableParagraph"/>
              <w:spacing w:line="187" w:lineRule="exact" w:before="1"/>
              <w:rPr>
                <w:sz w:val="18"/>
              </w:rPr>
            </w:pPr>
            <w:r>
              <w:rPr>
                <w:spacing w:val="-2"/>
                <w:sz w:val="18"/>
              </w:rPr>
              <w:t>apiRoot</w:t>
            </w:r>
          </w:p>
        </w:tc>
        <w:tc>
          <w:tcPr>
            <w:tcW w:w="1942" w:type="dxa"/>
          </w:tcPr>
          <w:p>
            <w:pPr>
              <w:pStyle w:val="TableParagraph"/>
              <w:spacing w:line="187" w:lineRule="exact" w:before="1"/>
              <w:ind w:left="26"/>
              <w:rPr>
                <w:sz w:val="18"/>
              </w:rPr>
            </w:pPr>
            <w:r>
              <w:rPr>
                <w:spacing w:val="-2"/>
                <w:sz w:val="18"/>
              </w:rPr>
              <w:t>String</w:t>
            </w:r>
          </w:p>
        </w:tc>
        <w:tc>
          <w:tcPr>
            <w:tcW w:w="6246" w:type="dxa"/>
          </w:tcPr>
          <w:p>
            <w:pPr>
              <w:pStyle w:val="TableParagraph"/>
              <w:spacing w:line="187" w:lineRule="exact" w:before="1"/>
              <w:rPr>
                <w:sz w:val="18"/>
              </w:rPr>
            </w:pPr>
            <w:r>
              <w:rPr>
                <w:sz w:val="18"/>
              </w:rPr>
              <w:t>See</w:t>
            </w:r>
            <w:r>
              <w:rPr>
                <w:spacing w:val="-4"/>
                <w:sz w:val="18"/>
              </w:rPr>
              <w:t> </w:t>
            </w:r>
            <w:r>
              <w:rPr>
                <w:sz w:val="18"/>
              </w:rPr>
              <w:t>clause </w:t>
            </w:r>
            <w:r>
              <w:rPr>
                <w:spacing w:val="-4"/>
                <w:sz w:val="18"/>
              </w:rPr>
              <w:t>3.1.2</w:t>
            </w:r>
          </w:p>
        </w:tc>
      </w:tr>
      <w:tr>
        <w:trPr>
          <w:trHeight w:val="208" w:hRule="atLeast"/>
        </w:trPr>
        <w:tc>
          <w:tcPr>
            <w:tcW w:w="1438" w:type="dxa"/>
          </w:tcPr>
          <w:p>
            <w:pPr>
              <w:pStyle w:val="TableParagraph"/>
              <w:spacing w:line="188" w:lineRule="exact"/>
              <w:rPr>
                <w:sz w:val="18"/>
              </w:rPr>
            </w:pPr>
            <w:r>
              <w:rPr>
                <w:spacing w:val="-2"/>
                <w:sz w:val="18"/>
              </w:rPr>
              <w:t>apiMajorVersion</w:t>
            </w:r>
          </w:p>
        </w:tc>
        <w:tc>
          <w:tcPr>
            <w:tcW w:w="1942" w:type="dxa"/>
          </w:tcPr>
          <w:p>
            <w:pPr>
              <w:pStyle w:val="TableParagraph"/>
              <w:spacing w:line="188" w:lineRule="exact"/>
              <w:ind w:left="26"/>
              <w:rPr>
                <w:sz w:val="18"/>
              </w:rPr>
            </w:pPr>
            <w:r>
              <w:rPr>
                <w:spacing w:val="-2"/>
                <w:sz w:val="18"/>
              </w:rPr>
              <w:t>String</w:t>
            </w:r>
          </w:p>
        </w:tc>
        <w:tc>
          <w:tcPr>
            <w:tcW w:w="6246" w:type="dxa"/>
          </w:tcPr>
          <w:p>
            <w:pPr>
              <w:pStyle w:val="TableParagraph"/>
              <w:spacing w:line="188" w:lineRule="exact"/>
              <w:rPr>
                <w:sz w:val="18"/>
              </w:rPr>
            </w:pPr>
            <w:r>
              <w:rPr>
                <w:sz w:val="18"/>
              </w:rPr>
              <w:t>See</w:t>
            </w:r>
            <w:r>
              <w:rPr>
                <w:spacing w:val="-1"/>
                <w:sz w:val="18"/>
              </w:rPr>
              <w:t> </w:t>
            </w:r>
            <w:r>
              <w:rPr>
                <w:sz w:val="18"/>
              </w:rPr>
              <w:t>clause</w:t>
            </w:r>
            <w:r>
              <w:rPr>
                <w:spacing w:val="-1"/>
                <w:sz w:val="18"/>
              </w:rPr>
              <w:t> </w:t>
            </w:r>
            <w:r>
              <w:rPr>
                <w:spacing w:val="-2"/>
                <w:sz w:val="18"/>
              </w:rPr>
              <w:t>3.2.2</w:t>
            </w:r>
          </w:p>
        </w:tc>
      </w:tr>
    </w:tbl>
    <w:p>
      <w:pPr>
        <w:pStyle w:val="BodyText"/>
        <w:rPr>
          <w:b/>
        </w:rPr>
      </w:pPr>
    </w:p>
    <w:p>
      <w:pPr>
        <w:pStyle w:val="BodyText"/>
        <w:spacing w:before="68"/>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9"/>
        </w:rPr>
        <w:t> </w:t>
      </w:r>
      <w:r>
        <w:rPr>
          <w:spacing w:val="-2"/>
        </w:rPr>
        <w:t>methods</w:t>
      </w:r>
    </w:p>
    <w:p>
      <w:pPr>
        <w:pStyle w:val="BodyText"/>
        <w:spacing w:before="48"/>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79"/>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spacing w:after="0"/>
        <w:sectPr>
          <w:pgSz w:w="11910" w:h="16850"/>
          <w:pgMar w:header="946" w:footer="488" w:top="1420" w:bottom="680" w:left="780" w:right="600"/>
        </w:sectPr>
      </w:pPr>
    </w:p>
    <w:p>
      <w:pPr>
        <w:pStyle w:val="Heading7"/>
        <w:numPr>
          <w:ilvl w:val="5"/>
          <w:numId w:val="2"/>
        </w:numPr>
        <w:tabs>
          <w:tab w:pos="2153" w:val="left" w:leader="none"/>
        </w:tabs>
        <w:spacing w:line="240" w:lineRule="auto" w:before="95" w:after="0"/>
        <w:ind w:left="2153" w:right="0" w:hanging="1801"/>
        <w:jc w:val="left"/>
      </w:pPr>
      <w:r>
        <w:rPr>
          <w:spacing w:val="-5"/>
        </w:rPr>
        <w:t>GET</w:t>
      </w:r>
    </w:p>
    <w:p>
      <w:pPr>
        <w:pStyle w:val="BodyText"/>
        <w:spacing w:before="181"/>
        <w:ind w:left="352"/>
      </w:pPr>
      <w:r>
        <w:rPr/>
        <w:t>The</w:t>
      </w:r>
      <w:r>
        <w:rPr>
          <w:spacing w:val="-4"/>
        </w:rPr>
        <w:t> </w:t>
      </w:r>
      <w:r>
        <w:rPr/>
        <w:t>GET</w:t>
      </w:r>
      <w:r>
        <w:rPr>
          <w:spacing w:val="-3"/>
        </w:rPr>
        <w:t> </w:t>
      </w:r>
      <w:r>
        <w:rPr/>
        <w:t>operation</w:t>
      </w:r>
      <w:r>
        <w:rPr>
          <w:spacing w:val="-3"/>
        </w:rPr>
        <w:t> </w:t>
      </w:r>
      <w:r>
        <w:rPr/>
        <w:t>is</w:t>
      </w:r>
      <w:r>
        <w:rPr>
          <w:spacing w:val="-4"/>
        </w:rPr>
        <w:t> </w:t>
      </w:r>
      <w:r>
        <w:rPr/>
        <w:t>used</w:t>
      </w:r>
      <w:r>
        <w:rPr>
          <w:spacing w:val="-3"/>
        </w:rPr>
        <w:t> </w:t>
      </w:r>
      <w:r>
        <w:rPr/>
        <w:t>to</w:t>
      </w:r>
      <w:r>
        <w:rPr>
          <w:spacing w:val="-7"/>
        </w:rPr>
        <w:t> </w:t>
      </w:r>
      <w:r>
        <w:rPr/>
        <w:t>retrieve</w:t>
      </w:r>
      <w:r>
        <w:rPr>
          <w:spacing w:val="-4"/>
        </w:rPr>
        <w:t> </w:t>
      </w:r>
      <w:r>
        <w:rPr/>
        <w:t>the</w:t>
      </w:r>
      <w:r>
        <w:rPr>
          <w:spacing w:val="-3"/>
        </w:rPr>
        <w:t> </w:t>
      </w:r>
      <w:r>
        <w:rPr/>
        <w:t>list</w:t>
      </w:r>
      <w:r>
        <w:rPr>
          <w:spacing w:val="-5"/>
        </w:rPr>
        <w:t> </w:t>
      </w:r>
      <w:r>
        <w:rPr/>
        <w:t>of</w:t>
      </w:r>
      <w:r>
        <w:rPr>
          <w:spacing w:val="-3"/>
        </w:rPr>
        <w:t> </w:t>
      </w:r>
      <w:r>
        <w:rPr/>
        <w:t>resource</w:t>
      </w:r>
      <w:r>
        <w:rPr>
          <w:spacing w:val="4"/>
        </w:rPr>
        <w:t> </w:t>
      </w:r>
      <w:r>
        <w:rPr>
          <w:spacing w:val="-2"/>
        </w:rPr>
        <w:t>pools.</w:t>
      </w:r>
    </w:p>
    <w:p>
      <w:pPr>
        <w:pStyle w:val="BodyText"/>
        <w:spacing w:before="181"/>
        <w:ind w:left="352"/>
      </w:pPr>
      <w:r>
        <w:rPr/>
        <w:t>This</w:t>
      </w:r>
      <w:r>
        <w:rPr>
          <w:spacing w:val="-6"/>
        </w:rPr>
        <w:t> </w:t>
      </w:r>
      <w:r>
        <w:rPr/>
        <w:t>method</w:t>
      </w:r>
      <w:r>
        <w:rPr>
          <w:spacing w:val="-4"/>
        </w:rPr>
        <w:t> </w:t>
      </w:r>
      <w:r>
        <w:rPr/>
        <w:t>shall</w:t>
      </w:r>
      <w:r>
        <w:rPr>
          <w:spacing w:val="-5"/>
        </w:rPr>
        <w:t> </w:t>
      </w:r>
      <w:r>
        <w:rPr/>
        <w:t>support</w:t>
      </w:r>
      <w:r>
        <w:rPr>
          <w:spacing w:val="-6"/>
        </w:rPr>
        <w:t> </w:t>
      </w:r>
      <w:r>
        <w:rPr/>
        <w:t>the</w:t>
      </w:r>
      <w:r>
        <w:rPr>
          <w:spacing w:val="-7"/>
        </w:rPr>
        <w:t> </w:t>
      </w:r>
      <w:r>
        <w:rPr/>
        <w:t>URI</w:t>
      </w:r>
      <w:r>
        <w:rPr>
          <w:spacing w:val="-5"/>
        </w:rPr>
        <w:t> </w:t>
      </w:r>
      <w:r>
        <w:rPr/>
        <w:t>query</w:t>
      </w:r>
      <w:r>
        <w:rPr>
          <w:spacing w:val="-4"/>
        </w:rPr>
        <w:t> </w:t>
      </w:r>
      <w:r>
        <w:rPr/>
        <w:t>parameters</w:t>
      </w:r>
      <w:r>
        <w:rPr>
          <w:spacing w:val="-6"/>
        </w:rPr>
        <w:t> </w:t>
      </w:r>
      <w:r>
        <w:rPr/>
        <w:t>specified</w:t>
      </w:r>
      <w:r>
        <w:rPr>
          <w:spacing w:val="-4"/>
        </w:rPr>
        <w:t> </w:t>
      </w:r>
      <w:r>
        <w:rPr/>
        <w:t>in</w:t>
      </w:r>
      <w:r>
        <w:rPr>
          <w:spacing w:val="3"/>
        </w:rPr>
        <w:t> </w:t>
      </w:r>
      <w:hyperlink w:history="true" w:anchor="_bookmark55">
        <w:r>
          <w:rPr/>
          <w:t>Table</w:t>
        </w:r>
        <w:r>
          <w:rPr>
            <w:spacing w:val="-7"/>
          </w:rPr>
          <w:t> </w:t>
        </w:r>
        <w:r>
          <w:rPr/>
          <w:t>3.2.4.2.3.2-</w:t>
        </w:r>
        <w:r>
          <w:rPr>
            <w:spacing w:val="-5"/>
          </w:rPr>
          <w:t>1.</w:t>
        </w:r>
      </w:hyperlink>
    </w:p>
    <w:p>
      <w:pPr>
        <w:pStyle w:val="Heading6"/>
        <w:spacing w:before="178"/>
        <w:ind w:right="183"/>
      </w:pPr>
      <w:r>
        <w:rPr/>
        <w:t>Table</w:t>
      </w:r>
      <w:r>
        <w:rPr>
          <w:spacing w:val="-5"/>
        </w:rPr>
        <w:t> </w:t>
      </w:r>
      <w:r>
        <w:rPr/>
        <w:t>3.2.4.4.3.2-1</w:t>
      </w:r>
      <w:r>
        <w:rPr>
          <w:spacing w:val="-3"/>
        </w:rPr>
        <w:t> </w:t>
      </w:r>
      <w:r>
        <w:rPr/>
        <w:t>URI</w:t>
      </w:r>
      <w:r>
        <w:rPr>
          <w:spacing w:val="-6"/>
        </w:rPr>
        <w:t> </w:t>
      </w:r>
      <w:r>
        <w:rPr/>
        <w:t>query</w:t>
      </w:r>
      <w:r>
        <w:rPr>
          <w:spacing w:val="-4"/>
        </w:rPr>
        <w:t> </w:t>
      </w:r>
      <w:r>
        <w:rPr/>
        <w:t>parameters</w:t>
      </w:r>
      <w:r>
        <w:rPr>
          <w:spacing w:val="-5"/>
        </w:rPr>
        <w:t> </w:t>
      </w:r>
      <w:r>
        <w:rPr/>
        <w:t>supported</w:t>
      </w:r>
      <w:r>
        <w:rPr>
          <w:spacing w:val="-5"/>
        </w:rPr>
        <w:t> </w:t>
      </w:r>
      <w:r>
        <w:rPr/>
        <w:t>by</w:t>
      </w:r>
      <w:r>
        <w:rPr>
          <w:spacing w:val="-5"/>
        </w:rPr>
        <w:t> </w:t>
      </w:r>
      <w:r>
        <w:rPr/>
        <w:t>the</w:t>
      </w:r>
      <w:r>
        <w:rPr>
          <w:spacing w:val="-2"/>
        </w:rPr>
        <w:t> </w:t>
      </w:r>
      <w:r>
        <w:rPr/>
        <w:t>GET</w:t>
      </w:r>
      <w:r>
        <w:rPr>
          <w:spacing w:val="-5"/>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1119"/>
        <w:gridCol w:w="6217"/>
      </w:tblGrid>
      <w:tr>
        <w:trPr>
          <w:trHeight w:val="208" w:hRule="atLeast"/>
        </w:trPr>
        <w:tc>
          <w:tcPr>
            <w:tcW w:w="1591" w:type="dxa"/>
            <w:shd w:val="clear" w:color="auto" w:fill="C0C0C0"/>
          </w:tcPr>
          <w:p>
            <w:pPr>
              <w:pStyle w:val="TableParagraph"/>
              <w:spacing w:line="188" w:lineRule="exact"/>
              <w:ind w:left="513"/>
              <w:rPr>
                <w:b/>
                <w:sz w:val="18"/>
              </w:rPr>
            </w:pPr>
            <w:r>
              <w:rPr>
                <w:b/>
                <w:spacing w:val="-4"/>
                <w:sz w:val="18"/>
              </w:rPr>
              <w:t>Name</w:t>
            </w:r>
          </w:p>
        </w:tc>
        <w:tc>
          <w:tcPr>
            <w:tcW w:w="1119" w:type="dxa"/>
            <w:shd w:val="clear" w:color="auto" w:fill="C0C0C0"/>
          </w:tcPr>
          <w:p>
            <w:pPr>
              <w:pStyle w:val="TableParagraph"/>
              <w:spacing w:line="188" w:lineRule="exact"/>
              <w:ind w:left="57"/>
              <w:rPr>
                <w:b/>
                <w:sz w:val="18"/>
              </w:rPr>
            </w:pPr>
            <w:r>
              <w:rPr>
                <w:b/>
                <w:spacing w:val="-2"/>
                <w:sz w:val="18"/>
              </w:rPr>
              <w:t>Cardinality</w:t>
            </w:r>
          </w:p>
        </w:tc>
        <w:tc>
          <w:tcPr>
            <w:tcW w:w="6217" w:type="dxa"/>
            <w:shd w:val="clear" w:color="auto" w:fill="C0C0C0"/>
          </w:tcPr>
          <w:p>
            <w:pPr>
              <w:pStyle w:val="TableParagraph"/>
              <w:spacing w:line="188" w:lineRule="exact"/>
              <w:ind w:left="0" w:right="61"/>
              <w:jc w:val="center"/>
              <w:rPr>
                <w:b/>
                <w:sz w:val="18"/>
              </w:rPr>
            </w:pPr>
            <w:r>
              <w:rPr>
                <w:b/>
                <w:spacing w:val="-2"/>
                <w:sz w:val="18"/>
              </w:rPr>
              <w:t>Description</w:t>
            </w:r>
          </w:p>
        </w:tc>
      </w:tr>
      <w:tr>
        <w:trPr>
          <w:trHeight w:val="1240" w:hRule="atLeast"/>
        </w:trPr>
        <w:tc>
          <w:tcPr>
            <w:tcW w:w="1591" w:type="dxa"/>
            <w:tcBorders>
              <w:left w:val="single" w:sz="6" w:space="0" w:color="000000"/>
              <w:right w:val="single" w:sz="6" w:space="0" w:color="000000"/>
            </w:tcBorders>
          </w:tcPr>
          <w:p>
            <w:pPr>
              <w:pStyle w:val="TableParagraph"/>
              <w:spacing w:line="206" w:lineRule="exact"/>
              <w:rPr>
                <w:sz w:val="18"/>
              </w:rPr>
            </w:pPr>
            <w:r>
              <w:rPr>
                <w:spacing w:val="-2"/>
                <w:sz w:val="18"/>
              </w:rPr>
              <w:t>filter</w:t>
            </w:r>
          </w:p>
        </w:tc>
        <w:tc>
          <w:tcPr>
            <w:tcW w:w="1119"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217" w:type="dxa"/>
            <w:tcBorders>
              <w:left w:val="single" w:sz="6" w:space="0" w:color="000000"/>
              <w:right w:val="single" w:sz="6" w:space="0" w:color="000000"/>
            </w:tcBorders>
          </w:tcPr>
          <w:p>
            <w:pPr>
              <w:pStyle w:val="TableParagraph"/>
              <w:ind w:right="651"/>
              <w:rPr>
                <w:sz w:val="18"/>
              </w:rPr>
            </w:pPr>
            <w:r>
              <w:rPr>
                <w:sz w:val="18"/>
              </w:rPr>
              <w:t>Attribute-based</w:t>
            </w:r>
            <w:r>
              <w:rPr>
                <w:spacing w:val="-5"/>
                <w:sz w:val="18"/>
              </w:rPr>
              <w:t> </w:t>
            </w:r>
            <w:r>
              <w:rPr>
                <w:sz w:val="18"/>
              </w:rPr>
              <w:t>filtering</w:t>
            </w:r>
            <w:r>
              <w:rPr>
                <w:spacing w:val="-3"/>
                <w:sz w:val="18"/>
              </w:rPr>
              <w:t> </w:t>
            </w:r>
            <w:r>
              <w:rPr>
                <w:sz w:val="18"/>
              </w:rPr>
              <w:t>expression</w:t>
            </w:r>
            <w:r>
              <w:rPr>
                <w:spacing w:val="-5"/>
                <w:sz w:val="18"/>
              </w:rPr>
              <w:t> </w:t>
            </w:r>
            <w:r>
              <w:rPr>
                <w:sz w:val="18"/>
              </w:rPr>
              <w:t>according</w:t>
            </w:r>
            <w:r>
              <w:rPr>
                <w:spacing w:val="-5"/>
                <w:sz w:val="18"/>
              </w:rPr>
              <w:t> </w:t>
            </w:r>
            <w:r>
              <w:rPr>
                <w:sz w:val="18"/>
              </w:rPr>
              <w:t>to</w:t>
            </w:r>
            <w:r>
              <w:rPr>
                <w:spacing w:val="-6"/>
                <w:sz w:val="18"/>
              </w:rPr>
              <w:t> </w:t>
            </w:r>
            <w:r>
              <w:rPr>
                <w:sz w:val="18"/>
              </w:rPr>
              <w:t>clause</w:t>
            </w:r>
            <w:r>
              <w:rPr>
                <w:spacing w:val="-5"/>
                <w:sz w:val="18"/>
              </w:rPr>
              <w:t> </w:t>
            </w:r>
            <w:r>
              <w:rPr>
                <w:sz w:val="18"/>
              </w:rPr>
              <w:t>5.2</w:t>
            </w:r>
            <w:r>
              <w:rPr>
                <w:spacing w:val="-5"/>
                <w:sz w:val="18"/>
              </w:rPr>
              <w:t> </w:t>
            </w:r>
            <w:r>
              <w:rPr>
                <w:sz w:val="18"/>
              </w:rPr>
              <w:t>of</w:t>
            </w:r>
            <w:r>
              <w:rPr>
                <w:spacing w:val="-6"/>
                <w:sz w:val="18"/>
              </w:rPr>
              <w:t> </w:t>
            </w:r>
            <w:r>
              <w:rPr>
                <w:sz w:val="18"/>
              </w:rPr>
              <w:t>ETSI GS NFV-SOL 013 </w:t>
            </w:r>
            <w:hyperlink w:history="true" w:anchor="_bookmark7">
              <w:r>
                <w:rPr>
                  <w:sz w:val="18"/>
                </w:rPr>
                <w:t>[22].</w:t>
              </w:r>
            </w:hyperlink>
          </w:p>
          <w:p>
            <w:pPr>
              <w:pStyle w:val="TableParagraph"/>
              <w:rPr>
                <w:sz w:val="18"/>
              </w:rPr>
            </w:pPr>
            <w:r>
              <w:rPr>
                <w:sz w:val="18"/>
              </w:rPr>
              <w:t>The</w:t>
            </w:r>
            <w:r>
              <w:rPr>
                <w:spacing w:val="-3"/>
                <w:sz w:val="18"/>
              </w:rPr>
              <w:t> </w:t>
            </w:r>
            <w:r>
              <w:rPr>
                <w:sz w:val="18"/>
              </w:rPr>
              <w:t>O-Cloud</w:t>
            </w:r>
            <w:r>
              <w:rPr>
                <w:spacing w:val="-3"/>
                <w:sz w:val="18"/>
              </w:rPr>
              <w:t> </w:t>
            </w:r>
            <w:r>
              <w:rPr>
                <w:sz w:val="18"/>
              </w:rPr>
              <w:t>shall</w:t>
            </w:r>
            <w:r>
              <w:rPr>
                <w:spacing w:val="-3"/>
                <w:sz w:val="18"/>
              </w:rPr>
              <w:t> </w:t>
            </w:r>
            <w:r>
              <w:rPr>
                <w:sz w:val="18"/>
              </w:rPr>
              <w:t>support</w:t>
            </w:r>
            <w:r>
              <w:rPr>
                <w:spacing w:val="-3"/>
                <w:sz w:val="18"/>
              </w:rPr>
              <w:t> </w:t>
            </w:r>
            <w:r>
              <w:rPr>
                <w:sz w:val="18"/>
              </w:rPr>
              <w:t>receiving</w:t>
            </w:r>
            <w:r>
              <w:rPr>
                <w:spacing w:val="-2"/>
                <w:sz w:val="18"/>
              </w:rPr>
              <w:t> </w:t>
            </w:r>
            <w:r>
              <w:rPr>
                <w:sz w:val="18"/>
              </w:rPr>
              <w:t>this</w:t>
            </w:r>
            <w:r>
              <w:rPr>
                <w:spacing w:val="-5"/>
                <w:sz w:val="18"/>
              </w:rPr>
              <w:t> </w:t>
            </w:r>
            <w:r>
              <w:rPr>
                <w:sz w:val="18"/>
              </w:rPr>
              <w:t>parameter</w:t>
            </w:r>
            <w:r>
              <w:rPr>
                <w:spacing w:val="-3"/>
                <w:sz w:val="18"/>
              </w:rPr>
              <w:t> </w:t>
            </w:r>
            <w:r>
              <w:rPr>
                <w:sz w:val="18"/>
              </w:rPr>
              <w:t>as</w:t>
            </w:r>
            <w:r>
              <w:rPr>
                <w:spacing w:val="-3"/>
                <w:sz w:val="18"/>
              </w:rPr>
              <w:t> </w:t>
            </w:r>
            <w:r>
              <w:rPr>
                <w:sz w:val="18"/>
              </w:rPr>
              <w:t>part</w:t>
            </w:r>
            <w:r>
              <w:rPr>
                <w:spacing w:val="-3"/>
                <w:sz w:val="18"/>
              </w:rPr>
              <w:t> </w:t>
            </w:r>
            <w:r>
              <w:rPr>
                <w:sz w:val="18"/>
              </w:rPr>
              <w:t>of</w:t>
            </w:r>
            <w:r>
              <w:rPr>
                <w:spacing w:val="-4"/>
                <w:sz w:val="18"/>
              </w:rPr>
              <w:t> </w:t>
            </w:r>
            <w:r>
              <w:rPr>
                <w:sz w:val="18"/>
              </w:rPr>
              <w:t>the</w:t>
            </w:r>
            <w:r>
              <w:rPr>
                <w:spacing w:val="-3"/>
                <w:sz w:val="18"/>
              </w:rPr>
              <w:t> </w:t>
            </w:r>
            <w:r>
              <w:rPr>
                <w:sz w:val="18"/>
              </w:rPr>
              <w:t>URI</w:t>
            </w:r>
            <w:r>
              <w:rPr>
                <w:spacing w:val="-4"/>
                <w:sz w:val="18"/>
              </w:rPr>
              <w:t> </w:t>
            </w:r>
            <w:r>
              <w:rPr>
                <w:sz w:val="18"/>
              </w:rPr>
              <w:t>query string. The API consumer may supply this parameter.</w:t>
            </w:r>
          </w:p>
          <w:p>
            <w:pPr>
              <w:pStyle w:val="TableParagraph"/>
              <w:spacing w:line="206" w:lineRule="exact"/>
              <w:rPr>
                <w:sz w:val="18"/>
              </w:rPr>
            </w:pPr>
            <w:r>
              <w:rPr>
                <w:sz w:val="18"/>
              </w:rPr>
              <w:t>All attribute names that appear in the ResourcePoolInfo and in data types referenced</w:t>
            </w:r>
            <w:r>
              <w:rPr>
                <w:spacing w:val="-4"/>
                <w:sz w:val="18"/>
              </w:rPr>
              <w:t> </w:t>
            </w:r>
            <w:r>
              <w:rPr>
                <w:sz w:val="18"/>
              </w:rPr>
              <w:t>from</w:t>
            </w:r>
            <w:r>
              <w:rPr>
                <w:spacing w:val="-2"/>
                <w:sz w:val="18"/>
              </w:rPr>
              <w:t> </w:t>
            </w:r>
            <w:r>
              <w:rPr>
                <w:sz w:val="18"/>
              </w:rPr>
              <w:t>it</w:t>
            </w:r>
            <w:r>
              <w:rPr>
                <w:spacing w:val="-5"/>
                <w:sz w:val="18"/>
              </w:rPr>
              <w:t> </w:t>
            </w:r>
            <w:r>
              <w:rPr>
                <w:sz w:val="18"/>
              </w:rPr>
              <w:t>shall</w:t>
            </w:r>
            <w:r>
              <w:rPr>
                <w:spacing w:val="-4"/>
                <w:sz w:val="18"/>
              </w:rPr>
              <w:t> </w:t>
            </w:r>
            <w:r>
              <w:rPr>
                <w:sz w:val="18"/>
              </w:rPr>
              <w:t>be</w:t>
            </w:r>
            <w:r>
              <w:rPr>
                <w:spacing w:val="-4"/>
                <w:sz w:val="18"/>
              </w:rPr>
              <w:t> </w:t>
            </w:r>
            <w:r>
              <w:rPr>
                <w:sz w:val="18"/>
              </w:rPr>
              <w:t>supported</w:t>
            </w:r>
            <w:r>
              <w:rPr>
                <w:spacing w:val="-4"/>
                <w:sz w:val="18"/>
              </w:rPr>
              <w:t> </w:t>
            </w:r>
            <w:r>
              <w:rPr>
                <w:sz w:val="18"/>
              </w:rPr>
              <w:t>by</w:t>
            </w:r>
            <w:r>
              <w:rPr>
                <w:spacing w:val="-4"/>
                <w:sz w:val="18"/>
              </w:rPr>
              <w:t> </w:t>
            </w:r>
            <w:r>
              <w:rPr>
                <w:sz w:val="18"/>
              </w:rPr>
              <w:t>the</w:t>
            </w:r>
            <w:r>
              <w:rPr>
                <w:spacing w:val="-2"/>
                <w:sz w:val="18"/>
              </w:rPr>
              <w:t> </w:t>
            </w:r>
            <w:r>
              <w:rPr>
                <w:sz w:val="18"/>
              </w:rPr>
              <w:t>O-Cloud</w:t>
            </w:r>
            <w:r>
              <w:rPr>
                <w:spacing w:val="-5"/>
                <w:sz w:val="18"/>
              </w:rPr>
              <w:t> </w:t>
            </w:r>
            <w:r>
              <w:rPr>
                <w:sz w:val="18"/>
              </w:rPr>
              <w:t>in</w:t>
            </w:r>
            <w:r>
              <w:rPr>
                <w:spacing w:val="-2"/>
                <w:sz w:val="18"/>
              </w:rPr>
              <w:t> </w:t>
            </w:r>
            <w:r>
              <w:rPr>
                <w:sz w:val="18"/>
              </w:rPr>
              <w:t>the</w:t>
            </w:r>
            <w:r>
              <w:rPr>
                <w:spacing w:val="-2"/>
                <w:sz w:val="18"/>
              </w:rPr>
              <w:t> </w:t>
            </w:r>
            <w:r>
              <w:rPr>
                <w:sz w:val="18"/>
              </w:rPr>
              <w:t>filter</w:t>
            </w:r>
            <w:r>
              <w:rPr>
                <w:spacing w:val="-3"/>
                <w:sz w:val="18"/>
              </w:rPr>
              <w:t> </w:t>
            </w:r>
            <w:r>
              <w:rPr>
                <w:sz w:val="18"/>
              </w:rPr>
              <w:t>expression.</w:t>
            </w:r>
          </w:p>
        </w:tc>
      </w:tr>
      <w:tr>
        <w:trPr>
          <w:trHeight w:val="415" w:hRule="atLeast"/>
        </w:trPr>
        <w:tc>
          <w:tcPr>
            <w:tcW w:w="1591" w:type="dxa"/>
            <w:tcBorders>
              <w:left w:val="single" w:sz="6" w:space="0" w:color="000000"/>
              <w:right w:val="single" w:sz="6" w:space="0" w:color="000000"/>
            </w:tcBorders>
          </w:tcPr>
          <w:p>
            <w:pPr>
              <w:pStyle w:val="TableParagraph"/>
              <w:spacing w:line="206" w:lineRule="exact"/>
              <w:rPr>
                <w:sz w:val="18"/>
              </w:rPr>
            </w:pPr>
            <w:r>
              <w:rPr>
                <w:spacing w:val="-2"/>
                <w:sz w:val="18"/>
              </w:rPr>
              <w:t>all_fields</w:t>
            </w:r>
          </w:p>
        </w:tc>
        <w:tc>
          <w:tcPr>
            <w:tcW w:w="1119"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217" w:type="dxa"/>
            <w:tcBorders>
              <w:left w:val="single" w:sz="6" w:space="0" w:color="000000"/>
              <w:right w:val="single" w:sz="6" w:space="0" w:color="000000"/>
            </w:tcBorders>
          </w:tcPr>
          <w:p>
            <w:pPr>
              <w:pStyle w:val="TableParagraph"/>
              <w:spacing w:line="206" w:lineRule="exact"/>
              <w:rPr>
                <w:sz w:val="18"/>
              </w:rPr>
            </w:pPr>
            <w:r>
              <w:rPr>
                <w:sz w:val="18"/>
              </w:rPr>
              <w:t>Include</w:t>
            </w:r>
            <w:r>
              <w:rPr>
                <w:spacing w:val="-6"/>
                <w:sz w:val="18"/>
              </w:rPr>
              <w:t> </w:t>
            </w:r>
            <w:r>
              <w:rPr>
                <w:sz w:val="18"/>
              </w:rPr>
              <w:t>all</w:t>
            </w:r>
            <w:r>
              <w:rPr>
                <w:spacing w:val="-5"/>
                <w:sz w:val="18"/>
              </w:rPr>
              <w:t> </w:t>
            </w:r>
            <w:r>
              <w:rPr>
                <w:sz w:val="18"/>
              </w:rPr>
              <w:t>complex</w:t>
            </w:r>
            <w:r>
              <w:rPr>
                <w:spacing w:val="-4"/>
                <w:sz w:val="18"/>
              </w:rPr>
              <w:t> </w:t>
            </w:r>
            <w:r>
              <w:rPr>
                <w:sz w:val="18"/>
              </w:rPr>
              <w:t>attributes</w:t>
            </w:r>
            <w:r>
              <w:rPr>
                <w:spacing w:val="-1"/>
                <w:sz w:val="18"/>
              </w:rPr>
              <w:t> </w:t>
            </w:r>
            <w:r>
              <w:rPr>
                <w:sz w:val="18"/>
              </w:rPr>
              <w:t>in</w:t>
            </w:r>
            <w:r>
              <w:rPr>
                <w:spacing w:val="-1"/>
                <w:sz w:val="18"/>
              </w:rPr>
              <w:t> </w:t>
            </w:r>
            <w:r>
              <w:rPr>
                <w:sz w:val="18"/>
              </w:rPr>
              <w:t>the</w:t>
            </w:r>
            <w:r>
              <w:rPr>
                <w:spacing w:val="-2"/>
                <w:sz w:val="18"/>
              </w:rPr>
              <w:t> </w:t>
            </w:r>
            <w:r>
              <w:rPr>
                <w:sz w:val="18"/>
              </w:rPr>
              <w:t>response.</w:t>
            </w:r>
            <w:r>
              <w:rPr>
                <w:spacing w:val="-2"/>
                <w:sz w:val="18"/>
              </w:rPr>
              <w:t> </w:t>
            </w:r>
            <w:r>
              <w:rPr>
                <w:sz w:val="18"/>
              </w:rPr>
              <w:t>See</w:t>
            </w:r>
            <w:r>
              <w:rPr>
                <w:spacing w:val="-2"/>
                <w:sz w:val="18"/>
              </w:rPr>
              <w:t> </w:t>
            </w:r>
            <w:r>
              <w:rPr>
                <w:sz w:val="18"/>
              </w:rPr>
              <w:t>clause</w:t>
            </w:r>
            <w:r>
              <w:rPr>
                <w:spacing w:val="-1"/>
                <w:sz w:val="18"/>
              </w:rPr>
              <w:t> </w:t>
            </w:r>
            <w:r>
              <w:rPr>
                <w:sz w:val="18"/>
              </w:rPr>
              <w:t>5.3</w:t>
            </w:r>
            <w:r>
              <w:rPr>
                <w:spacing w:val="-2"/>
                <w:sz w:val="18"/>
              </w:rPr>
              <w:t> </w:t>
            </w:r>
            <w:r>
              <w:rPr>
                <w:sz w:val="18"/>
              </w:rPr>
              <w:t>of</w:t>
            </w:r>
            <w:r>
              <w:rPr>
                <w:spacing w:val="-2"/>
                <w:sz w:val="18"/>
              </w:rPr>
              <w:t> </w:t>
            </w:r>
            <w:r>
              <w:rPr>
                <w:spacing w:val="-4"/>
                <w:sz w:val="18"/>
              </w:rPr>
              <w:t>ETSI</w:t>
            </w:r>
          </w:p>
          <w:p>
            <w:pPr>
              <w:pStyle w:val="TableParagraph"/>
              <w:spacing w:line="187" w:lineRule="exact" w:before="2"/>
              <w:rPr>
                <w:sz w:val="18"/>
              </w:rPr>
            </w:pPr>
            <w:r>
              <w:rPr>
                <w:sz w:val="18"/>
              </w:rPr>
              <w:t>GS</w:t>
            </w:r>
            <w:r>
              <w:rPr>
                <w:spacing w:val="-3"/>
                <w:sz w:val="18"/>
              </w:rPr>
              <w:t> </w:t>
            </w:r>
            <w:r>
              <w:rPr>
                <w:sz w:val="18"/>
              </w:rPr>
              <w:t>NFV-SOL</w:t>
            </w:r>
            <w:r>
              <w:rPr>
                <w:spacing w:val="-1"/>
                <w:sz w:val="18"/>
              </w:rPr>
              <w:t> </w:t>
            </w:r>
            <w:r>
              <w:rPr>
                <w:sz w:val="18"/>
              </w:rPr>
              <w:t>013</w:t>
            </w:r>
            <w:r>
              <w:rPr>
                <w:spacing w:val="-1"/>
                <w:sz w:val="18"/>
              </w:rPr>
              <w:t> </w:t>
            </w:r>
            <w:hyperlink w:history="true" w:anchor="_bookmark7">
              <w:r>
                <w:rPr>
                  <w:sz w:val="18"/>
                </w:rPr>
                <w:t>[22]</w:t>
              </w:r>
            </w:hyperlink>
            <w:r>
              <w:rPr>
                <w:spacing w:val="-2"/>
                <w:sz w:val="18"/>
              </w:rPr>
              <w:t> </w:t>
            </w:r>
            <w:r>
              <w:rPr>
                <w:sz w:val="18"/>
              </w:rPr>
              <w:t>for</w:t>
            </w:r>
            <w:r>
              <w:rPr>
                <w:spacing w:val="-5"/>
                <w:sz w:val="18"/>
              </w:rPr>
              <w:t> </w:t>
            </w:r>
            <w:r>
              <w:rPr>
                <w:sz w:val="18"/>
              </w:rPr>
              <w:t>details.</w:t>
            </w:r>
            <w:r>
              <w:rPr>
                <w:spacing w:val="-4"/>
                <w:sz w:val="18"/>
              </w:rPr>
              <w:t> </w:t>
            </w:r>
            <w:r>
              <w:rPr>
                <w:sz w:val="18"/>
              </w:rPr>
              <w:t>The</w:t>
            </w:r>
            <w:r>
              <w:rPr>
                <w:spacing w:val="-1"/>
                <w:sz w:val="18"/>
              </w:rPr>
              <w:t> </w:t>
            </w:r>
            <w:r>
              <w:rPr>
                <w:sz w:val="18"/>
              </w:rPr>
              <w:t>O-Cloud</w:t>
            </w:r>
            <w:r>
              <w:rPr>
                <w:spacing w:val="-3"/>
                <w:sz w:val="18"/>
              </w:rPr>
              <w:t> </w:t>
            </w:r>
            <w:r>
              <w:rPr>
                <w:sz w:val="18"/>
              </w:rPr>
              <w:t>shall</w:t>
            </w:r>
            <w:r>
              <w:rPr>
                <w:spacing w:val="-3"/>
                <w:sz w:val="18"/>
              </w:rPr>
              <w:t> </w:t>
            </w:r>
            <w:r>
              <w:rPr>
                <w:sz w:val="18"/>
              </w:rPr>
              <w:t>support</w:t>
            </w:r>
            <w:r>
              <w:rPr>
                <w:spacing w:val="-4"/>
                <w:sz w:val="18"/>
              </w:rPr>
              <w:t> </w:t>
            </w:r>
            <w:r>
              <w:rPr>
                <w:sz w:val="18"/>
              </w:rPr>
              <w:t>this</w:t>
            </w:r>
            <w:r>
              <w:rPr>
                <w:spacing w:val="-3"/>
                <w:sz w:val="18"/>
              </w:rPr>
              <w:t> </w:t>
            </w:r>
            <w:r>
              <w:rPr>
                <w:spacing w:val="-2"/>
                <w:sz w:val="18"/>
              </w:rPr>
              <w:t>parameter.</w:t>
            </w:r>
          </w:p>
        </w:tc>
      </w:tr>
      <w:tr>
        <w:trPr>
          <w:trHeight w:val="621" w:hRule="atLeast"/>
        </w:trPr>
        <w:tc>
          <w:tcPr>
            <w:tcW w:w="1591" w:type="dxa"/>
            <w:tcBorders>
              <w:left w:val="single" w:sz="6" w:space="0" w:color="000000"/>
              <w:right w:val="single" w:sz="6" w:space="0" w:color="000000"/>
            </w:tcBorders>
          </w:tcPr>
          <w:p>
            <w:pPr>
              <w:pStyle w:val="TableParagraph"/>
              <w:spacing w:line="206" w:lineRule="exact"/>
              <w:rPr>
                <w:sz w:val="18"/>
              </w:rPr>
            </w:pPr>
            <w:r>
              <w:rPr>
                <w:spacing w:val="-2"/>
                <w:sz w:val="18"/>
              </w:rPr>
              <w:t>fields</w:t>
            </w:r>
          </w:p>
        </w:tc>
        <w:tc>
          <w:tcPr>
            <w:tcW w:w="1119"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217" w:type="dxa"/>
            <w:tcBorders>
              <w:left w:val="single" w:sz="6" w:space="0" w:color="000000"/>
              <w:right w:val="single" w:sz="6" w:space="0" w:color="000000"/>
            </w:tcBorders>
          </w:tcPr>
          <w:p>
            <w:pPr>
              <w:pStyle w:val="TableParagraph"/>
              <w:rPr>
                <w:sz w:val="18"/>
              </w:rPr>
            </w:pPr>
            <w:r>
              <w:rPr>
                <w:sz w:val="18"/>
              </w:rPr>
              <w:t>Complex</w:t>
            </w:r>
            <w:r>
              <w:rPr>
                <w:spacing w:val="-2"/>
                <w:sz w:val="18"/>
              </w:rPr>
              <w:t> </w:t>
            </w:r>
            <w:r>
              <w:rPr>
                <w:sz w:val="18"/>
              </w:rPr>
              <w:t>attributes</w:t>
            </w:r>
            <w:r>
              <w:rPr>
                <w:spacing w:val="-2"/>
                <w:sz w:val="18"/>
              </w:rPr>
              <w:t> </w:t>
            </w:r>
            <w:r>
              <w:rPr>
                <w:sz w:val="18"/>
              </w:rPr>
              <w:t>to</w:t>
            </w:r>
            <w:r>
              <w:rPr>
                <w:spacing w:val="-6"/>
                <w:sz w:val="18"/>
              </w:rPr>
              <w:t> </w:t>
            </w:r>
            <w:r>
              <w:rPr>
                <w:sz w:val="18"/>
              </w:rPr>
              <w:t>be</w:t>
            </w:r>
            <w:r>
              <w:rPr>
                <w:spacing w:val="-5"/>
                <w:sz w:val="18"/>
              </w:rPr>
              <w:t> </w:t>
            </w:r>
            <w:r>
              <w:rPr>
                <w:sz w:val="18"/>
              </w:rPr>
              <w:t>included</w:t>
            </w:r>
            <w:r>
              <w:rPr>
                <w:spacing w:val="-3"/>
                <w:sz w:val="18"/>
              </w:rPr>
              <w:t> </w:t>
            </w:r>
            <w:r>
              <w:rPr>
                <w:sz w:val="18"/>
              </w:rPr>
              <w:t>into</w:t>
            </w:r>
            <w:r>
              <w:rPr>
                <w:spacing w:val="-3"/>
                <w:sz w:val="18"/>
              </w:rPr>
              <w:t> </w:t>
            </w:r>
            <w:r>
              <w:rPr>
                <w:sz w:val="18"/>
              </w:rPr>
              <w:t>the</w:t>
            </w:r>
            <w:r>
              <w:rPr>
                <w:spacing w:val="-3"/>
                <w:sz w:val="18"/>
              </w:rPr>
              <w:t> </w:t>
            </w:r>
            <w:r>
              <w:rPr>
                <w:sz w:val="18"/>
              </w:rPr>
              <w:t>response.</w:t>
            </w:r>
            <w:r>
              <w:rPr>
                <w:spacing w:val="-2"/>
                <w:sz w:val="18"/>
              </w:rPr>
              <w:t> </w:t>
            </w:r>
            <w:r>
              <w:rPr>
                <w:sz w:val="18"/>
              </w:rPr>
              <w:t>See</w:t>
            </w:r>
            <w:r>
              <w:rPr>
                <w:spacing w:val="-4"/>
                <w:sz w:val="18"/>
              </w:rPr>
              <w:t> </w:t>
            </w:r>
            <w:r>
              <w:rPr>
                <w:sz w:val="18"/>
              </w:rPr>
              <w:t>clause</w:t>
            </w:r>
            <w:r>
              <w:rPr>
                <w:spacing w:val="-4"/>
                <w:sz w:val="18"/>
              </w:rPr>
              <w:t> </w:t>
            </w:r>
            <w:r>
              <w:rPr>
                <w:sz w:val="18"/>
              </w:rPr>
              <w:t>5.3</w:t>
            </w:r>
            <w:r>
              <w:rPr>
                <w:spacing w:val="-2"/>
                <w:sz w:val="18"/>
              </w:rPr>
              <w:t> </w:t>
            </w:r>
            <w:r>
              <w:rPr>
                <w:sz w:val="18"/>
              </w:rPr>
              <w:t>of</w:t>
            </w:r>
            <w:r>
              <w:rPr>
                <w:spacing w:val="-3"/>
                <w:sz w:val="18"/>
              </w:rPr>
              <w:t> </w:t>
            </w:r>
            <w:r>
              <w:rPr>
                <w:sz w:val="18"/>
              </w:rPr>
              <w:t>ETSI GS NFV-SOL 013 </w:t>
            </w:r>
            <w:hyperlink w:history="true" w:anchor="_bookmark7">
              <w:r>
                <w:rPr>
                  <w:sz w:val="18"/>
                </w:rPr>
                <w:t>[22]</w:t>
              </w:r>
            </w:hyperlink>
            <w:r>
              <w:rPr>
                <w:spacing w:val="40"/>
                <w:sz w:val="18"/>
              </w:rPr>
              <w:t> </w:t>
            </w:r>
            <w:r>
              <w:rPr>
                <w:sz w:val="18"/>
              </w:rPr>
              <w:t>for details. The O-Cloud should support this</w:t>
            </w:r>
          </w:p>
          <w:p>
            <w:pPr>
              <w:pStyle w:val="TableParagraph"/>
              <w:spacing w:line="187" w:lineRule="exact"/>
              <w:rPr>
                <w:sz w:val="18"/>
              </w:rPr>
            </w:pPr>
            <w:r>
              <w:rPr>
                <w:spacing w:val="-2"/>
                <w:sz w:val="18"/>
              </w:rPr>
              <w:t>parameter.</w:t>
            </w:r>
          </w:p>
        </w:tc>
      </w:tr>
      <w:tr>
        <w:trPr>
          <w:trHeight w:val="621" w:hRule="atLeast"/>
        </w:trPr>
        <w:tc>
          <w:tcPr>
            <w:tcW w:w="1591" w:type="dxa"/>
            <w:tcBorders>
              <w:left w:val="single" w:sz="6" w:space="0" w:color="000000"/>
              <w:right w:val="single" w:sz="6" w:space="0" w:color="000000"/>
            </w:tcBorders>
          </w:tcPr>
          <w:p>
            <w:pPr>
              <w:pStyle w:val="TableParagraph"/>
              <w:spacing w:line="206" w:lineRule="exact"/>
              <w:rPr>
                <w:sz w:val="18"/>
              </w:rPr>
            </w:pPr>
            <w:r>
              <w:rPr>
                <w:spacing w:val="-2"/>
                <w:sz w:val="18"/>
              </w:rPr>
              <w:t>exclude_fields</w:t>
            </w:r>
          </w:p>
        </w:tc>
        <w:tc>
          <w:tcPr>
            <w:tcW w:w="1119"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217" w:type="dxa"/>
            <w:tcBorders>
              <w:left w:val="single" w:sz="6" w:space="0" w:color="000000"/>
              <w:right w:val="single" w:sz="6" w:space="0" w:color="000000"/>
            </w:tcBorders>
          </w:tcPr>
          <w:p>
            <w:pPr>
              <w:pStyle w:val="TableParagraph"/>
              <w:spacing w:line="206" w:lineRule="exact"/>
              <w:ind w:right="141"/>
              <w:rPr>
                <w:sz w:val="18"/>
              </w:rPr>
            </w:pPr>
            <w:r>
              <w:rPr>
                <w:sz w:val="18"/>
              </w:rPr>
              <w:t>Complex attributes to be excluded from the response. See clause 5.3 of ETSI</w:t>
            </w:r>
            <w:r>
              <w:rPr>
                <w:spacing w:val="-2"/>
                <w:sz w:val="18"/>
              </w:rPr>
              <w:t> </w:t>
            </w:r>
            <w:r>
              <w:rPr>
                <w:sz w:val="18"/>
              </w:rPr>
              <w:t>GS</w:t>
            </w:r>
            <w:r>
              <w:rPr>
                <w:spacing w:val="-3"/>
                <w:sz w:val="18"/>
              </w:rPr>
              <w:t> </w:t>
            </w:r>
            <w:r>
              <w:rPr>
                <w:sz w:val="18"/>
              </w:rPr>
              <w:t>NFV-SOL</w:t>
            </w:r>
            <w:r>
              <w:rPr>
                <w:spacing w:val="-2"/>
                <w:sz w:val="18"/>
              </w:rPr>
              <w:t> </w:t>
            </w:r>
            <w:r>
              <w:rPr>
                <w:sz w:val="18"/>
              </w:rPr>
              <w:t>013</w:t>
            </w:r>
            <w:r>
              <w:rPr>
                <w:spacing w:val="-5"/>
                <w:sz w:val="18"/>
              </w:rPr>
              <w:t> </w:t>
            </w:r>
            <w:hyperlink w:history="true" w:anchor="_bookmark7">
              <w:r>
                <w:rPr>
                  <w:sz w:val="18"/>
                </w:rPr>
                <w:t>[22]</w:t>
              </w:r>
            </w:hyperlink>
            <w:r>
              <w:rPr>
                <w:spacing w:val="40"/>
                <w:sz w:val="18"/>
              </w:rPr>
              <w:t> </w:t>
            </w:r>
            <w:r>
              <w:rPr>
                <w:sz w:val="18"/>
              </w:rPr>
              <w:t>for</w:t>
            </w:r>
            <w:r>
              <w:rPr>
                <w:spacing w:val="-3"/>
                <w:sz w:val="18"/>
              </w:rPr>
              <w:t> </w:t>
            </w:r>
            <w:r>
              <w:rPr>
                <w:sz w:val="18"/>
              </w:rPr>
              <w:t>details.</w:t>
            </w:r>
            <w:r>
              <w:rPr>
                <w:spacing w:val="-2"/>
                <w:sz w:val="18"/>
              </w:rPr>
              <w:t> </w:t>
            </w:r>
            <w:r>
              <w:rPr>
                <w:sz w:val="18"/>
              </w:rPr>
              <w:t>The</w:t>
            </w:r>
            <w:r>
              <w:rPr>
                <w:spacing w:val="-2"/>
                <w:sz w:val="18"/>
              </w:rPr>
              <w:t> </w:t>
            </w:r>
            <w:r>
              <w:rPr>
                <w:sz w:val="18"/>
              </w:rPr>
              <w:t>O-Cloud</w:t>
            </w:r>
            <w:r>
              <w:rPr>
                <w:spacing w:val="-3"/>
                <w:sz w:val="18"/>
              </w:rPr>
              <w:t> </w:t>
            </w:r>
            <w:r>
              <w:rPr>
                <w:sz w:val="18"/>
              </w:rPr>
              <w:t>should</w:t>
            </w:r>
            <w:r>
              <w:rPr>
                <w:spacing w:val="-5"/>
                <w:sz w:val="18"/>
              </w:rPr>
              <w:t> </w:t>
            </w:r>
            <w:r>
              <w:rPr>
                <w:sz w:val="18"/>
              </w:rPr>
              <w:t>support</w:t>
            </w:r>
            <w:r>
              <w:rPr>
                <w:spacing w:val="-3"/>
                <w:sz w:val="18"/>
              </w:rPr>
              <w:t> </w:t>
            </w:r>
            <w:r>
              <w:rPr>
                <w:sz w:val="18"/>
              </w:rPr>
              <w:t>this </w:t>
            </w:r>
            <w:r>
              <w:rPr>
                <w:spacing w:val="-2"/>
                <w:sz w:val="18"/>
              </w:rPr>
              <w:t>parameter.</w:t>
            </w:r>
          </w:p>
        </w:tc>
      </w:tr>
      <w:tr>
        <w:trPr>
          <w:trHeight w:val="1862" w:hRule="atLeast"/>
        </w:trPr>
        <w:tc>
          <w:tcPr>
            <w:tcW w:w="1591" w:type="dxa"/>
            <w:tcBorders>
              <w:left w:val="single" w:sz="6" w:space="0" w:color="000000"/>
              <w:right w:val="single" w:sz="6" w:space="0" w:color="000000"/>
            </w:tcBorders>
          </w:tcPr>
          <w:p>
            <w:pPr>
              <w:pStyle w:val="TableParagraph"/>
              <w:spacing w:line="206" w:lineRule="exact"/>
              <w:rPr>
                <w:sz w:val="18"/>
              </w:rPr>
            </w:pPr>
            <w:r>
              <w:rPr>
                <w:spacing w:val="-2"/>
                <w:sz w:val="18"/>
              </w:rPr>
              <w:t>exclude_default</w:t>
            </w:r>
          </w:p>
        </w:tc>
        <w:tc>
          <w:tcPr>
            <w:tcW w:w="1119"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217" w:type="dxa"/>
            <w:tcBorders>
              <w:left w:val="single" w:sz="6" w:space="0" w:color="000000"/>
              <w:right w:val="single" w:sz="6" w:space="0" w:color="000000"/>
            </w:tcBorders>
          </w:tcPr>
          <w:p>
            <w:pPr>
              <w:pStyle w:val="TableParagraph"/>
              <w:rPr>
                <w:sz w:val="18"/>
              </w:rPr>
            </w:pPr>
            <w:r>
              <w:rPr>
                <w:sz w:val="18"/>
              </w:rPr>
              <w:t>Indicates</w:t>
            </w:r>
            <w:r>
              <w:rPr>
                <w:spacing w:val="-2"/>
                <w:sz w:val="18"/>
              </w:rPr>
              <w:t> </w:t>
            </w:r>
            <w:r>
              <w:rPr>
                <w:sz w:val="18"/>
              </w:rPr>
              <w:t>to</w:t>
            </w:r>
            <w:r>
              <w:rPr>
                <w:spacing w:val="-6"/>
                <w:sz w:val="18"/>
              </w:rPr>
              <w:t> </w:t>
            </w:r>
            <w:r>
              <w:rPr>
                <w:sz w:val="18"/>
              </w:rPr>
              <w:t>exclude</w:t>
            </w:r>
            <w:r>
              <w:rPr>
                <w:spacing w:val="-3"/>
                <w:sz w:val="18"/>
              </w:rPr>
              <w:t> </w:t>
            </w:r>
            <w:r>
              <w:rPr>
                <w:sz w:val="18"/>
              </w:rPr>
              <w:t>the</w:t>
            </w:r>
            <w:r>
              <w:rPr>
                <w:spacing w:val="-3"/>
                <w:sz w:val="18"/>
              </w:rPr>
              <w:t> </w:t>
            </w:r>
            <w:r>
              <w:rPr>
                <w:sz w:val="18"/>
              </w:rPr>
              <w:t>following</w:t>
            </w:r>
            <w:r>
              <w:rPr>
                <w:spacing w:val="-2"/>
                <w:sz w:val="18"/>
              </w:rPr>
              <w:t> </w:t>
            </w:r>
            <w:r>
              <w:rPr>
                <w:sz w:val="18"/>
              </w:rPr>
              <w:t>complex</w:t>
            </w:r>
            <w:r>
              <w:rPr>
                <w:spacing w:val="-5"/>
                <w:sz w:val="18"/>
              </w:rPr>
              <w:t> </w:t>
            </w:r>
            <w:r>
              <w:rPr>
                <w:sz w:val="18"/>
              </w:rPr>
              <w:t>attributes</w:t>
            </w:r>
            <w:r>
              <w:rPr>
                <w:spacing w:val="-2"/>
                <w:sz w:val="18"/>
              </w:rPr>
              <w:t> </w:t>
            </w:r>
            <w:r>
              <w:rPr>
                <w:sz w:val="18"/>
              </w:rPr>
              <w:t>from</w:t>
            </w:r>
            <w:r>
              <w:rPr>
                <w:spacing w:val="-4"/>
                <w:sz w:val="18"/>
              </w:rPr>
              <w:t> </w:t>
            </w:r>
            <w:r>
              <w:rPr>
                <w:sz w:val="18"/>
              </w:rPr>
              <w:t>the</w:t>
            </w:r>
            <w:r>
              <w:rPr>
                <w:spacing w:val="-6"/>
                <w:sz w:val="18"/>
              </w:rPr>
              <w:t> </w:t>
            </w:r>
            <w:r>
              <w:rPr>
                <w:sz w:val="18"/>
              </w:rPr>
              <w:t>response.</w:t>
            </w:r>
            <w:r>
              <w:rPr>
                <w:spacing w:val="-3"/>
                <w:sz w:val="18"/>
              </w:rPr>
              <w:t> </w:t>
            </w:r>
            <w:r>
              <w:rPr>
                <w:sz w:val="18"/>
              </w:rPr>
              <w:t>See clause 5.3 of ETSI GS NFV-SOL 013 </w:t>
            </w:r>
            <w:hyperlink w:history="true" w:anchor="_bookmark7">
              <w:r>
                <w:rPr>
                  <w:sz w:val="18"/>
                </w:rPr>
                <w:t>[22]</w:t>
              </w:r>
            </w:hyperlink>
            <w:r>
              <w:rPr>
                <w:spacing w:val="40"/>
                <w:sz w:val="18"/>
              </w:rPr>
              <w:t> </w:t>
            </w:r>
            <w:r>
              <w:rPr>
                <w:sz w:val="18"/>
              </w:rPr>
              <w:t>for details. The O-Cloud shall support this parameter.</w:t>
            </w:r>
          </w:p>
          <w:p>
            <w:pPr>
              <w:pStyle w:val="TableParagraph"/>
              <w:ind w:right="141"/>
              <w:rPr>
                <w:sz w:val="18"/>
              </w:rPr>
            </w:pPr>
            <w:r>
              <w:rPr>
                <w:sz w:val="18"/>
              </w:rPr>
              <w:t>The</w:t>
            </w:r>
            <w:r>
              <w:rPr>
                <w:spacing w:val="-3"/>
                <w:sz w:val="18"/>
              </w:rPr>
              <w:t> </w:t>
            </w:r>
            <w:r>
              <w:rPr>
                <w:sz w:val="18"/>
              </w:rPr>
              <w:t>following</w:t>
            </w:r>
            <w:r>
              <w:rPr>
                <w:spacing w:val="-5"/>
                <w:sz w:val="18"/>
              </w:rPr>
              <w:t> </w:t>
            </w:r>
            <w:r>
              <w:rPr>
                <w:sz w:val="18"/>
              </w:rPr>
              <w:t>attributes</w:t>
            </w:r>
            <w:r>
              <w:rPr>
                <w:spacing w:val="-2"/>
                <w:sz w:val="18"/>
              </w:rPr>
              <w:t> </w:t>
            </w:r>
            <w:r>
              <w:rPr>
                <w:sz w:val="18"/>
              </w:rPr>
              <w:t>shall</w:t>
            </w:r>
            <w:r>
              <w:rPr>
                <w:spacing w:val="-2"/>
                <w:sz w:val="18"/>
              </w:rPr>
              <w:t> </w:t>
            </w:r>
            <w:r>
              <w:rPr>
                <w:sz w:val="18"/>
              </w:rPr>
              <w:t>be</w:t>
            </w:r>
            <w:r>
              <w:rPr>
                <w:spacing w:val="-3"/>
                <w:sz w:val="18"/>
              </w:rPr>
              <w:t> </w:t>
            </w:r>
            <w:r>
              <w:rPr>
                <w:sz w:val="18"/>
              </w:rPr>
              <w:t>excluded</w:t>
            </w:r>
            <w:r>
              <w:rPr>
                <w:spacing w:val="-5"/>
                <w:sz w:val="18"/>
              </w:rPr>
              <w:t> </w:t>
            </w:r>
            <w:r>
              <w:rPr>
                <w:sz w:val="18"/>
              </w:rPr>
              <w:t>from</w:t>
            </w:r>
            <w:r>
              <w:rPr>
                <w:spacing w:val="-5"/>
                <w:sz w:val="18"/>
              </w:rPr>
              <w:t> </w:t>
            </w:r>
            <w:r>
              <w:rPr>
                <w:sz w:val="18"/>
              </w:rPr>
              <w:t>the</w:t>
            </w:r>
            <w:r>
              <w:rPr>
                <w:spacing w:val="-6"/>
                <w:sz w:val="18"/>
              </w:rPr>
              <w:t> </w:t>
            </w:r>
            <w:r>
              <w:rPr>
                <w:sz w:val="18"/>
              </w:rPr>
              <w:t>list</w:t>
            </w:r>
            <w:r>
              <w:rPr>
                <w:spacing w:val="-4"/>
                <w:sz w:val="18"/>
              </w:rPr>
              <w:t> </w:t>
            </w:r>
            <w:r>
              <w:rPr>
                <w:sz w:val="18"/>
              </w:rPr>
              <w:t>of</w:t>
            </w:r>
            <w:r>
              <w:rPr>
                <w:spacing w:val="-6"/>
                <w:sz w:val="18"/>
              </w:rPr>
              <w:t> </w:t>
            </w:r>
            <w:r>
              <w:rPr>
                <w:sz w:val="18"/>
              </w:rPr>
              <w:t>ResourcePoolInfo in the response body if this parameter is provided, or none of the parameters "all_fields", "fields", "exclude_fields", "exclude_default" are </w:t>
            </w:r>
            <w:r>
              <w:rPr>
                <w:spacing w:val="-2"/>
                <w:sz w:val="18"/>
              </w:rPr>
              <w:t>provided:</w:t>
            </w:r>
          </w:p>
          <w:p>
            <w:pPr>
              <w:pStyle w:val="TableParagraph"/>
              <w:tabs>
                <w:tab w:pos="748" w:val="left" w:leader="none"/>
              </w:tabs>
              <w:ind w:left="388"/>
              <w:rPr>
                <w:sz w:val="18"/>
              </w:rPr>
            </w:pPr>
            <w:r>
              <w:rPr>
                <w:spacing w:val="-10"/>
                <w:sz w:val="18"/>
              </w:rPr>
              <w:t>-</w:t>
            </w:r>
            <w:r>
              <w:rPr>
                <w:sz w:val="18"/>
              </w:rPr>
              <w:tab/>
            </w:r>
            <w:r>
              <w:rPr>
                <w:spacing w:val="-5"/>
                <w:sz w:val="18"/>
              </w:rPr>
              <w:t>TBD</w:t>
            </w:r>
          </w:p>
        </w:tc>
      </w:tr>
      <w:tr>
        <w:trPr>
          <w:trHeight w:val="621" w:hRule="atLeast"/>
        </w:trPr>
        <w:tc>
          <w:tcPr>
            <w:tcW w:w="1591" w:type="dxa"/>
            <w:tcBorders>
              <w:left w:val="single" w:sz="6" w:space="0" w:color="000000"/>
              <w:bottom w:val="single" w:sz="6" w:space="0" w:color="000000"/>
              <w:right w:val="single" w:sz="6" w:space="0" w:color="000000"/>
            </w:tcBorders>
          </w:tcPr>
          <w:p>
            <w:pPr>
              <w:pStyle w:val="TableParagraph"/>
              <w:spacing w:line="206" w:lineRule="exact"/>
              <w:rPr>
                <w:sz w:val="18"/>
              </w:rPr>
            </w:pPr>
            <w:r>
              <w:rPr>
                <w:spacing w:val="-2"/>
                <w:sz w:val="18"/>
              </w:rPr>
              <w:t>nextpage_opaque</w:t>
            </w:r>
          </w:p>
          <w:p>
            <w:pPr>
              <w:pStyle w:val="TableParagraph"/>
              <w:spacing w:line="207" w:lineRule="exact"/>
              <w:rPr>
                <w:sz w:val="18"/>
              </w:rPr>
            </w:pPr>
            <w:r>
              <w:rPr>
                <w:spacing w:val="-2"/>
                <w:sz w:val="18"/>
              </w:rPr>
              <w:t>_marker</w:t>
            </w:r>
          </w:p>
        </w:tc>
        <w:tc>
          <w:tcPr>
            <w:tcW w:w="1119" w:type="dxa"/>
            <w:tcBorders>
              <w:left w:val="single" w:sz="6" w:space="0" w:color="000000"/>
              <w:bottom w:val="single" w:sz="6" w:space="0" w:color="000000"/>
              <w:right w:val="single" w:sz="6" w:space="0" w:color="000000"/>
            </w:tcBorders>
          </w:tcPr>
          <w:p>
            <w:pPr>
              <w:pStyle w:val="TableParagraph"/>
              <w:spacing w:line="206" w:lineRule="exact"/>
              <w:rPr>
                <w:sz w:val="18"/>
              </w:rPr>
            </w:pPr>
            <w:r>
              <w:rPr>
                <w:spacing w:val="-4"/>
                <w:sz w:val="18"/>
              </w:rPr>
              <w:t>0..1</w:t>
            </w:r>
          </w:p>
        </w:tc>
        <w:tc>
          <w:tcPr>
            <w:tcW w:w="6217" w:type="dxa"/>
            <w:tcBorders>
              <w:left w:val="single" w:sz="6" w:space="0" w:color="000000"/>
              <w:bottom w:val="single" w:sz="6" w:space="0" w:color="000000"/>
              <w:right w:val="single" w:sz="6" w:space="0" w:color="000000"/>
            </w:tcBorders>
          </w:tcPr>
          <w:p>
            <w:pPr>
              <w:pStyle w:val="TableParagraph"/>
              <w:ind w:right="141"/>
              <w:rPr>
                <w:sz w:val="18"/>
              </w:rPr>
            </w:pPr>
            <w:r>
              <w:rPr>
                <w:sz w:val="18"/>
              </w:rPr>
              <w:t>Marker</w:t>
            </w:r>
            <w:r>
              <w:rPr>
                <w:spacing w:val="-3"/>
                <w:sz w:val="18"/>
              </w:rPr>
              <w:t> </w:t>
            </w:r>
            <w:r>
              <w:rPr>
                <w:sz w:val="18"/>
              </w:rPr>
              <w:t>to</w:t>
            </w:r>
            <w:r>
              <w:rPr>
                <w:spacing w:val="-5"/>
                <w:sz w:val="18"/>
              </w:rPr>
              <w:t> </w:t>
            </w:r>
            <w:r>
              <w:rPr>
                <w:sz w:val="18"/>
              </w:rPr>
              <w:t>obtain</w:t>
            </w:r>
            <w:r>
              <w:rPr>
                <w:spacing w:val="-2"/>
                <w:sz w:val="18"/>
              </w:rPr>
              <w:t> </w:t>
            </w:r>
            <w:r>
              <w:rPr>
                <w:sz w:val="18"/>
              </w:rPr>
              <w:t>the</w:t>
            </w:r>
            <w:r>
              <w:rPr>
                <w:spacing w:val="-2"/>
                <w:sz w:val="18"/>
              </w:rPr>
              <w:t> </w:t>
            </w:r>
            <w:r>
              <w:rPr>
                <w:sz w:val="18"/>
              </w:rPr>
              <w:t>next</w:t>
            </w:r>
            <w:r>
              <w:rPr>
                <w:spacing w:val="-4"/>
                <w:sz w:val="18"/>
              </w:rPr>
              <w:t> </w:t>
            </w:r>
            <w:r>
              <w:rPr>
                <w:sz w:val="18"/>
              </w:rPr>
              <w:t>page</w:t>
            </w:r>
            <w:r>
              <w:rPr>
                <w:spacing w:val="-5"/>
                <w:sz w:val="18"/>
              </w:rPr>
              <w:t> </w:t>
            </w:r>
            <w:r>
              <w:rPr>
                <w:sz w:val="18"/>
              </w:rPr>
              <w:t>of</w:t>
            </w:r>
            <w:r>
              <w:rPr>
                <w:spacing w:val="-3"/>
                <w:sz w:val="18"/>
              </w:rPr>
              <w:t> </w:t>
            </w:r>
            <w:r>
              <w:rPr>
                <w:sz w:val="18"/>
              </w:rPr>
              <w:t>a</w:t>
            </w:r>
            <w:r>
              <w:rPr>
                <w:spacing w:val="-2"/>
                <w:sz w:val="18"/>
              </w:rPr>
              <w:t> </w:t>
            </w:r>
            <w:r>
              <w:rPr>
                <w:sz w:val="18"/>
              </w:rPr>
              <w:t>paged</w:t>
            </w:r>
            <w:r>
              <w:rPr>
                <w:spacing w:val="-2"/>
                <w:sz w:val="18"/>
              </w:rPr>
              <w:t> </w:t>
            </w:r>
            <w:r>
              <w:rPr>
                <w:sz w:val="18"/>
              </w:rPr>
              <w:t>response.</w:t>
            </w:r>
            <w:r>
              <w:rPr>
                <w:spacing w:val="-4"/>
                <w:sz w:val="18"/>
              </w:rPr>
              <w:t> </w:t>
            </w:r>
            <w:r>
              <w:rPr>
                <w:sz w:val="18"/>
              </w:rPr>
              <w:t>Shall</w:t>
            </w:r>
            <w:r>
              <w:rPr>
                <w:spacing w:val="-1"/>
                <w:sz w:val="18"/>
              </w:rPr>
              <w:t> </w:t>
            </w:r>
            <w:r>
              <w:rPr>
                <w:sz w:val="18"/>
              </w:rPr>
              <w:t>be</w:t>
            </w:r>
            <w:r>
              <w:rPr>
                <w:spacing w:val="-5"/>
                <w:sz w:val="18"/>
              </w:rPr>
              <w:t> </w:t>
            </w:r>
            <w:r>
              <w:rPr>
                <w:sz w:val="18"/>
              </w:rPr>
              <w:t>supported</w:t>
            </w:r>
            <w:r>
              <w:rPr>
                <w:spacing w:val="-2"/>
                <w:sz w:val="18"/>
              </w:rPr>
              <w:t> </w:t>
            </w:r>
            <w:r>
              <w:rPr>
                <w:sz w:val="18"/>
              </w:rPr>
              <w:t>by the O-Cloud if the O-Cloud supports alternative 2 (paging) according to</w:t>
            </w:r>
          </w:p>
          <w:p>
            <w:pPr>
              <w:pStyle w:val="TableParagraph"/>
              <w:spacing w:line="187" w:lineRule="exact"/>
              <w:rPr>
                <w:sz w:val="18"/>
              </w:rPr>
            </w:pPr>
            <w:r>
              <w:rPr>
                <w:sz w:val="18"/>
              </w:rPr>
              <w:t>clause</w:t>
            </w:r>
            <w:r>
              <w:rPr>
                <w:spacing w:val="-6"/>
                <w:sz w:val="18"/>
              </w:rPr>
              <w:t> </w:t>
            </w:r>
            <w:r>
              <w:rPr>
                <w:sz w:val="18"/>
              </w:rPr>
              <w:t>5.4.2.1</w:t>
            </w:r>
            <w:r>
              <w:rPr>
                <w:spacing w:val="-1"/>
                <w:sz w:val="18"/>
              </w:rPr>
              <w:t> </w:t>
            </w:r>
            <w:r>
              <w:rPr>
                <w:sz w:val="18"/>
              </w:rPr>
              <w:t>of</w:t>
            </w:r>
            <w:r>
              <w:rPr>
                <w:spacing w:val="-2"/>
                <w:sz w:val="18"/>
              </w:rPr>
              <w:t> </w:t>
            </w:r>
            <w:r>
              <w:rPr>
                <w:sz w:val="18"/>
              </w:rPr>
              <w:t>ETSI</w:t>
            </w:r>
            <w:r>
              <w:rPr>
                <w:spacing w:val="-2"/>
                <w:sz w:val="18"/>
              </w:rPr>
              <w:t> </w:t>
            </w:r>
            <w:r>
              <w:rPr>
                <w:sz w:val="18"/>
              </w:rPr>
              <w:t>GS</w:t>
            </w:r>
            <w:r>
              <w:rPr>
                <w:spacing w:val="-2"/>
                <w:sz w:val="18"/>
              </w:rPr>
              <w:t> </w:t>
            </w:r>
            <w:r>
              <w:rPr>
                <w:sz w:val="18"/>
              </w:rPr>
              <w:t>NFV-SOL</w:t>
            </w:r>
            <w:r>
              <w:rPr>
                <w:spacing w:val="-1"/>
                <w:sz w:val="18"/>
              </w:rPr>
              <w:t> </w:t>
            </w:r>
            <w:r>
              <w:rPr>
                <w:sz w:val="18"/>
              </w:rPr>
              <w:t>013</w:t>
            </w:r>
            <w:r>
              <w:rPr>
                <w:spacing w:val="-1"/>
                <w:sz w:val="18"/>
              </w:rPr>
              <w:t> </w:t>
            </w:r>
            <w:hyperlink w:history="true" w:anchor="_bookmark7">
              <w:r>
                <w:rPr>
                  <w:sz w:val="18"/>
                </w:rPr>
                <w:t>[22]</w:t>
              </w:r>
            </w:hyperlink>
            <w:r>
              <w:rPr>
                <w:spacing w:val="46"/>
                <w:sz w:val="18"/>
              </w:rPr>
              <w:t> </w:t>
            </w:r>
            <w:r>
              <w:rPr>
                <w:sz w:val="18"/>
              </w:rPr>
              <w:t>for</w:t>
            </w:r>
            <w:r>
              <w:rPr>
                <w:spacing w:val="-2"/>
                <w:sz w:val="18"/>
              </w:rPr>
              <w:t> </w:t>
            </w:r>
            <w:r>
              <w:rPr>
                <w:sz w:val="18"/>
              </w:rPr>
              <w:t>this</w:t>
            </w:r>
            <w:r>
              <w:rPr>
                <w:spacing w:val="-1"/>
                <w:sz w:val="18"/>
              </w:rPr>
              <w:t> </w:t>
            </w:r>
            <w:r>
              <w:rPr>
                <w:spacing w:val="-2"/>
                <w:sz w:val="18"/>
              </w:rPr>
              <w:t>resource.</w:t>
            </w:r>
          </w:p>
        </w:tc>
      </w:tr>
    </w:tbl>
    <w:p>
      <w:pPr>
        <w:pStyle w:val="BodyText"/>
        <w:spacing w:before="184"/>
        <w:rPr>
          <w:b/>
        </w:rPr>
      </w:pPr>
    </w:p>
    <w:p>
      <w:pPr>
        <w:pStyle w:val="BodyText"/>
        <w:spacing w:before="1"/>
        <w:ind w:left="352" w:right="660"/>
      </w:pPr>
      <w:r>
        <w:rPr/>
        <w:t>This</w:t>
      </w:r>
      <w:r>
        <w:rPr>
          <w:spacing w:val="-3"/>
        </w:rPr>
        <w:t> </w:t>
      </w:r>
      <w:r>
        <w:rPr/>
        <w:t>method</w:t>
      </w:r>
      <w:r>
        <w:rPr>
          <w:spacing w:val="-1"/>
        </w:rPr>
        <w:t> </w:t>
      </w:r>
      <w:r>
        <w:rPr/>
        <w:t>shall</w:t>
      </w:r>
      <w:r>
        <w:rPr>
          <w:spacing w:val="-2"/>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1"/>
        </w:rPr>
        <w:t> </w:t>
      </w:r>
      <w:r>
        <w:rPr/>
        <w:t>the</w:t>
      </w:r>
      <w:r>
        <w:rPr>
          <w:spacing w:val="-4"/>
        </w:rPr>
        <w:t> </w:t>
      </w:r>
      <w:r>
        <w:rPr/>
        <w:t>response</w:t>
      </w:r>
      <w:r>
        <w:rPr>
          <w:spacing w:val="-2"/>
        </w:rPr>
        <w:t> </w:t>
      </w:r>
      <w:r>
        <w:rPr/>
        <w:t>data structures,</w:t>
      </w:r>
      <w:r>
        <w:rPr>
          <w:spacing w:val="-1"/>
        </w:rPr>
        <w:t> </w:t>
      </w:r>
      <w:r>
        <w:rPr/>
        <w:t>and</w:t>
      </w:r>
      <w:r>
        <w:rPr>
          <w:spacing w:val="-3"/>
        </w:rPr>
        <w:t> </w:t>
      </w:r>
      <w:r>
        <w:rPr/>
        <w:t>response</w:t>
      </w:r>
      <w:r>
        <w:rPr>
          <w:spacing w:val="-2"/>
        </w:rPr>
        <w:t> </w:t>
      </w:r>
      <w:r>
        <w:rPr/>
        <w:t>codes</w:t>
      </w:r>
      <w:r>
        <w:rPr>
          <w:spacing w:val="-3"/>
        </w:rPr>
        <w:t> </w:t>
      </w:r>
      <w:r>
        <w:rPr/>
        <w:t>specified</w:t>
      </w:r>
      <w:r>
        <w:rPr>
          <w:spacing w:val="-1"/>
        </w:rPr>
        <w:t> </w:t>
      </w:r>
      <w:r>
        <w:rPr/>
        <w:t>in Table 3.2.4.4.3.2-2.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3.2.4.4.3.2-2:</w:t>
      </w:r>
      <w:r>
        <w:rPr>
          <w:rFonts w:ascii="Arial"/>
          <w:spacing w:val="-6"/>
        </w:rPr>
        <w:t> </w:t>
      </w:r>
      <w:r>
        <w:rPr>
          <w:rFonts w:ascii="Arial"/>
        </w:rPr>
        <w:t>Details</w:t>
      </w:r>
      <w:r>
        <w:rPr>
          <w:rFonts w:ascii="Arial"/>
          <w:spacing w:val="-7"/>
        </w:rPr>
        <w:t> </w:t>
      </w:r>
      <w:r>
        <w:rPr>
          <w:rFonts w:ascii="Arial"/>
        </w:rPr>
        <w:t>of</w:t>
      </w:r>
      <w:r>
        <w:rPr>
          <w:rFonts w:ascii="Arial"/>
          <w:spacing w:val="-6"/>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41"/>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41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ResourcePoolInfo</w:t>
            </w:r>
          </w:p>
        </w:tc>
        <w:tc>
          <w:tcPr>
            <w:tcW w:w="1092" w:type="dxa"/>
          </w:tcPr>
          <w:p>
            <w:pPr>
              <w:pStyle w:val="TableParagraph"/>
              <w:spacing w:before="1"/>
              <w:rPr>
                <w:sz w:val="18"/>
              </w:rPr>
            </w:pPr>
            <w:r>
              <w:rPr>
                <w:spacing w:val="-4"/>
                <w:sz w:val="18"/>
              </w:rPr>
              <w:t>0..N</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rPr>
                <w:sz w:val="18"/>
              </w:rPr>
            </w:pPr>
            <w:r>
              <w:rPr>
                <w:sz w:val="18"/>
              </w:rPr>
              <w:t>Shall</w:t>
            </w:r>
            <w:r>
              <w:rPr>
                <w:spacing w:val="-7"/>
                <w:sz w:val="18"/>
              </w:rPr>
              <w:t> </w:t>
            </w:r>
            <w:r>
              <w:rPr>
                <w:sz w:val="18"/>
              </w:rPr>
              <w:t>be</w:t>
            </w:r>
            <w:r>
              <w:rPr>
                <w:spacing w:val="-5"/>
                <w:sz w:val="18"/>
              </w:rPr>
              <w:t> </w:t>
            </w:r>
            <w:r>
              <w:rPr>
                <w:sz w:val="18"/>
              </w:rPr>
              <w:t>returned</w:t>
            </w:r>
            <w:r>
              <w:rPr>
                <w:spacing w:val="-5"/>
                <w:sz w:val="18"/>
              </w:rPr>
              <w:t> </w:t>
            </w:r>
            <w:r>
              <w:rPr>
                <w:sz w:val="18"/>
              </w:rPr>
              <w:t>when</w:t>
            </w:r>
            <w:r>
              <w:rPr>
                <w:spacing w:val="-5"/>
                <w:sz w:val="18"/>
              </w:rPr>
              <w:t> </w:t>
            </w:r>
            <w:r>
              <w:rPr>
                <w:sz w:val="18"/>
              </w:rPr>
              <w:t>information</w:t>
            </w:r>
            <w:r>
              <w:rPr>
                <w:spacing w:val="-7"/>
                <w:sz w:val="18"/>
              </w:rPr>
              <w:t> </w:t>
            </w:r>
            <w:r>
              <w:rPr>
                <w:sz w:val="18"/>
              </w:rPr>
              <w:t>about</w:t>
            </w:r>
            <w:r>
              <w:rPr>
                <w:spacing w:val="-5"/>
                <w:sz w:val="18"/>
              </w:rPr>
              <w:t> </w:t>
            </w:r>
            <w:r>
              <w:rPr>
                <w:sz w:val="18"/>
              </w:rPr>
              <w:t>zero</w:t>
            </w:r>
            <w:r>
              <w:rPr>
                <w:spacing w:val="-7"/>
                <w:sz w:val="18"/>
              </w:rPr>
              <w:t> </w:t>
            </w:r>
            <w:r>
              <w:rPr>
                <w:sz w:val="18"/>
              </w:rPr>
              <w:t>or</w:t>
            </w:r>
            <w:r>
              <w:rPr>
                <w:spacing w:val="-5"/>
                <w:sz w:val="18"/>
              </w:rPr>
              <w:t> </w:t>
            </w:r>
            <w:r>
              <w:rPr>
                <w:sz w:val="18"/>
              </w:rPr>
              <w:t>more ResourcePoolInfo instances has been queried </w:t>
            </w:r>
            <w:r>
              <w:rPr>
                <w:spacing w:val="-2"/>
                <w:sz w:val="18"/>
              </w:rPr>
              <w:t>successfully.</w:t>
            </w:r>
          </w:p>
          <w:p>
            <w:pPr>
              <w:pStyle w:val="TableParagraph"/>
              <w:rPr>
                <w:sz w:val="18"/>
              </w:rPr>
            </w:pPr>
            <w:r>
              <w:rPr>
                <w:sz w:val="18"/>
              </w:rPr>
              <w:t>The response body shall contain in an array the representations</w:t>
            </w:r>
            <w:r>
              <w:rPr>
                <w:spacing w:val="-7"/>
                <w:sz w:val="18"/>
              </w:rPr>
              <w:t> </w:t>
            </w:r>
            <w:r>
              <w:rPr>
                <w:sz w:val="18"/>
              </w:rPr>
              <w:t>of</w:t>
            </w:r>
            <w:r>
              <w:rPr>
                <w:spacing w:val="-8"/>
                <w:sz w:val="18"/>
              </w:rPr>
              <w:t> </w:t>
            </w:r>
            <w:r>
              <w:rPr>
                <w:sz w:val="18"/>
              </w:rPr>
              <w:t>zero</w:t>
            </w:r>
            <w:r>
              <w:rPr>
                <w:spacing w:val="-8"/>
                <w:sz w:val="18"/>
              </w:rPr>
              <w:t> </w:t>
            </w:r>
            <w:r>
              <w:rPr>
                <w:sz w:val="18"/>
              </w:rPr>
              <w:t>or</w:t>
            </w:r>
            <w:r>
              <w:rPr>
                <w:spacing w:val="-10"/>
                <w:sz w:val="18"/>
              </w:rPr>
              <w:t> </w:t>
            </w:r>
            <w:r>
              <w:rPr>
                <w:sz w:val="18"/>
              </w:rPr>
              <w:t>more</w:t>
            </w:r>
            <w:r>
              <w:rPr>
                <w:spacing w:val="-4"/>
                <w:sz w:val="18"/>
              </w:rPr>
              <w:t> </w:t>
            </w:r>
            <w:r>
              <w:rPr>
                <w:sz w:val="18"/>
              </w:rPr>
              <w:t>ResourcePoolInfo instances, as defined in clause 3.2.6.2.3.</w:t>
            </w:r>
          </w:p>
          <w:p>
            <w:pPr>
              <w:pStyle w:val="TableParagraph"/>
              <w:spacing w:before="205"/>
              <w:rPr>
                <w:sz w:val="18"/>
              </w:rPr>
            </w:pPr>
            <w:r>
              <w:rPr>
                <w:sz w:val="18"/>
              </w:rPr>
              <w:t>If the "filter" URI parameter or one of the "all_fields", "fields" (if</w:t>
            </w:r>
            <w:r>
              <w:rPr>
                <w:spacing w:val="-2"/>
                <w:sz w:val="18"/>
              </w:rPr>
              <w:t> </w:t>
            </w:r>
            <w:r>
              <w:rPr>
                <w:sz w:val="18"/>
              </w:rPr>
              <w:t>supported),</w:t>
            </w:r>
            <w:r>
              <w:rPr>
                <w:spacing w:val="-2"/>
                <w:sz w:val="18"/>
              </w:rPr>
              <w:t> </w:t>
            </w:r>
            <w:r>
              <w:rPr>
                <w:sz w:val="18"/>
              </w:rPr>
              <w:t>"exclude_fields" (if</w:t>
            </w:r>
            <w:r>
              <w:rPr>
                <w:spacing w:val="-2"/>
                <w:sz w:val="18"/>
              </w:rPr>
              <w:t> </w:t>
            </w:r>
            <w:r>
              <w:rPr>
                <w:sz w:val="18"/>
              </w:rPr>
              <w:t>supported) or "exclude_default" URI parameters was supplied in the request,</w:t>
            </w:r>
            <w:r>
              <w:rPr>
                <w:spacing w:val="-5"/>
                <w:sz w:val="18"/>
              </w:rPr>
              <w:t> </w:t>
            </w:r>
            <w:r>
              <w:rPr>
                <w:sz w:val="18"/>
              </w:rPr>
              <w:t>the</w:t>
            </w:r>
            <w:r>
              <w:rPr>
                <w:spacing w:val="-5"/>
                <w:sz w:val="18"/>
              </w:rPr>
              <w:t> </w:t>
            </w:r>
            <w:r>
              <w:rPr>
                <w:sz w:val="18"/>
              </w:rPr>
              <w:t>data</w:t>
            </w:r>
            <w:r>
              <w:rPr>
                <w:spacing w:val="-6"/>
                <w:sz w:val="18"/>
              </w:rPr>
              <w:t> </w:t>
            </w:r>
            <w:r>
              <w:rPr>
                <w:sz w:val="18"/>
              </w:rPr>
              <w:t>in</w:t>
            </w:r>
            <w:r>
              <w:rPr>
                <w:spacing w:val="-5"/>
                <w:sz w:val="18"/>
              </w:rPr>
              <w:t> </w:t>
            </w:r>
            <w:r>
              <w:rPr>
                <w:sz w:val="18"/>
              </w:rPr>
              <w:t>the</w:t>
            </w:r>
            <w:r>
              <w:rPr>
                <w:spacing w:val="-5"/>
                <w:sz w:val="18"/>
              </w:rPr>
              <w:t> </w:t>
            </w:r>
            <w:r>
              <w:rPr>
                <w:sz w:val="18"/>
              </w:rPr>
              <w:t>response</w:t>
            </w:r>
            <w:r>
              <w:rPr>
                <w:spacing w:val="-5"/>
                <w:sz w:val="18"/>
              </w:rPr>
              <w:t> </w:t>
            </w:r>
            <w:r>
              <w:rPr>
                <w:sz w:val="18"/>
              </w:rPr>
              <w:t>body</w:t>
            </w:r>
            <w:r>
              <w:rPr>
                <w:spacing w:val="-5"/>
                <w:sz w:val="18"/>
              </w:rPr>
              <w:t> </w:t>
            </w:r>
            <w:r>
              <w:rPr>
                <w:sz w:val="18"/>
              </w:rPr>
              <w:t>shall</w:t>
            </w:r>
            <w:r>
              <w:rPr>
                <w:spacing w:val="-6"/>
                <w:sz w:val="18"/>
              </w:rPr>
              <w:t> </w:t>
            </w:r>
            <w:r>
              <w:rPr>
                <w:sz w:val="18"/>
              </w:rPr>
              <w:t>have</w:t>
            </w:r>
            <w:r>
              <w:rPr>
                <w:spacing w:val="-5"/>
                <w:sz w:val="18"/>
              </w:rPr>
              <w:t> </w:t>
            </w:r>
            <w:r>
              <w:rPr>
                <w:sz w:val="18"/>
              </w:rPr>
              <w:t>been transformed according to the rules specified in</w:t>
            </w:r>
          </w:p>
          <w:p>
            <w:pPr>
              <w:pStyle w:val="TableParagraph"/>
              <w:spacing w:line="207" w:lineRule="exact" w:before="3"/>
              <w:rPr>
                <w:sz w:val="18"/>
              </w:rPr>
            </w:pPr>
            <w:r>
              <w:rPr>
                <w:sz w:val="18"/>
              </w:rPr>
              <w:t>clauses</w:t>
            </w:r>
            <w:r>
              <w:rPr>
                <w:spacing w:val="-3"/>
                <w:sz w:val="18"/>
              </w:rPr>
              <w:t> </w:t>
            </w:r>
            <w:r>
              <w:rPr>
                <w:sz w:val="18"/>
              </w:rPr>
              <w:t>5.2.2</w:t>
            </w:r>
            <w:r>
              <w:rPr>
                <w:spacing w:val="-1"/>
                <w:sz w:val="18"/>
              </w:rPr>
              <w:t> </w:t>
            </w:r>
            <w:r>
              <w:rPr>
                <w:sz w:val="18"/>
              </w:rPr>
              <w:t>and</w:t>
            </w:r>
            <w:r>
              <w:rPr>
                <w:spacing w:val="-1"/>
                <w:sz w:val="18"/>
              </w:rPr>
              <w:t> </w:t>
            </w:r>
            <w:r>
              <w:rPr>
                <w:sz w:val="18"/>
              </w:rPr>
              <w:t>5.3.2</w:t>
            </w:r>
            <w:r>
              <w:rPr>
                <w:spacing w:val="-3"/>
                <w:sz w:val="18"/>
              </w:rPr>
              <w:t> </w:t>
            </w:r>
            <w:r>
              <w:rPr>
                <w:sz w:val="18"/>
              </w:rPr>
              <w:t>of</w:t>
            </w:r>
            <w:r>
              <w:rPr>
                <w:spacing w:val="-2"/>
                <w:sz w:val="18"/>
              </w:rPr>
              <w:t> </w:t>
            </w:r>
            <w:r>
              <w:rPr>
                <w:spacing w:val="-4"/>
                <w:sz w:val="18"/>
              </w:rPr>
              <w:t>ETSI</w:t>
            </w:r>
          </w:p>
          <w:p>
            <w:pPr>
              <w:pStyle w:val="TableParagraph"/>
              <w:spacing w:line="207" w:lineRule="exact"/>
              <w:rPr>
                <w:sz w:val="18"/>
              </w:rPr>
            </w:pPr>
            <w:r>
              <w:rPr>
                <w:sz w:val="18"/>
              </w:rPr>
              <w:t>GS</w:t>
            </w:r>
            <w:r>
              <w:rPr>
                <w:spacing w:val="-4"/>
                <w:sz w:val="18"/>
              </w:rPr>
              <w:t> </w:t>
            </w:r>
            <w:r>
              <w:rPr>
                <w:sz w:val="18"/>
              </w:rPr>
              <w:t>NFV-SOL</w:t>
            </w:r>
            <w:r>
              <w:rPr>
                <w:spacing w:val="-1"/>
                <w:sz w:val="18"/>
              </w:rPr>
              <w:t> </w:t>
            </w:r>
            <w:r>
              <w:rPr>
                <w:sz w:val="18"/>
              </w:rPr>
              <w:t>013</w:t>
            </w:r>
            <w:r>
              <w:rPr>
                <w:spacing w:val="-1"/>
                <w:sz w:val="18"/>
              </w:rPr>
              <w:t> </w:t>
            </w:r>
            <w:hyperlink w:history="true" w:anchor="_bookmark7">
              <w:r>
                <w:rPr>
                  <w:sz w:val="18"/>
                </w:rPr>
                <w:t>[22]</w:t>
              </w:r>
            </w:hyperlink>
            <w:r>
              <w:rPr>
                <w:spacing w:val="-2"/>
                <w:sz w:val="18"/>
              </w:rPr>
              <w:t> </w:t>
            </w:r>
            <w:r>
              <w:rPr>
                <w:sz w:val="18"/>
              </w:rPr>
              <w:t>,</w:t>
            </w:r>
            <w:r>
              <w:rPr>
                <w:spacing w:val="-1"/>
                <w:sz w:val="18"/>
              </w:rPr>
              <w:t> </w:t>
            </w:r>
            <w:r>
              <w:rPr>
                <w:spacing w:val="-2"/>
                <w:sz w:val="18"/>
              </w:rPr>
              <w:t>respectively.</w:t>
            </w:r>
          </w:p>
          <w:p>
            <w:pPr>
              <w:pStyle w:val="TableParagraph"/>
              <w:spacing w:before="206"/>
              <w:ind w:right="181"/>
              <w:rPr>
                <w:sz w:val="18"/>
              </w:rPr>
            </w:pPr>
            <w:r>
              <w:rPr>
                <w:sz w:val="18"/>
              </w:rPr>
              <w:t>If the O-Cloud supports alternative 2 (paging) according</w:t>
            </w:r>
            <w:r>
              <w:rPr>
                <w:spacing w:val="-5"/>
                <w:sz w:val="18"/>
              </w:rPr>
              <w:t> </w:t>
            </w:r>
            <w:r>
              <w:rPr>
                <w:sz w:val="18"/>
              </w:rPr>
              <w:t>to</w:t>
            </w:r>
            <w:r>
              <w:rPr>
                <w:spacing w:val="-7"/>
                <w:sz w:val="18"/>
              </w:rPr>
              <w:t> </w:t>
            </w:r>
            <w:r>
              <w:rPr>
                <w:sz w:val="18"/>
              </w:rPr>
              <w:t>clause</w:t>
            </w:r>
            <w:r>
              <w:rPr>
                <w:spacing w:val="-3"/>
                <w:sz w:val="18"/>
              </w:rPr>
              <w:t> </w:t>
            </w:r>
            <w:r>
              <w:rPr>
                <w:sz w:val="18"/>
              </w:rPr>
              <w:t>5.4.2.1</w:t>
            </w:r>
            <w:r>
              <w:rPr>
                <w:spacing w:val="-4"/>
                <w:sz w:val="18"/>
              </w:rPr>
              <w:t> </w:t>
            </w:r>
            <w:r>
              <w:rPr>
                <w:sz w:val="18"/>
              </w:rPr>
              <w:t>of</w:t>
            </w:r>
            <w:r>
              <w:rPr>
                <w:spacing w:val="-7"/>
                <w:sz w:val="18"/>
              </w:rPr>
              <w:t> </w:t>
            </w:r>
            <w:r>
              <w:rPr>
                <w:sz w:val="18"/>
              </w:rPr>
              <w:t>ETSI</w:t>
            </w:r>
            <w:r>
              <w:rPr>
                <w:spacing w:val="-4"/>
                <w:sz w:val="18"/>
              </w:rPr>
              <w:t> </w:t>
            </w:r>
            <w:r>
              <w:rPr>
                <w:sz w:val="18"/>
              </w:rPr>
              <w:t>GS</w:t>
            </w:r>
            <w:r>
              <w:rPr>
                <w:spacing w:val="-5"/>
                <w:sz w:val="18"/>
              </w:rPr>
              <w:t> </w:t>
            </w:r>
            <w:r>
              <w:rPr>
                <w:sz w:val="18"/>
              </w:rPr>
              <w:t>NFV-SOL</w:t>
            </w:r>
            <w:r>
              <w:rPr>
                <w:spacing w:val="-4"/>
                <w:sz w:val="18"/>
              </w:rPr>
              <w:t> </w:t>
            </w:r>
            <w:r>
              <w:rPr>
                <w:sz w:val="18"/>
              </w:rPr>
              <w:t>013</w:t>
            </w:r>
          </w:p>
          <w:p>
            <w:pPr>
              <w:pStyle w:val="TableParagraph"/>
              <w:spacing w:line="206" w:lineRule="exact"/>
              <w:ind w:right="181"/>
              <w:rPr>
                <w:sz w:val="18"/>
              </w:rPr>
            </w:pPr>
            <w:hyperlink w:history="true" w:anchor="_bookmark7">
              <w:r>
                <w:rPr>
                  <w:sz w:val="18"/>
                </w:rPr>
                <w:t>[22]</w:t>
              </w:r>
            </w:hyperlink>
            <w:r>
              <w:rPr>
                <w:spacing w:val="40"/>
                <w:sz w:val="18"/>
              </w:rPr>
              <w:t> </w:t>
            </w:r>
            <w:r>
              <w:rPr>
                <w:sz w:val="18"/>
              </w:rPr>
              <w:t>for this resource, inclusion of the Link HTTP header</w:t>
            </w:r>
            <w:r>
              <w:rPr>
                <w:spacing w:val="-7"/>
                <w:sz w:val="18"/>
              </w:rPr>
              <w:t> </w:t>
            </w:r>
            <w:r>
              <w:rPr>
                <w:sz w:val="18"/>
              </w:rPr>
              <w:t>in</w:t>
            </w:r>
            <w:r>
              <w:rPr>
                <w:spacing w:val="-6"/>
                <w:sz w:val="18"/>
              </w:rPr>
              <w:t> </w:t>
            </w:r>
            <w:r>
              <w:rPr>
                <w:sz w:val="18"/>
              </w:rPr>
              <w:t>this</w:t>
            </w:r>
            <w:r>
              <w:rPr>
                <w:spacing w:val="-3"/>
                <w:sz w:val="18"/>
              </w:rPr>
              <w:t> </w:t>
            </w:r>
            <w:r>
              <w:rPr>
                <w:sz w:val="18"/>
              </w:rPr>
              <w:t>response</w:t>
            </w:r>
            <w:r>
              <w:rPr>
                <w:spacing w:val="-6"/>
                <w:sz w:val="18"/>
              </w:rPr>
              <w:t> </w:t>
            </w:r>
            <w:r>
              <w:rPr>
                <w:sz w:val="18"/>
              </w:rPr>
              <w:t>shall</w:t>
            </w:r>
            <w:r>
              <w:rPr>
                <w:spacing w:val="-4"/>
                <w:sz w:val="18"/>
              </w:rPr>
              <w:t> </w:t>
            </w:r>
            <w:r>
              <w:rPr>
                <w:sz w:val="18"/>
              </w:rPr>
              <w:t>follow</w:t>
            </w:r>
            <w:r>
              <w:rPr>
                <w:spacing w:val="-4"/>
                <w:sz w:val="18"/>
              </w:rPr>
              <w:t> </w:t>
            </w:r>
            <w:r>
              <w:rPr>
                <w:sz w:val="18"/>
              </w:rPr>
              <w:t>the</w:t>
            </w:r>
            <w:r>
              <w:rPr>
                <w:spacing w:val="-4"/>
                <w:sz w:val="18"/>
              </w:rPr>
              <w:t> </w:t>
            </w:r>
            <w:r>
              <w:rPr>
                <w:sz w:val="18"/>
              </w:rPr>
              <w:t>provisions</w:t>
            </w:r>
            <w:r>
              <w:rPr>
                <w:spacing w:val="-6"/>
                <w:sz w:val="18"/>
              </w:rPr>
              <w:t> </w:t>
            </w:r>
            <w:r>
              <w:rPr>
                <w:sz w:val="18"/>
              </w:rPr>
              <w:t>in clause 5.4.2.3 of ETSI GS NFV-SOL 013 </w:t>
            </w:r>
            <w:hyperlink w:history="true" w:anchor="_bookmark7">
              <w:r>
                <w:rPr>
                  <w:sz w:val="18"/>
                </w:rPr>
                <w:t>[22]</w:t>
              </w:r>
            </w:hyperlink>
            <w:r>
              <w:rPr>
                <w:sz w:val="18"/>
              </w:rPr>
              <w:t> .</w:t>
            </w:r>
          </w:p>
        </w:tc>
      </w:tr>
      <w:tr>
        <w:trPr>
          <w:trHeight w:val="1033"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583"/>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2"/>
                <w:sz w:val="18"/>
              </w:rPr>
              <w:t> </w:t>
            </w:r>
            <w:r>
              <w:rPr>
                <w:sz w:val="18"/>
              </w:rPr>
              <w:t>error:</w:t>
            </w:r>
            <w:r>
              <w:rPr>
                <w:spacing w:val="-6"/>
                <w:sz w:val="18"/>
              </w:rPr>
              <w:t> </w:t>
            </w:r>
            <w:r>
              <w:rPr>
                <w:sz w:val="18"/>
              </w:rPr>
              <w:t>Invalid attribute-based filtering expression.</w:t>
            </w:r>
          </w:p>
          <w:p>
            <w:pPr>
              <w:pStyle w:val="TableParagraph"/>
              <w:spacing w:line="206" w:lineRule="exact"/>
              <w:rPr>
                <w:sz w:val="18"/>
              </w:rPr>
            </w:pPr>
            <w:r>
              <w:rPr>
                <w:sz w:val="18"/>
              </w:rPr>
              <w:t>The</w:t>
            </w:r>
            <w:r>
              <w:rPr>
                <w:spacing w:val="-2"/>
                <w:sz w:val="18"/>
              </w:rPr>
              <w:t> </w:t>
            </w:r>
            <w:r>
              <w:rPr>
                <w:sz w:val="18"/>
              </w:rPr>
              <w:t>response</w:t>
            </w:r>
            <w:r>
              <w:rPr>
                <w:spacing w:val="-4"/>
                <w:sz w:val="18"/>
              </w:rPr>
              <w:t> </w:t>
            </w:r>
            <w:r>
              <w:rPr>
                <w:sz w:val="18"/>
              </w:rPr>
              <w:t>body</w:t>
            </w:r>
            <w:r>
              <w:rPr>
                <w:spacing w:val="-3"/>
                <w:sz w:val="18"/>
              </w:rPr>
              <w:t> </w:t>
            </w:r>
            <w:r>
              <w:rPr>
                <w:sz w:val="18"/>
              </w:rPr>
              <w:t>shall</w:t>
            </w:r>
            <w:r>
              <w:rPr>
                <w:spacing w:val="-2"/>
                <w:sz w:val="18"/>
              </w:rPr>
              <w:t> </w:t>
            </w:r>
            <w:r>
              <w:rPr>
                <w:sz w:val="18"/>
              </w:rPr>
              <w:t>contain</w:t>
            </w:r>
            <w:r>
              <w:rPr>
                <w:spacing w:val="-2"/>
                <w:sz w:val="18"/>
              </w:rPr>
              <w:t> </w:t>
            </w:r>
            <w:r>
              <w:rPr>
                <w:sz w:val="18"/>
              </w:rPr>
              <w:t>a</w:t>
            </w:r>
            <w:r>
              <w:rPr>
                <w:spacing w:val="-1"/>
                <w:sz w:val="18"/>
              </w:rPr>
              <w:t> </w:t>
            </w:r>
            <w:r>
              <w:rPr>
                <w:spacing w:val="-2"/>
                <w:sz w:val="18"/>
              </w:rPr>
              <w:t>ProblemDetails</w:t>
            </w:r>
          </w:p>
          <w:p>
            <w:pPr>
              <w:pStyle w:val="TableParagraph"/>
              <w:spacing w:line="206" w:lineRule="exact"/>
              <w:rPr>
                <w:sz w:val="18"/>
              </w:rPr>
            </w:pPr>
            <w:r>
              <w:rPr>
                <w:sz w:val="18"/>
              </w:rPr>
              <w:t>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1034"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spacing w:line="242" w:lineRule="auto"/>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spacing w:line="242" w:lineRule="auto"/>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2"/>
                <w:sz w:val="18"/>
              </w:rPr>
              <w:t> </w:t>
            </w:r>
            <w:r>
              <w:rPr>
                <w:sz w:val="18"/>
              </w:rPr>
              <w:t>error:</w:t>
            </w:r>
            <w:r>
              <w:rPr>
                <w:spacing w:val="-6"/>
                <w:sz w:val="18"/>
              </w:rPr>
              <w:t> </w:t>
            </w:r>
            <w:r>
              <w:rPr>
                <w:sz w:val="18"/>
              </w:rPr>
              <w:t>Invalid attribute selector.</w:t>
            </w:r>
          </w:p>
          <w:p>
            <w:pPr>
              <w:pStyle w:val="TableParagraph"/>
              <w:spacing w:line="206" w:lineRule="exact"/>
              <w:rPr>
                <w:sz w:val="18"/>
              </w:rPr>
            </w:pPr>
            <w:r>
              <w:rPr>
                <w:sz w:val="18"/>
              </w:rPr>
              <w:t>The response body shall contain a ProblemDetails 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1655"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181"/>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6"/>
                <w:sz w:val="18"/>
              </w:rPr>
              <w:t> </w:t>
            </w:r>
            <w:r>
              <w:rPr>
                <w:sz w:val="18"/>
              </w:rPr>
              <w:t>error:</w:t>
            </w:r>
            <w:r>
              <w:rPr>
                <w:spacing w:val="-2"/>
                <w:sz w:val="18"/>
              </w:rPr>
              <w:t> </w:t>
            </w:r>
            <w:r>
              <w:rPr>
                <w:sz w:val="18"/>
              </w:rPr>
              <w:t>Response too big.</w:t>
            </w:r>
          </w:p>
          <w:p>
            <w:pPr>
              <w:pStyle w:val="TableParagraph"/>
              <w:spacing w:before="204"/>
              <w:ind w:right="181"/>
              <w:rPr>
                <w:sz w:val="18"/>
              </w:rPr>
            </w:pPr>
            <w:r>
              <w:rPr>
                <w:sz w:val="18"/>
              </w:rPr>
              <w:t>If the O-Cloud</w:t>
            </w:r>
            <w:r>
              <w:rPr>
                <w:spacing w:val="-1"/>
                <w:sz w:val="18"/>
              </w:rPr>
              <w:t> </w:t>
            </w:r>
            <w:r>
              <w:rPr>
                <w:sz w:val="18"/>
              </w:rPr>
              <w:t>supports alternative 1 (error) according to clause 5.4.2.1 of ETSI GS NFV-SOL 013 </w:t>
            </w:r>
            <w:hyperlink w:history="true" w:anchor="_bookmark7">
              <w:r>
                <w:rPr>
                  <w:sz w:val="18"/>
                </w:rPr>
                <w:t>[22]</w:t>
              </w:r>
            </w:hyperlink>
            <w:r>
              <w:rPr>
                <w:spacing w:val="40"/>
                <w:sz w:val="18"/>
              </w:rPr>
              <w:t> </w:t>
            </w:r>
            <w:r>
              <w:rPr>
                <w:sz w:val="18"/>
              </w:rPr>
              <w:t>for this resource, this error response shall follow the</w:t>
            </w:r>
          </w:p>
          <w:p>
            <w:pPr>
              <w:pStyle w:val="TableParagraph"/>
              <w:spacing w:line="207" w:lineRule="exact" w:before="1"/>
              <w:rPr>
                <w:sz w:val="18"/>
              </w:rPr>
            </w:pPr>
            <w:r>
              <w:rPr>
                <w:sz w:val="18"/>
              </w:rPr>
              <w:t>provisions</w:t>
            </w:r>
            <w:r>
              <w:rPr>
                <w:spacing w:val="-5"/>
                <w:sz w:val="18"/>
              </w:rPr>
              <w:t> </w:t>
            </w:r>
            <w:r>
              <w:rPr>
                <w:sz w:val="18"/>
              </w:rPr>
              <w:t>in</w:t>
            </w:r>
            <w:r>
              <w:rPr>
                <w:spacing w:val="-3"/>
                <w:sz w:val="18"/>
              </w:rPr>
              <w:t> </w:t>
            </w:r>
            <w:r>
              <w:rPr>
                <w:sz w:val="18"/>
              </w:rPr>
              <w:t>clause</w:t>
            </w:r>
            <w:r>
              <w:rPr>
                <w:spacing w:val="-1"/>
                <w:sz w:val="18"/>
              </w:rPr>
              <w:t> </w:t>
            </w:r>
            <w:r>
              <w:rPr>
                <w:sz w:val="18"/>
              </w:rPr>
              <w:t>5.4.2.2</w:t>
            </w:r>
            <w:r>
              <w:rPr>
                <w:spacing w:val="-2"/>
                <w:sz w:val="18"/>
              </w:rPr>
              <w:t> </w:t>
            </w:r>
            <w:r>
              <w:rPr>
                <w:sz w:val="18"/>
              </w:rPr>
              <w:t>of</w:t>
            </w:r>
            <w:r>
              <w:rPr>
                <w:spacing w:val="-3"/>
                <w:sz w:val="18"/>
              </w:rPr>
              <w:t> </w:t>
            </w:r>
            <w:r>
              <w:rPr>
                <w:sz w:val="18"/>
              </w:rPr>
              <w:t>ETSI GS</w:t>
            </w:r>
            <w:r>
              <w:rPr>
                <w:spacing w:val="-1"/>
                <w:sz w:val="18"/>
              </w:rPr>
              <w:t> </w:t>
            </w:r>
            <w:r>
              <w:rPr>
                <w:sz w:val="18"/>
              </w:rPr>
              <w:t>NFV-SOL </w:t>
            </w:r>
            <w:r>
              <w:rPr>
                <w:spacing w:val="-5"/>
                <w:sz w:val="18"/>
              </w:rPr>
              <w:t>013</w:t>
            </w:r>
          </w:p>
          <w:p>
            <w:pPr>
              <w:pStyle w:val="TableParagraph"/>
              <w:spacing w:line="189" w:lineRule="exact"/>
              <w:rPr>
                <w:sz w:val="18"/>
              </w:rPr>
            </w:pPr>
            <w:hyperlink w:history="true" w:anchor="_bookmark7">
              <w:r>
                <w:rPr>
                  <w:sz w:val="18"/>
                </w:rPr>
                <w:t>[22]</w:t>
              </w:r>
            </w:hyperlink>
            <w:r>
              <w:rPr>
                <w:spacing w:val="-2"/>
                <w:sz w:val="18"/>
              </w:rPr>
              <w:t> </w:t>
            </w:r>
            <w:r>
              <w:rPr>
                <w:spacing w:val="-10"/>
                <w:sz w:val="18"/>
              </w:rPr>
              <w:t>.</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8"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spacing w:line="206" w:lineRule="exact"/>
              <w:ind w:right="181"/>
              <w:rPr>
                <w:sz w:val="18"/>
              </w:rPr>
            </w:pPr>
            <w:r>
              <w:rPr>
                <w:sz w:val="18"/>
              </w:rPr>
              <w:t>In addition to the response codes defined above, any 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pacing w:val="40"/>
                <w:sz w:val="18"/>
              </w:rPr>
              <w:t> </w:t>
            </w:r>
            <w:r>
              <w:rPr>
                <w:sz w:val="18"/>
              </w:rPr>
              <w:t>may be returned.</w:t>
            </w:r>
          </w:p>
        </w:tc>
      </w:tr>
    </w:tbl>
    <w:p>
      <w:pPr>
        <w:pStyle w:val="BodyText"/>
        <w:rPr>
          <w:rFonts w:ascii="Arial"/>
          <w:b/>
        </w:rPr>
      </w:pPr>
    </w:p>
    <w:p>
      <w:pPr>
        <w:pStyle w:val="BodyText"/>
        <w:spacing w:before="73"/>
        <w:rPr>
          <w:rFonts w:ascii="Arial"/>
          <w:b/>
        </w:rPr>
      </w:pPr>
    </w:p>
    <w:p>
      <w:pPr>
        <w:pStyle w:val="Heading7"/>
        <w:numPr>
          <w:ilvl w:val="5"/>
          <w:numId w:val="2"/>
        </w:numPr>
        <w:tabs>
          <w:tab w:pos="2153" w:val="left" w:leader="none"/>
        </w:tabs>
        <w:spacing w:line="240" w:lineRule="auto" w:before="0" w:after="0"/>
        <w:ind w:left="2153" w:right="0" w:hanging="1801"/>
        <w:jc w:val="left"/>
      </w:pPr>
      <w:r>
        <w:rPr>
          <w:spacing w:val="-5"/>
        </w:rPr>
        <w:t>PUT</w:t>
      </w:r>
    </w:p>
    <w:p>
      <w:pPr>
        <w:pStyle w:val="BodyText"/>
        <w:spacing w:before="179"/>
        <w:ind w:left="352" w:right="660"/>
      </w:pPr>
      <w:r>
        <w:rPr/>
        <w:t>This</w:t>
      </w:r>
      <w:r>
        <w:rPr>
          <w:spacing w:val="-2"/>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PATCH</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before="179"/>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spacing w:after="0"/>
        <w:sectPr>
          <w:pgSz w:w="11910" w:h="16850"/>
          <w:pgMar w:header="946" w:footer="488" w:top="1420" w:bottom="680" w:left="780" w:right="600"/>
        </w:sectPr>
      </w:pPr>
    </w:p>
    <w:p>
      <w:pPr>
        <w:pStyle w:val="Heading4"/>
        <w:numPr>
          <w:ilvl w:val="3"/>
          <w:numId w:val="2"/>
        </w:numPr>
        <w:tabs>
          <w:tab w:pos="1433" w:val="left" w:leader="none"/>
        </w:tabs>
        <w:spacing w:line="240" w:lineRule="auto" w:before="96" w:after="0"/>
        <w:ind w:left="1433" w:right="0" w:hanging="1081"/>
        <w:jc w:val="left"/>
      </w:pPr>
      <w:r>
        <w:rPr/>
        <w:t>REST</w:t>
      </w:r>
      <w:r>
        <w:rPr>
          <w:spacing w:val="-4"/>
        </w:rPr>
        <w:t> </w:t>
      </w:r>
      <w:r>
        <w:rPr/>
        <w:t>resource:</w:t>
      </w:r>
      <w:r>
        <w:rPr>
          <w:spacing w:val="-3"/>
        </w:rPr>
        <w:t> </w:t>
      </w:r>
      <w:r>
        <w:rPr/>
        <w:t>Resource</w:t>
      </w:r>
      <w:r>
        <w:rPr>
          <w:spacing w:val="-2"/>
        </w:rPr>
        <w:t> </w:t>
      </w:r>
      <w:r>
        <w:rPr/>
        <w:t>Pool</w:t>
      </w:r>
      <w:r>
        <w:rPr>
          <w:spacing w:val="-3"/>
        </w:rPr>
        <w:t> </w:t>
      </w:r>
      <w:r>
        <w:rPr>
          <w:spacing w:val="-2"/>
        </w:rPr>
        <w:t>Description</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80"/>
        <w:ind w:left="352" w:right="660"/>
      </w:pPr>
      <w:r>
        <w:rPr/>
        <w:t>The</w:t>
      </w:r>
      <w:r>
        <w:rPr>
          <w:spacing w:val="-3"/>
        </w:rPr>
        <w:t> </w:t>
      </w:r>
      <w:r>
        <w:rPr/>
        <w:t>Resource</w:t>
      </w:r>
      <w:r>
        <w:rPr>
          <w:spacing w:val="-1"/>
        </w:rPr>
        <w:t> </w:t>
      </w:r>
      <w:r>
        <w:rPr/>
        <w:t>Pool</w:t>
      </w:r>
      <w:r>
        <w:rPr>
          <w:spacing w:val="-4"/>
        </w:rPr>
        <w:t> </w:t>
      </w:r>
      <w:r>
        <w:rPr/>
        <w:t>Description</w:t>
      </w:r>
      <w:r>
        <w:rPr>
          <w:spacing w:val="-1"/>
        </w:rPr>
        <w:t> </w:t>
      </w:r>
      <w:r>
        <w:rPr/>
        <w:t>represents</w:t>
      </w:r>
      <w:r>
        <w:rPr>
          <w:spacing w:val="-4"/>
        </w:rPr>
        <w:t> </w:t>
      </w:r>
      <w:r>
        <w:rPr/>
        <w:t>the</w:t>
      </w:r>
      <w:r>
        <w:rPr>
          <w:spacing w:val="-5"/>
        </w:rPr>
        <w:t> </w:t>
      </w:r>
      <w:r>
        <w:rPr/>
        <w:t>description of</w:t>
      </w:r>
      <w:r>
        <w:rPr>
          <w:spacing w:val="-5"/>
        </w:rPr>
        <w:t> </w:t>
      </w:r>
      <w:r>
        <w:rPr/>
        <w:t>a</w:t>
      </w:r>
      <w:r>
        <w:rPr>
          <w:spacing w:val="-3"/>
        </w:rPr>
        <w:t> </w:t>
      </w:r>
      <w:r>
        <w:rPr/>
        <w:t>resource</w:t>
      </w:r>
      <w:r>
        <w:rPr>
          <w:spacing w:val="-5"/>
        </w:rPr>
        <w:t> </w:t>
      </w:r>
      <w:r>
        <w:rPr/>
        <w:t>pool.</w:t>
      </w:r>
      <w:r>
        <w:rPr>
          <w:spacing w:val="-5"/>
        </w:rPr>
        <w:t> </w:t>
      </w:r>
      <w:r>
        <w:rPr/>
        <w:t>This</w:t>
      </w:r>
      <w:r>
        <w:rPr>
          <w:spacing w:val="-4"/>
        </w:rPr>
        <w:t> </w:t>
      </w:r>
      <w:r>
        <w:rPr/>
        <w:t>includes</w:t>
      </w:r>
      <w:r>
        <w:rPr>
          <w:spacing w:val="-6"/>
        </w:rPr>
        <w:t> </w:t>
      </w:r>
      <w:r>
        <w:rPr/>
        <w:t>some</w:t>
      </w:r>
      <w:r>
        <w:rPr>
          <w:spacing w:val="-3"/>
        </w:rPr>
        <w:t> </w:t>
      </w:r>
      <w:r>
        <w:rPr/>
        <w:t>mandatory</w:t>
      </w:r>
      <w:r>
        <w:rPr>
          <w:spacing w:val="-2"/>
        </w:rPr>
        <w:t> </w:t>
      </w:r>
      <w:r>
        <w:rPr/>
        <w:t>attributes and allows for extended attributes as well.</w:t>
      </w:r>
    </w:p>
    <w:p>
      <w:pPr>
        <w:pStyle w:val="BodyText"/>
        <w:spacing w:before="70"/>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Heading6"/>
        <w:spacing w:before="180"/>
        <w:ind w:left="352"/>
        <w:jc w:val="left"/>
      </w:pPr>
      <w:r>
        <w:rPr>
          <w:b w:val="0"/>
        </w:rPr>
        <w:t>Resource</w:t>
      </w:r>
      <w:r>
        <w:rPr>
          <w:b w:val="0"/>
          <w:spacing w:val="-13"/>
        </w:rPr>
        <w:t> </w:t>
      </w:r>
      <w:r>
        <w:rPr>
          <w:b w:val="0"/>
        </w:rPr>
        <w:t>URI:</w:t>
      </w:r>
      <w:r>
        <w:rPr>
          <w:b w:val="0"/>
          <w:spacing w:val="-12"/>
        </w:rPr>
        <w:t> </w:t>
      </w:r>
      <w:r>
        <w:rPr/>
        <w:t>{apiRoot}/o2ims-</w:t>
      </w:r>
      <w:r>
        <w:rPr>
          <w:spacing w:val="-2"/>
        </w:rPr>
        <w:t>infrastructureInventory/{apiMajorVersion}/resourcePools/{resourcePoolId}</w:t>
      </w:r>
    </w:p>
    <w:p>
      <w:pPr>
        <w:pStyle w:val="BodyText"/>
        <w:spacing w:before="179"/>
        <w:ind w:left="352"/>
        <w:rPr>
          <w:rFonts w:ascii="Arial"/>
        </w:rPr>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4">
        <w:r>
          <w:rPr/>
          <w:t>Table</w:t>
        </w:r>
        <w:r>
          <w:rPr>
            <w:spacing w:val="-6"/>
          </w:rPr>
          <w:t> </w:t>
        </w:r>
        <w:r>
          <w:rPr/>
          <w:t>3.2.4.2.2-</w:t>
        </w:r>
        <w:r>
          <w:rPr>
            <w:spacing w:val="-5"/>
          </w:rPr>
          <w:t>1</w:t>
        </w:r>
        <w:r>
          <w:rPr>
            <w:rFonts w:ascii="Arial"/>
            <w:spacing w:val="-5"/>
          </w:rPr>
          <w:t>.</w:t>
        </w:r>
      </w:hyperlink>
    </w:p>
    <w:p>
      <w:pPr>
        <w:pStyle w:val="Heading6"/>
        <w:spacing w:before="181"/>
        <w:ind w:right="182"/>
      </w:pPr>
      <w:r>
        <w:rPr/>
        <w:t>Table</w:t>
      </w:r>
      <w:r>
        <w:rPr>
          <w:spacing w:val="-4"/>
        </w:rPr>
        <w:t> </w:t>
      </w:r>
      <w:r>
        <w:rPr/>
        <w:t>3.2.4.5.2-1</w:t>
      </w:r>
      <w:r>
        <w:rPr>
          <w:spacing w:val="-4"/>
        </w:rPr>
        <w:t> </w:t>
      </w:r>
      <w:r>
        <w:rPr/>
        <w:t>Resource</w:t>
      </w:r>
      <w:r>
        <w:rPr>
          <w:spacing w:val="-5"/>
        </w:rPr>
        <w:t> </w:t>
      </w:r>
      <w:r>
        <w:rPr/>
        <w:t>URI</w:t>
      </w:r>
      <w:r>
        <w:rPr>
          <w:spacing w:val="-6"/>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8"/>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8"/>
        <w:gridCol w:w="1973"/>
        <w:gridCol w:w="6214"/>
      </w:tblGrid>
      <w:tr>
        <w:trPr>
          <w:trHeight w:val="208" w:hRule="atLeast"/>
        </w:trPr>
        <w:tc>
          <w:tcPr>
            <w:tcW w:w="1438" w:type="dxa"/>
            <w:shd w:val="clear" w:color="auto" w:fill="CCCCCC"/>
          </w:tcPr>
          <w:p>
            <w:pPr>
              <w:pStyle w:val="TableParagraph"/>
              <w:spacing w:line="188" w:lineRule="exact"/>
              <w:ind w:left="434"/>
              <w:rPr>
                <w:b/>
                <w:sz w:val="18"/>
              </w:rPr>
            </w:pPr>
            <w:r>
              <w:rPr>
                <w:b/>
                <w:spacing w:val="-4"/>
                <w:sz w:val="18"/>
              </w:rPr>
              <w:t>Name</w:t>
            </w:r>
          </w:p>
        </w:tc>
        <w:tc>
          <w:tcPr>
            <w:tcW w:w="1973" w:type="dxa"/>
            <w:shd w:val="clear" w:color="auto" w:fill="CCCCCC"/>
          </w:tcPr>
          <w:p>
            <w:pPr>
              <w:pStyle w:val="TableParagraph"/>
              <w:spacing w:line="188" w:lineRule="exact"/>
              <w:ind w:left="537"/>
              <w:rPr>
                <w:b/>
                <w:sz w:val="18"/>
              </w:rPr>
            </w:pPr>
            <w:r>
              <w:rPr>
                <w:b/>
                <w:sz w:val="18"/>
              </w:rPr>
              <w:t>Data</w:t>
            </w:r>
            <w:r>
              <w:rPr>
                <w:b/>
                <w:spacing w:val="-8"/>
                <w:sz w:val="18"/>
              </w:rPr>
              <w:t> </w:t>
            </w:r>
            <w:r>
              <w:rPr>
                <w:b/>
                <w:spacing w:val="-4"/>
                <w:sz w:val="18"/>
              </w:rPr>
              <w:t>type</w:t>
            </w:r>
          </w:p>
        </w:tc>
        <w:tc>
          <w:tcPr>
            <w:tcW w:w="6214" w:type="dxa"/>
            <w:shd w:val="clear" w:color="auto" w:fill="CCCCCC"/>
          </w:tcPr>
          <w:p>
            <w:pPr>
              <w:pStyle w:val="TableParagraph"/>
              <w:spacing w:line="188" w:lineRule="exact"/>
              <w:ind w:left="0" w:right="60"/>
              <w:jc w:val="center"/>
              <w:rPr>
                <w:b/>
                <w:sz w:val="18"/>
              </w:rPr>
            </w:pPr>
            <w:r>
              <w:rPr>
                <w:b/>
                <w:spacing w:val="-2"/>
                <w:sz w:val="18"/>
              </w:rPr>
              <w:t>Definition</w:t>
            </w:r>
          </w:p>
        </w:tc>
      </w:tr>
      <w:tr>
        <w:trPr>
          <w:trHeight w:val="205" w:hRule="atLeast"/>
        </w:trPr>
        <w:tc>
          <w:tcPr>
            <w:tcW w:w="1438" w:type="dxa"/>
          </w:tcPr>
          <w:p>
            <w:pPr>
              <w:pStyle w:val="TableParagraph"/>
              <w:spacing w:line="186" w:lineRule="exact"/>
              <w:rPr>
                <w:sz w:val="18"/>
              </w:rPr>
            </w:pPr>
            <w:r>
              <w:rPr>
                <w:spacing w:val="-2"/>
                <w:sz w:val="18"/>
              </w:rPr>
              <w:t>apiRoot</w:t>
            </w:r>
          </w:p>
        </w:tc>
        <w:tc>
          <w:tcPr>
            <w:tcW w:w="1973" w:type="dxa"/>
          </w:tcPr>
          <w:p>
            <w:pPr>
              <w:pStyle w:val="TableParagraph"/>
              <w:spacing w:line="186" w:lineRule="exact"/>
              <w:ind w:left="26"/>
              <w:rPr>
                <w:sz w:val="18"/>
              </w:rPr>
            </w:pPr>
            <w:r>
              <w:rPr>
                <w:spacing w:val="-2"/>
                <w:sz w:val="18"/>
              </w:rPr>
              <w:t>String</w:t>
            </w:r>
          </w:p>
        </w:tc>
        <w:tc>
          <w:tcPr>
            <w:tcW w:w="6214" w:type="dxa"/>
          </w:tcPr>
          <w:p>
            <w:pPr>
              <w:pStyle w:val="TableParagraph"/>
              <w:spacing w:line="186" w:lineRule="exact"/>
              <w:rPr>
                <w:sz w:val="18"/>
              </w:rPr>
            </w:pPr>
            <w:r>
              <w:rPr>
                <w:sz w:val="18"/>
              </w:rPr>
              <w:t>See</w:t>
            </w:r>
            <w:r>
              <w:rPr>
                <w:spacing w:val="-4"/>
                <w:sz w:val="18"/>
              </w:rPr>
              <w:t> </w:t>
            </w:r>
            <w:r>
              <w:rPr>
                <w:sz w:val="18"/>
              </w:rPr>
              <w:t>clause </w:t>
            </w:r>
            <w:r>
              <w:rPr>
                <w:spacing w:val="-4"/>
                <w:sz w:val="18"/>
              </w:rPr>
              <w:t>3.1.2</w:t>
            </w:r>
          </w:p>
        </w:tc>
      </w:tr>
      <w:tr>
        <w:trPr>
          <w:trHeight w:val="208" w:hRule="atLeast"/>
        </w:trPr>
        <w:tc>
          <w:tcPr>
            <w:tcW w:w="1438" w:type="dxa"/>
          </w:tcPr>
          <w:p>
            <w:pPr>
              <w:pStyle w:val="TableParagraph"/>
              <w:spacing w:line="188" w:lineRule="exact"/>
              <w:rPr>
                <w:sz w:val="18"/>
              </w:rPr>
            </w:pPr>
            <w:r>
              <w:rPr>
                <w:spacing w:val="-2"/>
                <w:sz w:val="18"/>
              </w:rPr>
              <w:t>apiMajorVersion</w:t>
            </w:r>
          </w:p>
        </w:tc>
        <w:tc>
          <w:tcPr>
            <w:tcW w:w="1973" w:type="dxa"/>
          </w:tcPr>
          <w:p>
            <w:pPr>
              <w:pStyle w:val="TableParagraph"/>
              <w:spacing w:line="188" w:lineRule="exact"/>
              <w:ind w:left="26"/>
              <w:rPr>
                <w:sz w:val="18"/>
              </w:rPr>
            </w:pPr>
            <w:r>
              <w:rPr>
                <w:spacing w:val="-2"/>
                <w:sz w:val="18"/>
              </w:rPr>
              <w:t>String</w:t>
            </w:r>
          </w:p>
        </w:tc>
        <w:tc>
          <w:tcPr>
            <w:tcW w:w="6214" w:type="dxa"/>
          </w:tcPr>
          <w:p>
            <w:pPr>
              <w:pStyle w:val="TableParagraph"/>
              <w:spacing w:line="188" w:lineRule="exact"/>
              <w:rPr>
                <w:sz w:val="18"/>
              </w:rPr>
            </w:pPr>
            <w:r>
              <w:rPr>
                <w:sz w:val="18"/>
              </w:rPr>
              <w:t>See</w:t>
            </w:r>
            <w:r>
              <w:rPr>
                <w:spacing w:val="-1"/>
                <w:sz w:val="18"/>
              </w:rPr>
              <w:t> </w:t>
            </w:r>
            <w:r>
              <w:rPr>
                <w:sz w:val="18"/>
              </w:rPr>
              <w:t>clause</w:t>
            </w:r>
            <w:r>
              <w:rPr>
                <w:spacing w:val="-1"/>
                <w:sz w:val="18"/>
              </w:rPr>
              <w:t> </w:t>
            </w:r>
            <w:r>
              <w:rPr>
                <w:spacing w:val="-2"/>
                <w:sz w:val="18"/>
              </w:rPr>
              <w:t>3.2.2</w:t>
            </w:r>
          </w:p>
        </w:tc>
      </w:tr>
      <w:tr>
        <w:trPr>
          <w:trHeight w:val="205" w:hRule="atLeast"/>
        </w:trPr>
        <w:tc>
          <w:tcPr>
            <w:tcW w:w="1438" w:type="dxa"/>
          </w:tcPr>
          <w:p>
            <w:pPr>
              <w:pStyle w:val="TableParagraph"/>
              <w:spacing w:line="186" w:lineRule="exact"/>
              <w:rPr>
                <w:sz w:val="18"/>
              </w:rPr>
            </w:pPr>
            <w:r>
              <w:rPr>
                <w:spacing w:val="-2"/>
                <w:sz w:val="18"/>
              </w:rPr>
              <w:t>resourcePoolId</w:t>
            </w:r>
          </w:p>
        </w:tc>
        <w:tc>
          <w:tcPr>
            <w:tcW w:w="1973" w:type="dxa"/>
          </w:tcPr>
          <w:p>
            <w:pPr>
              <w:pStyle w:val="TableParagraph"/>
              <w:spacing w:line="186" w:lineRule="exact"/>
              <w:ind w:left="26"/>
              <w:rPr>
                <w:sz w:val="18"/>
              </w:rPr>
            </w:pPr>
            <w:r>
              <w:rPr>
                <w:spacing w:val="-2"/>
                <w:sz w:val="18"/>
              </w:rPr>
              <w:t>Identifier</w:t>
            </w:r>
          </w:p>
        </w:tc>
        <w:tc>
          <w:tcPr>
            <w:tcW w:w="6214" w:type="dxa"/>
          </w:tcPr>
          <w:p>
            <w:pPr>
              <w:pStyle w:val="TableParagraph"/>
              <w:spacing w:line="186" w:lineRule="exact"/>
              <w:rPr>
                <w:sz w:val="18"/>
              </w:rPr>
            </w:pPr>
            <w:r>
              <w:rPr>
                <w:sz w:val="18"/>
              </w:rPr>
              <w:t>The</w:t>
            </w:r>
            <w:r>
              <w:rPr>
                <w:spacing w:val="-4"/>
                <w:sz w:val="18"/>
              </w:rPr>
              <w:t> </w:t>
            </w:r>
            <w:r>
              <w:rPr>
                <w:sz w:val="18"/>
              </w:rPr>
              <w:t>identifier</w:t>
            </w:r>
            <w:r>
              <w:rPr>
                <w:spacing w:val="-6"/>
                <w:sz w:val="18"/>
              </w:rPr>
              <w:t> </w:t>
            </w:r>
            <w:r>
              <w:rPr>
                <w:sz w:val="18"/>
              </w:rPr>
              <w:t>of</w:t>
            </w:r>
            <w:r>
              <w:rPr>
                <w:spacing w:val="-4"/>
                <w:sz w:val="18"/>
              </w:rPr>
              <w:t> </w:t>
            </w:r>
            <w:r>
              <w:rPr>
                <w:sz w:val="18"/>
              </w:rPr>
              <w:t>the</w:t>
            </w:r>
            <w:r>
              <w:rPr>
                <w:spacing w:val="-3"/>
                <w:sz w:val="18"/>
              </w:rPr>
              <w:t> </w:t>
            </w:r>
            <w:r>
              <w:rPr>
                <w:sz w:val="18"/>
              </w:rPr>
              <w:t>Resource</w:t>
            </w:r>
            <w:r>
              <w:rPr>
                <w:spacing w:val="-5"/>
                <w:sz w:val="18"/>
              </w:rPr>
              <w:t> </w:t>
            </w:r>
            <w:r>
              <w:rPr>
                <w:sz w:val="18"/>
              </w:rPr>
              <w:t>Pool</w:t>
            </w:r>
            <w:r>
              <w:rPr>
                <w:spacing w:val="-4"/>
                <w:sz w:val="18"/>
              </w:rPr>
              <w:t> </w:t>
            </w:r>
            <w:r>
              <w:rPr>
                <w:sz w:val="18"/>
              </w:rPr>
              <w:t>Description</w:t>
            </w:r>
            <w:r>
              <w:rPr>
                <w:spacing w:val="-3"/>
                <w:sz w:val="18"/>
              </w:rPr>
              <w:t> </w:t>
            </w:r>
            <w:r>
              <w:rPr>
                <w:sz w:val="18"/>
              </w:rPr>
              <w:t>resource.</w:t>
            </w:r>
            <w:r>
              <w:rPr>
                <w:spacing w:val="-6"/>
                <w:sz w:val="18"/>
              </w:rPr>
              <w:t> </w:t>
            </w:r>
            <w:r>
              <w:rPr>
                <w:sz w:val="18"/>
              </w:rPr>
              <w:t>See</w:t>
            </w:r>
            <w:r>
              <w:rPr>
                <w:spacing w:val="-3"/>
                <w:sz w:val="18"/>
              </w:rPr>
              <w:t> </w:t>
            </w:r>
            <w:r>
              <w:rPr>
                <w:spacing w:val="-2"/>
                <w:sz w:val="18"/>
              </w:rPr>
              <w:t>note.</w:t>
            </w:r>
          </w:p>
        </w:tc>
      </w:tr>
      <w:tr>
        <w:trPr>
          <w:trHeight w:val="414" w:hRule="atLeast"/>
        </w:trPr>
        <w:tc>
          <w:tcPr>
            <w:tcW w:w="9625" w:type="dxa"/>
            <w:gridSpan w:val="3"/>
          </w:tcPr>
          <w:p>
            <w:pPr>
              <w:pStyle w:val="TableParagraph"/>
              <w:tabs>
                <w:tab w:pos="880" w:val="left" w:leader="none"/>
              </w:tabs>
              <w:spacing w:line="208" w:lineRule="exact"/>
              <w:ind w:left="880" w:right="387" w:hanging="853"/>
              <w:rPr>
                <w:sz w:val="18"/>
              </w:rPr>
            </w:pPr>
            <w:r>
              <w:rPr>
                <w:spacing w:val="-2"/>
                <w:sz w:val="18"/>
              </w:rPr>
              <w:t>NOTE:</w:t>
            </w:r>
            <w:r>
              <w:rPr>
                <w:sz w:val="18"/>
              </w:rPr>
              <w:tab/>
              <w:t>This</w:t>
            </w:r>
            <w:r>
              <w:rPr>
                <w:spacing w:val="-3"/>
                <w:sz w:val="18"/>
              </w:rPr>
              <w:t> </w:t>
            </w:r>
            <w:r>
              <w:rPr>
                <w:sz w:val="18"/>
              </w:rPr>
              <w:t>identifier</w:t>
            </w:r>
            <w:r>
              <w:rPr>
                <w:spacing w:val="-4"/>
                <w:sz w:val="18"/>
              </w:rPr>
              <w:t> </w:t>
            </w:r>
            <w:r>
              <w:rPr>
                <w:sz w:val="18"/>
              </w:rPr>
              <w:t>can</w:t>
            </w:r>
            <w:r>
              <w:rPr>
                <w:spacing w:val="-4"/>
                <w:sz w:val="18"/>
              </w:rPr>
              <w:t> </w:t>
            </w:r>
            <w:r>
              <w:rPr>
                <w:sz w:val="18"/>
              </w:rPr>
              <w:t>be</w:t>
            </w:r>
            <w:r>
              <w:rPr>
                <w:spacing w:val="-2"/>
                <w:sz w:val="18"/>
              </w:rPr>
              <w:t> </w:t>
            </w:r>
            <w:r>
              <w:rPr>
                <w:sz w:val="18"/>
              </w:rPr>
              <w:t>retrieved</w:t>
            </w:r>
            <w:r>
              <w:rPr>
                <w:spacing w:val="-4"/>
                <w:sz w:val="18"/>
              </w:rPr>
              <w:t> </w:t>
            </w:r>
            <w:r>
              <w:rPr>
                <w:sz w:val="18"/>
              </w:rPr>
              <w:t>from</w:t>
            </w:r>
            <w:r>
              <w:rPr>
                <w:spacing w:val="-1"/>
                <w:sz w:val="18"/>
              </w:rPr>
              <w:t> </w:t>
            </w:r>
            <w:r>
              <w:rPr>
                <w:sz w:val="18"/>
              </w:rPr>
              <w:t>the resourcePoolId</w:t>
            </w:r>
            <w:r>
              <w:rPr>
                <w:spacing w:val="-1"/>
                <w:sz w:val="18"/>
              </w:rPr>
              <w:t> </w:t>
            </w:r>
            <w:r>
              <w:rPr>
                <w:sz w:val="18"/>
              </w:rPr>
              <w:t>attribute</w:t>
            </w:r>
            <w:r>
              <w:rPr>
                <w:spacing w:val="-2"/>
                <w:sz w:val="18"/>
              </w:rPr>
              <w:t> </w:t>
            </w:r>
            <w:r>
              <w:rPr>
                <w:sz w:val="18"/>
              </w:rPr>
              <w:t>in</w:t>
            </w:r>
            <w:r>
              <w:rPr>
                <w:spacing w:val="-2"/>
                <w:sz w:val="18"/>
              </w:rPr>
              <w:t> </w:t>
            </w:r>
            <w:r>
              <w:rPr>
                <w:sz w:val="18"/>
              </w:rPr>
              <w:t>the</w:t>
            </w:r>
            <w:r>
              <w:rPr>
                <w:spacing w:val="-4"/>
                <w:sz w:val="18"/>
              </w:rPr>
              <w:t> </w:t>
            </w:r>
            <w:r>
              <w:rPr>
                <w:sz w:val="18"/>
              </w:rPr>
              <w:t>payload</w:t>
            </w:r>
            <w:r>
              <w:rPr>
                <w:spacing w:val="-2"/>
                <w:sz w:val="18"/>
              </w:rPr>
              <w:t> </w:t>
            </w:r>
            <w:r>
              <w:rPr>
                <w:sz w:val="18"/>
              </w:rPr>
              <w:t>body</w:t>
            </w:r>
            <w:r>
              <w:rPr>
                <w:spacing w:val="-4"/>
                <w:sz w:val="18"/>
              </w:rPr>
              <w:t> </w:t>
            </w:r>
            <w:r>
              <w:rPr>
                <w:sz w:val="18"/>
              </w:rPr>
              <w:t>of the</w:t>
            </w:r>
            <w:r>
              <w:rPr>
                <w:spacing w:val="-4"/>
                <w:sz w:val="18"/>
              </w:rPr>
              <w:t> </w:t>
            </w:r>
            <w:r>
              <w:rPr>
                <w:sz w:val="18"/>
              </w:rPr>
              <w:t>response</w:t>
            </w:r>
            <w:r>
              <w:rPr>
                <w:spacing w:val="-4"/>
                <w:sz w:val="18"/>
              </w:rPr>
              <w:t> </w:t>
            </w:r>
            <w:r>
              <w:rPr>
                <w:sz w:val="18"/>
              </w:rPr>
              <w:t>to</w:t>
            </w:r>
            <w:r>
              <w:rPr>
                <w:spacing w:val="-2"/>
                <w:sz w:val="18"/>
              </w:rPr>
              <w:t> </w:t>
            </w:r>
            <w:r>
              <w:rPr>
                <w:sz w:val="18"/>
              </w:rPr>
              <w:t>a GET request getting the list of "ResourcePool" resources.</w:t>
            </w:r>
          </w:p>
        </w:tc>
      </w:tr>
    </w:tbl>
    <w:p>
      <w:pPr>
        <w:pStyle w:val="BodyText"/>
        <w:rPr>
          <w:b/>
        </w:rPr>
      </w:pPr>
    </w:p>
    <w:p>
      <w:pPr>
        <w:pStyle w:val="BodyText"/>
        <w:spacing w:before="72"/>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9"/>
        </w:rPr>
        <w:t> </w:t>
      </w:r>
      <w:r>
        <w:rPr>
          <w:spacing w:val="-2"/>
        </w:rPr>
        <w:t>methods</w:t>
      </w:r>
    </w:p>
    <w:p>
      <w:pPr>
        <w:pStyle w:val="BodyText"/>
        <w:spacing w:before="46"/>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 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5"/>
        </w:rPr>
        <w:t>GET</w:t>
      </w:r>
    </w:p>
    <w:p>
      <w:pPr>
        <w:pStyle w:val="BodyText"/>
        <w:spacing w:line="427" w:lineRule="auto" w:before="182"/>
        <w:ind w:left="352" w:right="2455"/>
      </w:pPr>
      <w:r>
        <w:rPr/>
        <w:t>The</w:t>
      </w:r>
      <w:r>
        <w:rPr>
          <w:spacing w:val="-3"/>
        </w:rPr>
        <w:t> </w:t>
      </w:r>
      <w:r>
        <w:rPr/>
        <w:t>GET</w:t>
      </w:r>
      <w:r>
        <w:rPr>
          <w:spacing w:val="-3"/>
        </w:rPr>
        <w:t> </w:t>
      </w:r>
      <w:r>
        <w:rPr/>
        <w:t>operation</w:t>
      </w:r>
      <w:r>
        <w:rPr>
          <w:spacing w:val="-2"/>
        </w:rPr>
        <w:t> </w:t>
      </w:r>
      <w:r>
        <w:rPr/>
        <w:t>is</w:t>
      </w:r>
      <w:r>
        <w:rPr>
          <w:spacing w:val="-4"/>
        </w:rPr>
        <w:t> </w:t>
      </w:r>
      <w:r>
        <w:rPr/>
        <w:t>used</w:t>
      </w:r>
      <w:r>
        <w:rPr>
          <w:spacing w:val="-2"/>
        </w:rPr>
        <w:t> </w:t>
      </w:r>
      <w:r>
        <w:rPr/>
        <w:t>to</w:t>
      </w:r>
      <w:r>
        <w:rPr>
          <w:spacing w:val="-7"/>
        </w:rPr>
        <w:t> </w:t>
      </w:r>
      <w:r>
        <w:rPr/>
        <w:t>retrieve</w:t>
      </w:r>
      <w:r>
        <w:rPr>
          <w:spacing w:val="-3"/>
        </w:rPr>
        <w:t> </w:t>
      </w:r>
      <w:r>
        <w:rPr/>
        <w:t>the</w:t>
      </w:r>
      <w:r>
        <w:rPr>
          <w:spacing w:val="-3"/>
        </w:rPr>
        <w:t> </w:t>
      </w:r>
      <w:r>
        <w:rPr/>
        <w:t>resource pool</w:t>
      </w:r>
      <w:r>
        <w:rPr>
          <w:spacing w:val="-3"/>
        </w:rPr>
        <w:t> </w:t>
      </w:r>
      <w:r>
        <w:rPr/>
        <w:t>description</w:t>
      </w:r>
      <w:r>
        <w:rPr>
          <w:spacing w:val="-2"/>
        </w:rPr>
        <w:t> </w:t>
      </w:r>
      <w:r>
        <w:rPr/>
        <w:t>of</w:t>
      </w:r>
      <w:r>
        <w:rPr>
          <w:spacing w:val="-3"/>
        </w:rPr>
        <w:t> </w:t>
      </w:r>
      <w:r>
        <w:rPr/>
        <w:t>a</w:t>
      </w:r>
      <w:r>
        <w:rPr>
          <w:spacing w:val="-3"/>
        </w:rPr>
        <w:t> </w:t>
      </w:r>
      <w:r>
        <w:rPr/>
        <w:t>single</w:t>
      </w:r>
      <w:r>
        <w:rPr>
          <w:spacing w:val="-3"/>
        </w:rPr>
        <w:t> </w:t>
      </w:r>
      <w:r>
        <w:rPr/>
        <w:t>resource</w:t>
      </w:r>
      <w:r>
        <w:rPr>
          <w:spacing w:val="-3"/>
        </w:rPr>
        <w:t> </w:t>
      </w:r>
      <w:r>
        <w:rPr/>
        <w:t>pool. This method shall support the URI query parameters specified in </w:t>
      </w:r>
      <w:hyperlink w:history="true" w:anchor="_bookmark55">
        <w:r>
          <w:rPr/>
          <w:t>Table 3.2.4.2.3.2-1.</w:t>
        </w:r>
      </w:hyperlink>
    </w:p>
    <w:p>
      <w:pPr>
        <w:pStyle w:val="Heading6"/>
        <w:spacing w:line="230" w:lineRule="exact"/>
        <w:ind w:left="1363"/>
        <w:jc w:val="left"/>
      </w:pPr>
      <w:r>
        <w:rPr/>
        <w:t>Table</w:t>
      </w:r>
      <w:r>
        <w:rPr>
          <w:spacing w:val="-5"/>
        </w:rPr>
        <w:t> </w:t>
      </w:r>
      <w:r>
        <w:rPr/>
        <w:t>3.2.4.5.3.2-1</w:t>
      </w:r>
      <w:r>
        <w:rPr>
          <w:spacing w:val="-3"/>
        </w:rPr>
        <w:t> </w:t>
      </w:r>
      <w:r>
        <w:rPr/>
        <w:t>URI</w:t>
      </w:r>
      <w:r>
        <w:rPr>
          <w:spacing w:val="-6"/>
        </w:rPr>
        <w:t> </w:t>
      </w:r>
      <w:r>
        <w:rPr/>
        <w:t>query</w:t>
      </w:r>
      <w:r>
        <w:rPr>
          <w:spacing w:val="-4"/>
        </w:rPr>
        <w:t> </w:t>
      </w:r>
      <w:r>
        <w:rPr/>
        <w:t>parameters</w:t>
      </w:r>
      <w:r>
        <w:rPr>
          <w:spacing w:val="-5"/>
        </w:rPr>
        <w:t> </w:t>
      </w:r>
      <w:r>
        <w:rPr/>
        <w:t>supported</w:t>
      </w:r>
      <w:r>
        <w:rPr>
          <w:spacing w:val="-5"/>
        </w:rPr>
        <w:t> </w:t>
      </w:r>
      <w:r>
        <w:rPr/>
        <w:t>by</w:t>
      </w:r>
      <w:r>
        <w:rPr>
          <w:spacing w:val="-5"/>
        </w:rPr>
        <w:t> </w:t>
      </w:r>
      <w:r>
        <w:rPr/>
        <w:t>the</w:t>
      </w:r>
      <w:r>
        <w:rPr>
          <w:spacing w:val="-2"/>
        </w:rPr>
        <w:t> </w:t>
      </w:r>
      <w:r>
        <w:rPr/>
        <w:t>GET</w:t>
      </w:r>
      <w:r>
        <w:rPr>
          <w:spacing w:val="-5"/>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8" w:hRule="atLeast"/>
        </w:trPr>
        <w:tc>
          <w:tcPr>
            <w:tcW w:w="1592" w:type="dxa"/>
            <w:shd w:val="clear" w:color="auto" w:fill="C0C0C0"/>
          </w:tcPr>
          <w:p>
            <w:pPr>
              <w:pStyle w:val="TableParagraph"/>
              <w:spacing w:line="188" w:lineRule="exact"/>
              <w:ind w:left="513"/>
              <w:rPr>
                <w:b/>
                <w:sz w:val="18"/>
              </w:rPr>
            </w:pPr>
            <w:r>
              <w:rPr>
                <w:b/>
                <w:spacing w:val="-4"/>
                <w:sz w:val="18"/>
              </w:rPr>
              <w:t>Name</w:t>
            </w:r>
          </w:p>
        </w:tc>
        <w:tc>
          <w:tcPr>
            <w:tcW w:w="1412" w:type="dxa"/>
            <w:shd w:val="clear" w:color="auto" w:fill="C0C0C0"/>
          </w:tcPr>
          <w:p>
            <w:pPr>
              <w:pStyle w:val="TableParagraph"/>
              <w:spacing w:line="188"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8" w:lineRule="exact"/>
              <w:ind w:left="109"/>
              <w:rPr>
                <w:b/>
                <w:sz w:val="18"/>
              </w:rPr>
            </w:pPr>
            <w:r>
              <w:rPr>
                <w:b/>
                <w:spacing w:val="-10"/>
                <w:sz w:val="18"/>
              </w:rPr>
              <w:t>P</w:t>
            </w:r>
          </w:p>
        </w:tc>
        <w:tc>
          <w:tcPr>
            <w:tcW w:w="1121" w:type="dxa"/>
            <w:shd w:val="clear" w:color="auto" w:fill="C0C0C0"/>
          </w:tcPr>
          <w:p>
            <w:pPr>
              <w:pStyle w:val="TableParagraph"/>
              <w:spacing w:line="188" w:lineRule="exact"/>
              <w:ind w:left="57"/>
              <w:rPr>
                <w:b/>
                <w:sz w:val="18"/>
              </w:rPr>
            </w:pPr>
            <w:r>
              <w:rPr>
                <w:b/>
                <w:spacing w:val="-2"/>
                <w:sz w:val="18"/>
              </w:rPr>
              <w:t>Cardinality</w:t>
            </w:r>
          </w:p>
        </w:tc>
        <w:tc>
          <w:tcPr>
            <w:tcW w:w="3572" w:type="dxa"/>
            <w:shd w:val="clear" w:color="auto" w:fill="C0C0C0"/>
          </w:tcPr>
          <w:p>
            <w:pPr>
              <w:pStyle w:val="TableParagraph"/>
              <w:spacing w:line="188" w:lineRule="exact"/>
              <w:ind w:left="0" w:right="62"/>
              <w:jc w:val="center"/>
              <w:rPr>
                <w:b/>
                <w:sz w:val="18"/>
              </w:rPr>
            </w:pPr>
            <w:r>
              <w:rPr>
                <w:b/>
                <w:spacing w:val="-2"/>
                <w:sz w:val="18"/>
              </w:rPr>
              <w:t>Description</w:t>
            </w:r>
          </w:p>
        </w:tc>
        <w:tc>
          <w:tcPr>
            <w:tcW w:w="1533" w:type="dxa"/>
            <w:shd w:val="clear" w:color="auto" w:fill="C0C0C0"/>
          </w:tcPr>
          <w:p>
            <w:pPr>
              <w:pStyle w:val="TableParagraph"/>
              <w:spacing w:line="188" w:lineRule="exact"/>
              <w:ind w:left="193"/>
              <w:rPr>
                <w:b/>
                <w:sz w:val="18"/>
              </w:rPr>
            </w:pPr>
            <w:r>
              <w:rPr>
                <w:b/>
                <w:spacing w:val="-2"/>
                <w:sz w:val="18"/>
              </w:rPr>
              <w:t>Applicability</w:t>
            </w:r>
          </w:p>
        </w:tc>
      </w:tr>
      <w:tr>
        <w:trPr>
          <w:trHeight w:val="205" w:hRule="atLeast"/>
        </w:trPr>
        <w:tc>
          <w:tcPr>
            <w:tcW w:w="1592" w:type="dxa"/>
            <w:tcBorders>
              <w:left w:val="single" w:sz="6" w:space="0" w:color="000000"/>
              <w:bottom w:val="single" w:sz="6" w:space="0" w:color="000000"/>
              <w:right w:val="single" w:sz="6" w:space="0" w:color="000000"/>
            </w:tcBorders>
          </w:tcPr>
          <w:p>
            <w:pPr>
              <w:pStyle w:val="TableParagraph"/>
              <w:spacing w:line="186"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4"/>
        <w:rPr>
          <w:b/>
        </w:rPr>
      </w:pPr>
    </w:p>
    <w:p>
      <w:pPr>
        <w:pStyle w:val="BodyText"/>
        <w:ind w:left="352" w:right="660"/>
      </w:pPr>
      <w:r>
        <w:rPr/>
        <w:t>This</w:t>
      </w:r>
      <w:r>
        <w:rPr>
          <w:spacing w:val="-3"/>
        </w:rPr>
        <w:t> </w:t>
      </w:r>
      <w:r>
        <w:rPr/>
        <w:t>method</w:t>
      </w:r>
      <w:r>
        <w:rPr>
          <w:spacing w:val="-2"/>
        </w:rPr>
        <w:t> </w:t>
      </w:r>
      <w:r>
        <w:rPr/>
        <w:t>shall</w:t>
      </w:r>
      <w:r>
        <w:rPr>
          <w:spacing w:val="-2"/>
        </w:rPr>
        <w:t> </w:t>
      </w:r>
      <w:r>
        <w:rPr/>
        <w:t>support</w:t>
      </w:r>
      <w:r>
        <w:rPr>
          <w:spacing w:val="-3"/>
        </w:rPr>
        <w:t> </w:t>
      </w:r>
      <w:r>
        <w:rPr/>
        <w:t>the</w:t>
      </w:r>
      <w:r>
        <w:rPr>
          <w:spacing w:val="-4"/>
        </w:rPr>
        <w:t> </w:t>
      </w:r>
      <w:r>
        <w:rPr/>
        <w:t>request data</w:t>
      </w:r>
      <w:r>
        <w:rPr>
          <w:spacing w:val="-2"/>
        </w:rPr>
        <w:t> </w:t>
      </w:r>
      <w:r>
        <w:rPr/>
        <w:t>structures,</w:t>
      </w:r>
      <w:r>
        <w:rPr>
          <w:spacing w:val="-2"/>
        </w:rPr>
        <w:t> </w:t>
      </w:r>
      <w:r>
        <w:rPr/>
        <w:t>the</w:t>
      </w:r>
      <w:r>
        <w:rPr>
          <w:spacing w:val="-4"/>
        </w:rPr>
        <w:t> </w:t>
      </w:r>
      <w:r>
        <w:rPr/>
        <w:t>response</w:t>
      </w:r>
      <w:r>
        <w:rPr>
          <w:spacing w:val="-2"/>
        </w:rPr>
        <w:t> </w:t>
      </w:r>
      <w:r>
        <w:rPr/>
        <w:t>data structures,</w:t>
      </w:r>
      <w:r>
        <w:rPr>
          <w:spacing w:val="-2"/>
        </w:rPr>
        <w:t> </w:t>
      </w:r>
      <w:r>
        <w:rPr/>
        <w:t>and</w:t>
      </w:r>
      <w:r>
        <w:rPr>
          <w:spacing w:val="-3"/>
        </w:rPr>
        <w:t> </w:t>
      </w:r>
      <w:r>
        <w:rPr/>
        <w:t>response</w:t>
      </w:r>
      <w:r>
        <w:rPr>
          <w:spacing w:val="-2"/>
        </w:rPr>
        <w:t> </w:t>
      </w:r>
      <w:r>
        <w:rPr/>
        <w:t>codes</w:t>
      </w:r>
      <w:r>
        <w:rPr>
          <w:spacing w:val="-3"/>
        </w:rPr>
        <w:t> </w:t>
      </w:r>
      <w:r>
        <w:rPr/>
        <w:t>specified</w:t>
      </w:r>
      <w:r>
        <w:rPr>
          <w:spacing w:val="-2"/>
        </w:rPr>
        <w:t> </w:t>
      </w:r>
      <w:r>
        <w:rPr/>
        <w:t>in Table 3.2.4.5.3.2-2.</w:t>
      </w:r>
    </w:p>
    <w:p>
      <w:pPr>
        <w:pStyle w:val="BodyText"/>
        <w:spacing w:before="10"/>
      </w:pPr>
    </w:p>
    <w:p>
      <w:pPr>
        <w:pStyle w:val="Heading6"/>
        <w:ind w:left="266"/>
        <w:rPr>
          <w:rFonts w:ascii="Arial"/>
        </w:rPr>
      </w:pPr>
      <w:r>
        <w:rPr>
          <w:rFonts w:ascii="Arial"/>
        </w:rPr>
        <w:t>Table</w:t>
      </w:r>
      <w:r>
        <w:rPr>
          <w:rFonts w:ascii="Arial"/>
          <w:spacing w:val="-8"/>
        </w:rPr>
        <w:t> </w:t>
      </w:r>
      <w:r>
        <w:rPr>
          <w:rFonts w:ascii="Arial"/>
        </w:rPr>
        <w:t>3.2.4.5.3.2-2:</w:t>
      </w:r>
      <w:r>
        <w:rPr>
          <w:rFonts w:ascii="Arial"/>
          <w:spacing w:val="-6"/>
        </w:rPr>
        <w:t> </w:t>
      </w:r>
      <w:r>
        <w:rPr>
          <w:rFonts w:ascii="Arial"/>
        </w:rPr>
        <w:t>Details</w:t>
      </w:r>
      <w:r>
        <w:rPr>
          <w:rFonts w:ascii="Arial"/>
          <w:spacing w:val="-7"/>
        </w:rPr>
        <w:t> </w:t>
      </w:r>
      <w:r>
        <w:rPr>
          <w:rFonts w:ascii="Arial"/>
        </w:rPr>
        <w:t>of</w:t>
      </w:r>
      <w:r>
        <w:rPr>
          <w:rFonts w:ascii="Arial"/>
          <w:spacing w:val="-5"/>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9"/>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16"/>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7"/>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12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ResourcePoolInfo</w:t>
            </w:r>
          </w:p>
        </w:tc>
        <w:tc>
          <w:tcPr>
            <w:tcW w:w="1092" w:type="dxa"/>
          </w:tcPr>
          <w:p>
            <w:pPr>
              <w:pStyle w:val="TableParagraph"/>
              <w:spacing w:before="1"/>
              <w:rPr>
                <w:sz w:val="18"/>
              </w:rPr>
            </w:pPr>
            <w:r>
              <w:rPr>
                <w:spacing w:val="-10"/>
                <w:sz w:val="18"/>
              </w:rPr>
              <w:t>1</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rPr>
                <w:sz w:val="18"/>
              </w:rPr>
            </w:pPr>
            <w:r>
              <w:rPr>
                <w:sz w:val="18"/>
              </w:rPr>
              <w:t>Shall be returned when information about a ResourcePoolInfo</w:t>
            </w:r>
            <w:r>
              <w:rPr>
                <w:spacing w:val="-9"/>
                <w:sz w:val="18"/>
              </w:rPr>
              <w:t> </w:t>
            </w:r>
            <w:r>
              <w:rPr>
                <w:sz w:val="18"/>
              </w:rPr>
              <w:t>instance</w:t>
            </w:r>
            <w:r>
              <w:rPr>
                <w:spacing w:val="-10"/>
                <w:sz w:val="18"/>
              </w:rPr>
              <w:t> </w:t>
            </w:r>
            <w:r>
              <w:rPr>
                <w:sz w:val="18"/>
              </w:rPr>
              <w:t>has</w:t>
            </w:r>
            <w:r>
              <w:rPr>
                <w:spacing w:val="-9"/>
                <w:sz w:val="18"/>
              </w:rPr>
              <w:t> </w:t>
            </w:r>
            <w:r>
              <w:rPr>
                <w:sz w:val="18"/>
              </w:rPr>
              <w:t>been</w:t>
            </w:r>
            <w:r>
              <w:rPr>
                <w:spacing w:val="-10"/>
                <w:sz w:val="18"/>
              </w:rPr>
              <w:t> </w:t>
            </w:r>
            <w:r>
              <w:rPr>
                <w:sz w:val="18"/>
              </w:rPr>
              <w:t>queried </w:t>
            </w:r>
            <w:r>
              <w:rPr>
                <w:spacing w:val="-2"/>
                <w:sz w:val="18"/>
              </w:rPr>
              <w:t>successfully.</w:t>
            </w:r>
          </w:p>
          <w:p>
            <w:pPr>
              <w:pStyle w:val="TableParagraph"/>
              <w:ind w:right="181"/>
              <w:rPr>
                <w:sz w:val="18"/>
              </w:rPr>
            </w:pPr>
            <w:r>
              <w:rPr>
                <w:sz w:val="18"/>
              </w:rPr>
              <w:t>The</w:t>
            </w:r>
            <w:r>
              <w:rPr>
                <w:spacing w:val="-6"/>
                <w:sz w:val="18"/>
              </w:rPr>
              <w:t> </w:t>
            </w:r>
            <w:r>
              <w:rPr>
                <w:sz w:val="18"/>
              </w:rPr>
              <w:t>response</w:t>
            </w:r>
            <w:r>
              <w:rPr>
                <w:spacing w:val="-7"/>
                <w:sz w:val="18"/>
              </w:rPr>
              <w:t> </w:t>
            </w:r>
            <w:r>
              <w:rPr>
                <w:sz w:val="18"/>
              </w:rPr>
              <w:t>body</w:t>
            </w:r>
            <w:r>
              <w:rPr>
                <w:spacing w:val="-6"/>
                <w:sz w:val="18"/>
              </w:rPr>
              <w:t> </w:t>
            </w:r>
            <w:r>
              <w:rPr>
                <w:sz w:val="18"/>
              </w:rPr>
              <w:t>shall</w:t>
            </w:r>
            <w:r>
              <w:rPr>
                <w:spacing w:val="-6"/>
                <w:sz w:val="18"/>
              </w:rPr>
              <w:t> </w:t>
            </w:r>
            <w:r>
              <w:rPr>
                <w:sz w:val="18"/>
              </w:rPr>
              <w:t>contain</w:t>
            </w:r>
            <w:r>
              <w:rPr>
                <w:spacing w:val="-2"/>
                <w:sz w:val="18"/>
              </w:rPr>
              <w:t> </w:t>
            </w:r>
            <w:r>
              <w:rPr>
                <w:sz w:val="18"/>
              </w:rPr>
              <w:t>a</w:t>
            </w:r>
            <w:r>
              <w:rPr>
                <w:spacing w:val="-5"/>
                <w:sz w:val="18"/>
              </w:rPr>
              <w:t> </w:t>
            </w:r>
            <w:r>
              <w:rPr>
                <w:sz w:val="18"/>
              </w:rPr>
              <w:t>representation</w:t>
            </w:r>
            <w:r>
              <w:rPr>
                <w:spacing w:val="-6"/>
                <w:sz w:val="18"/>
              </w:rPr>
              <w:t> </w:t>
            </w:r>
            <w:r>
              <w:rPr>
                <w:sz w:val="18"/>
              </w:rPr>
              <w:t>of the</w:t>
            </w:r>
            <w:r>
              <w:rPr>
                <w:spacing w:val="-3"/>
                <w:sz w:val="18"/>
              </w:rPr>
              <w:t> </w:t>
            </w:r>
            <w:r>
              <w:rPr>
                <w:sz w:val="18"/>
              </w:rPr>
              <w:t>ResourcePoolInfo</w:t>
            </w:r>
            <w:r>
              <w:rPr>
                <w:spacing w:val="-2"/>
                <w:sz w:val="18"/>
              </w:rPr>
              <w:t> </w:t>
            </w:r>
            <w:r>
              <w:rPr>
                <w:sz w:val="18"/>
              </w:rPr>
              <w:t>instance,</w:t>
            </w:r>
            <w:r>
              <w:rPr>
                <w:spacing w:val="-3"/>
                <w:sz w:val="18"/>
              </w:rPr>
              <w:t> </w:t>
            </w:r>
            <w:r>
              <w:rPr>
                <w:sz w:val="18"/>
              </w:rPr>
              <w:t>as</w:t>
            </w:r>
            <w:r>
              <w:rPr>
                <w:spacing w:val="-4"/>
                <w:sz w:val="18"/>
              </w:rPr>
              <w:t> </w:t>
            </w:r>
            <w:r>
              <w:rPr>
                <w:sz w:val="18"/>
              </w:rPr>
              <w:t>defined</w:t>
            </w:r>
            <w:r>
              <w:rPr>
                <w:spacing w:val="-6"/>
                <w:sz w:val="18"/>
              </w:rPr>
              <w:t> </w:t>
            </w:r>
            <w:r>
              <w:rPr>
                <w:sz w:val="18"/>
              </w:rPr>
              <w:t>in</w:t>
            </w:r>
            <w:r>
              <w:rPr>
                <w:spacing w:val="-5"/>
                <w:sz w:val="18"/>
              </w:rPr>
              <w:t> </w:t>
            </w:r>
            <w:r>
              <w:rPr>
                <w:spacing w:val="-2"/>
                <w:sz w:val="18"/>
              </w:rPr>
              <w:t>clause</w:t>
            </w:r>
          </w:p>
          <w:p>
            <w:pPr>
              <w:pStyle w:val="TableParagraph"/>
              <w:spacing w:line="187" w:lineRule="exact"/>
              <w:rPr>
                <w:sz w:val="18"/>
              </w:rPr>
            </w:pPr>
            <w:r>
              <w:rPr>
                <w:spacing w:val="-2"/>
                <w:sz w:val="18"/>
              </w:rPr>
              <w:t>3.2.6.3.2.</w:t>
            </w:r>
          </w:p>
        </w:tc>
      </w:tr>
      <w:tr>
        <w:trPr>
          <w:trHeight w:val="620"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rPr>
                <w:sz w:val="18"/>
              </w:rPr>
            </w:pPr>
            <w:r>
              <w:rPr>
                <w:sz w:val="18"/>
              </w:rPr>
              <w:t>In addition to the response codes defined above, any 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w:t>
            </w:r>
          </w:p>
          <w:p>
            <w:pPr>
              <w:pStyle w:val="TableParagraph"/>
              <w:spacing w:line="187" w:lineRule="exact"/>
              <w:rPr>
                <w:sz w:val="18"/>
              </w:rPr>
            </w:pPr>
            <w:r>
              <w:rPr>
                <w:sz w:val="18"/>
              </w:rPr>
              <w:t>of</w:t>
            </w:r>
            <w:r>
              <w:rPr>
                <w:spacing w:val="-4"/>
                <w:sz w:val="18"/>
              </w:rPr>
              <w:t> </w:t>
            </w:r>
            <w:r>
              <w:rPr>
                <w:sz w:val="18"/>
              </w:rPr>
              <w:t>ETSI GS</w:t>
            </w:r>
            <w:r>
              <w:rPr>
                <w:spacing w:val="-2"/>
                <w:sz w:val="18"/>
              </w:rPr>
              <w:t> </w:t>
            </w:r>
            <w:r>
              <w:rPr>
                <w:sz w:val="18"/>
              </w:rPr>
              <w:t>NFV-SOL 013 </w:t>
            </w:r>
            <w:hyperlink w:history="true" w:anchor="_bookmark7">
              <w:r>
                <w:rPr>
                  <w:sz w:val="18"/>
                </w:rPr>
                <w:t>[22]</w:t>
              </w:r>
            </w:hyperlink>
            <w:r>
              <w:rPr>
                <w:spacing w:val="46"/>
                <w:sz w:val="18"/>
              </w:rPr>
              <w:t> </w:t>
            </w:r>
            <w:r>
              <w:rPr>
                <w:sz w:val="18"/>
              </w:rPr>
              <w:t>may be</w:t>
            </w:r>
            <w:r>
              <w:rPr>
                <w:spacing w:val="-3"/>
                <w:sz w:val="18"/>
              </w:rPr>
              <w:t> </w:t>
            </w:r>
            <w:r>
              <w:rPr>
                <w:spacing w:val="-2"/>
                <w:sz w:val="18"/>
              </w:rPr>
              <w:t>returned.</w:t>
            </w:r>
          </w:p>
        </w:tc>
      </w:tr>
    </w:tbl>
    <w:p>
      <w:pPr>
        <w:spacing w:after="0" w:line="187" w:lineRule="exact"/>
        <w:rPr>
          <w:sz w:val="18"/>
        </w:rPr>
        <w:sectPr>
          <w:pgSz w:w="11910" w:h="16850"/>
          <w:pgMar w:header="946" w:footer="488" w:top="1420" w:bottom="680" w:left="780" w:right="600"/>
        </w:sectPr>
      </w:pPr>
    </w:p>
    <w:p>
      <w:pPr>
        <w:pStyle w:val="Heading7"/>
        <w:numPr>
          <w:ilvl w:val="5"/>
          <w:numId w:val="2"/>
        </w:numPr>
        <w:tabs>
          <w:tab w:pos="2153" w:val="left" w:leader="none"/>
        </w:tabs>
        <w:spacing w:line="240" w:lineRule="auto" w:before="95" w:after="0"/>
        <w:ind w:left="2153" w:right="0" w:hanging="1801"/>
        <w:jc w:val="left"/>
      </w:pPr>
      <w:r>
        <w:rPr>
          <w:spacing w:val="-5"/>
        </w:rPr>
        <w:t>PUT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68"/>
      </w:pPr>
    </w:p>
    <w:p>
      <w:pPr>
        <w:pStyle w:val="Heading7"/>
        <w:numPr>
          <w:ilvl w:val="5"/>
          <w:numId w:val="2"/>
        </w:numPr>
        <w:tabs>
          <w:tab w:pos="2153" w:val="left" w:leader="none"/>
        </w:tabs>
        <w:spacing w:line="240" w:lineRule="auto" w:before="0" w:after="0"/>
        <w:ind w:left="2153" w:right="0" w:hanging="1801"/>
        <w:jc w:val="left"/>
      </w:pPr>
      <w:r>
        <w:rPr>
          <w:spacing w:val="-2"/>
        </w:rPr>
        <w:t>PATCH</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before="181"/>
        <w:ind w:left="352" w:right="660"/>
      </w:pPr>
      <w:r>
        <w:rPr/>
        <w:t>This</w:t>
      </w:r>
      <w:r>
        <w:rPr>
          <w:spacing w:val="-3"/>
        </w:rPr>
        <w:t> </w:t>
      </w:r>
      <w:r>
        <w:rPr/>
        <w:t>method</w:t>
      </w:r>
      <w:r>
        <w:rPr>
          <w:spacing w:val="-1"/>
        </w:rPr>
        <w:t> </w:t>
      </w:r>
      <w:r>
        <w:rPr/>
        <w:t>is</w:t>
      </w:r>
      <w:r>
        <w:rPr>
          <w:spacing w:val="-1"/>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pPr>
    </w:p>
    <w:p>
      <w:pPr>
        <w:pStyle w:val="BodyText"/>
      </w:pPr>
    </w:p>
    <w:p>
      <w:pPr>
        <w:pStyle w:val="BodyText"/>
        <w:spacing w:before="20"/>
      </w:pPr>
    </w:p>
    <w:p>
      <w:pPr>
        <w:pStyle w:val="Heading4"/>
        <w:numPr>
          <w:ilvl w:val="3"/>
          <w:numId w:val="2"/>
        </w:numPr>
        <w:tabs>
          <w:tab w:pos="1433" w:val="left" w:leader="none"/>
        </w:tabs>
        <w:spacing w:line="240" w:lineRule="auto" w:before="0" w:after="0"/>
        <w:ind w:left="1433" w:right="0" w:hanging="1081"/>
        <w:jc w:val="left"/>
      </w:pPr>
      <w:r>
        <w:rPr/>
        <w:t>REST</w:t>
      </w:r>
      <w:r>
        <w:rPr>
          <w:spacing w:val="-4"/>
        </w:rPr>
        <w:t> </w:t>
      </w:r>
      <w:r>
        <w:rPr/>
        <w:t>resource:</w:t>
      </w:r>
      <w:r>
        <w:rPr>
          <w:spacing w:val="-4"/>
        </w:rPr>
        <w:t> </w:t>
      </w:r>
      <w:r>
        <w:rPr/>
        <w:t>Resource</w:t>
      </w:r>
      <w:r>
        <w:rPr>
          <w:spacing w:val="-3"/>
        </w:rPr>
        <w:t> </w:t>
      </w:r>
      <w:r>
        <w:rPr>
          <w:spacing w:val="-4"/>
        </w:rPr>
        <w:t>List</w:t>
      </w:r>
    </w:p>
    <w:p>
      <w:pPr>
        <w:pStyle w:val="BodyText"/>
        <w:spacing w:before="23"/>
        <w:rPr>
          <w:rFonts w:ascii="Arial"/>
          <w:sz w:val="24"/>
        </w:rPr>
      </w:pPr>
    </w:p>
    <w:p>
      <w:pPr>
        <w:pStyle w:val="Heading5"/>
        <w:numPr>
          <w:ilvl w:val="4"/>
          <w:numId w:val="2"/>
        </w:numPr>
        <w:tabs>
          <w:tab w:pos="1793" w:val="left" w:leader="none"/>
        </w:tabs>
        <w:spacing w:line="240" w:lineRule="auto" w:before="1" w:after="0"/>
        <w:ind w:left="1793" w:right="0" w:hanging="1441"/>
        <w:jc w:val="left"/>
      </w:pPr>
      <w:r>
        <w:rPr>
          <w:spacing w:val="-2"/>
        </w:rPr>
        <w:t>Description</w:t>
      </w:r>
    </w:p>
    <w:p>
      <w:pPr>
        <w:pStyle w:val="BodyText"/>
        <w:spacing w:before="179"/>
        <w:ind w:left="352" w:right="660"/>
      </w:pPr>
      <w:r>
        <w:rPr/>
        <w:t>This</w:t>
      </w:r>
      <w:r>
        <w:rPr>
          <w:spacing w:val="-3"/>
        </w:rPr>
        <w:t> </w:t>
      </w:r>
      <w:r>
        <w:rPr/>
        <w:t>resource</w:t>
      </w:r>
      <w:r>
        <w:rPr>
          <w:spacing w:val="-1"/>
        </w:rPr>
        <w:t> </w:t>
      </w:r>
      <w:r>
        <w:rPr/>
        <w:t>represents</w:t>
      </w:r>
      <w:r>
        <w:rPr>
          <w:spacing w:val="-4"/>
        </w:rPr>
        <w:t> </w:t>
      </w:r>
      <w:r>
        <w:rPr/>
        <w:t>the</w:t>
      </w:r>
      <w:r>
        <w:rPr>
          <w:spacing w:val="-3"/>
        </w:rPr>
        <w:t> </w:t>
      </w:r>
      <w:r>
        <w:rPr/>
        <w:t>list</w:t>
      </w:r>
      <w:r>
        <w:rPr>
          <w:spacing w:val="-4"/>
        </w:rPr>
        <w:t> </w:t>
      </w:r>
      <w:r>
        <w:rPr/>
        <w:t>of</w:t>
      </w:r>
      <w:r>
        <w:rPr>
          <w:spacing w:val="-3"/>
        </w:rPr>
        <w:t> </w:t>
      </w:r>
      <w:r>
        <w:rPr/>
        <w:t>resources</w:t>
      </w:r>
      <w:r>
        <w:rPr>
          <w:spacing w:val="-4"/>
        </w:rPr>
        <w:t> </w:t>
      </w:r>
      <w:r>
        <w:rPr/>
        <w:t>in</w:t>
      </w:r>
      <w:r>
        <w:rPr>
          <w:spacing w:val="-2"/>
        </w:rPr>
        <w:t> </w:t>
      </w:r>
      <w:r>
        <w:rPr/>
        <w:t>a</w:t>
      </w:r>
      <w:r>
        <w:rPr>
          <w:spacing w:val="-3"/>
        </w:rPr>
        <w:t> </w:t>
      </w:r>
      <w:r>
        <w:rPr/>
        <w:t>specific</w:t>
      </w:r>
      <w:r>
        <w:rPr>
          <w:spacing w:val="-3"/>
        </w:rPr>
        <w:t> </w:t>
      </w:r>
      <w:r>
        <w:rPr/>
        <w:t>Resource</w:t>
      </w:r>
      <w:r>
        <w:rPr>
          <w:spacing w:val="-3"/>
        </w:rPr>
        <w:t> </w:t>
      </w:r>
      <w:r>
        <w:rPr/>
        <w:t>Pool. The</w:t>
      </w:r>
      <w:r>
        <w:rPr>
          <w:spacing w:val="-3"/>
        </w:rPr>
        <w:t> </w:t>
      </w:r>
      <w:r>
        <w:rPr/>
        <w:t>Resource</w:t>
      </w:r>
      <w:r>
        <w:rPr>
          <w:spacing w:val="-3"/>
        </w:rPr>
        <w:t> </w:t>
      </w:r>
      <w:r>
        <w:rPr/>
        <w:t>List</w:t>
      </w:r>
      <w:r>
        <w:rPr>
          <w:spacing w:val="-4"/>
        </w:rPr>
        <w:t> </w:t>
      </w:r>
      <w:r>
        <w:rPr/>
        <w:t>contains</w:t>
      </w:r>
      <w:r>
        <w:rPr>
          <w:spacing w:val="-4"/>
        </w:rPr>
        <w:t> </w:t>
      </w:r>
      <w:r>
        <w:rPr/>
        <w:t>Resource </w:t>
      </w:r>
      <w:r>
        <w:rPr>
          <w:spacing w:val="-2"/>
        </w:rPr>
        <w:t>Descriptions.</w:t>
      </w:r>
    </w:p>
    <w:p>
      <w:pPr>
        <w:pStyle w:val="BodyText"/>
        <w:spacing w:before="70"/>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Heading6"/>
        <w:spacing w:before="180"/>
        <w:ind w:left="352" w:right="660"/>
        <w:jc w:val="left"/>
      </w:pPr>
      <w:r>
        <w:rPr>
          <w:b w:val="0"/>
        </w:rPr>
        <w:t>Resource URI: </w:t>
      </w:r>
      <w:r>
        <w:rPr/>
        <w:t>{apiRoot}/o2ims- </w:t>
      </w:r>
      <w:r>
        <w:rPr>
          <w:spacing w:val="-2"/>
        </w:rPr>
        <w:t>infrastructureInventory/{apiMajorVersion}/resourcePools/{resourcePoolId}/resources</w:t>
      </w:r>
    </w:p>
    <w:p>
      <w:pPr>
        <w:pStyle w:val="BodyText"/>
        <w:spacing w:before="180"/>
        <w:ind w:left="352"/>
        <w:rPr>
          <w:rFonts w:ascii="Arial"/>
        </w:rPr>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4">
        <w:r>
          <w:rPr/>
          <w:t>Table</w:t>
        </w:r>
        <w:r>
          <w:rPr>
            <w:spacing w:val="-6"/>
          </w:rPr>
          <w:t> </w:t>
        </w:r>
        <w:r>
          <w:rPr/>
          <w:t>3.2.4.2.2-</w:t>
        </w:r>
        <w:r>
          <w:rPr>
            <w:spacing w:val="-5"/>
          </w:rPr>
          <w:t>1</w:t>
        </w:r>
        <w:r>
          <w:rPr>
            <w:rFonts w:ascii="Arial"/>
            <w:spacing w:val="-5"/>
          </w:rPr>
          <w:t>.</w:t>
        </w:r>
      </w:hyperlink>
    </w:p>
    <w:p>
      <w:pPr>
        <w:pStyle w:val="Heading6"/>
        <w:spacing w:before="181"/>
        <w:ind w:right="182"/>
      </w:pPr>
      <w:r>
        <w:rPr/>
        <w:t>Table</w:t>
      </w:r>
      <w:r>
        <w:rPr>
          <w:spacing w:val="-4"/>
        </w:rPr>
        <w:t> </w:t>
      </w:r>
      <w:r>
        <w:rPr/>
        <w:t>3.2.4.6.2-1</w:t>
      </w:r>
      <w:r>
        <w:rPr>
          <w:spacing w:val="-4"/>
        </w:rPr>
        <w:t> </w:t>
      </w:r>
      <w:r>
        <w:rPr/>
        <w:t>Resource</w:t>
      </w:r>
      <w:r>
        <w:rPr>
          <w:spacing w:val="-5"/>
        </w:rPr>
        <w:t> </w:t>
      </w:r>
      <w:r>
        <w:rPr/>
        <w:t>URI</w:t>
      </w:r>
      <w:r>
        <w:rPr>
          <w:spacing w:val="-6"/>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7"/>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40"/>
        <w:gridCol w:w="1942"/>
        <w:gridCol w:w="6243"/>
      </w:tblGrid>
      <w:tr>
        <w:trPr>
          <w:trHeight w:val="208" w:hRule="atLeast"/>
        </w:trPr>
        <w:tc>
          <w:tcPr>
            <w:tcW w:w="1440" w:type="dxa"/>
            <w:shd w:val="clear" w:color="auto" w:fill="CCCCCC"/>
          </w:tcPr>
          <w:p>
            <w:pPr>
              <w:pStyle w:val="TableParagraph"/>
              <w:spacing w:line="187" w:lineRule="exact" w:before="1"/>
              <w:ind w:left="434"/>
              <w:rPr>
                <w:b/>
                <w:sz w:val="18"/>
              </w:rPr>
            </w:pPr>
            <w:r>
              <w:rPr>
                <w:b/>
                <w:spacing w:val="-4"/>
                <w:sz w:val="18"/>
              </w:rPr>
              <w:t>Name</w:t>
            </w:r>
          </w:p>
        </w:tc>
        <w:tc>
          <w:tcPr>
            <w:tcW w:w="1942" w:type="dxa"/>
            <w:shd w:val="clear" w:color="auto" w:fill="CCCCCC"/>
          </w:tcPr>
          <w:p>
            <w:pPr>
              <w:pStyle w:val="TableParagraph"/>
              <w:spacing w:line="187" w:lineRule="exact" w:before="1"/>
              <w:ind w:left="523"/>
              <w:rPr>
                <w:b/>
                <w:sz w:val="18"/>
              </w:rPr>
            </w:pPr>
            <w:r>
              <w:rPr>
                <w:b/>
                <w:sz w:val="18"/>
              </w:rPr>
              <w:t>Data</w:t>
            </w:r>
            <w:r>
              <w:rPr>
                <w:b/>
                <w:spacing w:val="-8"/>
                <w:sz w:val="18"/>
              </w:rPr>
              <w:t> </w:t>
            </w:r>
            <w:r>
              <w:rPr>
                <w:b/>
                <w:spacing w:val="-4"/>
                <w:sz w:val="18"/>
              </w:rPr>
              <w:t>type</w:t>
            </w:r>
          </w:p>
        </w:tc>
        <w:tc>
          <w:tcPr>
            <w:tcW w:w="6243" w:type="dxa"/>
            <w:shd w:val="clear" w:color="auto" w:fill="CCCCCC"/>
          </w:tcPr>
          <w:p>
            <w:pPr>
              <w:pStyle w:val="TableParagraph"/>
              <w:spacing w:line="187" w:lineRule="exact" w:before="1"/>
              <w:ind w:left="0" w:right="64"/>
              <w:jc w:val="center"/>
              <w:rPr>
                <w:b/>
                <w:sz w:val="18"/>
              </w:rPr>
            </w:pPr>
            <w:r>
              <w:rPr>
                <w:b/>
                <w:spacing w:val="-2"/>
                <w:sz w:val="18"/>
              </w:rPr>
              <w:t>Definition</w:t>
            </w:r>
          </w:p>
        </w:tc>
      </w:tr>
      <w:tr>
        <w:trPr>
          <w:trHeight w:val="205" w:hRule="atLeast"/>
        </w:trPr>
        <w:tc>
          <w:tcPr>
            <w:tcW w:w="1440" w:type="dxa"/>
          </w:tcPr>
          <w:p>
            <w:pPr>
              <w:pStyle w:val="TableParagraph"/>
              <w:spacing w:line="186" w:lineRule="exact"/>
              <w:rPr>
                <w:sz w:val="18"/>
              </w:rPr>
            </w:pPr>
            <w:r>
              <w:rPr>
                <w:spacing w:val="-2"/>
                <w:sz w:val="18"/>
              </w:rPr>
              <w:t>apiRoot</w:t>
            </w:r>
          </w:p>
        </w:tc>
        <w:tc>
          <w:tcPr>
            <w:tcW w:w="1942" w:type="dxa"/>
          </w:tcPr>
          <w:p>
            <w:pPr>
              <w:pStyle w:val="TableParagraph"/>
              <w:spacing w:line="186" w:lineRule="exact"/>
              <w:ind w:left="26"/>
              <w:rPr>
                <w:sz w:val="18"/>
              </w:rPr>
            </w:pPr>
            <w:r>
              <w:rPr>
                <w:spacing w:val="-2"/>
                <w:sz w:val="18"/>
              </w:rPr>
              <w:t>String</w:t>
            </w:r>
          </w:p>
        </w:tc>
        <w:tc>
          <w:tcPr>
            <w:tcW w:w="6243" w:type="dxa"/>
          </w:tcPr>
          <w:p>
            <w:pPr>
              <w:pStyle w:val="TableParagraph"/>
              <w:spacing w:line="186" w:lineRule="exact"/>
              <w:ind w:left="26"/>
              <w:rPr>
                <w:sz w:val="18"/>
              </w:rPr>
            </w:pPr>
            <w:r>
              <w:rPr>
                <w:sz w:val="18"/>
              </w:rPr>
              <w:t>See</w:t>
            </w:r>
            <w:r>
              <w:rPr>
                <w:spacing w:val="-4"/>
                <w:sz w:val="18"/>
              </w:rPr>
              <w:t> </w:t>
            </w:r>
            <w:r>
              <w:rPr>
                <w:sz w:val="18"/>
              </w:rPr>
              <w:t>clause </w:t>
            </w:r>
            <w:r>
              <w:rPr>
                <w:spacing w:val="-4"/>
                <w:sz w:val="18"/>
              </w:rPr>
              <w:t>3.1.2</w:t>
            </w:r>
          </w:p>
        </w:tc>
      </w:tr>
      <w:tr>
        <w:trPr>
          <w:trHeight w:val="208" w:hRule="atLeast"/>
        </w:trPr>
        <w:tc>
          <w:tcPr>
            <w:tcW w:w="1440" w:type="dxa"/>
          </w:tcPr>
          <w:p>
            <w:pPr>
              <w:pStyle w:val="TableParagraph"/>
              <w:spacing w:line="187" w:lineRule="exact" w:before="1"/>
              <w:rPr>
                <w:sz w:val="18"/>
              </w:rPr>
            </w:pPr>
            <w:r>
              <w:rPr>
                <w:spacing w:val="-2"/>
                <w:sz w:val="18"/>
              </w:rPr>
              <w:t>apiMajorVersion</w:t>
            </w:r>
          </w:p>
        </w:tc>
        <w:tc>
          <w:tcPr>
            <w:tcW w:w="1942" w:type="dxa"/>
          </w:tcPr>
          <w:p>
            <w:pPr>
              <w:pStyle w:val="TableParagraph"/>
              <w:spacing w:line="187" w:lineRule="exact" w:before="1"/>
              <w:ind w:left="26"/>
              <w:rPr>
                <w:sz w:val="18"/>
              </w:rPr>
            </w:pPr>
            <w:r>
              <w:rPr>
                <w:spacing w:val="-2"/>
                <w:sz w:val="18"/>
              </w:rPr>
              <w:t>String</w:t>
            </w:r>
          </w:p>
        </w:tc>
        <w:tc>
          <w:tcPr>
            <w:tcW w:w="6243" w:type="dxa"/>
          </w:tcPr>
          <w:p>
            <w:pPr>
              <w:pStyle w:val="TableParagraph"/>
              <w:spacing w:line="187" w:lineRule="exact" w:before="1"/>
              <w:ind w:left="26"/>
              <w:rPr>
                <w:sz w:val="18"/>
              </w:rPr>
            </w:pPr>
            <w:r>
              <w:rPr>
                <w:sz w:val="18"/>
              </w:rPr>
              <w:t>See</w:t>
            </w:r>
            <w:r>
              <w:rPr>
                <w:spacing w:val="-1"/>
                <w:sz w:val="18"/>
              </w:rPr>
              <w:t> </w:t>
            </w:r>
            <w:r>
              <w:rPr>
                <w:sz w:val="18"/>
              </w:rPr>
              <w:t>clause</w:t>
            </w:r>
            <w:r>
              <w:rPr>
                <w:spacing w:val="-1"/>
                <w:sz w:val="18"/>
              </w:rPr>
              <w:t> </w:t>
            </w:r>
            <w:r>
              <w:rPr>
                <w:spacing w:val="-2"/>
                <w:sz w:val="18"/>
              </w:rPr>
              <w:t>3.2.2</w:t>
            </w:r>
          </w:p>
        </w:tc>
      </w:tr>
      <w:tr>
        <w:trPr>
          <w:trHeight w:val="205" w:hRule="atLeast"/>
        </w:trPr>
        <w:tc>
          <w:tcPr>
            <w:tcW w:w="1440" w:type="dxa"/>
          </w:tcPr>
          <w:p>
            <w:pPr>
              <w:pStyle w:val="TableParagraph"/>
              <w:spacing w:line="186" w:lineRule="exact"/>
              <w:rPr>
                <w:sz w:val="18"/>
              </w:rPr>
            </w:pPr>
            <w:r>
              <w:rPr>
                <w:spacing w:val="-2"/>
                <w:sz w:val="18"/>
              </w:rPr>
              <w:t>resourcePoolId</w:t>
            </w:r>
          </w:p>
        </w:tc>
        <w:tc>
          <w:tcPr>
            <w:tcW w:w="1942" w:type="dxa"/>
          </w:tcPr>
          <w:p>
            <w:pPr>
              <w:pStyle w:val="TableParagraph"/>
              <w:spacing w:line="186" w:lineRule="exact"/>
              <w:ind w:left="26"/>
              <w:rPr>
                <w:sz w:val="18"/>
              </w:rPr>
            </w:pPr>
            <w:r>
              <w:rPr>
                <w:spacing w:val="-2"/>
                <w:sz w:val="18"/>
              </w:rPr>
              <w:t>Identifier</w:t>
            </w:r>
          </w:p>
        </w:tc>
        <w:tc>
          <w:tcPr>
            <w:tcW w:w="6243" w:type="dxa"/>
          </w:tcPr>
          <w:p>
            <w:pPr>
              <w:pStyle w:val="TableParagraph"/>
              <w:spacing w:line="186" w:lineRule="exact"/>
              <w:ind w:left="26"/>
              <w:rPr>
                <w:sz w:val="18"/>
              </w:rPr>
            </w:pPr>
            <w:r>
              <w:rPr>
                <w:sz w:val="18"/>
              </w:rPr>
              <w:t>The</w:t>
            </w:r>
            <w:r>
              <w:rPr>
                <w:spacing w:val="-3"/>
                <w:sz w:val="18"/>
              </w:rPr>
              <w:t> </w:t>
            </w:r>
            <w:r>
              <w:rPr>
                <w:sz w:val="18"/>
              </w:rPr>
              <w:t>identifier</w:t>
            </w:r>
            <w:r>
              <w:rPr>
                <w:spacing w:val="-6"/>
                <w:sz w:val="18"/>
              </w:rPr>
              <w:t> </w:t>
            </w:r>
            <w:r>
              <w:rPr>
                <w:sz w:val="18"/>
              </w:rPr>
              <w:t>of</w:t>
            </w:r>
            <w:r>
              <w:rPr>
                <w:spacing w:val="-4"/>
                <w:sz w:val="18"/>
              </w:rPr>
              <w:t> </w:t>
            </w:r>
            <w:r>
              <w:rPr>
                <w:sz w:val="18"/>
              </w:rPr>
              <w:t>the</w:t>
            </w:r>
            <w:r>
              <w:rPr>
                <w:spacing w:val="-3"/>
                <w:sz w:val="18"/>
              </w:rPr>
              <w:t> </w:t>
            </w:r>
            <w:r>
              <w:rPr>
                <w:sz w:val="18"/>
              </w:rPr>
              <w:t>Resource</w:t>
            </w:r>
            <w:r>
              <w:rPr>
                <w:spacing w:val="-5"/>
                <w:sz w:val="18"/>
              </w:rPr>
              <w:t> </w:t>
            </w:r>
            <w:r>
              <w:rPr>
                <w:sz w:val="18"/>
              </w:rPr>
              <w:t>Pool</w:t>
            </w:r>
            <w:r>
              <w:rPr>
                <w:spacing w:val="-4"/>
                <w:sz w:val="18"/>
              </w:rPr>
              <w:t> </w:t>
            </w:r>
            <w:r>
              <w:rPr>
                <w:sz w:val="18"/>
              </w:rPr>
              <w:t>Description</w:t>
            </w:r>
            <w:r>
              <w:rPr>
                <w:spacing w:val="-3"/>
                <w:sz w:val="18"/>
              </w:rPr>
              <w:t> </w:t>
            </w:r>
            <w:r>
              <w:rPr>
                <w:sz w:val="18"/>
              </w:rPr>
              <w:t>resource.</w:t>
            </w:r>
            <w:r>
              <w:rPr>
                <w:spacing w:val="-6"/>
                <w:sz w:val="18"/>
              </w:rPr>
              <w:t> </w:t>
            </w:r>
            <w:r>
              <w:rPr>
                <w:sz w:val="18"/>
              </w:rPr>
              <w:t>See</w:t>
            </w:r>
            <w:r>
              <w:rPr>
                <w:spacing w:val="-3"/>
                <w:sz w:val="18"/>
              </w:rPr>
              <w:t> </w:t>
            </w:r>
            <w:r>
              <w:rPr>
                <w:spacing w:val="-2"/>
                <w:sz w:val="18"/>
              </w:rPr>
              <w:t>note.</w:t>
            </w:r>
          </w:p>
        </w:tc>
      </w:tr>
      <w:tr>
        <w:trPr>
          <w:trHeight w:val="414" w:hRule="atLeast"/>
        </w:trPr>
        <w:tc>
          <w:tcPr>
            <w:tcW w:w="9625" w:type="dxa"/>
            <w:gridSpan w:val="3"/>
          </w:tcPr>
          <w:p>
            <w:pPr>
              <w:pStyle w:val="TableParagraph"/>
              <w:tabs>
                <w:tab w:pos="880" w:val="left" w:leader="none"/>
              </w:tabs>
              <w:spacing w:line="206" w:lineRule="exact"/>
              <w:ind w:left="880" w:right="387" w:hanging="853"/>
              <w:rPr>
                <w:sz w:val="18"/>
              </w:rPr>
            </w:pPr>
            <w:r>
              <w:rPr>
                <w:spacing w:val="-2"/>
                <w:sz w:val="18"/>
              </w:rPr>
              <w:t>NOTE:</w:t>
            </w:r>
            <w:r>
              <w:rPr>
                <w:sz w:val="18"/>
              </w:rPr>
              <w:tab/>
              <w:t>This</w:t>
            </w:r>
            <w:r>
              <w:rPr>
                <w:spacing w:val="-3"/>
                <w:sz w:val="18"/>
              </w:rPr>
              <w:t> </w:t>
            </w:r>
            <w:r>
              <w:rPr>
                <w:sz w:val="18"/>
              </w:rPr>
              <w:t>identifier</w:t>
            </w:r>
            <w:r>
              <w:rPr>
                <w:spacing w:val="-4"/>
                <w:sz w:val="18"/>
              </w:rPr>
              <w:t> </w:t>
            </w:r>
            <w:r>
              <w:rPr>
                <w:sz w:val="18"/>
              </w:rPr>
              <w:t>can</w:t>
            </w:r>
            <w:r>
              <w:rPr>
                <w:spacing w:val="-4"/>
                <w:sz w:val="18"/>
              </w:rPr>
              <w:t> </w:t>
            </w:r>
            <w:r>
              <w:rPr>
                <w:sz w:val="18"/>
              </w:rPr>
              <w:t>be</w:t>
            </w:r>
            <w:r>
              <w:rPr>
                <w:spacing w:val="-2"/>
                <w:sz w:val="18"/>
              </w:rPr>
              <w:t> </w:t>
            </w:r>
            <w:r>
              <w:rPr>
                <w:sz w:val="18"/>
              </w:rPr>
              <w:t>retrieved</w:t>
            </w:r>
            <w:r>
              <w:rPr>
                <w:spacing w:val="-4"/>
                <w:sz w:val="18"/>
              </w:rPr>
              <w:t> </w:t>
            </w:r>
            <w:r>
              <w:rPr>
                <w:sz w:val="18"/>
              </w:rPr>
              <w:t>from</w:t>
            </w:r>
            <w:r>
              <w:rPr>
                <w:spacing w:val="-1"/>
                <w:sz w:val="18"/>
              </w:rPr>
              <w:t> </w:t>
            </w:r>
            <w:r>
              <w:rPr>
                <w:sz w:val="18"/>
              </w:rPr>
              <w:t>the resourcePoolId</w:t>
            </w:r>
            <w:r>
              <w:rPr>
                <w:spacing w:val="-1"/>
                <w:sz w:val="18"/>
              </w:rPr>
              <w:t> </w:t>
            </w:r>
            <w:r>
              <w:rPr>
                <w:sz w:val="18"/>
              </w:rPr>
              <w:t>attribute</w:t>
            </w:r>
            <w:r>
              <w:rPr>
                <w:spacing w:val="-2"/>
                <w:sz w:val="18"/>
              </w:rPr>
              <w:t> </w:t>
            </w:r>
            <w:r>
              <w:rPr>
                <w:sz w:val="18"/>
              </w:rPr>
              <w:t>in</w:t>
            </w:r>
            <w:r>
              <w:rPr>
                <w:spacing w:val="-2"/>
                <w:sz w:val="18"/>
              </w:rPr>
              <w:t> </w:t>
            </w:r>
            <w:r>
              <w:rPr>
                <w:sz w:val="18"/>
              </w:rPr>
              <w:t>the</w:t>
            </w:r>
            <w:r>
              <w:rPr>
                <w:spacing w:val="-4"/>
                <w:sz w:val="18"/>
              </w:rPr>
              <w:t> </w:t>
            </w:r>
            <w:r>
              <w:rPr>
                <w:sz w:val="18"/>
              </w:rPr>
              <w:t>payload</w:t>
            </w:r>
            <w:r>
              <w:rPr>
                <w:spacing w:val="-2"/>
                <w:sz w:val="18"/>
              </w:rPr>
              <w:t> </w:t>
            </w:r>
            <w:r>
              <w:rPr>
                <w:sz w:val="18"/>
              </w:rPr>
              <w:t>body</w:t>
            </w:r>
            <w:r>
              <w:rPr>
                <w:spacing w:val="-4"/>
                <w:sz w:val="18"/>
              </w:rPr>
              <w:t> </w:t>
            </w:r>
            <w:r>
              <w:rPr>
                <w:sz w:val="18"/>
              </w:rPr>
              <w:t>of the</w:t>
            </w:r>
            <w:r>
              <w:rPr>
                <w:spacing w:val="-4"/>
                <w:sz w:val="18"/>
              </w:rPr>
              <w:t> </w:t>
            </w:r>
            <w:r>
              <w:rPr>
                <w:sz w:val="18"/>
              </w:rPr>
              <w:t>response</w:t>
            </w:r>
            <w:r>
              <w:rPr>
                <w:spacing w:val="-4"/>
                <w:sz w:val="18"/>
              </w:rPr>
              <w:t> </w:t>
            </w:r>
            <w:r>
              <w:rPr>
                <w:sz w:val="18"/>
              </w:rPr>
              <w:t>to</w:t>
            </w:r>
            <w:r>
              <w:rPr>
                <w:spacing w:val="-2"/>
                <w:sz w:val="18"/>
              </w:rPr>
              <w:t> </w:t>
            </w:r>
            <w:r>
              <w:rPr>
                <w:sz w:val="18"/>
              </w:rPr>
              <w:t>a GET request getting the list of "ResourcePool" resources.</w:t>
            </w:r>
          </w:p>
        </w:tc>
      </w:tr>
    </w:tbl>
    <w:p>
      <w:pPr>
        <w:pStyle w:val="BodyText"/>
        <w:rPr>
          <w:b/>
        </w:rPr>
      </w:pPr>
    </w:p>
    <w:p>
      <w:pPr>
        <w:pStyle w:val="BodyText"/>
        <w:spacing w:before="72"/>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9"/>
        </w:rPr>
        <w:t> </w:t>
      </w:r>
      <w:r>
        <w:rPr>
          <w:spacing w:val="-2"/>
        </w:rPr>
        <w:t>methods</w:t>
      </w:r>
    </w:p>
    <w:p>
      <w:pPr>
        <w:pStyle w:val="BodyText"/>
        <w:spacing w:before="46"/>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69"/>
      </w:pPr>
    </w:p>
    <w:p>
      <w:pPr>
        <w:pStyle w:val="Heading7"/>
        <w:numPr>
          <w:ilvl w:val="5"/>
          <w:numId w:val="2"/>
        </w:numPr>
        <w:tabs>
          <w:tab w:pos="2153" w:val="left" w:leader="none"/>
        </w:tabs>
        <w:spacing w:line="240" w:lineRule="auto" w:before="1" w:after="0"/>
        <w:ind w:left="2153" w:right="0" w:hanging="1801"/>
        <w:jc w:val="left"/>
      </w:pPr>
      <w:r>
        <w:rPr>
          <w:spacing w:val="-5"/>
        </w:rPr>
        <w:t>GET</w:t>
      </w:r>
    </w:p>
    <w:p>
      <w:pPr>
        <w:pStyle w:val="BodyText"/>
        <w:spacing w:line="427" w:lineRule="auto" w:before="181"/>
        <w:ind w:left="352" w:right="1989"/>
      </w:pPr>
      <w:r>
        <w:rPr/>
        <w:t>The</w:t>
      </w:r>
      <w:r>
        <w:rPr>
          <w:spacing w:val="-3"/>
        </w:rPr>
        <w:t> </w:t>
      </w:r>
      <w:r>
        <w:rPr/>
        <w:t>GET</w:t>
      </w:r>
      <w:r>
        <w:rPr>
          <w:spacing w:val="-3"/>
        </w:rPr>
        <w:t> </w:t>
      </w:r>
      <w:r>
        <w:rPr/>
        <w:t>operation</w:t>
      </w:r>
      <w:r>
        <w:rPr>
          <w:spacing w:val="-2"/>
        </w:rPr>
        <w:t> </w:t>
      </w:r>
      <w:r>
        <w:rPr/>
        <w:t>is</w:t>
      </w:r>
      <w:r>
        <w:rPr>
          <w:spacing w:val="-4"/>
        </w:rPr>
        <w:t> </w:t>
      </w:r>
      <w:r>
        <w:rPr/>
        <w:t>used</w:t>
      </w:r>
      <w:r>
        <w:rPr>
          <w:spacing w:val="-2"/>
        </w:rPr>
        <w:t> </w:t>
      </w:r>
      <w:r>
        <w:rPr/>
        <w:t>to</w:t>
      </w:r>
      <w:r>
        <w:rPr>
          <w:spacing w:val="-7"/>
        </w:rPr>
        <w:t> </w:t>
      </w:r>
      <w:r>
        <w:rPr/>
        <w:t>retrieve</w:t>
      </w:r>
      <w:r>
        <w:rPr>
          <w:spacing w:val="-3"/>
        </w:rPr>
        <w:t> </w:t>
      </w:r>
      <w:r>
        <w:rPr/>
        <w:t>the</w:t>
      </w:r>
      <w:r>
        <w:rPr>
          <w:spacing w:val="-3"/>
        </w:rPr>
        <w:t> </w:t>
      </w:r>
      <w:r>
        <w:rPr/>
        <w:t>list</w:t>
      </w:r>
      <w:r>
        <w:rPr>
          <w:spacing w:val="-4"/>
        </w:rPr>
        <w:t> </w:t>
      </w:r>
      <w:r>
        <w:rPr/>
        <w:t>of</w:t>
      </w:r>
      <w:r>
        <w:rPr>
          <w:spacing w:val="-3"/>
        </w:rPr>
        <w:t> </w:t>
      </w:r>
      <w:r>
        <w:rPr/>
        <w:t>resource descriptions</w:t>
      </w:r>
      <w:r>
        <w:rPr>
          <w:spacing w:val="-2"/>
        </w:rPr>
        <w:t> </w:t>
      </w:r>
      <w:r>
        <w:rPr/>
        <w:t>in</w:t>
      </w:r>
      <w:r>
        <w:rPr>
          <w:spacing w:val="-2"/>
        </w:rPr>
        <w:t> </w:t>
      </w:r>
      <w:r>
        <w:rPr/>
        <w:t>the</w:t>
      </w:r>
      <w:r>
        <w:rPr>
          <w:spacing w:val="-3"/>
        </w:rPr>
        <w:t> </w:t>
      </w:r>
      <w:r>
        <w:rPr/>
        <w:t>specific</w:t>
      </w:r>
      <w:r>
        <w:rPr>
          <w:spacing w:val="-3"/>
        </w:rPr>
        <w:t> </w:t>
      </w:r>
      <w:r>
        <w:rPr/>
        <w:t>Resource</w:t>
      </w:r>
      <w:r>
        <w:rPr>
          <w:spacing w:val="-3"/>
        </w:rPr>
        <w:t> </w:t>
      </w:r>
      <w:r>
        <w:rPr/>
        <w:t>Pool. This method shall support the URI query parameters specified in </w:t>
      </w:r>
      <w:hyperlink w:history="true" w:anchor="_bookmark55">
        <w:r>
          <w:rPr/>
          <w:t>Table 3.2.4.2.3.2-1.</w:t>
        </w:r>
      </w:hyperlink>
    </w:p>
    <w:p>
      <w:pPr>
        <w:spacing w:after="0" w:line="427" w:lineRule="auto"/>
        <w:sectPr>
          <w:pgSz w:w="11910" w:h="16850"/>
          <w:pgMar w:header="946" w:footer="488" w:top="1420" w:bottom="680" w:left="780" w:right="600"/>
        </w:sectPr>
      </w:pPr>
    </w:p>
    <w:p>
      <w:pPr>
        <w:pStyle w:val="Heading6"/>
        <w:spacing w:before="96"/>
        <w:ind w:right="183"/>
      </w:pPr>
      <w:r>
        <w:rPr/>
        <w:t>Table</w:t>
      </w:r>
      <w:r>
        <w:rPr>
          <w:spacing w:val="-5"/>
        </w:rPr>
        <w:t> </w:t>
      </w:r>
      <w:r>
        <w:rPr/>
        <w:t>3.2.4.6.3.2-1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4"/>
        </w:rPr>
        <w:t> </w:t>
      </w:r>
      <w:r>
        <w:rPr/>
        <w:t>the</w:t>
      </w:r>
      <w:r>
        <w:rPr>
          <w:spacing w:val="-2"/>
        </w:rPr>
        <w:t> </w:t>
      </w:r>
      <w:r>
        <w:rPr/>
        <w:t>GET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7"/>
        <w:rPr>
          <w:b/>
          <w:sz w:val="15"/>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1121"/>
        <w:gridCol w:w="6073"/>
      </w:tblGrid>
      <w:tr>
        <w:trPr>
          <w:trHeight w:val="206" w:hRule="atLeast"/>
        </w:trPr>
        <w:tc>
          <w:tcPr>
            <w:tcW w:w="1591" w:type="dxa"/>
            <w:shd w:val="clear" w:color="auto" w:fill="C0C0C0"/>
          </w:tcPr>
          <w:p>
            <w:pPr>
              <w:pStyle w:val="TableParagraph"/>
              <w:spacing w:line="186" w:lineRule="exact"/>
              <w:ind w:left="510"/>
              <w:rPr>
                <w:b/>
                <w:sz w:val="18"/>
              </w:rPr>
            </w:pPr>
            <w:r>
              <w:rPr>
                <w:b/>
                <w:spacing w:val="-4"/>
                <w:sz w:val="18"/>
              </w:rPr>
              <w:t>Name</w:t>
            </w:r>
          </w:p>
        </w:tc>
        <w:tc>
          <w:tcPr>
            <w:tcW w:w="1121" w:type="dxa"/>
            <w:shd w:val="clear" w:color="auto" w:fill="C0C0C0"/>
          </w:tcPr>
          <w:p>
            <w:pPr>
              <w:pStyle w:val="TableParagraph"/>
              <w:spacing w:line="186" w:lineRule="exact"/>
              <w:ind w:left="57"/>
              <w:rPr>
                <w:b/>
                <w:sz w:val="18"/>
              </w:rPr>
            </w:pPr>
            <w:r>
              <w:rPr>
                <w:b/>
                <w:spacing w:val="-2"/>
                <w:sz w:val="18"/>
              </w:rPr>
              <w:t>Cardinality</w:t>
            </w:r>
          </w:p>
        </w:tc>
        <w:tc>
          <w:tcPr>
            <w:tcW w:w="6073" w:type="dxa"/>
            <w:shd w:val="clear" w:color="auto" w:fill="C0C0C0"/>
          </w:tcPr>
          <w:p>
            <w:pPr>
              <w:pStyle w:val="TableParagraph"/>
              <w:spacing w:line="186" w:lineRule="exact"/>
              <w:ind w:left="0" w:right="65"/>
              <w:jc w:val="center"/>
              <w:rPr>
                <w:b/>
                <w:sz w:val="18"/>
              </w:rPr>
            </w:pPr>
            <w:r>
              <w:rPr>
                <w:b/>
                <w:spacing w:val="-2"/>
                <w:sz w:val="18"/>
              </w:rPr>
              <w:t>Description</w:t>
            </w:r>
          </w:p>
        </w:tc>
      </w:tr>
      <w:tr>
        <w:trPr>
          <w:trHeight w:val="1449"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filter</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ind w:left="26" w:right="509"/>
              <w:rPr>
                <w:sz w:val="18"/>
              </w:rPr>
            </w:pPr>
            <w:r>
              <w:rPr>
                <w:sz w:val="18"/>
              </w:rPr>
              <w:t>Attribute-based</w:t>
            </w:r>
            <w:r>
              <w:rPr>
                <w:spacing w:val="-5"/>
                <w:sz w:val="18"/>
              </w:rPr>
              <w:t> </w:t>
            </w:r>
            <w:r>
              <w:rPr>
                <w:sz w:val="18"/>
              </w:rPr>
              <w:t>filtering</w:t>
            </w:r>
            <w:r>
              <w:rPr>
                <w:spacing w:val="-3"/>
                <w:sz w:val="18"/>
              </w:rPr>
              <w:t> </w:t>
            </w:r>
            <w:r>
              <w:rPr>
                <w:sz w:val="18"/>
              </w:rPr>
              <w:t>expression</w:t>
            </w:r>
            <w:r>
              <w:rPr>
                <w:spacing w:val="-5"/>
                <w:sz w:val="18"/>
              </w:rPr>
              <w:t> </w:t>
            </w:r>
            <w:r>
              <w:rPr>
                <w:sz w:val="18"/>
              </w:rPr>
              <w:t>according</w:t>
            </w:r>
            <w:r>
              <w:rPr>
                <w:spacing w:val="-5"/>
                <w:sz w:val="18"/>
              </w:rPr>
              <w:t> </w:t>
            </w:r>
            <w:r>
              <w:rPr>
                <w:sz w:val="18"/>
              </w:rPr>
              <w:t>to</w:t>
            </w:r>
            <w:r>
              <w:rPr>
                <w:spacing w:val="-6"/>
                <w:sz w:val="18"/>
              </w:rPr>
              <w:t> </w:t>
            </w:r>
            <w:r>
              <w:rPr>
                <w:sz w:val="18"/>
              </w:rPr>
              <w:t>clause</w:t>
            </w:r>
            <w:r>
              <w:rPr>
                <w:spacing w:val="-5"/>
                <w:sz w:val="18"/>
              </w:rPr>
              <w:t> </w:t>
            </w:r>
            <w:r>
              <w:rPr>
                <w:sz w:val="18"/>
              </w:rPr>
              <w:t>5.2</w:t>
            </w:r>
            <w:r>
              <w:rPr>
                <w:spacing w:val="-5"/>
                <w:sz w:val="18"/>
              </w:rPr>
              <w:t> </w:t>
            </w:r>
            <w:r>
              <w:rPr>
                <w:sz w:val="18"/>
              </w:rPr>
              <w:t>of</w:t>
            </w:r>
            <w:r>
              <w:rPr>
                <w:spacing w:val="-6"/>
                <w:sz w:val="18"/>
              </w:rPr>
              <w:t> </w:t>
            </w:r>
            <w:r>
              <w:rPr>
                <w:sz w:val="18"/>
              </w:rPr>
              <w:t>ETSI GS NFV-SOL 013 </w:t>
            </w:r>
            <w:hyperlink w:history="true" w:anchor="_bookmark7">
              <w:r>
                <w:rPr>
                  <w:sz w:val="18"/>
                </w:rPr>
                <w:t>[22]</w:t>
              </w:r>
            </w:hyperlink>
            <w:r>
              <w:rPr>
                <w:sz w:val="18"/>
              </w:rPr>
              <w:t> .</w:t>
            </w:r>
          </w:p>
          <w:p>
            <w:pPr>
              <w:pStyle w:val="TableParagraph"/>
              <w:ind w:left="26" w:right="287"/>
              <w:rPr>
                <w:sz w:val="18"/>
              </w:rPr>
            </w:pPr>
            <w:r>
              <w:rPr>
                <w:sz w:val="18"/>
              </w:rPr>
              <w:t>The</w:t>
            </w:r>
            <w:r>
              <w:rPr>
                <w:spacing w:val="-3"/>
                <w:sz w:val="18"/>
              </w:rPr>
              <w:t> </w:t>
            </w:r>
            <w:r>
              <w:rPr>
                <w:sz w:val="18"/>
              </w:rPr>
              <w:t>O-Cloud</w:t>
            </w:r>
            <w:r>
              <w:rPr>
                <w:spacing w:val="-3"/>
                <w:sz w:val="18"/>
              </w:rPr>
              <w:t> </w:t>
            </w:r>
            <w:r>
              <w:rPr>
                <w:sz w:val="18"/>
              </w:rPr>
              <w:t>shall</w:t>
            </w:r>
            <w:r>
              <w:rPr>
                <w:spacing w:val="-3"/>
                <w:sz w:val="18"/>
              </w:rPr>
              <w:t> </w:t>
            </w:r>
            <w:r>
              <w:rPr>
                <w:sz w:val="18"/>
              </w:rPr>
              <w:t>support</w:t>
            </w:r>
            <w:r>
              <w:rPr>
                <w:spacing w:val="-3"/>
                <w:sz w:val="18"/>
              </w:rPr>
              <w:t> </w:t>
            </w:r>
            <w:r>
              <w:rPr>
                <w:sz w:val="18"/>
              </w:rPr>
              <w:t>receiving</w:t>
            </w:r>
            <w:r>
              <w:rPr>
                <w:spacing w:val="-2"/>
                <w:sz w:val="18"/>
              </w:rPr>
              <w:t> </w:t>
            </w:r>
            <w:r>
              <w:rPr>
                <w:sz w:val="18"/>
              </w:rPr>
              <w:t>this</w:t>
            </w:r>
            <w:r>
              <w:rPr>
                <w:spacing w:val="-5"/>
                <w:sz w:val="18"/>
              </w:rPr>
              <w:t> </w:t>
            </w:r>
            <w:r>
              <w:rPr>
                <w:sz w:val="18"/>
              </w:rPr>
              <w:t>parameter</w:t>
            </w:r>
            <w:r>
              <w:rPr>
                <w:spacing w:val="-3"/>
                <w:sz w:val="18"/>
              </w:rPr>
              <w:t> </w:t>
            </w:r>
            <w:r>
              <w:rPr>
                <w:sz w:val="18"/>
              </w:rPr>
              <w:t>as</w:t>
            </w:r>
            <w:r>
              <w:rPr>
                <w:spacing w:val="-3"/>
                <w:sz w:val="18"/>
              </w:rPr>
              <w:t> </w:t>
            </w:r>
            <w:r>
              <w:rPr>
                <w:sz w:val="18"/>
              </w:rPr>
              <w:t>part</w:t>
            </w:r>
            <w:r>
              <w:rPr>
                <w:spacing w:val="-3"/>
                <w:sz w:val="18"/>
              </w:rPr>
              <w:t> </w:t>
            </w:r>
            <w:r>
              <w:rPr>
                <w:sz w:val="18"/>
              </w:rPr>
              <w:t>of</w:t>
            </w:r>
            <w:r>
              <w:rPr>
                <w:spacing w:val="-4"/>
                <w:sz w:val="18"/>
              </w:rPr>
              <w:t> </w:t>
            </w:r>
            <w:r>
              <w:rPr>
                <w:sz w:val="18"/>
              </w:rPr>
              <w:t>the</w:t>
            </w:r>
            <w:r>
              <w:rPr>
                <w:spacing w:val="-3"/>
                <w:sz w:val="18"/>
              </w:rPr>
              <w:t> </w:t>
            </w:r>
            <w:r>
              <w:rPr>
                <w:sz w:val="18"/>
              </w:rPr>
              <w:t>URI query string. The API consumer may supply this parameter.</w:t>
            </w:r>
          </w:p>
          <w:p>
            <w:pPr>
              <w:pStyle w:val="TableParagraph"/>
              <w:spacing w:line="206" w:lineRule="exact"/>
              <w:ind w:left="26"/>
              <w:rPr>
                <w:sz w:val="18"/>
              </w:rPr>
            </w:pPr>
            <w:r>
              <w:rPr>
                <w:sz w:val="18"/>
              </w:rPr>
              <w:t>All</w:t>
            </w:r>
            <w:r>
              <w:rPr>
                <w:spacing w:val="-3"/>
                <w:sz w:val="18"/>
              </w:rPr>
              <w:t> </w:t>
            </w:r>
            <w:r>
              <w:rPr>
                <w:sz w:val="18"/>
              </w:rPr>
              <w:t>attribute</w:t>
            </w:r>
            <w:r>
              <w:rPr>
                <w:spacing w:val="-1"/>
                <w:sz w:val="18"/>
              </w:rPr>
              <w:t> </w:t>
            </w:r>
            <w:r>
              <w:rPr>
                <w:sz w:val="18"/>
              </w:rPr>
              <w:t>names</w:t>
            </w:r>
            <w:r>
              <w:rPr>
                <w:spacing w:val="-3"/>
                <w:sz w:val="18"/>
              </w:rPr>
              <w:t> </w:t>
            </w:r>
            <w:r>
              <w:rPr>
                <w:sz w:val="18"/>
              </w:rPr>
              <w:t>that</w:t>
            </w:r>
            <w:r>
              <w:rPr>
                <w:spacing w:val="-3"/>
                <w:sz w:val="18"/>
              </w:rPr>
              <w:t> </w:t>
            </w:r>
            <w:r>
              <w:rPr>
                <w:sz w:val="18"/>
              </w:rPr>
              <w:t>appear</w:t>
            </w:r>
            <w:r>
              <w:rPr>
                <w:spacing w:val="-4"/>
                <w:sz w:val="18"/>
              </w:rPr>
              <w:t> </w:t>
            </w:r>
            <w:r>
              <w:rPr>
                <w:sz w:val="18"/>
              </w:rPr>
              <w:t>in</w:t>
            </w:r>
            <w:r>
              <w:rPr>
                <w:spacing w:val="-2"/>
                <w:sz w:val="18"/>
              </w:rPr>
              <w:t> </w:t>
            </w:r>
            <w:r>
              <w:rPr>
                <w:sz w:val="18"/>
              </w:rPr>
              <w:t>the</w:t>
            </w:r>
            <w:r>
              <w:rPr>
                <w:spacing w:val="-3"/>
                <w:sz w:val="18"/>
              </w:rPr>
              <w:t> </w:t>
            </w:r>
            <w:r>
              <w:rPr>
                <w:sz w:val="18"/>
              </w:rPr>
              <w:t>ResourceInfo</w:t>
            </w:r>
            <w:r>
              <w:rPr>
                <w:spacing w:val="-2"/>
                <w:sz w:val="18"/>
              </w:rPr>
              <w:t> </w:t>
            </w:r>
            <w:r>
              <w:rPr>
                <w:sz w:val="18"/>
              </w:rPr>
              <w:t>and</w:t>
            </w:r>
            <w:r>
              <w:rPr>
                <w:spacing w:val="-2"/>
                <w:sz w:val="18"/>
              </w:rPr>
              <w:t> </w:t>
            </w:r>
            <w:r>
              <w:rPr>
                <w:sz w:val="18"/>
              </w:rPr>
              <w:t>in</w:t>
            </w:r>
            <w:r>
              <w:rPr>
                <w:spacing w:val="-3"/>
                <w:sz w:val="18"/>
              </w:rPr>
              <w:t> </w:t>
            </w:r>
            <w:r>
              <w:rPr>
                <w:sz w:val="18"/>
              </w:rPr>
              <w:t>data</w:t>
            </w:r>
            <w:r>
              <w:rPr>
                <w:spacing w:val="-2"/>
                <w:sz w:val="18"/>
              </w:rPr>
              <w:t> types</w:t>
            </w:r>
          </w:p>
          <w:p>
            <w:pPr>
              <w:pStyle w:val="TableParagraph"/>
              <w:spacing w:line="206" w:lineRule="exact"/>
              <w:ind w:left="26" w:right="509"/>
              <w:rPr>
                <w:sz w:val="18"/>
              </w:rPr>
            </w:pPr>
            <w:r>
              <w:rPr>
                <w:sz w:val="18"/>
              </w:rPr>
              <w:t>referenced</w:t>
            </w:r>
            <w:r>
              <w:rPr>
                <w:spacing w:val="-4"/>
                <w:sz w:val="18"/>
              </w:rPr>
              <w:t> </w:t>
            </w:r>
            <w:r>
              <w:rPr>
                <w:sz w:val="18"/>
              </w:rPr>
              <w:t>from</w:t>
            </w:r>
            <w:r>
              <w:rPr>
                <w:spacing w:val="-2"/>
                <w:sz w:val="18"/>
              </w:rPr>
              <w:t> </w:t>
            </w:r>
            <w:r>
              <w:rPr>
                <w:sz w:val="18"/>
              </w:rPr>
              <w:t>it</w:t>
            </w:r>
            <w:r>
              <w:rPr>
                <w:spacing w:val="-5"/>
                <w:sz w:val="18"/>
              </w:rPr>
              <w:t> </w:t>
            </w:r>
            <w:r>
              <w:rPr>
                <w:sz w:val="18"/>
              </w:rPr>
              <w:t>shall</w:t>
            </w:r>
            <w:r>
              <w:rPr>
                <w:spacing w:val="-4"/>
                <w:sz w:val="18"/>
              </w:rPr>
              <w:t> </w:t>
            </w:r>
            <w:r>
              <w:rPr>
                <w:sz w:val="18"/>
              </w:rPr>
              <w:t>be</w:t>
            </w:r>
            <w:r>
              <w:rPr>
                <w:spacing w:val="-4"/>
                <w:sz w:val="18"/>
              </w:rPr>
              <w:t> </w:t>
            </w:r>
            <w:r>
              <w:rPr>
                <w:sz w:val="18"/>
              </w:rPr>
              <w:t>supported</w:t>
            </w:r>
            <w:r>
              <w:rPr>
                <w:spacing w:val="-4"/>
                <w:sz w:val="18"/>
              </w:rPr>
              <w:t> </w:t>
            </w:r>
            <w:r>
              <w:rPr>
                <w:sz w:val="18"/>
              </w:rPr>
              <w:t>by</w:t>
            </w:r>
            <w:r>
              <w:rPr>
                <w:spacing w:val="-4"/>
                <w:sz w:val="18"/>
              </w:rPr>
              <w:t> </w:t>
            </w:r>
            <w:r>
              <w:rPr>
                <w:sz w:val="18"/>
              </w:rPr>
              <w:t>the</w:t>
            </w:r>
            <w:r>
              <w:rPr>
                <w:spacing w:val="-2"/>
                <w:sz w:val="18"/>
              </w:rPr>
              <w:t> </w:t>
            </w:r>
            <w:r>
              <w:rPr>
                <w:sz w:val="18"/>
              </w:rPr>
              <w:t>O-Cloud</w:t>
            </w:r>
            <w:r>
              <w:rPr>
                <w:spacing w:val="-5"/>
                <w:sz w:val="18"/>
              </w:rPr>
              <w:t> </w:t>
            </w:r>
            <w:r>
              <w:rPr>
                <w:sz w:val="18"/>
              </w:rPr>
              <w:t>in</w:t>
            </w:r>
            <w:r>
              <w:rPr>
                <w:spacing w:val="-3"/>
                <w:sz w:val="18"/>
              </w:rPr>
              <w:t> </w:t>
            </w:r>
            <w:r>
              <w:rPr>
                <w:sz w:val="18"/>
              </w:rPr>
              <w:t>the</w:t>
            </w:r>
            <w:r>
              <w:rPr>
                <w:spacing w:val="-3"/>
                <w:sz w:val="18"/>
              </w:rPr>
              <w:t> </w:t>
            </w:r>
            <w:r>
              <w:rPr>
                <w:sz w:val="18"/>
              </w:rPr>
              <w:t>filter </w:t>
            </w:r>
            <w:r>
              <w:rPr>
                <w:spacing w:val="-2"/>
                <w:sz w:val="18"/>
              </w:rPr>
              <w:t>expression.</w:t>
            </w:r>
          </w:p>
        </w:tc>
      </w:tr>
      <w:tr>
        <w:trPr>
          <w:trHeight w:val="621"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all_fields</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ind w:left="26" w:right="287"/>
              <w:rPr>
                <w:sz w:val="18"/>
              </w:rPr>
            </w:pPr>
            <w:r>
              <w:rPr>
                <w:sz w:val="18"/>
              </w:rPr>
              <w:t>Include</w:t>
            </w:r>
            <w:r>
              <w:rPr>
                <w:spacing w:val="-5"/>
                <w:sz w:val="18"/>
              </w:rPr>
              <w:t> </w:t>
            </w:r>
            <w:r>
              <w:rPr>
                <w:sz w:val="18"/>
              </w:rPr>
              <w:t>all</w:t>
            </w:r>
            <w:r>
              <w:rPr>
                <w:spacing w:val="-6"/>
                <w:sz w:val="18"/>
              </w:rPr>
              <w:t> </w:t>
            </w:r>
            <w:r>
              <w:rPr>
                <w:sz w:val="18"/>
              </w:rPr>
              <w:t>complex</w:t>
            </w:r>
            <w:r>
              <w:rPr>
                <w:spacing w:val="-5"/>
                <w:sz w:val="18"/>
              </w:rPr>
              <w:t> </w:t>
            </w:r>
            <w:r>
              <w:rPr>
                <w:sz w:val="18"/>
              </w:rPr>
              <w:t>attributes</w:t>
            </w:r>
            <w:r>
              <w:rPr>
                <w:spacing w:val="-2"/>
                <w:sz w:val="18"/>
              </w:rPr>
              <w:t> </w:t>
            </w:r>
            <w:r>
              <w:rPr>
                <w:sz w:val="18"/>
              </w:rPr>
              <w:t>in</w:t>
            </w:r>
            <w:r>
              <w:rPr>
                <w:spacing w:val="-3"/>
                <w:sz w:val="18"/>
              </w:rPr>
              <w:t> </w:t>
            </w:r>
            <w:r>
              <w:rPr>
                <w:sz w:val="18"/>
              </w:rPr>
              <w:t>the</w:t>
            </w:r>
            <w:r>
              <w:rPr>
                <w:spacing w:val="-3"/>
                <w:sz w:val="18"/>
              </w:rPr>
              <w:t> </w:t>
            </w:r>
            <w:r>
              <w:rPr>
                <w:sz w:val="18"/>
              </w:rPr>
              <w:t>response.</w:t>
            </w:r>
            <w:r>
              <w:rPr>
                <w:spacing w:val="-3"/>
                <w:sz w:val="18"/>
              </w:rPr>
              <w:t> </w:t>
            </w:r>
            <w:r>
              <w:rPr>
                <w:sz w:val="18"/>
              </w:rPr>
              <w:t>See</w:t>
            </w:r>
            <w:r>
              <w:rPr>
                <w:spacing w:val="-3"/>
                <w:sz w:val="18"/>
              </w:rPr>
              <w:t> </w:t>
            </w:r>
            <w:r>
              <w:rPr>
                <w:sz w:val="18"/>
              </w:rPr>
              <w:t>clause</w:t>
            </w:r>
            <w:r>
              <w:rPr>
                <w:spacing w:val="-2"/>
                <w:sz w:val="18"/>
              </w:rPr>
              <w:t> </w:t>
            </w:r>
            <w:r>
              <w:rPr>
                <w:sz w:val="18"/>
              </w:rPr>
              <w:t>5.3</w:t>
            </w:r>
            <w:r>
              <w:rPr>
                <w:spacing w:val="-3"/>
                <w:sz w:val="18"/>
              </w:rPr>
              <w:t> </w:t>
            </w:r>
            <w:r>
              <w:rPr>
                <w:sz w:val="18"/>
              </w:rPr>
              <w:t>of</w:t>
            </w:r>
            <w:r>
              <w:rPr>
                <w:spacing w:val="-4"/>
                <w:sz w:val="18"/>
              </w:rPr>
              <w:t> </w:t>
            </w:r>
            <w:r>
              <w:rPr>
                <w:sz w:val="18"/>
              </w:rPr>
              <w:t>ETSI GS NFV-SOL 013 </w:t>
            </w:r>
            <w:hyperlink w:history="true" w:anchor="_bookmark7">
              <w:r>
                <w:rPr>
                  <w:sz w:val="18"/>
                </w:rPr>
                <w:t>[22]</w:t>
              </w:r>
            </w:hyperlink>
            <w:r>
              <w:rPr>
                <w:spacing w:val="40"/>
                <w:sz w:val="18"/>
              </w:rPr>
              <w:t> </w:t>
            </w:r>
            <w:r>
              <w:rPr>
                <w:sz w:val="18"/>
              </w:rPr>
              <w:t>for details. The O-Cloud shall support this</w:t>
            </w:r>
          </w:p>
          <w:p>
            <w:pPr>
              <w:pStyle w:val="TableParagraph"/>
              <w:spacing w:line="187" w:lineRule="exact"/>
              <w:ind w:left="26"/>
              <w:rPr>
                <w:sz w:val="18"/>
              </w:rPr>
            </w:pPr>
            <w:r>
              <w:rPr>
                <w:spacing w:val="-2"/>
                <w:sz w:val="18"/>
              </w:rPr>
              <w:t>parameter.</w:t>
            </w:r>
          </w:p>
        </w:tc>
      </w:tr>
      <w:tr>
        <w:trPr>
          <w:trHeight w:val="621"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fields</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ind w:left="26" w:right="98"/>
              <w:rPr>
                <w:sz w:val="18"/>
              </w:rPr>
            </w:pPr>
            <w:r>
              <w:rPr>
                <w:sz w:val="18"/>
              </w:rPr>
              <w:t>Complex attributes to be included into the response. See clause 5.3 of ETSI</w:t>
            </w:r>
            <w:r>
              <w:rPr>
                <w:spacing w:val="-3"/>
                <w:sz w:val="18"/>
              </w:rPr>
              <w:t> </w:t>
            </w:r>
            <w:r>
              <w:rPr>
                <w:sz w:val="18"/>
              </w:rPr>
              <w:t>GS</w:t>
            </w:r>
            <w:r>
              <w:rPr>
                <w:spacing w:val="-4"/>
                <w:sz w:val="18"/>
              </w:rPr>
              <w:t> </w:t>
            </w:r>
            <w:r>
              <w:rPr>
                <w:sz w:val="18"/>
              </w:rPr>
              <w:t>NFV-SOL</w:t>
            </w:r>
            <w:r>
              <w:rPr>
                <w:spacing w:val="-3"/>
                <w:sz w:val="18"/>
              </w:rPr>
              <w:t> </w:t>
            </w:r>
            <w:r>
              <w:rPr>
                <w:sz w:val="18"/>
              </w:rPr>
              <w:t>013</w:t>
            </w:r>
            <w:r>
              <w:rPr>
                <w:spacing w:val="-4"/>
                <w:sz w:val="18"/>
              </w:rPr>
              <w:t> </w:t>
            </w:r>
            <w:hyperlink w:history="true" w:anchor="_bookmark7">
              <w:r>
                <w:rPr>
                  <w:sz w:val="18"/>
                </w:rPr>
                <w:t>[22]</w:t>
              </w:r>
            </w:hyperlink>
            <w:r>
              <w:rPr>
                <w:spacing w:val="40"/>
                <w:sz w:val="18"/>
              </w:rPr>
              <w:t> </w:t>
            </w:r>
            <w:r>
              <w:rPr>
                <w:sz w:val="18"/>
              </w:rPr>
              <w:t>for</w:t>
            </w:r>
            <w:r>
              <w:rPr>
                <w:spacing w:val="-4"/>
                <w:sz w:val="18"/>
              </w:rPr>
              <w:t> </w:t>
            </w:r>
            <w:r>
              <w:rPr>
                <w:sz w:val="18"/>
              </w:rPr>
              <w:t>details.</w:t>
            </w:r>
            <w:r>
              <w:rPr>
                <w:spacing w:val="-3"/>
                <w:sz w:val="18"/>
              </w:rPr>
              <w:t> </w:t>
            </w:r>
            <w:r>
              <w:rPr>
                <w:sz w:val="18"/>
              </w:rPr>
              <w:t>The</w:t>
            </w:r>
            <w:r>
              <w:rPr>
                <w:spacing w:val="-3"/>
                <w:sz w:val="18"/>
              </w:rPr>
              <w:t> </w:t>
            </w:r>
            <w:r>
              <w:rPr>
                <w:sz w:val="18"/>
              </w:rPr>
              <w:t>O-Cloud</w:t>
            </w:r>
            <w:r>
              <w:rPr>
                <w:spacing w:val="-3"/>
                <w:sz w:val="18"/>
              </w:rPr>
              <w:t> </w:t>
            </w:r>
            <w:r>
              <w:rPr>
                <w:sz w:val="18"/>
              </w:rPr>
              <w:t>should</w:t>
            </w:r>
            <w:r>
              <w:rPr>
                <w:spacing w:val="-5"/>
                <w:sz w:val="18"/>
              </w:rPr>
              <w:t> </w:t>
            </w:r>
            <w:r>
              <w:rPr>
                <w:sz w:val="18"/>
              </w:rPr>
              <w:t>support</w:t>
            </w:r>
            <w:r>
              <w:rPr>
                <w:spacing w:val="-3"/>
                <w:sz w:val="18"/>
              </w:rPr>
              <w:t> </w:t>
            </w:r>
            <w:r>
              <w:rPr>
                <w:sz w:val="18"/>
              </w:rPr>
              <w:t>this</w:t>
            </w:r>
          </w:p>
          <w:p>
            <w:pPr>
              <w:pStyle w:val="TableParagraph"/>
              <w:spacing w:line="187" w:lineRule="exact"/>
              <w:ind w:left="26"/>
              <w:rPr>
                <w:sz w:val="18"/>
              </w:rPr>
            </w:pPr>
            <w:r>
              <w:rPr>
                <w:spacing w:val="-2"/>
                <w:sz w:val="18"/>
              </w:rPr>
              <w:t>parameter.</w:t>
            </w:r>
          </w:p>
        </w:tc>
      </w:tr>
      <w:tr>
        <w:trPr>
          <w:trHeight w:val="621" w:hRule="atLeast"/>
        </w:trPr>
        <w:tc>
          <w:tcPr>
            <w:tcW w:w="1591" w:type="dxa"/>
            <w:tcBorders>
              <w:left w:val="single" w:sz="6" w:space="0" w:color="000000"/>
              <w:right w:val="single" w:sz="6" w:space="0" w:color="000000"/>
            </w:tcBorders>
          </w:tcPr>
          <w:p>
            <w:pPr>
              <w:pStyle w:val="TableParagraph"/>
              <w:spacing w:line="207" w:lineRule="exact"/>
              <w:ind w:left="26"/>
              <w:rPr>
                <w:sz w:val="18"/>
              </w:rPr>
            </w:pPr>
            <w:r>
              <w:rPr>
                <w:spacing w:val="-2"/>
                <w:sz w:val="18"/>
              </w:rPr>
              <w:t>exclude_fields</w:t>
            </w:r>
          </w:p>
        </w:tc>
        <w:tc>
          <w:tcPr>
            <w:tcW w:w="1121" w:type="dxa"/>
            <w:tcBorders>
              <w:left w:val="single" w:sz="6" w:space="0" w:color="000000"/>
              <w:right w:val="single" w:sz="6" w:space="0" w:color="000000"/>
            </w:tcBorders>
          </w:tcPr>
          <w:p>
            <w:pPr>
              <w:pStyle w:val="TableParagraph"/>
              <w:spacing w:line="207"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spacing w:line="206" w:lineRule="exact"/>
              <w:ind w:left="26"/>
              <w:rPr>
                <w:sz w:val="18"/>
              </w:rPr>
            </w:pPr>
            <w:r>
              <w:rPr>
                <w:sz w:val="18"/>
              </w:rPr>
              <w:t>Complex attributes to be excluded from the response. See clause 5.3 of ETSI</w:t>
            </w:r>
            <w:r>
              <w:rPr>
                <w:spacing w:val="-3"/>
                <w:sz w:val="18"/>
              </w:rPr>
              <w:t> </w:t>
            </w:r>
            <w:r>
              <w:rPr>
                <w:sz w:val="18"/>
              </w:rPr>
              <w:t>GS</w:t>
            </w:r>
            <w:r>
              <w:rPr>
                <w:spacing w:val="-4"/>
                <w:sz w:val="18"/>
              </w:rPr>
              <w:t> </w:t>
            </w:r>
            <w:r>
              <w:rPr>
                <w:sz w:val="18"/>
              </w:rPr>
              <w:t>NFV-SOL</w:t>
            </w:r>
            <w:r>
              <w:rPr>
                <w:spacing w:val="-3"/>
                <w:sz w:val="18"/>
              </w:rPr>
              <w:t> </w:t>
            </w:r>
            <w:r>
              <w:rPr>
                <w:sz w:val="18"/>
              </w:rPr>
              <w:t>013</w:t>
            </w:r>
            <w:r>
              <w:rPr>
                <w:spacing w:val="-4"/>
                <w:sz w:val="18"/>
              </w:rPr>
              <w:t> </w:t>
            </w:r>
            <w:hyperlink w:history="true" w:anchor="_bookmark7">
              <w:r>
                <w:rPr>
                  <w:sz w:val="18"/>
                </w:rPr>
                <w:t>[22]</w:t>
              </w:r>
            </w:hyperlink>
            <w:r>
              <w:rPr>
                <w:spacing w:val="40"/>
                <w:sz w:val="18"/>
              </w:rPr>
              <w:t> </w:t>
            </w:r>
            <w:r>
              <w:rPr>
                <w:sz w:val="18"/>
              </w:rPr>
              <w:t>for</w:t>
            </w:r>
            <w:r>
              <w:rPr>
                <w:spacing w:val="-4"/>
                <w:sz w:val="18"/>
              </w:rPr>
              <w:t> </w:t>
            </w:r>
            <w:r>
              <w:rPr>
                <w:sz w:val="18"/>
              </w:rPr>
              <w:t>details.</w:t>
            </w:r>
            <w:r>
              <w:rPr>
                <w:spacing w:val="-3"/>
                <w:sz w:val="18"/>
              </w:rPr>
              <w:t> </w:t>
            </w:r>
            <w:r>
              <w:rPr>
                <w:sz w:val="18"/>
              </w:rPr>
              <w:t>The</w:t>
            </w:r>
            <w:r>
              <w:rPr>
                <w:spacing w:val="-3"/>
                <w:sz w:val="18"/>
              </w:rPr>
              <w:t> </w:t>
            </w:r>
            <w:r>
              <w:rPr>
                <w:sz w:val="18"/>
              </w:rPr>
              <w:t>O-Cloud</w:t>
            </w:r>
            <w:r>
              <w:rPr>
                <w:spacing w:val="-3"/>
                <w:sz w:val="18"/>
              </w:rPr>
              <w:t> </w:t>
            </w:r>
            <w:r>
              <w:rPr>
                <w:sz w:val="18"/>
              </w:rPr>
              <w:t>should</w:t>
            </w:r>
            <w:r>
              <w:rPr>
                <w:spacing w:val="-5"/>
                <w:sz w:val="18"/>
              </w:rPr>
              <w:t> </w:t>
            </w:r>
            <w:r>
              <w:rPr>
                <w:sz w:val="18"/>
              </w:rPr>
              <w:t>support</w:t>
            </w:r>
            <w:r>
              <w:rPr>
                <w:spacing w:val="-3"/>
                <w:sz w:val="18"/>
              </w:rPr>
              <w:t> </w:t>
            </w:r>
            <w:r>
              <w:rPr>
                <w:sz w:val="18"/>
              </w:rPr>
              <w:t>this </w:t>
            </w:r>
            <w:r>
              <w:rPr>
                <w:spacing w:val="-2"/>
                <w:sz w:val="18"/>
              </w:rPr>
              <w:t>parameter.</w:t>
            </w:r>
          </w:p>
        </w:tc>
      </w:tr>
      <w:tr>
        <w:trPr>
          <w:trHeight w:val="1655"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exclude_default</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ind w:left="26" w:right="324"/>
              <w:jc w:val="both"/>
              <w:rPr>
                <w:sz w:val="18"/>
              </w:rPr>
            </w:pPr>
            <w:r>
              <w:rPr>
                <w:sz w:val="18"/>
              </w:rPr>
              <w:t>Indicates</w:t>
            </w:r>
            <w:r>
              <w:rPr>
                <w:spacing w:val="-3"/>
                <w:sz w:val="18"/>
              </w:rPr>
              <w:t> </w:t>
            </w:r>
            <w:r>
              <w:rPr>
                <w:sz w:val="18"/>
              </w:rPr>
              <w:t>to</w:t>
            </w:r>
            <w:r>
              <w:rPr>
                <w:spacing w:val="-6"/>
                <w:sz w:val="18"/>
              </w:rPr>
              <w:t> </w:t>
            </w:r>
            <w:r>
              <w:rPr>
                <w:sz w:val="18"/>
              </w:rPr>
              <w:t>exclude</w:t>
            </w:r>
            <w:r>
              <w:rPr>
                <w:spacing w:val="-4"/>
                <w:sz w:val="18"/>
              </w:rPr>
              <w:t> </w:t>
            </w:r>
            <w:r>
              <w:rPr>
                <w:sz w:val="18"/>
              </w:rPr>
              <w:t>the</w:t>
            </w:r>
            <w:r>
              <w:rPr>
                <w:spacing w:val="-4"/>
                <w:sz w:val="18"/>
              </w:rPr>
              <w:t> </w:t>
            </w:r>
            <w:r>
              <w:rPr>
                <w:sz w:val="18"/>
              </w:rPr>
              <w:t>following</w:t>
            </w:r>
            <w:r>
              <w:rPr>
                <w:spacing w:val="-4"/>
                <w:sz w:val="18"/>
              </w:rPr>
              <w:t> </w:t>
            </w:r>
            <w:r>
              <w:rPr>
                <w:sz w:val="18"/>
              </w:rPr>
              <w:t>complex</w:t>
            </w:r>
            <w:r>
              <w:rPr>
                <w:spacing w:val="-6"/>
                <w:sz w:val="18"/>
              </w:rPr>
              <w:t> </w:t>
            </w:r>
            <w:r>
              <w:rPr>
                <w:sz w:val="18"/>
              </w:rPr>
              <w:t>attributes</w:t>
            </w:r>
            <w:r>
              <w:rPr>
                <w:spacing w:val="-3"/>
                <w:sz w:val="18"/>
              </w:rPr>
              <w:t> </w:t>
            </w:r>
            <w:r>
              <w:rPr>
                <w:sz w:val="18"/>
              </w:rPr>
              <w:t>from</w:t>
            </w:r>
            <w:r>
              <w:rPr>
                <w:spacing w:val="-5"/>
                <w:sz w:val="18"/>
              </w:rPr>
              <w:t> </w:t>
            </w:r>
            <w:r>
              <w:rPr>
                <w:sz w:val="18"/>
              </w:rPr>
              <w:t>the</w:t>
            </w:r>
            <w:r>
              <w:rPr>
                <w:spacing w:val="-6"/>
                <w:sz w:val="18"/>
              </w:rPr>
              <w:t> </w:t>
            </w:r>
            <w:r>
              <w:rPr>
                <w:sz w:val="18"/>
              </w:rPr>
              <w:t>response. See</w:t>
            </w:r>
            <w:r>
              <w:rPr>
                <w:spacing w:val="-2"/>
                <w:sz w:val="18"/>
              </w:rPr>
              <w:t> </w:t>
            </w:r>
            <w:r>
              <w:rPr>
                <w:sz w:val="18"/>
              </w:rPr>
              <w:t>clause</w:t>
            </w:r>
            <w:r>
              <w:rPr>
                <w:spacing w:val="-2"/>
                <w:sz w:val="18"/>
              </w:rPr>
              <w:t> </w:t>
            </w:r>
            <w:r>
              <w:rPr>
                <w:sz w:val="18"/>
              </w:rPr>
              <w:t>5.3</w:t>
            </w:r>
            <w:r>
              <w:rPr>
                <w:spacing w:val="-2"/>
                <w:sz w:val="18"/>
              </w:rPr>
              <w:t> </w:t>
            </w:r>
            <w:r>
              <w:rPr>
                <w:sz w:val="18"/>
              </w:rPr>
              <w:t>of</w:t>
            </w:r>
            <w:r>
              <w:rPr>
                <w:spacing w:val="-5"/>
                <w:sz w:val="18"/>
              </w:rPr>
              <w:t> </w:t>
            </w:r>
            <w:r>
              <w:rPr>
                <w:sz w:val="18"/>
              </w:rPr>
              <w:t>ETSI</w:t>
            </w:r>
            <w:r>
              <w:rPr>
                <w:spacing w:val="-2"/>
                <w:sz w:val="18"/>
              </w:rPr>
              <w:t> </w:t>
            </w:r>
            <w:r>
              <w:rPr>
                <w:sz w:val="18"/>
              </w:rPr>
              <w:t>GS</w:t>
            </w:r>
            <w:r>
              <w:rPr>
                <w:spacing w:val="-3"/>
                <w:sz w:val="18"/>
              </w:rPr>
              <w:t> </w:t>
            </w:r>
            <w:r>
              <w:rPr>
                <w:sz w:val="18"/>
              </w:rPr>
              <w:t>NFV-SOL</w:t>
            </w:r>
            <w:r>
              <w:rPr>
                <w:spacing w:val="-2"/>
                <w:sz w:val="18"/>
              </w:rPr>
              <w:t> </w:t>
            </w:r>
            <w:r>
              <w:rPr>
                <w:sz w:val="18"/>
              </w:rPr>
              <w:t>013</w:t>
            </w:r>
            <w:r>
              <w:rPr>
                <w:spacing w:val="-2"/>
                <w:sz w:val="18"/>
              </w:rPr>
              <w:t> </w:t>
            </w:r>
            <w:hyperlink w:history="true" w:anchor="_bookmark7">
              <w:r>
                <w:rPr>
                  <w:sz w:val="18"/>
                </w:rPr>
                <w:t>[22]</w:t>
              </w:r>
            </w:hyperlink>
            <w:r>
              <w:rPr>
                <w:spacing w:val="40"/>
                <w:sz w:val="18"/>
              </w:rPr>
              <w:t> </w:t>
            </w:r>
            <w:r>
              <w:rPr>
                <w:sz w:val="18"/>
              </w:rPr>
              <w:t>for</w:t>
            </w:r>
            <w:r>
              <w:rPr>
                <w:spacing w:val="-3"/>
                <w:sz w:val="18"/>
              </w:rPr>
              <w:t> </w:t>
            </w:r>
            <w:r>
              <w:rPr>
                <w:sz w:val="18"/>
              </w:rPr>
              <w:t>details.</w:t>
            </w:r>
            <w:r>
              <w:rPr>
                <w:spacing w:val="-4"/>
                <w:sz w:val="18"/>
              </w:rPr>
              <w:t> </w:t>
            </w:r>
            <w:r>
              <w:rPr>
                <w:sz w:val="18"/>
              </w:rPr>
              <w:t>The</w:t>
            </w:r>
            <w:r>
              <w:rPr>
                <w:spacing w:val="-2"/>
                <w:sz w:val="18"/>
              </w:rPr>
              <w:t> </w:t>
            </w:r>
            <w:r>
              <w:rPr>
                <w:sz w:val="18"/>
              </w:rPr>
              <w:t>O-Cloud shall support this parameter.</w:t>
            </w:r>
          </w:p>
          <w:p>
            <w:pPr>
              <w:pStyle w:val="TableParagraph"/>
              <w:ind w:left="26" w:right="98"/>
              <w:rPr>
                <w:sz w:val="18"/>
              </w:rPr>
            </w:pPr>
            <w:r>
              <w:rPr>
                <w:sz w:val="18"/>
              </w:rPr>
              <w:t>The following attributes shall be excluded from the list of ResourceInfo in the</w:t>
            </w:r>
            <w:r>
              <w:rPr>
                <w:spacing w:val="-2"/>
                <w:sz w:val="18"/>
              </w:rPr>
              <w:t> </w:t>
            </w:r>
            <w:r>
              <w:rPr>
                <w:sz w:val="18"/>
              </w:rPr>
              <w:t>response</w:t>
            </w:r>
            <w:r>
              <w:rPr>
                <w:spacing w:val="-4"/>
                <w:sz w:val="18"/>
              </w:rPr>
              <w:t> </w:t>
            </w:r>
            <w:r>
              <w:rPr>
                <w:sz w:val="18"/>
              </w:rPr>
              <w:t>body</w:t>
            </w:r>
            <w:r>
              <w:rPr>
                <w:spacing w:val="-2"/>
                <w:sz w:val="18"/>
              </w:rPr>
              <w:t> </w:t>
            </w:r>
            <w:r>
              <w:rPr>
                <w:sz w:val="18"/>
              </w:rPr>
              <w:t>if</w:t>
            </w:r>
            <w:r>
              <w:rPr>
                <w:spacing w:val="-3"/>
                <w:sz w:val="18"/>
              </w:rPr>
              <w:t> </w:t>
            </w:r>
            <w:r>
              <w:rPr>
                <w:sz w:val="18"/>
              </w:rPr>
              <w:t>this</w:t>
            </w:r>
            <w:r>
              <w:rPr>
                <w:spacing w:val="-1"/>
                <w:sz w:val="18"/>
              </w:rPr>
              <w:t> </w:t>
            </w:r>
            <w:r>
              <w:rPr>
                <w:sz w:val="18"/>
              </w:rPr>
              <w:t>parameter</w:t>
            </w:r>
            <w:r>
              <w:rPr>
                <w:spacing w:val="-5"/>
                <w:sz w:val="18"/>
              </w:rPr>
              <w:t> </w:t>
            </w:r>
            <w:r>
              <w:rPr>
                <w:sz w:val="18"/>
              </w:rPr>
              <w:t>is</w:t>
            </w:r>
            <w:r>
              <w:rPr>
                <w:spacing w:val="-4"/>
                <w:sz w:val="18"/>
              </w:rPr>
              <w:t> </w:t>
            </w:r>
            <w:r>
              <w:rPr>
                <w:sz w:val="18"/>
              </w:rPr>
              <w:t>provided,</w:t>
            </w:r>
            <w:r>
              <w:rPr>
                <w:spacing w:val="-2"/>
                <w:sz w:val="18"/>
              </w:rPr>
              <w:t> </w:t>
            </w:r>
            <w:r>
              <w:rPr>
                <w:sz w:val="18"/>
              </w:rPr>
              <w:t>or</w:t>
            </w:r>
            <w:r>
              <w:rPr>
                <w:spacing w:val="-5"/>
                <w:sz w:val="18"/>
              </w:rPr>
              <w:t> </w:t>
            </w:r>
            <w:r>
              <w:rPr>
                <w:sz w:val="18"/>
              </w:rPr>
              <w:t>none</w:t>
            </w:r>
            <w:r>
              <w:rPr>
                <w:spacing w:val="-2"/>
                <w:sz w:val="18"/>
              </w:rPr>
              <w:t> </w:t>
            </w:r>
            <w:r>
              <w:rPr>
                <w:sz w:val="18"/>
              </w:rPr>
              <w:t>of</w:t>
            </w:r>
            <w:r>
              <w:rPr>
                <w:spacing w:val="-5"/>
                <w:sz w:val="18"/>
              </w:rPr>
              <w:t> </w:t>
            </w:r>
            <w:r>
              <w:rPr>
                <w:sz w:val="18"/>
              </w:rPr>
              <w:t>the</w:t>
            </w:r>
            <w:r>
              <w:rPr>
                <w:spacing w:val="-2"/>
                <w:sz w:val="18"/>
              </w:rPr>
              <w:t> </w:t>
            </w:r>
            <w:r>
              <w:rPr>
                <w:sz w:val="18"/>
              </w:rPr>
              <w:t>parameters "all_fields", "fields", "exclude_fields", "exclude_default" are provided:</w:t>
            </w:r>
          </w:p>
          <w:p>
            <w:pPr>
              <w:pStyle w:val="TableParagraph"/>
              <w:tabs>
                <w:tab w:pos="746" w:val="left" w:leader="none"/>
              </w:tabs>
              <w:spacing w:line="205" w:lineRule="exact"/>
              <w:ind w:left="386"/>
              <w:rPr>
                <w:sz w:val="18"/>
              </w:rPr>
            </w:pPr>
            <w:r>
              <w:rPr>
                <w:spacing w:val="-10"/>
                <w:sz w:val="18"/>
              </w:rPr>
              <w:t>-</w:t>
            </w:r>
            <w:r>
              <w:rPr>
                <w:sz w:val="18"/>
              </w:rPr>
              <w:tab/>
            </w:r>
            <w:r>
              <w:rPr>
                <w:spacing w:val="-5"/>
                <w:sz w:val="18"/>
              </w:rPr>
              <w:t>TBD</w:t>
            </w:r>
          </w:p>
        </w:tc>
      </w:tr>
      <w:tr>
        <w:trPr>
          <w:trHeight w:val="621"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nextpage_opaque</w:t>
            </w:r>
          </w:p>
          <w:p>
            <w:pPr>
              <w:pStyle w:val="TableParagraph"/>
              <w:spacing w:line="207" w:lineRule="exact"/>
              <w:ind w:left="26"/>
              <w:rPr>
                <w:sz w:val="18"/>
              </w:rPr>
            </w:pPr>
            <w:r>
              <w:rPr>
                <w:spacing w:val="-2"/>
                <w:sz w:val="18"/>
              </w:rPr>
              <w:t>_marker</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spacing w:line="206" w:lineRule="exact"/>
              <w:ind w:left="26" w:right="138"/>
              <w:rPr>
                <w:sz w:val="18"/>
              </w:rPr>
            </w:pPr>
            <w:r>
              <w:rPr>
                <w:sz w:val="18"/>
              </w:rPr>
              <w:t>Marker to obtain the next page of a paged response. Shall be supported by</w:t>
            </w:r>
            <w:r>
              <w:rPr>
                <w:spacing w:val="-3"/>
                <w:sz w:val="18"/>
              </w:rPr>
              <w:t> </w:t>
            </w:r>
            <w:r>
              <w:rPr>
                <w:sz w:val="18"/>
              </w:rPr>
              <w:t>the</w:t>
            </w:r>
            <w:r>
              <w:rPr>
                <w:spacing w:val="-3"/>
                <w:sz w:val="18"/>
              </w:rPr>
              <w:t> </w:t>
            </w:r>
            <w:r>
              <w:rPr>
                <w:sz w:val="18"/>
              </w:rPr>
              <w:t>O-Cloud</w:t>
            </w:r>
            <w:r>
              <w:rPr>
                <w:spacing w:val="-3"/>
                <w:sz w:val="18"/>
              </w:rPr>
              <w:t> </w:t>
            </w:r>
            <w:r>
              <w:rPr>
                <w:sz w:val="18"/>
              </w:rPr>
              <w:t>if</w:t>
            </w:r>
            <w:r>
              <w:rPr>
                <w:spacing w:val="-6"/>
                <w:sz w:val="18"/>
              </w:rPr>
              <w:t> </w:t>
            </w:r>
            <w:r>
              <w:rPr>
                <w:sz w:val="18"/>
              </w:rPr>
              <w:t>the</w:t>
            </w:r>
            <w:r>
              <w:rPr>
                <w:spacing w:val="-3"/>
                <w:sz w:val="18"/>
              </w:rPr>
              <w:t> </w:t>
            </w:r>
            <w:r>
              <w:rPr>
                <w:sz w:val="18"/>
              </w:rPr>
              <w:t>O-Cloud</w:t>
            </w:r>
            <w:r>
              <w:rPr>
                <w:spacing w:val="-5"/>
                <w:sz w:val="18"/>
              </w:rPr>
              <w:t> </w:t>
            </w:r>
            <w:r>
              <w:rPr>
                <w:sz w:val="18"/>
              </w:rPr>
              <w:t>supports</w:t>
            </w:r>
            <w:r>
              <w:rPr>
                <w:spacing w:val="-4"/>
                <w:sz w:val="18"/>
              </w:rPr>
              <w:t> </w:t>
            </w:r>
            <w:r>
              <w:rPr>
                <w:sz w:val="18"/>
              </w:rPr>
              <w:t>alternative</w:t>
            </w:r>
            <w:r>
              <w:rPr>
                <w:spacing w:val="-5"/>
                <w:sz w:val="18"/>
              </w:rPr>
              <w:t> </w:t>
            </w:r>
            <w:r>
              <w:rPr>
                <w:sz w:val="18"/>
              </w:rPr>
              <w:t>2</w:t>
            </w:r>
            <w:r>
              <w:rPr>
                <w:spacing w:val="-3"/>
                <w:sz w:val="18"/>
              </w:rPr>
              <w:t> </w:t>
            </w:r>
            <w:r>
              <w:rPr>
                <w:sz w:val="18"/>
              </w:rPr>
              <w:t>(paging)</w:t>
            </w:r>
            <w:r>
              <w:rPr>
                <w:spacing w:val="-5"/>
                <w:sz w:val="18"/>
              </w:rPr>
              <w:t> </w:t>
            </w:r>
            <w:r>
              <w:rPr>
                <w:sz w:val="18"/>
              </w:rPr>
              <w:t>according</w:t>
            </w:r>
            <w:r>
              <w:rPr>
                <w:spacing w:val="-2"/>
                <w:sz w:val="18"/>
              </w:rPr>
              <w:t> </w:t>
            </w:r>
            <w:r>
              <w:rPr>
                <w:sz w:val="18"/>
              </w:rPr>
              <w:t>to clause 5.4.2.1 of ETSI GS NFV-SOL 013 </w:t>
            </w:r>
            <w:hyperlink w:history="true" w:anchor="_bookmark7">
              <w:r>
                <w:rPr>
                  <w:sz w:val="18"/>
                </w:rPr>
                <w:t>[22]</w:t>
              </w:r>
            </w:hyperlink>
            <w:r>
              <w:rPr>
                <w:spacing w:val="40"/>
                <w:sz w:val="18"/>
              </w:rPr>
              <w:t> </w:t>
            </w:r>
            <w:r>
              <w:rPr>
                <w:sz w:val="18"/>
              </w:rPr>
              <w:t>for this resource.</w:t>
            </w:r>
          </w:p>
        </w:tc>
      </w:tr>
    </w:tbl>
    <w:p>
      <w:pPr>
        <w:pStyle w:val="BodyText"/>
        <w:spacing w:before="183"/>
        <w:rPr>
          <w:b/>
        </w:rPr>
      </w:pPr>
    </w:p>
    <w:p>
      <w:pPr>
        <w:pStyle w:val="BodyText"/>
        <w:ind w:left="352" w:right="660"/>
      </w:pPr>
      <w:r>
        <w:rPr/>
        <w:t>This</w:t>
      </w:r>
      <w:r>
        <w:rPr>
          <w:spacing w:val="-3"/>
        </w:rPr>
        <w:t> </w:t>
      </w:r>
      <w:r>
        <w:rPr/>
        <w:t>method</w:t>
      </w:r>
      <w:r>
        <w:rPr>
          <w:spacing w:val="-1"/>
        </w:rPr>
        <w:t> </w:t>
      </w:r>
      <w:r>
        <w:rPr/>
        <w:t>shall</w:t>
      </w:r>
      <w:r>
        <w:rPr>
          <w:spacing w:val="-2"/>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1"/>
        </w:rPr>
        <w:t> </w:t>
      </w:r>
      <w:r>
        <w:rPr/>
        <w:t>the</w:t>
      </w:r>
      <w:r>
        <w:rPr>
          <w:spacing w:val="-4"/>
        </w:rPr>
        <w:t> </w:t>
      </w:r>
      <w:r>
        <w:rPr/>
        <w:t>response</w:t>
      </w:r>
      <w:r>
        <w:rPr>
          <w:spacing w:val="-2"/>
        </w:rPr>
        <w:t> </w:t>
      </w:r>
      <w:r>
        <w:rPr/>
        <w:t>data structures,</w:t>
      </w:r>
      <w:r>
        <w:rPr>
          <w:spacing w:val="-1"/>
        </w:rPr>
        <w:t> </w:t>
      </w:r>
      <w:r>
        <w:rPr/>
        <w:t>and</w:t>
      </w:r>
      <w:r>
        <w:rPr>
          <w:spacing w:val="-3"/>
        </w:rPr>
        <w:t> </w:t>
      </w:r>
      <w:r>
        <w:rPr/>
        <w:t>response</w:t>
      </w:r>
      <w:r>
        <w:rPr>
          <w:spacing w:val="-2"/>
        </w:rPr>
        <w:t> </w:t>
      </w:r>
      <w:r>
        <w:rPr/>
        <w:t>codes</w:t>
      </w:r>
      <w:r>
        <w:rPr>
          <w:spacing w:val="-3"/>
        </w:rPr>
        <w:t> </w:t>
      </w:r>
      <w:r>
        <w:rPr/>
        <w:t>specified</w:t>
      </w:r>
      <w:r>
        <w:rPr>
          <w:spacing w:val="-1"/>
        </w:rPr>
        <w:t> </w:t>
      </w:r>
      <w:r>
        <w:rPr/>
        <w:t>in Table 3.2.4.6.3.2-2.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3.2.4.6.3.2-2:</w:t>
      </w:r>
      <w:r>
        <w:rPr>
          <w:rFonts w:ascii="Arial"/>
          <w:spacing w:val="-6"/>
        </w:rPr>
        <w:t> </w:t>
      </w:r>
      <w:r>
        <w:rPr>
          <w:rFonts w:ascii="Arial"/>
        </w:rPr>
        <w:t>Details</w:t>
      </w:r>
      <w:r>
        <w:rPr>
          <w:rFonts w:ascii="Arial"/>
          <w:spacing w:val="-7"/>
        </w:rPr>
        <w:t> </w:t>
      </w:r>
      <w:r>
        <w:rPr>
          <w:rFonts w:ascii="Arial"/>
        </w:rPr>
        <w:t>of</w:t>
      </w:r>
      <w:r>
        <w:rPr>
          <w:rFonts w:ascii="Arial"/>
          <w:spacing w:val="-5"/>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35"/>
              <w:ind w:left="0"/>
              <w:rPr>
                <w:b/>
                <w:sz w:val="18"/>
              </w:rPr>
            </w:pPr>
          </w:p>
          <w:p>
            <w:pPr>
              <w:pStyle w:val="TableParagraph"/>
              <w:spacing w:before="1"/>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3933"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ResourceInfo</w:t>
            </w:r>
          </w:p>
        </w:tc>
        <w:tc>
          <w:tcPr>
            <w:tcW w:w="1092" w:type="dxa"/>
          </w:tcPr>
          <w:p>
            <w:pPr>
              <w:pStyle w:val="TableParagraph"/>
              <w:spacing w:before="1"/>
              <w:rPr>
                <w:sz w:val="18"/>
              </w:rPr>
            </w:pPr>
            <w:r>
              <w:rPr>
                <w:spacing w:val="-4"/>
                <w:sz w:val="18"/>
              </w:rPr>
              <w:t>0..N</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ind w:right="105"/>
              <w:rPr>
                <w:sz w:val="18"/>
              </w:rPr>
            </w:pPr>
            <w:r>
              <w:rPr>
                <w:sz w:val="18"/>
              </w:rPr>
              <w:t>Shall</w:t>
            </w:r>
            <w:r>
              <w:rPr>
                <w:spacing w:val="-3"/>
                <w:sz w:val="18"/>
              </w:rPr>
              <w:t> </w:t>
            </w:r>
            <w:r>
              <w:rPr>
                <w:sz w:val="18"/>
              </w:rPr>
              <w:t>be</w:t>
            </w:r>
            <w:r>
              <w:rPr>
                <w:spacing w:val="-1"/>
                <w:sz w:val="18"/>
              </w:rPr>
              <w:t> </w:t>
            </w:r>
            <w:r>
              <w:rPr>
                <w:sz w:val="18"/>
              </w:rPr>
              <w:t>returned</w:t>
            </w:r>
            <w:r>
              <w:rPr>
                <w:spacing w:val="-1"/>
                <w:sz w:val="18"/>
              </w:rPr>
              <w:t> </w:t>
            </w:r>
            <w:r>
              <w:rPr>
                <w:sz w:val="18"/>
              </w:rPr>
              <w:t>when</w:t>
            </w:r>
            <w:r>
              <w:rPr>
                <w:spacing w:val="-1"/>
                <w:sz w:val="18"/>
              </w:rPr>
              <w:t> </w:t>
            </w:r>
            <w:r>
              <w:rPr>
                <w:sz w:val="18"/>
              </w:rPr>
              <w:t>information</w:t>
            </w:r>
            <w:r>
              <w:rPr>
                <w:spacing w:val="-3"/>
                <w:sz w:val="18"/>
              </w:rPr>
              <w:t> </w:t>
            </w:r>
            <w:r>
              <w:rPr>
                <w:sz w:val="18"/>
              </w:rPr>
              <w:t>about</w:t>
            </w:r>
            <w:r>
              <w:rPr>
                <w:spacing w:val="-1"/>
                <w:sz w:val="18"/>
              </w:rPr>
              <w:t> </w:t>
            </w:r>
            <w:r>
              <w:rPr>
                <w:sz w:val="18"/>
              </w:rPr>
              <w:t>zero</w:t>
            </w:r>
            <w:r>
              <w:rPr>
                <w:spacing w:val="-3"/>
                <w:sz w:val="18"/>
              </w:rPr>
              <w:t> </w:t>
            </w:r>
            <w:r>
              <w:rPr>
                <w:sz w:val="18"/>
              </w:rPr>
              <w:t>or</w:t>
            </w:r>
            <w:r>
              <w:rPr>
                <w:spacing w:val="-1"/>
                <w:sz w:val="18"/>
              </w:rPr>
              <w:t> </w:t>
            </w:r>
            <w:r>
              <w:rPr>
                <w:sz w:val="18"/>
              </w:rPr>
              <w:t>more ResourceInfo</w:t>
            </w:r>
            <w:r>
              <w:rPr>
                <w:spacing w:val="-7"/>
                <w:sz w:val="18"/>
              </w:rPr>
              <w:t> </w:t>
            </w:r>
            <w:r>
              <w:rPr>
                <w:sz w:val="18"/>
              </w:rPr>
              <w:t>instances</w:t>
            </w:r>
            <w:r>
              <w:rPr>
                <w:spacing w:val="-9"/>
                <w:sz w:val="18"/>
              </w:rPr>
              <w:t> </w:t>
            </w:r>
            <w:r>
              <w:rPr>
                <w:sz w:val="18"/>
              </w:rPr>
              <w:t>has</w:t>
            </w:r>
            <w:r>
              <w:rPr>
                <w:spacing w:val="-10"/>
                <w:sz w:val="18"/>
              </w:rPr>
              <w:t> </w:t>
            </w:r>
            <w:r>
              <w:rPr>
                <w:sz w:val="18"/>
              </w:rPr>
              <w:t>been</w:t>
            </w:r>
            <w:r>
              <w:rPr>
                <w:spacing w:val="-8"/>
                <w:sz w:val="18"/>
              </w:rPr>
              <w:t> </w:t>
            </w:r>
            <w:r>
              <w:rPr>
                <w:sz w:val="18"/>
              </w:rPr>
              <w:t>queried</w:t>
            </w:r>
            <w:r>
              <w:rPr>
                <w:spacing w:val="-8"/>
                <w:sz w:val="18"/>
              </w:rPr>
              <w:t> </w:t>
            </w:r>
            <w:r>
              <w:rPr>
                <w:sz w:val="18"/>
              </w:rPr>
              <w:t>successfully. The response body shall contain in an array the representations of zero or more ResourceInfo instances, as defined in clause 3.2.6.2.4.</w:t>
            </w:r>
          </w:p>
          <w:p>
            <w:pPr>
              <w:pStyle w:val="TableParagraph"/>
              <w:spacing w:before="206"/>
              <w:rPr>
                <w:sz w:val="18"/>
              </w:rPr>
            </w:pPr>
            <w:r>
              <w:rPr>
                <w:sz w:val="18"/>
              </w:rPr>
              <w:t>If the "filter" URI parameter or one of the "all_fields", "fields" (if</w:t>
            </w:r>
            <w:r>
              <w:rPr>
                <w:spacing w:val="-2"/>
                <w:sz w:val="18"/>
              </w:rPr>
              <w:t> </w:t>
            </w:r>
            <w:r>
              <w:rPr>
                <w:sz w:val="18"/>
              </w:rPr>
              <w:t>supported),</w:t>
            </w:r>
            <w:r>
              <w:rPr>
                <w:spacing w:val="-2"/>
                <w:sz w:val="18"/>
              </w:rPr>
              <w:t> </w:t>
            </w:r>
            <w:r>
              <w:rPr>
                <w:sz w:val="18"/>
              </w:rPr>
              <w:t>"exclude_fields" (if</w:t>
            </w:r>
            <w:r>
              <w:rPr>
                <w:spacing w:val="-2"/>
                <w:sz w:val="18"/>
              </w:rPr>
              <w:t> </w:t>
            </w:r>
            <w:r>
              <w:rPr>
                <w:sz w:val="18"/>
              </w:rPr>
              <w:t>supported) or "exclude_default" URI parameters was supplied in the request,</w:t>
            </w:r>
            <w:r>
              <w:rPr>
                <w:spacing w:val="-5"/>
                <w:sz w:val="18"/>
              </w:rPr>
              <w:t> </w:t>
            </w:r>
            <w:r>
              <w:rPr>
                <w:sz w:val="18"/>
              </w:rPr>
              <w:t>the</w:t>
            </w:r>
            <w:r>
              <w:rPr>
                <w:spacing w:val="-5"/>
                <w:sz w:val="18"/>
              </w:rPr>
              <w:t> </w:t>
            </w:r>
            <w:r>
              <w:rPr>
                <w:sz w:val="18"/>
              </w:rPr>
              <w:t>data</w:t>
            </w:r>
            <w:r>
              <w:rPr>
                <w:spacing w:val="-6"/>
                <w:sz w:val="18"/>
              </w:rPr>
              <w:t> </w:t>
            </w:r>
            <w:r>
              <w:rPr>
                <w:sz w:val="18"/>
              </w:rPr>
              <w:t>in</w:t>
            </w:r>
            <w:r>
              <w:rPr>
                <w:spacing w:val="-5"/>
                <w:sz w:val="18"/>
              </w:rPr>
              <w:t> </w:t>
            </w:r>
            <w:r>
              <w:rPr>
                <w:sz w:val="18"/>
              </w:rPr>
              <w:t>the</w:t>
            </w:r>
            <w:r>
              <w:rPr>
                <w:spacing w:val="-5"/>
                <w:sz w:val="18"/>
              </w:rPr>
              <w:t> </w:t>
            </w:r>
            <w:r>
              <w:rPr>
                <w:sz w:val="18"/>
              </w:rPr>
              <w:t>response</w:t>
            </w:r>
            <w:r>
              <w:rPr>
                <w:spacing w:val="-5"/>
                <w:sz w:val="18"/>
              </w:rPr>
              <w:t> </w:t>
            </w:r>
            <w:r>
              <w:rPr>
                <w:sz w:val="18"/>
              </w:rPr>
              <w:t>body</w:t>
            </w:r>
            <w:r>
              <w:rPr>
                <w:spacing w:val="-5"/>
                <w:sz w:val="18"/>
              </w:rPr>
              <w:t> </w:t>
            </w:r>
            <w:r>
              <w:rPr>
                <w:sz w:val="18"/>
              </w:rPr>
              <w:t>shall</w:t>
            </w:r>
            <w:r>
              <w:rPr>
                <w:spacing w:val="-6"/>
                <w:sz w:val="18"/>
              </w:rPr>
              <w:t> </w:t>
            </w:r>
            <w:r>
              <w:rPr>
                <w:sz w:val="18"/>
              </w:rPr>
              <w:t>have</w:t>
            </w:r>
            <w:r>
              <w:rPr>
                <w:spacing w:val="-5"/>
                <w:sz w:val="18"/>
              </w:rPr>
              <w:t> </w:t>
            </w:r>
            <w:r>
              <w:rPr>
                <w:sz w:val="18"/>
              </w:rPr>
              <w:t>been transformed according to the rules specified in</w:t>
            </w:r>
          </w:p>
          <w:p>
            <w:pPr>
              <w:pStyle w:val="TableParagraph"/>
              <w:rPr>
                <w:sz w:val="18"/>
              </w:rPr>
            </w:pPr>
            <w:r>
              <w:rPr>
                <w:sz w:val="18"/>
              </w:rPr>
              <w:t>clauses</w:t>
            </w:r>
            <w:r>
              <w:rPr>
                <w:spacing w:val="-3"/>
                <w:sz w:val="18"/>
              </w:rPr>
              <w:t> </w:t>
            </w:r>
            <w:r>
              <w:rPr>
                <w:sz w:val="18"/>
              </w:rPr>
              <w:t>5.2.2</w:t>
            </w:r>
            <w:r>
              <w:rPr>
                <w:spacing w:val="-1"/>
                <w:sz w:val="18"/>
              </w:rPr>
              <w:t> </w:t>
            </w:r>
            <w:r>
              <w:rPr>
                <w:sz w:val="18"/>
              </w:rPr>
              <w:t>and</w:t>
            </w:r>
            <w:r>
              <w:rPr>
                <w:spacing w:val="-1"/>
                <w:sz w:val="18"/>
              </w:rPr>
              <w:t> </w:t>
            </w:r>
            <w:r>
              <w:rPr>
                <w:sz w:val="18"/>
              </w:rPr>
              <w:t>5.3.2</w:t>
            </w:r>
            <w:r>
              <w:rPr>
                <w:spacing w:val="-3"/>
                <w:sz w:val="18"/>
              </w:rPr>
              <w:t> </w:t>
            </w:r>
            <w:r>
              <w:rPr>
                <w:sz w:val="18"/>
              </w:rPr>
              <w:t>of</w:t>
            </w:r>
            <w:r>
              <w:rPr>
                <w:spacing w:val="-2"/>
                <w:sz w:val="18"/>
              </w:rPr>
              <w:t> </w:t>
            </w:r>
            <w:r>
              <w:rPr>
                <w:spacing w:val="-4"/>
                <w:sz w:val="18"/>
              </w:rPr>
              <w:t>ETSI</w:t>
            </w:r>
          </w:p>
          <w:p>
            <w:pPr>
              <w:pStyle w:val="TableParagraph"/>
              <w:spacing w:before="2"/>
              <w:rPr>
                <w:sz w:val="18"/>
              </w:rPr>
            </w:pPr>
            <w:r>
              <w:rPr>
                <w:sz w:val="18"/>
              </w:rPr>
              <w:t>GS</w:t>
            </w:r>
            <w:r>
              <w:rPr>
                <w:spacing w:val="-4"/>
                <w:sz w:val="18"/>
              </w:rPr>
              <w:t> </w:t>
            </w:r>
            <w:r>
              <w:rPr>
                <w:sz w:val="18"/>
              </w:rPr>
              <w:t>NFV-SOL</w:t>
            </w:r>
            <w:r>
              <w:rPr>
                <w:spacing w:val="-1"/>
                <w:sz w:val="18"/>
              </w:rPr>
              <w:t> </w:t>
            </w:r>
            <w:r>
              <w:rPr>
                <w:sz w:val="18"/>
              </w:rPr>
              <w:t>013</w:t>
            </w:r>
            <w:r>
              <w:rPr>
                <w:spacing w:val="-1"/>
                <w:sz w:val="18"/>
              </w:rPr>
              <w:t> </w:t>
            </w:r>
            <w:hyperlink w:history="true" w:anchor="_bookmark7">
              <w:r>
                <w:rPr>
                  <w:sz w:val="18"/>
                </w:rPr>
                <w:t>[22]</w:t>
              </w:r>
            </w:hyperlink>
            <w:r>
              <w:rPr>
                <w:spacing w:val="-2"/>
                <w:sz w:val="18"/>
              </w:rPr>
              <w:t> </w:t>
            </w:r>
            <w:r>
              <w:rPr>
                <w:sz w:val="18"/>
              </w:rPr>
              <w:t>,</w:t>
            </w:r>
            <w:r>
              <w:rPr>
                <w:spacing w:val="-1"/>
                <w:sz w:val="18"/>
              </w:rPr>
              <w:t> </w:t>
            </w:r>
            <w:r>
              <w:rPr>
                <w:spacing w:val="-2"/>
                <w:sz w:val="18"/>
              </w:rPr>
              <w:t>respectively.</w:t>
            </w:r>
          </w:p>
          <w:p>
            <w:pPr>
              <w:pStyle w:val="TableParagraph"/>
              <w:spacing w:before="206"/>
              <w:ind w:right="181"/>
              <w:rPr>
                <w:sz w:val="18"/>
              </w:rPr>
            </w:pPr>
            <w:r>
              <w:rPr>
                <w:sz w:val="18"/>
              </w:rPr>
              <w:t>If the O-Cloud supports alternative 2 (paging) according</w:t>
            </w:r>
            <w:r>
              <w:rPr>
                <w:spacing w:val="-5"/>
                <w:sz w:val="18"/>
              </w:rPr>
              <w:t> </w:t>
            </w:r>
            <w:r>
              <w:rPr>
                <w:sz w:val="18"/>
              </w:rPr>
              <w:t>to</w:t>
            </w:r>
            <w:r>
              <w:rPr>
                <w:spacing w:val="-7"/>
                <w:sz w:val="18"/>
              </w:rPr>
              <w:t> </w:t>
            </w:r>
            <w:r>
              <w:rPr>
                <w:sz w:val="18"/>
              </w:rPr>
              <w:t>clause</w:t>
            </w:r>
            <w:r>
              <w:rPr>
                <w:spacing w:val="-3"/>
                <w:sz w:val="18"/>
              </w:rPr>
              <w:t> </w:t>
            </w:r>
            <w:r>
              <w:rPr>
                <w:sz w:val="18"/>
              </w:rPr>
              <w:t>5.4.2.1</w:t>
            </w:r>
            <w:r>
              <w:rPr>
                <w:spacing w:val="-4"/>
                <w:sz w:val="18"/>
              </w:rPr>
              <w:t> </w:t>
            </w:r>
            <w:r>
              <w:rPr>
                <w:sz w:val="18"/>
              </w:rPr>
              <w:t>of</w:t>
            </w:r>
            <w:r>
              <w:rPr>
                <w:spacing w:val="-7"/>
                <w:sz w:val="18"/>
              </w:rPr>
              <w:t> </w:t>
            </w:r>
            <w:r>
              <w:rPr>
                <w:sz w:val="18"/>
              </w:rPr>
              <w:t>ETSI</w:t>
            </w:r>
            <w:r>
              <w:rPr>
                <w:spacing w:val="-4"/>
                <w:sz w:val="18"/>
              </w:rPr>
              <w:t> </w:t>
            </w:r>
            <w:r>
              <w:rPr>
                <w:sz w:val="18"/>
              </w:rPr>
              <w:t>GS</w:t>
            </w:r>
            <w:r>
              <w:rPr>
                <w:spacing w:val="-5"/>
                <w:sz w:val="18"/>
              </w:rPr>
              <w:t> </w:t>
            </w:r>
            <w:r>
              <w:rPr>
                <w:sz w:val="18"/>
              </w:rPr>
              <w:t>NFV-SOL</w:t>
            </w:r>
            <w:r>
              <w:rPr>
                <w:spacing w:val="-4"/>
                <w:sz w:val="18"/>
              </w:rPr>
              <w:t> </w:t>
            </w:r>
            <w:r>
              <w:rPr>
                <w:sz w:val="18"/>
              </w:rPr>
              <w:t>013</w:t>
            </w:r>
          </w:p>
          <w:p>
            <w:pPr>
              <w:pStyle w:val="TableParagraph"/>
              <w:spacing w:line="206" w:lineRule="exact"/>
              <w:ind w:right="181"/>
              <w:rPr>
                <w:sz w:val="18"/>
              </w:rPr>
            </w:pPr>
            <w:hyperlink w:history="true" w:anchor="_bookmark7">
              <w:r>
                <w:rPr>
                  <w:sz w:val="18"/>
                </w:rPr>
                <w:t>[22]</w:t>
              </w:r>
            </w:hyperlink>
            <w:r>
              <w:rPr>
                <w:spacing w:val="40"/>
                <w:sz w:val="18"/>
              </w:rPr>
              <w:t> </w:t>
            </w:r>
            <w:r>
              <w:rPr>
                <w:sz w:val="18"/>
              </w:rPr>
              <w:t>for this resource, inclusion of the Link HTTP header</w:t>
            </w:r>
            <w:r>
              <w:rPr>
                <w:spacing w:val="-7"/>
                <w:sz w:val="18"/>
              </w:rPr>
              <w:t> </w:t>
            </w:r>
            <w:r>
              <w:rPr>
                <w:sz w:val="18"/>
              </w:rPr>
              <w:t>in</w:t>
            </w:r>
            <w:r>
              <w:rPr>
                <w:spacing w:val="-6"/>
                <w:sz w:val="18"/>
              </w:rPr>
              <w:t> </w:t>
            </w:r>
            <w:r>
              <w:rPr>
                <w:sz w:val="18"/>
              </w:rPr>
              <w:t>this</w:t>
            </w:r>
            <w:r>
              <w:rPr>
                <w:spacing w:val="-3"/>
                <w:sz w:val="18"/>
              </w:rPr>
              <w:t> </w:t>
            </w:r>
            <w:r>
              <w:rPr>
                <w:sz w:val="18"/>
              </w:rPr>
              <w:t>response</w:t>
            </w:r>
            <w:r>
              <w:rPr>
                <w:spacing w:val="-6"/>
                <w:sz w:val="18"/>
              </w:rPr>
              <w:t> </w:t>
            </w:r>
            <w:r>
              <w:rPr>
                <w:sz w:val="18"/>
              </w:rPr>
              <w:t>shall</w:t>
            </w:r>
            <w:r>
              <w:rPr>
                <w:spacing w:val="-4"/>
                <w:sz w:val="18"/>
              </w:rPr>
              <w:t> </w:t>
            </w:r>
            <w:r>
              <w:rPr>
                <w:sz w:val="18"/>
              </w:rPr>
              <w:t>follow</w:t>
            </w:r>
            <w:r>
              <w:rPr>
                <w:spacing w:val="-4"/>
                <w:sz w:val="18"/>
              </w:rPr>
              <w:t> </w:t>
            </w:r>
            <w:r>
              <w:rPr>
                <w:sz w:val="18"/>
              </w:rPr>
              <w:t>the</w:t>
            </w:r>
            <w:r>
              <w:rPr>
                <w:spacing w:val="-4"/>
                <w:sz w:val="18"/>
              </w:rPr>
              <w:t> </w:t>
            </w:r>
            <w:r>
              <w:rPr>
                <w:sz w:val="18"/>
              </w:rPr>
              <w:t>provisions</w:t>
            </w:r>
            <w:r>
              <w:rPr>
                <w:spacing w:val="-6"/>
                <w:sz w:val="18"/>
              </w:rPr>
              <w:t> </w:t>
            </w:r>
            <w:r>
              <w:rPr>
                <w:sz w:val="18"/>
              </w:rPr>
              <w:t>in clause 5.4.2.3 of ETSI GS NFV-SOL 013 </w:t>
            </w:r>
            <w:hyperlink w:history="true" w:anchor="_bookmark7">
              <w:r>
                <w:rPr>
                  <w:sz w:val="18"/>
                </w:rPr>
                <w:t>[22]</w:t>
              </w:r>
            </w:hyperlink>
            <w:r>
              <w:rPr>
                <w:sz w:val="18"/>
              </w:rPr>
              <w:t> .</w:t>
            </w:r>
          </w:p>
        </w:tc>
      </w:tr>
      <w:tr>
        <w:trPr>
          <w:trHeight w:val="1036"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ProblemDetails</w:t>
            </w:r>
          </w:p>
        </w:tc>
        <w:tc>
          <w:tcPr>
            <w:tcW w:w="1092" w:type="dxa"/>
          </w:tcPr>
          <w:p>
            <w:pPr>
              <w:pStyle w:val="TableParagraph"/>
              <w:spacing w:before="1"/>
              <w:rPr>
                <w:sz w:val="18"/>
              </w:rPr>
            </w:pPr>
            <w:r>
              <w:rPr>
                <w:spacing w:val="-10"/>
                <w:sz w:val="18"/>
              </w:rPr>
              <w:t>1</w:t>
            </w:r>
          </w:p>
        </w:tc>
        <w:tc>
          <w:tcPr>
            <w:tcW w:w="1095" w:type="dxa"/>
          </w:tcPr>
          <w:p>
            <w:pPr>
              <w:pStyle w:val="TableParagraph"/>
              <w:spacing w:before="1"/>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spacing w:before="1"/>
              <w:ind w:right="583"/>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2"/>
                <w:sz w:val="18"/>
              </w:rPr>
              <w:t> </w:t>
            </w:r>
            <w:r>
              <w:rPr>
                <w:sz w:val="18"/>
              </w:rPr>
              <w:t>error:</w:t>
            </w:r>
            <w:r>
              <w:rPr>
                <w:spacing w:val="-6"/>
                <w:sz w:val="18"/>
              </w:rPr>
              <w:t> </w:t>
            </w:r>
            <w:r>
              <w:rPr>
                <w:sz w:val="18"/>
              </w:rPr>
              <w:t>Invalid attribute-based filtering expression.</w:t>
            </w:r>
          </w:p>
          <w:p>
            <w:pPr>
              <w:pStyle w:val="TableParagraph"/>
              <w:rPr>
                <w:sz w:val="18"/>
              </w:rPr>
            </w:pPr>
            <w:r>
              <w:rPr>
                <w:sz w:val="18"/>
              </w:rPr>
              <w:t>The response body shall contain a ProblemDetails 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w:t>
            </w:r>
          </w:p>
          <w:p>
            <w:pPr>
              <w:pStyle w:val="TableParagraph"/>
              <w:spacing w:line="187" w:lineRule="exact"/>
              <w:rPr>
                <w:sz w:val="18"/>
              </w:rPr>
            </w:pPr>
            <w:r>
              <w:rPr>
                <w:sz w:val="18"/>
              </w:rPr>
              <w:t>more</w:t>
            </w:r>
            <w:r>
              <w:rPr>
                <w:spacing w:val="-5"/>
                <w:sz w:val="18"/>
              </w:rPr>
              <w:t> </w:t>
            </w:r>
            <w:r>
              <w:rPr>
                <w:sz w:val="18"/>
              </w:rPr>
              <w:t>information</w:t>
            </w:r>
            <w:r>
              <w:rPr>
                <w:spacing w:val="-4"/>
                <w:sz w:val="18"/>
              </w:rPr>
              <w:t> </w:t>
            </w:r>
            <w:r>
              <w:rPr>
                <w:sz w:val="18"/>
              </w:rPr>
              <w:t>about</w:t>
            </w:r>
            <w:r>
              <w:rPr>
                <w:spacing w:val="-3"/>
                <w:sz w:val="18"/>
              </w:rPr>
              <w:t> </w:t>
            </w:r>
            <w:r>
              <w:rPr>
                <w:sz w:val="18"/>
              </w:rPr>
              <w:t>the</w:t>
            </w:r>
            <w:r>
              <w:rPr>
                <w:spacing w:val="-2"/>
                <w:sz w:val="18"/>
              </w:rPr>
              <w:t> error.</w:t>
            </w:r>
          </w:p>
        </w:tc>
      </w:tr>
      <w:tr>
        <w:trPr>
          <w:trHeight w:val="1034"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2"/>
                <w:sz w:val="18"/>
              </w:rPr>
              <w:t> </w:t>
            </w:r>
            <w:r>
              <w:rPr>
                <w:sz w:val="18"/>
              </w:rPr>
              <w:t>error:</w:t>
            </w:r>
            <w:r>
              <w:rPr>
                <w:spacing w:val="-6"/>
                <w:sz w:val="18"/>
              </w:rPr>
              <w:t> </w:t>
            </w:r>
            <w:r>
              <w:rPr>
                <w:sz w:val="18"/>
              </w:rPr>
              <w:t>Invalid attribute selector.</w:t>
            </w:r>
          </w:p>
          <w:p>
            <w:pPr>
              <w:pStyle w:val="TableParagraph"/>
              <w:spacing w:line="206" w:lineRule="exact"/>
              <w:rPr>
                <w:sz w:val="18"/>
              </w:rPr>
            </w:pPr>
            <w:r>
              <w:rPr>
                <w:sz w:val="18"/>
              </w:rPr>
              <w:t>The response body shall contain a ProblemDetails 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1655"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ProblemDetails</w:t>
            </w:r>
          </w:p>
        </w:tc>
        <w:tc>
          <w:tcPr>
            <w:tcW w:w="1092" w:type="dxa"/>
          </w:tcPr>
          <w:p>
            <w:pPr>
              <w:pStyle w:val="TableParagraph"/>
              <w:spacing w:before="1"/>
              <w:rPr>
                <w:sz w:val="18"/>
              </w:rPr>
            </w:pPr>
            <w:r>
              <w:rPr>
                <w:spacing w:val="-10"/>
                <w:sz w:val="18"/>
              </w:rPr>
              <w:t>1</w:t>
            </w:r>
          </w:p>
        </w:tc>
        <w:tc>
          <w:tcPr>
            <w:tcW w:w="1095" w:type="dxa"/>
          </w:tcPr>
          <w:p>
            <w:pPr>
              <w:pStyle w:val="TableParagraph"/>
              <w:spacing w:before="1"/>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spacing w:before="1"/>
              <w:ind w:right="181"/>
              <w:rPr>
                <w:sz w:val="18"/>
              </w:rPr>
            </w:pPr>
            <w:r>
              <w:rPr>
                <w:sz w:val="18"/>
              </w:rPr>
              <w:t>Shall</w:t>
            </w:r>
            <w:r>
              <w:rPr>
                <w:spacing w:val="-8"/>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6"/>
                <w:sz w:val="18"/>
              </w:rPr>
              <w:t> </w:t>
            </w:r>
            <w:r>
              <w:rPr>
                <w:sz w:val="18"/>
              </w:rPr>
              <w:t>error:</w:t>
            </w:r>
            <w:r>
              <w:rPr>
                <w:spacing w:val="-6"/>
                <w:sz w:val="18"/>
              </w:rPr>
              <w:t> </w:t>
            </w:r>
            <w:r>
              <w:rPr>
                <w:sz w:val="18"/>
              </w:rPr>
              <w:t>Response too big.</w:t>
            </w:r>
          </w:p>
          <w:p>
            <w:pPr>
              <w:pStyle w:val="TableParagraph"/>
              <w:spacing w:before="205"/>
              <w:ind w:right="181"/>
              <w:rPr>
                <w:sz w:val="18"/>
              </w:rPr>
            </w:pPr>
            <w:r>
              <w:rPr>
                <w:sz w:val="18"/>
              </w:rPr>
              <w:t>If the O-Cloud</w:t>
            </w:r>
            <w:r>
              <w:rPr>
                <w:spacing w:val="-1"/>
                <w:sz w:val="18"/>
              </w:rPr>
              <w:t> </w:t>
            </w:r>
            <w:r>
              <w:rPr>
                <w:sz w:val="18"/>
              </w:rPr>
              <w:t>supports alternative 1 (error) according to clause 5.4.2.1 of ETSI GS NFV-SOL 013 </w:t>
            </w:r>
            <w:hyperlink w:history="true" w:anchor="_bookmark7">
              <w:r>
                <w:rPr>
                  <w:sz w:val="18"/>
                </w:rPr>
                <w:t>[22]</w:t>
              </w:r>
            </w:hyperlink>
            <w:r>
              <w:rPr>
                <w:spacing w:val="40"/>
                <w:sz w:val="18"/>
              </w:rPr>
              <w:t> </w:t>
            </w:r>
            <w:r>
              <w:rPr>
                <w:sz w:val="18"/>
              </w:rPr>
              <w:t>for this resource, this error response shall follow the provisions</w:t>
            </w:r>
            <w:r>
              <w:rPr>
                <w:spacing w:val="-5"/>
                <w:sz w:val="18"/>
              </w:rPr>
              <w:t> </w:t>
            </w:r>
            <w:r>
              <w:rPr>
                <w:sz w:val="18"/>
              </w:rPr>
              <w:t>in</w:t>
            </w:r>
            <w:r>
              <w:rPr>
                <w:spacing w:val="-6"/>
                <w:sz w:val="18"/>
              </w:rPr>
              <w:t> </w:t>
            </w:r>
            <w:r>
              <w:rPr>
                <w:sz w:val="18"/>
              </w:rPr>
              <w:t>clause</w:t>
            </w:r>
            <w:r>
              <w:rPr>
                <w:spacing w:val="-4"/>
                <w:sz w:val="18"/>
              </w:rPr>
              <w:t> </w:t>
            </w:r>
            <w:r>
              <w:rPr>
                <w:sz w:val="18"/>
              </w:rPr>
              <w:t>5.4.2.2</w:t>
            </w:r>
            <w:r>
              <w:rPr>
                <w:spacing w:val="-5"/>
                <w:sz w:val="18"/>
              </w:rPr>
              <w:t> </w:t>
            </w:r>
            <w:r>
              <w:rPr>
                <w:sz w:val="18"/>
              </w:rPr>
              <w:t>of</w:t>
            </w:r>
            <w:r>
              <w:rPr>
                <w:spacing w:val="-6"/>
                <w:sz w:val="18"/>
              </w:rPr>
              <w:t> </w:t>
            </w:r>
            <w:r>
              <w:rPr>
                <w:sz w:val="18"/>
              </w:rPr>
              <w:t>ETSI</w:t>
            </w:r>
            <w:r>
              <w:rPr>
                <w:spacing w:val="-3"/>
                <w:sz w:val="18"/>
              </w:rPr>
              <w:t> </w:t>
            </w:r>
            <w:r>
              <w:rPr>
                <w:sz w:val="18"/>
              </w:rPr>
              <w:t>GS</w:t>
            </w:r>
            <w:r>
              <w:rPr>
                <w:spacing w:val="-4"/>
                <w:sz w:val="18"/>
              </w:rPr>
              <w:t> </w:t>
            </w:r>
            <w:r>
              <w:rPr>
                <w:sz w:val="18"/>
              </w:rPr>
              <w:t>NFV-SOL</w:t>
            </w:r>
            <w:r>
              <w:rPr>
                <w:spacing w:val="-3"/>
                <w:sz w:val="18"/>
              </w:rPr>
              <w:t> </w:t>
            </w:r>
            <w:r>
              <w:rPr>
                <w:sz w:val="18"/>
              </w:rPr>
              <w:t>013</w:t>
            </w:r>
          </w:p>
          <w:p>
            <w:pPr>
              <w:pStyle w:val="TableParagraph"/>
              <w:spacing w:line="187" w:lineRule="exact"/>
              <w:rPr>
                <w:sz w:val="18"/>
              </w:rPr>
            </w:pPr>
            <w:hyperlink w:history="true" w:anchor="_bookmark7">
              <w:r>
                <w:rPr>
                  <w:sz w:val="18"/>
                </w:rPr>
                <w:t>[22]</w:t>
              </w:r>
            </w:hyperlink>
            <w:r>
              <w:rPr>
                <w:spacing w:val="-2"/>
                <w:sz w:val="18"/>
              </w:rPr>
              <w:t> </w:t>
            </w:r>
            <w:r>
              <w:rPr>
                <w:spacing w:val="-10"/>
                <w:sz w:val="18"/>
              </w:rPr>
              <w:t>.</w:t>
            </w:r>
          </w:p>
        </w:tc>
      </w:tr>
      <w:tr>
        <w:trPr>
          <w:trHeight w:val="623"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ProblemDetails</w:t>
            </w:r>
          </w:p>
        </w:tc>
        <w:tc>
          <w:tcPr>
            <w:tcW w:w="1092" w:type="dxa"/>
          </w:tcPr>
          <w:p>
            <w:pPr>
              <w:pStyle w:val="TableParagraph"/>
              <w:spacing w:before="1"/>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8" w:lineRule="exact"/>
              <w:rPr>
                <w:sz w:val="18"/>
              </w:rPr>
            </w:pPr>
            <w:r>
              <w:rPr>
                <w:spacing w:val="-10"/>
                <w:sz w:val="18"/>
              </w:rPr>
              <w:t>5</w:t>
            </w:r>
          </w:p>
        </w:tc>
        <w:tc>
          <w:tcPr>
            <w:tcW w:w="1095" w:type="dxa"/>
          </w:tcPr>
          <w:p>
            <w:pPr>
              <w:pStyle w:val="TableParagraph"/>
              <w:spacing w:before="1"/>
              <w:rPr>
                <w:sz w:val="18"/>
              </w:rPr>
            </w:pPr>
            <w:r>
              <w:rPr>
                <w:spacing w:val="-2"/>
                <w:sz w:val="18"/>
              </w:rPr>
              <w:t>4xx/5xx</w:t>
            </w:r>
          </w:p>
        </w:tc>
        <w:tc>
          <w:tcPr>
            <w:tcW w:w="4554" w:type="dxa"/>
          </w:tcPr>
          <w:p>
            <w:pPr>
              <w:pStyle w:val="TableParagraph"/>
              <w:spacing w:line="206" w:lineRule="exact"/>
              <w:ind w:right="181"/>
              <w:rPr>
                <w:sz w:val="18"/>
              </w:rPr>
            </w:pPr>
            <w:r>
              <w:rPr>
                <w:sz w:val="18"/>
              </w:rPr>
              <w:t>In addition to the response codes defined above, any 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pacing w:val="40"/>
                <w:sz w:val="18"/>
              </w:rPr>
              <w:t> </w:t>
            </w:r>
            <w:r>
              <w:rPr>
                <w:sz w:val="18"/>
              </w:rPr>
              <w:t>may be returned.</w:t>
            </w:r>
          </w:p>
        </w:tc>
      </w:tr>
    </w:tbl>
    <w:p>
      <w:pPr>
        <w:pStyle w:val="BodyText"/>
        <w:rPr>
          <w:rFonts w:ascii="Arial"/>
          <w:b/>
        </w:rPr>
      </w:pPr>
    </w:p>
    <w:p>
      <w:pPr>
        <w:pStyle w:val="BodyText"/>
        <w:spacing w:before="70"/>
        <w:rPr>
          <w:rFonts w:ascii="Arial"/>
          <w:b/>
        </w:rPr>
      </w:pPr>
    </w:p>
    <w:p>
      <w:pPr>
        <w:pStyle w:val="Heading7"/>
        <w:numPr>
          <w:ilvl w:val="5"/>
          <w:numId w:val="2"/>
        </w:numPr>
        <w:tabs>
          <w:tab w:pos="2153" w:val="left" w:leader="none"/>
        </w:tabs>
        <w:spacing w:line="240" w:lineRule="auto" w:before="0" w:after="0"/>
        <w:ind w:left="2153" w:right="0" w:hanging="1801"/>
        <w:jc w:val="left"/>
      </w:pPr>
      <w:r>
        <w:rPr>
          <w:spacing w:val="-5"/>
        </w:rPr>
        <w:t>PUT</w:t>
      </w:r>
    </w:p>
    <w:p>
      <w:pPr>
        <w:pStyle w:val="BodyText"/>
        <w:spacing w:before="182"/>
        <w:ind w:left="352" w:right="660"/>
      </w:pPr>
      <w:r>
        <w:rPr/>
        <w:t>This</w:t>
      </w:r>
      <w:r>
        <w:rPr>
          <w:spacing w:val="-2"/>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69"/>
      </w:pPr>
    </w:p>
    <w:p>
      <w:pPr>
        <w:pStyle w:val="Heading7"/>
        <w:numPr>
          <w:ilvl w:val="5"/>
          <w:numId w:val="2"/>
        </w:numPr>
        <w:tabs>
          <w:tab w:pos="2153" w:val="left" w:leader="none"/>
        </w:tabs>
        <w:spacing w:line="240" w:lineRule="auto" w:before="1" w:after="0"/>
        <w:ind w:left="2153" w:right="0" w:hanging="1801"/>
        <w:jc w:val="left"/>
      </w:pPr>
      <w:r>
        <w:rPr>
          <w:spacing w:val="-2"/>
        </w:rPr>
        <w:t>PATCH</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67"/>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spacing w:after="0"/>
        <w:sectPr>
          <w:pgSz w:w="11910" w:h="16850"/>
          <w:pgMar w:header="946" w:footer="488" w:top="1420" w:bottom="680" w:left="780" w:right="600"/>
        </w:sectPr>
      </w:pPr>
    </w:p>
    <w:p>
      <w:pPr>
        <w:pStyle w:val="Heading4"/>
        <w:numPr>
          <w:ilvl w:val="3"/>
          <w:numId w:val="2"/>
        </w:numPr>
        <w:tabs>
          <w:tab w:pos="1433" w:val="left" w:leader="none"/>
        </w:tabs>
        <w:spacing w:line="240" w:lineRule="auto" w:before="96" w:after="0"/>
        <w:ind w:left="1433" w:right="0" w:hanging="1081"/>
        <w:jc w:val="left"/>
      </w:pPr>
      <w:r>
        <w:rPr/>
        <w:t>REST</w:t>
      </w:r>
      <w:r>
        <w:rPr>
          <w:spacing w:val="-7"/>
        </w:rPr>
        <w:t> </w:t>
      </w:r>
      <w:r>
        <w:rPr/>
        <w:t>resource:</w:t>
      </w:r>
      <w:r>
        <w:rPr>
          <w:spacing w:val="-2"/>
        </w:rPr>
        <w:t> </w:t>
      </w:r>
      <w:r>
        <w:rPr/>
        <w:t>Resource</w:t>
      </w:r>
      <w:r>
        <w:rPr>
          <w:spacing w:val="-3"/>
        </w:rPr>
        <w:t> </w:t>
      </w:r>
      <w:r>
        <w:rPr>
          <w:spacing w:val="-2"/>
        </w:rPr>
        <w:t>Description</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80"/>
        <w:ind w:left="352" w:right="539"/>
      </w:pPr>
      <w:r>
        <w:rPr/>
        <w:t>The</w:t>
      </w:r>
      <w:r>
        <w:rPr>
          <w:spacing w:val="-2"/>
        </w:rPr>
        <w:t> </w:t>
      </w:r>
      <w:r>
        <w:rPr/>
        <w:t>Resource</w:t>
      </w:r>
      <w:r>
        <w:rPr>
          <w:spacing w:val="-2"/>
        </w:rPr>
        <w:t> </w:t>
      </w:r>
      <w:r>
        <w:rPr/>
        <w:t>Description</w:t>
      </w:r>
      <w:r>
        <w:rPr>
          <w:spacing w:val="-1"/>
        </w:rPr>
        <w:t> </w:t>
      </w:r>
      <w:r>
        <w:rPr/>
        <w:t>represents</w:t>
      </w:r>
      <w:r>
        <w:rPr>
          <w:spacing w:val="-4"/>
        </w:rPr>
        <w:t> </w:t>
      </w:r>
      <w:r>
        <w:rPr/>
        <w:t>the</w:t>
      </w:r>
      <w:r>
        <w:rPr>
          <w:spacing w:val="-3"/>
        </w:rPr>
        <w:t> </w:t>
      </w:r>
      <w:r>
        <w:rPr/>
        <w:t>description of</w:t>
      </w:r>
      <w:r>
        <w:rPr>
          <w:spacing w:val="-3"/>
        </w:rPr>
        <w:t> </w:t>
      </w:r>
      <w:r>
        <w:rPr/>
        <w:t>an</w:t>
      </w:r>
      <w:r>
        <w:rPr>
          <w:spacing w:val="-2"/>
        </w:rPr>
        <w:t> </w:t>
      </w:r>
      <w:r>
        <w:rPr/>
        <w:t>individual</w:t>
      </w:r>
      <w:r>
        <w:rPr>
          <w:spacing w:val="-1"/>
        </w:rPr>
        <w:t> </w:t>
      </w:r>
      <w:r>
        <w:rPr/>
        <w:t>resource</w:t>
      </w:r>
      <w:r>
        <w:rPr>
          <w:spacing w:val="-2"/>
        </w:rPr>
        <w:t> </w:t>
      </w:r>
      <w:r>
        <w:rPr/>
        <w:t>instance</w:t>
      </w:r>
      <w:r>
        <w:rPr>
          <w:spacing w:val="-2"/>
        </w:rPr>
        <w:t> </w:t>
      </w:r>
      <w:r>
        <w:rPr/>
        <w:t>in</w:t>
      </w:r>
      <w:r>
        <w:rPr>
          <w:spacing w:val="-2"/>
        </w:rPr>
        <w:t> </w:t>
      </w:r>
      <w:r>
        <w:rPr/>
        <w:t>a</w:t>
      </w:r>
      <w:r>
        <w:rPr>
          <w:spacing w:val="-5"/>
        </w:rPr>
        <w:t> </w:t>
      </w:r>
      <w:r>
        <w:rPr/>
        <w:t>resource pool.</w:t>
      </w:r>
      <w:r>
        <w:rPr>
          <w:spacing w:val="-3"/>
        </w:rPr>
        <w:t> </w:t>
      </w:r>
      <w:r>
        <w:rPr/>
        <w:t>This</w:t>
      </w:r>
      <w:r>
        <w:rPr>
          <w:spacing w:val="-4"/>
        </w:rPr>
        <w:t> </w:t>
      </w:r>
      <w:r>
        <w:rPr/>
        <w:t>includes some mandatory attributes including a</w:t>
      </w:r>
      <w:r>
        <w:rPr>
          <w:spacing w:val="-1"/>
        </w:rPr>
        <w:t> </w:t>
      </w:r>
      <w:r>
        <w:rPr/>
        <w:t>reference</w:t>
      </w:r>
      <w:r>
        <w:rPr>
          <w:spacing w:val="-1"/>
        </w:rPr>
        <w:t> </w:t>
      </w:r>
      <w:r>
        <w:rPr/>
        <w:t>to the Resource Type that defines it and allows for extended attributes as well.</w:t>
      </w:r>
    </w:p>
    <w:p>
      <w:pPr>
        <w:pStyle w:val="BodyText"/>
        <w:spacing w:before="71"/>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Heading6"/>
        <w:spacing w:before="179"/>
        <w:ind w:left="352"/>
        <w:jc w:val="left"/>
      </w:pPr>
      <w:r>
        <w:rPr>
          <w:b w:val="0"/>
        </w:rPr>
        <w:t>Resource URI: </w:t>
      </w:r>
      <w:r>
        <w:rPr/>
        <w:t>{apiRoot}/o2ims- </w:t>
      </w:r>
      <w:r>
        <w:rPr>
          <w:spacing w:val="-2"/>
        </w:rPr>
        <w:t>infrastructureInventory/{apiMajorVersion}/resourcePools/{resourcePoolId}/resources/{resourceId}</w:t>
      </w:r>
    </w:p>
    <w:p>
      <w:pPr>
        <w:pStyle w:val="BodyText"/>
        <w:spacing w:before="180"/>
        <w:ind w:left="352"/>
        <w:rPr>
          <w:rFonts w:ascii="Arial"/>
        </w:rPr>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8">
        <w:r>
          <w:rPr/>
          <w:t>Table</w:t>
        </w:r>
        <w:r>
          <w:rPr>
            <w:spacing w:val="-6"/>
          </w:rPr>
          <w:t> </w:t>
        </w:r>
        <w:r>
          <w:rPr/>
          <w:t>3.2.4.7.2-</w:t>
        </w:r>
        <w:r>
          <w:rPr>
            <w:spacing w:val="-5"/>
          </w:rPr>
          <w:t>1</w:t>
        </w:r>
        <w:r>
          <w:rPr>
            <w:rFonts w:ascii="Arial"/>
            <w:spacing w:val="-5"/>
          </w:rPr>
          <w:t>.</w:t>
        </w:r>
      </w:hyperlink>
    </w:p>
    <w:p>
      <w:pPr>
        <w:pStyle w:val="Heading6"/>
        <w:spacing w:before="181"/>
        <w:ind w:right="182"/>
      </w:pPr>
      <w:bookmarkStart w:name="_bookmark58" w:id="59"/>
      <w:bookmarkEnd w:id="59"/>
      <w:r>
        <w:rPr>
          <w:b w:val="0"/>
        </w:rPr>
      </w:r>
      <w:r>
        <w:rPr/>
        <w:t>Table</w:t>
      </w:r>
      <w:r>
        <w:rPr>
          <w:spacing w:val="-4"/>
        </w:rPr>
        <w:t> </w:t>
      </w:r>
      <w:r>
        <w:rPr/>
        <w:t>3.2.4.7.2-1</w:t>
      </w:r>
      <w:r>
        <w:rPr>
          <w:spacing w:val="-4"/>
        </w:rPr>
        <w:t> </w:t>
      </w:r>
      <w:r>
        <w:rPr/>
        <w:t>Resource</w:t>
      </w:r>
      <w:r>
        <w:rPr>
          <w:spacing w:val="-5"/>
        </w:rPr>
        <w:t> </w:t>
      </w:r>
      <w:r>
        <w:rPr/>
        <w:t>URI</w:t>
      </w:r>
      <w:r>
        <w:rPr>
          <w:spacing w:val="-6"/>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7" w:after="1"/>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8"/>
        <w:gridCol w:w="1973"/>
        <w:gridCol w:w="6214"/>
      </w:tblGrid>
      <w:tr>
        <w:trPr>
          <w:trHeight w:val="205" w:hRule="atLeast"/>
        </w:trPr>
        <w:tc>
          <w:tcPr>
            <w:tcW w:w="1438" w:type="dxa"/>
            <w:shd w:val="clear" w:color="auto" w:fill="CCCCCC"/>
          </w:tcPr>
          <w:p>
            <w:pPr>
              <w:pStyle w:val="TableParagraph"/>
              <w:spacing w:line="186" w:lineRule="exact"/>
              <w:ind w:left="434"/>
              <w:rPr>
                <w:b/>
                <w:sz w:val="18"/>
              </w:rPr>
            </w:pPr>
            <w:r>
              <w:rPr>
                <w:b/>
                <w:spacing w:val="-4"/>
                <w:sz w:val="18"/>
              </w:rPr>
              <w:t>Name</w:t>
            </w:r>
          </w:p>
        </w:tc>
        <w:tc>
          <w:tcPr>
            <w:tcW w:w="1973" w:type="dxa"/>
            <w:shd w:val="clear" w:color="auto" w:fill="CCCCCC"/>
          </w:tcPr>
          <w:p>
            <w:pPr>
              <w:pStyle w:val="TableParagraph"/>
              <w:spacing w:line="186" w:lineRule="exact"/>
              <w:ind w:left="537"/>
              <w:rPr>
                <w:b/>
                <w:sz w:val="18"/>
              </w:rPr>
            </w:pPr>
            <w:r>
              <w:rPr>
                <w:b/>
                <w:sz w:val="18"/>
              </w:rPr>
              <w:t>Data</w:t>
            </w:r>
            <w:r>
              <w:rPr>
                <w:b/>
                <w:spacing w:val="-8"/>
                <w:sz w:val="18"/>
              </w:rPr>
              <w:t> </w:t>
            </w:r>
            <w:r>
              <w:rPr>
                <w:b/>
                <w:spacing w:val="-4"/>
                <w:sz w:val="18"/>
              </w:rPr>
              <w:t>type</w:t>
            </w:r>
          </w:p>
        </w:tc>
        <w:tc>
          <w:tcPr>
            <w:tcW w:w="6214" w:type="dxa"/>
            <w:shd w:val="clear" w:color="auto" w:fill="CCCCCC"/>
          </w:tcPr>
          <w:p>
            <w:pPr>
              <w:pStyle w:val="TableParagraph"/>
              <w:spacing w:line="186" w:lineRule="exact"/>
              <w:ind w:left="0" w:right="60"/>
              <w:jc w:val="center"/>
              <w:rPr>
                <w:b/>
                <w:sz w:val="18"/>
              </w:rPr>
            </w:pPr>
            <w:r>
              <w:rPr>
                <w:b/>
                <w:spacing w:val="-2"/>
                <w:sz w:val="18"/>
              </w:rPr>
              <w:t>Definition</w:t>
            </w:r>
          </w:p>
        </w:tc>
      </w:tr>
      <w:tr>
        <w:trPr>
          <w:trHeight w:val="208" w:hRule="atLeast"/>
        </w:trPr>
        <w:tc>
          <w:tcPr>
            <w:tcW w:w="1438" w:type="dxa"/>
          </w:tcPr>
          <w:p>
            <w:pPr>
              <w:pStyle w:val="TableParagraph"/>
              <w:spacing w:line="187" w:lineRule="exact" w:before="1"/>
              <w:rPr>
                <w:sz w:val="18"/>
              </w:rPr>
            </w:pPr>
            <w:r>
              <w:rPr>
                <w:spacing w:val="-2"/>
                <w:sz w:val="18"/>
              </w:rPr>
              <w:t>apiRoot</w:t>
            </w:r>
          </w:p>
        </w:tc>
        <w:tc>
          <w:tcPr>
            <w:tcW w:w="1973" w:type="dxa"/>
          </w:tcPr>
          <w:p>
            <w:pPr>
              <w:pStyle w:val="TableParagraph"/>
              <w:spacing w:line="187" w:lineRule="exact" w:before="1"/>
              <w:ind w:left="26"/>
              <w:rPr>
                <w:sz w:val="18"/>
              </w:rPr>
            </w:pPr>
            <w:r>
              <w:rPr>
                <w:spacing w:val="-2"/>
                <w:sz w:val="18"/>
              </w:rPr>
              <w:t>string</w:t>
            </w:r>
          </w:p>
        </w:tc>
        <w:tc>
          <w:tcPr>
            <w:tcW w:w="6214" w:type="dxa"/>
          </w:tcPr>
          <w:p>
            <w:pPr>
              <w:pStyle w:val="TableParagraph"/>
              <w:spacing w:line="187" w:lineRule="exact" w:before="1"/>
              <w:rPr>
                <w:sz w:val="18"/>
              </w:rPr>
            </w:pPr>
            <w:r>
              <w:rPr>
                <w:sz w:val="18"/>
              </w:rPr>
              <w:t>See</w:t>
            </w:r>
            <w:r>
              <w:rPr>
                <w:spacing w:val="-4"/>
                <w:sz w:val="18"/>
              </w:rPr>
              <w:t> </w:t>
            </w:r>
            <w:r>
              <w:rPr>
                <w:sz w:val="18"/>
              </w:rPr>
              <w:t>clause </w:t>
            </w:r>
            <w:r>
              <w:rPr>
                <w:spacing w:val="-4"/>
                <w:sz w:val="18"/>
              </w:rPr>
              <w:t>4.1.1</w:t>
            </w:r>
          </w:p>
        </w:tc>
      </w:tr>
      <w:tr>
        <w:trPr>
          <w:trHeight w:val="205" w:hRule="atLeast"/>
        </w:trPr>
        <w:tc>
          <w:tcPr>
            <w:tcW w:w="1438" w:type="dxa"/>
          </w:tcPr>
          <w:p>
            <w:pPr>
              <w:pStyle w:val="TableParagraph"/>
              <w:spacing w:line="186" w:lineRule="exact"/>
              <w:rPr>
                <w:sz w:val="18"/>
              </w:rPr>
            </w:pPr>
            <w:r>
              <w:rPr>
                <w:spacing w:val="-2"/>
                <w:sz w:val="18"/>
              </w:rPr>
              <w:t>apiMajorVersion</w:t>
            </w:r>
          </w:p>
        </w:tc>
        <w:tc>
          <w:tcPr>
            <w:tcW w:w="1973" w:type="dxa"/>
          </w:tcPr>
          <w:p>
            <w:pPr>
              <w:pStyle w:val="TableParagraph"/>
              <w:spacing w:line="186" w:lineRule="exact"/>
              <w:ind w:left="26"/>
              <w:rPr>
                <w:sz w:val="18"/>
              </w:rPr>
            </w:pPr>
            <w:r>
              <w:rPr>
                <w:spacing w:val="-2"/>
                <w:sz w:val="18"/>
              </w:rPr>
              <w:t>String</w:t>
            </w:r>
          </w:p>
        </w:tc>
        <w:tc>
          <w:tcPr>
            <w:tcW w:w="6214" w:type="dxa"/>
          </w:tcPr>
          <w:p>
            <w:pPr>
              <w:pStyle w:val="TableParagraph"/>
              <w:spacing w:line="186" w:lineRule="exact"/>
              <w:rPr>
                <w:sz w:val="18"/>
              </w:rPr>
            </w:pPr>
            <w:r>
              <w:rPr>
                <w:sz w:val="18"/>
              </w:rPr>
              <w:t>See</w:t>
            </w:r>
            <w:r>
              <w:rPr>
                <w:spacing w:val="-1"/>
                <w:sz w:val="18"/>
              </w:rPr>
              <w:t> </w:t>
            </w:r>
            <w:r>
              <w:rPr>
                <w:sz w:val="18"/>
              </w:rPr>
              <w:t>clause</w:t>
            </w:r>
            <w:r>
              <w:rPr>
                <w:spacing w:val="-1"/>
                <w:sz w:val="18"/>
              </w:rPr>
              <w:t> </w:t>
            </w:r>
            <w:r>
              <w:rPr>
                <w:spacing w:val="-2"/>
                <w:sz w:val="18"/>
              </w:rPr>
              <w:t>3.2.2</w:t>
            </w:r>
          </w:p>
        </w:tc>
      </w:tr>
      <w:tr>
        <w:trPr>
          <w:trHeight w:val="208" w:hRule="atLeast"/>
        </w:trPr>
        <w:tc>
          <w:tcPr>
            <w:tcW w:w="1438" w:type="dxa"/>
          </w:tcPr>
          <w:p>
            <w:pPr>
              <w:pStyle w:val="TableParagraph"/>
              <w:spacing w:line="187" w:lineRule="exact" w:before="1"/>
              <w:rPr>
                <w:sz w:val="18"/>
              </w:rPr>
            </w:pPr>
            <w:r>
              <w:rPr>
                <w:spacing w:val="-2"/>
                <w:sz w:val="18"/>
              </w:rPr>
              <w:t>resourcePoolId</w:t>
            </w:r>
          </w:p>
        </w:tc>
        <w:tc>
          <w:tcPr>
            <w:tcW w:w="1973" w:type="dxa"/>
          </w:tcPr>
          <w:p>
            <w:pPr>
              <w:pStyle w:val="TableParagraph"/>
              <w:spacing w:line="187" w:lineRule="exact" w:before="1"/>
              <w:ind w:left="26"/>
              <w:rPr>
                <w:sz w:val="18"/>
              </w:rPr>
            </w:pPr>
            <w:r>
              <w:rPr>
                <w:spacing w:val="-2"/>
                <w:sz w:val="18"/>
              </w:rPr>
              <w:t>Identifier</w:t>
            </w:r>
          </w:p>
        </w:tc>
        <w:tc>
          <w:tcPr>
            <w:tcW w:w="6214" w:type="dxa"/>
          </w:tcPr>
          <w:p>
            <w:pPr>
              <w:pStyle w:val="TableParagraph"/>
              <w:spacing w:line="187" w:lineRule="exact" w:before="1"/>
              <w:rPr>
                <w:sz w:val="18"/>
              </w:rPr>
            </w:pPr>
            <w:r>
              <w:rPr>
                <w:sz w:val="18"/>
              </w:rPr>
              <w:t>The</w:t>
            </w:r>
            <w:r>
              <w:rPr>
                <w:spacing w:val="-4"/>
                <w:sz w:val="18"/>
              </w:rPr>
              <w:t> </w:t>
            </w:r>
            <w:r>
              <w:rPr>
                <w:sz w:val="18"/>
              </w:rPr>
              <w:t>identifier</w:t>
            </w:r>
            <w:r>
              <w:rPr>
                <w:spacing w:val="-6"/>
                <w:sz w:val="18"/>
              </w:rPr>
              <w:t> </w:t>
            </w:r>
            <w:r>
              <w:rPr>
                <w:sz w:val="18"/>
              </w:rPr>
              <w:t>of</w:t>
            </w:r>
            <w:r>
              <w:rPr>
                <w:spacing w:val="-3"/>
                <w:sz w:val="18"/>
              </w:rPr>
              <w:t> </w:t>
            </w:r>
            <w:r>
              <w:rPr>
                <w:sz w:val="18"/>
              </w:rPr>
              <w:t>the</w:t>
            </w:r>
            <w:r>
              <w:rPr>
                <w:spacing w:val="-1"/>
                <w:sz w:val="18"/>
              </w:rPr>
              <w:t> </w:t>
            </w:r>
            <w:r>
              <w:rPr>
                <w:sz w:val="18"/>
              </w:rPr>
              <w:t>Resource</w:t>
            </w:r>
            <w:r>
              <w:rPr>
                <w:spacing w:val="-5"/>
                <w:sz w:val="18"/>
              </w:rPr>
              <w:t> </w:t>
            </w:r>
            <w:r>
              <w:rPr>
                <w:sz w:val="18"/>
              </w:rPr>
              <w:t>Pool</w:t>
            </w:r>
            <w:r>
              <w:rPr>
                <w:spacing w:val="-4"/>
                <w:sz w:val="18"/>
              </w:rPr>
              <w:t> </w:t>
            </w:r>
            <w:r>
              <w:rPr>
                <w:sz w:val="18"/>
              </w:rPr>
              <w:t>Description</w:t>
            </w:r>
            <w:r>
              <w:rPr>
                <w:spacing w:val="-3"/>
                <w:sz w:val="18"/>
              </w:rPr>
              <w:t> </w:t>
            </w:r>
            <w:r>
              <w:rPr>
                <w:sz w:val="18"/>
              </w:rPr>
              <w:t>resource.</w:t>
            </w:r>
            <w:r>
              <w:rPr>
                <w:spacing w:val="-2"/>
                <w:sz w:val="18"/>
              </w:rPr>
              <w:t> </w:t>
            </w:r>
            <w:r>
              <w:rPr>
                <w:sz w:val="18"/>
              </w:rPr>
              <w:t>See</w:t>
            </w:r>
            <w:r>
              <w:rPr>
                <w:spacing w:val="-3"/>
                <w:sz w:val="18"/>
              </w:rPr>
              <w:t> </w:t>
            </w:r>
            <w:r>
              <w:rPr>
                <w:spacing w:val="-2"/>
                <w:sz w:val="18"/>
              </w:rPr>
              <w:t>note1.</w:t>
            </w:r>
          </w:p>
        </w:tc>
      </w:tr>
      <w:tr>
        <w:trPr>
          <w:trHeight w:val="205" w:hRule="atLeast"/>
        </w:trPr>
        <w:tc>
          <w:tcPr>
            <w:tcW w:w="1438" w:type="dxa"/>
          </w:tcPr>
          <w:p>
            <w:pPr>
              <w:pStyle w:val="TableParagraph"/>
              <w:spacing w:line="186" w:lineRule="exact"/>
              <w:rPr>
                <w:sz w:val="18"/>
              </w:rPr>
            </w:pPr>
            <w:r>
              <w:rPr>
                <w:spacing w:val="-2"/>
                <w:sz w:val="18"/>
              </w:rPr>
              <w:t>resourceId</w:t>
            </w:r>
          </w:p>
        </w:tc>
        <w:tc>
          <w:tcPr>
            <w:tcW w:w="1973" w:type="dxa"/>
          </w:tcPr>
          <w:p>
            <w:pPr>
              <w:pStyle w:val="TableParagraph"/>
              <w:spacing w:line="186" w:lineRule="exact"/>
              <w:ind w:left="26"/>
              <w:rPr>
                <w:sz w:val="18"/>
              </w:rPr>
            </w:pPr>
            <w:r>
              <w:rPr>
                <w:spacing w:val="-2"/>
                <w:sz w:val="18"/>
              </w:rPr>
              <w:t>Identifier</w:t>
            </w:r>
          </w:p>
        </w:tc>
        <w:tc>
          <w:tcPr>
            <w:tcW w:w="6214" w:type="dxa"/>
          </w:tcPr>
          <w:p>
            <w:pPr>
              <w:pStyle w:val="TableParagraph"/>
              <w:spacing w:line="186" w:lineRule="exact"/>
              <w:rPr>
                <w:sz w:val="18"/>
              </w:rPr>
            </w:pPr>
            <w:r>
              <w:rPr>
                <w:sz w:val="18"/>
              </w:rPr>
              <w:t>The</w:t>
            </w:r>
            <w:r>
              <w:rPr>
                <w:spacing w:val="-3"/>
                <w:sz w:val="18"/>
              </w:rPr>
              <w:t> </w:t>
            </w:r>
            <w:r>
              <w:rPr>
                <w:sz w:val="18"/>
              </w:rPr>
              <w:t>identifier</w:t>
            </w:r>
            <w:r>
              <w:rPr>
                <w:spacing w:val="-5"/>
                <w:sz w:val="18"/>
              </w:rPr>
              <w:t> </w:t>
            </w:r>
            <w:r>
              <w:rPr>
                <w:sz w:val="18"/>
              </w:rPr>
              <w:t>of</w:t>
            </w:r>
            <w:r>
              <w:rPr>
                <w:spacing w:val="-2"/>
                <w:sz w:val="18"/>
              </w:rPr>
              <w:t> </w:t>
            </w:r>
            <w:r>
              <w:rPr>
                <w:sz w:val="18"/>
              </w:rPr>
              <w:t>the</w:t>
            </w:r>
            <w:r>
              <w:rPr>
                <w:spacing w:val="-2"/>
                <w:sz w:val="18"/>
              </w:rPr>
              <w:t> </w:t>
            </w:r>
            <w:r>
              <w:rPr>
                <w:sz w:val="18"/>
              </w:rPr>
              <w:t>Resource</w:t>
            </w:r>
            <w:r>
              <w:rPr>
                <w:spacing w:val="-4"/>
                <w:sz w:val="18"/>
              </w:rPr>
              <w:t> </w:t>
            </w:r>
            <w:r>
              <w:rPr>
                <w:sz w:val="18"/>
              </w:rPr>
              <w:t>in</w:t>
            </w:r>
            <w:r>
              <w:rPr>
                <w:spacing w:val="-2"/>
                <w:sz w:val="18"/>
              </w:rPr>
              <w:t> </w:t>
            </w:r>
            <w:r>
              <w:rPr>
                <w:sz w:val="18"/>
              </w:rPr>
              <w:t>the</w:t>
            </w:r>
            <w:r>
              <w:rPr>
                <w:spacing w:val="-3"/>
                <w:sz w:val="18"/>
              </w:rPr>
              <w:t> </w:t>
            </w:r>
            <w:r>
              <w:rPr>
                <w:sz w:val="18"/>
              </w:rPr>
              <w:t>Resource</w:t>
            </w:r>
            <w:r>
              <w:rPr>
                <w:spacing w:val="-2"/>
                <w:sz w:val="18"/>
              </w:rPr>
              <w:t> </w:t>
            </w:r>
            <w:r>
              <w:rPr>
                <w:sz w:val="18"/>
              </w:rPr>
              <w:t>Pool.</w:t>
            </w:r>
            <w:r>
              <w:rPr>
                <w:spacing w:val="-2"/>
                <w:sz w:val="18"/>
              </w:rPr>
              <w:t> </w:t>
            </w:r>
            <w:r>
              <w:rPr>
                <w:sz w:val="18"/>
              </w:rPr>
              <w:t>See</w:t>
            </w:r>
            <w:r>
              <w:rPr>
                <w:spacing w:val="-4"/>
                <w:sz w:val="18"/>
              </w:rPr>
              <w:t> </w:t>
            </w:r>
            <w:r>
              <w:rPr>
                <w:spacing w:val="-2"/>
                <w:sz w:val="18"/>
              </w:rPr>
              <w:t>note2.</w:t>
            </w:r>
          </w:p>
        </w:tc>
      </w:tr>
      <w:tr>
        <w:trPr>
          <w:trHeight w:val="829" w:hRule="atLeast"/>
        </w:trPr>
        <w:tc>
          <w:tcPr>
            <w:tcW w:w="9625" w:type="dxa"/>
            <w:gridSpan w:val="3"/>
          </w:tcPr>
          <w:p>
            <w:pPr>
              <w:pStyle w:val="TableParagraph"/>
              <w:spacing w:before="1"/>
              <w:ind w:left="880" w:right="107" w:hanging="853"/>
              <w:rPr>
                <w:sz w:val="18"/>
              </w:rPr>
            </w:pPr>
            <w:r>
              <w:rPr>
                <w:sz w:val="18"/>
              </w:rPr>
              <w:t>NOTE</w:t>
            </w:r>
            <w:r>
              <w:rPr>
                <w:spacing w:val="-1"/>
                <w:sz w:val="18"/>
              </w:rPr>
              <w:t> </w:t>
            </w:r>
            <w:r>
              <w:rPr>
                <w:sz w:val="18"/>
              </w:rPr>
              <w:t>1:</w:t>
            </w:r>
            <w:r>
              <w:rPr>
                <w:spacing w:val="80"/>
                <w:sz w:val="18"/>
              </w:rPr>
              <w:t> </w:t>
            </w:r>
            <w:r>
              <w:rPr>
                <w:sz w:val="18"/>
              </w:rPr>
              <w:t>This</w:t>
            </w:r>
            <w:r>
              <w:rPr>
                <w:spacing w:val="-3"/>
                <w:sz w:val="18"/>
              </w:rPr>
              <w:t> </w:t>
            </w:r>
            <w:r>
              <w:rPr>
                <w:sz w:val="18"/>
              </w:rPr>
              <w:t>identifier</w:t>
            </w:r>
            <w:r>
              <w:rPr>
                <w:spacing w:val="-4"/>
                <w:sz w:val="18"/>
              </w:rPr>
              <w:t> </w:t>
            </w:r>
            <w:r>
              <w:rPr>
                <w:sz w:val="18"/>
              </w:rPr>
              <w:t>can</w:t>
            </w:r>
            <w:r>
              <w:rPr>
                <w:spacing w:val="-4"/>
                <w:sz w:val="18"/>
              </w:rPr>
              <w:t> </w:t>
            </w:r>
            <w:r>
              <w:rPr>
                <w:sz w:val="18"/>
              </w:rPr>
              <w:t>be</w:t>
            </w:r>
            <w:r>
              <w:rPr>
                <w:spacing w:val="-2"/>
                <w:sz w:val="18"/>
              </w:rPr>
              <w:t> </w:t>
            </w:r>
            <w:r>
              <w:rPr>
                <w:sz w:val="18"/>
              </w:rPr>
              <w:t>retrieved</w:t>
            </w:r>
            <w:r>
              <w:rPr>
                <w:spacing w:val="-4"/>
                <w:sz w:val="18"/>
              </w:rPr>
              <w:t> </w:t>
            </w:r>
            <w:r>
              <w:rPr>
                <w:sz w:val="18"/>
              </w:rPr>
              <w:t>from</w:t>
            </w:r>
            <w:r>
              <w:rPr>
                <w:spacing w:val="-1"/>
                <w:sz w:val="18"/>
              </w:rPr>
              <w:t> </w:t>
            </w:r>
            <w:r>
              <w:rPr>
                <w:sz w:val="18"/>
              </w:rPr>
              <w:t>the resourcePoolID</w:t>
            </w:r>
            <w:r>
              <w:rPr>
                <w:spacing w:val="-5"/>
                <w:sz w:val="18"/>
              </w:rPr>
              <w:t> </w:t>
            </w:r>
            <w:r>
              <w:rPr>
                <w:sz w:val="18"/>
              </w:rPr>
              <w:t>attribute</w:t>
            </w:r>
            <w:r>
              <w:rPr>
                <w:spacing w:val="-2"/>
                <w:sz w:val="18"/>
              </w:rPr>
              <w:t> </w:t>
            </w:r>
            <w:r>
              <w:rPr>
                <w:sz w:val="18"/>
              </w:rPr>
              <w:t>in</w:t>
            </w:r>
            <w:r>
              <w:rPr>
                <w:spacing w:val="-2"/>
                <w:sz w:val="18"/>
              </w:rPr>
              <w:t> </w:t>
            </w:r>
            <w:r>
              <w:rPr>
                <w:sz w:val="18"/>
              </w:rPr>
              <w:t>the</w:t>
            </w:r>
            <w:r>
              <w:rPr>
                <w:spacing w:val="-4"/>
                <w:sz w:val="18"/>
              </w:rPr>
              <w:t> </w:t>
            </w:r>
            <w:r>
              <w:rPr>
                <w:sz w:val="18"/>
              </w:rPr>
              <w:t>payload</w:t>
            </w:r>
            <w:r>
              <w:rPr>
                <w:spacing w:val="-2"/>
                <w:sz w:val="18"/>
              </w:rPr>
              <w:t> </w:t>
            </w:r>
            <w:r>
              <w:rPr>
                <w:sz w:val="18"/>
              </w:rPr>
              <w:t>body</w:t>
            </w:r>
            <w:r>
              <w:rPr>
                <w:spacing w:val="-4"/>
                <w:sz w:val="18"/>
              </w:rPr>
              <w:t> </w:t>
            </w:r>
            <w:r>
              <w:rPr>
                <w:sz w:val="18"/>
              </w:rPr>
              <w:t>of the</w:t>
            </w:r>
            <w:r>
              <w:rPr>
                <w:spacing w:val="-4"/>
                <w:sz w:val="18"/>
              </w:rPr>
              <w:t> </w:t>
            </w:r>
            <w:r>
              <w:rPr>
                <w:sz w:val="18"/>
              </w:rPr>
              <w:t>response</w:t>
            </w:r>
            <w:r>
              <w:rPr>
                <w:spacing w:val="-4"/>
                <w:sz w:val="18"/>
              </w:rPr>
              <w:t> </w:t>
            </w:r>
            <w:r>
              <w:rPr>
                <w:sz w:val="18"/>
              </w:rPr>
              <w:t>to</w:t>
            </w:r>
            <w:r>
              <w:rPr>
                <w:spacing w:val="-2"/>
                <w:sz w:val="18"/>
              </w:rPr>
              <w:t> </w:t>
            </w:r>
            <w:r>
              <w:rPr>
                <w:sz w:val="18"/>
              </w:rPr>
              <w:t>a GET request getting the list of "ResourcePool" resources.</w:t>
            </w:r>
          </w:p>
          <w:p>
            <w:pPr>
              <w:pStyle w:val="TableParagraph"/>
              <w:spacing w:line="206" w:lineRule="exact"/>
              <w:ind w:left="880" w:hanging="853"/>
              <w:rPr>
                <w:sz w:val="18"/>
              </w:rPr>
            </w:pPr>
            <w:r>
              <w:rPr>
                <w:sz w:val="18"/>
              </w:rPr>
              <w:t>NOTE</w:t>
            </w:r>
            <w:r>
              <w:rPr>
                <w:spacing w:val="-1"/>
                <w:sz w:val="18"/>
              </w:rPr>
              <w:t> </w:t>
            </w:r>
            <w:r>
              <w:rPr>
                <w:sz w:val="18"/>
              </w:rPr>
              <w:t>2:</w:t>
            </w:r>
            <w:r>
              <w:rPr>
                <w:spacing w:val="80"/>
                <w:sz w:val="18"/>
              </w:rPr>
              <w:t> </w:t>
            </w:r>
            <w:r>
              <w:rPr>
                <w:sz w:val="18"/>
              </w:rPr>
              <w:t>This</w:t>
            </w:r>
            <w:r>
              <w:rPr>
                <w:spacing w:val="-3"/>
                <w:sz w:val="18"/>
              </w:rPr>
              <w:t> </w:t>
            </w:r>
            <w:r>
              <w:rPr>
                <w:sz w:val="18"/>
              </w:rPr>
              <w:t>identifier</w:t>
            </w:r>
            <w:r>
              <w:rPr>
                <w:spacing w:val="-4"/>
                <w:sz w:val="18"/>
              </w:rPr>
              <w:t> </w:t>
            </w:r>
            <w:r>
              <w:rPr>
                <w:sz w:val="18"/>
              </w:rPr>
              <w:t>can</w:t>
            </w:r>
            <w:r>
              <w:rPr>
                <w:spacing w:val="-4"/>
                <w:sz w:val="18"/>
              </w:rPr>
              <w:t> </w:t>
            </w:r>
            <w:r>
              <w:rPr>
                <w:sz w:val="18"/>
              </w:rPr>
              <w:t>be</w:t>
            </w:r>
            <w:r>
              <w:rPr>
                <w:spacing w:val="-2"/>
                <w:sz w:val="18"/>
              </w:rPr>
              <w:t> </w:t>
            </w:r>
            <w:r>
              <w:rPr>
                <w:sz w:val="18"/>
              </w:rPr>
              <w:t>retrieved</w:t>
            </w:r>
            <w:r>
              <w:rPr>
                <w:spacing w:val="-4"/>
                <w:sz w:val="18"/>
              </w:rPr>
              <w:t> </w:t>
            </w:r>
            <w:r>
              <w:rPr>
                <w:sz w:val="18"/>
              </w:rPr>
              <w:t>from</w:t>
            </w:r>
            <w:r>
              <w:rPr>
                <w:spacing w:val="-1"/>
                <w:sz w:val="18"/>
              </w:rPr>
              <w:t> </w:t>
            </w:r>
            <w:r>
              <w:rPr>
                <w:sz w:val="18"/>
              </w:rPr>
              <w:t>the resourceID</w:t>
            </w:r>
            <w:r>
              <w:rPr>
                <w:spacing w:val="-2"/>
                <w:sz w:val="18"/>
              </w:rPr>
              <w:t> </w:t>
            </w:r>
            <w:r>
              <w:rPr>
                <w:sz w:val="18"/>
              </w:rPr>
              <w:t>attribute</w:t>
            </w:r>
            <w:r>
              <w:rPr>
                <w:spacing w:val="-2"/>
                <w:sz w:val="18"/>
              </w:rPr>
              <w:t> </w:t>
            </w:r>
            <w:r>
              <w:rPr>
                <w:sz w:val="18"/>
              </w:rPr>
              <w:t>in</w:t>
            </w:r>
            <w:r>
              <w:rPr>
                <w:spacing w:val="-2"/>
                <w:sz w:val="18"/>
              </w:rPr>
              <w:t> </w:t>
            </w:r>
            <w:r>
              <w:rPr>
                <w:sz w:val="18"/>
              </w:rPr>
              <w:t>the</w:t>
            </w:r>
            <w:r>
              <w:rPr>
                <w:spacing w:val="-4"/>
                <w:sz w:val="18"/>
              </w:rPr>
              <w:t> </w:t>
            </w:r>
            <w:r>
              <w:rPr>
                <w:sz w:val="18"/>
              </w:rPr>
              <w:t>payload</w:t>
            </w:r>
            <w:r>
              <w:rPr>
                <w:spacing w:val="-2"/>
                <w:sz w:val="18"/>
              </w:rPr>
              <w:t> </w:t>
            </w:r>
            <w:r>
              <w:rPr>
                <w:sz w:val="18"/>
              </w:rPr>
              <w:t>body</w:t>
            </w:r>
            <w:r>
              <w:rPr>
                <w:spacing w:val="-3"/>
                <w:sz w:val="18"/>
              </w:rPr>
              <w:t> </w:t>
            </w:r>
            <w:r>
              <w:rPr>
                <w:sz w:val="18"/>
              </w:rPr>
              <w:t>of the</w:t>
            </w:r>
            <w:r>
              <w:rPr>
                <w:spacing w:val="-2"/>
                <w:sz w:val="18"/>
              </w:rPr>
              <w:t> </w:t>
            </w:r>
            <w:r>
              <w:rPr>
                <w:sz w:val="18"/>
              </w:rPr>
              <w:t>response</w:t>
            </w:r>
            <w:r>
              <w:rPr>
                <w:spacing w:val="-4"/>
                <w:sz w:val="18"/>
              </w:rPr>
              <w:t> </w:t>
            </w:r>
            <w:r>
              <w:rPr>
                <w:sz w:val="18"/>
              </w:rPr>
              <w:t>to</w:t>
            </w:r>
            <w:r>
              <w:rPr>
                <w:spacing w:val="-2"/>
                <w:sz w:val="18"/>
              </w:rPr>
              <w:t> </w:t>
            </w:r>
            <w:r>
              <w:rPr>
                <w:sz w:val="18"/>
              </w:rPr>
              <w:t>a</w:t>
            </w:r>
            <w:r>
              <w:rPr>
                <w:spacing w:val="-2"/>
                <w:sz w:val="18"/>
              </w:rPr>
              <w:t> </w:t>
            </w:r>
            <w:r>
              <w:rPr>
                <w:sz w:val="18"/>
              </w:rPr>
              <w:t>GET request getting the list of "ResourcePoolResourceDescription" resources.</w:t>
            </w:r>
          </w:p>
        </w:tc>
      </w:tr>
    </w:tbl>
    <w:p>
      <w:pPr>
        <w:pStyle w:val="BodyText"/>
        <w:rPr>
          <w:b/>
        </w:rPr>
      </w:pPr>
    </w:p>
    <w:p>
      <w:pPr>
        <w:pStyle w:val="BodyText"/>
        <w:spacing w:before="73"/>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9"/>
        </w:rPr>
        <w:t> </w:t>
      </w:r>
      <w:r>
        <w:rPr>
          <w:spacing w:val="-2"/>
        </w:rPr>
        <w:t>methods</w:t>
      </w:r>
    </w:p>
    <w:p>
      <w:pPr>
        <w:pStyle w:val="BodyText"/>
        <w:spacing w:before="46"/>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5"/>
        </w:rPr>
        <w:t>GET</w:t>
      </w:r>
    </w:p>
    <w:p>
      <w:pPr>
        <w:pStyle w:val="BodyText"/>
        <w:spacing w:line="427" w:lineRule="auto" w:before="179"/>
        <w:ind w:left="352" w:right="660"/>
      </w:pPr>
      <w:r>
        <w:rPr/>
        <w:t>The</w:t>
      </w:r>
      <w:r>
        <w:rPr>
          <w:spacing w:val="-2"/>
        </w:rPr>
        <w:t> </w:t>
      </w:r>
      <w:r>
        <w:rPr/>
        <w:t>GET</w:t>
      </w:r>
      <w:r>
        <w:rPr>
          <w:spacing w:val="-2"/>
        </w:rPr>
        <w:t> </w:t>
      </w:r>
      <w:r>
        <w:rPr/>
        <w:t>operation</w:t>
      </w:r>
      <w:r>
        <w:rPr>
          <w:spacing w:val="-2"/>
        </w:rPr>
        <w:t> </w:t>
      </w:r>
      <w:r>
        <w:rPr/>
        <w:t>is</w:t>
      </w:r>
      <w:r>
        <w:rPr>
          <w:spacing w:val="-3"/>
        </w:rPr>
        <w:t> </w:t>
      </w:r>
      <w:r>
        <w:rPr/>
        <w:t>used</w:t>
      </w:r>
      <w:r>
        <w:rPr>
          <w:spacing w:val="-2"/>
        </w:rPr>
        <w:t> </w:t>
      </w:r>
      <w:r>
        <w:rPr/>
        <w:t>to</w:t>
      </w:r>
      <w:r>
        <w:rPr>
          <w:spacing w:val="-6"/>
        </w:rPr>
        <w:t> </w:t>
      </w:r>
      <w:r>
        <w:rPr/>
        <w:t>retrieve</w:t>
      </w:r>
      <w:r>
        <w:rPr>
          <w:spacing w:val="-2"/>
        </w:rPr>
        <w:t> </w:t>
      </w:r>
      <w:r>
        <w:rPr/>
        <w:t>the resource</w:t>
      </w:r>
      <w:r>
        <w:rPr>
          <w:spacing w:val="-2"/>
        </w:rPr>
        <w:t> </w:t>
      </w:r>
      <w:r>
        <w:rPr/>
        <w:t>description</w:t>
      </w:r>
      <w:r>
        <w:rPr>
          <w:spacing w:val="-1"/>
        </w:rPr>
        <w:t> </w:t>
      </w:r>
      <w:r>
        <w:rPr/>
        <w:t>of</w:t>
      </w:r>
      <w:r>
        <w:rPr>
          <w:spacing w:val="-4"/>
        </w:rPr>
        <w:t> </w:t>
      </w:r>
      <w:r>
        <w:rPr/>
        <w:t>an</w:t>
      </w:r>
      <w:r>
        <w:rPr>
          <w:spacing w:val="-2"/>
        </w:rPr>
        <w:t> </w:t>
      </w:r>
      <w:r>
        <w:rPr/>
        <w:t>individual</w:t>
      </w:r>
      <w:r>
        <w:rPr>
          <w:spacing w:val="-4"/>
        </w:rPr>
        <w:t> </w:t>
      </w:r>
      <w:r>
        <w:rPr/>
        <w:t>resource</w:t>
      </w:r>
      <w:r>
        <w:rPr>
          <w:spacing w:val="-2"/>
        </w:rPr>
        <w:t> </w:t>
      </w:r>
      <w:r>
        <w:rPr/>
        <w:t>instance in</w:t>
      </w:r>
      <w:r>
        <w:rPr>
          <w:spacing w:val="-2"/>
        </w:rPr>
        <w:t> </w:t>
      </w:r>
      <w:r>
        <w:rPr/>
        <w:t>a</w:t>
      </w:r>
      <w:r>
        <w:rPr>
          <w:spacing w:val="-2"/>
        </w:rPr>
        <w:t> </w:t>
      </w:r>
      <w:r>
        <w:rPr/>
        <w:t>resource</w:t>
      </w:r>
      <w:r>
        <w:rPr>
          <w:spacing w:val="-4"/>
        </w:rPr>
        <w:t> </w:t>
      </w:r>
      <w:r>
        <w:rPr/>
        <w:t>pool. This method shall support the URI query parameters specified in </w:t>
      </w:r>
      <w:hyperlink w:history="true" w:anchor="_bookmark55">
        <w:r>
          <w:rPr/>
          <w:t>Table 3.2.4.2.3.2-1.</w:t>
        </w:r>
      </w:hyperlink>
    </w:p>
    <w:p>
      <w:pPr>
        <w:pStyle w:val="Heading6"/>
        <w:spacing w:before="2"/>
        <w:ind w:left="1363"/>
        <w:jc w:val="left"/>
      </w:pPr>
      <w:r>
        <w:rPr/>
        <w:t>Table</w:t>
      </w:r>
      <w:r>
        <w:rPr>
          <w:spacing w:val="-5"/>
        </w:rPr>
        <w:t> </w:t>
      </w:r>
      <w:r>
        <w:rPr/>
        <w:t>3.2.4.7.3.2-1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4"/>
        </w:rPr>
        <w:t> </w:t>
      </w:r>
      <w:r>
        <w:rPr/>
        <w:t>the</w:t>
      </w:r>
      <w:r>
        <w:rPr>
          <w:spacing w:val="-2"/>
        </w:rPr>
        <w:t> </w:t>
      </w:r>
      <w:r>
        <w:rPr/>
        <w:t>GET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6" w:hRule="atLeast"/>
        </w:trPr>
        <w:tc>
          <w:tcPr>
            <w:tcW w:w="1592" w:type="dxa"/>
            <w:shd w:val="clear" w:color="auto" w:fill="C0C0C0"/>
          </w:tcPr>
          <w:p>
            <w:pPr>
              <w:pStyle w:val="TableParagraph"/>
              <w:spacing w:line="186" w:lineRule="exact"/>
              <w:ind w:left="513"/>
              <w:rPr>
                <w:b/>
                <w:sz w:val="18"/>
              </w:rPr>
            </w:pPr>
            <w:r>
              <w:rPr>
                <w:b/>
                <w:spacing w:val="-4"/>
                <w:sz w:val="18"/>
              </w:rPr>
              <w:t>Name</w:t>
            </w:r>
          </w:p>
        </w:tc>
        <w:tc>
          <w:tcPr>
            <w:tcW w:w="1412" w:type="dxa"/>
            <w:shd w:val="clear" w:color="auto" w:fill="C0C0C0"/>
          </w:tcPr>
          <w:p>
            <w:pPr>
              <w:pStyle w:val="TableParagraph"/>
              <w:spacing w:line="186"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6" w:lineRule="exact"/>
              <w:ind w:left="109"/>
              <w:rPr>
                <w:b/>
                <w:sz w:val="18"/>
              </w:rPr>
            </w:pPr>
            <w:r>
              <w:rPr>
                <w:b/>
                <w:spacing w:val="-10"/>
                <w:sz w:val="18"/>
              </w:rPr>
              <w:t>P</w:t>
            </w:r>
          </w:p>
        </w:tc>
        <w:tc>
          <w:tcPr>
            <w:tcW w:w="1121" w:type="dxa"/>
            <w:shd w:val="clear" w:color="auto" w:fill="C0C0C0"/>
          </w:tcPr>
          <w:p>
            <w:pPr>
              <w:pStyle w:val="TableParagraph"/>
              <w:spacing w:line="186" w:lineRule="exact"/>
              <w:ind w:left="57"/>
              <w:rPr>
                <w:b/>
                <w:sz w:val="18"/>
              </w:rPr>
            </w:pPr>
            <w:r>
              <w:rPr>
                <w:b/>
                <w:spacing w:val="-2"/>
                <w:sz w:val="18"/>
              </w:rPr>
              <w:t>Cardinality</w:t>
            </w:r>
          </w:p>
        </w:tc>
        <w:tc>
          <w:tcPr>
            <w:tcW w:w="3572" w:type="dxa"/>
            <w:shd w:val="clear" w:color="auto" w:fill="C0C0C0"/>
          </w:tcPr>
          <w:p>
            <w:pPr>
              <w:pStyle w:val="TableParagraph"/>
              <w:spacing w:line="186" w:lineRule="exact"/>
              <w:ind w:left="0" w:right="62"/>
              <w:jc w:val="center"/>
              <w:rPr>
                <w:b/>
                <w:sz w:val="18"/>
              </w:rPr>
            </w:pPr>
            <w:r>
              <w:rPr>
                <w:b/>
                <w:spacing w:val="-2"/>
                <w:sz w:val="18"/>
              </w:rPr>
              <w:t>Description</w:t>
            </w:r>
          </w:p>
        </w:tc>
        <w:tc>
          <w:tcPr>
            <w:tcW w:w="1533" w:type="dxa"/>
            <w:shd w:val="clear" w:color="auto" w:fill="C0C0C0"/>
          </w:tcPr>
          <w:p>
            <w:pPr>
              <w:pStyle w:val="TableParagraph"/>
              <w:spacing w:line="186" w:lineRule="exact"/>
              <w:ind w:left="193"/>
              <w:rPr>
                <w:b/>
                <w:sz w:val="18"/>
              </w:rPr>
            </w:pPr>
            <w:r>
              <w:rPr>
                <w:b/>
                <w:spacing w:val="-2"/>
                <w:sz w:val="18"/>
              </w:rPr>
              <w:t>Applicability</w:t>
            </w:r>
          </w:p>
        </w:tc>
      </w:tr>
      <w:tr>
        <w:trPr>
          <w:trHeight w:val="208" w:hRule="atLeast"/>
        </w:trPr>
        <w:tc>
          <w:tcPr>
            <w:tcW w:w="1592" w:type="dxa"/>
            <w:tcBorders>
              <w:left w:val="single" w:sz="6" w:space="0" w:color="000000"/>
              <w:bottom w:val="single" w:sz="6" w:space="0" w:color="000000"/>
              <w:right w:val="single" w:sz="6" w:space="0" w:color="000000"/>
            </w:tcBorders>
          </w:tcPr>
          <w:p>
            <w:pPr>
              <w:pStyle w:val="TableParagraph"/>
              <w:spacing w:line="189"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3"/>
        <w:rPr>
          <w:b/>
        </w:rPr>
      </w:pPr>
    </w:p>
    <w:p>
      <w:pPr>
        <w:pStyle w:val="BodyText"/>
        <w:ind w:left="352" w:right="660"/>
      </w:pPr>
      <w:r>
        <w:rPr/>
        <w:t>This</w:t>
      </w:r>
      <w:r>
        <w:rPr>
          <w:spacing w:val="-3"/>
        </w:rPr>
        <w:t> </w:t>
      </w:r>
      <w:r>
        <w:rPr/>
        <w:t>method</w:t>
      </w:r>
      <w:r>
        <w:rPr>
          <w:spacing w:val="-1"/>
        </w:rPr>
        <w:t> </w:t>
      </w:r>
      <w:r>
        <w:rPr/>
        <w:t>shall</w:t>
      </w:r>
      <w:r>
        <w:rPr>
          <w:spacing w:val="-2"/>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1"/>
        </w:rPr>
        <w:t> </w:t>
      </w:r>
      <w:r>
        <w:rPr/>
        <w:t>the</w:t>
      </w:r>
      <w:r>
        <w:rPr>
          <w:spacing w:val="-4"/>
        </w:rPr>
        <w:t> </w:t>
      </w:r>
      <w:r>
        <w:rPr/>
        <w:t>response</w:t>
      </w:r>
      <w:r>
        <w:rPr>
          <w:spacing w:val="-2"/>
        </w:rPr>
        <w:t> </w:t>
      </w:r>
      <w:r>
        <w:rPr/>
        <w:t>data structures,</w:t>
      </w:r>
      <w:r>
        <w:rPr>
          <w:spacing w:val="-1"/>
        </w:rPr>
        <w:t> </w:t>
      </w:r>
      <w:r>
        <w:rPr/>
        <w:t>and</w:t>
      </w:r>
      <w:r>
        <w:rPr>
          <w:spacing w:val="-3"/>
        </w:rPr>
        <w:t> </w:t>
      </w:r>
      <w:r>
        <w:rPr/>
        <w:t>response</w:t>
      </w:r>
      <w:r>
        <w:rPr>
          <w:spacing w:val="-2"/>
        </w:rPr>
        <w:t> </w:t>
      </w:r>
      <w:r>
        <w:rPr/>
        <w:t>codes</w:t>
      </w:r>
      <w:r>
        <w:rPr>
          <w:spacing w:val="-3"/>
        </w:rPr>
        <w:t> </w:t>
      </w:r>
      <w:r>
        <w:rPr/>
        <w:t>specified</w:t>
      </w:r>
      <w:r>
        <w:rPr>
          <w:spacing w:val="-1"/>
        </w:rPr>
        <w:t> </w:t>
      </w:r>
      <w:r>
        <w:rPr/>
        <w:t>in Table 3.2.4.7.3.2-2.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3.2.4.7.3.2-2:</w:t>
      </w:r>
      <w:r>
        <w:rPr>
          <w:rFonts w:ascii="Arial"/>
          <w:spacing w:val="-6"/>
        </w:rPr>
        <w:t> </w:t>
      </w:r>
      <w:r>
        <w:rPr>
          <w:rFonts w:ascii="Arial"/>
        </w:rPr>
        <w:t>Details</w:t>
      </w:r>
      <w:r>
        <w:rPr>
          <w:rFonts w:ascii="Arial"/>
          <w:spacing w:val="-7"/>
        </w:rPr>
        <w:t> </w:t>
      </w:r>
      <w:r>
        <w:rPr>
          <w:rFonts w:ascii="Arial"/>
        </w:rPr>
        <w:t>of</w:t>
      </w:r>
      <w:r>
        <w:rPr>
          <w:rFonts w:ascii="Arial"/>
          <w:spacing w:val="-6"/>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3"/>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1036"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ResourceInfo</w:t>
            </w:r>
          </w:p>
        </w:tc>
        <w:tc>
          <w:tcPr>
            <w:tcW w:w="1092" w:type="dxa"/>
          </w:tcPr>
          <w:p>
            <w:pPr>
              <w:pStyle w:val="TableParagraph"/>
              <w:spacing w:before="1"/>
              <w:rPr>
                <w:sz w:val="18"/>
              </w:rPr>
            </w:pPr>
            <w:r>
              <w:rPr>
                <w:spacing w:val="-10"/>
                <w:sz w:val="18"/>
              </w:rPr>
              <w:t>1</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ind w:right="181"/>
              <w:rPr>
                <w:sz w:val="18"/>
              </w:rPr>
            </w:pPr>
            <w:r>
              <w:rPr>
                <w:sz w:val="18"/>
              </w:rPr>
              <w:t>Shall be returned when information about a ResourceInfo</w:t>
            </w:r>
            <w:r>
              <w:rPr>
                <w:spacing w:val="-8"/>
                <w:sz w:val="18"/>
              </w:rPr>
              <w:t> </w:t>
            </w:r>
            <w:r>
              <w:rPr>
                <w:sz w:val="18"/>
              </w:rPr>
              <w:t>instance</w:t>
            </w:r>
            <w:r>
              <w:rPr>
                <w:spacing w:val="-9"/>
                <w:sz w:val="18"/>
              </w:rPr>
              <w:t> </w:t>
            </w:r>
            <w:r>
              <w:rPr>
                <w:sz w:val="18"/>
              </w:rPr>
              <w:t>has</w:t>
            </w:r>
            <w:r>
              <w:rPr>
                <w:spacing w:val="-8"/>
                <w:sz w:val="18"/>
              </w:rPr>
              <w:t> </w:t>
            </w:r>
            <w:r>
              <w:rPr>
                <w:sz w:val="18"/>
              </w:rPr>
              <w:t>been</w:t>
            </w:r>
            <w:r>
              <w:rPr>
                <w:spacing w:val="-9"/>
                <w:sz w:val="18"/>
              </w:rPr>
              <w:t> </w:t>
            </w:r>
            <w:r>
              <w:rPr>
                <w:sz w:val="18"/>
              </w:rPr>
              <w:t>queried</w:t>
            </w:r>
            <w:r>
              <w:rPr>
                <w:spacing w:val="-9"/>
                <w:sz w:val="18"/>
              </w:rPr>
              <w:t> </w:t>
            </w:r>
            <w:r>
              <w:rPr>
                <w:sz w:val="18"/>
              </w:rPr>
              <w:t>successfully. The response body shall contain a representation of the ResourceInfo instance, as defined in clause</w:t>
            </w:r>
          </w:p>
          <w:p>
            <w:pPr>
              <w:pStyle w:val="TableParagraph"/>
              <w:spacing w:line="187" w:lineRule="exact"/>
              <w:rPr>
                <w:sz w:val="18"/>
              </w:rPr>
            </w:pPr>
            <w:r>
              <w:rPr>
                <w:spacing w:val="-2"/>
                <w:sz w:val="18"/>
              </w:rPr>
              <w:t>3.2.6.2.4.</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rPr>
                <w:sz w:val="18"/>
              </w:rPr>
            </w:pPr>
            <w:r>
              <w:rPr>
                <w:sz w:val="18"/>
              </w:rPr>
              <w:t>In addition to the response codes defined above, any 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w:t>
            </w:r>
          </w:p>
          <w:p>
            <w:pPr>
              <w:pStyle w:val="TableParagraph"/>
              <w:spacing w:line="187" w:lineRule="exact"/>
              <w:rPr>
                <w:sz w:val="18"/>
              </w:rPr>
            </w:pPr>
            <w:r>
              <w:rPr>
                <w:sz w:val="18"/>
              </w:rPr>
              <w:t>of</w:t>
            </w:r>
            <w:r>
              <w:rPr>
                <w:spacing w:val="-4"/>
                <w:sz w:val="18"/>
              </w:rPr>
              <w:t> </w:t>
            </w:r>
            <w:r>
              <w:rPr>
                <w:sz w:val="18"/>
              </w:rPr>
              <w:t>ETSI GS</w:t>
            </w:r>
            <w:r>
              <w:rPr>
                <w:spacing w:val="-2"/>
                <w:sz w:val="18"/>
              </w:rPr>
              <w:t> </w:t>
            </w:r>
            <w:r>
              <w:rPr>
                <w:sz w:val="18"/>
              </w:rPr>
              <w:t>NFV-SOL 013 </w:t>
            </w:r>
            <w:hyperlink w:history="true" w:anchor="_bookmark7">
              <w:r>
                <w:rPr>
                  <w:sz w:val="18"/>
                </w:rPr>
                <w:t>[22]</w:t>
              </w:r>
            </w:hyperlink>
            <w:r>
              <w:rPr>
                <w:spacing w:val="46"/>
                <w:sz w:val="18"/>
              </w:rPr>
              <w:t> </w:t>
            </w:r>
            <w:r>
              <w:rPr>
                <w:sz w:val="18"/>
              </w:rPr>
              <w:t>may be</w:t>
            </w:r>
            <w:r>
              <w:rPr>
                <w:spacing w:val="-3"/>
                <w:sz w:val="18"/>
              </w:rPr>
              <w:t> </w:t>
            </w:r>
            <w:r>
              <w:rPr>
                <w:spacing w:val="-2"/>
                <w:sz w:val="18"/>
              </w:rPr>
              <w:t>returned.</w:t>
            </w:r>
          </w:p>
        </w:tc>
      </w:tr>
    </w:tbl>
    <w:p>
      <w:pPr>
        <w:pStyle w:val="BodyText"/>
        <w:rPr>
          <w:rFonts w:ascii="Arial"/>
          <w:b/>
        </w:rPr>
      </w:pPr>
    </w:p>
    <w:p>
      <w:pPr>
        <w:pStyle w:val="BodyText"/>
        <w:spacing w:before="71"/>
        <w:rPr>
          <w:rFonts w:ascii="Arial"/>
          <w:b/>
        </w:rPr>
      </w:pPr>
    </w:p>
    <w:p>
      <w:pPr>
        <w:pStyle w:val="Heading7"/>
        <w:numPr>
          <w:ilvl w:val="5"/>
          <w:numId w:val="2"/>
        </w:numPr>
        <w:tabs>
          <w:tab w:pos="2153" w:val="left" w:leader="none"/>
        </w:tabs>
        <w:spacing w:line="240" w:lineRule="auto" w:before="0" w:after="0"/>
        <w:ind w:left="2153" w:right="0" w:hanging="1801"/>
        <w:jc w:val="left"/>
      </w:pPr>
      <w:r>
        <w:rPr>
          <w:spacing w:val="-5"/>
        </w:rPr>
        <w:t>PUT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68"/>
      </w:pPr>
    </w:p>
    <w:p>
      <w:pPr>
        <w:pStyle w:val="Heading7"/>
        <w:numPr>
          <w:ilvl w:val="5"/>
          <w:numId w:val="2"/>
        </w:numPr>
        <w:tabs>
          <w:tab w:pos="2153" w:val="left" w:leader="none"/>
        </w:tabs>
        <w:spacing w:line="240" w:lineRule="auto" w:before="0" w:after="0"/>
        <w:ind w:left="2153" w:right="0" w:hanging="1801"/>
        <w:jc w:val="left"/>
      </w:pPr>
      <w:r>
        <w:rPr>
          <w:spacing w:val="-2"/>
        </w:rPr>
        <w:t>PATCH</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pPr>
    </w:p>
    <w:p>
      <w:pPr>
        <w:pStyle w:val="BodyText"/>
      </w:pPr>
    </w:p>
    <w:p>
      <w:pPr>
        <w:pStyle w:val="BodyText"/>
        <w:spacing w:before="19"/>
      </w:pPr>
    </w:p>
    <w:p>
      <w:pPr>
        <w:pStyle w:val="Heading4"/>
        <w:numPr>
          <w:ilvl w:val="3"/>
          <w:numId w:val="2"/>
        </w:numPr>
        <w:tabs>
          <w:tab w:pos="1433" w:val="left" w:leader="none"/>
        </w:tabs>
        <w:spacing w:line="240" w:lineRule="auto" w:before="0" w:after="0"/>
        <w:ind w:left="1433" w:right="0" w:hanging="1081"/>
        <w:jc w:val="left"/>
      </w:pPr>
      <w:r>
        <w:rPr/>
        <w:t>REST</w:t>
      </w:r>
      <w:r>
        <w:rPr>
          <w:spacing w:val="-5"/>
        </w:rPr>
        <w:t> </w:t>
      </w:r>
      <w:r>
        <w:rPr/>
        <w:t>resource:</w:t>
      </w:r>
      <w:r>
        <w:rPr>
          <w:spacing w:val="-4"/>
        </w:rPr>
        <w:t> </w:t>
      </w:r>
      <w:r>
        <w:rPr/>
        <w:t>Deployment</w:t>
      </w:r>
      <w:r>
        <w:rPr>
          <w:spacing w:val="-4"/>
        </w:rPr>
        <w:t> </w:t>
      </w:r>
      <w:r>
        <w:rPr/>
        <w:t>Manager</w:t>
      </w:r>
      <w:r>
        <w:rPr>
          <w:spacing w:val="-7"/>
        </w:rPr>
        <w:t> </w:t>
      </w:r>
      <w:r>
        <w:rPr>
          <w:spacing w:val="-4"/>
        </w:rPr>
        <w:t>List</w:t>
      </w:r>
    </w:p>
    <w:p>
      <w:pPr>
        <w:pStyle w:val="BodyText"/>
        <w:spacing w:before="23"/>
        <w:rPr>
          <w:rFonts w:ascii="Arial"/>
          <w:sz w:val="24"/>
        </w:rPr>
      </w:pPr>
    </w:p>
    <w:p>
      <w:pPr>
        <w:pStyle w:val="Heading5"/>
        <w:numPr>
          <w:ilvl w:val="4"/>
          <w:numId w:val="2"/>
        </w:numPr>
        <w:tabs>
          <w:tab w:pos="1793" w:val="left" w:leader="none"/>
        </w:tabs>
        <w:spacing w:line="240" w:lineRule="auto" w:before="1" w:after="0"/>
        <w:ind w:left="1793" w:right="0" w:hanging="1441"/>
        <w:jc w:val="left"/>
      </w:pPr>
      <w:r>
        <w:rPr>
          <w:spacing w:val="-2"/>
        </w:rPr>
        <w:t>Description</w:t>
      </w:r>
    </w:p>
    <w:p>
      <w:pPr>
        <w:pStyle w:val="BodyText"/>
        <w:spacing w:before="179"/>
        <w:ind w:left="352" w:right="539"/>
      </w:pPr>
      <w:r>
        <w:rPr/>
        <w:t>This</w:t>
      </w:r>
      <w:r>
        <w:rPr>
          <w:spacing w:val="-3"/>
        </w:rPr>
        <w:t> </w:t>
      </w:r>
      <w:r>
        <w:rPr/>
        <w:t>resource</w:t>
      </w:r>
      <w:r>
        <w:rPr>
          <w:spacing w:val="-1"/>
        </w:rPr>
        <w:t> </w:t>
      </w:r>
      <w:r>
        <w:rPr/>
        <w:t>represents</w:t>
      </w:r>
      <w:r>
        <w:rPr>
          <w:spacing w:val="-4"/>
        </w:rPr>
        <w:t> </w:t>
      </w:r>
      <w:r>
        <w:rPr/>
        <w:t>the</w:t>
      </w:r>
      <w:r>
        <w:rPr>
          <w:spacing w:val="-3"/>
        </w:rPr>
        <w:t> </w:t>
      </w:r>
      <w:r>
        <w:rPr/>
        <w:t>set</w:t>
      </w:r>
      <w:r>
        <w:rPr>
          <w:spacing w:val="-3"/>
        </w:rPr>
        <w:t> </w:t>
      </w:r>
      <w:r>
        <w:rPr/>
        <w:t>of Deployment</w:t>
      </w:r>
      <w:r>
        <w:rPr>
          <w:spacing w:val="-4"/>
        </w:rPr>
        <w:t> </w:t>
      </w:r>
      <w:r>
        <w:rPr/>
        <w:t>Managers</w:t>
      </w:r>
      <w:r>
        <w:rPr>
          <w:spacing w:val="-4"/>
        </w:rPr>
        <w:t> </w:t>
      </w:r>
      <w:r>
        <w:rPr/>
        <w:t>in</w:t>
      </w:r>
      <w:r>
        <w:rPr>
          <w:spacing w:val="-4"/>
        </w:rPr>
        <w:t> </w:t>
      </w:r>
      <w:r>
        <w:rPr/>
        <w:t>the</w:t>
      </w:r>
      <w:r>
        <w:rPr>
          <w:spacing w:val="-3"/>
        </w:rPr>
        <w:t> </w:t>
      </w:r>
      <w:r>
        <w:rPr/>
        <w:t>O-Cloud</w:t>
      </w:r>
      <w:r>
        <w:rPr>
          <w:spacing w:val="-1"/>
        </w:rPr>
        <w:t> </w:t>
      </w:r>
      <w:r>
        <w:rPr/>
        <w:t>the</w:t>
      </w:r>
      <w:r>
        <w:rPr>
          <w:spacing w:val="-3"/>
        </w:rPr>
        <w:t> </w:t>
      </w:r>
      <w:r>
        <w:rPr/>
        <w:t>SMO</w:t>
      </w:r>
      <w:r>
        <w:rPr>
          <w:spacing w:val="-3"/>
        </w:rPr>
        <w:t> </w:t>
      </w:r>
      <w:r>
        <w:rPr/>
        <w:t>can</w:t>
      </w:r>
      <w:r>
        <w:rPr>
          <w:spacing w:val="-4"/>
        </w:rPr>
        <w:t> </w:t>
      </w:r>
      <w:r>
        <w:rPr/>
        <w:t>use</w:t>
      </w:r>
      <w:r>
        <w:rPr>
          <w:spacing w:val="-3"/>
        </w:rPr>
        <w:t> </w:t>
      </w:r>
      <w:r>
        <w:rPr/>
        <w:t>for managing</w:t>
      </w:r>
      <w:r>
        <w:rPr>
          <w:spacing w:val="-2"/>
        </w:rPr>
        <w:t> </w:t>
      </w:r>
      <w:r>
        <w:rPr/>
        <w:t>Deployments. The Deployment Manager List contains Deployment Manager Descriptions.</w:t>
      </w:r>
    </w:p>
    <w:p>
      <w:pPr>
        <w:pStyle w:val="BodyText"/>
        <w:spacing w:before="70"/>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Heading6"/>
        <w:spacing w:before="182"/>
        <w:ind w:left="352"/>
        <w:jc w:val="left"/>
      </w:pPr>
      <w:r>
        <w:rPr>
          <w:b w:val="0"/>
        </w:rPr>
        <w:t>Resource</w:t>
      </w:r>
      <w:r>
        <w:rPr>
          <w:b w:val="0"/>
          <w:spacing w:val="-13"/>
        </w:rPr>
        <w:t> </w:t>
      </w:r>
      <w:r>
        <w:rPr>
          <w:b w:val="0"/>
        </w:rPr>
        <w:t>URI:</w:t>
      </w:r>
      <w:r>
        <w:rPr>
          <w:b w:val="0"/>
          <w:spacing w:val="-12"/>
        </w:rPr>
        <w:t> </w:t>
      </w:r>
      <w:r>
        <w:rPr/>
        <w:t>{apiRoot}/o2ims-</w:t>
      </w:r>
      <w:r>
        <w:rPr>
          <w:spacing w:val="-2"/>
        </w:rPr>
        <w:t>infrastructureInventory/{apiMajorVersion}/deploymentManagers</w:t>
      </w:r>
    </w:p>
    <w:p>
      <w:pPr>
        <w:pStyle w:val="BodyText"/>
        <w:spacing w:before="180"/>
        <w:ind w:left="352"/>
        <w:rPr>
          <w:rFonts w:ascii="Arial"/>
        </w:rPr>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r>
        <w:rPr/>
        <w:t>Table</w:t>
      </w:r>
      <w:r>
        <w:rPr>
          <w:spacing w:val="-6"/>
        </w:rPr>
        <w:t> </w:t>
      </w:r>
      <w:r>
        <w:rPr/>
        <w:t>3.2.4.8.2-</w:t>
      </w:r>
      <w:r>
        <w:rPr>
          <w:spacing w:val="-5"/>
        </w:rPr>
        <w:t>1</w:t>
      </w:r>
      <w:r>
        <w:rPr>
          <w:rFonts w:ascii="Arial"/>
          <w:spacing w:val="-5"/>
        </w:rPr>
        <w:t>.</w:t>
      </w:r>
    </w:p>
    <w:p>
      <w:pPr>
        <w:pStyle w:val="Heading6"/>
        <w:spacing w:before="181"/>
        <w:ind w:right="182"/>
      </w:pPr>
      <w:r>
        <w:rPr/>
        <w:t>Table</w:t>
      </w:r>
      <w:r>
        <w:rPr>
          <w:spacing w:val="-4"/>
        </w:rPr>
        <w:t> </w:t>
      </w:r>
      <w:r>
        <w:rPr/>
        <w:t>3.2.4.8.2-1</w:t>
      </w:r>
      <w:r>
        <w:rPr>
          <w:spacing w:val="-4"/>
        </w:rPr>
        <w:t> </w:t>
      </w:r>
      <w:r>
        <w:rPr/>
        <w:t>Resource</w:t>
      </w:r>
      <w:r>
        <w:rPr>
          <w:spacing w:val="-5"/>
        </w:rPr>
        <w:t> </w:t>
      </w:r>
      <w:r>
        <w:rPr/>
        <w:t>URI</w:t>
      </w:r>
      <w:r>
        <w:rPr>
          <w:spacing w:val="-6"/>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7"/>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8"/>
        <w:gridCol w:w="1942"/>
        <w:gridCol w:w="6246"/>
      </w:tblGrid>
      <w:tr>
        <w:trPr>
          <w:trHeight w:val="205" w:hRule="atLeast"/>
        </w:trPr>
        <w:tc>
          <w:tcPr>
            <w:tcW w:w="1438" w:type="dxa"/>
            <w:shd w:val="clear" w:color="auto" w:fill="CCCCCC"/>
          </w:tcPr>
          <w:p>
            <w:pPr>
              <w:pStyle w:val="TableParagraph"/>
              <w:spacing w:line="186" w:lineRule="exact"/>
              <w:ind w:left="434"/>
              <w:rPr>
                <w:b/>
                <w:sz w:val="18"/>
              </w:rPr>
            </w:pPr>
            <w:r>
              <w:rPr>
                <w:b/>
                <w:spacing w:val="-4"/>
                <w:sz w:val="18"/>
              </w:rPr>
              <w:t>Name</w:t>
            </w:r>
          </w:p>
        </w:tc>
        <w:tc>
          <w:tcPr>
            <w:tcW w:w="1942" w:type="dxa"/>
            <w:shd w:val="clear" w:color="auto" w:fill="CCCCCC"/>
          </w:tcPr>
          <w:p>
            <w:pPr>
              <w:pStyle w:val="TableParagraph"/>
              <w:spacing w:line="186" w:lineRule="exact"/>
              <w:ind w:left="522"/>
              <w:rPr>
                <w:b/>
                <w:sz w:val="18"/>
              </w:rPr>
            </w:pPr>
            <w:r>
              <w:rPr>
                <w:b/>
                <w:sz w:val="18"/>
              </w:rPr>
              <w:t>Data</w:t>
            </w:r>
            <w:r>
              <w:rPr>
                <w:b/>
                <w:spacing w:val="-8"/>
                <w:sz w:val="18"/>
              </w:rPr>
              <w:t> </w:t>
            </w:r>
            <w:r>
              <w:rPr>
                <w:b/>
                <w:spacing w:val="-4"/>
                <w:sz w:val="18"/>
              </w:rPr>
              <w:t>type</w:t>
            </w:r>
          </w:p>
        </w:tc>
        <w:tc>
          <w:tcPr>
            <w:tcW w:w="6246" w:type="dxa"/>
            <w:shd w:val="clear" w:color="auto" w:fill="CCCCCC"/>
          </w:tcPr>
          <w:p>
            <w:pPr>
              <w:pStyle w:val="TableParagraph"/>
              <w:spacing w:line="186" w:lineRule="exact"/>
              <w:ind w:left="0" w:right="63"/>
              <w:jc w:val="center"/>
              <w:rPr>
                <w:b/>
                <w:sz w:val="18"/>
              </w:rPr>
            </w:pPr>
            <w:r>
              <w:rPr>
                <w:b/>
                <w:spacing w:val="-2"/>
                <w:sz w:val="18"/>
              </w:rPr>
              <w:t>Definition</w:t>
            </w:r>
          </w:p>
        </w:tc>
      </w:tr>
      <w:tr>
        <w:trPr>
          <w:trHeight w:val="208" w:hRule="atLeast"/>
        </w:trPr>
        <w:tc>
          <w:tcPr>
            <w:tcW w:w="1438" w:type="dxa"/>
          </w:tcPr>
          <w:p>
            <w:pPr>
              <w:pStyle w:val="TableParagraph"/>
              <w:spacing w:line="188" w:lineRule="exact"/>
              <w:rPr>
                <w:sz w:val="18"/>
              </w:rPr>
            </w:pPr>
            <w:r>
              <w:rPr>
                <w:spacing w:val="-2"/>
                <w:sz w:val="18"/>
              </w:rPr>
              <w:t>apiRoot</w:t>
            </w:r>
          </w:p>
        </w:tc>
        <w:tc>
          <w:tcPr>
            <w:tcW w:w="1942" w:type="dxa"/>
          </w:tcPr>
          <w:p>
            <w:pPr>
              <w:pStyle w:val="TableParagraph"/>
              <w:spacing w:line="188" w:lineRule="exact"/>
              <w:ind w:left="26"/>
              <w:rPr>
                <w:sz w:val="18"/>
              </w:rPr>
            </w:pPr>
            <w:r>
              <w:rPr>
                <w:spacing w:val="-2"/>
                <w:sz w:val="18"/>
              </w:rPr>
              <w:t>String</w:t>
            </w:r>
          </w:p>
        </w:tc>
        <w:tc>
          <w:tcPr>
            <w:tcW w:w="6246" w:type="dxa"/>
          </w:tcPr>
          <w:p>
            <w:pPr>
              <w:pStyle w:val="TableParagraph"/>
              <w:spacing w:line="188" w:lineRule="exact"/>
              <w:rPr>
                <w:sz w:val="18"/>
              </w:rPr>
            </w:pPr>
            <w:r>
              <w:rPr>
                <w:sz w:val="18"/>
              </w:rPr>
              <w:t>See</w:t>
            </w:r>
            <w:r>
              <w:rPr>
                <w:spacing w:val="-4"/>
                <w:sz w:val="18"/>
              </w:rPr>
              <w:t> </w:t>
            </w:r>
            <w:r>
              <w:rPr>
                <w:sz w:val="18"/>
              </w:rPr>
              <w:t>clause </w:t>
            </w:r>
            <w:r>
              <w:rPr>
                <w:spacing w:val="-4"/>
                <w:sz w:val="18"/>
              </w:rPr>
              <w:t>3.1.2</w:t>
            </w:r>
          </w:p>
        </w:tc>
      </w:tr>
      <w:tr>
        <w:trPr>
          <w:trHeight w:val="205" w:hRule="atLeast"/>
        </w:trPr>
        <w:tc>
          <w:tcPr>
            <w:tcW w:w="1438" w:type="dxa"/>
          </w:tcPr>
          <w:p>
            <w:pPr>
              <w:pStyle w:val="TableParagraph"/>
              <w:spacing w:line="186" w:lineRule="exact"/>
              <w:rPr>
                <w:sz w:val="18"/>
              </w:rPr>
            </w:pPr>
            <w:r>
              <w:rPr>
                <w:spacing w:val="-2"/>
                <w:sz w:val="18"/>
              </w:rPr>
              <w:t>apiMajorVersion</w:t>
            </w:r>
          </w:p>
        </w:tc>
        <w:tc>
          <w:tcPr>
            <w:tcW w:w="1942" w:type="dxa"/>
          </w:tcPr>
          <w:p>
            <w:pPr>
              <w:pStyle w:val="TableParagraph"/>
              <w:spacing w:line="186" w:lineRule="exact"/>
              <w:ind w:left="26"/>
              <w:rPr>
                <w:sz w:val="18"/>
              </w:rPr>
            </w:pPr>
            <w:r>
              <w:rPr>
                <w:spacing w:val="-2"/>
                <w:sz w:val="18"/>
              </w:rPr>
              <w:t>String</w:t>
            </w:r>
          </w:p>
        </w:tc>
        <w:tc>
          <w:tcPr>
            <w:tcW w:w="6246" w:type="dxa"/>
          </w:tcPr>
          <w:p>
            <w:pPr>
              <w:pStyle w:val="TableParagraph"/>
              <w:spacing w:line="186" w:lineRule="exact"/>
              <w:rPr>
                <w:sz w:val="18"/>
              </w:rPr>
            </w:pPr>
            <w:r>
              <w:rPr>
                <w:sz w:val="18"/>
              </w:rPr>
              <w:t>See</w:t>
            </w:r>
            <w:r>
              <w:rPr>
                <w:spacing w:val="-1"/>
                <w:sz w:val="18"/>
              </w:rPr>
              <w:t> </w:t>
            </w:r>
            <w:r>
              <w:rPr>
                <w:sz w:val="18"/>
              </w:rPr>
              <w:t>clause</w:t>
            </w:r>
            <w:r>
              <w:rPr>
                <w:spacing w:val="-1"/>
                <w:sz w:val="18"/>
              </w:rPr>
              <w:t> </w:t>
            </w:r>
            <w:r>
              <w:rPr>
                <w:spacing w:val="-2"/>
                <w:sz w:val="18"/>
              </w:rPr>
              <w:t>3.2.2</w:t>
            </w:r>
          </w:p>
        </w:tc>
      </w:tr>
    </w:tbl>
    <w:p>
      <w:pPr>
        <w:pStyle w:val="BodyText"/>
        <w:rPr>
          <w:b/>
        </w:rPr>
      </w:pPr>
    </w:p>
    <w:p>
      <w:pPr>
        <w:pStyle w:val="BodyText"/>
        <w:spacing w:before="71"/>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9"/>
        </w:rPr>
        <w:t> </w:t>
      </w:r>
      <w:r>
        <w:rPr>
          <w:spacing w:val="-2"/>
        </w:rPr>
        <w:t>methods</w:t>
      </w:r>
    </w:p>
    <w:p>
      <w:pPr>
        <w:pStyle w:val="BodyText"/>
        <w:spacing w:before="46"/>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spacing w:after="0"/>
        <w:sectPr>
          <w:pgSz w:w="11910" w:h="16850"/>
          <w:pgMar w:header="946" w:footer="488" w:top="1420" w:bottom="680" w:left="780" w:right="600"/>
        </w:sectPr>
      </w:pPr>
    </w:p>
    <w:p>
      <w:pPr>
        <w:pStyle w:val="Heading7"/>
        <w:numPr>
          <w:ilvl w:val="5"/>
          <w:numId w:val="2"/>
        </w:numPr>
        <w:tabs>
          <w:tab w:pos="2153" w:val="left" w:leader="none"/>
        </w:tabs>
        <w:spacing w:line="240" w:lineRule="auto" w:before="95" w:after="0"/>
        <w:ind w:left="2153" w:right="0" w:hanging="1801"/>
        <w:jc w:val="left"/>
      </w:pPr>
      <w:r>
        <w:rPr>
          <w:spacing w:val="-5"/>
        </w:rPr>
        <w:t>GET</w:t>
      </w:r>
    </w:p>
    <w:p>
      <w:pPr>
        <w:pStyle w:val="BodyText"/>
        <w:spacing w:before="181"/>
        <w:ind w:left="352"/>
      </w:pPr>
      <w:r>
        <w:rPr/>
        <w:t>The</w:t>
      </w:r>
      <w:r>
        <w:rPr>
          <w:spacing w:val="-4"/>
        </w:rPr>
        <w:t> </w:t>
      </w:r>
      <w:r>
        <w:rPr/>
        <w:t>GET</w:t>
      </w:r>
      <w:r>
        <w:rPr>
          <w:spacing w:val="-4"/>
        </w:rPr>
        <w:t> </w:t>
      </w:r>
      <w:r>
        <w:rPr/>
        <w:t>operation</w:t>
      </w:r>
      <w:r>
        <w:rPr>
          <w:spacing w:val="-3"/>
        </w:rPr>
        <w:t> </w:t>
      </w:r>
      <w:r>
        <w:rPr/>
        <w:t>is</w:t>
      </w:r>
      <w:r>
        <w:rPr>
          <w:spacing w:val="-4"/>
        </w:rPr>
        <w:t> </w:t>
      </w:r>
      <w:r>
        <w:rPr/>
        <w:t>used</w:t>
      </w:r>
      <w:r>
        <w:rPr>
          <w:spacing w:val="-3"/>
        </w:rPr>
        <w:t> </w:t>
      </w:r>
      <w:r>
        <w:rPr/>
        <w:t>to</w:t>
      </w:r>
      <w:r>
        <w:rPr>
          <w:spacing w:val="-7"/>
        </w:rPr>
        <w:t> </w:t>
      </w:r>
      <w:r>
        <w:rPr/>
        <w:t>retrieve</w:t>
      </w:r>
      <w:r>
        <w:rPr>
          <w:spacing w:val="-4"/>
        </w:rPr>
        <w:t> </w:t>
      </w:r>
      <w:r>
        <w:rPr/>
        <w:t>the</w:t>
      </w:r>
      <w:r>
        <w:rPr>
          <w:spacing w:val="-4"/>
        </w:rPr>
        <w:t> </w:t>
      </w:r>
      <w:r>
        <w:rPr/>
        <w:t>list</w:t>
      </w:r>
      <w:r>
        <w:rPr>
          <w:spacing w:val="-4"/>
        </w:rPr>
        <w:t> </w:t>
      </w:r>
      <w:r>
        <w:rPr/>
        <w:t>of</w:t>
      </w:r>
      <w:r>
        <w:rPr>
          <w:spacing w:val="3"/>
        </w:rPr>
        <w:t> </w:t>
      </w:r>
      <w:r>
        <w:rPr/>
        <w:t>deployment</w:t>
      </w:r>
      <w:r>
        <w:rPr>
          <w:spacing w:val="-7"/>
        </w:rPr>
        <w:t> </w:t>
      </w:r>
      <w:r>
        <w:rPr>
          <w:spacing w:val="-2"/>
        </w:rPr>
        <w:t>manager.</w:t>
      </w:r>
    </w:p>
    <w:p>
      <w:pPr>
        <w:pStyle w:val="BodyText"/>
        <w:spacing w:before="181"/>
        <w:ind w:left="352"/>
      </w:pPr>
      <w:r>
        <w:rPr/>
        <w:t>This</w:t>
      </w:r>
      <w:r>
        <w:rPr>
          <w:spacing w:val="-6"/>
        </w:rPr>
        <w:t> </w:t>
      </w:r>
      <w:r>
        <w:rPr/>
        <w:t>method</w:t>
      </w:r>
      <w:r>
        <w:rPr>
          <w:spacing w:val="-4"/>
        </w:rPr>
        <w:t> </w:t>
      </w:r>
      <w:r>
        <w:rPr/>
        <w:t>shall</w:t>
      </w:r>
      <w:r>
        <w:rPr>
          <w:spacing w:val="-5"/>
        </w:rPr>
        <w:t> </w:t>
      </w:r>
      <w:r>
        <w:rPr/>
        <w:t>support</w:t>
      </w:r>
      <w:r>
        <w:rPr>
          <w:spacing w:val="-6"/>
        </w:rPr>
        <w:t> </w:t>
      </w:r>
      <w:r>
        <w:rPr/>
        <w:t>the</w:t>
      </w:r>
      <w:r>
        <w:rPr>
          <w:spacing w:val="-7"/>
        </w:rPr>
        <w:t> </w:t>
      </w:r>
      <w:r>
        <w:rPr/>
        <w:t>URI</w:t>
      </w:r>
      <w:r>
        <w:rPr>
          <w:spacing w:val="-5"/>
        </w:rPr>
        <w:t> </w:t>
      </w:r>
      <w:r>
        <w:rPr/>
        <w:t>query</w:t>
      </w:r>
      <w:r>
        <w:rPr>
          <w:spacing w:val="-4"/>
        </w:rPr>
        <w:t> </w:t>
      </w:r>
      <w:r>
        <w:rPr/>
        <w:t>parameters</w:t>
      </w:r>
      <w:r>
        <w:rPr>
          <w:spacing w:val="-6"/>
        </w:rPr>
        <w:t> </w:t>
      </w:r>
      <w:r>
        <w:rPr/>
        <w:t>specified</w:t>
      </w:r>
      <w:r>
        <w:rPr>
          <w:spacing w:val="-4"/>
        </w:rPr>
        <w:t> </w:t>
      </w:r>
      <w:r>
        <w:rPr/>
        <w:t>in</w:t>
      </w:r>
      <w:r>
        <w:rPr>
          <w:spacing w:val="3"/>
        </w:rPr>
        <w:t> </w:t>
      </w:r>
      <w:hyperlink w:history="true" w:anchor="_bookmark59">
        <w:r>
          <w:rPr/>
          <w:t>Table</w:t>
        </w:r>
        <w:r>
          <w:rPr>
            <w:spacing w:val="-7"/>
          </w:rPr>
          <w:t> </w:t>
        </w:r>
        <w:r>
          <w:rPr/>
          <w:t>3.2.4.8.3.2-</w:t>
        </w:r>
        <w:r>
          <w:rPr>
            <w:spacing w:val="-5"/>
          </w:rPr>
          <w:t>1.</w:t>
        </w:r>
      </w:hyperlink>
    </w:p>
    <w:p>
      <w:pPr>
        <w:pStyle w:val="Heading6"/>
        <w:spacing w:before="178"/>
        <w:ind w:right="183"/>
      </w:pPr>
      <w:bookmarkStart w:name="_bookmark59" w:id="60"/>
      <w:bookmarkEnd w:id="60"/>
      <w:r>
        <w:rPr>
          <w:b w:val="0"/>
        </w:rPr>
      </w:r>
      <w:r>
        <w:rPr/>
        <w:t>Table</w:t>
      </w:r>
      <w:r>
        <w:rPr>
          <w:spacing w:val="-5"/>
        </w:rPr>
        <w:t> </w:t>
      </w:r>
      <w:r>
        <w:rPr/>
        <w:t>3.2.4.8.3.2-1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4"/>
        </w:rPr>
        <w:t> </w:t>
      </w:r>
      <w:r>
        <w:rPr/>
        <w:t>the</w:t>
      </w:r>
      <w:r>
        <w:rPr>
          <w:spacing w:val="-2"/>
        </w:rPr>
        <w:t> </w:t>
      </w:r>
      <w:r>
        <w:rPr/>
        <w:t>GET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7"/>
        <w:rPr>
          <w:b/>
          <w:sz w:val="15"/>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1121"/>
        <w:gridCol w:w="6073"/>
      </w:tblGrid>
      <w:tr>
        <w:trPr>
          <w:trHeight w:val="208" w:hRule="atLeast"/>
        </w:trPr>
        <w:tc>
          <w:tcPr>
            <w:tcW w:w="1591" w:type="dxa"/>
            <w:shd w:val="clear" w:color="auto" w:fill="C0C0C0"/>
          </w:tcPr>
          <w:p>
            <w:pPr>
              <w:pStyle w:val="TableParagraph"/>
              <w:spacing w:line="188" w:lineRule="exact"/>
              <w:ind w:left="510"/>
              <w:rPr>
                <w:b/>
                <w:sz w:val="18"/>
              </w:rPr>
            </w:pPr>
            <w:r>
              <w:rPr>
                <w:b/>
                <w:spacing w:val="-4"/>
                <w:sz w:val="18"/>
              </w:rPr>
              <w:t>Name</w:t>
            </w:r>
          </w:p>
        </w:tc>
        <w:tc>
          <w:tcPr>
            <w:tcW w:w="1121" w:type="dxa"/>
            <w:shd w:val="clear" w:color="auto" w:fill="C0C0C0"/>
          </w:tcPr>
          <w:p>
            <w:pPr>
              <w:pStyle w:val="TableParagraph"/>
              <w:spacing w:line="188" w:lineRule="exact"/>
              <w:ind w:left="57"/>
              <w:rPr>
                <w:b/>
                <w:sz w:val="18"/>
              </w:rPr>
            </w:pPr>
            <w:r>
              <w:rPr>
                <w:b/>
                <w:spacing w:val="-2"/>
                <w:sz w:val="18"/>
              </w:rPr>
              <w:t>Cardinality</w:t>
            </w:r>
          </w:p>
        </w:tc>
        <w:tc>
          <w:tcPr>
            <w:tcW w:w="6073" w:type="dxa"/>
            <w:shd w:val="clear" w:color="auto" w:fill="C0C0C0"/>
          </w:tcPr>
          <w:p>
            <w:pPr>
              <w:pStyle w:val="TableParagraph"/>
              <w:spacing w:line="188" w:lineRule="exact"/>
              <w:ind w:left="0" w:right="65"/>
              <w:jc w:val="center"/>
              <w:rPr>
                <w:b/>
                <w:sz w:val="18"/>
              </w:rPr>
            </w:pPr>
            <w:r>
              <w:rPr>
                <w:b/>
                <w:spacing w:val="-2"/>
                <w:sz w:val="18"/>
              </w:rPr>
              <w:t>Description</w:t>
            </w:r>
          </w:p>
        </w:tc>
      </w:tr>
      <w:tr>
        <w:trPr>
          <w:trHeight w:val="1446"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filter</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ind w:left="26" w:right="509"/>
              <w:rPr>
                <w:sz w:val="18"/>
              </w:rPr>
            </w:pPr>
            <w:r>
              <w:rPr>
                <w:sz w:val="18"/>
              </w:rPr>
              <w:t>Attribute-based</w:t>
            </w:r>
            <w:r>
              <w:rPr>
                <w:spacing w:val="-5"/>
                <w:sz w:val="18"/>
              </w:rPr>
              <w:t> </w:t>
            </w:r>
            <w:r>
              <w:rPr>
                <w:sz w:val="18"/>
              </w:rPr>
              <w:t>filtering</w:t>
            </w:r>
            <w:r>
              <w:rPr>
                <w:spacing w:val="-3"/>
                <w:sz w:val="18"/>
              </w:rPr>
              <w:t> </w:t>
            </w:r>
            <w:r>
              <w:rPr>
                <w:sz w:val="18"/>
              </w:rPr>
              <w:t>expression</w:t>
            </w:r>
            <w:r>
              <w:rPr>
                <w:spacing w:val="-5"/>
                <w:sz w:val="18"/>
              </w:rPr>
              <w:t> </w:t>
            </w:r>
            <w:r>
              <w:rPr>
                <w:sz w:val="18"/>
              </w:rPr>
              <w:t>according</w:t>
            </w:r>
            <w:r>
              <w:rPr>
                <w:spacing w:val="-5"/>
                <w:sz w:val="18"/>
              </w:rPr>
              <w:t> </w:t>
            </w:r>
            <w:r>
              <w:rPr>
                <w:sz w:val="18"/>
              </w:rPr>
              <w:t>to</w:t>
            </w:r>
            <w:r>
              <w:rPr>
                <w:spacing w:val="-6"/>
                <w:sz w:val="18"/>
              </w:rPr>
              <w:t> </w:t>
            </w:r>
            <w:r>
              <w:rPr>
                <w:sz w:val="18"/>
              </w:rPr>
              <w:t>clause</w:t>
            </w:r>
            <w:r>
              <w:rPr>
                <w:spacing w:val="-5"/>
                <w:sz w:val="18"/>
              </w:rPr>
              <w:t> </w:t>
            </w:r>
            <w:r>
              <w:rPr>
                <w:sz w:val="18"/>
              </w:rPr>
              <w:t>5.2</w:t>
            </w:r>
            <w:r>
              <w:rPr>
                <w:spacing w:val="-5"/>
                <w:sz w:val="18"/>
              </w:rPr>
              <w:t> </w:t>
            </w:r>
            <w:r>
              <w:rPr>
                <w:sz w:val="18"/>
              </w:rPr>
              <w:t>of</w:t>
            </w:r>
            <w:r>
              <w:rPr>
                <w:spacing w:val="-6"/>
                <w:sz w:val="18"/>
              </w:rPr>
              <w:t> </w:t>
            </w:r>
            <w:r>
              <w:rPr>
                <w:sz w:val="18"/>
              </w:rPr>
              <w:t>ETSI GS NFV-SOL 013 </w:t>
            </w:r>
            <w:hyperlink w:history="true" w:anchor="_bookmark7">
              <w:r>
                <w:rPr>
                  <w:sz w:val="18"/>
                </w:rPr>
                <w:t>[22]</w:t>
              </w:r>
            </w:hyperlink>
            <w:r>
              <w:rPr>
                <w:sz w:val="18"/>
              </w:rPr>
              <w:t> .</w:t>
            </w:r>
          </w:p>
          <w:p>
            <w:pPr>
              <w:pStyle w:val="TableParagraph"/>
              <w:ind w:left="26" w:right="287"/>
              <w:rPr>
                <w:sz w:val="18"/>
              </w:rPr>
            </w:pPr>
            <w:r>
              <w:rPr>
                <w:sz w:val="18"/>
              </w:rPr>
              <w:t>The</w:t>
            </w:r>
            <w:r>
              <w:rPr>
                <w:spacing w:val="-3"/>
                <w:sz w:val="18"/>
              </w:rPr>
              <w:t> </w:t>
            </w:r>
            <w:r>
              <w:rPr>
                <w:sz w:val="18"/>
              </w:rPr>
              <w:t>O-Cloud</w:t>
            </w:r>
            <w:r>
              <w:rPr>
                <w:spacing w:val="-3"/>
                <w:sz w:val="18"/>
              </w:rPr>
              <w:t> </w:t>
            </w:r>
            <w:r>
              <w:rPr>
                <w:sz w:val="18"/>
              </w:rPr>
              <w:t>shall</w:t>
            </w:r>
            <w:r>
              <w:rPr>
                <w:spacing w:val="-3"/>
                <w:sz w:val="18"/>
              </w:rPr>
              <w:t> </w:t>
            </w:r>
            <w:r>
              <w:rPr>
                <w:sz w:val="18"/>
              </w:rPr>
              <w:t>support</w:t>
            </w:r>
            <w:r>
              <w:rPr>
                <w:spacing w:val="-3"/>
                <w:sz w:val="18"/>
              </w:rPr>
              <w:t> </w:t>
            </w:r>
            <w:r>
              <w:rPr>
                <w:sz w:val="18"/>
              </w:rPr>
              <w:t>receiving</w:t>
            </w:r>
            <w:r>
              <w:rPr>
                <w:spacing w:val="-2"/>
                <w:sz w:val="18"/>
              </w:rPr>
              <w:t> </w:t>
            </w:r>
            <w:r>
              <w:rPr>
                <w:sz w:val="18"/>
              </w:rPr>
              <w:t>this</w:t>
            </w:r>
            <w:r>
              <w:rPr>
                <w:spacing w:val="-5"/>
                <w:sz w:val="18"/>
              </w:rPr>
              <w:t> </w:t>
            </w:r>
            <w:r>
              <w:rPr>
                <w:sz w:val="18"/>
              </w:rPr>
              <w:t>parameter</w:t>
            </w:r>
            <w:r>
              <w:rPr>
                <w:spacing w:val="-3"/>
                <w:sz w:val="18"/>
              </w:rPr>
              <w:t> </w:t>
            </w:r>
            <w:r>
              <w:rPr>
                <w:sz w:val="18"/>
              </w:rPr>
              <w:t>as</w:t>
            </w:r>
            <w:r>
              <w:rPr>
                <w:spacing w:val="-3"/>
                <w:sz w:val="18"/>
              </w:rPr>
              <w:t> </w:t>
            </w:r>
            <w:r>
              <w:rPr>
                <w:sz w:val="18"/>
              </w:rPr>
              <w:t>part</w:t>
            </w:r>
            <w:r>
              <w:rPr>
                <w:spacing w:val="-3"/>
                <w:sz w:val="18"/>
              </w:rPr>
              <w:t> </w:t>
            </w:r>
            <w:r>
              <w:rPr>
                <w:sz w:val="18"/>
              </w:rPr>
              <w:t>of</w:t>
            </w:r>
            <w:r>
              <w:rPr>
                <w:spacing w:val="-4"/>
                <w:sz w:val="18"/>
              </w:rPr>
              <w:t> </w:t>
            </w:r>
            <w:r>
              <w:rPr>
                <w:sz w:val="18"/>
              </w:rPr>
              <w:t>the</w:t>
            </w:r>
            <w:r>
              <w:rPr>
                <w:spacing w:val="-3"/>
                <w:sz w:val="18"/>
              </w:rPr>
              <w:t> </w:t>
            </w:r>
            <w:r>
              <w:rPr>
                <w:sz w:val="18"/>
              </w:rPr>
              <w:t>URI query string. The API consumer may supply this parameter.</w:t>
            </w:r>
          </w:p>
          <w:p>
            <w:pPr>
              <w:pStyle w:val="TableParagraph"/>
              <w:spacing w:line="206" w:lineRule="exact"/>
              <w:ind w:left="26"/>
              <w:rPr>
                <w:sz w:val="18"/>
              </w:rPr>
            </w:pPr>
            <w:r>
              <w:rPr>
                <w:sz w:val="18"/>
              </w:rPr>
              <w:t>All</w:t>
            </w:r>
            <w:r>
              <w:rPr>
                <w:spacing w:val="-3"/>
                <w:sz w:val="18"/>
              </w:rPr>
              <w:t> </w:t>
            </w:r>
            <w:r>
              <w:rPr>
                <w:sz w:val="18"/>
              </w:rPr>
              <w:t>attribute</w:t>
            </w:r>
            <w:r>
              <w:rPr>
                <w:spacing w:val="-2"/>
                <w:sz w:val="18"/>
              </w:rPr>
              <w:t> </w:t>
            </w:r>
            <w:r>
              <w:rPr>
                <w:sz w:val="18"/>
              </w:rPr>
              <w:t>names</w:t>
            </w:r>
            <w:r>
              <w:rPr>
                <w:spacing w:val="-3"/>
                <w:sz w:val="18"/>
              </w:rPr>
              <w:t> </w:t>
            </w:r>
            <w:r>
              <w:rPr>
                <w:sz w:val="18"/>
              </w:rPr>
              <w:t>that</w:t>
            </w:r>
            <w:r>
              <w:rPr>
                <w:spacing w:val="-4"/>
                <w:sz w:val="18"/>
              </w:rPr>
              <w:t> </w:t>
            </w:r>
            <w:r>
              <w:rPr>
                <w:sz w:val="18"/>
              </w:rPr>
              <w:t>appear</w:t>
            </w:r>
            <w:r>
              <w:rPr>
                <w:spacing w:val="-5"/>
                <w:sz w:val="18"/>
              </w:rPr>
              <w:t> </w:t>
            </w:r>
            <w:r>
              <w:rPr>
                <w:sz w:val="18"/>
              </w:rPr>
              <w:t>in</w:t>
            </w:r>
            <w:r>
              <w:rPr>
                <w:spacing w:val="-3"/>
                <w:sz w:val="18"/>
              </w:rPr>
              <w:t> </w:t>
            </w:r>
            <w:r>
              <w:rPr>
                <w:sz w:val="18"/>
              </w:rPr>
              <w:t>the</w:t>
            </w:r>
            <w:r>
              <w:rPr>
                <w:spacing w:val="-3"/>
                <w:sz w:val="18"/>
              </w:rPr>
              <w:t> </w:t>
            </w:r>
            <w:r>
              <w:rPr>
                <w:sz w:val="18"/>
              </w:rPr>
              <w:t>DeploymentManagerInfo</w:t>
            </w:r>
            <w:r>
              <w:rPr>
                <w:spacing w:val="-1"/>
                <w:sz w:val="18"/>
              </w:rPr>
              <w:t> </w:t>
            </w:r>
            <w:r>
              <w:rPr>
                <w:sz w:val="18"/>
              </w:rPr>
              <w:t>and</w:t>
            </w:r>
            <w:r>
              <w:rPr>
                <w:spacing w:val="-6"/>
                <w:sz w:val="18"/>
              </w:rPr>
              <w:t> </w:t>
            </w:r>
            <w:r>
              <w:rPr>
                <w:sz w:val="18"/>
              </w:rPr>
              <w:t>in</w:t>
            </w:r>
            <w:r>
              <w:rPr>
                <w:spacing w:val="-6"/>
                <w:sz w:val="18"/>
              </w:rPr>
              <w:t> </w:t>
            </w:r>
            <w:r>
              <w:rPr>
                <w:sz w:val="18"/>
              </w:rPr>
              <w:t>data types referenced from it shall be supported by the O-Cloud in the filter </w:t>
            </w:r>
            <w:r>
              <w:rPr>
                <w:spacing w:val="-2"/>
                <w:sz w:val="18"/>
              </w:rPr>
              <w:t>expression.</w:t>
            </w:r>
          </w:p>
        </w:tc>
      </w:tr>
      <w:tr>
        <w:trPr>
          <w:trHeight w:val="621" w:hRule="atLeast"/>
        </w:trPr>
        <w:tc>
          <w:tcPr>
            <w:tcW w:w="1591" w:type="dxa"/>
            <w:tcBorders>
              <w:left w:val="single" w:sz="6" w:space="0" w:color="000000"/>
              <w:right w:val="single" w:sz="6" w:space="0" w:color="000000"/>
            </w:tcBorders>
          </w:tcPr>
          <w:p>
            <w:pPr>
              <w:pStyle w:val="TableParagraph"/>
              <w:spacing w:before="2"/>
              <w:ind w:left="26"/>
              <w:rPr>
                <w:sz w:val="18"/>
              </w:rPr>
            </w:pPr>
            <w:r>
              <w:rPr>
                <w:spacing w:val="-2"/>
                <w:sz w:val="18"/>
              </w:rPr>
              <w:t>all_fields</w:t>
            </w:r>
          </w:p>
        </w:tc>
        <w:tc>
          <w:tcPr>
            <w:tcW w:w="1121" w:type="dxa"/>
            <w:tcBorders>
              <w:left w:val="single" w:sz="6" w:space="0" w:color="000000"/>
              <w:right w:val="single" w:sz="6" w:space="0" w:color="000000"/>
            </w:tcBorders>
          </w:tcPr>
          <w:p>
            <w:pPr>
              <w:pStyle w:val="TableParagraph"/>
              <w:spacing w:before="2"/>
              <w:rPr>
                <w:sz w:val="18"/>
              </w:rPr>
            </w:pPr>
            <w:r>
              <w:rPr>
                <w:spacing w:val="-4"/>
                <w:sz w:val="18"/>
              </w:rPr>
              <w:t>0..1</w:t>
            </w:r>
          </w:p>
        </w:tc>
        <w:tc>
          <w:tcPr>
            <w:tcW w:w="6073" w:type="dxa"/>
            <w:tcBorders>
              <w:left w:val="single" w:sz="6" w:space="0" w:color="000000"/>
              <w:right w:val="single" w:sz="6" w:space="0" w:color="000000"/>
            </w:tcBorders>
          </w:tcPr>
          <w:p>
            <w:pPr>
              <w:pStyle w:val="TableParagraph"/>
              <w:spacing w:line="206" w:lineRule="exact"/>
              <w:ind w:left="26" w:right="287"/>
              <w:rPr>
                <w:sz w:val="18"/>
              </w:rPr>
            </w:pPr>
            <w:r>
              <w:rPr>
                <w:sz w:val="18"/>
              </w:rPr>
              <w:t>Include</w:t>
            </w:r>
            <w:r>
              <w:rPr>
                <w:spacing w:val="-5"/>
                <w:sz w:val="18"/>
              </w:rPr>
              <w:t> </w:t>
            </w:r>
            <w:r>
              <w:rPr>
                <w:sz w:val="18"/>
              </w:rPr>
              <w:t>all</w:t>
            </w:r>
            <w:r>
              <w:rPr>
                <w:spacing w:val="-6"/>
                <w:sz w:val="18"/>
              </w:rPr>
              <w:t> </w:t>
            </w:r>
            <w:r>
              <w:rPr>
                <w:sz w:val="18"/>
              </w:rPr>
              <w:t>complex</w:t>
            </w:r>
            <w:r>
              <w:rPr>
                <w:spacing w:val="-5"/>
                <w:sz w:val="18"/>
              </w:rPr>
              <w:t> </w:t>
            </w:r>
            <w:r>
              <w:rPr>
                <w:sz w:val="18"/>
              </w:rPr>
              <w:t>attributes</w:t>
            </w:r>
            <w:r>
              <w:rPr>
                <w:spacing w:val="-2"/>
                <w:sz w:val="18"/>
              </w:rPr>
              <w:t> </w:t>
            </w:r>
            <w:r>
              <w:rPr>
                <w:sz w:val="18"/>
              </w:rPr>
              <w:t>in</w:t>
            </w:r>
            <w:r>
              <w:rPr>
                <w:spacing w:val="-3"/>
                <w:sz w:val="18"/>
              </w:rPr>
              <w:t> </w:t>
            </w:r>
            <w:r>
              <w:rPr>
                <w:sz w:val="18"/>
              </w:rPr>
              <w:t>the</w:t>
            </w:r>
            <w:r>
              <w:rPr>
                <w:spacing w:val="-3"/>
                <w:sz w:val="18"/>
              </w:rPr>
              <w:t> </w:t>
            </w:r>
            <w:r>
              <w:rPr>
                <w:sz w:val="18"/>
              </w:rPr>
              <w:t>response.</w:t>
            </w:r>
            <w:r>
              <w:rPr>
                <w:spacing w:val="-3"/>
                <w:sz w:val="18"/>
              </w:rPr>
              <w:t> </w:t>
            </w:r>
            <w:r>
              <w:rPr>
                <w:sz w:val="18"/>
              </w:rPr>
              <w:t>See</w:t>
            </w:r>
            <w:r>
              <w:rPr>
                <w:spacing w:val="-3"/>
                <w:sz w:val="18"/>
              </w:rPr>
              <w:t> </w:t>
            </w:r>
            <w:r>
              <w:rPr>
                <w:sz w:val="18"/>
              </w:rPr>
              <w:t>clause</w:t>
            </w:r>
            <w:r>
              <w:rPr>
                <w:spacing w:val="-2"/>
                <w:sz w:val="18"/>
              </w:rPr>
              <w:t> </w:t>
            </w:r>
            <w:r>
              <w:rPr>
                <w:sz w:val="18"/>
              </w:rPr>
              <w:t>5.3</w:t>
            </w:r>
            <w:r>
              <w:rPr>
                <w:spacing w:val="-3"/>
                <w:sz w:val="18"/>
              </w:rPr>
              <w:t> </w:t>
            </w:r>
            <w:r>
              <w:rPr>
                <w:sz w:val="18"/>
              </w:rPr>
              <w:t>of</w:t>
            </w:r>
            <w:r>
              <w:rPr>
                <w:spacing w:val="-4"/>
                <w:sz w:val="18"/>
              </w:rPr>
              <w:t> </w:t>
            </w:r>
            <w:r>
              <w:rPr>
                <w:sz w:val="18"/>
              </w:rPr>
              <w:t>ETSI GS NFV-SOL 013 </w:t>
            </w:r>
            <w:hyperlink w:history="true" w:anchor="_bookmark7">
              <w:r>
                <w:rPr>
                  <w:sz w:val="18"/>
                </w:rPr>
                <w:t>[22]</w:t>
              </w:r>
            </w:hyperlink>
            <w:r>
              <w:rPr>
                <w:spacing w:val="40"/>
                <w:sz w:val="18"/>
              </w:rPr>
              <w:t> </w:t>
            </w:r>
            <w:r>
              <w:rPr>
                <w:sz w:val="18"/>
              </w:rPr>
              <w:t>for details. The O-Cloud shall support this </w:t>
            </w:r>
            <w:r>
              <w:rPr>
                <w:spacing w:val="-2"/>
                <w:sz w:val="18"/>
              </w:rPr>
              <w:t>parameter.</w:t>
            </w:r>
          </w:p>
        </w:tc>
      </w:tr>
      <w:tr>
        <w:trPr>
          <w:trHeight w:val="621" w:hRule="atLeast"/>
        </w:trPr>
        <w:tc>
          <w:tcPr>
            <w:tcW w:w="1591" w:type="dxa"/>
            <w:tcBorders>
              <w:left w:val="single" w:sz="6" w:space="0" w:color="000000"/>
              <w:right w:val="single" w:sz="6" w:space="0" w:color="000000"/>
            </w:tcBorders>
          </w:tcPr>
          <w:p>
            <w:pPr>
              <w:pStyle w:val="TableParagraph"/>
              <w:spacing w:before="1"/>
              <w:ind w:left="26"/>
              <w:rPr>
                <w:sz w:val="18"/>
              </w:rPr>
            </w:pPr>
            <w:r>
              <w:rPr>
                <w:spacing w:val="-2"/>
                <w:sz w:val="18"/>
              </w:rPr>
              <w:t>fields</w:t>
            </w:r>
          </w:p>
        </w:tc>
        <w:tc>
          <w:tcPr>
            <w:tcW w:w="1121" w:type="dxa"/>
            <w:tcBorders>
              <w:left w:val="single" w:sz="6" w:space="0" w:color="000000"/>
              <w:right w:val="single" w:sz="6" w:space="0" w:color="000000"/>
            </w:tcBorders>
          </w:tcPr>
          <w:p>
            <w:pPr>
              <w:pStyle w:val="TableParagraph"/>
              <w:spacing w:before="1"/>
              <w:rPr>
                <w:sz w:val="18"/>
              </w:rPr>
            </w:pPr>
            <w:r>
              <w:rPr>
                <w:spacing w:val="-4"/>
                <w:sz w:val="18"/>
              </w:rPr>
              <w:t>0..1</w:t>
            </w:r>
          </w:p>
        </w:tc>
        <w:tc>
          <w:tcPr>
            <w:tcW w:w="6073" w:type="dxa"/>
            <w:tcBorders>
              <w:left w:val="single" w:sz="6" w:space="0" w:color="000000"/>
              <w:right w:val="single" w:sz="6" w:space="0" w:color="000000"/>
            </w:tcBorders>
          </w:tcPr>
          <w:p>
            <w:pPr>
              <w:pStyle w:val="TableParagraph"/>
              <w:spacing w:line="206" w:lineRule="exact"/>
              <w:ind w:left="26" w:right="98"/>
              <w:rPr>
                <w:sz w:val="18"/>
              </w:rPr>
            </w:pPr>
            <w:r>
              <w:rPr>
                <w:sz w:val="18"/>
              </w:rPr>
              <w:t>Complex attributes to be included into the response. See clause 5.3 of ETSI</w:t>
            </w:r>
            <w:r>
              <w:rPr>
                <w:spacing w:val="-3"/>
                <w:sz w:val="18"/>
              </w:rPr>
              <w:t> </w:t>
            </w:r>
            <w:r>
              <w:rPr>
                <w:sz w:val="18"/>
              </w:rPr>
              <w:t>GS</w:t>
            </w:r>
            <w:r>
              <w:rPr>
                <w:spacing w:val="-4"/>
                <w:sz w:val="18"/>
              </w:rPr>
              <w:t> </w:t>
            </w:r>
            <w:r>
              <w:rPr>
                <w:sz w:val="18"/>
              </w:rPr>
              <w:t>NFV-SOL</w:t>
            </w:r>
            <w:r>
              <w:rPr>
                <w:spacing w:val="-3"/>
                <w:sz w:val="18"/>
              </w:rPr>
              <w:t> </w:t>
            </w:r>
            <w:r>
              <w:rPr>
                <w:sz w:val="18"/>
              </w:rPr>
              <w:t>013</w:t>
            </w:r>
            <w:r>
              <w:rPr>
                <w:spacing w:val="-4"/>
                <w:sz w:val="18"/>
              </w:rPr>
              <w:t> </w:t>
            </w:r>
            <w:hyperlink w:history="true" w:anchor="_bookmark7">
              <w:r>
                <w:rPr>
                  <w:sz w:val="18"/>
                </w:rPr>
                <w:t>[22]</w:t>
              </w:r>
            </w:hyperlink>
            <w:r>
              <w:rPr>
                <w:spacing w:val="40"/>
                <w:sz w:val="18"/>
              </w:rPr>
              <w:t> </w:t>
            </w:r>
            <w:r>
              <w:rPr>
                <w:sz w:val="18"/>
              </w:rPr>
              <w:t>for</w:t>
            </w:r>
            <w:r>
              <w:rPr>
                <w:spacing w:val="-4"/>
                <w:sz w:val="18"/>
              </w:rPr>
              <w:t> </w:t>
            </w:r>
            <w:r>
              <w:rPr>
                <w:sz w:val="18"/>
              </w:rPr>
              <w:t>details.</w:t>
            </w:r>
            <w:r>
              <w:rPr>
                <w:spacing w:val="-3"/>
                <w:sz w:val="18"/>
              </w:rPr>
              <w:t> </w:t>
            </w:r>
            <w:r>
              <w:rPr>
                <w:sz w:val="18"/>
              </w:rPr>
              <w:t>The</w:t>
            </w:r>
            <w:r>
              <w:rPr>
                <w:spacing w:val="-3"/>
                <w:sz w:val="18"/>
              </w:rPr>
              <w:t> </w:t>
            </w:r>
            <w:r>
              <w:rPr>
                <w:sz w:val="18"/>
              </w:rPr>
              <w:t>O-Cloud</w:t>
            </w:r>
            <w:r>
              <w:rPr>
                <w:spacing w:val="-3"/>
                <w:sz w:val="18"/>
              </w:rPr>
              <w:t> </w:t>
            </w:r>
            <w:r>
              <w:rPr>
                <w:sz w:val="18"/>
              </w:rPr>
              <w:t>should</w:t>
            </w:r>
            <w:r>
              <w:rPr>
                <w:spacing w:val="-5"/>
                <w:sz w:val="18"/>
              </w:rPr>
              <w:t> </w:t>
            </w:r>
            <w:r>
              <w:rPr>
                <w:sz w:val="18"/>
              </w:rPr>
              <w:t>support</w:t>
            </w:r>
            <w:r>
              <w:rPr>
                <w:spacing w:val="-3"/>
                <w:sz w:val="18"/>
              </w:rPr>
              <w:t> </w:t>
            </w:r>
            <w:r>
              <w:rPr>
                <w:sz w:val="18"/>
              </w:rPr>
              <w:t>this </w:t>
            </w:r>
            <w:r>
              <w:rPr>
                <w:spacing w:val="-2"/>
                <w:sz w:val="18"/>
              </w:rPr>
              <w:t>parameter.</w:t>
            </w:r>
          </w:p>
        </w:tc>
      </w:tr>
      <w:tr>
        <w:trPr>
          <w:trHeight w:val="621"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exclude_fields</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spacing w:line="206" w:lineRule="exact"/>
              <w:ind w:left="26"/>
              <w:rPr>
                <w:sz w:val="18"/>
              </w:rPr>
            </w:pPr>
            <w:r>
              <w:rPr>
                <w:sz w:val="18"/>
              </w:rPr>
              <w:t>Complex</w:t>
            </w:r>
            <w:r>
              <w:rPr>
                <w:spacing w:val="-5"/>
                <w:sz w:val="18"/>
              </w:rPr>
              <w:t> </w:t>
            </w:r>
            <w:r>
              <w:rPr>
                <w:sz w:val="18"/>
              </w:rPr>
              <w:t>attributes</w:t>
            </w:r>
            <w:r>
              <w:rPr>
                <w:spacing w:val="-5"/>
                <w:sz w:val="18"/>
              </w:rPr>
              <w:t> </w:t>
            </w:r>
            <w:r>
              <w:rPr>
                <w:sz w:val="18"/>
              </w:rPr>
              <w:t>to</w:t>
            </w:r>
            <w:r>
              <w:rPr>
                <w:spacing w:val="-8"/>
                <w:sz w:val="18"/>
              </w:rPr>
              <w:t> </w:t>
            </w:r>
            <w:r>
              <w:rPr>
                <w:sz w:val="18"/>
              </w:rPr>
              <w:t>be</w:t>
            </w:r>
            <w:r>
              <w:rPr>
                <w:spacing w:val="-6"/>
                <w:sz w:val="18"/>
              </w:rPr>
              <w:t> </w:t>
            </w:r>
            <w:r>
              <w:rPr>
                <w:sz w:val="18"/>
              </w:rPr>
              <w:t>excluded</w:t>
            </w:r>
            <w:r>
              <w:rPr>
                <w:spacing w:val="-5"/>
                <w:sz w:val="18"/>
              </w:rPr>
              <w:t> </w:t>
            </w:r>
            <w:r>
              <w:rPr>
                <w:sz w:val="18"/>
              </w:rPr>
              <w:t>from</w:t>
            </w:r>
            <w:r>
              <w:rPr>
                <w:spacing w:val="-6"/>
                <w:sz w:val="18"/>
              </w:rPr>
              <w:t> </w:t>
            </w:r>
            <w:r>
              <w:rPr>
                <w:sz w:val="18"/>
              </w:rPr>
              <w:t>the</w:t>
            </w:r>
            <w:r>
              <w:rPr>
                <w:spacing w:val="-6"/>
                <w:sz w:val="18"/>
              </w:rPr>
              <w:t> </w:t>
            </w:r>
            <w:r>
              <w:rPr>
                <w:sz w:val="18"/>
              </w:rPr>
              <w:t>response.</w:t>
            </w:r>
            <w:r>
              <w:rPr>
                <w:spacing w:val="-5"/>
                <w:sz w:val="18"/>
              </w:rPr>
              <w:t> </w:t>
            </w:r>
            <w:r>
              <w:rPr>
                <w:sz w:val="18"/>
              </w:rPr>
              <w:t>See</w:t>
            </w:r>
            <w:r>
              <w:rPr>
                <w:spacing w:val="-7"/>
                <w:sz w:val="18"/>
              </w:rPr>
              <w:t> </w:t>
            </w:r>
            <w:r>
              <w:rPr>
                <w:sz w:val="18"/>
              </w:rPr>
              <w:t>clause</w:t>
            </w:r>
            <w:r>
              <w:rPr>
                <w:spacing w:val="-7"/>
                <w:sz w:val="18"/>
              </w:rPr>
              <w:t> </w:t>
            </w:r>
            <w:r>
              <w:rPr>
                <w:sz w:val="18"/>
              </w:rPr>
              <w:t>5.3</w:t>
            </w:r>
            <w:r>
              <w:rPr>
                <w:spacing w:val="-7"/>
                <w:sz w:val="18"/>
              </w:rPr>
              <w:t> </w:t>
            </w:r>
            <w:r>
              <w:rPr>
                <w:spacing w:val="-5"/>
                <w:sz w:val="18"/>
              </w:rPr>
              <w:t>of</w:t>
            </w:r>
          </w:p>
          <w:p>
            <w:pPr>
              <w:pStyle w:val="TableParagraph"/>
              <w:spacing w:line="206" w:lineRule="exact"/>
              <w:ind w:left="26"/>
              <w:rPr>
                <w:sz w:val="18"/>
              </w:rPr>
            </w:pPr>
            <w:r>
              <w:rPr>
                <w:sz w:val="18"/>
              </w:rPr>
              <w:t>ETSI</w:t>
            </w:r>
            <w:r>
              <w:rPr>
                <w:spacing w:val="-3"/>
                <w:sz w:val="18"/>
              </w:rPr>
              <w:t> </w:t>
            </w:r>
            <w:r>
              <w:rPr>
                <w:sz w:val="18"/>
              </w:rPr>
              <w:t>GS</w:t>
            </w:r>
            <w:r>
              <w:rPr>
                <w:spacing w:val="-4"/>
                <w:sz w:val="18"/>
              </w:rPr>
              <w:t> </w:t>
            </w:r>
            <w:r>
              <w:rPr>
                <w:sz w:val="18"/>
              </w:rPr>
              <w:t>NFV-SOL</w:t>
            </w:r>
            <w:r>
              <w:rPr>
                <w:spacing w:val="-3"/>
                <w:sz w:val="18"/>
              </w:rPr>
              <w:t> </w:t>
            </w:r>
            <w:r>
              <w:rPr>
                <w:sz w:val="18"/>
              </w:rPr>
              <w:t>013</w:t>
            </w:r>
            <w:r>
              <w:rPr>
                <w:spacing w:val="-4"/>
                <w:sz w:val="18"/>
              </w:rPr>
              <w:t> </w:t>
            </w:r>
            <w:hyperlink w:history="true" w:anchor="_bookmark7">
              <w:r>
                <w:rPr>
                  <w:sz w:val="18"/>
                </w:rPr>
                <w:t>[22]</w:t>
              </w:r>
            </w:hyperlink>
            <w:r>
              <w:rPr>
                <w:spacing w:val="40"/>
                <w:sz w:val="18"/>
              </w:rPr>
              <w:t> </w:t>
            </w:r>
            <w:r>
              <w:rPr>
                <w:sz w:val="18"/>
              </w:rPr>
              <w:t>for</w:t>
            </w:r>
            <w:r>
              <w:rPr>
                <w:spacing w:val="-4"/>
                <w:sz w:val="18"/>
              </w:rPr>
              <w:t> </w:t>
            </w:r>
            <w:r>
              <w:rPr>
                <w:sz w:val="18"/>
              </w:rPr>
              <w:t>details.</w:t>
            </w:r>
            <w:r>
              <w:rPr>
                <w:spacing w:val="-3"/>
                <w:sz w:val="18"/>
              </w:rPr>
              <w:t> </w:t>
            </w:r>
            <w:r>
              <w:rPr>
                <w:sz w:val="18"/>
              </w:rPr>
              <w:t>The</w:t>
            </w:r>
            <w:r>
              <w:rPr>
                <w:spacing w:val="-3"/>
                <w:sz w:val="18"/>
              </w:rPr>
              <w:t> </w:t>
            </w:r>
            <w:r>
              <w:rPr>
                <w:sz w:val="18"/>
              </w:rPr>
              <w:t>O-Cloud</w:t>
            </w:r>
            <w:r>
              <w:rPr>
                <w:spacing w:val="-3"/>
                <w:sz w:val="18"/>
              </w:rPr>
              <w:t> </w:t>
            </w:r>
            <w:r>
              <w:rPr>
                <w:sz w:val="18"/>
              </w:rPr>
              <w:t>should</w:t>
            </w:r>
            <w:r>
              <w:rPr>
                <w:spacing w:val="-5"/>
                <w:sz w:val="18"/>
              </w:rPr>
              <w:t> </w:t>
            </w:r>
            <w:r>
              <w:rPr>
                <w:sz w:val="18"/>
              </w:rPr>
              <w:t>support</w:t>
            </w:r>
            <w:r>
              <w:rPr>
                <w:spacing w:val="-3"/>
                <w:sz w:val="18"/>
              </w:rPr>
              <w:t> </w:t>
            </w:r>
            <w:r>
              <w:rPr>
                <w:sz w:val="18"/>
              </w:rPr>
              <w:t>this </w:t>
            </w:r>
            <w:r>
              <w:rPr>
                <w:spacing w:val="-2"/>
                <w:sz w:val="18"/>
              </w:rPr>
              <w:t>parameter.</w:t>
            </w:r>
          </w:p>
        </w:tc>
      </w:tr>
      <w:tr>
        <w:trPr>
          <w:trHeight w:val="1864"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exclude_default</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ind w:left="26" w:right="324"/>
              <w:jc w:val="both"/>
              <w:rPr>
                <w:sz w:val="18"/>
              </w:rPr>
            </w:pPr>
            <w:r>
              <w:rPr>
                <w:sz w:val="18"/>
              </w:rPr>
              <w:t>Indicates</w:t>
            </w:r>
            <w:r>
              <w:rPr>
                <w:spacing w:val="-3"/>
                <w:sz w:val="18"/>
              </w:rPr>
              <w:t> </w:t>
            </w:r>
            <w:r>
              <w:rPr>
                <w:sz w:val="18"/>
              </w:rPr>
              <w:t>to</w:t>
            </w:r>
            <w:r>
              <w:rPr>
                <w:spacing w:val="-6"/>
                <w:sz w:val="18"/>
              </w:rPr>
              <w:t> </w:t>
            </w:r>
            <w:r>
              <w:rPr>
                <w:sz w:val="18"/>
              </w:rPr>
              <w:t>exclude</w:t>
            </w:r>
            <w:r>
              <w:rPr>
                <w:spacing w:val="-4"/>
                <w:sz w:val="18"/>
              </w:rPr>
              <w:t> </w:t>
            </w:r>
            <w:r>
              <w:rPr>
                <w:sz w:val="18"/>
              </w:rPr>
              <w:t>the</w:t>
            </w:r>
            <w:r>
              <w:rPr>
                <w:spacing w:val="-4"/>
                <w:sz w:val="18"/>
              </w:rPr>
              <w:t> </w:t>
            </w:r>
            <w:r>
              <w:rPr>
                <w:sz w:val="18"/>
              </w:rPr>
              <w:t>following</w:t>
            </w:r>
            <w:r>
              <w:rPr>
                <w:spacing w:val="-4"/>
                <w:sz w:val="18"/>
              </w:rPr>
              <w:t> </w:t>
            </w:r>
            <w:r>
              <w:rPr>
                <w:sz w:val="18"/>
              </w:rPr>
              <w:t>complex</w:t>
            </w:r>
            <w:r>
              <w:rPr>
                <w:spacing w:val="-6"/>
                <w:sz w:val="18"/>
              </w:rPr>
              <w:t> </w:t>
            </w:r>
            <w:r>
              <w:rPr>
                <w:sz w:val="18"/>
              </w:rPr>
              <w:t>attributes</w:t>
            </w:r>
            <w:r>
              <w:rPr>
                <w:spacing w:val="-3"/>
                <w:sz w:val="18"/>
              </w:rPr>
              <w:t> </w:t>
            </w:r>
            <w:r>
              <w:rPr>
                <w:sz w:val="18"/>
              </w:rPr>
              <w:t>from</w:t>
            </w:r>
            <w:r>
              <w:rPr>
                <w:spacing w:val="-5"/>
                <w:sz w:val="18"/>
              </w:rPr>
              <w:t> </w:t>
            </w:r>
            <w:r>
              <w:rPr>
                <w:sz w:val="18"/>
              </w:rPr>
              <w:t>the</w:t>
            </w:r>
            <w:r>
              <w:rPr>
                <w:spacing w:val="-6"/>
                <w:sz w:val="18"/>
              </w:rPr>
              <w:t> </w:t>
            </w:r>
            <w:r>
              <w:rPr>
                <w:sz w:val="18"/>
              </w:rPr>
              <w:t>response. See</w:t>
            </w:r>
            <w:r>
              <w:rPr>
                <w:spacing w:val="-2"/>
                <w:sz w:val="18"/>
              </w:rPr>
              <w:t> </w:t>
            </w:r>
            <w:r>
              <w:rPr>
                <w:sz w:val="18"/>
              </w:rPr>
              <w:t>clause</w:t>
            </w:r>
            <w:r>
              <w:rPr>
                <w:spacing w:val="-2"/>
                <w:sz w:val="18"/>
              </w:rPr>
              <w:t> </w:t>
            </w:r>
            <w:r>
              <w:rPr>
                <w:sz w:val="18"/>
              </w:rPr>
              <w:t>5.3</w:t>
            </w:r>
            <w:r>
              <w:rPr>
                <w:spacing w:val="-2"/>
                <w:sz w:val="18"/>
              </w:rPr>
              <w:t> </w:t>
            </w:r>
            <w:r>
              <w:rPr>
                <w:sz w:val="18"/>
              </w:rPr>
              <w:t>of</w:t>
            </w:r>
            <w:r>
              <w:rPr>
                <w:spacing w:val="-5"/>
                <w:sz w:val="18"/>
              </w:rPr>
              <w:t> </w:t>
            </w:r>
            <w:r>
              <w:rPr>
                <w:sz w:val="18"/>
              </w:rPr>
              <w:t>ETSI</w:t>
            </w:r>
            <w:r>
              <w:rPr>
                <w:spacing w:val="-2"/>
                <w:sz w:val="18"/>
              </w:rPr>
              <w:t> </w:t>
            </w:r>
            <w:r>
              <w:rPr>
                <w:sz w:val="18"/>
              </w:rPr>
              <w:t>GS</w:t>
            </w:r>
            <w:r>
              <w:rPr>
                <w:spacing w:val="-3"/>
                <w:sz w:val="18"/>
              </w:rPr>
              <w:t> </w:t>
            </w:r>
            <w:r>
              <w:rPr>
                <w:sz w:val="18"/>
              </w:rPr>
              <w:t>NFV-SOL</w:t>
            </w:r>
            <w:r>
              <w:rPr>
                <w:spacing w:val="-2"/>
                <w:sz w:val="18"/>
              </w:rPr>
              <w:t> </w:t>
            </w:r>
            <w:r>
              <w:rPr>
                <w:sz w:val="18"/>
              </w:rPr>
              <w:t>013</w:t>
            </w:r>
            <w:r>
              <w:rPr>
                <w:spacing w:val="-2"/>
                <w:sz w:val="18"/>
              </w:rPr>
              <w:t> </w:t>
            </w:r>
            <w:hyperlink w:history="true" w:anchor="_bookmark7">
              <w:r>
                <w:rPr>
                  <w:sz w:val="18"/>
                </w:rPr>
                <w:t>[22]</w:t>
              </w:r>
            </w:hyperlink>
            <w:r>
              <w:rPr>
                <w:spacing w:val="40"/>
                <w:sz w:val="18"/>
              </w:rPr>
              <w:t> </w:t>
            </w:r>
            <w:r>
              <w:rPr>
                <w:sz w:val="18"/>
              </w:rPr>
              <w:t>for</w:t>
            </w:r>
            <w:r>
              <w:rPr>
                <w:spacing w:val="-3"/>
                <w:sz w:val="18"/>
              </w:rPr>
              <w:t> </w:t>
            </w:r>
            <w:r>
              <w:rPr>
                <w:sz w:val="18"/>
              </w:rPr>
              <w:t>details.</w:t>
            </w:r>
            <w:r>
              <w:rPr>
                <w:spacing w:val="-4"/>
                <w:sz w:val="18"/>
              </w:rPr>
              <w:t> </w:t>
            </w:r>
            <w:r>
              <w:rPr>
                <w:sz w:val="18"/>
              </w:rPr>
              <w:t>The</w:t>
            </w:r>
            <w:r>
              <w:rPr>
                <w:spacing w:val="-2"/>
                <w:sz w:val="18"/>
              </w:rPr>
              <w:t> </w:t>
            </w:r>
            <w:r>
              <w:rPr>
                <w:sz w:val="18"/>
              </w:rPr>
              <w:t>O-Cloud shall support this parameter.</w:t>
            </w:r>
          </w:p>
          <w:p>
            <w:pPr>
              <w:pStyle w:val="TableParagraph"/>
              <w:ind w:left="26" w:right="98"/>
              <w:rPr>
                <w:sz w:val="18"/>
              </w:rPr>
            </w:pPr>
            <w:r>
              <w:rPr>
                <w:sz w:val="18"/>
              </w:rPr>
              <w:t>The following attributes shall be excluded from the list of DeploymentManagerInfo in the response body if this parameter is provided,</w:t>
            </w:r>
            <w:r>
              <w:rPr>
                <w:spacing w:val="-6"/>
                <w:sz w:val="18"/>
              </w:rPr>
              <w:t> </w:t>
            </w:r>
            <w:r>
              <w:rPr>
                <w:sz w:val="18"/>
              </w:rPr>
              <w:t>or</w:t>
            </w:r>
            <w:r>
              <w:rPr>
                <w:spacing w:val="-5"/>
                <w:sz w:val="18"/>
              </w:rPr>
              <w:t> </w:t>
            </w:r>
            <w:r>
              <w:rPr>
                <w:sz w:val="18"/>
              </w:rPr>
              <w:t>none</w:t>
            </w:r>
            <w:r>
              <w:rPr>
                <w:spacing w:val="-7"/>
                <w:sz w:val="18"/>
              </w:rPr>
              <w:t> </w:t>
            </w:r>
            <w:r>
              <w:rPr>
                <w:sz w:val="18"/>
              </w:rPr>
              <w:t>of</w:t>
            </w:r>
            <w:r>
              <w:rPr>
                <w:spacing w:val="-5"/>
                <w:sz w:val="18"/>
              </w:rPr>
              <w:t> </w:t>
            </w:r>
            <w:r>
              <w:rPr>
                <w:sz w:val="18"/>
              </w:rPr>
              <w:t>the</w:t>
            </w:r>
            <w:r>
              <w:rPr>
                <w:spacing w:val="-4"/>
                <w:sz w:val="18"/>
              </w:rPr>
              <w:t> </w:t>
            </w:r>
            <w:r>
              <w:rPr>
                <w:sz w:val="18"/>
              </w:rPr>
              <w:t>parameters</w:t>
            </w:r>
            <w:r>
              <w:rPr>
                <w:spacing w:val="-3"/>
                <w:sz w:val="18"/>
              </w:rPr>
              <w:t> </w:t>
            </w:r>
            <w:r>
              <w:rPr>
                <w:sz w:val="18"/>
              </w:rPr>
              <w:t>"all_fields",</w:t>
            </w:r>
            <w:r>
              <w:rPr>
                <w:spacing w:val="-6"/>
                <w:sz w:val="18"/>
              </w:rPr>
              <w:t> </w:t>
            </w:r>
            <w:r>
              <w:rPr>
                <w:sz w:val="18"/>
              </w:rPr>
              <w:t>"fields",</w:t>
            </w:r>
            <w:r>
              <w:rPr>
                <w:spacing w:val="-3"/>
                <w:sz w:val="18"/>
              </w:rPr>
              <w:t> </w:t>
            </w:r>
            <w:r>
              <w:rPr>
                <w:sz w:val="18"/>
              </w:rPr>
              <w:t>"exclude_fields", "exclude_default" are provided:</w:t>
            </w:r>
          </w:p>
          <w:p>
            <w:pPr>
              <w:pStyle w:val="TableParagraph"/>
              <w:tabs>
                <w:tab w:pos="746" w:val="left" w:leader="none"/>
              </w:tabs>
              <w:ind w:left="386"/>
              <w:rPr>
                <w:sz w:val="18"/>
              </w:rPr>
            </w:pPr>
            <w:r>
              <w:rPr>
                <w:spacing w:val="-10"/>
                <w:sz w:val="18"/>
              </w:rPr>
              <w:t>-</w:t>
            </w:r>
            <w:r>
              <w:rPr>
                <w:sz w:val="18"/>
              </w:rPr>
              <w:tab/>
            </w:r>
            <w:r>
              <w:rPr>
                <w:spacing w:val="-5"/>
                <w:sz w:val="18"/>
              </w:rPr>
              <w:t>TBD</w:t>
            </w:r>
          </w:p>
        </w:tc>
      </w:tr>
      <w:tr>
        <w:trPr>
          <w:trHeight w:val="621"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nextpage_opaque</w:t>
            </w:r>
          </w:p>
          <w:p>
            <w:pPr>
              <w:pStyle w:val="TableParagraph"/>
              <w:spacing w:line="207" w:lineRule="exact"/>
              <w:ind w:left="26"/>
              <w:rPr>
                <w:sz w:val="18"/>
              </w:rPr>
            </w:pPr>
            <w:r>
              <w:rPr>
                <w:spacing w:val="-2"/>
                <w:sz w:val="18"/>
              </w:rPr>
              <w:t>_marker</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spacing w:line="206" w:lineRule="exact"/>
              <w:ind w:left="26" w:right="138"/>
              <w:rPr>
                <w:sz w:val="18"/>
              </w:rPr>
            </w:pPr>
            <w:r>
              <w:rPr>
                <w:sz w:val="18"/>
              </w:rPr>
              <w:t>Marker to obtain the next page of a paged response. Shall be supported by</w:t>
            </w:r>
            <w:r>
              <w:rPr>
                <w:spacing w:val="-3"/>
                <w:sz w:val="18"/>
              </w:rPr>
              <w:t> </w:t>
            </w:r>
            <w:r>
              <w:rPr>
                <w:sz w:val="18"/>
              </w:rPr>
              <w:t>the</w:t>
            </w:r>
            <w:r>
              <w:rPr>
                <w:spacing w:val="-3"/>
                <w:sz w:val="18"/>
              </w:rPr>
              <w:t> </w:t>
            </w:r>
            <w:r>
              <w:rPr>
                <w:sz w:val="18"/>
              </w:rPr>
              <w:t>O-Cloud</w:t>
            </w:r>
            <w:r>
              <w:rPr>
                <w:spacing w:val="-3"/>
                <w:sz w:val="18"/>
              </w:rPr>
              <w:t> </w:t>
            </w:r>
            <w:r>
              <w:rPr>
                <w:sz w:val="18"/>
              </w:rPr>
              <w:t>if</w:t>
            </w:r>
            <w:r>
              <w:rPr>
                <w:spacing w:val="-6"/>
                <w:sz w:val="18"/>
              </w:rPr>
              <w:t> </w:t>
            </w:r>
            <w:r>
              <w:rPr>
                <w:sz w:val="18"/>
              </w:rPr>
              <w:t>the</w:t>
            </w:r>
            <w:r>
              <w:rPr>
                <w:spacing w:val="-3"/>
                <w:sz w:val="18"/>
              </w:rPr>
              <w:t> </w:t>
            </w:r>
            <w:r>
              <w:rPr>
                <w:sz w:val="18"/>
              </w:rPr>
              <w:t>O-Cloud</w:t>
            </w:r>
            <w:r>
              <w:rPr>
                <w:spacing w:val="-5"/>
                <w:sz w:val="18"/>
              </w:rPr>
              <w:t> </w:t>
            </w:r>
            <w:r>
              <w:rPr>
                <w:sz w:val="18"/>
              </w:rPr>
              <w:t>supports</w:t>
            </w:r>
            <w:r>
              <w:rPr>
                <w:spacing w:val="-4"/>
                <w:sz w:val="18"/>
              </w:rPr>
              <w:t> </w:t>
            </w:r>
            <w:r>
              <w:rPr>
                <w:sz w:val="18"/>
              </w:rPr>
              <w:t>alternative</w:t>
            </w:r>
            <w:r>
              <w:rPr>
                <w:spacing w:val="-5"/>
                <w:sz w:val="18"/>
              </w:rPr>
              <w:t> </w:t>
            </w:r>
            <w:r>
              <w:rPr>
                <w:sz w:val="18"/>
              </w:rPr>
              <w:t>2</w:t>
            </w:r>
            <w:r>
              <w:rPr>
                <w:spacing w:val="-3"/>
                <w:sz w:val="18"/>
              </w:rPr>
              <w:t> </w:t>
            </w:r>
            <w:r>
              <w:rPr>
                <w:sz w:val="18"/>
              </w:rPr>
              <w:t>(paging)</w:t>
            </w:r>
            <w:r>
              <w:rPr>
                <w:spacing w:val="-5"/>
                <w:sz w:val="18"/>
              </w:rPr>
              <w:t> </w:t>
            </w:r>
            <w:r>
              <w:rPr>
                <w:sz w:val="18"/>
              </w:rPr>
              <w:t>according</w:t>
            </w:r>
            <w:r>
              <w:rPr>
                <w:spacing w:val="-2"/>
                <w:sz w:val="18"/>
              </w:rPr>
              <w:t> </w:t>
            </w:r>
            <w:r>
              <w:rPr>
                <w:sz w:val="18"/>
              </w:rPr>
              <w:t>to clause 5.4.2.1 of ETSI GS NFV-SOL 013 </w:t>
            </w:r>
            <w:hyperlink w:history="true" w:anchor="_bookmark7">
              <w:r>
                <w:rPr>
                  <w:sz w:val="18"/>
                </w:rPr>
                <w:t>[22]</w:t>
              </w:r>
            </w:hyperlink>
            <w:r>
              <w:rPr>
                <w:spacing w:val="40"/>
                <w:sz w:val="18"/>
              </w:rPr>
              <w:t> </w:t>
            </w:r>
            <w:r>
              <w:rPr>
                <w:sz w:val="18"/>
              </w:rPr>
              <w:t>for this resource.</w:t>
            </w:r>
          </w:p>
        </w:tc>
      </w:tr>
    </w:tbl>
    <w:p>
      <w:pPr>
        <w:pStyle w:val="BodyText"/>
        <w:spacing w:before="181"/>
        <w:rPr>
          <w:b/>
        </w:rPr>
      </w:pPr>
    </w:p>
    <w:p>
      <w:pPr>
        <w:pStyle w:val="BodyText"/>
        <w:ind w:left="352" w:right="660"/>
      </w:pPr>
      <w:r>
        <w:rPr/>
        <w:t>This</w:t>
      </w:r>
      <w:r>
        <w:rPr>
          <w:spacing w:val="-3"/>
        </w:rPr>
        <w:t> </w:t>
      </w:r>
      <w:r>
        <w:rPr/>
        <w:t>method</w:t>
      </w:r>
      <w:r>
        <w:rPr>
          <w:spacing w:val="-1"/>
        </w:rPr>
        <w:t> </w:t>
      </w:r>
      <w:r>
        <w:rPr/>
        <w:t>shall</w:t>
      </w:r>
      <w:r>
        <w:rPr>
          <w:spacing w:val="-2"/>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1"/>
        </w:rPr>
        <w:t> </w:t>
      </w:r>
      <w:r>
        <w:rPr/>
        <w:t>the</w:t>
      </w:r>
      <w:r>
        <w:rPr>
          <w:spacing w:val="-4"/>
        </w:rPr>
        <w:t> </w:t>
      </w:r>
      <w:r>
        <w:rPr/>
        <w:t>response</w:t>
      </w:r>
      <w:r>
        <w:rPr>
          <w:spacing w:val="-2"/>
        </w:rPr>
        <w:t> </w:t>
      </w:r>
      <w:r>
        <w:rPr/>
        <w:t>data structures,</w:t>
      </w:r>
      <w:r>
        <w:rPr>
          <w:spacing w:val="-1"/>
        </w:rPr>
        <w:t> </w:t>
      </w:r>
      <w:r>
        <w:rPr/>
        <w:t>and</w:t>
      </w:r>
      <w:r>
        <w:rPr>
          <w:spacing w:val="-3"/>
        </w:rPr>
        <w:t> </w:t>
      </w:r>
      <w:r>
        <w:rPr/>
        <w:t>response</w:t>
      </w:r>
      <w:r>
        <w:rPr>
          <w:spacing w:val="-2"/>
        </w:rPr>
        <w:t> </w:t>
      </w:r>
      <w:r>
        <w:rPr/>
        <w:t>codes</w:t>
      </w:r>
      <w:r>
        <w:rPr>
          <w:spacing w:val="-3"/>
        </w:rPr>
        <w:t> </w:t>
      </w:r>
      <w:r>
        <w:rPr/>
        <w:t>specified</w:t>
      </w:r>
      <w:r>
        <w:rPr>
          <w:spacing w:val="-1"/>
        </w:rPr>
        <w:t> </w:t>
      </w:r>
      <w:r>
        <w:rPr/>
        <w:t>in Table 3.2.4.8.3.2-2.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3.2.4.4.3.2-2:</w:t>
      </w:r>
      <w:r>
        <w:rPr>
          <w:rFonts w:ascii="Arial"/>
          <w:spacing w:val="-6"/>
        </w:rPr>
        <w:t> </w:t>
      </w:r>
      <w:r>
        <w:rPr>
          <w:rFonts w:ascii="Arial"/>
        </w:rPr>
        <w:t>Details</w:t>
      </w:r>
      <w:r>
        <w:rPr>
          <w:rFonts w:ascii="Arial"/>
          <w:spacing w:val="-7"/>
        </w:rPr>
        <w:t> </w:t>
      </w:r>
      <w:r>
        <w:rPr>
          <w:rFonts w:ascii="Arial"/>
        </w:rPr>
        <w:t>of</w:t>
      </w:r>
      <w:r>
        <w:rPr>
          <w:rFonts w:ascii="Arial"/>
          <w:spacing w:val="-5"/>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37"/>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4348"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ind w:right="98"/>
              <w:rPr>
                <w:sz w:val="18"/>
              </w:rPr>
            </w:pPr>
            <w:r>
              <w:rPr>
                <w:spacing w:val="-2"/>
                <w:sz w:val="18"/>
              </w:rPr>
              <w:t>DeploymentManagerInf </w:t>
            </w:r>
            <w:r>
              <w:rPr>
                <w:spacing w:val="-10"/>
                <w:sz w:val="18"/>
              </w:rPr>
              <w:t>o</w:t>
            </w:r>
          </w:p>
        </w:tc>
        <w:tc>
          <w:tcPr>
            <w:tcW w:w="1092" w:type="dxa"/>
          </w:tcPr>
          <w:p>
            <w:pPr>
              <w:pStyle w:val="TableParagraph"/>
              <w:spacing w:before="1"/>
              <w:rPr>
                <w:sz w:val="18"/>
              </w:rPr>
            </w:pPr>
            <w:r>
              <w:rPr>
                <w:spacing w:val="-4"/>
                <w:sz w:val="18"/>
              </w:rPr>
              <w:t>0..N</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rPr>
                <w:sz w:val="18"/>
              </w:rPr>
            </w:pPr>
            <w:r>
              <w:rPr>
                <w:sz w:val="18"/>
              </w:rPr>
              <w:t>Shall</w:t>
            </w:r>
            <w:r>
              <w:rPr>
                <w:spacing w:val="-7"/>
                <w:sz w:val="18"/>
              </w:rPr>
              <w:t> </w:t>
            </w:r>
            <w:r>
              <w:rPr>
                <w:sz w:val="18"/>
              </w:rPr>
              <w:t>be</w:t>
            </w:r>
            <w:r>
              <w:rPr>
                <w:spacing w:val="-5"/>
                <w:sz w:val="18"/>
              </w:rPr>
              <w:t> </w:t>
            </w:r>
            <w:r>
              <w:rPr>
                <w:sz w:val="18"/>
              </w:rPr>
              <w:t>returned</w:t>
            </w:r>
            <w:r>
              <w:rPr>
                <w:spacing w:val="-5"/>
                <w:sz w:val="18"/>
              </w:rPr>
              <w:t> </w:t>
            </w:r>
            <w:r>
              <w:rPr>
                <w:sz w:val="18"/>
              </w:rPr>
              <w:t>when</w:t>
            </w:r>
            <w:r>
              <w:rPr>
                <w:spacing w:val="-5"/>
                <w:sz w:val="18"/>
              </w:rPr>
              <w:t> </w:t>
            </w:r>
            <w:r>
              <w:rPr>
                <w:sz w:val="18"/>
              </w:rPr>
              <w:t>information</w:t>
            </w:r>
            <w:r>
              <w:rPr>
                <w:spacing w:val="-7"/>
                <w:sz w:val="18"/>
              </w:rPr>
              <w:t> </w:t>
            </w:r>
            <w:r>
              <w:rPr>
                <w:sz w:val="18"/>
              </w:rPr>
              <w:t>about</w:t>
            </w:r>
            <w:r>
              <w:rPr>
                <w:spacing w:val="-5"/>
                <w:sz w:val="18"/>
              </w:rPr>
              <w:t> </w:t>
            </w:r>
            <w:r>
              <w:rPr>
                <w:sz w:val="18"/>
              </w:rPr>
              <w:t>zero</w:t>
            </w:r>
            <w:r>
              <w:rPr>
                <w:spacing w:val="-7"/>
                <w:sz w:val="18"/>
              </w:rPr>
              <w:t> </w:t>
            </w:r>
            <w:r>
              <w:rPr>
                <w:sz w:val="18"/>
              </w:rPr>
              <w:t>or</w:t>
            </w:r>
            <w:r>
              <w:rPr>
                <w:spacing w:val="-5"/>
                <w:sz w:val="18"/>
              </w:rPr>
              <w:t> </w:t>
            </w:r>
            <w:r>
              <w:rPr>
                <w:sz w:val="18"/>
              </w:rPr>
              <w:t>more DeploymentManagerInfo instances has been queried </w:t>
            </w:r>
            <w:r>
              <w:rPr>
                <w:spacing w:val="-2"/>
                <w:sz w:val="18"/>
              </w:rPr>
              <w:t>successfully.</w:t>
            </w:r>
          </w:p>
          <w:p>
            <w:pPr>
              <w:pStyle w:val="TableParagraph"/>
              <w:ind w:right="181"/>
              <w:rPr>
                <w:sz w:val="18"/>
              </w:rPr>
            </w:pPr>
            <w:r>
              <w:rPr>
                <w:sz w:val="18"/>
              </w:rPr>
              <w:t>The response body shall contain in an array the representations of zero or more DeploymentManagerInfo</w:t>
            </w:r>
            <w:r>
              <w:rPr>
                <w:spacing w:val="-9"/>
                <w:sz w:val="18"/>
              </w:rPr>
              <w:t> </w:t>
            </w:r>
            <w:r>
              <w:rPr>
                <w:sz w:val="18"/>
              </w:rPr>
              <w:t>instances,</w:t>
            </w:r>
            <w:r>
              <w:rPr>
                <w:spacing w:val="-10"/>
                <w:sz w:val="18"/>
              </w:rPr>
              <w:t> </w:t>
            </w:r>
            <w:r>
              <w:rPr>
                <w:sz w:val="18"/>
              </w:rPr>
              <w:t>as</w:t>
            </w:r>
            <w:r>
              <w:rPr>
                <w:spacing w:val="-9"/>
                <w:sz w:val="18"/>
              </w:rPr>
              <w:t> </w:t>
            </w:r>
            <w:r>
              <w:rPr>
                <w:sz w:val="18"/>
              </w:rPr>
              <w:t>defined</w:t>
            </w:r>
            <w:r>
              <w:rPr>
                <w:spacing w:val="-10"/>
                <w:sz w:val="18"/>
              </w:rPr>
              <w:t> </w:t>
            </w:r>
            <w:r>
              <w:rPr>
                <w:sz w:val="18"/>
              </w:rPr>
              <w:t>in clause 3.2.6.2.5.</w:t>
            </w:r>
          </w:p>
          <w:p>
            <w:pPr>
              <w:pStyle w:val="TableParagraph"/>
              <w:ind w:left="0"/>
              <w:rPr>
                <w:b/>
                <w:sz w:val="18"/>
              </w:rPr>
            </w:pPr>
          </w:p>
          <w:p>
            <w:pPr>
              <w:pStyle w:val="TableParagraph"/>
              <w:rPr>
                <w:sz w:val="18"/>
              </w:rPr>
            </w:pPr>
            <w:r>
              <w:rPr>
                <w:sz w:val="18"/>
              </w:rPr>
              <w:t>If the "filter" URI parameter or one of the "all_fields", "fields" (if</w:t>
            </w:r>
            <w:r>
              <w:rPr>
                <w:spacing w:val="-2"/>
                <w:sz w:val="18"/>
              </w:rPr>
              <w:t> </w:t>
            </w:r>
            <w:r>
              <w:rPr>
                <w:sz w:val="18"/>
              </w:rPr>
              <w:t>supported),</w:t>
            </w:r>
            <w:r>
              <w:rPr>
                <w:spacing w:val="-2"/>
                <w:sz w:val="18"/>
              </w:rPr>
              <w:t> </w:t>
            </w:r>
            <w:r>
              <w:rPr>
                <w:sz w:val="18"/>
              </w:rPr>
              <w:t>"exclude_fields" (if</w:t>
            </w:r>
            <w:r>
              <w:rPr>
                <w:spacing w:val="-2"/>
                <w:sz w:val="18"/>
              </w:rPr>
              <w:t> </w:t>
            </w:r>
            <w:r>
              <w:rPr>
                <w:sz w:val="18"/>
              </w:rPr>
              <w:t>supported) or "exclude_default" URI parameters was supplied in the request,</w:t>
            </w:r>
            <w:r>
              <w:rPr>
                <w:spacing w:val="-5"/>
                <w:sz w:val="18"/>
              </w:rPr>
              <w:t> </w:t>
            </w:r>
            <w:r>
              <w:rPr>
                <w:sz w:val="18"/>
              </w:rPr>
              <w:t>the</w:t>
            </w:r>
            <w:r>
              <w:rPr>
                <w:spacing w:val="-5"/>
                <w:sz w:val="18"/>
              </w:rPr>
              <w:t> </w:t>
            </w:r>
            <w:r>
              <w:rPr>
                <w:sz w:val="18"/>
              </w:rPr>
              <w:t>data</w:t>
            </w:r>
            <w:r>
              <w:rPr>
                <w:spacing w:val="-6"/>
                <w:sz w:val="18"/>
              </w:rPr>
              <w:t> </w:t>
            </w:r>
            <w:r>
              <w:rPr>
                <w:sz w:val="18"/>
              </w:rPr>
              <w:t>in</w:t>
            </w:r>
            <w:r>
              <w:rPr>
                <w:spacing w:val="-5"/>
                <w:sz w:val="18"/>
              </w:rPr>
              <w:t> </w:t>
            </w:r>
            <w:r>
              <w:rPr>
                <w:sz w:val="18"/>
              </w:rPr>
              <w:t>the</w:t>
            </w:r>
            <w:r>
              <w:rPr>
                <w:spacing w:val="-5"/>
                <w:sz w:val="18"/>
              </w:rPr>
              <w:t> </w:t>
            </w:r>
            <w:r>
              <w:rPr>
                <w:sz w:val="18"/>
              </w:rPr>
              <w:t>response</w:t>
            </w:r>
            <w:r>
              <w:rPr>
                <w:spacing w:val="-5"/>
                <w:sz w:val="18"/>
              </w:rPr>
              <w:t> </w:t>
            </w:r>
            <w:r>
              <w:rPr>
                <w:sz w:val="18"/>
              </w:rPr>
              <w:t>body</w:t>
            </w:r>
            <w:r>
              <w:rPr>
                <w:spacing w:val="-5"/>
                <w:sz w:val="18"/>
              </w:rPr>
              <w:t> </w:t>
            </w:r>
            <w:r>
              <w:rPr>
                <w:sz w:val="18"/>
              </w:rPr>
              <w:t>shall</w:t>
            </w:r>
            <w:r>
              <w:rPr>
                <w:spacing w:val="-6"/>
                <w:sz w:val="18"/>
              </w:rPr>
              <w:t> </w:t>
            </w:r>
            <w:r>
              <w:rPr>
                <w:sz w:val="18"/>
              </w:rPr>
              <w:t>have</w:t>
            </w:r>
            <w:r>
              <w:rPr>
                <w:spacing w:val="-5"/>
                <w:sz w:val="18"/>
              </w:rPr>
              <w:t> </w:t>
            </w:r>
            <w:r>
              <w:rPr>
                <w:sz w:val="18"/>
              </w:rPr>
              <w:t>been transformed according to the rules specified in</w:t>
            </w:r>
          </w:p>
          <w:p>
            <w:pPr>
              <w:pStyle w:val="TableParagraph"/>
              <w:spacing w:line="207" w:lineRule="exact"/>
              <w:rPr>
                <w:sz w:val="18"/>
              </w:rPr>
            </w:pPr>
            <w:r>
              <w:rPr>
                <w:sz w:val="18"/>
              </w:rPr>
              <w:t>clauses</w:t>
            </w:r>
            <w:r>
              <w:rPr>
                <w:spacing w:val="-3"/>
                <w:sz w:val="18"/>
              </w:rPr>
              <w:t> </w:t>
            </w:r>
            <w:r>
              <w:rPr>
                <w:sz w:val="18"/>
              </w:rPr>
              <w:t>5.2.2</w:t>
            </w:r>
            <w:r>
              <w:rPr>
                <w:spacing w:val="-1"/>
                <w:sz w:val="18"/>
              </w:rPr>
              <w:t> </w:t>
            </w:r>
            <w:r>
              <w:rPr>
                <w:sz w:val="18"/>
              </w:rPr>
              <w:t>and</w:t>
            </w:r>
            <w:r>
              <w:rPr>
                <w:spacing w:val="-1"/>
                <w:sz w:val="18"/>
              </w:rPr>
              <w:t> </w:t>
            </w:r>
            <w:r>
              <w:rPr>
                <w:sz w:val="18"/>
              </w:rPr>
              <w:t>5.3.2</w:t>
            </w:r>
            <w:r>
              <w:rPr>
                <w:spacing w:val="-3"/>
                <w:sz w:val="18"/>
              </w:rPr>
              <w:t> </w:t>
            </w:r>
            <w:r>
              <w:rPr>
                <w:sz w:val="18"/>
              </w:rPr>
              <w:t>of</w:t>
            </w:r>
            <w:r>
              <w:rPr>
                <w:spacing w:val="-2"/>
                <w:sz w:val="18"/>
              </w:rPr>
              <w:t> </w:t>
            </w:r>
            <w:r>
              <w:rPr>
                <w:spacing w:val="-4"/>
                <w:sz w:val="18"/>
              </w:rPr>
              <w:t>ETSI</w:t>
            </w:r>
          </w:p>
          <w:p>
            <w:pPr>
              <w:pStyle w:val="TableParagraph"/>
              <w:spacing w:line="207" w:lineRule="exact"/>
              <w:rPr>
                <w:sz w:val="18"/>
              </w:rPr>
            </w:pPr>
            <w:r>
              <w:rPr>
                <w:sz w:val="18"/>
              </w:rPr>
              <w:t>GS</w:t>
            </w:r>
            <w:r>
              <w:rPr>
                <w:spacing w:val="-4"/>
                <w:sz w:val="18"/>
              </w:rPr>
              <w:t> </w:t>
            </w:r>
            <w:r>
              <w:rPr>
                <w:sz w:val="18"/>
              </w:rPr>
              <w:t>NFV-SOL</w:t>
            </w:r>
            <w:r>
              <w:rPr>
                <w:spacing w:val="-1"/>
                <w:sz w:val="18"/>
              </w:rPr>
              <w:t> </w:t>
            </w:r>
            <w:r>
              <w:rPr>
                <w:sz w:val="18"/>
              </w:rPr>
              <w:t>013</w:t>
            </w:r>
            <w:r>
              <w:rPr>
                <w:spacing w:val="-1"/>
                <w:sz w:val="18"/>
              </w:rPr>
              <w:t> </w:t>
            </w:r>
            <w:hyperlink w:history="true" w:anchor="_bookmark7">
              <w:r>
                <w:rPr>
                  <w:sz w:val="18"/>
                </w:rPr>
                <w:t>[22]</w:t>
              </w:r>
            </w:hyperlink>
            <w:r>
              <w:rPr>
                <w:spacing w:val="-2"/>
                <w:sz w:val="18"/>
              </w:rPr>
              <w:t> </w:t>
            </w:r>
            <w:r>
              <w:rPr>
                <w:sz w:val="18"/>
              </w:rPr>
              <w:t>,</w:t>
            </w:r>
            <w:r>
              <w:rPr>
                <w:spacing w:val="-1"/>
                <w:sz w:val="18"/>
              </w:rPr>
              <w:t> </w:t>
            </w:r>
            <w:r>
              <w:rPr>
                <w:spacing w:val="-2"/>
                <w:sz w:val="18"/>
              </w:rPr>
              <w:t>respectively.</w:t>
            </w:r>
          </w:p>
          <w:p>
            <w:pPr>
              <w:pStyle w:val="TableParagraph"/>
              <w:spacing w:before="1"/>
              <w:ind w:left="0"/>
              <w:rPr>
                <w:b/>
                <w:sz w:val="18"/>
              </w:rPr>
            </w:pPr>
          </w:p>
          <w:p>
            <w:pPr>
              <w:pStyle w:val="TableParagraph"/>
              <w:ind w:right="181"/>
              <w:rPr>
                <w:sz w:val="18"/>
              </w:rPr>
            </w:pPr>
            <w:r>
              <w:rPr>
                <w:sz w:val="18"/>
              </w:rPr>
              <w:t>If the O-Cloud supports alternative 2 (paging) according</w:t>
            </w:r>
            <w:r>
              <w:rPr>
                <w:spacing w:val="-5"/>
                <w:sz w:val="18"/>
              </w:rPr>
              <w:t> </w:t>
            </w:r>
            <w:r>
              <w:rPr>
                <w:sz w:val="18"/>
              </w:rPr>
              <w:t>to</w:t>
            </w:r>
            <w:r>
              <w:rPr>
                <w:spacing w:val="-7"/>
                <w:sz w:val="18"/>
              </w:rPr>
              <w:t> </w:t>
            </w:r>
            <w:r>
              <w:rPr>
                <w:sz w:val="18"/>
              </w:rPr>
              <w:t>clause</w:t>
            </w:r>
            <w:r>
              <w:rPr>
                <w:spacing w:val="-3"/>
                <w:sz w:val="18"/>
              </w:rPr>
              <w:t> </w:t>
            </w:r>
            <w:r>
              <w:rPr>
                <w:sz w:val="18"/>
              </w:rPr>
              <w:t>5.4.2.1</w:t>
            </w:r>
            <w:r>
              <w:rPr>
                <w:spacing w:val="-4"/>
                <w:sz w:val="18"/>
              </w:rPr>
              <w:t> </w:t>
            </w:r>
            <w:r>
              <w:rPr>
                <w:sz w:val="18"/>
              </w:rPr>
              <w:t>of</w:t>
            </w:r>
            <w:r>
              <w:rPr>
                <w:spacing w:val="-7"/>
                <w:sz w:val="18"/>
              </w:rPr>
              <w:t> </w:t>
            </w:r>
            <w:r>
              <w:rPr>
                <w:sz w:val="18"/>
              </w:rPr>
              <w:t>ETSI</w:t>
            </w:r>
            <w:r>
              <w:rPr>
                <w:spacing w:val="-4"/>
                <w:sz w:val="18"/>
              </w:rPr>
              <w:t> </w:t>
            </w:r>
            <w:r>
              <w:rPr>
                <w:sz w:val="18"/>
              </w:rPr>
              <w:t>GS</w:t>
            </w:r>
            <w:r>
              <w:rPr>
                <w:spacing w:val="-5"/>
                <w:sz w:val="18"/>
              </w:rPr>
              <w:t> </w:t>
            </w:r>
            <w:r>
              <w:rPr>
                <w:sz w:val="18"/>
              </w:rPr>
              <w:t>NFV-SOL</w:t>
            </w:r>
            <w:r>
              <w:rPr>
                <w:spacing w:val="-4"/>
                <w:sz w:val="18"/>
              </w:rPr>
              <w:t> </w:t>
            </w:r>
            <w:r>
              <w:rPr>
                <w:sz w:val="18"/>
              </w:rPr>
              <w:t>013</w:t>
            </w:r>
          </w:p>
          <w:p>
            <w:pPr>
              <w:pStyle w:val="TableParagraph"/>
              <w:ind w:right="181"/>
              <w:rPr>
                <w:sz w:val="18"/>
              </w:rPr>
            </w:pPr>
            <w:hyperlink w:history="true" w:anchor="_bookmark7">
              <w:r>
                <w:rPr>
                  <w:sz w:val="18"/>
                </w:rPr>
                <w:t>[22]</w:t>
              </w:r>
            </w:hyperlink>
            <w:r>
              <w:rPr>
                <w:spacing w:val="40"/>
                <w:sz w:val="18"/>
              </w:rPr>
              <w:t> </w:t>
            </w:r>
            <w:r>
              <w:rPr>
                <w:sz w:val="18"/>
              </w:rPr>
              <w:t>for this resource, inclusion of the Link HTTP header</w:t>
            </w:r>
            <w:r>
              <w:rPr>
                <w:spacing w:val="-7"/>
                <w:sz w:val="18"/>
              </w:rPr>
              <w:t> </w:t>
            </w:r>
            <w:r>
              <w:rPr>
                <w:sz w:val="18"/>
              </w:rPr>
              <w:t>in</w:t>
            </w:r>
            <w:r>
              <w:rPr>
                <w:spacing w:val="-6"/>
                <w:sz w:val="18"/>
              </w:rPr>
              <w:t> </w:t>
            </w:r>
            <w:r>
              <w:rPr>
                <w:sz w:val="18"/>
              </w:rPr>
              <w:t>this</w:t>
            </w:r>
            <w:r>
              <w:rPr>
                <w:spacing w:val="-3"/>
                <w:sz w:val="18"/>
              </w:rPr>
              <w:t> </w:t>
            </w:r>
            <w:r>
              <w:rPr>
                <w:sz w:val="18"/>
              </w:rPr>
              <w:t>response</w:t>
            </w:r>
            <w:r>
              <w:rPr>
                <w:spacing w:val="-6"/>
                <w:sz w:val="18"/>
              </w:rPr>
              <w:t> </w:t>
            </w:r>
            <w:r>
              <w:rPr>
                <w:sz w:val="18"/>
              </w:rPr>
              <w:t>shall</w:t>
            </w:r>
            <w:r>
              <w:rPr>
                <w:spacing w:val="-4"/>
                <w:sz w:val="18"/>
              </w:rPr>
              <w:t> </w:t>
            </w:r>
            <w:r>
              <w:rPr>
                <w:sz w:val="18"/>
              </w:rPr>
              <w:t>follow</w:t>
            </w:r>
            <w:r>
              <w:rPr>
                <w:spacing w:val="-4"/>
                <w:sz w:val="18"/>
              </w:rPr>
              <w:t> </w:t>
            </w:r>
            <w:r>
              <w:rPr>
                <w:sz w:val="18"/>
              </w:rPr>
              <w:t>the</w:t>
            </w:r>
            <w:r>
              <w:rPr>
                <w:spacing w:val="-4"/>
                <w:sz w:val="18"/>
              </w:rPr>
              <w:t> </w:t>
            </w:r>
            <w:r>
              <w:rPr>
                <w:sz w:val="18"/>
              </w:rPr>
              <w:t>provisions</w:t>
            </w:r>
            <w:r>
              <w:rPr>
                <w:spacing w:val="-6"/>
                <w:sz w:val="18"/>
              </w:rPr>
              <w:t> </w:t>
            </w:r>
            <w:r>
              <w:rPr>
                <w:sz w:val="18"/>
              </w:rPr>
              <w:t>in</w:t>
            </w:r>
          </w:p>
          <w:p>
            <w:pPr>
              <w:pStyle w:val="TableParagraph"/>
              <w:spacing w:line="187" w:lineRule="exact"/>
              <w:rPr>
                <w:sz w:val="18"/>
              </w:rPr>
            </w:pPr>
            <w:r>
              <w:rPr>
                <w:sz w:val="18"/>
              </w:rPr>
              <w:t>clause</w:t>
            </w:r>
            <w:r>
              <w:rPr>
                <w:spacing w:val="-6"/>
                <w:sz w:val="18"/>
              </w:rPr>
              <w:t> </w:t>
            </w:r>
            <w:r>
              <w:rPr>
                <w:sz w:val="18"/>
              </w:rPr>
              <w:t>5.4.2.3</w:t>
            </w:r>
            <w:r>
              <w:rPr>
                <w:spacing w:val="-1"/>
                <w:sz w:val="18"/>
              </w:rPr>
              <w:t> </w:t>
            </w:r>
            <w:r>
              <w:rPr>
                <w:sz w:val="18"/>
              </w:rPr>
              <w:t>of</w:t>
            </w:r>
            <w:r>
              <w:rPr>
                <w:spacing w:val="-3"/>
                <w:sz w:val="18"/>
              </w:rPr>
              <w:t> </w:t>
            </w:r>
            <w:r>
              <w:rPr>
                <w:sz w:val="18"/>
              </w:rPr>
              <w:t>ETSI</w:t>
            </w:r>
            <w:r>
              <w:rPr>
                <w:spacing w:val="-1"/>
                <w:sz w:val="18"/>
              </w:rPr>
              <w:t> </w:t>
            </w:r>
            <w:r>
              <w:rPr>
                <w:sz w:val="18"/>
              </w:rPr>
              <w:t>GS</w:t>
            </w:r>
            <w:r>
              <w:rPr>
                <w:spacing w:val="-2"/>
                <w:sz w:val="18"/>
              </w:rPr>
              <w:t> </w:t>
            </w:r>
            <w:r>
              <w:rPr>
                <w:sz w:val="18"/>
              </w:rPr>
              <w:t>NFV-SOL</w:t>
            </w:r>
            <w:r>
              <w:rPr>
                <w:spacing w:val="-2"/>
                <w:sz w:val="18"/>
              </w:rPr>
              <w:t> </w:t>
            </w:r>
            <w:r>
              <w:rPr>
                <w:sz w:val="18"/>
              </w:rPr>
              <w:t>013</w:t>
            </w:r>
            <w:r>
              <w:rPr>
                <w:spacing w:val="-1"/>
                <w:sz w:val="18"/>
              </w:rPr>
              <w:t> </w:t>
            </w:r>
            <w:hyperlink w:history="true" w:anchor="_bookmark7">
              <w:r>
                <w:rPr>
                  <w:sz w:val="18"/>
                </w:rPr>
                <w:t>[22]</w:t>
              </w:r>
            </w:hyperlink>
            <w:r>
              <w:rPr>
                <w:spacing w:val="-1"/>
                <w:sz w:val="18"/>
              </w:rPr>
              <w:t> </w:t>
            </w:r>
            <w:r>
              <w:rPr>
                <w:spacing w:val="-10"/>
                <w:sz w:val="18"/>
              </w:rPr>
              <w:t>.</w:t>
            </w:r>
          </w:p>
        </w:tc>
      </w:tr>
      <w:tr>
        <w:trPr>
          <w:trHeight w:val="1033"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583"/>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2"/>
                <w:sz w:val="18"/>
              </w:rPr>
              <w:t> </w:t>
            </w:r>
            <w:r>
              <w:rPr>
                <w:sz w:val="18"/>
              </w:rPr>
              <w:t>error:</w:t>
            </w:r>
            <w:r>
              <w:rPr>
                <w:spacing w:val="-6"/>
                <w:sz w:val="18"/>
              </w:rPr>
              <w:t> </w:t>
            </w:r>
            <w:r>
              <w:rPr>
                <w:sz w:val="18"/>
              </w:rPr>
              <w:t>Invalid attribute-based filtering expression.</w:t>
            </w:r>
          </w:p>
          <w:p>
            <w:pPr>
              <w:pStyle w:val="TableParagraph"/>
              <w:spacing w:line="206" w:lineRule="exact"/>
              <w:rPr>
                <w:sz w:val="18"/>
              </w:rPr>
            </w:pPr>
            <w:r>
              <w:rPr>
                <w:sz w:val="18"/>
              </w:rPr>
              <w:t>The response body shall contain a ProblemDetails 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1036"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ProblemDetails</w:t>
            </w:r>
          </w:p>
        </w:tc>
        <w:tc>
          <w:tcPr>
            <w:tcW w:w="1092" w:type="dxa"/>
          </w:tcPr>
          <w:p>
            <w:pPr>
              <w:pStyle w:val="TableParagraph"/>
              <w:spacing w:before="1"/>
              <w:rPr>
                <w:sz w:val="18"/>
              </w:rPr>
            </w:pPr>
            <w:r>
              <w:rPr>
                <w:spacing w:val="-10"/>
                <w:sz w:val="18"/>
              </w:rPr>
              <w:t>1</w:t>
            </w:r>
          </w:p>
        </w:tc>
        <w:tc>
          <w:tcPr>
            <w:tcW w:w="1095" w:type="dxa"/>
          </w:tcPr>
          <w:p>
            <w:pPr>
              <w:pStyle w:val="TableParagraph"/>
              <w:spacing w:before="1"/>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spacing w:before="1"/>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2"/>
                <w:sz w:val="18"/>
              </w:rPr>
              <w:t> </w:t>
            </w:r>
            <w:r>
              <w:rPr>
                <w:sz w:val="18"/>
              </w:rPr>
              <w:t>error:</w:t>
            </w:r>
            <w:r>
              <w:rPr>
                <w:spacing w:val="-6"/>
                <w:sz w:val="18"/>
              </w:rPr>
              <w:t> </w:t>
            </w:r>
            <w:r>
              <w:rPr>
                <w:sz w:val="18"/>
              </w:rPr>
              <w:t>Invalid attribute selector.</w:t>
            </w:r>
          </w:p>
          <w:p>
            <w:pPr>
              <w:pStyle w:val="TableParagraph"/>
              <w:spacing w:line="206" w:lineRule="exact"/>
              <w:rPr>
                <w:sz w:val="18"/>
              </w:rPr>
            </w:pPr>
            <w:r>
              <w:rPr>
                <w:sz w:val="18"/>
              </w:rPr>
              <w:t>The response body shall contain a ProblemDetails 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1655"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181"/>
              <w:rPr>
                <w:sz w:val="18"/>
              </w:rPr>
            </w:pPr>
            <w:r>
              <w:rPr>
                <w:sz w:val="18"/>
              </w:rPr>
              <w:t>Shall</w:t>
            </w:r>
            <w:r>
              <w:rPr>
                <w:spacing w:val="-8"/>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6"/>
                <w:sz w:val="18"/>
              </w:rPr>
              <w:t> </w:t>
            </w:r>
            <w:r>
              <w:rPr>
                <w:sz w:val="18"/>
              </w:rPr>
              <w:t>error:</w:t>
            </w:r>
            <w:r>
              <w:rPr>
                <w:spacing w:val="-6"/>
                <w:sz w:val="18"/>
              </w:rPr>
              <w:t> </w:t>
            </w:r>
            <w:r>
              <w:rPr>
                <w:sz w:val="18"/>
              </w:rPr>
              <w:t>Response too big.</w:t>
            </w:r>
          </w:p>
          <w:p>
            <w:pPr>
              <w:pStyle w:val="TableParagraph"/>
              <w:spacing w:before="206"/>
              <w:ind w:right="181"/>
              <w:rPr>
                <w:sz w:val="18"/>
              </w:rPr>
            </w:pPr>
            <w:r>
              <w:rPr>
                <w:sz w:val="18"/>
              </w:rPr>
              <w:t>If the O-Cloud</w:t>
            </w:r>
            <w:r>
              <w:rPr>
                <w:spacing w:val="-1"/>
                <w:sz w:val="18"/>
              </w:rPr>
              <w:t> </w:t>
            </w:r>
            <w:r>
              <w:rPr>
                <w:sz w:val="18"/>
              </w:rPr>
              <w:t>supports alternative 1 (error) according to clause 5.4.2.1 of ETSI GS NFV-SOL 013 </w:t>
            </w:r>
            <w:hyperlink w:history="true" w:anchor="_bookmark7">
              <w:r>
                <w:rPr>
                  <w:sz w:val="18"/>
                </w:rPr>
                <w:t>[22]</w:t>
              </w:r>
            </w:hyperlink>
            <w:r>
              <w:rPr>
                <w:spacing w:val="40"/>
                <w:sz w:val="18"/>
              </w:rPr>
              <w:t> </w:t>
            </w:r>
            <w:r>
              <w:rPr>
                <w:sz w:val="18"/>
              </w:rPr>
              <w:t>for this resource, this error response shall follow the provisions</w:t>
            </w:r>
            <w:r>
              <w:rPr>
                <w:spacing w:val="-5"/>
                <w:sz w:val="18"/>
              </w:rPr>
              <w:t> </w:t>
            </w:r>
            <w:r>
              <w:rPr>
                <w:sz w:val="18"/>
              </w:rPr>
              <w:t>in</w:t>
            </w:r>
            <w:r>
              <w:rPr>
                <w:spacing w:val="-6"/>
                <w:sz w:val="18"/>
              </w:rPr>
              <w:t> </w:t>
            </w:r>
            <w:r>
              <w:rPr>
                <w:sz w:val="18"/>
              </w:rPr>
              <w:t>clause</w:t>
            </w:r>
            <w:r>
              <w:rPr>
                <w:spacing w:val="-4"/>
                <w:sz w:val="18"/>
              </w:rPr>
              <w:t> </w:t>
            </w:r>
            <w:r>
              <w:rPr>
                <w:sz w:val="18"/>
              </w:rPr>
              <w:t>5.4.2.2</w:t>
            </w:r>
            <w:r>
              <w:rPr>
                <w:spacing w:val="-5"/>
                <w:sz w:val="18"/>
              </w:rPr>
              <w:t> </w:t>
            </w:r>
            <w:r>
              <w:rPr>
                <w:sz w:val="18"/>
              </w:rPr>
              <w:t>of</w:t>
            </w:r>
            <w:r>
              <w:rPr>
                <w:spacing w:val="-6"/>
                <w:sz w:val="18"/>
              </w:rPr>
              <w:t> </w:t>
            </w:r>
            <w:r>
              <w:rPr>
                <w:sz w:val="18"/>
              </w:rPr>
              <w:t>ETSI</w:t>
            </w:r>
            <w:r>
              <w:rPr>
                <w:spacing w:val="-3"/>
                <w:sz w:val="18"/>
              </w:rPr>
              <w:t> </w:t>
            </w:r>
            <w:r>
              <w:rPr>
                <w:sz w:val="18"/>
              </w:rPr>
              <w:t>GS</w:t>
            </w:r>
            <w:r>
              <w:rPr>
                <w:spacing w:val="-4"/>
                <w:sz w:val="18"/>
              </w:rPr>
              <w:t> </w:t>
            </w:r>
            <w:r>
              <w:rPr>
                <w:sz w:val="18"/>
              </w:rPr>
              <w:t>NFV-SOL</w:t>
            </w:r>
            <w:r>
              <w:rPr>
                <w:spacing w:val="-3"/>
                <w:sz w:val="18"/>
              </w:rPr>
              <w:t> </w:t>
            </w:r>
            <w:r>
              <w:rPr>
                <w:sz w:val="18"/>
              </w:rPr>
              <w:t>013</w:t>
            </w:r>
          </w:p>
          <w:p>
            <w:pPr>
              <w:pStyle w:val="TableParagraph"/>
              <w:spacing w:line="187" w:lineRule="exact"/>
              <w:rPr>
                <w:sz w:val="18"/>
              </w:rPr>
            </w:pPr>
            <w:hyperlink w:history="true" w:anchor="_bookmark7">
              <w:r>
                <w:rPr>
                  <w:sz w:val="18"/>
                </w:rPr>
                <w:t>[22]</w:t>
              </w:r>
            </w:hyperlink>
            <w:r>
              <w:rPr>
                <w:spacing w:val="-2"/>
                <w:sz w:val="18"/>
              </w:rPr>
              <w:t> </w:t>
            </w:r>
            <w:r>
              <w:rPr>
                <w:spacing w:val="-10"/>
                <w:sz w:val="18"/>
              </w:rPr>
              <w:t>.</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rPr>
                <w:sz w:val="18"/>
              </w:rPr>
            </w:pPr>
            <w:r>
              <w:rPr>
                <w:sz w:val="18"/>
              </w:rPr>
              <w:t>In addition to the response codes defined above, any 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w:t>
            </w:r>
          </w:p>
          <w:p>
            <w:pPr>
              <w:pStyle w:val="TableParagraph"/>
              <w:spacing w:line="187" w:lineRule="exact"/>
              <w:rPr>
                <w:sz w:val="18"/>
              </w:rPr>
            </w:pPr>
            <w:r>
              <w:rPr>
                <w:sz w:val="18"/>
              </w:rPr>
              <w:t>of</w:t>
            </w:r>
            <w:r>
              <w:rPr>
                <w:spacing w:val="-4"/>
                <w:sz w:val="18"/>
              </w:rPr>
              <w:t> </w:t>
            </w:r>
            <w:r>
              <w:rPr>
                <w:sz w:val="18"/>
              </w:rPr>
              <w:t>ETSI GS</w:t>
            </w:r>
            <w:r>
              <w:rPr>
                <w:spacing w:val="-2"/>
                <w:sz w:val="18"/>
              </w:rPr>
              <w:t> </w:t>
            </w:r>
            <w:r>
              <w:rPr>
                <w:sz w:val="18"/>
              </w:rPr>
              <w:t>NFV-SOL 013 </w:t>
            </w:r>
            <w:hyperlink w:history="true" w:anchor="_bookmark7">
              <w:r>
                <w:rPr>
                  <w:sz w:val="18"/>
                </w:rPr>
                <w:t>[22]</w:t>
              </w:r>
            </w:hyperlink>
            <w:r>
              <w:rPr>
                <w:spacing w:val="46"/>
                <w:sz w:val="18"/>
              </w:rPr>
              <w:t> </w:t>
            </w:r>
            <w:r>
              <w:rPr>
                <w:sz w:val="18"/>
              </w:rPr>
              <w:t>may be</w:t>
            </w:r>
            <w:r>
              <w:rPr>
                <w:spacing w:val="-3"/>
                <w:sz w:val="18"/>
              </w:rPr>
              <w:t> </w:t>
            </w:r>
            <w:r>
              <w:rPr>
                <w:spacing w:val="-2"/>
                <w:sz w:val="18"/>
              </w:rPr>
              <w:t>returned.</w:t>
            </w:r>
          </w:p>
        </w:tc>
      </w:tr>
    </w:tbl>
    <w:p>
      <w:pPr>
        <w:pStyle w:val="BodyText"/>
        <w:rPr>
          <w:rFonts w:ascii="Arial"/>
          <w:b/>
        </w:rPr>
      </w:pPr>
    </w:p>
    <w:p>
      <w:pPr>
        <w:pStyle w:val="BodyText"/>
        <w:spacing w:before="73"/>
        <w:rPr>
          <w:rFonts w:ascii="Arial"/>
          <w:b/>
        </w:rPr>
      </w:pPr>
    </w:p>
    <w:p>
      <w:pPr>
        <w:pStyle w:val="Heading7"/>
        <w:numPr>
          <w:ilvl w:val="5"/>
          <w:numId w:val="2"/>
        </w:numPr>
        <w:tabs>
          <w:tab w:pos="2153" w:val="left" w:leader="none"/>
        </w:tabs>
        <w:spacing w:line="240" w:lineRule="auto" w:before="1" w:after="0"/>
        <w:ind w:left="2153" w:right="0" w:hanging="1801"/>
        <w:jc w:val="left"/>
      </w:pPr>
      <w:r>
        <w:rPr>
          <w:spacing w:val="-5"/>
        </w:rPr>
        <w:t>PUT</w:t>
      </w:r>
    </w:p>
    <w:p>
      <w:pPr>
        <w:pStyle w:val="BodyText"/>
        <w:spacing w:before="181"/>
        <w:ind w:left="352" w:right="660"/>
      </w:pPr>
      <w:r>
        <w:rPr/>
        <w:t>This</w:t>
      </w:r>
      <w:r>
        <w:rPr>
          <w:spacing w:val="-2"/>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67"/>
      </w:pPr>
    </w:p>
    <w:p>
      <w:pPr>
        <w:pStyle w:val="Heading7"/>
        <w:numPr>
          <w:ilvl w:val="5"/>
          <w:numId w:val="2"/>
        </w:numPr>
        <w:tabs>
          <w:tab w:pos="2153" w:val="left" w:leader="none"/>
        </w:tabs>
        <w:spacing w:line="240" w:lineRule="auto" w:before="0" w:after="0"/>
        <w:ind w:left="2153" w:right="0" w:hanging="1801"/>
        <w:jc w:val="left"/>
      </w:pPr>
      <w:r>
        <w:rPr>
          <w:spacing w:val="-2"/>
        </w:rPr>
        <w:t>PATCH</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spacing w:after="0"/>
        <w:sectPr>
          <w:pgSz w:w="11910" w:h="16850"/>
          <w:pgMar w:header="946" w:footer="488" w:top="1420" w:bottom="680" w:left="780" w:right="600"/>
        </w:sectPr>
      </w:pPr>
    </w:p>
    <w:p>
      <w:pPr>
        <w:pStyle w:val="Heading4"/>
        <w:numPr>
          <w:ilvl w:val="3"/>
          <w:numId w:val="2"/>
        </w:numPr>
        <w:tabs>
          <w:tab w:pos="1433" w:val="left" w:leader="none"/>
        </w:tabs>
        <w:spacing w:line="240" w:lineRule="auto" w:before="96" w:after="0"/>
        <w:ind w:left="1433" w:right="0" w:hanging="1081"/>
        <w:jc w:val="left"/>
      </w:pPr>
      <w:r>
        <w:rPr/>
        <w:t>REST</w:t>
      </w:r>
      <w:r>
        <w:rPr>
          <w:spacing w:val="-5"/>
        </w:rPr>
        <w:t> </w:t>
      </w:r>
      <w:r>
        <w:rPr/>
        <w:t>resource:</w:t>
      </w:r>
      <w:r>
        <w:rPr>
          <w:spacing w:val="-2"/>
        </w:rPr>
        <w:t> </w:t>
      </w:r>
      <w:r>
        <w:rPr/>
        <w:t>Deployment</w:t>
      </w:r>
      <w:r>
        <w:rPr>
          <w:spacing w:val="-4"/>
        </w:rPr>
        <w:t> </w:t>
      </w:r>
      <w:r>
        <w:rPr/>
        <w:t>Manager</w:t>
      </w:r>
      <w:r>
        <w:rPr>
          <w:spacing w:val="-2"/>
        </w:rPr>
        <w:t> Description</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80"/>
        <w:ind w:left="352" w:right="539"/>
      </w:pPr>
      <w:r>
        <w:rPr/>
        <w:t>The Deployment Manager Description represents the description of a Deployment Manager instance in the O-Cloud. This</w:t>
      </w:r>
      <w:r>
        <w:rPr>
          <w:spacing w:val="-4"/>
        </w:rPr>
        <w:t> </w:t>
      </w:r>
      <w:r>
        <w:rPr/>
        <w:t>includes</w:t>
      </w:r>
      <w:r>
        <w:rPr>
          <w:spacing w:val="-4"/>
        </w:rPr>
        <w:t> </w:t>
      </w:r>
      <w:r>
        <w:rPr/>
        <w:t>some</w:t>
      </w:r>
      <w:r>
        <w:rPr>
          <w:spacing w:val="-3"/>
        </w:rPr>
        <w:t> </w:t>
      </w:r>
      <w:r>
        <w:rPr/>
        <w:t>mandatory</w:t>
      </w:r>
      <w:r>
        <w:rPr>
          <w:spacing w:val="-4"/>
        </w:rPr>
        <w:t> </w:t>
      </w:r>
      <w:r>
        <w:rPr/>
        <w:t>attributes</w:t>
      </w:r>
      <w:r>
        <w:rPr>
          <w:spacing w:val="-4"/>
        </w:rPr>
        <w:t> </w:t>
      </w:r>
      <w:r>
        <w:rPr/>
        <w:t>including</w:t>
      </w:r>
      <w:r>
        <w:rPr>
          <w:spacing w:val="-4"/>
        </w:rPr>
        <w:t> </w:t>
      </w:r>
      <w:r>
        <w:rPr/>
        <w:t>a</w:t>
      </w:r>
      <w:r>
        <w:rPr>
          <w:spacing w:val="-3"/>
        </w:rPr>
        <w:t> </w:t>
      </w:r>
      <w:r>
        <w:rPr/>
        <w:t>reference</w:t>
      </w:r>
      <w:r>
        <w:rPr>
          <w:spacing w:val="-3"/>
        </w:rPr>
        <w:t> </w:t>
      </w:r>
      <w:r>
        <w:rPr/>
        <w:t>to</w:t>
      </w:r>
      <w:r>
        <w:rPr>
          <w:spacing w:val="-2"/>
        </w:rPr>
        <w:t> </w:t>
      </w:r>
      <w:r>
        <w:rPr/>
        <w:t>the capabilities</w:t>
      </w:r>
      <w:r>
        <w:rPr>
          <w:spacing w:val="-3"/>
        </w:rPr>
        <w:t> </w:t>
      </w:r>
      <w:r>
        <w:rPr/>
        <w:t>that</w:t>
      </w:r>
      <w:r>
        <w:rPr>
          <w:spacing w:val="-3"/>
        </w:rPr>
        <w:t> </w:t>
      </w:r>
      <w:r>
        <w:rPr/>
        <w:t>defines</w:t>
      </w:r>
      <w:r>
        <w:rPr>
          <w:spacing w:val="-4"/>
        </w:rPr>
        <w:t> </w:t>
      </w:r>
      <w:r>
        <w:rPr/>
        <w:t>it</w:t>
      </w:r>
      <w:r>
        <w:rPr>
          <w:spacing w:val="-4"/>
        </w:rPr>
        <w:t> </w:t>
      </w:r>
      <w:r>
        <w:rPr/>
        <w:t>and</w:t>
      </w:r>
      <w:r>
        <w:rPr>
          <w:spacing w:val="-2"/>
        </w:rPr>
        <w:t> </w:t>
      </w:r>
      <w:r>
        <w:rPr/>
        <w:t>allows</w:t>
      </w:r>
      <w:r>
        <w:rPr>
          <w:spacing w:val="-4"/>
        </w:rPr>
        <w:t> </w:t>
      </w:r>
      <w:r>
        <w:rPr/>
        <w:t>for</w:t>
      </w:r>
      <w:r>
        <w:rPr>
          <w:spacing w:val="-3"/>
        </w:rPr>
        <w:t> </w:t>
      </w:r>
      <w:r>
        <w:rPr/>
        <w:t>extended attributes as well.</w:t>
      </w:r>
    </w:p>
    <w:p>
      <w:pPr>
        <w:pStyle w:val="BodyText"/>
        <w:spacing w:before="71"/>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Heading6"/>
        <w:spacing w:before="179"/>
        <w:ind w:left="352"/>
        <w:jc w:val="left"/>
      </w:pPr>
      <w:r>
        <w:rPr>
          <w:b w:val="0"/>
        </w:rPr>
        <w:t>Resource URI: </w:t>
      </w:r>
      <w:r>
        <w:rPr/>
        <w:t>{apiRoot}/o2ims- </w:t>
      </w:r>
      <w:r>
        <w:rPr>
          <w:spacing w:val="-2"/>
        </w:rPr>
        <w:t>infrastructureInventory/{apiMajorVersion}/deploymentManagers/{deploymentManagerId}</w:t>
      </w:r>
    </w:p>
    <w:p>
      <w:pPr>
        <w:pStyle w:val="BodyText"/>
        <w:spacing w:before="180"/>
        <w:ind w:left="352"/>
        <w:rPr>
          <w:rFonts w:ascii="Arial"/>
        </w:rPr>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4">
        <w:r>
          <w:rPr/>
          <w:t>Table</w:t>
        </w:r>
        <w:r>
          <w:rPr>
            <w:spacing w:val="-6"/>
          </w:rPr>
          <w:t> </w:t>
        </w:r>
        <w:r>
          <w:rPr/>
          <w:t>3.2.4.2.2-</w:t>
        </w:r>
        <w:r>
          <w:rPr>
            <w:spacing w:val="-5"/>
          </w:rPr>
          <w:t>1</w:t>
        </w:r>
        <w:r>
          <w:rPr>
            <w:rFonts w:ascii="Arial"/>
            <w:spacing w:val="-5"/>
          </w:rPr>
          <w:t>.</w:t>
        </w:r>
      </w:hyperlink>
    </w:p>
    <w:p>
      <w:pPr>
        <w:pStyle w:val="Heading6"/>
        <w:spacing w:before="181"/>
        <w:ind w:right="182"/>
      </w:pPr>
      <w:r>
        <w:rPr/>
        <w:t>Table</w:t>
      </w:r>
      <w:r>
        <w:rPr>
          <w:spacing w:val="-4"/>
        </w:rPr>
        <w:t> </w:t>
      </w:r>
      <w:r>
        <w:rPr/>
        <w:t>3.2.4.9.2-1</w:t>
      </w:r>
      <w:r>
        <w:rPr>
          <w:spacing w:val="-4"/>
        </w:rPr>
        <w:t> </w:t>
      </w:r>
      <w:r>
        <w:rPr/>
        <w:t>Resource</w:t>
      </w:r>
      <w:r>
        <w:rPr>
          <w:spacing w:val="-5"/>
        </w:rPr>
        <w:t> </w:t>
      </w:r>
      <w:r>
        <w:rPr/>
        <w:t>URI</w:t>
      </w:r>
      <w:r>
        <w:rPr>
          <w:spacing w:val="-6"/>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7" w:after="1"/>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59"/>
        <w:gridCol w:w="1678"/>
        <w:gridCol w:w="5989"/>
      </w:tblGrid>
      <w:tr>
        <w:trPr>
          <w:trHeight w:val="205" w:hRule="atLeast"/>
        </w:trPr>
        <w:tc>
          <w:tcPr>
            <w:tcW w:w="1959" w:type="dxa"/>
            <w:shd w:val="clear" w:color="auto" w:fill="CCCCCC"/>
          </w:tcPr>
          <w:p>
            <w:pPr>
              <w:pStyle w:val="TableParagraph"/>
              <w:spacing w:line="186" w:lineRule="exact"/>
              <w:ind w:left="0" w:right="63"/>
              <w:jc w:val="center"/>
              <w:rPr>
                <w:b/>
                <w:sz w:val="18"/>
              </w:rPr>
            </w:pPr>
            <w:r>
              <w:rPr>
                <w:b/>
                <w:spacing w:val="-4"/>
                <w:sz w:val="18"/>
              </w:rPr>
              <w:t>Name</w:t>
            </w:r>
          </w:p>
        </w:tc>
        <w:tc>
          <w:tcPr>
            <w:tcW w:w="1678" w:type="dxa"/>
            <w:shd w:val="clear" w:color="auto" w:fill="CCCCCC"/>
          </w:tcPr>
          <w:p>
            <w:pPr>
              <w:pStyle w:val="TableParagraph"/>
              <w:spacing w:line="186" w:lineRule="exact"/>
              <w:ind w:left="393"/>
              <w:rPr>
                <w:b/>
                <w:sz w:val="18"/>
              </w:rPr>
            </w:pPr>
            <w:r>
              <w:rPr>
                <w:b/>
                <w:sz w:val="18"/>
              </w:rPr>
              <w:t>Data</w:t>
            </w:r>
            <w:r>
              <w:rPr>
                <w:b/>
                <w:spacing w:val="-8"/>
                <w:sz w:val="18"/>
              </w:rPr>
              <w:t> </w:t>
            </w:r>
            <w:r>
              <w:rPr>
                <w:b/>
                <w:spacing w:val="-4"/>
                <w:sz w:val="18"/>
              </w:rPr>
              <w:t>type</w:t>
            </w:r>
          </w:p>
        </w:tc>
        <w:tc>
          <w:tcPr>
            <w:tcW w:w="5989" w:type="dxa"/>
            <w:shd w:val="clear" w:color="auto" w:fill="CCCCCC"/>
          </w:tcPr>
          <w:p>
            <w:pPr>
              <w:pStyle w:val="TableParagraph"/>
              <w:spacing w:line="186" w:lineRule="exact"/>
              <w:ind w:left="0" w:right="61"/>
              <w:jc w:val="center"/>
              <w:rPr>
                <w:b/>
                <w:sz w:val="18"/>
              </w:rPr>
            </w:pPr>
            <w:r>
              <w:rPr>
                <w:b/>
                <w:spacing w:val="-2"/>
                <w:sz w:val="18"/>
              </w:rPr>
              <w:t>Definition</w:t>
            </w:r>
          </w:p>
        </w:tc>
      </w:tr>
      <w:tr>
        <w:trPr>
          <w:trHeight w:val="208" w:hRule="atLeast"/>
        </w:trPr>
        <w:tc>
          <w:tcPr>
            <w:tcW w:w="1959" w:type="dxa"/>
          </w:tcPr>
          <w:p>
            <w:pPr>
              <w:pStyle w:val="TableParagraph"/>
              <w:spacing w:line="187" w:lineRule="exact" w:before="1"/>
              <w:rPr>
                <w:sz w:val="18"/>
              </w:rPr>
            </w:pPr>
            <w:r>
              <w:rPr>
                <w:spacing w:val="-2"/>
                <w:sz w:val="18"/>
              </w:rPr>
              <w:t>apiRoot</w:t>
            </w:r>
          </w:p>
        </w:tc>
        <w:tc>
          <w:tcPr>
            <w:tcW w:w="1678" w:type="dxa"/>
          </w:tcPr>
          <w:p>
            <w:pPr>
              <w:pStyle w:val="TableParagraph"/>
              <w:spacing w:line="187" w:lineRule="exact" w:before="1"/>
              <w:rPr>
                <w:sz w:val="18"/>
              </w:rPr>
            </w:pPr>
            <w:r>
              <w:rPr>
                <w:spacing w:val="-2"/>
                <w:sz w:val="18"/>
              </w:rPr>
              <w:t>String</w:t>
            </w:r>
          </w:p>
        </w:tc>
        <w:tc>
          <w:tcPr>
            <w:tcW w:w="5989" w:type="dxa"/>
          </w:tcPr>
          <w:p>
            <w:pPr>
              <w:pStyle w:val="TableParagraph"/>
              <w:spacing w:line="187" w:lineRule="exact" w:before="1"/>
              <w:rPr>
                <w:sz w:val="18"/>
              </w:rPr>
            </w:pPr>
            <w:r>
              <w:rPr>
                <w:sz w:val="18"/>
              </w:rPr>
              <w:t>See</w:t>
            </w:r>
            <w:r>
              <w:rPr>
                <w:spacing w:val="-4"/>
                <w:sz w:val="18"/>
              </w:rPr>
              <w:t> </w:t>
            </w:r>
            <w:r>
              <w:rPr>
                <w:sz w:val="18"/>
              </w:rPr>
              <w:t>clause </w:t>
            </w:r>
            <w:r>
              <w:rPr>
                <w:spacing w:val="-4"/>
                <w:sz w:val="18"/>
              </w:rPr>
              <w:t>3.1.2</w:t>
            </w:r>
          </w:p>
        </w:tc>
      </w:tr>
      <w:tr>
        <w:trPr>
          <w:trHeight w:val="205" w:hRule="atLeast"/>
        </w:trPr>
        <w:tc>
          <w:tcPr>
            <w:tcW w:w="1959" w:type="dxa"/>
          </w:tcPr>
          <w:p>
            <w:pPr>
              <w:pStyle w:val="TableParagraph"/>
              <w:spacing w:line="186" w:lineRule="exact"/>
              <w:rPr>
                <w:sz w:val="18"/>
              </w:rPr>
            </w:pPr>
            <w:r>
              <w:rPr>
                <w:spacing w:val="-2"/>
                <w:sz w:val="18"/>
              </w:rPr>
              <w:t>apiMajorVersion</w:t>
            </w:r>
          </w:p>
        </w:tc>
        <w:tc>
          <w:tcPr>
            <w:tcW w:w="1678" w:type="dxa"/>
          </w:tcPr>
          <w:p>
            <w:pPr>
              <w:pStyle w:val="TableParagraph"/>
              <w:spacing w:line="186" w:lineRule="exact"/>
              <w:rPr>
                <w:sz w:val="18"/>
              </w:rPr>
            </w:pPr>
            <w:r>
              <w:rPr>
                <w:spacing w:val="-2"/>
                <w:sz w:val="18"/>
              </w:rPr>
              <w:t>String</w:t>
            </w:r>
          </w:p>
        </w:tc>
        <w:tc>
          <w:tcPr>
            <w:tcW w:w="5989" w:type="dxa"/>
          </w:tcPr>
          <w:p>
            <w:pPr>
              <w:pStyle w:val="TableParagraph"/>
              <w:spacing w:line="186" w:lineRule="exact"/>
              <w:rPr>
                <w:sz w:val="18"/>
              </w:rPr>
            </w:pPr>
            <w:r>
              <w:rPr>
                <w:sz w:val="18"/>
              </w:rPr>
              <w:t>See</w:t>
            </w:r>
            <w:r>
              <w:rPr>
                <w:spacing w:val="-1"/>
                <w:sz w:val="18"/>
              </w:rPr>
              <w:t> </w:t>
            </w:r>
            <w:r>
              <w:rPr>
                <w:sz w:val="18"/>
              </w:rPr>
              <w:t>clause</w:t>
            </w:r>
            <w:r>
              <w:rPr>
                <w:spacing w:val="-1"/>
                <w:sz w:val="18"/>
              </w:rPr>
              <w:t> </w:t>
            </w:r>
            <w:r>
              <w:rPr>
                <w:spacing w:val="-2"/>
                <w:sz w:val="18"/>
              </w:rPr>
              <w:t>3.2.2</w:t>
            </w:r>
          </w:p>
        </w:tc>
      </w:tr>
      <w:tr>
        <w:trPr>
          <w:trHeight w:val="208" w:hRule="atLeast"/>
        </w:trPr>
        <w:tc>
          <w:tcPr>
            <w:tcW w:w="1959" w:type="dxa"/>
          </w:tcPr>
          <w:p>
            <w:pPr>
              <w:pStyle w:val="TableParagraph"/>
              <w:spacing w:line="187" w:lineRule="exact" w:before="1"/>
              <w:rPr>
                <w:sz w:val="18"/>
              </w:rPr>
            </w:pPr>
            <w:r>
              <w:rPr>
                <w:spacing w:val="-2"/>
                <w:sz w:val="18"/>
              </w:rPr>
              <w:t>deploymentManagerId</w:t>
            </w:r>
          </w:p>
        </w:tc>
        <w:tc>
          <w:tcPr>
            <w:tcW w:w="1678" w:type="dxa"/>
          </w:tcPr>
          <w:p>
            <w:pPr>
              <w:pStyle w:val="TableParagraph"/>
              <w:spacing w:line="187" w:lineRule="exact" w:before="1"/>
              <w:rPr>
                <w:sz w:val="18"/>
              </w:rPr>
            </w:pPr>
            <w:r>
              <w:rPr>
                <w:spacing w:val="-2"/>
                <w:sz w:val="18"/>
              </w:rPr>
              <w:t>Identifier</w:t>
            </w:r>
          </w:p>
        </w:tc>
        <w:tc>
          <w:tcPr>
            <w:tcW w:w="5989" w:type="dxa"/>
          </w:tcPr>
          <w:p>
            <w:pPr>
              <w:pStyle w:val="TableParagraph"/>
              <w:spacing w:line="187" w:lineRule="exact" w:before="1"/>
              <w:rPr>
                <w:sz w:val="18"/>
              </w:rPr>
            </w:pPr>
            <w:r>
              <w:rPr>
                <w:sz w:val="18"/>
              </w:rPr>
              <w:t>The</w:t>
            </w:r>
            <w:r>
              <w:rPr>
                <w:spacing w:val="-4"/>
                <w:sz w:val="18"/>
              </w:rPr>
              <w:t> </w:t>
            </w:r>
            <w:r>
              <w:rPr>
                <w:sz w:val="18"/>
              </w:rPr>
              <w:t>identifier</w:t>
            </w:r>
            <w:r>
              <w:rPr>
                <w:spacing w:val="-7"/>
                <w:sz w:val="18"/>
              </w:rPr>
              <w:t> </w:t>
            </w:r>
            <w:r>
              <w:rPr>
                <w:sz w:val="18"/>
              </w:rPr>
              <w:t>of</w:t>
            </w:r>
            <w:r>
              <w:rPr>
                <w:spacing w:val="-4"/>
                <w:sz w:val="18"/>
              </w:rPr>
              <w:t> </w:t>
            </w:r>
            <w:r>
              <w:rPr>
                <w:sz w:val="18"/>
              </w:rPr>
              <w:t>the</w:t>
            </w:r>
            <w:r>
              <w:rPr>
                <w:spacing w:val="-3"/>
                <w:sz w:val="18"/>
              </w:rPr>
              <w:t> </w:t>
            </w:r>
            <w:r>
              <w:rPr>
                <w:sz w:val="18"/>
              </w:rPr>
              <w:t>Deployment</w:t>
            </w:r>
            <w:r>
              <w:rPr>
                <w:spacing w:val="-1"/>
                <w:sz w:val="18"/>
              </w:rPr>
              <w:t> </w:t>
            </w:r>
            <w:r>
              <w:rPr>
                <w:sz w:val="18"/>
              </w:rPr>
              <w:t>Manager</w:t>
            </w:r>
            <w:r>
              <w:rPr>
                <w:spacing w:val="-4"/>
                <w:sz w:val="18"/>
              </w:rPr>
              <w:t> </w:t>
            </w:r>
            <w:r>
              <w:rPr>
                <w:sz w:val="18"/>
              </w:rPr>
              <w:t>Description</w:t>
            </w:r>
            <w:r>
              <w:rPr>
                <w:spacing w:val="-4"/>
                <w:sz w:val="18"/>
              </w:rPr>
              <w:t> </w:t>
            </w:r>
            <w:r>
              <w:rPr>
                <w:spacing w:val="-2"/>
                <w:sz w:val="18"/>
              </w:rPr>
              <w:t>resource.</w:t>
            </w:r>
          </w:p>
        </w:tc>
      </w:tr>
      <w:tr>
        <w:trPr>
          <w:trHeight w:val="414" w:hRule="atLeast"/>
        </w:trPr>
        <w:tc>
          <w:tcPr>
            <w:tcW w:w="9626" w:type="dxa"/>
            <w:gridSpan w:val="3"/>
          </w:tcPr>
          <w:p>
            <w:pPr>
              <w:pStyle w:val="TableParagraph"/>
              <w:tabs>
                <w:tab w:pos="880" w:val="left" w:leader="none"/>
              </w:tabs>
              <w:spacing w:line="206" w:lineRule="exact"/>
              <w:ind w:left="880" w:right="160" w:hanging="853"/>
              <w:rPr>
                <w:sz w:val="18"/>
              </w:rPr>
            </w:pPr>
            <w:r>
              <w:rPr>
                <w:spacing w:val="-2"/>
                <w:sz w:val="18"/>
              </w:rPr>
              <w:t>NOTE:</w:t>
            </w:r>
            <w:r>
              <w:rPr>
                <w:sz w:val="18"/>
              </w:rPr>
              <w:tab/>
              <w:t>This</w:t>
            </w:r>
            <w:r>
              <w:rPr>
                <w:spacing w:val="-3"/>
                <w:sz w:val="18"/>
              </w:rPr>
              <w:t> </w:t>
            </w:r>
            <w:r>
              <w:rPr>
                <w:sz w:val="18"/>
              </w:rPr>
              <w:t>identifier</w:t>
            </w:r>
            <w:r>
              <w:rPr>
                <w:spacing w:val="-4"/>
                <w:sz w:val="18"/>
              </w:rPr>
              <w:t> </w:t>
            </w:r>
            <w:r>
              <w:rPr>
                <w:sz w:val="18"/>
              </w:rPr>
              <w:t>can</w:t>
            </w:r>
            <w:r>
              <w:rPr>
                <w:spacing w:val="-4"/>
                <w:sz w:val="18"/>
              </w:rPr>
              <w:t> </w:t>
            </w:r>
            <w:r>
              <w:rPr>
                <w:sz w:val="18"/>
              </w:rPr>
              <w:t>be</w:t>
            </w:r>
            <w:r>
              <w:rPr>
                <w:spacing w:val="-2"/>
                <w:sz w:val="18"/>
              </w:rPr>
              <w:t> </w:t>
            </w:r>
            <w:r>
              <w:rPr>
                <w:sz w:val="18"/>
              </w:rPr>
              <w:t>retrieved</w:t>
            </w:r>
            <w:r>
              <w:rPr>
                <w:spacing w:val="-4"/>
                <w:sz w:val="18"/>
              </w:rPr>
              <w:t> </w:t>
            </w:r>
            <w:r>
              <w:rPr>
                <w:sz w:val="18"/>
              </w:rPr>
              <w:t>from</w:t>
            </w:r>
            <w:r>
              <w:rPr>
                <w:spacing w:val="-1"/>
                <w:sz w:val="18"/>
              </w:rPr>
              <w:t> </w:t>
            </w:r>
            <w:r>
              <w:rPr>
                <w:sz w:val="18"/>
              </w:rPr>
              <w:t>the deploymentManagerId</w:t>
            </w:r>
            <w:r>
              <w:rPr>
                <w:spacing w:val="-1"/>
                <w:sz w:val="18"/>
              </w:rPr>
              <w:t> </w:t>
            </w:r>
            <w:r>
              <w:rPr>
                <w:sz w:val="18"/>
              </w:rPr>
              <w:t>attribute</w:t>
            </w:r>
            <w:r>
              <w:rPr>
                <w:spacing w:val="-4"/>
                <w:sz w:val="18"/>
              </w:rPr>
              <w:t> </w:t>
            </w:r>
            <w:r>
              <w:rPr>
                <w:sz w:val="18"/>
              </w:rPr>
              <w:t>in</w:t>
            </w:r>
            <w:r>
              <w:rPr>
                <w:spacing w:val="-4"/>
                <w:sz w:val="18"/>
              </w:rPr>
              <w:t> </w:t>
            </w:r>
            <w:r>
              <w:rPr>
                <w:sz w:val="18"/>
              </w:rPr>
              <w:t>the</w:t>
            </w:r>
            <w:r>
              <w:rPr>
                <w:spacing w:val="-4"/>
                <w:sz w:val="18"/>
              </w:rPr>
              <w:t> </w:t>
            </w:r>
            <w:r>
              <w:rPr>
                <w:sz w:val="18"/>
              </w:rPr>
              <w:t>payload</w:t>
            </w:r>
            <w:r>
              <w:rPr>
                <w:spacing w:val="-2"/>
                <w:sz w:val="18"/>
              </w:rPr>
              <w:t> </w:t>
            </w:r>
            <w:r>
              <w:rPr>
                <w:sz w:val="18"/>
              </w:rPr>
              <w:t>body</w:t>
            </w:r>
            <w:r>
              <w:rPr>
                <w:spacing w:val="-4"/>
                <w:sz w:val="18"/>
              </w:rPr>
              <w:t> </w:t>
            </w:r>
            <w:r>
              <w:rPr>
                <w:sz w:val="18"/>
              </w:rPr>
              <w:t>of the</w:t>
            </w:r>
            <w:r>
              <w:rPr>
                <w:spacing w:val="-4"/>
                <w:sz w:val="18"/>
              </w:rPr>
              <w:t> </w:t>
            </w:r>
            <w:r>
              <w:rPr>
                <w:sz w:val="18"/>
              </w:rPr>
              <w:t>response to a GET request getting the list of "DeploymentManagerInfo" resources.</w:t>
            </w:r>
          </w:p>
        </w:tc>
      </w:tr>
    </w:tbl>
    <w:p>
      <w:pPr>
        <w:pStyle w:val="BodyText"/>
        <w:rPr>
          <w:b/>
        </w:rPr>
      </w:pPr>
    </w:p>
    <w:p>
      <w:pPr>
        <w:pStyle w:val="BodyText"/>
        <w:spacing w:before="72"/>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9"/>
        </w:rPr>
        <w:t> </w:t>
      </w:r>
      <w:r>
        <w:rPr>
          <w:spacing w:val="-2"/>
        </w:rPr>
        <w:t>methods</w:t>
      </w:r>
    </w:p>
    <w:p>
      <w:pPr>
        <w:pStyle w:val="BodyText"/>
        <w:spacing w:before="46"/>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1"/>
        <w:ind w:left="352" w:right="660"/>
      </w:pPr>
      <w:r>
        <w:rPr/>
        <w:t>This</w:t>
      </w:r>
      <w:r>
        <w:rPr>
          <w:spacing w:val="-2"/>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5"/>
        </w:rPr>
        <w:t>GET</w:t>
      </w:r>
    </w:p>
    <w:p>
      <w:pPr>
        <w:pStyle w:val="BodyText"/>
        <w:spacing w:line="427" w:lineRule="auto" w:before="179"/>
        <w:ind w:left="352" w:right="1224"/>
      </w:pPr>
      <w:r>
        <w:rPr/>
        <w:t>The</w:t>
      </w:r>
      <w:r>
        <w:rPr>
          <w:spacing w:val="-2"/>
        </w:rPr>
        <w:t> </w:t>
      </w:r>
      <w:r>
        <w:rPr/>
        <w:t>GET</w:t>
      </w:r>
      <w:r>
        <w:rPr>
          <w:spacing w:val="-2"/>
        </w:rPr>
        <w:t> </w:t>
      </w:r>
      <w:r>
        <w:rPr/>
        <w:t>operation</w:t>
      </w:r>
      <w:r>
        <w:rPr>
          <w:spacing w:val="-1"/>
        </w:rPr>
        <w:t> </w:t>
      </w:r>
      <w:r>
        <w:rPr/>
        <w:t>is</w:t>
      </w:r>
      <w:r>
        <w:rPr>
          <w:spacing w:val="-3"/>
        </w:rPr>
        <w:t> </w:t>
      </w:r>
      <w:r>
        <w:rPr/>
        <w:t>used</w:t>
      </w:r>
      <w:r>
        <w:rPr>
          <w:spacing w:val="-1"/>
        </w:rPr>
        <w:t> </w:t>
      </w:r>
      <w:r>
        <w:rPr/>
        <w:t>to</w:t>
      </w:r>
      <w:r>
        <w:rPr>
          <w:spacing w:val="-6"/>
        </w:rPr>
        <w:t> </w:t>
      </w:r>
      <w:r>
        <w:rPr/>
        <w:t>retrieve</w:t>
      </w:r>
      <w:r>
        <w:rPr>
          <w:spacing w:val="-2"/>
        </w:rPr>
        <w:t> </w:t>
      </w:r>
      <w:r>
        <w:rPr/>
        <w:t>the deployment</w:t>
      </w:r>
      <w:r>
        <w:rPr>
          <w:spacing w:val="-3"/>
        </w:rPr>
        <w:t> </w:t>
      </w:r>
      <w:r>
        <w:rPr/>
        <w:t>manager</w:t>
      </w:r>
      <w:r>
        <w:rPr>
          <w:spacing w:val="-1"/>
        </w:rPr>
        <w:t> </w:t>
      </w:r>
      <w:r>
        <w:rPr/>
        <w:t>description</w:t>
      </w:r>
      <w:r>
        <w:rPr>
          <w:spacing w:val="-3"/>
        </w:rPr>
        <w:t> </w:t>
      </w:r>
      <w:r>
        <w:rPr/>
        <w:t>of</w:t>
      </w:r>
      <w:r>
        <w:rPr>
          <w:spacing w:val="-2"/>
        </w:rPr>
        <w:t> </w:t>
      </w:r>
      <w:r>
        <w:rPr/>
        <w:t>a</w:t>
      </w:r>
      <w:r>
        <w:rPr>
          <w:spacing w:val="-4"/>
        </w:rPr>
        <w:t> </w:t>
      </w:r>
      <w:r>
        <w:rPr/>
        <w:t>single</w:t>
      </w:r>
      <w:r>
        <w:rPr>
          <w:spacing w:val="-2"/>
        </w:rPr>
        <w:t> </w:t>
      </w:r>
      <w:r>
        <w:rPr/>
        <w:t>deployment</w:t>
      </w:r>
      <w:r>
        <w:rPr>
          <w:spacing w:val="-3"/>
        </w:rPr>
        <w:t> </w:t>
      </w:r>
      <w:r>
        <w:rPr/>
        <w:t>manager. This method shall support the URI query parameters specified in </w:t>
      </w:r>
      <w:hyperlink w:history="true" w:anchor="_bookmark55">
        <w:r>
          <w:rPr/>
          <w:t>Table 3.2.4.2.3.2-1.</w:t>
        </w:r>
      </w:hyperlink>
    </w:p>
    <w:p>
      <w:pPr>
        <w:pStyle w:val="Heading6"/>
        <w:spacing w:before="2"/>
        <w:ind w:left="1363"/>
        <w:jc w:val="left"/>
      </w:pPr>
      <w:r>
        <w:rPr/>
        <w:t>Table</w:t>
      </w:r>
      <w:r>
        <w:rPr>
          <w:spacing w:val="-5"/>
        </w:rPr>
        <w:t> </w:t>
      </w:r>
      <w:r>
        <w:rPr/>
        <w:t>3.2.4.9.3.2-1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4"/>
        </w:rPr>
        <w:t> </w:t>
      </w:r>
      <w:r>
        <w:rPr/>
        <w:t>the</w:t>
      </w:r>
      <w:r>
        <w:rPr>
          <w:spacing w:val="-2"/>
        </w:rPr>
        <w:t> </w:t>
      </w:r>
      <w:r>
        <w:rPr/>
        <w:t>GET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5" w:hRule="atLeast"/>
        </w:trPr>
        <w:tc>
          <w:tcPr>
            <w:tcW w:w="1592" w:type="dxa"/>
            <w:shd w:val="clear" w:color="auto" w:fill="C0C0C0"/>
          </w:tcPr>
          <w:p>
            <w:pPr>
              <w:pStyle w:val="TableParagraph"/>
              <w:spacing w:line="186" w:lineRule="exact"/>
              <w:ind w:left="513"/>
              <w:rPr>
                <w:b/>
                <w:sz w:val="18"/>
              </w:rPr>
            </w:pPr>
            <w:r>
              <w:rPr>
                <w:b/>
                <w:spacing w:val="-4"/>
                <w:sz w:val="18"/>
              </w:rPr>
              <w:t>Name</w:t>
            </w:r>
          </w:p>
        </w:tc>
        <w:tc>
          <w:tcPr>
            <w:tcW w:w="1412" w:type="dxa"/>
            <w:shd w:val="clear" w:color="auto" w:fill="C0C0C0"/>
          </w:tcPr>
          <w:p>
            <w:pPr>
              <w:pStyle w:val="TableParagraph"/>
              <w:spacing w:line="186"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6" w:lineRule="exact"/>
              <w:ind w:left="109"/>
              <w:rPr>
                <w:b/>
                <w:sz w:val="18"/>
              </w:rPr>
            </w:pPr>
            <w:r>
              <w:rPr>
                <w:b/>
                <w:spacing w:val="-10"/>
                <w:sz w:val="18"/>
              </w:rPr>
              <w:t>P</w:t>
            </w:r>
          </w:p>
        </w:tc>
        <w:tc>
          <w:tcPr>
            <w:tcW w:w="1121" w:type="dxa"/>
            <w:shd w:val="clear" w:color="auto" w:fill="C0C0C0"/>
          </w:tcPr>
          <w:p>
            <w:pPr>
              <w:pStyle w:val="TableParagraph"/>
              <w:spacing w:line="186" w:lineRule="exact"/>
              <w:ind w:left="57"/>
              <w:rPr>
                <w:b/>
                <w:sz w:val="18"/>
              </w:rPr>
            </w:pPr>
            <w:r>
              <w:rPr>
                <w:b/>
                <w:spacing w:val="-2"/>
                <w:sz w:val="18"/>
              </w:rPr>
              <w:t>Cardinality</w:t>
            </w:r>
          </w:p>
        </w:tc>
        <w:tc>
          <w:tcPr>
            <w:tcW w:w="3572" w:type="dxa"/>
            <w:shd w:val="clear" w:color="auto" w:fill="C0C0C0"/>
          </w:tcPr>
          <w:p>
            <w:pPr>
              <w:pStyle w:val="TableParagraph"/>
              <w:spacing w:line="186" w:lineRule="exact"/>
              <w:ind w:left="0" w:right="62"/>
              <w:jc w:val="center"/>
              <w:rPr>
                <w:b/>
                <w:sz w:val="18"/>
              </w:rPr>
            </w:pPr>
            <w:r>
              <w:rPr>
                <w:b/>
                <w:spacing w:val="-2"/>
                <w:sz w:val="18"/>
              </w:rPr>
              <w:t>Description</w:t>
            </w:r>
          </w:p>
        </w:tc>
        <w:tc>
          <w:tcPr>
            <w:tcW w:w="1533" w:type="dxa"/>
            <w:shd w:val="clear" w:color="auto" w:fill="C0C0C0"/>
          </w:tcPr>
          <w:p>
            <w:pPr>
              <w:pStyle w:val="TableParagraph"/>
              <w:spacing w:line="186" w:lineRule="exact"/>
              <w:ind w:left="193"/>
              <w:rPr>
                <w:b/>
                <w:sz w:val="18"/>
              </w:rPr>
            </w:pPr>
            <w:r>
              <w:rPr>
                <w:b/>
                <w:spacing w:val="-2"/>
                <w:sz w:val="18"/>
              </w:rPr>
              <w:t>Applicability</w:t>
            </w:r>
          </w:p>
        </w:tc>
      </w:tr>
      <w:tr>
        <w:trPr>
          <w:trHeight w:val="208" w:hRule="atLeast"/>
        </w:trPr>
        <w:tc>
          <w:tcPr>
            <w:tcW w:w="1592" w:type="dxa"/>
            <w:tcBorders>
              <w:left w:val="single" w:sz="6" w:space="0" w:color="000000"/>
              <w:bottom w:val="single" w:sz="6" w:space="0" w:color="000000"/>
              <w:right w:val="single" w:sz="6" w:space="0" w:color="000000"/>
            </w:tcBorders>
          </w:tcPr>
          <w:p>
            <w:pPr>
              <w:pStyle w:val="TableParagraph"/>
              <w:spacing w:line="188"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4"/>
        <w:rPr>
          <w:b/>
        </w:rPr>
      </w:pPr>
    </w:p>
    <w:p>
      <w:pPr>
        <w:pStyle w:val="BodyText"/>
        <w:ind w:left="352" w:right="660"/>
      </w:pPr>
      <w:r>
        <w:rPr/>
        <w:t>This</w:t>
      </w:r>
      <w:r>
        <w:rPr>
          <w:spacing w:val="-3"/>
        </w:rPr>
        <w:t> </w:t>
      </w:r>
      <w:r>
        <w:rPr/>
        <w:t>method</w:t>
      </w:r>
      <w:r>
        <w:rPr>
          <w:spacing w:val="-1"/>
        </w:rPr>
        <w:t> </w:t>
      </w:r>
      <w:r>
        <w:rPr/>
        <w:t>shall</w:t>
      </w:r>
      <w:r>
        <w:rPr>
          <w:spacing w:val="-2"/>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1"/>
        </w:rPr>
        <w:t> </w:t>
      </w:r>
      <w:r>
        <w:rPr/>
        <w:t>the</w:t>
      </w:r>
      <w:r>
        <w:rPr>
          <w:spacing w:val="-4"/>
        </w:rPr>
        <w:t> </w:t>
      </w:r>
      <w:r>
        <w:rPr/>
        <w:t>response</w:t>
      </w:r>
      <w:r>
        <w:rPr>
          <w:spacing w:val="-2"/>
        </w:rPr>
        <w:t> </w:t>
      </w:r>
      <w:r>
        <w:rPr/>
        <w:t>data structures,</w:t>
      </w:r>
      <w:r>
        <w:rPr>
          <w:spacing w:val="-1"/>
        </w:rPr>
        <w:t> </w:t>
      </w:r>
      <w:r>
        <w:rPr/>
        <w:t>and</w:t>
      </w:r>
      <w:r>
        <w:rPr>
          <w:spacing w:val="-3"/>
        </w:rPr>
        <w:t> </w:t>
      </w:r>
      <w:r>
        <w:rPr/>
        <w:t>response</w:t>
      </w:r>
      <w:r>
        <w:rPr>
          <w:spacing w:val="-2"/>
        </w:rPr>
        <w:t> </w:t>
      </w:r>
      <w:r>
        <w:rPr/>
        <w:t>codes</w:t>
      </w:r>
      <w:r>
        <w:rPr>
          <w:spacing w:val="-3"/>
        </w:rPr>
        <w:t> </w:t>
      </w:r>
      <w:r>
        <w:rPr/>
        <w:t>specified</w:t>
      </w:r>
      <w:r>
        <w:rPr>
          <w:spacing w:val="-1"/>
        </w:rPr>
        <w:t> </w:t>
      </w:r>
      <w:r>
        <w:rPr/>
        <w:t>in Table 3.2.4.9.3.2-2.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3.2.4.9.3.2-2:</w:t>
      </w:r>
      <w:r>
        <w:rPr>
          <w:rFonts w:ascii="Arial"/>
          <w:spacing w:val="-6"/>
        </w:rPr>
        <w:t> </w:t>
      </w:r>
      <w:r>
        <w:rPr>
          <w:rFonts w:ascii="Arial"/>
        </w:rPr>
        <w:t>Details</w:t>
      </w:r>
      <w:r>
        <w:rPr>
          <w:rFonts w:ascii="Arial"/>
          <w:spacing w:val="-7"/>
        </w:rPr>
        <w:t> </w:t>
      </w:r>
      <w:r>
        <w:rPr>
          <w:rFonts w:ascii="Arial"/>
        </w:rPr>
        <w:t>of</w:t>
      </w:r>
      <w:r>
        <w:rPr>
          <w:rFonts w:ascii="Arial"/>
          <w:spacing w:val="-5"/>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16"/>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12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ind w:right="98"/>
              <w:rPr>
                <w:sz w:val="18"/>
              </w:rPr>
            </w:pPr>
            <w:r>
              <w:rPr>
                <w:spacing w:val="-2"/>
                <w:sz w:val="18"/>
              </w:rPr>
              <w:t>DeploymentManagerInf </w:t>
            </w:r>
            <w:r>
              <w:rPr>
                <w:spacing w:val="-10"/>
                <w:sz w:val="18"/>
              </w:rPr>
              <w:t>o</w:t>
            </w:r>
          </w:p>
        </w:tc>
        <w:tc>
          <w:tcPr>
            <w:tcW w:w="1092" w:type="dxa"/>
          </w:tcPr>
          <w:p>
            <w:pPr>
              <w:pStyle w:val="TableParagraph"/>
              <w:spacing w:before="1"/>
              <w:rPr>
                <w:sz w:val="18"/>
              </w:rPr>
            </w:pPr>
            <w:r>
              <w:rPr>
                <w:spacing w:val="-10"/>
                <w:sz w:val="18"/>
              </w:rPr>
              <w:t>1</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rPr>
                <w:sz w:val="18"/>
              </w:rPr>
            </w:pPr>
            <w:r>
              <w:rPr>
                <w:sz w:val="18"/>
              </w:rPr>
              <w:t>Shall be returned when information about a DeploymentManagerInfo</w:t>
            </w:r>
            <w:r>
              <w:rPr>
                <w:spacing w:val="-9"/>
                <w:sz w:val="18"/>
              </w:rPr>
              <w:t> </w:t>
            </w:r>
            <w:r>
              <w:rPr>
                <w:sz w:val="18"/>
              </w:rPr>
              <w:t>instance</w:t>
            </w:r>
            <w:r>
              <w:rPr>
                <w:spacing w:val="-11"/>
                <w:sz w:val="18"/>
              </w:rPr>
              <w:t> </w:t>
            </w:r>
            <w:r>
              <w:rPr>
                <w:sz w:val="18"/>
              </w:rPr>
              <w:t>has</w:t>
            </w:r>
            <w:r>
              <w:rPr>
                <w:spacing w:val="-10"/>
                <w:sz w:val="18"/>
              </w:rPr>
              <w:t> </w:t>
            </w:r>
            <w:r>
              <w:rPr>
                <w:sz w:val="18"/>
              </w:rPr>
              <w:t>been</w:t>
            </w:r>
            <w:r>
              <w:rPr>
                <w:spacing w:val="-10"/>
                <w:sz w:val="18"/>
              </w:rPr>
              <w:t> </w:t>
            </w:r>
            <w:r>
              <w:rPr>
                <w:sz w:val="18"/>
              </w:rPr>
              <w:t>queried </w:t>
            </w:r>
            <w:r>
              <w:rPr>
                <w:spacing w:val="-2"/>
                <w:sz w:val="18"/>
              </w:rPr>
              <w:t>successfully.</w:t>
            </w:r>
          </w:p>
          <w:p>
            <w:pPr>
              <w:pStyle w:val="TableParagraph"/>
              <w:spacing w:line="205" w:lineRule="exact"/>
              <w:rPr>
                <w:sz w:val="18"/>
              </w:rPr>
            </w:pPr>
            <w:r>
              <w:rPr>
                <w:sz w:val="18"/>
              </w:rPr>
              <w:t>The</w:t>
            </w:r>
            <w:r>
              <w:rPr>
                <w:spacing w:val="-3"/>
                <w:sz w:val="18"/>
              </w:rPr>
              <w:t> </w:t>
            </w:r>
            <w:r>
              <w:rPr>
                <w:sz w:val="18"/>
              </w:rPr>
              <w:t>response</w:t>
            </w:r>
            <w:r>
              <w:rPr>
                <w:spacing w:val="-5"/>
                <w:sz w:val="18"/>
              </w:rPr>
              <w:t> </w:t>
            </w:r>
            <w:r>
              <w:rPr>
                <w:sz w:val="18"/>
              </w:rPr>
              <w:t>body</w:t>
            </w:r>
            <w:r>
              <w:rPr>
                <w:spacing w:val="-4"/>
                <w:sz w:val="18"/>
              </w:rPr>
              <w:t> </w:t>
            </w:r>
            <w:r>
              <w:rPr>
                <w:sz w:val="18"/>
              </w:rPr>
              <w:t>shall</w:t>
            </w:r>
            <w:r>
              <w:rPr>
                <w:spacing w:val="-3"/>
                <w:sz w:val="18"/>
              </w:rPr>
              <w:t> </w:t>
            </w:r>
            <w:r>
              <w:rPr>
                <w:sz w:val="18"/>
              </w:rPr>
              <w:t>contain</w:t>
            </w:r>
            <w:r>
              <w:rPr>
                <w:spacing w:val="1"/>
                <w:sz w:val="18"/>
              </w:rPr>
              <w:t> </w:t>
            </w:r>
            <w:r>
              <w:rPr>
                <w:sz w:val="18"/>
              </w:rPr>
              <w:t>a</w:t>
            </w:r>
            <w:r>
              <w:rPr>
                <w:spacing w:val="-2"/>
                <w:sz w:val="18"/>
              </w:rPr>
              <w:t> </w:t>
            </w:r>
            <w:r>
              <w:rPr>
                <w:sz w:val="18"/>
              </w:rPr>
              <w:t>representation</w:t>
            </w:r>
            <w:r>
              <w:rPr>
                <w:spacing w:val="-2"/>
                <w:sz w:val="18"/>
              </w:rPr>
              <w:t> </w:t>
            </w:r>
            <w:r>
              <w:rPr>
                <w:spacing w:val="-5"/>
                <w:sz w:val="18"/>
              </w:rPr>
              <w:t>of</w:t>
            </w:r>
          </w:p>
          <w:p>
            <w:pPr>
              <w:pStyle w:val="TableParagraph"/>
              <w:spacing w:line="206" w:lineRule="exact"/>
              <w:rPr>
                <w:sz w:val="18"/>
              </w:rPr>
            </w:pPr>
            <w:r>
              <w:rPr>
                <w:sz w:val="18"/>
              </w:rPr>
              <w:t>the</w:t>
            </w:r>
            <w:r>
              <w:rPr>
                <w:spacing w:val="-6"/>
                <w:sz w:val="18"/>
              </w:rPr>
              <w:t> </w:t>
            </w:r>
            <w:r>
              <w:rPr>
                <w:sz w:val="18"/>
              </w:rPr>
              <w:t>DeploymentManagerInfo</w:t>
            </w:r>
            <w:r>
              <w:rPr>
                <w:spacing w:val="-6"/>
                <w:sz w:val="18"/>
              </w:rPr>
              <w:t> </w:t>
            </w:r>
            <w:r>
              <w:rPr>
                <w:sz w:val="18"/>
              </w:rPr>
              <w:t>instance,</w:t>
            </w:r>
            <w:r>
              <w:rPr>
                <w:spacing w:val="-9"/>
                <w:sz w:val="18"/>
              </w:rPr>
              <w:t> </w:t>
            </w:r>
            <w:r>
              <w:rPr>
                <w:sz w:val="18"/>
              </w:rPr>
              <w:t>as</w:t>
            </w:r>
            <w:r>
              <w:rPr>
                <w:spacing w:val="-9"/>
                <w:sz w:val="18"/>
              </w:rPr>
              <w:t> </w:t>
            </w:r>
            <w:r>
              <w:rPr>
                <w:sz w:val="18"/>
              </w:rPr>
              <w:t>defined</w:t>
            </w:r>
            <w:r>
              <w:rPr>
                <w:spacing w:val="-9"/>
                <w:sz w:val="18"/>
              </w:rPr>
              <w:t> </w:t>
            </w:r>
            <w:r>
              <w:rPr>
                <w:sz w:val="18"/>
              </w:rPr>
              <w:t>in clause 3.2.6.2.2.</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spacing w:line="206" w:lineRule="exact"/>
              <w:rPr>
                <w:sz w:val="18"/>
              </w:rPr>
            </w:pPr>
            <w:r>
              <w:rPr>
                <w:sz w:val="18"/>
              </w:rPr>
              <w:t>In</w:t>
            </w:r>
            <w:r>
              <w:rPr>
                <w:spacing w:val="-2"/>
                <w:sz w:val="18"/>
              </w:rPr>
              <w:t> </w:t>
            </w:r>
            <w:r>
              <w:rPr>
                <w:sz w:val="18"/>
              </w:rPr>
              <w:t>addition</w:t>
            </w:r>
            <w:r>
              <w:rPr>
                <w:spacing w:val="-2"/>
                <w:sz w:val="18"/>
              </w:rPr>
              <w:t> </w:t>
            </w:r>
            <w:r>
              <w:rPr>
                <w:sz w:val="18"/>
              </w:rPr>
              <w:t>to</w:t>
            </w:r>
            <w:r>
              <w:rPr>
                <w:spacing w:val="-4"/>
                <w:sz w:val="18"/>
              </w:rPr>
              <w:t> </w:t>
            </w:r>
            <w:r>
              <w:rPr>
                <w:sz w:val="18"/>
              </w:rPr>
              <w:t>the</w:t>
            </w:r>
            <w:r>
              <w:rPr>
                <w:spacing w:val="-4"/>
                <w:sz w:val="18"/>
              </w:rPr>
              <w:t> </w:t>
            </w:r>
            <w:r>
              <w:rPr>
                <w:sz w:val="18"/>
              </w:rPr>
              <w:t>response</w:t>
            </w:r>
            <w:r>
              <w:rPr>
                <w:spacing w:val="-4"/>
                <w:sz w:val="18"/>
              </w:rPr>
              <w:t> </w:t>
            </w:r>
            <w:r>
              <w:rPr>
                <w:sz w:val="18"/>
              </w:rPr>
              <w:t>codes</w:t>
            </w:r>
            <w:r>
              <w:rPr>
                <w:spacing w:val="-3"/>
                <w:sz w:val="18"/>
              </w:rPr>
              <w:t> </w:t>
            </w:r>
            <w:r>
              <w:rPr>
                <w:sz w:val="18"/>
              </w:rPr>
              <w:t>defined</w:t>
            </w:r>
            <w:r>
              <w:rPr>
                <w:spacing w:val="-4"/>
                <w:sz w:val="18"/>
              </w:rPr>
              <w:t> </w:t>
            </w:r>
            <w:r>
              <w:rPr>
                <w:sz w:val="18"/>
              </w:rPr>
              <w:t>above,</w:t>
            </w:r>
            <w:r>
              <w:rPr>
                <w:spacing w:val="-3"/>
                <w:sz w:val="18"/>
              </w:rPr>
              <w:t> </w:t>
            </w:r>
            <w:r>
              <w:rPr>
                <w:spacing w:val="-5"/>
                <w:sz w:val="18"/>
              </w:rPr>
              <w:t>any</w:t>
            </w:r>
          </w:p>
          <w:p>
            <w:pPr>
              <w:pStyle w:val="TableParagraph"/>
              <w:spacing w:line="206" w:lineRule="exact"/>
              <w:ind w:right="181"/>
              <w:rPr>
                <w:sz w:val="18"/>
              </w:rPr>
            </w:pPr>
            <w:r>
              <w:rPr>
                <w:sz w:val="18"/>
              </w:rPr>
              <w:t>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pacing w:val="40"/>
                <w:sz w:val="18"/>
              </w:rPr>
              <w:t> </w:t>
            </w:r>
            <w:r>
              <w:rPr>
                <w:sz w:val="18"/>
              </w:rPr>
              <w:t>may be returned.</w:t>
            </w:r>
          </w:p>
        </w:tc>
      </w:tr>
    </w:tbl>
    <w:p>
      <w:pPr>
        <w:pStyle w:val="BodyText"/>
        <w:rPr>
          <w:rFonts w:ascii="Arial"/>
          <w:b/>
        </w:rPr>
      </w:pPr>
    </w:p>
    <w:p>
      <w:pPr>
        <w:pStyle w:val="BodyText"/>
        <w:spacing w:before="71"/>
        <w:rPr>
          <w:rFonts w:ascii="Arial"/>
          <w:b/>
        </w:rPr>
      </w:pPr>
    </w:p>
    <w:p>
      <w:pPr>
        <w:pStyle w:val="Heading7"/>
        <w:numPr>
          <w:ilvl w:val="5"/>
          <w:numId w:val="2"/>
        </w:numPr>
        <w:tabs>
          <w:tab w:pos="2153" w:val="left" w:leader="none"/>
        </w:tabs>
        <w:spacing w:line="240" w:lineRule="auto" w:before="1" w:after="0"/>
        <w:ind w:left="2153" w:right="0" w:hanging="1801"/>
        <w:jc w:val="left"/>
      </w:pPr>
      <w:r>
        <w:rPr>
          <w:spacing w:val="-5"/>
        </w:rPr>
        <w:t>PUT</w:t>
      </w:r>
    </w:p>
    <w:p>
      <w:pPr>
        <w:pStyle w:val="BodyText"/>
        <w:spacing w:before="181"/>
        <w:ind w:left="352" w:right="660"/>
      </w:pPr>
      <w:r>
        <w:rPr/>
        <w:t>This</w:t>
      </w:r>
      <w:r>
        <w:rPr>
          <w:spacing w:val="-2"/>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PATCH</w:t>
      </w:r>
    </w:p>
    <w:p>
      <w:pPr>
        <w:pStyle w:val="BodyText"/>
        <w:spacing w:before="179"/>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1"/>
      </w:pPr>
    </w:p>
    <w:p>
      <w:pPr>
        <w:pStyle w:val="Heading4"/>
        <w:numPr>
          <w:ilvl w:val="3"/>
          <w:numId w:val="2"/>
        </w:numPr>
        <w:tabs>
          <w:tab w:pos="1433" w:val="left" w:leader="none"/>
        </w:tabs>
        <w:spacing w:line="240" w:lineRule="auto" w:before="0" w:after="0"/>
        <w:ind w:left="1433" w:right="0" w:hanging="1081"/>
        <w:jc w:val="left"/>
      </w:pPr>
      <w:r>
        <w:rPr/>
        <w:t>REST</w:t>
      </w:r>
      <w:r>
        <w:rPr>
          <w:spacing w:val="-5"/>
        </w:rPr>
        <w:t> </w:t>
      </w:r>
      <w:r>
        <w:rPr/>
        <w:t>resource:</w:t>
      </w:r>
      <w:r>
        <w:rPr>
          <w:spacing w:val="-4"/>
        </w:rPr>
        <w:t> </w:t>
      </w:r>
      <w:r>
        <w:rPr/>
        <w:t>Cloud</w:t>
      </w:r>
      <w:r>
        <w:rPr>
          <w:spacing w:val="-7"/>
        </w:rPr>
        <w:t> </w:t>
      </w:r>
      <w:r>
        <w:rPr>
          <w:spacing w:val="-2"/>
        </w:rPr>
        <w:t>Description</w:t>
      </w:r>
    </w:p>
    <w:p>
      <w:pPr>
        <w:pStyle w:val="BodyText"/>
        <w:spacing w:before="24"/>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79"/>
        <w:ind w:left="352"/>
      </w:pPr>
      <w:r>
        <w:rPr/>
        <w:t>This</w:t>
      </w:r>
      <w:r>
        <w:rPr>
          <w:spacing w:val="-6"/>
        </w:rPr>
        <w:t> </w:t>
      </w:r>
      <w:r>
        <w:rPr/>
        <w:t>resource</w:t>
      </w:r>
      <w:r>
        <w:rPr>
          <w:spacing w:val="-4"/>
        </w:rPr>
        <w:t> </w:t>
      </w:r>
      <w:r>
        <w:rPr/>
        <w:t>represents</w:t>
      </w:r>
      <w:r>
        <w:rPr>
          <w:spacing w:val="-5"/>
        </w:rPr>
        <w:t> </w:t>
      </w:r>
      <w:r>
        <w:rPr/>
        <w:t>the</w:t>
      </w:r>
      <w:r>
        <w:rPr>
          <w:spacing w:val="-5"/>
        </w:rPr>
        <w:t> </w:t>
      </w:r>
      <w:r>
        <w:rPr/>
        <w:t>attributes</w:t>
      </w:r>
      <w:r>
        <w:rPr>
          <w:spacing w:val="-5"/>
        </w:rPr>
        <w:t> </w:t>
      </w:r>
      <w:r>
        <w:rPr/>
        <w:t>of</w:t>
      </w:r>
      <w:r>
        <w:rPr>
          <w:spacing w:val="-4"/>
        </w:rPr>
        <w:t> </w:t>
      </w:r>
      <w:r>
        <w:rPr/>
        <w:t>the</w:t>
      </w:r>
      <w:r>
        <w:rPr>
          <w:spacing w:val="-5"/>
        </w:rPr>
        <w:t> </w:t>
      </w:r>
      <w:r>
        <w:rPr/>
        <w:t>O-Cloud</w:t>
      </w:r>
      <w:r>
        <w:rPr>
          <w:spacing w:val="-3"/>
        </w:rPr>
        <w:t> </w:t>
      </w:r>
      <w:r>
        <w:rPr/>
        <w:t>instance</w:t>
      </w:r>
      <w:r>
        <w:rPr>
          <w:spacing w:val="-4"/>
        </w:rPr>
        <w:t> </w:t>
      </w:r>
      <w:r>
        <w:rPr/>
        <w:t>and</w:t>
      </w:r>
      <w:r>
        <w:rPr>
          <w:spacing w:val="-4"/>
        </w:rPr>
        <w:t> </w:t>
      </w:r>
      <w:r>
        <w:rPr/>
        <w:t>provides</w:t>
      </w:r>
      <w:r>
        <w:rPr>
          <w:spacing w:val="-5"/>
        </w:rPr>
        <w:t> </w:t>
      </w:r>
      <w:r>
        <w:rPr/>
        <w:t>the</w:t>
      </w:r>
      <w:r>
        <w:rPr>
          <w:spacing w:val="-6"/>
        </w:rPr>
        <w:t> </w:t>
      </w:r>
      <w:r>
        <w:rPr/>
        <w:t>Cloud</w:t>
      </w:r>
      <w:r>
        <w:rPr>
          <w:spacing w:val="-4"/>
        </w:rPr>
        <w:t> </w:t>
      </w:r>
      <w:r>
        <w:rPr>
          <w:spacing w:val="-2"/>
        </w:rPr>
        <w:t>Description.</w:t>
      </w:r>
    </w:p>
    <w:p>
      <w:pPr>
        <w:pStyle w:val="BodyText"/>
        <w:spacing w:before="70"/>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Heading6"/>
        <w:spacing w:before="180"/>
        <w:ind w:left="352"/>
        <w:jc w:val="left"/>
      </w:pPr>
      <w:r>
        <w:rPr>
          <w:b w:val="0"/>
        </w:rPr>
        <w:t>Resource</w:t>
      </w:r>
      <w:r>
        <w:rPr>
          <w:b w:val="0"/>
          <w:spacing w:val="-13"/>
        </w:rPr>
        <w:t> </w:t>
      </w:r>
      <w:r>
        <w:rPr>
          <w:b w:val="0"/>
        </w:rPr>
        <w:t>URI:</w:t>
      </w:r>
      <w:r>
        <w:rPr>
          <w:b w:val="0"/>
          <w:spacing w:val="-12"/>
        </w:rPr>
        <w:t> </w:t>
      </w:r>
      <w:r>
        <w:rPr/>
        <w:t>{apiRoot}/o2ims-</w:t>
      </w:r>
      <w:r>
        <w:rPr>
          <w:spacing w:val="-2"/>
        </w:rPr>
        <w:t>infrastructureInventory/{apiMajorVersion}/</w:t>
      </w:r>
    </w:p>
    <w:p>
      <w:pPr>
        <w:pStyle w:val="BodyText"/>
        <w:spacing w:before="180"/>
        <w:ind w:left="352"/>
      </w:pPr>
      <w:r>
        <w:rPr/>
        <w:t>This</w:t>
      </w:r>
      <w:r>
        <w:rPr>
          <w:spacing w:val="-6"/>
        </w:rPr>
        <w:t> </w:t>
      </w:r>
      <w:r>
        <w:rPr/>
        <w:t>resource</w:t>
      </w:r>
      <w:r>
        <w:rPr>
          <w:spacing w:val="-4"/>
        </w:rPr>
        <w:t> </w:t>
      </w:r>
      <w:r>
        <w:rPr/>
        <w:t>shall</w:t>
      </w:r>
      <w:r>
        <w:rPr>
          <w:spacing w:val="-4"/>
        </w:rPr>
        <w:t> </w:t>
      </w:r>
      <w:r>
        <w:rPr/>
        <w:t>support</w:t>
      </w:r>
      <w:r>
        <w:rPr>
          <w:spacing w:val="-5"/>
        </w:rPr>
        <w:t> </w:t>
      </w:r>
      <w:r>
        <w:rPr/>
        <w:t>the</w:t>
      </w:r>
      <w:r>
        <w:rPr>
          <w:spacing w:val="-7"/>
        </w:rPr>
        <w:t> </w:t>
      </w:r>
      <w:r>
        <w:rPr/>
        <w:t>resource</w:t>
      </w:r>
      <w:r>
        <w:rPr>
          <w:spacing w:val="-4"/>
        </w:rPr>
        <w:t> </w:t>
      </w:r>
      <w:r>
        <w:rPr/>
        <w:t>URI</w:t>
      </w:r>
      <w:r>
        <w:rPr>
          <w:spacing w:val="-4"/>
        </w:rPr>
        <w:t> </w:t>
      </w:r>
      <w:r>
        <w:rPr/>
        <w:t>variables</w:t>
      </w:r>
      <w:r>
        <w:rPr>
          <w:spacing w:val="-5"/>
        </w:rPr>
        <w:t> </w:t>
      </w:r>
      <w:r>
        <w:rPr/>
        <w:t>defined</w:t>
      </w:r>
      <w:r>
        <w:rPr>
          <w:spacing w:val="-4"/>
        </w:rPr>
        <w:t> </w:t>
      </w:r>
      <w:r>
        <w:rPr/>
        <w:t>in</w:t>
      </w:r>
      <w:r>
        <w:rPr>
          <w:spacing w:val="-3"/>
        </w:rPr>
        <w:t> </w:t>
      </w:r>
      <w:r>
        <w:rPr/>
        <w:t>Table</w:t>
      </w:r>
      <w:r>
        <w:rPr>
          <w:spacing w:val="-6"/>
        </w:rPr>
        <w:t> </w:t>
      </w:r>
      <w:r>
        <w:rPr/>
        <w:t>3.2.4.10.2-</w:t>
      </w:r>
      <w:r>
        <w:rPr>
          <w:spacing w:val="-5"/>
        </w:rPr>
        <w:t>1.</w:t>
      </w:r>
    </w:p>
    <w:p>
      <w:pPr>
        <w:pStyle w:val="Heading6"/>
        <w:spacing w:before="181"/>
        <w:ind w:right="182"/>
      </w:pPr>
      <w:r>
        <w:rPr/>
        <w:t>Table</w:t>
      </w:r>
      <w:r>
        <w:rPr>
          <w:spacing w:val="-6"/>
        </w:rPr>
        <w:t> </w:t>
      </w:r>
      <w:r>
        <w:rPr/>
        <w:t>3.2.1.10.2-1</w:t>
      </w:r>
      <w:r>
        <w:rPr>
          <w:spacing w:val="-4"/>
        </w:rPr>
        <w:t> </w:t>
      </w:r>
      <w:r>
        <w:rPr/>
        <w:t>Resource</w:t>
      </w:r>
      <w:r>
        <w:rPr>
          <w:spacing w:val="-5"/>
        </w:rPr>
        <w:t> </w:t>
      </w:r>
      <w:r>
        <w:rPr/>
        <w:t>URI</w:t>
      </w:r>
      <w:r>
        <w:rPr>
          <w:spacing w:val="-5"/>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7" w:after="1"/>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8"/>
        <w:gridCol w:w="1942"/>
        <w:gridCol w:w="6246"/>
      </w:tblGrid>
      <w:tr>
        <w:trPr>
          <w:trHeight w:val="205" w:hRule="atLeast"/>
        </w:trPr>
        <w:tc>
          <w:tcPr>
            <w:tcW w:w="1438" w:type="dxa"/>
            <w:shd w:val="clear" w:color="auto" w:fill="CCCCCC"/>
          </w:tcPr>
          <w:p>
            <w:pPr>
              <w:pStyle w:val="TableParagraph"/>
              <w:spacing w:line="186" w:lineRule="exact"/>
              <w:ind w:left="434"/>
              <w:rPr>
                <w:b/>
                <w:sz w:val="18"/>
              </w:rPr>
            </w:pPr>
            <w:r>
              <w:rPr>
                <w:b/>
                <w:spacing w:val="-4"/>
                <w:sz w:val="18"/>
              </w:rPr>
              <w:t>Name</w:t>
            </w:r>
          </w:p>
        </w:tc>
        <w:tc>
          <w:tcPr>
            <w:tcW w:w="1942" w:type="dxa"/>
            <w:shd w:val="clear" w:color="auto" w:fill="CCCCCC"/>
          </w:tcPr>
          <w:p>
            <w:pPr>
              <w:pStyle w:val="TableParagraph"/>
              <w:spacing w:line="186" w:lineRule="exact"/>
              <w:ind w:left="522"/>
              <w:rPr>
                <w:b/>
                <w:sz w:val="18"/>
              </w:rPr>
            </w:pPr>
            <w:r>
              <w:rPr>
                <w:b/>
                <w:sz w:val="18"/>
              </w:rPr>
              <w:t>Data</w:t>
            </w:r>
            <w:r>
              <w:rPr>
                <w:b/>
                <w:spacing w:val="-8"/>
                <w:sz w:val="18"/>
              </w:rPr>
              <w:t> </w:t>
            </w:r>
            <w:r>
              <w:rPr>
                <w:b/>
                <w:spacing w:val="-4"/>
                <w:sz w:val="18"/>
              </w:rPr>
              <w:t>type</w:t>
            </w:r>
          </w:p>
        </w:tc>
        <w:tc>
          <w:tcPr>
            <w:tcW w:w="6246" w:type="dxa"/>
            <w:shd w:val="clear" w:color="auto" w:fill="CCCCCC"/>
          </w:tcPr>
          <w:p>
            <w:pPr>
              <w:pStyle w:val="TableParagraph"/>
              <w:spacing w:line="186" w:lineRule="exact"/>
              <w:ind w:left="0" w:right="63"/>
              <w:jc w:val="center"/>
              <w:rPr>
                <w:b/>
                <w:sz w:val="18"/>
              </w:rPr>
            </w:pPr>
            <w:r>
              <w:rPr>
                <w:b/>
                <w:spacing w:val="-2"/>
                <w:sz w:val="18"/>
              </w:rPr>
              <w:t>Definition</w:t>
            </w:r>
          </w:p>
        </w:tc>
      </w:tr>
      <w:tr>
        <w:trPr>
          <w:trHeight w:val="208" w:hRule="atLeast"/>
        </w:trPr>
        <w:tc>
          <w:tcPr>
            <w:tcW w:w="1438" w:type="dxa"/>
          </w:tcPr>
          <w:p>
            <w:pPr>
              <w:pStyle w:val="TableParagraph"/>
              <w:spacing w:line="188" w:lineRule="exact"/>
              <w:rPr>
                <w:sz w:val="18"/>
              </w:rPr>
            </w:pPr>
            <w:r>
              <w:rPr>
                <w:spacing w:val="-2"/>
                <w:sz w:val="18"/>
              </w:rPr>
              <w:t>apiRoot</w:t>
            </w:r>
          </w:p>
        </w:tc>
        <w:tc>
          <w:tcPr>
            <w:tcW w:w="1942" w:type="dxa"/>
          </w:tcPr>
          <w:p>
            <w:pPr>
              <w:pStyle w:val="TableParagraph"/>
              <w:spacing w:line="188" w:lineRule="exact"/>
              <w:ind w:left="26"/>
              <w:rPr>
                <w:sz w:val="18"/>
              </w:rPr>
            </w:pPr>
            <w:r>
              <w:rPr>
                <w:spacing w:val="-2"/>
                <w:sz w:val="18"/>
              </w:rPr>
              <w:t>string</w:t>
            </w:r>
          </w:p>
        </w:tc>
        <w:tc>
          <w:tcPr>
            <w:tcW w:w="6246" w:type="dxa"/>
          </w:tcPr>
          <w:p>
            <w:pPr>
              <w:pStyle w:val="TableParagraph"/>
              <w:spacing w:line="188" w:lineRule="exact"/>
              <w:rPr>
                <w:sz w:val="18"/>
              </w:rPr>
            </w:pPr>
            <w:r>
              <w:rPr>
                <w:sz w:val="18"/>
              </w:rPr>
              <w:t>See</w:t>
            </w:r>
            <w:r>
              <w:rPr>
                <w:spacing w:val="-4"/>
                <w:sz w:val="18"/>
              </w:rPr>
              <w:t> </w:t>
            </w:r>
            <w:r>
              <w:rPr>
                <w:sz w:val="18"/>
              </w:rPr>
              <w:t>clause </w:t>
            </w:r>
            <w:r>
              <w:rPr>
                <w:spacing w:val="-4"/>
                <w:sz w:val="18"/>
              </w:rPr>
              <w:t>3.1.2</w:t>
            </w:r>
          </w:p>
        </w:tc>
      </w:tr>
      <w:tr>
        <w:trPr>
          <w:trHeight w:val="205" w:hRule="atLeast"/>
        </w:trPr>
        <w:tc>
          <w:tcPr>
            <w:tcW w:w="1438" w:type="dxa"/>
          </w:tcPr>
          <w:p>
            <w:pPr>
              <w:pStyle w:val="TableParagraph"/>
              <w:spacing w:line="186" w:lineRule="exact"/>
              <w:rPr>
                <w:sz w:val="18"/>
              </w:rPr>
            </w:pPr>
            <w:r>
              <w:rPr>
                <w:spacing w:val="-2"/>
                <w:sz w:val="18"/>
              </w:rPr>
              <w:t>apiMajorVersion</w:t>
            </w:r>
          </w:p>
        </w:tc>
        <w:tc>
          <w:tcPr>
            <w:tcW w:w="1942" w:type="dxa"/>
          </w:tcPr>
          <w:p>
            <w:pPr>
              <w:pStyle w:val="TableParagraph"/>
              <w:spacing w:line="186" w:lineRule="exact"/>
              <w:ind w:left="26"/>
              <w:rPr>
                <w:sz w:val="18"/>
              </w:rPr>
            </w:pPr>
            <w:r>
              <w:rPr>
                <w:spacing w:val="-2"/>
                <w:sz w:val="18"/>
              </w:rPr>
              <w:t>string</w:t>
            </w:r>
          </w:p>
        </w:tc>
        <w:tc>
          <w:tcPr>
            <w:tcW w:w="6246" w:type="dxa"/>
          </w:tcPr>
          <w:p>
            <w:pPr>
              <w:pStyle w:val="TableParagraph"/>
              <w:spacing w:line="186" w:lineRule="exact"/>
              <w:rPr>
                <w:sz w:val="18"/>
              </w:rPr>
            </w:pPr>
            <w:r>
              <w:rPr>
                <w:sz w:val="18"/>
              </w:rPr>
              <w:t>See</w:t>
            </w:r>
            <w:r>
              <w:rPr>
                <w:spacing w:val="-1"/>
                <w:sz w:val="18"/>
              </w:rPr>
              <w:t> </w:t>
            </w:r>
            <w:r>
              <w:rPr>
                <w:sz w:val="18"/>
              </w:rPr>
              <w:t>clause</w:t>
            </w:r>
            <w:r>
              <w:rPr>
                <w:spacing w:val="-1"/>
                <w:sz w:val="18"/>
              </w:rPr>
              <w:t> </w:t>
            </w:r>
            <w:r>
              <w:rPr>
                <w:spacing w:val="-2"/>
                <w:sz w:val="18"/>
              </w:rPr>
              <w:t>3.2.2</w:t>
            </w:r>
          </w:p>
        </w:tc>
      </w:tr>
    </w:tbl>
    <w:p>
      <w:pPr>
        <w:pStyle w:val="BodyText"/>
        <w:rPr>
          <w:b/>
        </w:rPr>
      </w:pPr>
    </w:p>
    <w:p>
      <w:pPr>
        <w:pStyle w:val="BodyText"/>
        <w:spacing w:before="71"/>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10"/>
        </w:rPr>
        <w:t> </w:t>
      </w:r>
      <w:r>
        <w:rPr>
          <w:spacing w:val="-2"/>
        </w:rPr>
        <w:t>methods</w:t>
      </w:r>
    </w:p>
    <w:p>
      <w:pPr>
        <w:pStyle w:val="BodyText"/>
        <w:spacing w:before="48"/>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79"/>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 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0"/>
      </w:pPr>
    </w:p>
    <w:p>
      <w:pPr>
        <w:pStyle w:val="Heading7"/>
        <w:numPr>
          <w:ilvl w:val="5"/>
          <w:numId w:val="2"/>
        </w:numPr>
        <w:tabs>
          <w:tab w:pos="2153" w:val="left" w:leader="none"/>
        </w:tabs>
        <w:spacing w:line="240" w:lineRule="auto" w:before="1" w:after="0"/>
        <w:ind w:left="2153" w:right="0" w:hanging="1801"/>
        <w:jc w:val="left"/>
      </w:pPr>
      <w:r>
        <w:rPr>
          <w:spacing w:val="-5"/>
        </w:rPr>
        <w:t>GET</w:t>
      </w:r>
    </w:p>
    <w:p>
      <w:pPr>
        <w:pStyle w:val="BodyText"/>
        <w:spacing w:before="181"/>
        <w:ind w:left="352"/>
      </w:pPr>
      <w:r>
        <w:rPr/>
        <w:t>The</w:t>
      </w:r>
      <w:r>
        <w:rPr>
          <w:spacing w:val="-4"/>
        </w:rPr>
        <w:t> </w:t>
      </w:r>
      <w:r>
        <w:rPr/>
        <w:t>GET</w:t>
      </w:r>
      <w:r>
        <w:rPr>
          <w:spacing w:val="-3"/>
        </w:rPr>
        <w:t> </w:t>
      </w:r>
      <w:r>
        <w:rPr/>
        <w:t>operation</w:t>
      </w:r>
      <w:r>
        <w:rPr>
          <w:spacing w:val="-2"/>
        </w:rPr>
        <w:t> </w:t>
      </w:r>
      <w:r>
        <w:rPr/>
        <w:t>is</w:t>
      </w:r>
      <w:r>
        <w:rPr>
          <w:spacing w:val="-4"/>
        </w:rPr>
        <w:t> </w:t>
      </w:r>
      <w:r>
        <w:rPr/>
        <w:t>used</w:t>
      </w:r>
      <w:r>
        <w:rPr>
          <w:spacing w:val="-2"/>
        </w:rPr>
        <w:t> </w:t>
      </w:r>
      <w:r>
        <w:rPr/>
        <w:t>to</w:t>
      </w:r>
      <w:r>
        <w:rPr>
          <w:spacing w:val="-7"/>
        </w:rPr>
        <w:t> </w:t>
      </w:r>
      <w:r>
        <w:rPr/>
        <w:t>retrieve</w:t>
      </w:r>
      <w:r>
        <w:rPr>
          <w:spacing w:val="-3"/>
        </w:rPr>
        <w:t> </w:t>
      </w:r>
      <w:r>
        <w:rPr/>
        <w:t>the</w:t>
      </w:r>
      <w:r>
        <w:rPr>
          <w:spacing w:val="-3"/>
        </w:rPr>
        <w:t> </w:t>
      </w:r>
      <w:r>
        <w:rPr/>
        <w:t>O-Cloud</w:t>
      </w:r>
      <w:r>
        <w:rPr>
          <w:spacing w:val="-4"/>
        </w:rPr>
        <w:t> </w:t>
      </w:r>
      <w:r>
        <w:rPr>
          <w:spacing w:val="-2"/>
        </w:rPr>
        <w:t>description.</w:t>
      </w:r>
    </w:p>
    <w:p>
      <w:pPr>
        <w:spacing w:after="0"/>
        <w:sectPr>
          <w:pgSz w:w="11910" w:h="16850"/>
          <w:pgMar w:header="946" w:footer="488" w:top="1420" w:bottom="680" w:left="780" w:right="600"/>
        </w:sectPr>
      </w:pPr>
    </w:p>
    <w:p>
      <w:pPr>
        <w:pStyle w:val="BodyText"/>
        <w:spacing w:before="96"/>
        <w:ind w:left="352"/>
      </w:pPr>
      <w:r>
        <w:rPr/>
        <w:t>This</w:t>
      </w:r>
      <w:r>
        <w:rPr>
          <w:spacing w:val="-6"/>
        </w:rPr>
        <w:t> </w:t>
      </w:r>
      <w:r>
        <w:rPr/>
        <w:t>method</w:t>
      </w:r>
      <w:r>
        <w:rPr>
          <w:spacing w:val="-3"/>
        </w:rPr>
        <w:t> </w:t>
      </w:r>
      <w:r>
        <w:rPr/>
        <w:t>shall</w:t>
      </w:r>
      <w:r>
        <w:rPr>
          <w:spacing w:val="-4"/>
        </w:rPr>
        <w:t> </w:t>
      </w:r>
      <w:r>
        <w:rPr/>
        <w:t>support</w:t>
      </w:r>
      <w:r>
        <w:rPr>
          <w:spacing w:val="-6"/>
        </w:rPr>
        <w:t> </w:t>
      </w:r>
      <w:r>
        <w:rPr/>
        <w:t>the</w:t>
      </w:r>
      <w:r>
        <w:rPr>
          <w:spacing w:val="-6"/>
        </w:rPr>
        <w:t> </w:t>
      </w:r>
      <w:r>
        <w:rPr/>
        <w:t>URI</w:t>
      </w:r>
      <w:r>
        <w:rPr>
          <w:spacing w:val="-4"/>
        </w:rPr>
        <w:t> </w:t>
      </w:r>
      <w:r>
        <w:rPr/>
        <w:t>query</w:t>
      </w:r>
      <w:r>
        <w:rPr>
          <w:spacing w:val="-3"/>
        </w:rPr>
        <w:t> </w:t>
      </w:r>
      <w:r>
        <w:rPr/>
        <w:t>parameters</w:t>
      </w:r>
      <w:r>
        <w:rPr>
          <w:spacing w:val="-6"/>
        </w:rPr>
        <w:t> </w:t>
      </w:r>
      <w:r>
        <w:rPr/>
        <w:t>specified</w:t>
      </w:r>
      <w:r>
        <w:rPr>
          <w:spacing w:val="-3"/>
        </w:rPr>
        <w:t> </w:t>
      </w:r>
      <w:r>
        <w:rPr/>
        <w:t>in</w:t>
      </w:r>
      <w:r>
        <w:rPr>
          <w:spacing w:val="-3"/>
        </w:rPr>
        <w:t> </w:t>
      </w:r>
      <w:r>
        <w:rPr/>
        <w:t>Table</w:t>
      </w:r>
      <w:r>
        <w:rPr>
          <w:spacing w:val="-7"/>
        </w:rPr>
        <w:t> </w:t>
      </w:r>
      <w:r>
        <w:rPr/>
        <w:t>3.2.4.10.3.2-</w:t>
      </w:r>
      <w:r>
        <w:rPr>
          <w:spacing w:val="-5"/>
        </w:rPr>
        <w:t>1.</w:t>
      </w:r>
    </w:p>
    <w:p>
      <w:pPr>
        <w:pStyle w:val="Heading6"/>
        <w:spacing w:before="180"/>
        <w:ind w:right="181"/>
      </w:pPr>
      <w:r>
        <w:rPr/>
        <w:t>Table</w:t>
      </w:r>
      <w:r>
        <w:rPr>
          <w:spacing w:val="-5"/>
        </w:rPr>
        <w:t> </w:t>
      </w:r>
      <w:r>
        <w:rPr/>
        <w:t>3.2.4.10.3.2-1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2"/>
        </w:rPr>
        <w:t> </w:t>
      </w:r>
      <w:r>
        <w:rPr/>
        <w:t>the</w:t>
      </w:r>
      <w:r>
        <w:rPr>
          <w:spacing w:val="-2"/>
        </w:rPr>
        <w:t> </w:t>
      </w:r>
      <w:r>
        <w:rPr/>
        <w:t>GET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8"/>
        <w:rPr>
          <w:b/>
          <w:sz w:val="15"/>
        </w:rPr>
      </w:pPr>
    </w:p>
    <w:tbl>
      <w:tblPr>
        <w:tblW w:w="0" w:type="auto"/>
        <w:jc w:val="left"/>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119"/>
        <w:gridCol w:w="6215"/>
      </w:tblGrid>
      <w:tr>
        <w:trPr>
          <w:trHeight w:val="205" w:hRule="atLeast"/>
        </w:trPr>
        <w:tc>
          <w:tcPr>
            <w:tcW w:w="1594" w:type="dxa"/>
            <w:shd w:val="clear" w:color="auto" w:fill="C0C0C0"/>
          </w:tcPr>
          <w:p>
            <w:pPr>
              <w:pStyle w:val="TableParagraph"/>
              <w:spacing w:line="186" w:lineRule="exact"/>
              <w:ind w:left="513"/>
              <w:rPr>
                <w:b/>
                <w:sz w:val="18"/>
              </w:rPr>
            </w:pPr>
            <w:r>
              <w:rPr>
                <w:b/>
                <w:spacing w:val="-4"/>
                <w:sz w:val="18"/>
              </w:rPr>
              <w:t>Name</w:t>
            </w:r>
          </w:p>
        </w:tc>
        <w:tc>
          <w:tcPr>
            <w:tcW w:w="1119" w:type="dxa"/>
            <w:shd w:val="clear" w:color="auto" w:fill="C0C0C0"/>
          </w:tcPr>
          <w:p>
            <w:pPr>
              <w:pStyle w:val="TableParagraph"/>
              <w:spacing w:line="186" w:lineRule="exact"/>
              <w:ind w:left="54"/>
              <w:rPr>
                <w:b/>
                <w:sz w:val="18"/>
              </w:rPr>
            </w:pPr>
            <w:r>
              <w:rPr>
                <w:b/>
                <w:spacing w:val="-2"/>
                <w:sz w:val="18"/>
              </w:rPr>
              <w:t>Cardinality</w:t>
            </w:r>
          </w:p>
        </w:tc>
        <w:tc>
          <w:tcPr>
            <w:tcW w:w="6215" w:type="dxa"/>
            <w:shd w:val="clear" w:color="auto" w:fill="C0C0C0"/>
          </w:tcPr>
          <w:p>
            <w:pPr>
              <w:pStyle w:val="TableParagraph"/>
              <w:spacing w:line="186" w:lineRule="exact"/>
              <w:ind w:left="0" w:right="65"/>
              <w:jc w:val="center"/>
              <w:rPr>
                <w:b/>
                <w:sz w:val="18"/>
              </w:rPr>
            </w:pPr>
            <w:r>
              <w:rPr>
                <w:b/>
                <w:spacing w:val="-2"/>
                <w:sz w:val="18"/>
              </w:rPr>
              <w:t>Description</w:t>
            </w:r>
          </w:p>
        </w:tc>
      </w:tr>
      <w:tr>
        <w:trPr>
          <w:trHeight w:val="621" w:hRule="atLeast"/>
        </w:trPr>
        <w:tc>
          <w:tcPr>
            <w:tcW w:w="1594" w:type="dxa"/>
            <w:tcBorders>
              <w:left w:val="single" w:sz="6" w:space="0" w:color="000000"/>
              <w:right w:val="single" w:sz="6" w:space="0" w:color="000000"/>
            </w:tcBorders>
          </w:tcPr>
          <w:p>
            <w:pPr>
              <w:pStyle w:val="TableParagraph"/>
              <w:spacing w:line="206" w:lineRule="exact"/>
              <w:rPr>
                <w:sz w:val="18"/>
              </w:rPr>
            </w:pPr>
            <w:r>
              <w:rPr>
                <w:spacing w:val="-2"/>
                <w:sz w:val="18"/>
              </w:rPr>
              <w:t>all_fields</w:t>
            </w:r>
          </w:p>
        </w:tc>
        <w:tc>
          <w:tcPr>
            <w:tcW w:w="1119" w:type="dxa"/>
            <w:tcBorders>
              <w:left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215" w:type="dxa"/>
            <w:tcBorders>
              <w:left w:val="single" w:sz="6" w:space="0" w:color="000000"/>
              <w:right w:val="single" w:sz="6" w:space="0" w:color="000000"/>
            </w:tcBorders>
          </w:tcPr>
          <w:p>
            <w:pPr>
              <w:pStyle w:val="TableParagraph"/>
              <w:ind w:right="427"/>
              <w:rPr>
                <w:sz w:val="18"/>
              </w:rPr>
            </w:pPr>
            <w:r>
              <w:rPr>
                <w:sz w:val="18"/>
              </w:rPr>
              <w:t>Include</w:t>
            </w:r>
            <w:r>
              <w:rPr>
                <w:spacing w:val="-5"/>
                <w:sz w:val="18"/>
              </w:rPr>
              <w:t> </w:t>
            </w:r>
            <w:r>
              <w:rPr>
                <w:sz w:val="18"/>
              </w:rPr>
              <w:t>all</w:t>
            </w:r>
            <w:r>
              <w:rPr>
                <w:spacing w:val="-6"/>
                <w:sz w:val="18"/>
              </w:rPr>
              <w:t> </w:t>
            </w:r>
            <w:r>
              <w:rPr>
                <w:sz w:val="18"/>
              </w:rPr>
              <w:t>complex</w:t>
            </w:r>
            <w:r>
              <w:rPr>
                <w:spacing w:val="-5"/>
                <w:sz w:val="18"/>
              </w:rPr>
              <w:t> </w:t>
            </w:r>
            <w:r>
              <w:rPr>
                <w:sz w:val="18"/>
              </w:rPr>
              <w:t>attributes</w:t>
            </w:r>
            <w:r>
              <w:rPr>
                <w:spacing w:val="-2"/>
                <w:sz w:val="18"/>
              </w:rPr>
              <w:t> </w:t>
            </w:r>
            <w:r>
              <w:rPr>
                <w:sz w:val="18"/>
              </w:rPr>
              <w:t>in</w:t>
            </w:r>
            <w:r>
              <w:rPr>
                <w:spacing w:val="-3"/>
                <w:sz w:val="18"/>
              </w:rPr>
              <w:t> </w:t>
            </w:r>
            <w:r>
              <w:rPr>
                <w:sz w:val="18"/>
              </w:rPr>
              <w:t>the</w:t>
            </w:r>
            <w:r>
              <w:rPr>
                <w:spacing w:val="-3"/>
                <w:sz w:val="18"/>
              </w:rPr>
              <w:t> </w:t>
            </w:r>
            <w:r>
              <w:rPr>
                <w:sz w:val="18"/>
              </w:rPr>
              <w:t>response.</w:t>
            </w:r>
            <w:r>
              <w:rPr>
                <w:spacing w:val="-3"/>
                <w:sz w:val="18"/>
              </w:rPr>
              <w:t> </w:t>
            </w:r>
            <w:r>
              <w:rPr>
                <w:sz w:val="18"/>
              </w:rPr>
              <w:t>See</w:t>
            </w:r>
            <w:r>
              <w:rPr>
                <w:spacing w:val="-3"/>
                <w:sz w:val="18"/>
              </w:rPr>
              <w:t> </w:t>
            </w:r>
            <w:r>
              <w:rPr>
                <w:sz w:val="18"/>
              </w:rPr>
              <w:t>clause</w:t>
            </w:r>
            <w:r>
              <w:rPr>
                <w:spacing w:val="-2"/>
                <w:sz w:val="18"/>
              </w:rPr>
              <w:t> </w:t>
            </w:r>
            <w:r>
              <w:rPr>
                <w:sz w:val="18"/>
              </w:rPr>
              <w:t>5.3</w:t>
            </w:r>
            <w:r>
              <w:rPr>
                <w:spacing w:val="-3"/>
                <w:sz w:val="18"/>
              </w:rPr>
              <w:t> </w:t>
            </w:r>
            <w:r>
              <w:rPr>
                <w:sz w:val="18"/>
              </w:rPr>
              <w:t>of</w:t>
            </w:r>
            <w:r>
              <w:rPr>
                <w:spacing w:val="-4"/>
                <w:sz w:val="18"/>
              </w:rPr>
              <w:t> </w:t>
            </w:r>
            <w:r>
              <w:rPr>
                <w:sz w:val="18"/>
              </w:rPr>
              <w:t>ETSI GS NFV-SOL 013 </w:t>
            </w:r>
            <w:hyperlink w:history="true" w:anchor="_bookmark7">
              <w:r>
                <w:rPr>
                  <w:sz w:val="18"/>
                </w:rPr>
                <w:t>[22]</w:t>
              </w:r>
            </w:hyperlink>
            <w:r>
              <w:rPr>
                <w:spacing w:val="40"/>
                <w:sz w:val="18"/>
              </w:rPr>
              <w:t> </w:t>
            </w:r>
            <w:r>
              <w:rPr>
                <w:sz w:val="18"/>
              </w:rPr>
              <w:t>for details. The O-Cloud shall support this</w:t>
            </w:r>
          </w:p>
          <w:p>
            <w:pPr>
              <w:pStyle w:val="TableParagraph"/>
              <w:spacing w:line="187" w:lineRule="exact"/>
              <w:rPr>
                <w:sz w:val="18"/>
              </w:rPr>
            </w:pPr>
            <w:r>
              <w:rPr>
                <w:spacing w:val="-2"/>
                <w:sz w:val="18"/>
              </w:rPr>
              <w:t>parameter.</w:t>
            </w:r>
          </w:p>
        </w:tc>
      </w:tr>
      <w:tr>
        <w:trPr>
          <w:trHeight w:val="621" w:hRule="atLeast"/>
        </w:trPr>
        <w:tc>
          <w:tcPr>
            <w:tcW w:w="1594" w:type="dxa"/>
            <w:tcBorders>
              <w:left w:val="single" w:sz="6" w:space="0" w:color="000000"/>
              <w:right w:val="single" w:sz="6" w:space="0" w:color="000000"/>
            </w:tcBorders>
          </w:tcPr>
          <w:p>
            <w:pPr>
              <w:pStyle w:val="TableParagraph"/>
              <w:spacing w:line="206" w:lineRule="exact"/>
              <w:rPr>
                <w:sz w:val="18"/>
              </w:rPr>
            </w:pPr>
            <w:r>
              <w:rPr>
                <w:spacing w:val="-2"/>
                <w:sz w:val="18"/>
              </w:rPr>
              <w:t>fields</w:t>
            </w:r>
          </w:p>
        </w:tc>
        <w:tc>
          <w:tcPr>
            <w:tcW w:w="1119" w:type="dxa"/>
            <w:tcBorders>
              <w:left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215" w:type="dxa"/>
            <w:tcBorders>
              <w:left w:val="single" w:sz="6" w:space="0" w:color="000000"/>
              <w:right w:val="single" w:sz="6" w:space="0" w:color="000000"/>
            </w:tcBorders>
          </w:tcPr>
          <w:p>
            <w:pPr>
              <w:pStyle w:val="TableParagraph"/>
              <w:rPr>
                <w:sz w:val="18"/>
              </w:rPr>
            </w:pPr>
            <w:r>
              <w:rPr>
                <w:sz w:val="18"/>
              </w:rPr>
              <w:t>Complex</w:t>
            </w:r>
            <w:r>
              <w:rPr>
                <w:spacing w:val="-2"/>
                <w:sz w:val="18"/>
              </w:rPr>
              <w:t> </w:t>
            </w:r>
            <w:r>
              <w:rPr>
                <w:sz w:val="18"/>
              </w:rPr>
              <w:t>attributes</w:t>
            </w:r>
            <w:r>
              <w:rPr>
                <w:spacing w:val="-2"/>
                <w:sz w:val="18"/>
              </w:rPr>
              <w:t> </w:t>
            </w:r>
            <w:r>
              <w:rPr>
                <w:sz w:val="18"/>
              </w:rPr>
              <w:t>to</w:t>
            </w:r>
            <w:r>
              <w:rPr>
                <w:spacing w:val="-6"/>
                <w:sz w:val="18"/>
              </w:rPr>
              <w:t> </w:t>
            </w:r>
            <w:r>
              <w:rPr>
                <w:sz w:val="18"/>
              </w:rPr>
              <w:t>be</w:t>
            </w:r>
            <w:r>
              <w:rPr>
                <w:spacing w:val="-5"/>
                <w:sz w:val="18"/>
              </w:rPr>
              <w:t> </w:t>
            </w:r>
            <w:r>
              <w:rPr>
                <w:sz w:val="18"/>
              </w:rPr>
              <w:t>included</w:t>
            </w:r>
            <w:r>
              <w:rPr>
                <w:spacing w:val="-3"/>
                <w:sz w:val="18"/>
              </w:rPr>
              <w:t> </w:t>
            </w:r>
            <w:r>
              <w:rPr>
                <w:sz w:val="18"/>
              </w:rPr>
              <w:t>into</w:t>
            </w:r>
            <w:r>
              <w:rPr>
                <w:spacing w:val="-3"/>
                <w:sz w:val="18"/>
              </w:rPr>
              <w:t> </w:t>
            </w:r>
            <w:r>
              <w:rPr>
                <w:sz w:val="18"/>
              </w:rPr>
              <w:t>the</w:t>
            </w:r>
            <w:r>
              <w:rPr>
                <w:spacing w:val="-3"/>
                <w:sz w:val="18"/>
              </w:rPr>
              <w:t> </w:t>
            </w:r>
            <w:r>
              <w:rPr>
                <w:sz w:val="18"/>
              </w:rPr>
              <w:t>response.</w:t>
            </w:r>
            <w:r>
              <w:rPr>
                <w:spacing w:val="-3"/>
                <w:sz w:val="18"/>
              </w:rPr>
              <w:t> </w:t>
            </w:r>
            <w:r>
              <w:rPr>
                <w:sz w:val="18"/>
              </w:rPr>
              <w:t>See</w:t>
            </w:r>
            <w:r>
              <w:rPr>
                <w:spacing w:val="-4"/>
                <w:sz w:val="18"/>
              </w:rPr>
              <w:t> </w:t>
            </w:r>
            <w:r>
              <w:rPr>
                <w:sz w:val="18"/>
              </w:rPr>
              <w:t>clause</w:t>
            </w:r>
            <w:r>
              <w:rPr>
                <w:spacing w:val="-4"/>
                <w:sz w:val="18"/>
              </w:rPr>
              <w:t> </w:t>
            </w:r>
            <w:r>
              <w:rPr>
                <w:sz w:val="18"/>
              </w:rPr>
              <w:t>5.3</w:t>
            </w:r>
            <w:r>
              <w:rPr>
                <w:spacing w:val="-3"/>
                <w:sz w:val="18"/>
              </w:rPr>
              <w:t> </w:t>
            </w:r>
            <w:r>
              <w:rPr>
                <w:sz w:val="18"/>
              </w:rPr>
              <w:t>of</w:t>
            </w:r>
            <w:r>
              <w:rPr>
                <w:spacing w:val="-4"/>
                <w:sz w:val="18"/>
              </w:rPr>
              <w:t> </w:t>
            </w:r>
            <w:r>
              <w:rPr>
                <w:sz w:val="18"/>
              </w:rPr>
              <w:t>ETSI GS NFV-SOL 013 </w:t>
            </w:r>
            <w:hyperlink w:history="true" w:anchor="_bookmark7">
              <w:r>
                <w:rPr>
                  <w:sz w:val="18"/>
                </w:rPr>
                <w:t>[22]</w:t>
              </w:r>
            </w:hyperlink>
            <w:r>
              <w:rPr>
                <w:spacing w:val="40"/>
                <w:sz w:val="18"/>
              </w:rPr>
              <w:t> </w:t>
            </w:r>
            <w:r>
              <w:rPr>
                <w:sz w:val="18"/>
              </w:rPr>
              <w:t>for details. The O-Cloud should support this</w:t>
            </w:r>
          </w:p>
          <w:p>
            <w:pPr>
              <w:pStyle w:val="TableParagraph"/>
              <w:spacing w:line="187" w:lineRule="exact"/>
              <w:rPr>
                <w:sz w:val="18"/>
              </w:rPr>
            </w:pPr>
            <w:r>
              <w:rPr>
                <w:spacing w:val="-2"/>
                <w:sz w:val="18"/>
              </w:rPr>
              <w:t>parameter.</w:t>
            </w:r>
          </w:p>
        </w:tc>
      </w:tr>
      <w:tr>
        <w:trPr>
          <w:trHeight w:val="621" w:hRule="atLeast"/>
        </w:trPr>
        <w:tc>
          <w:tcPr>
            <w:tcW w:w="1594" w:type="dxa"/>
            <w:tcBorders>
              <w:left w:val="single" w:sz="6" w:space="0" w:color="000000"/>
              <w:right w:val="single" w:sz="6" w:space="0" w:color="000000"/>
            </w:tcBorders>
          </w:tcPr>
          <w:p>
            <w:pPr>
              <w:pStyle w:val="TableParagraph"/>
              <w:spacing w:line="206" w:lineRule="exact"/>
              <w:rPr>
                <w:sz w:val="18"/>
              </w:rPr>
            </w:pPr>
            <w:r>
              <w:rPr>
                <w:spacing w:val="-2"/>
                <w:sz w:val="18"/>
              </w:rPr>
              <w:t>exclude_fields</w:t>
            </w:r>
          </w:p>
        </w:tc>
        <w:tc>
          <w:tcPr>
            <w:tcW w:w="1119" w:type="dxa"/>
            <w:tcBorders>
              <w:left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215" w:type="dxa"/>
            <w:tcBorders>
              <w:left w:val="single" w:sz="6" w:space="0" w:color="000000"/>
              <w:right w:val="single" w:sz="6" w:space="0" w:color="000000"/>
            </w:tcBorders>
          </w:tcPr>
          <w:p>
            <w:pPr>
              <w:pStyle w:val="TableParagraph"/>
              <w:spacing w:line="206" w:lineRule="exact"/>
              <w:ind w:right="99"/>
              <w:rPr>
                <w:sz w:val="18"/>
              </w:rPr>
            </w:pPr>
            <w:r>
              <w:rPr>
                <w:sz w:val="18"/>
              </w:rPr>
              <w:t>Complex attributes to be excluded from the response. See clause 5.3 of ETSI</w:t>
            </w:r>
            <w:r>
              <w:rPr>
                <w:spacing w:val="-3"/>
                <w:sz w:val="18"/>
              </w:rPr>
              <w:t> </w:t>
            </w:r>
            <w:r>
              <w:rPr>
                <w:sz w:val="18"/>
              </w:rPr>
              <w:t>GS</w:t>
            </w:r>
            <w:r>
              <w:rPr>
                <w:spacing w:val="-4"/>
                <w:sz w:val="18"/>
              </w:rPr>
              <w:t> </w:t>
            </w:r>
            <w:r>
              <w:rPr>
                <w:sz w:val="18"/>
              </w:rPr>
              <w:t>NFV-SOL</w:t>
            </w:r>
            <w:r>
              <w:rPr>
                <w:spacing w:val="-3"/>
                <w:sz w:val="18"/>
              </w:rPr>
              <w:t> </w:t>
            </w:r>
            <w:r>
              <w:rPr>
                <w:sz w:val="18"/>
              </w:rPr>
              <w:t>013</w:t>
            </w:r>
            <w:r>
              <w:rPr>
                <w:spacing w:val="-5"/>
                <w:sz w:val="18"/>
              </w:rPr>
              <w:t> </w:t>
            </w:r>
            <w:hyperlink w:history="true" w:anchor="_bookmark7">
              <w:r>
                <w:rPr>
                  <w:sz w:val="18"/>
                </w:rPr>
                <w:t>[22]</w:t>
              </w:r>
            </w:hyperlink>
            <w:r>
              <w:rPr>
                <w:spacing w:val="40"/>
                <w:sz w:val="18"/>
              </w:rPr>
              <w:t> </w:t>
            </w:r>
            <w:r>
              <w:rPr>
                <w:sz w:val="18"/>
              </w:rPr>
              <w:t>for</w:t>
            </w:r>
            <w:r>
              <w:rPr>
                <w:spacing w:val="-4"/>
                <w:sz w:val="18"/>
              </w:rPr>
              <w:t> </w:t>
            </w:r>
            <w:r>
              <w:rPr>
                <w:sz w:val="18"/>
              </w:rPr>
              <w:t>details.</w:t>
            </w:r>
            <w:r>
              <w:rPr>
                <w:spacing w:val="-3"/>
                <w:sz w:val="18"/>
              </w:rPr>
              <w:t> </w:t>
            </w:r>
            <w:r>
              <w:rPr>
                <w:sz w:val="18"/>
              </w:rPr>
              <w:t>The</w:t>
            </w:r>
            <w:r>
              <w:rPr>
                <w:spacing w:val="-3"/>
                <w:sz w:val="18"/>
              </w:rPr>
              <w:t> </w:t>
            </w:r>
            <w:r>
              <w:rPr>
                <w:sz w:val="18"/>
              </w:rPr>
              <w:t>O-Cloud</w:t>
            </w:r>
            <w:r>
              <w:rPr>
                <w:spacing w:val="-3"/>
                <w:sz w:val="18"/>
              </w:rPr>
              <w:t> </w:t>
            </w:r>
            <w:r>
              <w:rPr>
                <w:sz w:val="18"/>
              </w:rPr>
              <w:t>should</w:t>
            </w:r>
            <w:r>
              <w:rPr>
                <w:spacing w:val="-5"/>
                <w:sz w:val="18"/>
              </w:rPr>
              <w:t> </w:t>
            </w:r>
            <w:r>
              <w:rPr>
                <w:sz w:val="18"/>
              </w:rPr>
              <w:t>support</w:t>
            </w:r>
            <w:r>
              <w:rPr>
                <w:spacing w:val="-3"/>
                <w:sz w:val="18"/>
              </w:rPr>
              <w:t> </w:t>
            </w:r>
            <w:r>
              <w:rPr>
                <w:sz w:val="18"/>
              </w:rPr>
              <w:t>this </w:t>
            </w:r>
            <w:r>
              <w:rPr>
                <w:spacing w:val="-2"/>
                <w:sz w:val="18"/>
              </w:rPr>
              <w:t>parameter.</w:t>
            </w:r>
          </w:p>
        </w:tc>
      </w:tr>
      <w:tr>
        <w:trPr>
          <w:trHeight w:val="1862" w:hRule="atLeast"/>
        </w:trPr>
        <w:tc>
          <w:tcPr>
            <w:tcW w:w="1594" w:type="dxa"/>
            <w:tcBorders>
              <w:left w:val="single" w:sz="6" w:space="0" w:color="000000"/>
              <w:right w:val="single" w:sz="6" w:space="0" w:color="000000"/>
            </w:tcBorders>
          </w:tcPr>
          <w:p>
            <w:pPr>
              <w:pStyle w:val="TableParagraph"/>
              <w:spacing w:line="206" w:lineRule="exact"/>
              <w:rPr>
                <w:sz w:val="18"/>
              </w:rPr>
            </w:pPr>
            <w:r>
              <w:rPr>
                <w:spacing w:val="-2"/>
                <w:sz w:val="18"/>
              </w:rPr>
              <w:t>exclude_default</w:t>
            </w:r>
          </w:p>
        </w:tc>
        <w:tc>
          <w:tcPr>
            <w:tcW w:w="1119" w:type="dxa"/>
            <w:tcBorders>
              <w:left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215" w:type="dxa"/>
            <w:tcBorders>
              <w:left w:val="single" w:sz="6" w:space="0" w:color="000000"/>
              <w:right w:val="single" w:sz="6" w:space="0" w:color="000000"/>
            </w:tcBorders>
          </w:tcPr>
          <w:p>
            <w:pPr>
              <w:pStyle w:val="TableParagraph"/>
              <w:rPr>
                <w:sz w:val="18"/>
              </w:rPr>
            </w:pPr>
            <w:r>
              <w:rPr>
                <w:sz w:val="18"/>
              </w:rPr>
              <w:t>Indicates</w:t>
            </w:r>
            <w:r>
              <w:rPr>
                <w:spacing w:val="-2"/>
                <w:sz w:val="18"/>
              </w:rPr>
              <w:t> </w:t>
            </w:r>
            <w:r>
              <w:rPr>
                <w:sz w:val="18"/>
              </w:rPr>
              <w:t>to</w:t>
            </w:r>
            <w:r>
              <w:rPr>
                <w:spacing w:val="-6"/>
                <w:sz w:val="18"/>
              </w:rPr>
              <w:t> </w:t>
            </w:r>
            <w:r>
              <w:rPr>
                <w:sz w:val="18"/>
              </w:rPr>
              <w:t>exclude</w:t>
            </w:r>
            <w:r>
              <w:rPr>
                <w:spacing w:val="-3"/>
                <w:sz w:val="18"/>
              </w:rPr>
              <w:t> </w:t>
            </w:r>
            <w:r>
              <w:rPr>
                <w:sz w:val="18"/>
              </w:rPr>
              <w:t>the</w:t>
            </w:r>
            <w:r>
              <w:rPr>
                <w:spacing w:val="-3"/>
                <w:sz w:val="18"/>
              </w:rPr>
              <w:t> </w:t>
            </w:r>
            <w:r>
              <w:rPr>
                <w:sz w:val="18"/>
              </w:rPr>
              <w:t>following</w:t>
            </w:r>
            <w:r>
              <w:rPr>
                <w:spacing w:val="-2"/>
                <w:sz w:val="18"/>
              </w:rPr>
              <w:t> </w:t>
            </w:r>
            <w:r>
              <w:rPr>
                <w:sz w:val="18"/>
              </w:rPr>
              <w:t>complex</w:t>
            </w:r>
            <w:r>
              <w:rPr>
                <w:spacing w:val="-5"/>
                <w:sz w:val="18"/>
              </w:rPr>
              <w:t> </w:t>
            </w:r>
            <w:r>
              <w:rPr>
                <w:sz w:val="18"/>
              </w:rPr>
              <w:t>attributes</w:t>
            </w:r>
            <w:r>
              <w:rPr>
                <w:spacing w:val="-2"/>
                <w:sz w:val="18"/>
              </w:rPr>
              <w:t> </w:t>
            </w:r>
            <w:r>
              <w:rPr>
                <w:sz w:val="18"/>
              </w:rPr>
              <w:t>from</w:t>
            </w:r>
            <w:r>
              <w:rPr>
                <w:spacing w:val="-4"/>
                <w:sz w:val="18"/>
              </w:rPr>
              <w:t> </w:t>
            </w:r>
            <w:r>
              <w:rPr>
                <w:sz w:val="18"/>
              </w:rPr>
              <w:t>the</w:t>
            </w:r>
            <w:r>
              <w:rPr>
                <w:spacing w:val="-6"/>
                <w:sz w:val="18"/>
              </w:rPr>
              <w:t> </w:t>
            </w:r>
            <w:r>
              <w:rPr>
                <w:sz w:val="18"/>
              </w:rPr>
              <w:t>response.</w:t>
            </w:r>
            <w:r>
              <w:rPr>
                <w:spacing w:val="-3"/>
                <w:sz w:val="18"/>
              </w:rPr>
              <w:t> </w:t>
            </w:r>
            <w:r>
              <w:rPr>
                <w:sz w:val="18"/>
              </w:rPr>
              <w:t>See clause 5.3 of ETSI GS NFV-SOL 013 </w:t>
            </w:r>
            <w:hyperlink w:history="true" w:anchor="_bookmark7">
              <w:r>
                <w:rPr>
                  <w:sz w:val="18"/>
                </w:rPr>
                <w:t>[22]</w:t>
              </w:r>
            </w:hyperlink>
            <w:r>
              <w:rPr>
                <w:spacing w:val="40"/>
                <w:sz w:val="18"/>
              </w:rPr>
              <w:t> </w:t>
            </w:r>
            <w:r>
              <w:rPr>
                <w:sz w:val="18"/>
              </w:rPr>
              <w:t>for details. The O-Cloud shall support this parameter.</w:t>
            </w:r>
          </w:p>
          <w:p>
            <w:pPr>
              <w:pStyle w:val="TableParagraph"/>
              <w:ind w:right="138"/>
              <w:rPr>
                <w:sz w:val="18"/>
              </w:rPr>
            </w:pPr>
            <w:r>
              <w:rPr>
                <w:sz w:val="18"/>
              </w:rPr>
              <w:t>The</w:t>
            </w:r>
            <w:r>
              <w:rPr>
                <w:spacing w:val="-3"/>
                <w:sz w:val="18"/>
              </w:rPr>
              <w:t> </w:t>
            </w:r>
            <w:r>
              <w:rPr>
                <w:sz w:val="18"/>
              </w:rPr>
              <w:t>following</w:t>
            </w:r>
            <w:r>
              <w:rPr>
                <w:spacing w:val="-5"/>
                <w:sz w:val="18"/>
              </w:rPr>
              <w:t> </w:t>
            </w:r>
            <w:r>
              <w:rPr>
                <w:sz w:val="18"/>
              </w:rPr>
              <w:t>attributes</w:t>
            </w:r>
            <w:r>
              <w:rPr>
                <w:spacing w:val="-2"/>
                <w:sz w:val="18"/>
              </w:rPr>
              <w:t> </w:t>
            </w:r>
            <w:r>
              <w:rPr>
                <w:sz w:val="18"/>
              </w:rPr>
              <w:t>shall</w:t>
            </w:r>
            <w:r>
              <w:rPr>
                <w:spacing w:val="-2"/>
                <w:sz w:val="18"/>
              </w:rPr>
              <w:t> </w:t>
            </w:r>
            <w:r>
              <w:rPr>
                <w:sz w:val="18"/>
              </w:rPr>
              <w:t>be</w:t>
            </w:r>
            <w:r>
              <w:rPr>
                <w:spacing w:val="-3"/>
                <w:sz w:val="18"/>
              </w:rPr>
              <w:t> </w:t>
            </w:r>
            <w:r>
              <w:rPr>
                <w:sz w:val="18"/>
              </w:rPr>
              <w:t>excluded</w:t>
            </w:r>
            <w:r>
              <w:rPr>
                <w:spacing w:val="-5"/>
                <w:sz w:val="18"/>
              </w:rPr>
              <w:t> </w:t>
            </w:r>
            <w:r>
              <w:rPr>
                <w:sz w:val="18"/>
              </w:rPr>
              <w:t>from</w:t>
            </w:r>
            <w:r>
              <w:rPr>
                <w:spacing w:val="-5"/>
                <w:sz w:val="18"/>
              </w:rPr>
              <w:t> </w:t>
            </w:r>
            <w:r>
              <w:rPr>
                <w:sz w:val="18"/>
              </w:rPr>
              <w:t>the</w:t>
            </w:r>
            <w:r>
              <w:rPr>
                <w:spacing w:val="-6"/>
                <w:sz w:val="18"/>
              </w:rPr>
              <w:t> </w:t>
            </w:r>
            <w:r>
              <w:rPr>
                <w:sz w:val="18"/>
              </w:rPr>
              <w:t>list</w:t>
            </w:r>
            <w:r>
              <w:rPr>
                <w:spacing w:val="-4"/>
                <w:sz w:val="18"/>
              </w:rPr>
              <w:t> </w:t>
            </w:r>
            <w:r>
              <w:rPr>
                <w:sz w:val="18"/>
              </w:rPr>
              <w:t>of</w:t>
            </w:r>
            <w:r>
              <w:rPr>
                <w:spacing w:val="-6"/>
                <w:sz w:val="18"/>
              </w:rPr>
              <w:t> </w:t>
            </w:r>
            <w:r>
              <w:rPr>
                <w:sz w:val="18"/>
              </w:rPr>
              <w:t>ResourceTypeInfo in the response body if this parameter is provided, or none of the parameters "all_fields", "fields", "exclude_fields", "exclude_default" are </w:t>
            </w:r>
            <w:r>
              <w:rPr>
                <w:spacing w:val="-2"/>
                <w:sz w:val="18"/>
              </w:rPr>
              <w:t>provided:</w:t>
            </w:r>
          </w:p>
          <w:p>
            <w:pPr>
              <w:pStyle w:val="TableParagraph"/>
              <w:tabs>
                <w:tab w:pos="747" w:val="left" w:leader="none"/>
              </w:tabs>
              <w:ind w:left="388"/>
              <w:rPr>
                <w:sz w:val="18"/>
              </w:rPr>
            </w:pPr>
            <w:r>
              <w:rPr>
                <w:spacing w:val="-10"/>
                <w:sz w:val="18"/>
              </w:rPr>
              <w:t>-</w:t>
            </w:r>
            <w:r>
              <w:rPr>
                <w:sz w:val="18"/>
              </w:rPr>
              <w:tab/>
            </w:r>
            <w:r>
              <w:rPr>
                <w:spacing w:val="-5"/>
                <w:sz w:val="18"/>
              </w:rPr>
              <w:t>TBD</w:t>
            </w:r>
          </w:p>
        </w:tc>
      </w:tr>
    </w:tbl>
    <w:p>
      <w:pPr>
        <w:pStyle w:val="BodyText"/>
        <w:spacing w:before="182"/>
        <w:rPr>
          <w:b/>
        </w:rPr>
      </w:pPr>
    </w:p>
    <w:p>
      <w:pPr>
        <w:pStyle w:val="BodyText"/>
        <w:ind w:left="352" w:right="660"/>
      </w:pPr>
      <w:r>
        <w:rPr/>
        <w:t>This</w:t>
      </w:r>
      <w:r>
        <w:rPr>
          <w:spacing w:val="-3"/>
        </w:rPr>
        <w:t> </w:t>
      </w:r>
      <w:r>
        <w:rPr/>
        <w:t>method</w:t>
      </w:r>
      <w:r>
        <w:rPr>
          <w:spacing w:val="-2"/>
        </w:rPr>
        <w:t> </w:t>
      </w:r>
      <w:r>
        <w:rPr/>
        <w:t>shall</w:t>
      </w:r>
      <w:r>
        <w:rPr>
          <w:spacing w:val="-3"/>
        </w:rPr>
        <w:t> </w:t>
      </w:r>
      <w:r>
        <w:rPr/>
        <w:t>support</w:t>
      </w:r>
      <w:r>
        <w:rPr>
          <w:spacing w:val="-3"/>
        </w:rPr>
        <w:t> </w:t>
      </w:r>
      <w:r>
        <w:rPr/>
        <w:t>the</w:t>
      </w:r>
      <w:r>
        <w:rPr>
          <w:spacing w:val="-4"/>
        </w:rPr>
        <w:t> </w:t>
      </w:r>
      <w:r>
        <w:rPr/>
        <w:t>request</w:t>
      </w:r>
      <w:r>
        <w:rPr>
          <w:spacing w:val="-3"/>
        </w:rPr>
        <w:t> </w:t>
      </w:r>
      <w:r>
        <w:rPr/>
        <w:t>data</w:t>
      </w:r>
      <w:r>
        <w:rPr>
          <w:spacing w:val="-3"/>
        </w:rPr>
        <w:t> </w:t>
      </w:r>
      <w:r>
        <w:rPr/>
        <w:t>structures,</w:t>
      </w:r>
      <w:r>
        <w:rPr>
          <w:spacing w:val="-3"/>
        </w:rPr>
        <w:t> </w:t>
      </w:r>
      <w:r>
        <w:rPr/>
        <w:t>the</w:t>
      </w:r>
      <w:r>
        <w:rPr>
          <w:spacing w:val="-4"/>
        </w:rPr>
        <w:t> </w:t>
      </w:r>
      <w:r>
        <w:rPr/>
        <w:t>response</w:t>
      </w:r>
      <w:r>
        <w:rPr>
          <w:spacing w:val="-3"/>
        </w:rPr>
        <w:t> </w:t>
      </w:r>
      <w:r>
        <w:rPr/>
        <w:t>data</w:t>
      </w:r>
      <w:r>
        <w:rPr>
          <w:spacing w:val="-3"/>
        </w:rPr>
        <w:t> </w:t>
      </w:r>
      <w:r>
        <w:rPr/>
        <w:t>structures,</w:t>
      </w:r>
      <w:r>
        <w:rPr>
          <w:spacing w:val="-3"/>
        </w:rPr>
        <w:t> </w:t>
      </w:r>
      <w:r>
        <w:rPr/>
        <w:t>and</w:t>
      </w:r>
      <w:r>
        <w:rPr>
          <w:spacing w:val="-3"/>
        </w:rPr>
        <w:t> </w:t>
      </w:r>
      <w:r>
        <w:rPr/>
        <w:t>response</w:t>
      </w:r>
      <w:r>
        <w:rPr>
          <w:spacing w:val="-3"/>
        </w:rPr>
        <w:t> </w:t>
      </w:r>
      <w:r>
        <w:rPr/>
        <w:t>codes</w:t>
      </w:r>
      <w:r>
        <w:rPr>
          <w:spacing w:val="-3"/>
        </w:rPr>
        <w:t> </w:t>
      </w:r>
      <w:r>
        <w:rPr/>
        <w:t>specified</w:t>
      </w:r>
      <w:r>
        <w:rPr>
          <w:spacing w:val="-2"/>
        </w:rPr>
        <w:t> </w:t>
      </w:r>
      <w:r>
        <w:rPr/>
        <w:t>in Table 3.2.4.10.3.2-2.</w:t>
      </w:r>
    </w:p>
    <w:p>
      <w:pPr>
        <w:pStyle w:val="BodyText"/>
        <w:spacing w:before="10"/>
      </w:pPr>
    </w:p>
    <w:p>
      <w:pPr>
        <w:pStyle w:val="Heading6"/>
        <w:ind w:left="266"/>
        <w:rPr>
          <w:rFonts w:ascii="Arial"/>
        </w:rPr>
      </w:pPr>
      <w:r>
        <w:rPr>
          <w:rFonts w:ascii="Arial"/>
        </w:rPr>
        <w:t>Table</w:t>
      </w:r>
      <w:r>
        <w:rPr>
          <w:rFonts w:ascii="Arial"/>
          <w:spacing w:val="-8"/>
        </w:rPr>
        <w:t> </w:t>
      </w:r>
      <w:r>
        <w:rPr>
          <w:rFonts w:ascii="Arial"/>
        </w:rPr>
        <w:t>3.2.4.10.3.2-2:</w:t>
      </w:r>
      <w:r>
        <w:rPr>
          <w:rFonts w:ascii="Arial"/>
          <w:spacing w:val="-7"/>
        </w:rPr>
        <w:t> </w:t>
      </w:r>
      <w:r>
        <w:rPr>
          <w:rFonts w:ascii="Arial"/>
        </w:rPr>
        <w:t>Details</w:t>
      </w:r>
      <w:r>
        <w:rPr>
          <w:rFonts w:ascii="Arial"/>
          <w:spacing w:val="-8"/>
        </w:rPr>
        <w:t> </w:t>
      </w:r>
      <w:r>
        <w:rPr>
          <w:rFonts w:ascii="Arial"/>
        </w:rPr>
        <w:t>of</w:t>
      </w:r>
      <w:r>
        <w:rPr>
          <w:rFonts w:ascii="Arial"/>
          <w:spacing w:val="-6"/>
        </w:rPr>
        <w:t> </w:t>
      </w:r>
      <w:r>
        <w:rPr>
          <w:rFonts w:ascii="Arial"/>
        </w:rPr>
        <w:t>the</w:t>
      </w:r>
      <w:r>
        <w:rPr>
          <w:rFonts w:ascii="Arial"/>
          <w:spacing w:val="-7"/>
        </w:rPr>
        <w:t> </w:t>
      </w:r>
      <w:r>
        <w:rPr>
          <w:rFonts w:ascii="Arial"/>
        </w:rPr>
        <w:t>GET</w:t>
      </w:r>
      <w:r>
        <w:rPr>
          <w:rFonts w:ascii="Arial"/>
          <w:spacing w:val="-4"/>
        </w:rPr>
        <w:t> </w:t>
      </w:r>
      <w:r>
        <w:rPr>
          <w:rFonts w:ascii="Arial"/>
        </w:rPr>
        <w:t>request/response</w:t>
      </w:r>
      <w:r>
        <w:rPr>
          <w:rFonts w:ascii="Arial"/>
          <w:spacing w:val="-7"/>
        </w:rPr>
        <w:t> </w:t>
      </w:r>
      <w:r>
        <w:rPr>
          <w:rFonts w:ascii="Arial"/>
        </w:rPr>
        <w:t>on</w:t>
      </w:r>
      <w:r>
        <w:rPr>
          <w:rFonts w:ascii="Arial"/>
          <w:spacing w:val="-6"/>
        </w:rPr>
        <w:t> </w:t>
      </w:r>
      <w:r>
        <w:rPr>
          <w:rFonts w:ascii="Arial"/>
        </w:rPr>
        <w:t>this</w:t>
      </w:r>
      <w:r>
        <w:rPr>
          <w:rFonts w:ascii="Arial"/>
          <w:spacing w:val="-7"/>
        </w:rPr>
        <w:t> </w:t>
      </w:r>
      <w:r>
        <w:rPr>
          <w:rFonts w:ascii="Arial"/>
          <w:spacing w:val="-2"/>
        </w:rPr>
        <w:t>resource</w:t>
      </w:r>
    </w:p>
    <w:p>
      <w:pPr>
        <w:pStyle w:val="BodyText"/>
        <w:spacing w:before="6"/>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8"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7" w:lineRule="exact" w:before="1"/>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7" w:lineRule="exact" w:before="1"/>
              <w:ind w:left="40"/>
              <w:rPr>
                <w:b/>
                <w:sz w:val="18"/>
              </w:rPr>
            </w:pPr>
            <w:r>
              <w:rPr>
                <w:b/>
                <w:spacing w:val="-2"/>
                <w:sz w:val="18"/>
              </w:rPr>
              <w:t>Cardinality</w:t>
            </w:r>
          </w:p>
        </w:tc>
        <w:tc>
          <w:tcPr>
            <w:tcW w:w="5649" w:type="dxa"/>
            <w:gridSpan w:val="2"/>
            <w:shd w:val="clear" w:color="auto" w:fill="CCCCCC"/>
          </w:tcPr>
          <w:p>
            <w:pPr>
              <w:pStyle w:val="TableParagraph"/>
              <w:spacing w:line="187" w:lineRule="exact" w:before="1"/>
              <w:ind w:left="0" w:right="65"/>
              <w:jc w:val="center"/>
              <w:rPr>
                <w:b/>
                <w:sz w:val="18"/>
              </w:rPr>
            </w:pPr>
            <w:r>
              <w:rPr>
                <w:b/>
                <w:spacing w:val="-2"/>
                <w:sz w:val="18"/>
              </w:rPr>
              <w:t>Description</w:t>
            </w:r>
          </w:p>
        </w:tc>
      </w:tr>
      <w:tr>
        <w:trPr>
          <w:trHeight w:val="205" w:hRule="atLeast"/>
        </w:trPr>
        <w:tc>
          <w:tcPr>
            <w:tcW w:w="1143" w:type="dxa"/>
            <w:vMerge/>
            <w:tcBorders>
              <w:top w:val="nil"/>
            </w:tcBorders>
            <w:shd w:val="clear" w:color="auto" w:fill="BEBEBE"/>
          </w:tcPr>
          <w:p>
            <w:pPr>
              <w:rPr>
                <w:sz w:val="2"/>
                <w:szCs w:val="2"/>
              </w:rPr>
            </w:pPr>
          </w:p>
        </w:tc>
        <w:tc>
          <w:tcPr>
            <w:tcW w:w="2043" w:type="dxa"/>
          </w:tcPr>
          <w:p>
            <w:pPr>
              <w:pStyle w:val="TableParagraph"/>
              <w:spacing w:line="186"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4"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29"/>
              <w:ind w:left="0"/>
              <w:rPr>
                <w:b/>
                <w:sz w:val="18"/>
              </w:rPr>
            </w:pPr>
          </w:p>
          <w:p>
            <w:pPr>
              <w:pStyle w:val="TableParagraph"/>
              <w:spacing w:before="1"/>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4"/>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4"/>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4"/>
              <w:ind w:left="0" w:right="66"/>
              <w:jc w:val="center"/>
              <w:rPr>
                <w:b/>
                <w:sz w:val="18"/>
              </w:rPr>
            </w:pPr>
            <w:r>
              <w:rPr>
                <w:b/>
                <w:spacing w:val="-2"/>
                <w:sz w:val="18"/>
              </w:rPr>
              <w:t>Description</w:t>
            </w:r>
          </w:p>
        </w:tc>
      </w:tr>
      <w:tr>
        <w:trPr>
          <w:trHeight w:val="1036"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OCloudInfo</w:t>
            </w:r>
          </w:p>
        </w:tc>
        <w:tc>
          <w:tcPr>
            <w:tcW w:w="1092" w:type="dxa"/>
          </w:tcPr>
          <w:p>
            <w:pPr>
              <w:pStyle w:val="TableParagraph"/>
              <w:spacing w:line="206" w:lineRule="exact"/>
              <w:rPr>
                <w:sz w:val="18"/>
              </w:rPr>
            </w:pPr>
            <w:r>
              <w:rPr>
                <w:spacing w:val="-10"/>
                <w:sz w:val="18"/>
              </w:rPr>
              <w:t>1</w:t>
            </w:r>
          </w:p>
        </w:tc>
        <w:tc>
          <w:tcPr>
            <w:tcW w:w="1095" w:type="dxa"/>
          </w:tcPr>
          <w:p>
            <w:pPr>
              <w:pStyle w:val="TableParagraph"/>
              <w:spacing w:line="206" w:lineRule="exact"/>
              <w:rPr>
                <w:sz w:val="18"/>
              </w:rPr>
            </w:pPr>
            <w:r>
              <w:rPr>
                <w:sz w:val="18"/>
              </w:rPr>
              <w:t>200</w:t>
            </w:r>
            <w:r>
              <w:rPr>
                <w:spacing w:val="-5"/>
                <w:sz w:val="18"/>
              </w:rPr>
              <w:t> OK</w:t>
            </w:r>
          </w:p>
        </w:tc>
        <w:tc>
          <w:tcPr>
            <w:tcW w:w="4554" w:type="dxa"/>
          </w:tcPr>
          <w:p>
            <w:pPr>
              <w:pStyle w:val="TableParagraph"/>
              <w:rPr>
                <w:sz w:val="18"/>
              </w:rPr>
            </w:pPr>
            <w:r>
              <w:rPr>
                <w:sz w:val="18"/>
              </w:rPr>
              <w:t>Shall</w:t>
            </w:r>
            <w:r>
              <w:rPr>
                <w:spacing w:val="-7"/>
                <w:sz w:val="18"/>
              </w:rPr>
              <w:t> </w:t>
            </w:r>
            <w:r>
              <w:rPr>
                <w:sz w:val="18"/>
              </w:rPr>
              <w:t>be</w:t>
            </w:r>
            <w:r>
              <w:rPr>
                <w:spacing w:val="-5"/>
                <w:sz w:val="18"/>
              </w:rPr>
              <w:t> </w:t>
            </w:r>
            <w:r>
              <w:rPr>
                <w:sz w:val="18"/>
              </w:rPr>
              <w:t>returned</w:t>
            </w:r>
            <w:r>
              <w:rPr>
                <w:spacing w:val="-6"/>
                <w:sz w:val="18"/>
              </w:rPr>
              <w:t> </w:t>
            </w:r>
            <w:r>
              <w:rPr>
                <w:sz w:val="18"/>
              </w:rPr>
              <w:t>when</w:t>
            </w:r>
            <w:r>
              <w:rPr>
                <w:spacing w:val="-6"/>
                <w:sz w:val="18"/>
              </w:rPr>
              <w:t> </w:t>
            </w:r>
            <w:r>
              <w:rPr>
                <w:sz w:val="18"/>
              </w:rPr>
              <w:t>information</w:t>
            </w:r>
            <w:r>
              <w:rPr>
                <w:spacing w:val="-7"/>
                <w:sz w:val="18"/>
              </w:rPr>
              <w:t> </w:t>
            </w:r>
            <w:r>
              <w:rPr>
                <w:sz w:val="18"/>
              </w:rPr>
              <w:t>for</w:t>
            </w:r>
            <w:r>
              <w:rPr>
                <w:spacing w:val="-6"/>
                <w:sz w:val="18"/>
              </w:rPr>
              <w:t> </w:t>
            </w:r>
            <w:r>
              <w:rPr>
                <w:sz w:val="18"/>
              </w:rPr>
              <w:t>the</w:t>
            </w:r>
            <w:r>
              <w:rPr>
                <w:spacing w:val="-6"/>
                <w:sz w:val="18"/>
              </w:rPr>
              <w:t> </w:t>
            </w:r>
            <w:r>
              <w:rPr>
                <w:sz w:val="18"/>
              </w:rPr>
              <w:t>OCloudInfo has been queried successfully.</w:t>
            </w:r>
          </w:p>
          <w:p>
            <w:pPr>
              <w:pStyle w:val="TableParagraph"/>
              <w:spacing w:line="206" w:lineRule="exact"/>
              <w:ind w:right="181"/>
              <w:rPr>
                <w:sz w:val="18"/>
              </w:rPr>
            </w:pPr>
            <w:r>
              <w:rPr>
                <w:sz w:val="18"/>
              </w:rPr>
              <w:t>The</w:t>
            </w:r>
            <w:r>
              <w:rPr>
                <w:spacing w:val="-6"/>
                <w:sz w:val="18"/>
              </w:rPr>
              <w:t> </w:t>
            </w:r>
            <w:r>
              <w:rPr>
                <w:sz w:val="18"/>
              </w:rPr>
              <w:t>response</w:t>
            </w:r>
            <w:r>
              <w:rPr>
                <w:spacing w:val="-7"/>
                <w:sz w:val="18"/>
              </w:rPr>
              <w:t> </w:t>
            </w:r>
            <w:r>
              <w:rPr>
                <w:sz w:val="18"/>
              </w:rPr>
              <w:t>body</w:t>
            </w:r>
            <w:r>
              <w:rPr>
                <w:spacing w:val="-6"/>
                <w:sz w:val="18"/>
              </w:rPr>
              <w:t> </w:t>
            </w:r>
            <w:r>
              <w:rPr>
                <w:sz w:val="18"/>
              </w:rPr>
              <w:t>shall</w:t>
            </w:r>
            <w:r>
              <w:rPr>
                <w:spacing w:val="-6"/>
                <w:sz w:val="18"/>
              </w:rPr>
              <w:t> </w:t>
            </w:r>
            <w:r>
              <w:rPr>
                <w:sz w:val="18"/>
              </w:rPr>
              <w:t>contain</w:t>
            </w:r>
            <w:r>
              <w:rPr>
                <w:spacing w:val="-6"/>
                <w:sz w:val="18"/>
              </w:rPr>
              <w:t> </w:t>
            </w:r>
            <w:r>
              <w:rPr>
                <w:sz w:val="18"/>
              </w:rPr>
              <w:t>a</w:t>
            </w:r>
            <w:r>
              <w:rPr>
                <w:spacing w:val="-6"/>
                <w:sz w:val="18"/>
              </w:rPr>
              <w:t> </w:t>
            </w:r>
            <w:r>
              <w:rPr>
                <w:sz w:val="18"/>
              </w:rPr>
              <w:t>representation</w:t>
            </w:r>
            <w:r>
              <w:rPr>
                <w:spacing w:val="-6"/>
                <w:sz w:val="18"/>
              </w:rPr>
              <w:t> </w:t>
            </w:r>
            <w:r>
              <w:rPr>
                <w:sz w:val="18"/>
              </w:rPr>
              <w:t>of the OCloudInfo instance, as defined in clause </w:t>
            </w:r>
            <w:r>
              <w:rPr>
                <w:spacing w:val="-2"/>
                <w:sz w:val="18"/>
              </w:rPr>
              <w:t>3.2.6.2.6.</w:t>
            </w:r>
          </w:p>
        </w:tc>
      </w:tr>
      <w:tr>
        <w:trPr>
          <w:trHeight w:val="1033"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583"/>
              <w:rPr>
                <w:sz w:val="18"/>
              </w:rPr>
            </w:pPr>
            <w:r>
              <w:rPr>
                <w:sz w:val="18"/>
              </w:rPr>
              <w:t>Shall</w:t>
            </w:r>
            <w:r>
              <w:rPr>
                <w:spacing w:val="-8"/>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3"/>
                <w:sz w:val="18"/>
              </w:rPr>
              <w:t> </w:t>
            </w:r>
            <w:r>
              <w:rPr>
                <w:sz w:val="18"/>
              </w:rPr>
              <w:t>following</w:t>
            </w:r>
            <w:r>
              <w:rPr>
                <w:spacing w:val="-4"/>
                <w:sz w:val="18"/>
              </w:rPr>
              <w:t> </w:t>
            </w:r>
            <w:r>
              <w:rPr>
                <w:sz w:val="18"/>
              </w:rPr>
              <w:t>error:</w:t>
            </w:r>
            <w:r>
              <w:rPr>
                <w:spacing w:val="-6"/>
                <w:sz w:val="18"/>
              </w:rPr>
              <w:t> </w:t>
            </w:r>
            <w:r>
              <w:rPr>
                <w:sz w:val="18"/>
              </w:rPr>
              <w:t>Invalid attribute-based filtering expression.</w:t>
            </w:r>
          </w:p>
          <w:p>
            <w:pPr>
              <w:pStyle w:val="TableParagraph"/>
              <w:spacing w:line="206" w:lineRule="exact"/>
              <w:rPr>
                <w:sz w:val="18"/>
              </w:rPr>
            </w:pPr>
            <w:r>
              <w:rPr>
                <w:sz w:val="18"/>
              </w:rPr>
              <w:t>The</w:t>
            </w:r>
            <w:r>
              <w:rPr>
                <w:spacing w:val="-2"/>
                <w:sz w:val="18"/>
              </w:rPr>
              <w:t> </w:t>
            </w:r>
            <w:r>
              <w:rPr>
                <w:sz w:val="18"/>
              </w:rPr>
              <w:t>response</w:t>
            </w:r>
            <w:r>
              <w:rPr>
                <w:spacing w:val="-4"/>
                <w:sz w:val="18"/>
              </w:rPr>
              <w:t> </w:t>
            </w:r>
            <w:r>
              <w:rPr>
                <w:sz w:val="18"/>
              </w:rPr>
              <w:t>body</w:t>
            </w:r>
            <w:r>
              <w:rPr>
                <w:spacing w:val="-3"/>
                <w:sz w:val="18"/>
              </w:rPr>
              <w:t> </w:t>
            </w:r>
            <w:r>
              <w:rPr>
                <w:sz w:val="18"/>
              </w:rPr>
              <w:t>shall</w:t>
            </w:r>
            <w:r>
              <w:rPr>
                <w:spacing w:val="-2"/>
                <w:sz w:val="18"/>
              </w:rPr>
              <w:t> </w:t>
            </w:r>
            <w:r>
              <w:rPr>
                <w:sz w:val="18"/>
              </w:rPr>
              <w:t>contain</w:t>
            </w:r>
            <w:r>
              <w:rPr>
                <w:spacing w:val="-2"/>
                <w:sz w:val="18"/>
              </w:rPr>
              <w:t> </w:t>
            </w:r>
            <w:r>
              <w:rPr>
                <w:sz w:val="18"/>
              </w:rPr>
              <w:t>a</w:t>
            </w:r>
            <w:r>
              <w:rPr>
                <w:spacing w:val="-1"/>
                <w:sz w:val="18"/>
              </w:rPr>
              <w:t> </w:t>
            </w:r>
            <w:r>
              <w:rPr>
                <w:spacing w:val="-2"/>
                <w:sz w:val="18"/>
              </w:rPr>
              <w:t>ProblemDetails</w:t>
            </w:r>
          </w:p>
          <w:p>
            <w:pPr>
              <w:pStyle w:val="TableParagraph"/>
              <w:spacing w:line="206" w:lineRule="exact"/>
              <w:rPr>
                <w:sz w:val="18"/>
              </w:rPr>
            </w:pPr>
            <w:r>
              <w:rPr>
                <w:sz w:val="18"/>
              </w:rPr>
              <w:t>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1036"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rPr>
                <w:sz w:val="18"/>
              </w:rPr>
            </w:pPr>
            <w:r>
              <w:rPr>
                <w:sz w:val="18"/>
              </w:rPr>
              <w:t>Shall</w:t>
            </w:r>
            <w:r>
              <w:rPr>
                <w:spacing w:val="-7"/>
                <w:sz w:val="18"/>
              </w:rPr>
              <w:t> </w:t>
            </w:r>
            <w:r>
              <w:rPr>
                <w:sz w:val="18"/>
              </w:rPr>
              <w:t>be</w:t>
            </w:r>
            <w:r>
              <w:rPr>
                <w:spacing w:val="-5"/>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3"/>
                <w:sz w:val="18"/>
              </w:rPr>
              <w:t> </w:t>
            </w:r>
            <w:r>
              <w:rPr>
                <w:sz w:val="18"/>
              </w:rPr>
              <w:t>error:</w:t>
            </w:r>
            <w:r>
              <w:rPr>
                <w:spacing w:val="-6"/>
                <w:sz w:val="18"/>
              </w:rPr>
              <w:t> </w:t>
            </w:r>
            <w:r>
              <w:rPr>
                <w:sz w:val="18"/>
              </w:rPr>
              <w:t>Invalid attribute selector.</w:t>
            </w:r>
          </w:p>
          <w:p>
            <w:pPr>
              <w:pStyle w:val="TableParagraph"/>
              <w:rPr>
                <w:sz w:val="18"/>
              </w:rPr>
            </w:pPr>
            <w:r>
              <w:rPr>
                <w:sz w:val="18"/>
              </w:rPr>
              <w:t>The response body shall contain a ProblemDetails 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w:t>
            </w:r>
          </w:p>
          <w:p>
            <w:pPr>
              <w:pStyle w:val="TableParagraph"/>
              <w:spacing w:line="189" w:lineRule="exact"/>
              <w:rPr>
                <w:sz w:val="18"/>
              </w:rPr>
            </w:pPr>
            <w:r>
              <w:rPr>
                <w:sz w:val="18"/>
              </w:rPr>
              <w:t>more</w:t>
            </w:r>
            <w:r>
              <w:rPr>
                <w:spacing w:val="-5"/>
                <w:sz w:val="18"/>
              </w:rPr>
              <w:t> </w:t>
            </w:r>
            <w:r>
              <w:rPr>
                <w:sz w:val="18"/>
              </w:rPr>
              <w:t>information</w:t>
            </w:r>
            <w:r>
              <w:rPr>
                <w:spacing w:val="-4"/>
                <w:sz w:val="18"/>
              </w:rPr>
              <w:t> </w:t>
            </w:r>
            <w:r>
              <w:rPr>
                <w:sz w:val="18"/>
              </w:rPr>
              <w:t>about</w:t>
            </w:r>
            <w:r>
              <w:rPr>
                <w:spacing w:val="-3"/>
                <w:sz w:val="18"/>
              </w:rPr>
              <w:t> </w:t>
            </w:r>
            <w:r>
              <w:rPr>
                <w:sz w:val="18"/>
              </w:rPr>
              <w:t>the</w:t>
            </w:r>
            <w:r>
              <w:rPr>
                <w:spacing w:val="-2"/>
                <w:sz w:val="18"/>
              </w:rPr>
              <w:t> error.</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8"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spacing w:line="206" w:lineRule="exact"/>
              <w:ind w:right="181"/>
              <w:rPr>
                <w:sz w:val="18"/>
              </w:rPr>
            </w:pPr>
            <w:r>
              <w:rPr>
                <w:sz w:val="18"/>
              </w:rPr>
              <w:t>In addition to the response codes defined above, any 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pacing w:val="40"/>
                <w:sz w:val="18"/>
              </w:rPr>
              <w:t> </w:t>
            </w:r>
            <w:r>
              <w:rPr>
                <w:sz w:val="18"/>
              </w:rPr>
              <w:t>may be returned.</w:t>
            </w:r>
          </w:p>
        </w:tc>
      </w:tr>
    </w:tbl>
    <w:p>
      <w:pPr>
        <w:pStyle w:val="BodyText"/>
        <w:rPr>
          <w:rFonts w:ascii="Arial"/>
          <w:b/>
        </w:rPr>
      </w:pPr>
    </w:p>
    <w:p>
      <w:pPr>
        <w:pStyle w:val="BodyText"/>
        <w:spacing w:before="73"/>
        <w:rPr>
          <w:rFonts w:ascii="Arial"/>
          <w:b/>
        </w:rPr>
      </w:pPr>
    </w:p>
    <w:p>
      <w:pPr>
        <w:pStyle w:val="Heading7"/>
        <w:numPr>
          <w:ilvl w:val="5"/>
          <w:numId w:val="2"/>
        </w:numPr>
        <w:tabs>
          <w:tab w:pos="2153" w:val="left" w:leader="none"/>
        </w:tabs>
        <w:spacing w:line="240" w:lineRule="auto" w:before="0" w:after="0"/>
        <w:ind w:left="2153" w:right="0" w:hanging="1801"/>
        <w:jc w:val="left"/>
      </w:pPr>
      <w:r>
        <w:rPr>
          <w:spacing w:val="-5"/>
        </w:rPr>
        <w:t>PUT</w:t>
      </w:r>
    </w:p>
    <w:p>
      <w:pPr>
        <w:pStyle w:val="BodyText"/>
        <w:spacing w:before="179"/>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PATCH</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spacing w:after="0"/>
        <w:sectPr>
          <w:pgSz w:w="11910" w:h="16850"/>
          <w:pgMar w:header="946" w:footer="488" w:top="1420" w:bottom="680" w:left="780" w:right="600"/>
        </w:sectPr>
      </w:pPr>
    </w:p>
    <w:p>
      <w:pPr>
        <w:pStyle w:val="Heading7"/>
        <w:numPr>
          <w:ilvl w:val="5"/>
          <w:numId w:val="2"/>
        </w:numPr>
        <w:tabs>
          <w:tab w:pos="2153" w:val="left" w:leader="none"/>
        </w:tabs>
        <w:spacing w:line="240" w:lineRule="auto" w:before="95" w:after="0"/>
        <w:ind w:left="2153" w:right="0" w:hanging="1801"/>
        <w:jc w:val="left"/>
      </w:pPr>
      <w:r>
        <w:rPr>
          <w:spacing w:val="-2"/>
        </w:rPr>
        <w:t>DELETE</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69"/>
      </w:pPr>
    </w:p>
    <w:p>
      <w:pPr>
        <w:pStyle w:val="Heading4"/>
        <w:numPr>
          <w:ilvl w:val="3"/>
          <w:numId w:val="2"/>
        </w:numPr>
        <w:tabs>
          <w:tab w:pos="1433" w:val="left" w:leader="none"/>
        </w:tabs>
        <w:spacing w:line="240" w:lineRule="auto" w:before="0" w:after="0"/>
        <w:ind w:left="1433" w:right="0" w:hanging="1081"/>
        <w:jc w:val="left"/>
      </w:pPr>
      <w:r>
        <w:rPr/>
        <w:t>REST</w:t>
      </w:r>
      <w:r>
        <w:rPr>
          <w:spacing w:val="-6"/>
        </w:rPr>
        <w:t> </w:t>
      </w:r>
      <w:r>
        <w:rPr/>
        <w:t>resource:</w:t>
      </w:r>
      <w:r>
        <w:rPr>
          <w:spacing w:val="-5"/>
        </w:rPr>
        <w:t> </w:t>
      </w:r>
      <w:r>
        <w:rPr/>
        <w:t>Inventory</w:t>
      </w:r>
      <w:r>
        <w:rPr>
          <w:spacing w:val="-5"/>
        </w:rPr>
        <w:t> </w:t>
      </w:r>
      <w:r>
        <w:rPr/>
        <w:t>Subscription</w:t>
      </w:r>
      <w:r>
        <w:rPr>
          <w:spacing w:val="-7"/>
        </w:rPr>
        <w:t> </w:t>
      </w:r>
      <w:r>
        <w:rPr>
          <w:spacing w:val="-4"/>
        </w:rPr>
        <w:t>List</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82"/>
        <w:ind w:left="352" w:right="660"/>
      </w:pPr>
      <w:r>
        <w:rPr/>
        <w:t>This</w:t>
      </w:r>
      <w:r>
        <w:rPr>
          <w:spacing w:val="-3"/>
        </w:rPr>
        <w:t> </w:t>
      </w:r>
      <w:r>
        <w:rPr/>
        <w:t>resource</w:t>
      </w:r>
      <w:r>
        <w:rPr>
          <w:spacing w:val="-2"/>
        </w:rPr>
        <w:t> </w:t>
      </w:r>
      <w:r>
        <w:rPr/>
        <w:t>represents</w:t>
      </w:r>
      <w:r>
        <w:rPr>
          <w:spacing w:val="-3"/>
        </w:rPr>
        <w:t> </w:t>
      </w:r>
      <w:r>
        <w:rPr/>
        <w:t>the</w:t>
      </w:r>
      <w:r>
        <w:rPr>
          <w:spacing w:val="-2"/>
        </w:rPr>
        <w:t> </w:t>
      </w:r>
      <w:r>
        <w:rPr/>
        <w:t>set</w:t>
      </w:r>
      <w:r>
        <w:rPr>
          <w:spacing w:val="-2"/>
        </w:rPr>
        <w:t> </w:t>
      </w:r>
      <w:r>
        <w:rPr/>
        <w:t>of</w:t>
      </w:r>
      <w:r>
        <w:rPr>
          <w:spacing w:val="-2"/>
        </w:rPr>
        <w:t> </w:t>
      </w:r>
      <w:r>
        <w:rPr/>
        <w:t>Inventory</w:t>
      </w:r>
      <w:r>
        <w:rPr>
          <w:spacing w:val="-1"/>
        </w:rPr>
        <w:t> </w:t>
      </w:r>
      <w:r>
        <w:rPr/>
        <w:t>Subscriptions</w:t>
      </w:r>
      <w:r>
        <w:rPr>
          <w:spacing w:val="-3"/>
        </w:rPr>
        <w:t> </w:t>
      </w:r>
      <w:r>
        <w:rPr/>
        <w:t>in</w:t>
      </w:r>
      <w:r>
        <w:rPr>
          <w:spacing w:val="-1"/>
        </w:rPr>
        <w:t> </w:t>
      </w:r>
      <w:r>
        <w:rPr/>
        <w:t>the</w:t>
      </w:r>
      <w:r>
        <w:rPr>
          <w:spacing w:val="-2"/>
        </w:rPr>
        <w:t> </w:t>
      </w:r>
      <w:r>
        <w:rPr/>
        <w:t>O-Cloud</w:t>
      </w:r>
      <w:r>
        <w:rPr>
          <w:spacing w:val="-1"/>
        </w:rPr>
        <w:t> </w:t>
      </w:r>
      <w:r>
        <w:rPr/>
        <w:t>the</w:t>
      </w:r>
      <w:r>
        <w:rPr>
          <w:spacing w:val="-2"/>
        </w:rPr>
        <w:t> </w:t>
      </w:r>
      <w:r>
        <w:rPr/>
        <w:t>SMO</w:t>
      </w:r>
      <w:r>
        <w:rPr>
          <w:spacing w:val="-2"/>
        </w:rPr>
        <w:t> </w:t>
      </w:r>
      <w:r>
        <w:rPr/>
        <w:t>can</w:t>
      </w:r>
      <w:r>
        <w:rPr>
          <w:spacing w:val="-3"/>
        </w:rPr>
        <w:t> </w:t>
      </w:r>
      <w:r>
        <w:rPr/>
        <w:t>use</w:t>
      </w:r>
      <w:r>
        <w:rPr>
          <w:spacing w:val="-2"/>
        </w:rPr>
        <w:t> </w:t>
      </w:r>
      <w:r>
        <w:rPr/>
        <w:t>for</w:t>
      </w:r>
      <w:r>
        <w:rPr>
          <w:spacing w:val="-2"/>
        </w:rPr>
        <w:t> </w:t>
      </w:r>
      <w:r>
        <w:rPr/>
        <w:t>being</w:t>
      </w:r>
      <w:r>
        <w:rPr>
          <w:spacing w:val="-3"/>
        </w:rPr>
        <w:t> </w:t>
      </w:r>
      <w:r>
        <w:rPr/>
        <w:t>notified</w:t>
      </w:r>
      <w:r>
        <w:rPr>
          <w:spacing w:val="-1"/>
        </w:rPr>
        <w:t> </w:t>
      </w:r>
      <w:r>
        <w:rPr/>
        <w:t>when certain changes in the inventory object occur. The Inventory Subscription List contains Inventory Subscription </w:t>
      </w:r>
      <w:r>
        <w:rPr>
          <w:spacing w:val="-2"/>
        </w:rPr>
        <w:t>Descriptions.</w:t>
      </w:r>
    </w:p>
    <w:p>
      <w:pPr>
        <w:pStyle w:val="BodyText"/>
        <w:spacing w:before="68"/>
      </w:pPr>
    </w:p>
    <w:p>
      <w:pPr>
        <w:pStyle w:val="Heading5"/>
        <w:numPr>
          <w:ilvl w:val="4"/>
          <w:numId w:val="2"/>
        </w:numPr>
        <w:tabs>
          <w:tab w:pos="1793" w:val="left" w:leader="none"/>
        </w:tabs>
        <w:spacing w:line="240" w:lineRule="auto" w:before="1" w:after="0"/>
        <w:ind w:left="1793" w:right="0" w:hanging="1441"/>
        <w:jc w:val="left"/>
      </w:pPr>
      <w:r>
        <w:rPr/>
        <w:t>Resource</w:t>
      </w:r>
      <w:r>
        <w:rPr>
          <w:spacing w:val="-7"/>
        </w:rPr>
        <w:t> </w:t>
      </w:r>
      <w:r>
        <w:rPr>
          <w:spacing w:val="-2"/>
        </w:rPr>
        <w:t>definition</w:t>
      </w:r>
    </w:p>
    <w:p>
      <w:pPr>
        <w:pStyle w:val="Heading6"/>
        <w:spacing w:before="182"/>
        <w:ind w:left="352"/>
        <w:jc w:val="left"/>
      </w:pPr>
      <w:r>
        <w:rPr>
          <w:b w:val="0"/>
        </w:rPr>
        <w:t>Resource</w:t>
      </w:r>
      <w:r>
        <w:rPr>
          <w:b w:val="0"/>
          <w:spacing w:val="-13"/>
        </w:rPr>
        <w:t> </w:t>
      </w:r>
      <w:r>
        <w:rPr>
          <w:b w:val="0"/>
        </w:rPr>
        <w:t>URI:</w:t>
      </w:r>
      <w:r>
        <w:rPr>
          <w:b w:val="0"/>
          <w:spacing w:val="-12"/>
        </w:rPr>
        <w:t> </w:t>
      </w:r>
      <w:r>
        <w:rPr/>
        <w:t>{apiRoot}/o2ims-</w:t>
      </w:r>
      <w:r>
        <w:rPr>
          <w:spacing w:val="-2"/>
        </w:rPr>
        <w:t>infrastructureInventory/{apiMajorVersion}/subscriptions</w:t>
      </w:r>
    </w:p>
    <w:p>
      <w:pPr>
        <w:pStyle w:val="BodyText"/>
        <w:spacing w:before="177"/>
        <w:ind w:left="352"/>
        <w:rPr>
          <w:rFonts w:ascii="Arial"/>
        </w:rPr>
      </w:pPr>
      <w:r>
        <w:rPr/>
        <w:t>This</w:t>
      </w:r>
      <w:r>
        <w:rPr>
          <w:spacing w:val="-6"/>
        </w:rPr>
        <w:t> </w:t>
      </w:r>
      <w:r>
        <w:rPr/>
        <w:t>resource</w:t>
      </w:r>
      <w:r>
        <w:rPr>
          <w:spacing w:val="-4"/>
        </w:rPr>
        <w:t> </w:t>
      </w:r>
      <w:r>
        <w:rPr/>
        <w:t>shall</w:t>
      </w:r>
      <w:r>
        <w:rPr>
          <w:spacing w:val="-4"/>
        </w:rPr>
        <w:t> </w:t>
      </w:r>
      <w:r>
        <w:rPr/>
        <w:t>support</w:t>
      </w:r>
      <w:r>
        <w:rPr>
          <w:spacing w:val="-5"/>
        </w:rPr>
        <w:t> </w:t>
      </w:r>
      <w:r>
        <w:rPr/>
        <w:t>the</w:t>
      </w:r>
      <w:r>
        <w:rPr>
          <w:spacing w:val="-7"/>
        </w:rPr>
        <w:t> </w:t>
      </w:r>
      <w:r>
        <w:rPr/>
        <w:t>resource</w:t>
      </w:r>
      <w:r>
        <w:rPr>
          <w:spacing w:val="-4"/>
        </w:rPr>
        <w:t> </w:t>
      </w:r>
      <w:r>
        <w:rPr/>
        <w:t>URI</w:t>
      </w:r>
      <w:r>
        <w:rPr>
          <w:spacing w:val="-4"/>
        </w:rPr>
        <w:t> </w:t>
      </w:r>
      <w:r>
        <w:rPr/>
        <w:t>variables</w:t>
      </w:r>
      <w:r>
        <w:rPr>
          <w:spacing w:val="-5"/>
        </w:rPr>
        <w:t> </w:t>
      </w:r>
      <w:r>
        <w:rPr/>
        <w:t>defined</w:t>
      </w:r>
      <w:r>
        <w:rPr>
          <w:spacing w:val="-4"/>
        </w:rPr>
        <w:t> </w:t>
      </w:r>
      <w:r>
        <w:rPr/>
        <w:t>in</w:t>
      </w:r>
      <w:r>
        <w:rPr>
          <w:spacing w:val="-3"/>
        </w:rPr>
        <w:t> </w:t>
      </w:r>
      <w:r>
        <w:rPr/>
        <w:t>Table</w:t>
      </w:r>
      <w:r>
        <w:rPr>
          <w:spacing w:val="-6"/>
        </w:rPr>
        <w:t> </w:t>
      </w:r>
      <w:r>
        <w:rPr/>
        <w:t>3.2.4.11.2-</w:t>
      </w:r>
      <w:r>
        <w:rPr>
          <w:spacing w:val="-5"/>
        </w:rPr>
        <w:t>1</w:t>
      </w:r>
      <w:r>
        <w:rPr>
          <w:rFonts w:ascii="Arial"/>
          <w:spacing w:val="-5"/>
        </w:rPr>
        <w:t>.</w:t>
      </w:r>
    </w:p>
    <w:p>
      <w:pPr>
        <w:pStyle w:val="Heading6"/>
        <w:spacing w:before="183"/>
        <w:ind w:right="182"/>
      </w:pPr>
      <w:r>
        <w:rPr/>
        <w:t>Table</w:t>
      </w:r>
      <w:r>
        <w:rPr>
          <w:spacing w:val="-6"/>
        </w:rPr>
        <w:t> </w:t>
      </w:r>
      <w:r>
        <w:rPr/>
        <w:t>3.2.4.11.2-1</w:t>
      </w:r>
      <w:r>
        <w:rPr>
          <w:spacing w:val="-4"/>
        </w:rPr>
        <w:t> </w:t>
      </w:r>
      <w:r>
        <w:rPr/>
        <w:t>Resource</w:t>
      </w:r>
      <w:r>
        <w:rPr>
          <w:spacing w:val="-5"/>
        </w:rPr>
        <w:t> </w:t>
      </w:r>
      <w:r>
        <w:rPr/>
        <w:t>URI</w:t>
      </w:r>
      <w:r>
        <w:rPr>
          <w:spacing w:val="-5"/>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7" w:after="1"/>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8"/>
        <w:gridCol w:w="1942"/>
        <w:gridCol w:w="6246"/>
      </w:tblGrid>
      <w:tr>
        <w:trPr>
          <w:trHeight w:val="205" w:hRule="atLeast"/>
        </w:trPr>
        <w:tc>
          <w:tcPr>
            <w:tcW w:w="1438" w:type="dxa"/>
            <w:shd w:val="clear" w:color="auto" w:fill="CCCCCC"/>
          </w:tcPr>
          <w:p>
            <w:pPr>
              <w:pStyle w:val="TableParagraph"/>
              <w:spacing w:line="186" w:lineRule="exact"/>
              <w:ind w:left="434"/>
              <w:rPr>
                <w:b/>
                <w:sz w:val="18"/>
              </w:rPr>
            </w:pPr>
            <w:r>
              <w:rPr>
                <w:b/>
                <w:spacing w:val="-4"/>
                <w:sz w:val="18"/>
              </w:rPr>
              <w:t>Name</w:t>
            </w:r>
          </w:p>
        </w:tc>
        <w:tc>
          <w:tcPr>
            <w:tcW w:w="1942" w:type="dxa"/>
            <w:shd w:val="clear" w:color="auto" w:fill="CCCCCC"/>
          </w:tcPr>
          <w:p>
            <w:pPr>
              <w:pStyle w:val="TableParagraph"/>
              <w:spacing w:line="186" w:lineRule="exact"/>
              <w:ind w:left="522"/>
              <w:rPr>
                <w:b/>
                <w:sz w:val="18"/>
              </w:rPr>
            </w:pPr>
            <w:r>
              <w:rPr>
                <w:b/>
                <w:sz w:val="18"/>
              </w:rPr>
              <w:t>Data</w:t>
            </w:r>
            <w:r>
              <w:rPr>
                <w:b/>
                <w:spacing w:val="-8"/>
                <w:sz w:val="18"/>
              </w:rPr>
              <w:t> </w:t>
            </w:r>
            <w:r>
              <w:rPr>
                <w:b/>
                <w:spacing w:val="-4"/>
                <w:sz w:val="18"/>
              </w:rPr>
              <w:t>type</w:t>
            </w:r>
          </w:p>
        </w:tc>
        <w:tc>
          <w:tcPr>
            <w:tcW w:w="6246" w:type="dxa"/>
            <w:shd w:val="clear" w:color="auto" w:fill="CCCCCC"/>
          </w:tcPr>
          <w:p>
            <w:pPr>
              <w:pStyle w:val="TableParagraph"/>
              <w:spacing w:line="186" w:lineRule="exact"/>
              <w:ind w:left="0" w:right="63"/>
              <w:jc w:val="center"/>
              <w:rPr>
                <w:b/>
                <w:sz w:val="18"/>
              </w:rPr>
            </w:pPr>
            <w:r>
              <w:rPr>
                <w:b/>
                <w:spacing w:val="-2"/>
                <w:sz w:val="18"/>
              </w:rPr>
              <w:t>Definition</w:t>
            </w:r>
          </w:p>
        </w:tc>
      </w:tr>
      <w:tr>
        <w:trPr>
          <w:trHeight w:val="208" w:hRule="atLeast"/>
        </w:trPr>
        <w:tc>
          <w:tcPr>
            <w:tcW w:w="1438" w:type="dxa"/>
          </w:tcPr>
          <w:p>
            <w:pPr>
              <w:pStyle w:val="TableParagraph"/>
              <w:spacing w:line="188" w:lineRule="exact"/>
              <w:rPr>
                <w:sz w:val="18"/>
              </w:rPr>
            </w:pPr>
            <w:r>
              <w:rPr>
                <w:spacing w:val="-2"/>
                <w:sz w:val="18"/>
              </w:rPr>
              <w:t>apiRoot</w:t>
            </w:r>
          </w:p>
        </w:tc>
        <w:tc>
          <w:tcPr>
            <w:tcW w:w="1942" w:type="dxa"/>
          </w:tcPr>
          <w:p>
            <w:pPr>
              <w:pStyle w:val="TableParagraph"/>
              <w:spacing w:line="188" w:lineRule="exact"/>
              <w:ind w:left="26"/>
              <w:rPr>
                <w:sz w:val="18"/>
              </w:rPr>
            </w:pPr>
            <w:r>
              <w:rPr>
                <w:spacing w:val="-2"/>
                <w:sz w:val="18"/>
              </w:rPr>
              <w:t>String</w:t>
            </w:r>
          </w:p>
        </w:tc>
        <w:tc>
          <w:tcPr>
            <w:tcW w:w="6246" w:type="dxa"/>
          </w:tcPr>
          <w:p>
            <w:pPr>
              <w:pStyle w:val="TableParagraph"/>
              <w:spacing w:line="188" w:lineRule="exact"/>
              <w:rPr>
                <w:sz w:val="18"/>
              </w:rPr>
            </w:pPr>
            <w:r>
              <w:rPr>
                <w:sz w:val="18"/>
              </w:rPr>
              <w:t>See</w:t>
            </w:r>
            <w:r>
              <w:rPr>
                <w:spacing w:val="-4"/>
                <w:sz w:val="18"/>
              </w:rPr>
              <w:t> </w:t>
            </w:r>
            <w:r>
              <w:rPr>
                <w:sz w:val="18"/>
              </w:rPr>
              <w:t>clause </w:t>
            </w:r>
            <w:r>
              <w:rPr>
                <w:spacing w:val="-4"/>
                <w:sz w:val="18"/>
              </w:rPr>
              <w:t>3.1.2</w:t>
            </w:r>
          </w:p>
        </w:tc>
      </w:tr>
      <w:tr>
        <w:trPr>
          <w:trHeight w:val="205" w:hRule="atLeast"/>
        </w:trPr>
        <w:tc>
          <w:tcPr>
            <w:tcW w:w="1438" w:type="dxa"/>
          </w:tcPr>
          <w:p>
            <w:pPr>
              <w:pStyle w:val="TableParagraph"/>
              <w:spacing w:line="186" w:lineRule="exact"/>
              <w:rPr>
                <w:sz w:val="18"/>
              </w:rPr>
            </w:pPr>
            <w:r>
              <w:rPr>
                <w:spacing w:val="-2"/>
                <w:sz w:val="18"/>
              </w:rPr>
              <w:t>apiMajorVersion</w:t>
            </w:r>
          </w:p>
        </w:tc>
        <w:tc>
          <w:tcPr>
            <w:tcW w:w="1942" w:type="dxa"/>
          </w:tcPr>
          <w:p>
            <w:pPr>
              <w:pStyle w:val="TableParagraph"/>
              <w:spacing w:line="186" w:lineRule="exact"/>
              <w:ind w:left="26"/>
              <w:rPr>
                <w:sz w:val="18"/>
              </w:rPr>
            </w:pPr>
            <w:r>
              <w:rPr>
                <w:spacing w:val="-2"/>
                <w:sz w:val="18"/>
              </w:rPr>
              <w:t>String</w:t>
            </w:r>
          </w:p>
        </w:tc>
        <w:tc>
          <w:tcPr>
            <w:tcW w:w="6246" w:type="dxa"/>
          </w:tcPr>
          <w:p>
            <w:pPr>
              <w:pStyle w:val="TableParagraph"/>
              <w:spacing w:line="186" w:lineRule="exact"/>
              <w:rPr>
                <w:sz w:val="18"/>
              </w:rPr>
            </w:pPr>
            <w:r>
              <w:rPr>
                <w:sz w:val="18"/>
              </w:rPr>
              <w:t>See</w:t>
            </w:r>
            <w:r>
              <w:rPr>
                <w:spacing w:val="-1"/>
                <w:sz w:val="18"/>
              </w:rPr>
              <w:t> </w:t>
            </w:r>
            <w:r>
              <w:rPr>
                <w:sz w:val="18"/>
              </w:rPr>
              <w:t>clause</w:t>
            </w:r>
            <w:r>
              <w:rPr>
                <w:spacing w:val="-1"/>
                <w:sz w:val="18"/>
              </w:rPr>
              <w:t> </w:t>
            </w:r>
            <w:r>
              <w:rPr>
                <w:spacing w:val="-2"/>
                <w:sz w:val="18"/>
              </w:rPr>
              <w:t>3.2.2</w:t>
            </w:r>
          </w:p>
        </w:tc>
      </w:tr>
    </w:tbl>
    <w:p>
      <w:pPr>
        <w:pStyle w:val="BodyText"/>
        <w:rPr>
          <w:b/>
        </w:rPr>
      </w:pPr>
    </w:p>
    <w:p>
      <w:pPr>
        <w:pStyle w:val="BodyText"/>
        <w:spacing w:before="71"/>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10"/>
        </w:rPr>
        <w:t> </w:t>
      </w:r>
      <w:r>
        <w:rPr>
          <w:spacing w:val="-2"/>
        </w:rPr>
        <w:t>methods</w:t>
      </w:r>
    </w:p>
    <w:p>
      <w:pPr>
        <w:pStyle w:val="BodyText"/>
        <w:spacing w:before="46"/>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2"/>
        <w:ind w:left="352"/>
      </w:pPr>
      <w:r>
        <w:rPr/>
        <w:t>The</w:t>
      </w:r>
      <w:r>
        <w:rPr>
          <w:spacing w:val="-4"/>
        </w:rPr>
        <w:t> </w:t>
      </w:r>
      <w:r>
        <w:rPr/>
        <w:t>POST</w:t>
      </w:r>
      <w:r>
        <w:rPr>
          <w:spacing w:val="-4"/>
        </w:rPr>
        <w:t> </w:t>
      </w:r>
      <w:r>
        <w:rPr/>
        <w:t>operation</w:t>
      </w:r>
      <w:r>
        <w:rPr>
          <w:spacing w:val="-3"/>
        </w:rPr>
        <w:t> </w:t>
      </w:r>
      <w:r>
        <w:rPr/>
        <w:t>is</w:t>
      </w:r>
      <w:r>
        <w:rPr>
          <w:spacing w:val="-5"/>
        </w:rPr>
        <w:t> </w:t>
      </w:r>
      <w:r>
        <w:rPr/>
        <w:t>used</w:t>
      </w:r>
      <w:r>
        <w:rPr>
          <w:spacing w:val="-3"/>
        </w:rPr>
        <w:t> </w:t>
      </w:r>
      <w:r>
        <w:rPr/>
        <w:t>to</w:t>
      </w:r>
      <w:r>
        <w:rPr>
          <w:spacing w:val="-3"/>
        </w:rPr>
        <w:t> </w:t>
      </w:r>
      <w:r>
        <w:rPr/>
        <w:t>create</w:t>
      </w:r>
      <w:r>
        <w:rPr>
          <w:spacing w:val="-4"/>
        </w:rPr>
        <w:t> </w:t>
      </w:r>
      <w:r>
        <w:rPr/>
        <w:t>an</w:t>
      </w:r>
      <w:r>
        <w:rPr>
          <w:spacing w:val="-3"/>
        </w:rPr>
        <w:t> </w:t>
      </w:r>
      <w:r>
        <w:rPr/>
        <w:t>inventory</w:t>
      </w:r>
      <w:r>
        <w:rPr>
          <w:spacing w:val="-3"/>
        </w:rPr>
        <w:t> </w:t>
      </w:r>
      <w:r>
        <w:rPr>
          <w:spacing w:val="-2"/>
        </w:rPr>
        <w:t>subscription.</w:t>
      </w:r>
    </w:p>
    <w:p>
      <w:pPr>
        <w:pStyle w:val="BodyText"/>
        <w:spacing w:before="180"/>
        <w:ind w:left="352"/>
      </w:pPr>
      <w:r>
        <w:rPr/>
        <w:t>This</w:t>
      </w:r>
      <w:r>
        <w:rPr>
          <w:spacing w:val="-6"/>
        </w:rPr>
        <w:t> </w:t>
      </w:r>
      <w:r>
        <w:rPr/>
        <w:t>method</w:t>
      </w:r>
      <w:r>
        <w:rPr>
          <w:spacing w:val="-5"/>
        </w:rPr>
        <w:t> </w:t>
      </w:r>
      <w:r>
        <w:rPr/>
        <w:t>shall</w:t>
      </w:r>
      <w:r>
        <w:rPr>
          <w:spacing w:val="-5"/>
        </w:rPr>
        <w:t> </w:t>
      </w:r>
      <w:r>
        <w:rPr/>
        <w:t>support</w:t>
      </w:r>
      <w:r>
        <w:rPr>
          <w:spacing w:val="-6"/>
        </w:rPr>
        <w:t> </w:t>
      </w:r>
      <w:r>
        <w:rPr/>
        <w:t>the</w:t>
      </w:r>
      <w:r>
        <w:rPr>
          <w:spacing w:val="-6"/>
        </w:rPr>
        <w:t> </w:t>
      </w:r>
      <w:r>
        <w:rPr/>
        <w:t>URI</w:t>
      </w:r>
      <w:r>
        <w:rPr>
          <w:spacing w:val="-5"/>
        </w:rPr>
        <w:t> </w:t>
      </w:r>
      <w:r>
        <w:rPr/>
        <w:t>query</w:t>
      </w:r>
      <w:r>
        <w:rPr>
          <w:spacing w:val="-5"/>
        </w:rPr>
        <w:t> </w:t>
      </w:r>
      <w:r>
        <w:rPr/>
        <w:t>parameters</w:t>
      </w:r>
      <w:r>
        <w:rPr>
          <w:spacing w:val="-6"/>
        </w:rPr>
        <w:t> </w:t>
      </w:r>
      <w:r>
        <w:rPr/>
        <w:t>specified</w:t>
      </w:r>
      <w:r>
        <w:rPr>
          <w:spacing w:val="-4"/>
        </w:rPr>
        <w:t> </w:t>
      </w:r>
      <w:r>
        <w:rPr/>
        <w:t>in</w:t>
      </w:r>
      <w:r>
        <w:rPr>
          <w:spacing w:val="-4"/>
        </w:rPr>
        <w:t> </w:t>
      </w:r>
      <w:r>
        <w:rPr/>
        <w:t>Table</w:t>
      </w:r>
      <w:r>
        <w:rPr>
          <w:spacing w:val="1"/>
        </w:rPr>
        <w:t> </w:t>
      </w:r>
      <w:r>
        <w:rPr/>
        <w:t>3.2.4.11.3.1-</w:t>
      </w:r>
      <w:r>
        <w:rPr>
          <w:spacing w:val="-5"/>
        </w:rPr>
        <w:t>1.</w:t>
      </w:r>
    </w:p>
    <w:p>
      <w:pPr>
        <w:pStyle w:val="Heading6"/>
        <w:spacing w:before="181"/>
        <w:ind w:right="183"/>
      </w:pPr>
      <w:r>
        <w:rPr/>
        <w:t>Table</w:t>
      </w:r>
      <w:r>
        <w:rPr>
          <w:spacing w:val="-5"/>
        </w:rPr>
        <w:t> </w:t>
      </w:r>
      <w:r>
        <w:rPr/>
        <w:t>3.2.4.11.3.1-1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2"/>
        </w:rPr>
        <w:t> </w:t>
      </w:r>
      <w:r>
        <w:rPr/>
        <w:t>the</w:t>
      </w:r>
      <w:r>
        <w:rPr>
          <w:spacing w:val="-2"/>
        </w:rPr>
        <w:t> </w:t>
      </w:r>
      <w:r>
        <w:rPr/>
        <w:t>POST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4" w:after="1"/>
        <w:rPr>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5" w:hRule="atLeast"/>
        </w:trPr>
        <w:tc>
          <w:tcPr>
            <w:tcW w:w="1592" w:type="dxa"/>
            <w:shd w:val="clear" w:color="auto" w:fill="C0C0C0"/>
          </w:tcPr>
          <w:p>
            <w:pPr>
              <w:pStyle w:val="TableParagraph"/>
              <w:spacing w:line="186" w:lineRule="exact"/>
              <w:ind w:left="513"/>
              <w:rPr>
                <w:b/>
                <w:sz w:val="18"/>
              </w:rPr>
            </w:pPr>
            <w:r>
              <w:rPr>
                <w:b/>
                <w:spacing w:val="-4"/>
                <w:sz w:val="18"/>
              </w:rPr>
              <w:t>Name</w:t>
            </w:r>
          </w:p>
        </w:tc>
        <w:tc>
          <w:tcPr>
            <w:tcW w:w="1412" w:type="dxa"/>
            <w:shd w:val="clear" w:color="auto" w:fill="C0C0C0"/>
          </w:tcPr>
          <w:p>
            <w:pPr>
              <w:pStyle w:val="TableParagraph"/>
              <w:spacing w:line="186"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6" w:lineRule="exact"/>
              <w:ind w:left="109"/>
              <w:rPr>
                <w:b/>
                <w:sz w:val="18"/>
              </w:rPr>
            </w:pPr>
            <w:r>
              <w:rPr>
                <w:b/>
                <w:spacing w:val="-10"/>
                <w:sz w:val="18"/>
              </w:rPr>
              <w:t>P</w:t>
            </w:r>
          </w:p>
        </w:tc>
        <w:tc>
          <w:tcPr>
            <w:tcW w:w="1121" w:type="dxa"/>
            <w:shd w:val="clear" w:color="auto" w:fill="C0C0C0"/>
          </w:tcPr>
          <w:p>
            <w:pPr>
              <w:pStyle w:val="TableParagraph"/>
              <w:spacing w:line="186" w:lineRule="exact"/>
              <w:ind w:left="57"/>
              <w:rPr>
                <w:b/>
                <w:sz w:val="18"/>
              </w:rPr>
            </w:pPr>
            <w:r>
              <w:rPr>
                <w:b/>
                <w:spacing w:val="-2"/>
                <w:sz w:val="18"/>
              </w:rPr>
              <w:t>Cardinality</w:t>
            </w:r>
          </w:p>
        </w:tc>
        <w:tc>
          <w:tcPr>
            <w:tcW w:w="3572" w:type="dxa"/>
            <w:shd w:val="clear" w:color="auto" w:fill="C0C0C0"/>
          </w:tcPr>
          <w:p>
            <w:pPr>
              <w:pStyle w:val="TableParagraph"/>
              <w:spacing w:line="186" w:lineRule="exact"/>
              <w:ind w:left="0" w:right="62"/>
              <w:jc w:val="center"/>
              <w:rPr>
                <w:b/>
                <w:sz w:val="18"/>
              </w:rPr>
            </w:pPr>
            <w:r>
              <w:rPr>
                <w:b/>
                <w:spacing w:val="-2"/>
                <w:sz w:val="18"/>
              </w:rPr>
              <w:t>Description</w:t>
            </w:r>
          </w:p>
        </w:tc>
        <w:tc>
          <w:tcPr>
            <w:tcW w:w="1533" w:type="dxa"/>
            <w:shd w:val="clear" w:color="auto" w:fill="C0C0C0"/>
          </w:tcPr>
          <w:p>
            <w:pPr>
              <w:pStyle w:val="TableParagraph"/>
              <w:spacing w:line="186" w:lineRule="exact"/>
              <w:ind w:left="193"/>
              <w:rPr>
                <w:b/>
                <w:sz w:val="18"/>
              </w:rPr>
            </w:pPr>
            <w:r>
              <w:rPr>
                <w:b/>
                <w:spacing w:val="-2"/>
                <w:sz w:val="18"/>
              </w:rPr>
              <w:t>Applicability</w:t>
            </w:r>
          </w:p>
        </w:tc>
      </w:tr>
      <w:tr>
        <w:trPr>
          <w:trHeight w:val="208" w:hRule="atLeast"/>
        </w:trPr>
        <w:tc>
          <w:tcPr>
            <w:tcW w:w="1592" w:type="dxa"/>
            <w:tcBorders>
              <w:left w:val="single" w:sz="6" w:space="0" w:color="000000"/>
              <w:bottom w:val="single" w:sz="6" w:space="0" w:color="000000"/>
              <w:right w:val="single" w:sz="6" w:space="0" w:color="000000"/>
            </w:tcBorders>
          </w:tcPr>
          <w:p>
            <w:pPr>
              <w:pStyle w:val="TableParagraph"/>
              <w:spacing w:line="188"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1"/>
        <w:rPr>
          <w:b/>
        </w:rPr>
      </w:pPr>
    </w:p>
    <w:p>
      <w:pPr>
        <w:pStyle w:val="BodyText"/>
        <w:ind w:left="352" w:right="660"/>
      </w:pPr>
      <w:r>
        <w:rPr/>
        <w:t>This</w:t>
      </w:r>
      <w:r>
        <w:rPr>
          <w:spacing w:val="-3"/>
        </w:rPr>
        <w:t> </w:t>
      </w:r>
      <w:r>
        <w:rPr/>
        <w:t>method</w:t>
      </w:r>
      <w:r>
        <w:rPr>
          <w:spacing w:val="-2"/>
        </w:rPr>
        <w:t> </w:t>
      </w:r>
      <w:r>
        <w:rPr/>
        <w:t>shall</w:t>
      </w:r>
      <w:r>
        <w:rPr>
          <w:spacing w:val="-2"/>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3"/>
        </w:rPr>
        <w:t> </w:t>
      </w:r>
      <w:r>
        <w:rPr/>
        <w:t>the response</w:t>
      </w:r>
      <w:r>
        <w:rPr>
          <w:spacing w:val="-2"/>
        </w:rPr>
        <w:t> </w:t>
      </w:r>
      <w:r>
        <w:rPr/>
        <w:t>data</w:t>
      </w:r>
      <w:r>
        <w:rPr>
          <w:spacing w:val="-3"/>
        </w:rPr>
        <w:t> </w:t>
      </w:r>
      <w:r>
        <w:rPr/>
        <w:t>structures,</w:t>
      </w:r>
      <w:r>
        <w:rPr>
          <w:spacing w:val="-2"/>
        </w:rPr>
        <w:t> </w:t>
      </w:r>
      <w:r>
        <w:rPr/>
        <w:t>and</w:t>
      </w:r>
      <w:r>
        <w:rPr>
          <w:spacing w:val="-3"/>
        </w:rPr>
        <w:t> </w:t>
      </w:r>
      <w:r>
        <w:rPr/>
        <w:t>response</w:t>
      </w:r>
      <w:r>
        <w:rPr>
          <w:spacing w:val="-2"/>
        </w:rPr>
        <w:t> </w:t>
      </w:r>
      <w:r>
        <w:rPr/>
        <w:t>codes</w:t>
      </w:r>
      <w:r>
        <w:rPr>
          <w:spacing w:val="-3"/>
        </w:rPr>
        <w:t> </w:t>
      </w:r>
      <w:r>
        <w:rPr/>
        <w:t>specified</w:t>
      </w:r>
      <w:r>
        <w:rPr>
          <w:spacing w:val="-2"/>
        </w:rPr>
        <w:t> </w:t>
      </w:r>
      <w:r>
        <w:rPr/>
        <w:t>in Table 3.2.4.11.3.1-2.</w:t>
      </w:r>
    </w:p>
    <w:p>
      <w:pPr>
        <w:pStyle w:val="BodyText"/>
        <w:spacing w:before="10"/>
      </w:pPr>
    </w:p>
    <w:p>
      <w:pPr>
        <w:pStyle w:val="Heading6"/>
        <w:ind w:left="266"/>
        <w:rPr>
          <w:rFonts w:ascii="Arial"/>
        </w:rPr>
      </w:pPr>
      <w:r>
        <w:rPr>
          <w:rFonts w:ascii="Arial"/>
        </w:rPr>
        <w:t>Table</w:t>
      </w:r>
      <w:r>
        <w:rPr>
          <w:rFonts w:ascii="Arial"/>
          <w:spacing w:val="-8"/>
        </w:rPr>
        <w:t> </w:t>
      </w:r>
      <w:r>
        <w:rPr>
          <w:rFonts w:ascii="Arial"/>
        </w:rPr>
        <w:t>3.2.4.11.3.1-2:</w:t>
      </w:r>
      <w:r>
        <w:rPr>
          <w:rFonts w:ascii="Arial"/>
          <w:spacing w:val="-6"/>
        </w:rPr>
        <w:t> </w:t>
      </w:r>
      <w:r>
        <w:rPr>
          <w:rFonts w:ascii="Arial"/>
        </w:rPr>
        <w:t>Details</w:t>
      </w:r>
      <w:r>
        <w:rPr>
          <w:rFonts w:ascii="Arial"/>
          <w:spacing w:val="-8"/>
        </w:rPr>
        <w:t> </w:t>
      </w:r>
      <w:r>
        <w:rPr>
          <w:rFonts w:ascii="Arial"/>
        </w:rPr>
        <w:t>of</w:t>
      </w:r>
      <w:r>
        <w:rPr>
          <w:rFonts w:ascii="Arial"/>
          <w:spacing w:val="-6"/>
        </w:rPr>
        <w:t> </w:t>
      </w:r>
      <w:r>
        <w:rPr>
          <w:rFonts w:ascii="Arial"/>
        </w:rPr>
        <w:t>the</w:t>
      </w:r>
      <w:r>
        <w:rPr>
          <w:rFonts w:ascii="Arial"/>
          <w:spacing w:val="-7"/>
        </w:rPr>
        <w:t> </w:t>
      </w:r>
      <w:r>
        <w:rPr>
          <w:rFonts w:ascii="Arial"/>
        </w:rPr>
        <w:t>POST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4"/>
        </w:rPr>
        <w:t> </w:t>
      </w:r>
      <w:r>
        <w:rPr>
          <w:rFonts w:ascii="Arial"/>
          <w:spacing w:val="-2"/>
        </w:rPr>
        <w:t>resource</w:t>
      </w:r>
    </w:p>
    <w:p>
      <w:pPr>
        <w:pStyle w:val="BodyText"/>
        <w:spacing w:before="9"/>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0"/>
        <w:gridCol w:w="2179"/>
        <w:gridCol w:w="1082"/>
        <w:gridCol w:w="1080"/>
        <w:gridCol w:w="4443"/>
      </w:tblGrid>
      <w:tr>
        <w:trPr>
          <w:trHeight w:val="208" w:hRule="atLeast"/>
        </w:trPr>
        <w:tc>
          <w:tcPr>
            <w:tcW w:w="1140" w:type="dxa"/>
            <w:vMerge w:val="restart"/>
            <w:shd w:val="clear" w:color="auto" w:fill="BEBEBE"/>
          </w:tcPr>
          <w:p>
            <w:pPr>
              <w:pStyle w:val="TableParagraph"/>
              <w:spacing w:before="7"/>
              <w:ind w:left="0"/>
              <w:rPr>
                <w:b/>
                <w:sz w:val="18"/>
              </w:rPr>
            </w:pPr>
          </w:p>
          <w:p>
            <w:pPr>
              <w:pStyle w:val="TableParagraph"/>
              <w:spacing w:before="1"/>
              <w:ind w:left="314" w:right="237" w:hanging="143"/>
              <w:rPr>
                <w:b/>
                <w:sz w:val="18"/>
              </w:rPr>
            </w:pPr>
            <w:r>
              <w:rPr>
                <w:b/>
                <w:spacing w:val="-2"/>
                <w:sz w:val="18"/>
              </w:rPr>
              <w:t>Request </w:t>
            </w:r>
            <w:r>
              <w:rPr>
                <w:b/>
                <w:spacing w:val="-4"/>
                <w:sz w:val="18"/>
              </w:rPr>
              <w:t>body</w:t>
            </w:r>
          </w:p>
        </w:tc>
        <w:tc>
          <w:tcPr>
            <w:tcW w:w="2179" w:type="dxa"/>
            <w:shd w:val="clear" w:color="auto" w:fill="CCCCCC"/>
          </w:tcPr>
          <w:p>
            <w:pPr>
              <w:pStyle w:val="TableParagraph"/>
              <w:spacing w:line="188" w:lineRule="exact"/>
              <w:ind w:left="643"/>
              <w:rPr>
                <w:b/>
                <w:sz w:val="18"/>
              </w:rPr>
            </w:pPr>
            <w:r>
              <w:rPr>
                <w:b/>
                <w:sz w:val="18"/>
              </w:rPr>
              <w:t>Data</w:t>
            </w:r>
            <w:r>
              <w:rPr>
                <w:b/>
                <w:spacing w:val="-8"/>
                <w:sz w:val="18"/>
              </w:rPr>
              <w:t> </w:t>
            </w:r>
            <w:r>
              <w:rPr>
                <w:b/>
                <w:spacing w:val="-4"/>
                <w:sz w:val="18"/>
              </w:rPr>
              <w:t>type</w:t>
            </w:r>
          </w:p>
        </w:tc>
        <w:tc>
          <w:tcPr>
            <w:tcW w:w="1082" w:type="dxa"/>
            <w:shd w:val="clear" w:color="auto" w:fill="CCCCCC"/>
          </w:tcPr>
          <w:p>
            <w:pPr>
              <w:pStyle w:val="TableParagraph"/>
              <w:spacing w:line="188" w:lineRule="exact"/>
              <w:ind w:left="36"/>
              <w:rPr>
                <w:b/>
                <w:sz w:val="18"/>
              </w:rPr>
            </w:pPr>
            <w:r>
              <w:rPr>
                <w:b/>
                <w:spacing w:val="-2"/>
                <w:sz w:val="18"/>
              </w:rPr>
              <w:t>Cardinality</w:t>
            </w:r>
          </w:p>
        </w:tc>
        <w:tc>
          <w:tcPr>
            <w:tcW w:w="5523" w:type="dxa"/>
            <w:gridSpan w:val="2"/>
            <w:shd w:val="clear" w:color="auto" w:fill="CCCCCC"/>
          </w:tcPr>
          <w:p>
            <w:pPr>
              <w:pStyle w:val="TableParagraph"/>
              <w:spacing w:line="188" w:lineRule="exact"/>
              <w:ind w:left="0" w:right="60"/>
              <w:jc w:val="center"/>
              <w:rPr>
                <w:b/>
                <w:sz w:val="18"/>
              </w:rPr>
            </w:pPr>
            <w:r>
              <w:rPr>
                <w:b/>
                <w:spacing w:val="-2"/>
                <w:sz w:val="18"/>
              </w:rPr>
              <w:t>Description</w:t>
            </w:r>
          </w:p>
        </w:tc>
      </w:tr>
      <w:tr>
        <w:trPr>
          <w:trHeight w:val="620" w:hRule="atLeast"/>
        </w:trPr>
        <w:tc>
          <w:tcPr>
            <w:tcW w:w="1140" w:type="dxa"/>
            <w:vMerge/>
            <w:tcBorders>
              <w:top w:val="nil"/>
            </w:tcBorders>
            <w:shd w:val="clear" w:color="auto" w:fill="BEBEBE"/>
          </w:tcPr>
          <w:p>
            <w:pPr>
              <w:rPr>
                <w:sz w:val="2"/>
                <w:szCs w:val="2"/>
              </w:rPr>
            </w:pPr>
          </w:p>
        </w:tc>
        <w:tc>
          <w:tcPr>
            <w:tcW w:w="2179" w:type="dxa"/>
          </w:tcPr>
          <w:p>
            <w:pPr>
              <w:pStyle w:val="TableParagraph"/>
              <w:spacing w:line="206" w:lineRule="exact"/>
              <w:rPr>
                <w:sz w:val="18"/>
              </w:rPr>
            </w:pPr>
            <w:r>
              <w:rPr>
                <w:spacing w:val="-2"/>
                <w:sz w:val="18"/>
              </w:rPr>
              <w:t>InventorySubscriptionInfo</w:t>
            </w:r>
          </w:p>
        </w:tc>
        <w:tc>
          <w:tcPr>
            <w:tcW w:w="1082" w:type="dxa"/>
          </w:tcPr>
          <w:p>
            <w:pPr>
              <w:pStyle w:val="TableParagraph"/>
              <w:spacing w:line="206" w:lineRule="exact"/>
              <w:ind w:left="29"/>
              <w:rPr>
                <w:sz w:val="18"/>
              </w:rPr>
            </w:pPr>
            <w:r>
              <w:rPr>
                <w:spacing w:val="-10"/>
                <w:sz w:val="18"/>
              </w:rPr>
              <w:t>1</w:t>
            </w:r>
          </w:p>
        </w:tc>
        <w:tc>
          <w:tcPr>
            <w:tcW w:w="5523" w:type="dxa"/>
            <w:gridSpan w:val="2"/>
          </w:tcPr>
          <w:p>
            <w:pPr>
              <w:pStyle w:val="TableParagraph"/>
              <w:spacing w:line="206" w:lineRule="exact"/>
              <w:ind w:left="30" w:right="188"/>
              <w:jc w:val="both"/>
              <w:rPr>
                <w:sz w:val="18"/>
              </w:rPr>
            </w:pPr>
            <w:r>
              <w:rPr>
                <w:sz w:val="18"/>
              </w:rPr>
              <w:t>The</w:t>
            </w:r>
            <w:r>
              <w:rPr>
                <w:spacing w:val="-4"/>
                <w:sz w:val="18"/>
              </w:rPr>
              <w:t> </w:t>
            </w:r>
            <w:r>
              <w:rPr>
                <w:sz w:val="18"/>
              </w:rPr>
              <w:t>InventorySubscriptionInfo</w:t>
            </w:r>
            <w:r>
              <w:rPr>
                <w:spacing w:val="-7"/>
                <w:sz w:val="18"/>
              </w:rPr>
              <w:t> </w:t>
            </w:r>
            <w:r>
              <w:rPr>
                <w:sz w:val="18"/>
              </w:rPr>
              <w:t>instance</w:t>
            </w:r>
            <w:r>
              <w:rPr>
                <w:spacing w:val="-5"/>
                <w:sz w:val="18"/>
              </w:rPr>
              <w:t> </w:t>
            </w:r>
            <w:r>
              <w:rPr>
                <w:sz w:val="18"/>
              </w:rPr>
              <w:t>to</w:t>
            </w:r>
            <w:r>
              <w:rPr>
                <w:spacing w:val="-7"/>
                <w:sz w:val="18"/>
              </w:rPr>
              <w:t> </w:t>
            </w:r>
            <w:r>
              <w:rPr>
                <w:sz w:val="18"/>
              </w:rPr>
              <w:t>be</w:t>
            </w:r>
            <w:r>
              <w:rPr>
                <w:spacing w:val="-7"/>
                <w:sz w:val="18"/>
              </w:rPr>
              <w:t> </w:t>
            </w:r>
            <w:r>
              <w:rPr>
                <w:sz w:val="18"/>
              </w:rPr>
              <w:t>created as</w:t>
            </w:r>
            <w:r>
              <w:rPr>
                <w:spacing w:val="-4"/>
                <w:sz w:val="18"/>
              </w:rPr>
              <w:t> </w:t>
            </w:r>
            <w:r>
              <w:rPr>
                <w:sz w:val="18"/>
              </w:rPr>
              <w:t>defined</w:t>
            </w:r>
            <w:r>
              <w:rPr>
                <w:spacing w:val="-4"/>
                <w:sz w:val="18"/>
              </w:rPr>
              <w:t> </w:t>
            </w:r>
            <w:r>
              <w:rPr>
                <w:sz w:val="18"/>
              </w:rPr>
              <w:t>in clause</w:t>
            </w:r>
            <w:r>
              <w:rPr>
                <w:spacing w:val="-5"/>
                <w:sz w:val="18"/>
              </w:rPr>
              <w:t> </w:t>
            </w:r>
            <w:r>
              <w:rPr>
                <w:sz w:val="18"/>
              </w:rPr>
              <w:t>3.2.6.2.7.</w:t>
            </w:r>
            <w:r>
              <w:rPr>
                <w:spacing w:val="-4"/>
                <w:sz w:val="18"/>
              </w:rPr>
              <w:t> </w:t>
            </w:r>
            <w:r>
              <w:rPr>
                <w:sz w:val="18"/>
              </w:rPr>
              <w:t>Note:</w:t>
            </w:r>
            <w:r>
              <w:rPr>
                <w:spacing w:val="-5"/>
                <w:sz w:val="18"/>
              </w:rPr>
              <w:t> </w:t>
            </w:r>
            <w:r>
              <w:rPr>
                <w:sz w:val="18"/>
              </w:rPr>
              <w:t>The</w:t>
            </w:r>
            <w:r>
              <w:rPr>
                <w:spacing w:val="-5"/>
                <w:sz w:val="18"/>
              </w:rPr>
              <w:t> </w:t>
            </w:r>
            <w:r>
              <w:rPr>
                <w:sz w:val="18"/>
              </w:rPr>
              <w:t>supplied</w:t>
            </w:r>
            <w:r>
              <w:rPr>
                <w:spacing w:val="-4"/>
                <w:sz w:val="18"/>
              </w:rPr>
              <w:t> </w:t>
            </w:r>
            <w:r>
              <w:rPr>
                <w:sz w:val="18"/>
              </w:rPr>
              <w:t>SubscriptionID</w:t>
            </w:r>
            <w:r>
              <w:rPr>
                <w:spacing w:val="-5"/>
                <w:sz w:val="18"/>
              </w:rPr>
              <w:t> </w:t>
            </w:r>
            <w:r>
              <w:rPr>
                <w:sz w:val="18"/>
              </w:rPr>
              <w:t>is</w:t>
            </w:r>
            <w:r>
              <w:rPr>
                <w:spacing w:val="-5"/>
                <w:sz w:val="18"/>
              </w:rPr>
              <w:t> </w:t>
            </w:r>
            <w:r>
              <w:rPr>
                <w:sz w:val="18"/>
              </w:rPr>
              <w:t>ignored</w:t>
            </w:r>
            <w:r>
              <w:rPr>
                <w:spacing w:val="-4"/>
                <w:sz w:val="18"/>
              </w:rPr>
              <w:t> </w:t>
            </w:r>
            <w:r>
              <w:rPr>
                <w:sz w:val="18"/>
              </w:rPr>
              <w:t>and assigned by the O-Cloud.</w:t>
            </w:r>
          </w:p>
        </w:tc>
      </w:tr>
      <w:tr>
        <w:trPr>
          <w:trHeight w:val="412" w:hRule="atLeast"/>
        </w:trPr>
        <w:tc>
          <w:tcPr>
            <w:tcW w:w="1140"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16"/>
              <w:ind w:left="0"/>
              <w:rPr>
                <w:b/>
                <w:sz w:val="18"/>
              </w:rPr>
            </w:pPr>
          </w:p>
          <w:p>
            <w:pPr>
              <w:pStyle w:val="TableParagraph"/>
              <w:ind w:left="314" w:right="163" w:hanging="217"/>
              <w:rPr>
                <w:b/>
                <w:sz w:val="18"/>
              </w:rPr>
            </w:pPr>
            <w:r>
              <w:rPr>
                <w:b/>
                <w:spacing w:val="-2"/>
                <w:sz w:val="18"/>
              </w:rPr>
              <w:t>Response </w:t>
            </w:r>
            <w:r>
              <w:rPr>
                <w:b/>
                <w:spacing w:val="-4"/>
                <w:sz w:val="18"/>
              </w:rPr>
              <w:t>body</w:t>
            </w:r>
          </w:p>
        </w:tc>
        <w:tc>
          <w:tcPr>
            <w:tcW w:w="2179" w:type="dxa"/>
            <w:shd w:val="clear" w:color="auto" w:fill="BEBEBE"/>
          </w:tcPr>
          <w:p>
            <w:pPr>
              <w:pStyle w:val="TableParagraph"/>
              <w:spacing w:before="102"/>
              <w:ind w:left="643"/>
              <w:rPr>
                <w:b/>
                <w:sz w:val="18"/>
              </w:rPr>
            </w:pPr>
            <w:r>
              <w:rPr>
                <w:b/>
                <w:sz w:val="18"/>
              </w:rPr>
              <w:t>Data</w:t>
            </w:r>
            <w:r>
              <w:rPr>
                <w:b/>
                <w:spacing w:val="-8"/>
                <w:sz w:val="18"/>
              </w:rPr>
              <w:t> </w:t>
            </w:r>
            <w:r>
              <w:rPr>
                <w:b/>
                <w:spacing w:val="-4"/>
                <w:sz w:val="18"/>
              </w:rPr>
              <w:t>type</w:t>
            </w:r>
          </w:p>
        </w:tc>
        <w:tc>
          <w:tcPr>
            <w:tcW w:w="1082" w:type="dxa"/>
            <w:shd w:val="clear" w:color="auto" w:fill="BEBEBE"/>
          </w:tcPr>
          <w:p>
            <w:pPr>
              <w:pStyle w:val="TableParagraph"/>
              <w:spacing w:before="102"/>
              <w:ind w:left="36"/>
              <w:rPr>
                <w:b/>
                <w:sz w:val="18"/>
              </w:rPr>
            </w:pPr>
            <w:r>
              <w:rPr>
                <w:b/>
                <w:spacing w:val="-2"/>
                <w:sz w:val="18"/>
              </w:rPr>
              <w:t>Cardinality</w:t>
            </w:r>
          </w:p>
        </w:tc>
        <w:tc>
          <w:tcPr>
            <w:tcW w:w="1080" w:type="dxa"/>
            <w:shd w:val="clear" w:color="auto" w:fill="BEBEBE"/>
          </w:tcPr>
          <w:p>
            <w:pPr>
              <w:pStyle w:val="TableParagraph"/>
              <w:spacing w:line="206" w:lineRule="exact"/>
              <w:ind w:left="226" w:right="130" w:hanging="156"/>
              <w:rPr>
                <w:b/>
                <w:sz w:val="18"/>
              </w:rPr>
            </w:pPr>
            <w:r>
              <w:rPr>
                <w:b/>
                <w:spacing w:val="-2"/>
                <w:sz w:val="18"/>
              </w:rPr>
              <w:t>Response </w:t>
            </w:r>
            <w:r>
              <w:rPr>
                <w:b/>
                <w:spacing w:val="-4"/>
                <w:sz w:val="18"/>
              </w:rPr>
              <w:t>Codes</w:t>
            </w:r>
          </w:p>
        </w:tc>
        <w:tc>
          <w:tcPr>
            <w:tcW w:w="4443" w:type="dxa"/>
            <w:shd w:val="clear" w:color="auto" w:fill="BEBEBE"/>
          </w:tcPr>
          <w:p>
            <w:pPr>
              <w:pStyle w:val="TableParagraph"/>
              <w:spacing w:before="102"/>
              <w:ind w:left="0" w:right="60"/>
              <w:jc w:val="center"/>
              <w:rPr>
                <w:b/>
                <w:sz w:val="18"/>
              </w:rPr>
            </w:pPr>
            <w:r>
              <w:rPr>
                <w:b/>
                <w:spacing w:val="-2"/>
                <w:sz w:val="18"/>
              </w:rPr>
              <w:t>Description</w:t>
            </w:r>
          </w:p>
        </w:tc>
      </w:tr>
      <w:tr>
        <w:trPr>
          <w:trHeight w:val="1242" w:hRule="atLeast"/>
        </w:trPr>
        <w:tc>
          <w:tcPr>
            <w:tcW w:w="1140" w:type="dxa"/>
            <w:vMerge/>
            <w:tcBorders>
              <w:top w:val="nil"/>
            </w:tcBorders>
            <w:shd w:val="clear" w:color="auto" w:fill="BEBEBE"/>
          </w:tcPr>
          <w:p>
            <w:pPr>
              <w:rPr>
                <w:sz w:val="2"/>
                <w:szCs w:val="2"/>
              </w:rPr>
            </w:pPr>
          </w:p>
        </w:tc>
        <w:tc>
          <w:tcPr>
            <w:tcW w:w="2179" w:type="dxa"/>
          </w:tcPr>
          <w:p>
            <w:pPr>
              <w:pStyle w:val="TableParagraph"/>
              <w:spacing w:before="1"/>
              <w:rPr>
                <w:sz w:val="18"/>
              </w:rPr>
            </w:pPr>
            <w:r>
              <w:rPr>
                <w:spacing w:val="-2"/>
                <w:sz w:val="18"/>
              </w:rPr>
              <w:t>InventorySubscriptionInfo</w:t>
            </w:r>
          </w:p>
        </w:tc>
        <w:tc>
          <w:tcPr>
            <w:tcW w:w="1082" w:type="dxa"/>
          </w:tcPr>
          <w:p>
            <w:pPr>
              <w:pStyle w:val="TableParagraph"/>
              <w:spacing w:before="1"/>
              <w:ind w:left="29"/>
              <w:rPr>
                <w:sz w:val="18"/>
              </w:rPr>
            </w:pPr>
            <w:r>
              <w:rPr>
                <w:spacing w:val="-10"/>
                <w:sz w:val="18"/>
              </w:rPr>
              <w:t>1</w:t>
            </w:r>
          </w:p>
        </w:tc>
        <w:tc>
          <w:tcPr>
            <w:tcW w:w="1080" w:type="dxa"/>
          </w:tcPr>
          <w:p>
            <w:pPr>
              <w:pStyle w:val="TableParagraph"/>
              <w:spacing w:line="207" w:lineRule="exact" w:before="1"/>
              <w:ind w:left="30"/>
              <w:rPr>
                <w:sz w:val="18"/>
              </w:rPr>
            </w:pPr>
            <w:r>
              <w:rPr>
                <w:spacing w:val="-5"/>
                <w:sz w:val="18"/>
              </w:rPr>
              <w:t>201</w:t>
            </w:r>
          </w:p>
          <w:p>
            <w:pPr>
              <w:pStyle w:val="TableParagraph"/>
              <w:spacing w:line="207" w:lineRule="exact"/>
              <w:ind w:left="30"/>
              <w:rPr>
                <w:sz w:val="18"/>
              </w:rPr>
            </w:pPr>
            <w:r>
              <w:rPr>
                <w:spacing w:val="-2"/>
                <w:sz w:val="18"/>
              </w:rPr>
              <w:t>Created</w:t>
            </w:r>
          </w:p>
        </w:tc>
        <w:tc>
          <w:tcPr>
            <w:tcW w:w="4443" w:type="dxa"/>
          </w:tcPr>
          <w:p>
            <w:pPr>
              <w:pStyle w:val="TableParagraph"/>
              <w:spacing w:before="1"/>
              <w:ind w:left="30"/>
              <w:rPr>
                <w:sz w:val="18"/>
              </w:rPr>
            </w:pPr>
            <w:r>
              <w:rPr>
                <w:sz w:val="18"/>
              </w:rPr>
              <w:t>Shall be returned when information about a InventorySubscriptionInfo</w:t>
            </w:r>
            <w:r>
              <w:rPr>
                <w:spacing w:val="-8"/>
                <w:sz w:val="18"/>
              </w:rPr>
              <w:t> </w:t>
            </w:r>
            <w:r>
              <w:rPr>
                <w:sz w:val="18"/>
              </w:rPr>
              <w:t>instance</w:t>
            </w:r>
            <w:r>
              <w:rPr>
                <w:spacing w:val="-11"/>
                <w:sz w:val="18"/>
              </w:rPr>
              <w:t> </w:t>
            </w:r>
            <w:r>
              <w:rPr>
                <w:sz w:val="18"/>
              </w:rPr>
              <w:t>has</w:t>
            </w:r>
            <w:r>
              <w:rPr>
                <w:spacing w:val="-9"/>
                <w:sz w:val="18"/>
              </w:rPr>
              <w:t> </w:t>
            </w:r>
            <w:r>
              <w:rPr>
                <w:sz w:val="18"/>
              </w:rPr>
              <w:t>been</w:t>
            </w:r>
            <w:r>
              <w:rPr>
                <w:spacing w:val="-10"/>
                <w:sz w:val="18"/>
              </w:rPr>
              <w:t> </w:t>
            </w:r>
            <w:r>
              <w:rPr>
                <w:sz w:val="18"/>
              </w:rPr>
              <w:t>created </w:t>
            </w:r>
            <w:r>
              <w:rPr>
                <w:spacing w:val="-2"/>
                <w:sz w:val="18"/>
              </w:rPr>
              <w:t>successfully.</w:t>
            </w:r>
          </w:p>
          <w:p>
            <w:pPr>
              <w:pStyle w:val="TableParagraph"/>
              <w:spacing w:line="205" w:lineRule="exact"/>
              <w:ind w:left="30"/>
              <w:rPr>
                <w:sz w:val="18"/>
              </w:rPr>
            </w:pPr>
            <w:r>
              <w:rPr>
                <w:sz w:val="18"/>
              </w:rPr>
              <w:t>The</w:t>
            </w:r>
            <w:r>
              <w:rPr>
                <w:spacing w:val="-3"/>
                <w:sz w:val="18"/>
              </w:rPr>
              <w:t> </w:t>
            </w:r>
            <w:r>
              <w:rPr>
                <w:sz w:val="18"/>
              </w:rPr>
              <w:t>response</w:t>
            </w:r>
            <w:r>
              <w:rPr>
                <w:spacing w:val="-5"/>
                <w:sz w:val="18"/>
              </w:rPr>
              <w:t> </w:t>
            </w:r>
            <w:r>
              <w:rPr>
                <w:sz w:val="18"/>
              </w:rPr>
              <w:t>body</w:t>
            </w:r>
            <w:r>
              <w:rPr>
                <w:spacing w:val="-4"/>
                <w:sz w:val="18"/>
              </w:rPr>
              <w:t> </w:t>
            </w:r>
            <w:r>
              <w:rPr>
                <w:sz w:val="18"/>
              </w:rPr>
              <w:t>shall</w:t>
            </w:r>
            <w:r>
              <w:rPr>
                <w:spacing w:val="-3"/>
                <w:sz w:val="18"/>
              </w:rPr>
              <w:t> </w:t>
            </w:r>
            <w:r>
              <w:rPr>
                <w:sz w:val="18"/>
              </w:rPr>
              <w:t>contain</w:t>
            </w:r>
            <w:r>
              <w:rPr>
                <w:spacing w:val="1"/>
                <w:sz w:val="18"/>
              </w:rPr>
              <w:t> </w:t>
            </w:r>
            <w:r>
              <w:rPr>
                <w:sz w:val="18"/>
              </w:rPr>
              <w:t>a</w:t>
            </w:r>
            <w:r>
              <w:rPr>
                <w:spacing w:val="-2"/>
                <w:sz w:val="18"/>
              </w:rPr>
              <w:t> </w:t>
            </w:r>
            <w:r>
              <w:rPr>
                <w:sz w:val="18"/>
              </w:rPr>
              <w:t>representation</w:t>
            </w:r>
            <w:r>
              <w:rPr>
                <w:spacing w:val="-2"/>
                <w:sz w:val="18"/>
              </w:rPr>
              <w:t> </w:t>
            </w:r>
            <w:r>
              <w:rPr>
                <w:spacing w:val="-5"/>
                <w:sz w:val="18"/>
              </w:rPr>
              <w:t>of</w:t>
            </w:r>
          </w:p>
          <w:p>
            <w:pPr>
              <w:pStyle w:val="TableParagraph"/>
              <w:spacing w:line="206" w:lineRule="exact"/>
              <w:ind w:left="30"/>
              <w:rPr>
                <w:sz w:val="18"/>
              </w:rPr>
            </w:pPr>
            <w:r>
              <w:rPr>
                <w:sz w:val="18"/>
              </w:rPr>
              <w:t>the</w:t>
            </w:r>
            <w:r>
              <w:rPr>
                <w:spacing w:val="-6"/>
                <w:sz w:val="18"/>
              </w:rPr>
              <w:t> </w:t>
            </w:r>
            <w:r>
              <w:rPr>
                <w:sz w:val="18"/>
              </w:rPr>
              <w:t>InventorySubscriptionInfo</w:t>
            </w:r>
            <w:r>
              <w:rPr>
                <w:spacing w:val="-5"/>
                <w:sz w:val="18"/>
              </w:rPr>
              <w:t> </w:t>
            </w:r>
            <w:r>
              <w:rPr>
                <w:sz w:val="18"/>
              </w:rPr>
              <w:t>instance,</w:t>
            </w:r>
            <w:r>
              <w:rPr>
                <w:spacing w:val="-9"/>
                <w:sz w:val="18"/>
              </w:rPr>
              <w:t> </w:t>
            </w:r>
            <w:r>
              <w:rPr>
                <w:sz w:val="18"/>
              </w:rPr>
              <w:t>as</w:t>
            </w:r>
            <w:r>
              <w:rPr>
                <w:spacing w:val="-9"/>
                <w:sz w:val="18"/>
              </w:rPr>
              <w:t> </w:t>
            </w:r>
            <w:r>
              <w:rPr>
                <w:sz w:val="18"/>
              </w:rPr>
              <w:t>defined</w:t>
            </w:r>
            <w:r>
              <w:rPr>
                <w:spacing w:val="-9"/>
                <w:sz w:val="18"/>
              </w:rPr>
              <w:t> </w:t>
            </w:r>
            <w:r>
              <w:rPr>
                <w:sz w:val="18"/>
              </w:rPr>
              <w:t>in clause 3.2.6.2.7.</w:t>
            </w:r>
          </w:p>
        </w:tc>
      </w:tr>
      <w:tr>
        <w:trPr>
          <w:trHeight w:val="620" w:hRule="atLeast"/>
        </w:trPr>
        <w:tc>
          <w:tcPr>
            <w:tcW w:w="1140" w:type="dxa"/>
            <w:vMerge/>
            <w:tcBorders>
              <w:top w:val="nil"/>
            </w:tcBorders>
            <w:shd w:val="clear" w:color="auto" w:fill="BEBEBE"/>
          </w:tcPr>
          <w:p>
            <w:pPr>
              <w:rPr>
                <w:sz w:val="2"/>
                <w:szCs w:val="2"/>
              </w:rPr>
            </w:pPr>
          </w:p>
        </w:tc>
        <w:tc>
          <w:tcPr>
            <w:tcW w:w="2179" w:type="dxa"/>
          </w:tcPr>
          <w:p>
            <w:pPr>
              <w:pStyle w:val="TableParagraph"/>
              <w:spacing w:line="206" w:lineRule="exact"/>
              <w:rPr>
                <w:sz w:val="18"/>
              </w:rPr>
            </w:pPr>
            <w:r>
              <w:rPr>
                <w:spacing w:val="-2"/>
                <w:sz w:val="18"/>
              </w:rPr>
              <w:t>ProblemDetails</w:t>
            </w:r>
          </w:p>
        </w:tc>
        <w:tc>
          <w:tcPr>
            <w:tcW w:w="1082" w:type="dxa"/>
          </w:tcPr>
          <w:p>
            <w:pPr>
              <w:pStyle w:val="TableParagraph"/>
              <w:ind w:left="29" w:right="162"/>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ind w:left="29"/>
              <w:rPr>
                <w:sz w:val="18"/>
              </w:rPr>
            </w:pPr>
            <w:r>
              <w:rPr>
                <w:spacing w:val="-10"/>
                <w:sz w:val="18"/>
              </w:rPr>
              <w:t>5</w:t>
            </w:r>
          </w:p>
        </w:tc>
        <w:tc>
          <w:tcPr>
            <w:tcW w:w="1080" w:type="dxa"/>
          </w:tcPr>
          <w:p>
            <w:pPr>
              <w:pStyle w:val="TableParagraph"/>
              <w:spacing w:line="206" w:lineRule="exact"/>
              <w:ind w:left="30"/>
              <w:rPr>
                <w:sz w:val="18"/>
              </w:rPr>
            </w:pPr>
            <w:r>
              <w:rPr>
                <w:spacing w:val="-2"/>
                <w:sz w:val="18"/>
              </w:rPr>
              <w:t>4xx/5xx</w:t>
            </w:r>
          </w:p>
        </w:tc>
        <w:tc>
          <w:tcPr>
            <w:tcW w:w="4443" w:type="dxa"/>
          </w:tcPr>
          <w:p>
            <w:pPr>
              <w:pStyle w:val="TableParagraph"/>
              <w:spacing w:line="206" w:lineRule="exact"/>
              <w:ind w:left="30"/>
              <w:rPr>
                <w:sz w:val="18"/>
              </w:rPr>
            </w:pPr>
            <w:r>
              <w:rPr>
                <w:sz w:val="18"/>
              </w:rPr>
              <w:t>In</w:t>
            </w:r>
            <w:r>
              <w:rPr>
                <w:spacing w:val="-2"/>
                <w:sz w:val="18"/>
              </w:rPr>
              <w:t> </w:t>
            </w:r>
            <w:r>
              <w:rPr>
                <w:sz w:val="18"/>
              </w:rPr>
              <w:t>addition</w:t>
            </w:r>
            <w:r>
              <w:rPr>
                <w:spacing w:val="-2"/>
                <w:sz w:val="18"/>
              </w:rPr>
              <w:t> </w:t>
            </w:r>
            <w:r>
              <w:rPr>
                <w:sz w:val="18"/>
              </w:rPr>
              <w:t>to</w:t>
            </w:r>
            <w:r>
              <w:rPr>
                <w:spacing w:val="-4"/>
                <w:sz w:val="18"/>
              </w:rPr>
              <w:t> </w:t>
            </w:r>
            <w:r>
              <w:rPr>
                <w:sz w:val="18"/>
              </w:rPr>
              <w:t>the</w:t>
            </w:r>
            <w:r>
              <w:rPr>
                <w:spacing w:val="-4"/>
                <w:sz w:val="18"/>
              </w:rPr>
              <w:t> </w:t>
            </w:r>
            <w:r>
              <w:rPr>
                <w:sz w:val="18"/>
              </w:rPr>
              <w:t>response</w:t>
            </w:r>
            <w:r>
              <w:rPr>
                <w:spacing w:val="-4"/>
                <w:sz w:val="18"/>
              </w:rPr>
              <w:t> </w:t>
            </w:r>
            <w:r>
              <w:rPr>
                <w:sz w:val="18"/>
              </w:rPr>
              <w:t>codes</w:t>
            </w:r>
            <w:r>
              <w:rPr>
                <w:spacing w:val="-3"/>
                <w:sz w:val="18"/>
              </w:rPr>
              <w:t> </w:t>
            </w:r>
            <w:r>
              <w:rPr>
                <w:sz w:val="18"/>
              </w:rPr>
              <w:t>defined</w:t>
            </w:r>
            <w:r>
              <w:rPr>
                <w:spacing w:val="-4"/>
                <w:sz w:val="18"/>
              </w:rPr>
              <w:t> </w:t>
            </w:r>
            <w:r>
              <w:rPr>
                <w:sz w:val="18"/>
              </w:rPr>
              <w:t>above,</w:t>
            </w:r>
            <w:r>
              <w:rPr>
                <w:spacing w:val="-3"/>
                <w:sz w:val="18"/>
              </w:rPr>
              <w:t> </w:t>
            </w:r>
            <w:r>
              <w:rPr>
                <w:spacing w:val="-5"/>
                <w:sz w:val="18"/>
              </w:rPr>
              <w:t>any</w:t>
            </w:r>
          </w:p>
          <w:p>
            <w:pPr>
              <w:pStyle w:val="TableParagraph"/>
              <w:spacing w:line="206" w:lineRule="exact"/>
              <w:ind w:left="30" w:right="35"/>
              <w:rPr>
                <w:sz w:val="18"/>
              </w:rPr>
            </w:pPr>
            <w:r>
              <w:rPr>
                <w:sz w:val="18"/>
              </w:rPr>
              <w:t>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pacing w:val="40"/>
                <w:sz w:val="18"/>
              </w:rPr>
              <w:t> </w:t>
            </w:r>
            <w:r>
              <w:rPr>
                <w:sz w:val="18"/>
              </w:rPr>
              <w:t>may be returned.</w:t>
            </w:r>
          </w:p>
        </w:tc>
      </w:tr>
    </w:tbl>
    <w:p>
      <w:pPr>
        <w:spacing w:after="0" w:line="206" w:lineRule="exact"/>
        <w:rPr>
          <w:sz w:val="18"/>
        </w:rPr>
        <w:sectPr>
          <w:pgSz w:w="11910" w:h="16850"/>
          <w:pgMar w:header="946" w:footer="488" w:top="1420" w:bottom="680" w:left="780" w:right="600"/>
        </w:sectPr>
      </w:pPr>
    </w:p>
    <w:p>
      <w:pPr>
        <w:pStyle w:val="Heading7"/>
        <w:numPr>
          <w:ilvl w:val="5"/>
          <w:numId w:val="2"/>
        </w:numPr>
        <w:tabs>
          <w:tab w:pos="2153" w:val="left" w:leader="none"/>
        </w:tabs>
        <w:spacing w:line="240" w:lineRule="auto" w:before="95" w:after="0"/>
        <w:ind w:left="2153" w:right="0" w:hanging="1801"/>
        <w:jc w:val="left"/>
      </w:pPr>
      <w:r>
        <w:rPr>
          <w:spacing w:val="-5"/>
        </w:rPr>
        <w:t>GET</w:t>
      </w:r>
    </w:p>
    <w:p>
      <w:pPr>
        <w:pStyle w:val="BodyText"/>
        <w:spacing w:before="181"/>
        <w:ind w:left="352"/>
      </w:pPr>
      <w:r>
        <w:rPr/>
        <w:t>The</w:t>
      </w:r>
      <w:r>
        <w:rPr>
          <w:spacing w:val="-4"/>
        </w:rPr>
        <w:t> </w:t>
      </w:r>
      <w:r>
        <w:rPr/>
        <w:t>GET</w:t>
      </w:r>
      <w:r>
        <w:rPr>
          <w:spacing w:val="-4"/>
        </w:rPr>
        <w:t> </w:t>
      </w:r>
      <w:r>
        <w:rPr/>
        <w:t>operation</w:t>
      </w:r>
      <w:r>
        <w:rPr>
          <w:spacing w:val="-3"/>
        </w:rPr>
        <w:t> </w:t>
      </w:r>
      <w:r>
        <w:rPr/>
        <w:t>is</w:t>
      </w:r>
      <w:r>
        <w:rPr>
          <w:spacing w:val="-4"/>
        </w:rPr>
        <w:t> </w:t>
      </w:r>
      <w:r>
        <w:rPr/>
        <w:t>used</w:t>
      </w:r>
      <w:r>
        <w:rPr>
          <w:spacing w:val="-3"/>
        </w:rPr>
        <w:t> </w:t>
      </w:r>
      <w:r>
        <w:rPr/>
        <w:t>to</w:t>
      </w:r>
      <w:r>
        <w:rPr>
          <w:spacing w:val="-7"/>
        </w:rPr>
        <w:t> </w:t>
      </w:r>
      <w:r>
        <w:rPr/>
        <w:t>retrieve</w:t>
      </w:r>
      <w:r>
        <w:rPr>
          <w:spacing w:val="-4"/>
        </w:rPr>
        <w:t> </w:t>
      </w:r>
      <w:r>
        <w:rPr/>
        <w:t>the</w:t>
      </w:r>
      <w:r>
        <w:rPr>
          <w:spacing w:val="-4"/>
        </w:rPr>
        <w:t> </w:t>
      </w:r>
      <w:r>
        <w:rPr/>
        <w:t>list</w:t>
      </w:r>
      <w:r>
        <w:rPr>
          <w:spacing w:val="-4"/>
        </w:rPr>
        <w:t> </w:t>
      </w:r>
      <w:r>
        <w:rPr/>
        <w:t>of</w:t>
      </w:r>
      <w:r>
        <w:rPr>
          <w:spacing w:val="-4"/>
        </w:rPr>
        <w:t> </w:t>
      </w:r>
      <w:r>
        <w:rPr/>
        <w:t>inventory</w:t>
      </w:r>
      <w:r>
        <w:rPr>
          <w:spacing w:val="-3"/>
        </w:rPr>
        <w:t> </w:t>
      </w:r>
      <w:r>
        <w:rPr>
          <w:spacing w:val="-2"/>
        </w:rPr>
        <w:t>subscriptions.</w:t>
      </w:r>
    </w:p>
    <w:p>
      <w:pPr>
        <w:pStyle w:val="BodyText"/>
        <w:spacing w:before="181"/>
        <w:ind w:left="352"/>
      </w:pPr>
      <w:r>
        <w:rPr/>
        <w:t>This</w:t>
      </w:r>
      <w:r>
        <w:rPr>
          <w:spacing w:val="-6"/>
        </w:rPr>
        <w:t> </w:t>
      </w:r>
      <w:r>
        <w:rPr/>
        <w:t>method</w:t>
      </w:r>
      <w:r>
        <w:rPr>
          <w:spacing w:val="-5"/>
        </w:rPr>
        <w:t> </w:t>
      </w:r>
      <w:r>
        <w:rPr/>
        <w:t>shall</w:t>
      </w:r>
      <w:r>
        <w:rPr>
          <w:spacing w:val="-5"/>
        </w:rPr>
        <w:t> </w:t>
      </w:r>
      <w:r>
        <w:rPr/>
        <w:t>support</w:t>
      </w:r>
      <w:r>
        <w:rPr>
          <w:spacing w:val="-6"/>
        </w:rPr>
        <w:t> </w:t>
      </w:r>
      <w:r>
        <w:rPr/>
        <w:t>the</w:t>
      </w:r>
      <w:r>
        <w:rPr>
          <w:spacing w:val="-6"/>
        </w:rPr>
        <w:t> </w:t>
      </w:r>
      <w:r>
        <w:rPr/>
        <w:t>URI</w:t>
      </w:r>
      <w:r>
        <w:rPr>
          <w:spacing w:val="-5"/>
        </w:rPr>
        <w:t> </w:t>
      </w:r>
      <w:r>
        <w:rPr/>
        <w:t>query</w:t>
      </w:r>
      <w:r>
        <w:rPr>
          <w:spacing w:val="-5"/>
        </w:rPr>
        <w:t> </w:t>
      </w:r>
      <w:r>
        <w:rPr/>
        <w:t>parameters</w:t>
      </w:r>
      <w:r>
        <w:rPr>
          <w:spacing w:val="-6"/>
        </w:rPr>
        <w:t> </w:t>
      </w:r>
      <w:r>
        <w:rPr/>
        <w:t>specified</w:t>
      </w:r>
      <w:r>
        <w:rPr>
          <w:spacing w:val="-4"/>
        </w:rPr>
        <w:t> </w:t>
      </w:r>
      <w:r>
        <w:rPr/>
        <w:t>in</w:t>
      </w:r>
      <w:r>
        <w:rPr>
          <w:spacing w:val="-4"/>
        </w:rPr>
        <w:t> </w:t>
      </w:r>
      <w:r>
        <w:rPr/>
        <w:t>Table</w:t>
      </w:r>
      <w:r>
        <w:rPr>
          <w:spacing w:val="1"/>
        </w:rPr>
        <w:t> </w:t>
      </w:r>
      <w:r>
        <w:rPr/>
        <w:t>3.2.4.11.3.2-</w:t>
      </w:r>
      <w:r>
        <w:rPr>
          <w:spacing w:val="-5"/>
        </w:rPr>
        <w:t>1.</w:t>
      </w:r>
    </w:p>
    <w:p>
      <w:pPr>
        <w:pStyle w:val="Heading6"/>
        <w:spacing w:before="178"/>
        <w:ind w:right="181"/>
      </w:pPr>
      <w:r>
        <w:rPr/>
        <w:t>Table</w:t>
      </w:r>
      <w:r>
        <w:rPr>
          <w:spacing w:val="-5"/>
        </w:rPr>
        <w:t> </w:t>
      </w:r>
      <w:r>
        <w:rPr/>
        <w:t>3.2.4.11.3.2-1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2"/>
        </w:rPr>
        <w:t> </w:t>
      </w:r>
      <w:r>
        <w:rPr/>
        <w:t>the</w:t>
      </w:r>
      <w:r>
        <w:rPr>
          <w:spacing w:val="-2"/>
        </w:rPr>
        <w:t> </w:t>
      </w:r>
      <w:r>
        <w:rPr/>
        <w:t>GET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7"/>
        <w:rPr>
          <w:b/>
          <w:sz w:val="15"/>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1121"/>
        <w:gridCol w:w="6073"/>
      </w:tblGrid>
      <w:tr>
        <w:trPr>
          <w:trHeight w:val="208" w:hRule="atLeast"/>
        </w:trPr>
        <w:tc>
          <w:tcPr>
            <w:tcW w:w="1591" w:type="dxa"/>
            <w:shd w:val="clear" w:color="auto" w:fill="C0C0C0"/>
          </w:tcPr>
          <w:p>
            <w:pPr>
              <w:pStyle w:val="TableParagraph"/>
              <w:spacing w:line="188" w:lineRule="exact"/>
              <w:ind w:left="510"/>
              <w:rPr>
                <w:b/>
                <w:sz w:val="18"/>
              </w:rPr>
            </w:pPr>
            <w:r>
              <w:rPr>
                <w:b/>
                <w:spacing w:val="-4"/>
                <w:sz w:val="18"/>
              </w:rPr>
              <w:t>Name</w:t>
            </w:r>
          </w:p>
        </w:tc>
        <w:tc>
          <w:tcPr>
            <w:tcW w:w="1121" w:type="dxa"/>
            <w:shd w:val="clear" w:color="auto" w:fill="C0C0C0"/>
          </w:tcPr>
          <w:p>
            <w:pPr>
              <w:pStyle w:val="TableParagraph"/>
              <w:spacing w:line="188" w:lineRule="exact"/>
              <w:ind w:left="57"/>
              <w:rPr>
                <w:b/>
                <w:sz w:val="18"/>
              </w:rPr>
            </w:pPr>
            <w:r>
              <w:rPr>
                <w:b/>
                <w:spacing w:val="-2"/>
                <w:sz w:val="18"/>
              </w:rPr>
              <w:t>Cardinality</w:t>
            </w:r>
          </w:p>
        </w:tc>
        <w:tc>
          <w:tcPr>
            <w:tcW w:w="6073" w:type="dxa"/>
            <w:shd w:val="clear" w:color="auto" w:fill="C0C0C0"/>
          </w:tcPr>
          <w:p>
            <w:pPr>
              <w:pStyle w:val="TableParagraph"/>
              <w:spacing w:line="188" w:lineRule="exact"/>
              <w:ind w:left="0" w:right="65"/>
              <w:jc w:val="center"/>
              <w:rPr>
                <w:b/>
                <w:sz w:val="18"/>
              </w:rPr>
            </w:pPr>
            <w:r>
              <w:rPr>
                <w:b/>
                <w:spacing w:val="-2"/>
                <w:sz w:val="18"/>
              </w:rPr>
              <w:t>Description</w:t>
            </w:r>
          </w:p>
        </w:tc>
      </w:tr>
      <w:tr>
        <w:trPr>
          <w:trHeight w:val="1446"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filter</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ind w:left="26" w:right="509"/>
              <w:rPr>
                <w:sz w:val="18"/>
              </w:rPr>
            </w:pPr>
            <w:r>
              <w:rPr>
                <w:sz w:val="18"/>
              </w:rPr>
              <w:t>Attribute-based</w:t>
            </w:r>
            <w:r>
              <w:rPr>
                <w:spacing w:val="-5"/>
                <w:sz w:val="18"/>
              </w:rPr>
              <w:t> </w:t>
            </w:r>
            <w:r>
              <w:rPr>
                <w:sz w:val="18"/>
              </w:rPr>
              <w:t>filtering</w:t>
            </w:r>
            <w:r>
              <w:rPr>
                <w:spacing w:val="-3"/>
                <w:sz w:val="18"/>
              </w:rPr>
              <w:t> </w:t>
            </w:r>
            <w:r>
              <w:rPr>
                <w:sz w:val="18"/>
              </w:rPr>
              <w:t>expression</w:t>
            </w:r>
            <w:r>
              <w:rPr>
                <w:spacing w:val="-5"/>
                <w:sz w:val="18"/>
              </w:rPr>
              <w:t> </w:t>
            </w:r>
            <w:r>
              <w:rPr>
                <w:sz w:val="18"/>
              </w:rPr>
              <w:t>according</w:t>
            </w:r>
            <w:r>
              <w:rPr>
                <w:spacing w:val="-5"/>
                <w:sz w:val="18"/>
              </w:rPr>
              <w:t> </w:t>
            </w:r>
            <w:r>
              <w:rPr>
                <w:sz w:val="18"/>
              </w:rPr>
              <w:t>to</w:t>
            </w:r>
            <w:r>
              <w:rPr>
                <w:spacing w:val="-6"/>
                <w:sz w:val="18"/>
              </w:rPr>
              <w:t> </w:t>
            </w:r>
            <w:r>
              <w:rPr>
                <w:sz w:val="18"/>
              </w:rPr>
              <w:t>clause</w:t>
            </w:r>
            <w:r>
              <w:rPr>
                <w:spacing w:val="-5"/>
                <w:sz w:val="18"/>
              </w:rPr>
              <w:t> </w:t>
            </w:r>
            <w:r>
              <w:rPr>
                <w:sz w:val="18"/>
              </w:rPr>
              <w:t>5.2</w:t>
            </w:r>
            <w:r>
              <w:rPr>
                <w:spacing w:val="-5"/>
                <w:sz w:val="18"/>
              </w:rPr>
              <w:t> </w:t>
            </w:r>
            <w:r>
              <w:rPr>
                <w:sz w:val="18"/>
              </w:rPr>
              <w:t>of</w:t>
            </w:r>
            <w:r>
              <w:rPr>
                <w:spacing w:val="-6"/>
                <w:sz w:val="18"/>
              </w:rPr>
              <w:t> </w:t>
            </w:r>
            <w:r>
              <w:rPr>
                <w:sz w:val="18"/>
              </w:rPr>
              <w:t>ETSI GS NFV-SOL 013 </w:t>
            </w:r>
            <w:hyperlink w:history="true" w:anchor="_bookmark7">
              <w:r>
                <w:rPr>
                  <w:sz w:val="18"/>
                </w:rPr>
                <w:t>[22]</w:t>
              </w:r>
            </w:hyperlink>
            <w:r>
              <w:rPr>
                <w:sz w:val="18"/>
              </w:rPr>
              <w:t> .</w:t>
            </w:r>
          </w:p>
          <w:p>
            <w:pPr>
              <w:pStyle w:val="TableParagraph"/>
              <w:ind w:left="26" w:right="492"/>
              <w:jc w:val="both"/>
              <w:rPr>
                <w:sz w:val="18"/>
              </w:rPr>
            </w:pPr>
            <w:r>
              <w:rPr>
                <w:sz w:val="18"/>
              </w:rPr>
              <w:t>The</w:t>
            </w:r>
            <w:r>
              <w:rPr>
                <w:spacing w:val="-3"/>
                <w:sz w:val="18"/>
              </w:rPr>
              <w:t> </w:t>
            </w:r>
            <w:r>
              <w:rPr>
                <w:sz w:val="18"/>
              </w:rPr>
              <w:t>O-Cloud</w:t>
            </w:r>
            <w:r>
              <w:rPr>
                <w:spacing w:val="-3"/>
                <w:sz w:val="18"/>
              </w:rPr>
              <w:t> </w:t>
            </w:r>
            <w:r>
              <w:rPr>
                <w:sz w:val="18"/>
              </w:rPr>
              <w:t>shall</w:t>
            </w:r>
            <w:r>
              <w:rPr>
                <w:spacing w:val="-3"/>
                <w:sz w:val="18"/>
              </w:rPr>
              <w:t> </w:t>
            </w:r>
            <w:r>
              <w:rPr>
                <w:sz w:val="18"/>
              </w:rPr>
              <w:t>support</w:t>
            </w:r>
            <w:r>
              <w:rPr>
                <w:spacing w:val="-3"/>
                <w:sz w:val="18"/>
              </w:rPr>
              <w:t> </w:t>
            </w:r>
            <w:r>
              <w:rPr>
                <w:sz w:val="18"/>
              </w:rPr>
              <w:t>receiving</w:t>
            </w:r>
            <w:r>
              <w:rPr>
                <w:spacing w:val="-2"/>
                <w:sz w:val="18"/>
              </w:rPr>
              <w:t> </w:t>
            </w:r>
            <w:r>
              <w:rPr>
                <w:sz w:val="18"/>
              </w:rPr>
              <w:t>this</w:t>
            </w:r>
            <w:r>
              <w:rPr>
                <w:spacing w:val="-5"/>
                <w:sz w:val="18"/>
              </w:rPr>
              <w:t> </w:t>
            </w:r>
            <w:r>
              <w:rPr>
                <w:sz w:val="18"/>
              </w:rPr>
              <w:t>parameter</w:t>
            </w:r>
            <w:r>
              <w:rPr>
                <w:spacing w:val="-3"/>
                <w:sz w:val="18"/>
              </w:rPr>
              <w:t> </w:t>
            </w:r>
            <w:r>
              <w:rPr>
                <w:sz w:val="18"/>
              </w:rPr>
              <w:t>as</w:t>
            </w:r>
            <w:r>
              <w:rPr>
                <w:spacing w:val="-3"/>
                <w:sz w:val="18"/>
              </w:rPr>
              <w:t> </w:t>
            </w:r>
            <w:r>
              <w:rPr>
                <w:sz w:val="18"/>
              </w:rPr>
              <w:t>part</w:t>
            </w:r>
            <w:r>
              <w:rPr>
                <w:spacing w:val="-3"/>
                <w:sz w:val="18"/>
              </w:rPr>
              <w:t> </w:t>
            </w:r>
            <w:r>
              <w:rPr>
                <w:sz w:val="18"/>
              </w:rPr>
              <w:t>of</w:t>
            </w:r>
            <w:r>
              <w:rPr>
                <w:spacing w:val="-4"/>
                <w:sz w:val="18"/>
              </w:rPr>
              <w:t> </w:t>
            </w:r>
            <w:r>
              <w:rPr>
                <w:sz w:val="18"/>
              </w:rPr>
              <w:t>the</w:t>
            </w:r>
            <w:r>
              <w:rPr>
                <w:spacing w:val="-3"/>
                <w:sz w:val="18"/>
              </w:rPr>
              <w:t> </w:t>
            </w:r>
            <w:r>
              <w:rPr>
                <w:sz w:val="18"/>
              </w:rPr>
              <w:t>URI query string. The API consumer may supply this parameter.</w:t>
            </w:r>
          </w:p>
          <w:p>
            <w:pPr>
              <w:pStyle w:val="TableParagraph"/>
              <w:spacing w:line="206" w:lineRule="exact"/>
              <w:ind w:left="26" w:right="460"/>
              <w:jc w:val="both"/>
              <w:rPr>
                <w:sz w:val="18"/>
              </w:rPr>
            </w:pPr>
            <w:r>
              <w:rPr>
                <w:sz w:val="18"/>
              </w:rPr>
              <w:t>All</w:t>
            </w:r>
            <w:r>
              <w:rPr>
                <w:spacing w:val="-4"/>
                <w:sz w:val="18"/>
              </w:rPr>
              <w:t> </w:t>
            </w:r>
            <w:r>
              <w:rPr>
                <w:sz w:val="18"/>
              </w:rPr>
              <w:t>attribute</w:t>
            </w:r>
            <w:r>
              <w:rPr>
                <w:spacing w:val="-3"/>
                <w:sz w:val="18"/>
              </w:rPr>
              <w:t> </w:t>
            </w:r>
            <w:r>
              <w:rPr>
                <w:sz w:val="18"/>
              </w:rPr>
              <w:t>names</w:t>
            </w:r>
            <w:r>
              <w:rPr>
                <w:spacing w:val="-4"/>
                <w:sz w:val="18"/>
              </w:rPr>
              <w:t> </w:t>
            </w:r>
            <w:r>
              <w:rPr>
                <w:sz w:val="18"/>
              </w:rPr>
              <w:t>that</w:t>
            </w:r>
            <w:r>
              <w:rPr>
                <w:spacing w:val="-5"/>
                <w:sz w:val="18"/>
              </w:rPr>
              <w:t> </w:t>
            </w:r>
            <w:r>
              <w:rPr>
                <w:sz w:val="18"/>
              </w:rPr>
              <w:t>appear</w:t>
            </w:r>
            <w:r>
              <w:rPr>
                <w:spacing w:val="-6"/>
                <w:sz w:val="18"/>
              </w:rPr>
              <w:t> </w:t>
            </w:r>
            <w:r>
              <w:rPr>
                <w:sz w:val="18"/>
              </w:rPr>
              <w:t>in</w:t>
            </w:r>
            <w:r>
              <w:rPr>
                <w:spacing w:val="-4"/>
                <w:sz w:val="18"/>
              </w:rPr>
              <w:t> </w:t>
            </w:r>
            <w:r>
              <w:rPr>
                <w:sz w:val="18"/>
              </w:rPr>
              <w:t>the</w:t>
            </w:r>
            <w:r>
              <w:rPr>
                <w:spacing w:val="-4"/>
                <w:sz w:val="18"/>
              </w:rPr>
              <w:t> </w:t>
            </w:r>
            <w:r>
              <w:rPr>
                <w:sz w:val="18"/>
              </w:rPr>
              <w:t>InventorySubscriptionInfo</w:t>
            </w:r>
            <w:r>
              <w:rPr>
                <w:spacing w:val="-2"/>
                <w:sz w:val="18"/>
              </w:rPr>
              <w:t> </w:t>
            </w:r>
            <w:r>
              <w:rPr>
                <w:sz w:val="18"/>
              </w:rPr>
              <w:t>and</w:t>
            </w:r>
            <w:r>
              <w:rPr>
                <w:spacing w:val="-6"/>
                <w:sz w:val="18"/>
              </w:rPr>
              <w:t> </w:t>
            </w:r>
            <w:r>
              <w:rPr>
                <w:sz w:val="18"/>
              </w:rPr>
              <w:t>in data</w:t>
            </w:r>
            <w:r>
              <w:rPr>
                <w:spacing w:val="-2"/>
                <w:sz w:val="18"/>
              </w:rPr>
              <w:t> </w:t>
            </w:r>
            <w:r>
              <w:rPr>
                <w:sz w:val="18"/>
              </w:rPr>
              <w:t>types</w:t>
            </w:r>
            <w:r>
              <w:rPr>
                <w:spacing w:val="-2"/>
                <w:sz w:val="18"/>
              </w:rPr>
              <w:t> </w:t>
            </w:r>
            <w:r>
              <w:rPr>
                <w:sz w:val="18"/>
              </w:rPr>
              <w:t>referenced</w:t>
            </w:r>
            <w:r>
              <w:rPr>
                <w:spacing w:val="-4"/>
                <w:sz w:val="18"/>
              </w:rPr>
              <w:t> </w:t>
            </w:r>
            <w:r>
              <w:rPr>
                <w:sz w:val="18"/>
              </w:rPr>
              <w:t>from</w:t>
            </w:r>
            <w:r>
              <w:rPr>
                <w:spacing w:val="-1"/>
                <w:sz w:val="18"/>
              </w:rPr>
              <w:t> </w:t>
            </w:r>
            <w:r>
              <w:rPr>
                <w:sz w:val="18"/>
              </w:rPr>
              <w:t>it</w:t>
            </w:r>
            <w:r>
              <w:rPr>
                <w:spacing w:val="-5"/>
                <w:sz w:val="18"/>
              </w:rPr>
              <w:t> </w:t>
            </w:r>
            <w:r>
              <w:rPr>
                <w:sz w:val="18"/>
              </w:rPr>
              <w:t>shall</w:t>
            </w:r>
            <w:r>
              <w:rPr>
                <w:spacing w:val="-4"/>
                <w:sz w:val="18"/>
              </w:rPr>
              <w:t> </w:t>
            </w:r>
            <w:r>
              <w:rPr>
                <w:sz w:val="18"/>
              </w:rPr>
              <w:t>be</w:t>
            </w:r>
            <w:r>
              <w:rPr>
                <w:spacing w:val="-5"/>
                <w:sz w:val="18"/>
              </w:rPr>
              <w:t> </w:t>
            </w:r>
            <w:r>
              <w:rPr>
                <w:sz w:val="18"/>
              </w:rPr>
              <w:t>supported</w:t>
            </w:r>
            <w:r>
              <w:rPr>
                <w:spacing w:val="-2"/>
                <w:sz w:val="18"/>
              </w:rPr>
              <w:t> </w:t>
            </w:r>
            <w:r>
              <w:rPr>
                <w:sz w:val="18"/>
              </w:rPr>
              <w:t>by</w:t>
            </w:r>
            <w:r>
              <w:rPr>
                <w:spacing w:val="-4"/>
                <w:sz w:val="18"/>
              </w:rPr>
              <w:t> </w:t>
            </w:r>
            <w:r>
              <w:rPr>
                <w:sz w:val="18"/>
              </w:rPr>
              <w:t>the</w:t>
            </w:r>
            <w:r>
              <w:rPr>
                <w:spacing w:val="-5"/>
                <w:sz w:val="18"/>
              </w:rPr>
              <w:t> </w:t>
            </w:r>
            <w:r>
              <w:rPr>
                <w:sz w:val="18"/>
              </w:rPr>
              <w:t>O-Cloud</w:t>
            </w:r>
            <w:r>
              <w:rPr>
                <w:spacing w:val="-2"/>
                <w:sz w:val="18"/>
              </w:rPr>
              <w:t> </w:t>
            </w:r>
            <w:r>
              <w:rPr>
                <w:sz w:val="18"/>
              </w:rPr>
              <w:t>in</w:t>
            </w:r>
            <w:r>
              <w:rPr>
                <w:spacing w:val="-5"/>
                <w:sz w:val="18"/>
              </w:rPr>
              <w:t> </w:t>
            </w:r>
            <w:r>
              <w:rPr>
                <w:sz w:val="18"/>
              </w:rPr>
              <w:t>the filter expression.</w:t>
            </w:r>
          </w:p>
        </w:tc>
      </w:tr>
      <w:tr>
        <w:trPr>
          <w:trHeight w:val="621" w:hRule="atLeast"/>
        </w:trPr>
        <w:tc>
          <w:tcPr>
            <w:tcW w:w="1591" w:type="dxa"/>
            <w:tcBorders>
              <w:left w:val="single" w:sz="6" w:space="0" w:color="000000"/>
              <w:right w:val="single" w:sz="6" w:space="0" w:color="000000"/>
            </w:tcBorders>
          </w:tcPr>
          <w:p>
            <w:pPr>
              <w:pStyle w:val="TableParagraph"/>
              <w:spacing w:before="2"/>
              <w:ind w:left="26"/>
              <w:rPr>
                <w:sz w:val="18"/>
              </w:rPr>
            </w:pPr>
            <w:r>
              <w:rPr>
                <w:spacing w:val="-2"/>
                <w:sz w:val="18"/>
              </w:rPr>
              <w:t>all_fields</w:t>
            </w:r>
          </w:p>
        </w:tc>
        <w:tc>
          <w:tcPr>
            <w:tcW w:w="1121" w:type="dxa"/>
            <w:tcBorders>
              <w:left w:val="single" w:sz="6" w:space="0" w:color="000000"/>
              <w:right w:val="single" w:sz="6" w:space="0" w:color="000000"/>
            </w:tcBorders>
          </w:tcPr>
          <w:p>
            <w:pPr>
              <w:pStyle w:val="TableParagraph"/>
              <w:spacing w:before="2"/>
              <w:rPr>
                <w:sz w:val="18"/>
              </w:rPr>
            </w:pPr>
            <w:r>
              <w:rPr>
                <w:spacing w:val="-4"/>
                <w:sz w:val="18"/>
              </w:rPr>
              <w:t>0..1</w:t>
            </w:r>
          </w:p>
        </w:tc>
        <w:tc>
          <w:tcPr>
            <w:tcW w:w="6073" w:type="dxa"/>
            <w:tcBorders>
              <w:left w:val="single" w:sz="6" w:space="0" w:color="000000"/>
              <w:right w:val="single" w:sz="6" w:space="0" w:color="000000"/>
            </w:tcBorders>
          </w:tcPr>
          <w:p>
            <w:pPr>
              <w:pStyle w:val="TableParagraph"/>
              <w:spacing w:line="206" w:lineRule="exact"/>
              <w:ind w:left="26" w:right="287"/>
              <w:rPr>
                <w:sz w:val="18"/>
              </w:rPr>
            </w:pPr>
            <w:r>
              <w:rPr>
                <w:sz w:val="18"/>
              </w:rPr>
              <w:t>Include</w:t>
            </w:r>
            <w:r>
              <w:rPr>
                <w:spacing w:val="-5"/>
                <w:sz w:val="18"/>
              </w:rPr>
              <w:t> </w:t>
            </w:r>
            <w:r>
              <w:rPr>
                <w:sz w:val="18"/>
              </w:rPr>
              <w:t>all</w:t>
            </w:r>
            <w:r>
              <w:rPr>
                <w:spacing w:val="-6"/>
                <w:sz w:val="18"/>
              </w:rPr>
              <w:t> </w:t>
            </w:r>
            <w:r>
              <w:rPr>
                <w:sz w:val="18"/>
              </w:rPr>
              <w:t>complex</w:t>
            </w:r>
            <w:r>
              <w:rPr>
                <w:spacing w:val="-5"/>
                <w:sz w:val="18"/>
              </w:rPr>
              <w:t> </w:t>
            </w:r>
            <w:r>
              <w:rPr>
                <w:sz w:val="18"/>
              </w:rPr>
              <w:t>attributes</w:t>
            </w:r>
            <w:r>
              <w:rPr>
                <w:spacing w:val="-2"/>
                <w:sz w:val="18"/>
              </w:rPr>
              <w:t> </w:t>
            </w:r>
            <w:r>
              <w:rPr>
                <w:sz w:val="18"/>
              </w:rPr>
              <w:t>in</w:t>
            </w:r>
            <w:r>
              <w:rPr>
                <w:spacing w:val="-3"/>
                <w:sz w:val="18"/>
              </w:rPr>
              <w:t> </w:t>
            </w:r>
            <w:r>
              <w:rPr>
                <w:sz w:val="18"/>
              </w:rPr>
              <w:t>the</w:t>
            </w:r>
            <w:r>
              <w:rPr>
                <w:spacing w:val="-3"/>
                <w:sz w:val="18"/>
              </w:rPr>
              <w:t> </w:t>
            </w:r>
            <w:r>
              <w:rPr>
                <w:sz w:val="18"/>
              </w:rPr>
              <w:t>response.</w:t>
            </w:r>
            <w:r>
              <w:rPr>
                <w:spacing w:val="-3"/>
                <w:sz w:val="18"/>
              </w:rPr>
              <w:t> </w:t>
            </w:r>
            <w:r>
              <w:rPr>
                <w:sz w:val="18"/>
              </w:rPr>
              <w:t>See</w:t>
            </w:r>
            <w:r>
              <w:rPr>
                <w:spacing w:val="-3"/>
                <w:sz w:val="18"/>
              </w:rPr>
              <w:t> </w:t>
            </w:r>
            <w:r>
              <w:rPr>
                <w:sz w:val="18"/>
              </w:rPr>
              <w:t>clause</w:t>
            </w:r>
            <w:r>
              <w:rPr>
                <w:spacing w:val="-2"/>
                <w:sz w:val="18"/>
              </w:rPr>
              <w:t> </w:t>
            </w:r>
            <w:r>
              <w:rPr>
                <w:sz w:val="18"/>
              </w:rPr>
              <w:t>5.3</w:t>
            </w:r>
            <w:r>
              <w:rPr>
                <w:spacing w:val="-3"/>
                <w:sz w:val="18"/>
              </w:rPr>
              <w:t> </w:t>
            </w:r>
            <w:r>
              <w:rPr>
                <w:sz w:val="18"/>
              </w:rPr>
              <w:t>of</w:t>
            </w:r>
            <w:r>
              <w:rPr>
                <w:spacing w:val="-4"/>
                <w:sz w:val="18"/>
              </w:rPr>
              <w:t> </w:t>
            </w:r>
            <w:r>
              <w:rPr>
                <w:sz w:val="18"/>
              </w:rPr>
              <w:t>ETSI GS NFV-SOL 013 </w:t>
            </w:r>
            <w:hyperlink w:history="true" w:anchor="_bookmark7">
              <w:r>
                <w:rPr>
                  <w:sz w:val="18"/>
                </w:rPr>
                <w:t>[22]</w:t>
              </w:r>
            </w:hyperlink>
            <w:r>
              <w:rPr>
                <w:spacing w:val="40"/>
                <w:sz w:val="18"/>
              </w:rPr>
              <w:t> </w:t>
            </w:r>
            <w:r>
              <w:rPr>
                <w:sz w:val="18"/>
              </w:rPr>
              <w:t>for details. The O-Cloud shall support this </w:t>
            </w:r>
            <w:r>
              <w:rPr>
                <w:spacing w:val="-2"/>
                <w:sz w:val="18"/>
              </w:rPr>
              <w:t>parameter.</w:t>
            </w:r>
          </w:p>
        </w:tc>
      </w:tr>
      <w:tr>
        <w:trPr>
          <w:trHeight w:val="621" w:hRule="atLeast"/>
        </w:trPr>
        <w:tc>
          <w:tcPr>
            <w:tcW w:w="1591" w:type="dxa"/>
            <w:tcBorders>
              <w:left w:val="single" w:sz="6" w:space="0" w:color="000000"/>
              <w:right w:val="single" w:sz="6" w:space="0" w:color="000000"/>
            </w:tcBorders>
          </w:tcPr>
          <w:p>
            <w:pPr>
              <w:pStyle w:val="TableParagraph"/>
              <w:spacing w:before="1"/>
              <w:ind w:left="26"/>
              <w:rPr>
                <w:sz w:val="18"/>
              </w:rPr>
            </w:pPr>
            <w:r>
              <w:rPr>
                <w:spacing w:val="-2"/>
                <w:sz w:val="18"/>
              </w:rPr>
              <w:t>fields</w:t>
            </w:r>
          </w:p>
        </w:tc>
        <w:tc>
          <w:tcPr>
            <w:tcW w:w="1121" w:type="dxa"/>
            <w:tcBorders>
              <w:left w:val="single" w:sz="6" w:space="0" w:color="000000"/>
              <w:right w:val="single" w:sz="6" w:space="0" w:color="000000"/>
            </w:tcBorders>
          </w:tcPr>
          <w:p>
            <w:pPr>
              <w:pStyle w:val="TableParagraph"/>
              <w:spacing w:before="1"/>
              <w:rPr>
                <w:sz w:val="18"/>
              </w:rPr>
            </w:pPr>
            <w:r>
              <w:rPr>
                <w:spacing w:val="-4"/>
                <w:sz w:val="18"/>
              </w:rPr>
              <w:t>0..1</w:t>
            </w:r>
          </w:p>
        </w:tc>
        <w:tc>
          <w:tcPr>
            <w:tcW w:w="6073" w:type="dxa"/>
            <w:tcBorders>
              <w:left w:val="single" w:sz="6" w:space="0" w:color="000000"/>
              <w:right w:val="single" w:sz="6" w:space="0" w:color="000000"/>
            </w:tcBorders>
          </w:tcPr>
          <w:p>
            <w:pPr>
              <w:pStyle w:val="TableParagraph"/>
              <w:spacing w:line="206" w:lineRule="exact"/>
              <w:ind w:left="26" w:right="98"/>
              <w:rPr>
                <w:sz w:val="18"/>
              </w:rPr>
            </w:pPr>
            <w:r>
              <w:rPr>
                <w:sz w:val="18"/>
              </w:rPr>
              <w:t>Complex attributes to be included into the response. See clause 5.3 of ETSI</w:t>
            </w:r>
            <w:r>
              <w:rPr>
                <w:spacing w:val="-3"/>
                <w:sz w:val="18"/>
              </w:rPr>
              <w:t> </w:t>
            </w:r>
            <w:r>
              <w:rPr>
                <w:sz w:val="18"/>
              </w:rPr>
              <w:t>GS</w:t>
            </w:r>
            <w:r>
              <w:rPr>
                <w:spacing w:val="-4"/>
                <w:sz w:val="18"/>
              </w:rPr>
              <w:t> </w:t>
            </w:r>
            <w:r>
              <w:rPr>
                <w:sz w:val="18"/>
              </w:rPr>
              <w:t>NFV-SOL</w:t>
            </w:r>
            <w:r>
              <w:rPr>
                <w:spacing w:val="-3"/>
                <w:sz w:val="18"/>
              </w:rPr>
              <w:t> </w:t>
            </w:r>
            <w:r>
              <w:rPr>
                <w:sz w:val="18"/>
              </w:rPr>
              <w:t>013</w:t>
            </w:r>
            <w:r>
              <w:rPr>
                <w:spacing w:val="-4"/>
                <w:sz w:val="18"/>
              </w:rPr>
              <w:t> </w:t>
            </w:r>
            <w:hyperlink w:history="true" w:anchor="_bookmark7">
              <w:r>
                <w:rPr>
                  <w:sz w:val="18"/>
                </w:rPr>
                <w:t>[22]</w:t>
              </w:r>
            </w:hyperlink>
            <w:r>
              <w:rPr>
                <w:spacing w:val="40"/>
                <w:sz w:val="18"/>
              </w:rPr>
              <w:t> </w:t>
            </w:r>
            <w:r>
              <w:rPr>
                <w:sz w:val="18"/>
              </w:rPr>
              <w:t>for</w:t>
            </w:r>
            <w:r>
              <w:rPr>
                <w:spacing w:val="-4"/>
                <w:sz w:val="18"/>
              </w:rPr>
              <w:t> </w:t>
            </w:r>
            <w:r>
              <w:rPr>
                <w:sz w:val="18"/>
              </w:rPr>
              <w:t>details.</w:t>
            </w:r>
            <w:r>
              <w:rPr>
                <w:spacing w:val="-3"/>
                <w:sz w:val="18"/>
              </w:rPr>
              <w:t> </w:t>
            </w:r>
            <w:r>
              <w:rPr>
                <w:sz w:val="18"/>
              </w:rPr>
              <w:t>The</w:t>
            </w:r>
            <w:r>
              <w:rPr>
                <w:spacing w:val="-3"/>
                <w:sz w:val="18"/>
              </w:rPr>
              <w:t> </w:t>
            </w:r>
            <w:r>
              <w:rPr>
                <w:sz w:val="18"/>
              </w:rPr>
              <w:t>O-Cloud</w:t>
            </w:r>
            <w:r>
              <w:rPr>
                <w:spacing w:val="-3"/>
                <w:sz w:val="18"/>
              </w:rPr>
              <w:t> </w:t>
            </w:r>
            <w:r>
              <w:rPr>
                <w:sz w:val="18"/>
              </w:rPr>
              <w:t>should</w:t>
            </w:r>
            <w:r>
              <w:rPr>
                <w:spacing w:val="-5"/>
                <w:sz w:val="18"/>
              </w:rPr>
              <w:t> </w:t>
            </w:r>
            <w:r>
              <w:rPr>
                <w:sz w:val="18"/>
              </w:rPr>
              <w:t>support</w:t>
            </w:r>
            <w:r>
              <w:rPr>
                <w:spacing w:val="-3"/>
                <w:sz w:val="18"/>
              </w:rPr>
              <w:t> </w:t>
            </w:r>
            <w:r>
              <w:rPr>
                <w:sz w:val="18"/>
              </w:rPr>
              <w:t>this </w:t>
            </w:r>
            <w:r>
              <w:rPr>
                <w:spacing w:val="-2"/>
                <w:sz w:val="18"/>
              </w:rPr>
              <w:t>parameter.</w:t>
            </w:r>
          </w:p>
        </w:tc>
      </w:tr>
      <w:tr>
        <w:trPr>
          <w:trHeight w:val="621"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exclude_fields</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spacing w:line="206" w:lineRule="exact"/>
              <w:ind w:left="26"/>
              <w:rPr>
                <w:sz w:val="18"/>
              </w:rPr>
            </w:pPr>
            <w:r>
              <w:rPr>
                <w:sz w:val="18"/>
              </w:rPr>
              <w:t>Complex</w:t>
            </w:r>
            <w:r>
              <w:rPr>
                <w:spacing w:val="-5"/>
                <w:sz w:val="18"/>
              </w:rPr>
              <w:t> </w:t>
            </w:r>
            <w:r>
              <w:rPr>
                <w:sz w:val="18"/>
              </w:rPr>
              <w:t>attributes</w:t>
            </w:r>
            <w:r>
              <w:rPr>
                <w:spacing w:val="-5"/>
                <w:sz w:val="18"/>
              </w:rPr>
              <w:t> </w:t>
            </w:r>
            <w:r>
              <w:rPr>
                <w:sz w:val="18"/>
              </w:rPr>
              <w:t>to</w:t>
            </w:r>
            <w:r>
              <w:rPr>
                <w:spacing w:val="-8"/>
                <w:sz w:val="18"/>
              </w:rPr>
              <w:t> </w:t>
            </w:r>
            <w:r>
              <w:rPr>
                <w:sz w:val="18"/>
              </w:rPr>
              <w:t>be</w:t>
            </w:r>
            <w:r>
              <w:rPr>
                <w:spacing w:val="-6"/>
                <w:sz w:val="18"/>
              </w:rPr>
              <w:t> </w:t>
            </w:r>
            <w:r>
              <w:rPr>
                <w:sz w:val="18"/>
              </w:rPr>
              <w:t>excluded</w:t>
            </w:r>
            <w:r>
              <w:rPr>
                <w:spacing w:val="-5"/>
                <w:sz w:val="18"/>
              </w:rPr>
              <w:t> </w:t>
            </w:r>
            <w:r>
              <w:rPr>
                <w:sz w:val="18"/>
              </w:rPr>
              <w:t>from</w:t>
            </w:r>
            <w:r>
              <w:rPr>
                <w:spacing w:val="-6"/>
                <w:sz w:val="18"/>
              </w:rPr>
              <w:t> </w:t>
            </w:r>
            <w:r>
              <w:rPr>
                <w:sz w:val="18"/>
              </w:rPr>
              <w:t>the</w:t>
            </w:r>
            <w:r>
              <w:rPr>
                <w:spacing w:val="-6"/>
                <w:sz w:val="18"/>
              </w:rPr>
              <w:t> </w:t>
            </w:r>
            <w:r>
              <w:rPr>
                <w:sz w:val="18"/>
              </w:rPr>
              <w:t>response.</w:t>
            </w:r>
            <w:r>
              <w:rPr>
                <w:spacing w:val="-5"/>
                <w:sz w:val="18"/>
              </w:rPr>
              <w:t> </w:t>
            </w:r>
            <w:r>
              <w:rPr>
                <w:sz w:val="18"/>
              </w:rPr>
              <w:t>See</w:t>
            </w:r>
            <w:r>
              <w:rPr>
                <w:spacing w:val="-7"/>
                <w:sz w:val="18"/>
              </w:rPr>
              <w:t> </w:t>
            </w:r>
            <w:r>
              <w:rPr>
                <w:sz w:val="18"/>
              </w:rPr>
              <w:t>clause</w:t>
            </w:r>
            <w:r>
              <w:rPr>
                <w:spacing w:val="-7"/>
                <w:sz w:val="18"/>
              </w:rPr>
              <w:t> </w:t>
            </w:r>
            <w:r>
              <w:rPr>
                <w:sz w:val="18"/>
              </w:rPr>
              <w:t>5.3</w:t>
            </w:r>
            <w:r>
              <w:rPr>
                <w:spacing w:val="-7"/>
                <w:sz w:val="18"/>
              </w:rPr>
              <w:t> </w:t>
            </w:r>
            <w:r>
              <w:rPr>
                <w:spacing w:val="-5"/>
                <w:sz w:val="18"/>
              </w:rPr>
              <w:t>of</w:t>
            </w:r>
          </w:p>
          <w:p>
            <w:pPr>
              <w:pStyle w:val="TableParagraph"/>
              <w:spacing w:line="206" w:lineRule="exact"/>
              <w:ind w:left="26"/>
              <w:rPr>
                <w:sz w:val="18"/>
              </w:rPr>
            </w:pPr>
            <w:r>
              <w:rPr>
                <w:sz w:val="18"/>
              </w:rPr>
              <w:t>ETSI</w:t>
            </w:r>
            <w:r>
              <w:rPr>
                <w:spacing w:val="-3"/>
                <w:sz w:val="18"/>
              </w:rPr>
              <w:t> </w:t>
            </w:r>
            <w:r>
              <w:rPr>
                <w:sz w:val="18"/>
              </w:rPr>
              <w:t>GS</w:t>
            </w:r>
            <w:r>
              <w:rPr>
                <w:spacing w:val="-4"/>
                <w:sz w:val="18"/>
              </w:rPr>
              <w:t> </w:t>
            </w:r>
            <w:r>
              <w:rPr>
                <w:sz w:val="18"/>
              </w:rPr>
              <w:t>NFV-SOL</w:t>
            </w:r>
            <w:r>
              <w:rPr>
                <w:spacing w:val="-3"/>
                <w:sz w:val="18"/>
              </w:rPr>
              <w:t> </w:t>
            </w:r>
            <w:r>
              <w:rPr>
                <w:sz w:val="18"/>
              </w:rPr>
              <w:t>013</w:t>
            </w:r>
            <w:r>
              <w:rPr>
                <w:spacing w:val="-4"/>
                <w:sz w:val="18"/>
              </w:rPr>
              <w:t> </w:t>
            </w:r>
            <w:hyperlink w:history="true" w:anchor="_bookmark7">
              <w:r>
                <w:rPr>
                  <w:sz w:val="18"/>
                </w:rPr>
                <w:t>[22]</w:t>
              </w:r>
            </w:hyperlink>
            <w:r>
              <w:rPr>
                <w:spacing w:val="40"/>
                <w:sz w:val="18"/>
              </w:rPr>
              <w:t> </w:t>
            </w:r>
            <w:r>
              <w:rPr>
                <w:sz w:val="18"/>
              </w:rPr>
              <w:t>for</w:t>
            </w:r>
            <w:r>
              <w:rPr>
                <w:spacing w:val="-4"/>
                <w:sz w:val="18"/>
              </w:rPr>
              <w:t> </w:t>
            </w:r>
            <w:r>
              <w:rPr>
                <w:sz w:val="18"/>
              </w:rPr>
              <w:t>details.</w:t>
            </w:r>
            <w:r>
              <w:rPr>
                <w:spacing w:val="-3"/>
                <w:sz w:val="18"/>
              </w:rPr>
              <w:t> </w:t>
            </w:r>
            <w:r>
              <w:rPr>
                <w:sz w:val="18"/>
              </w:rPr>
              <w:t>The</w:t>
            </w:r>
            <w:r>
              <w:rPr>
                <w:spacing w:val="-3"/>
                <w:sz w:val="18"/>
              </w:rPr>
              <w:t> </w:t>
            </w:r>
            <w:r>
              <w:rPr>
                <w:sz w:val="18"/>
              </w:rPr>
              <w:t>O-Cloud</w:t>
            </w:r>
            <w:r>
              <w:rPr>
                <w:spacing w:val="-3"/>
                <w:sz w:val="18"/>
              </w:rPr>
              <w:t> </w:t>
            </w:r>
            <w:r>
              <w:rPr>
                <w:sz w:val="18"/>
              </w:rPr>
              <w:t>should</w:t>
            </w:r>
            <w:r>
              <w:rPr>
                <w:spacing w:val="-5"/>
                <w:sz w:val="18"/>
              </w:rPr>
              <w:t> </w:t>
            </w:r>
            <w:r>
              <w:rPr>
                <w:sz w:val="18"/>
              </w:rPr>
              <w:t>support</w:t>
            </w:r>
            <w:r>
              <w:rPr>
                <w:spacing w:val="-3"/>
                <w:sz w:val="18"/>
              </w:rPr>
              <w:t> </w:t>
            </w:r>
            <w:r>
              <w:rPr>
                <w:sz w:val="18"/>
              </w:rPr>
              <w:t>this </w:t>
            </w:r>
            <w:r>
              <w:rPr>
                <w:spacing w:val="-2"/>
                <w:sz w:val="18"/>
              </w:rPr>
              <w:t>parameter.</w:t>
            </w:r>
          </w:p>
        </w:tc>
      </w:tr>
      <w:tr>
        <w:trPr>
          <w:trHeight w:val="1864"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exclude_default</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ind w:left="26" w:right="324"/>
              <w:jc w:val="both"/>
              <w:rPr>
                <w:sz w:val="18"/>
              </w:rPr>
            </w:pPr>
            <w:r>
              <w:rPr>
                <w:sz w:val="18"/>
              </w:rPr>
              <w:t>Indicates</w:t>
            </w:r>
            <w:r>
              <w:rPr>
                <w:spacing w:val="-3"/>
                <w:sz w:val="18"/>
              </w:rPr>
              <w:t> </w:t>
            </w:r>
            <w:r>
              <w:rPr>
                <w:sz w:val="18"/>
              </w:rPr>
              <w:t>to</w:t>
            </w:r>
            <w:r>
              <w:rPr>
                <w:spacing w:val="-6"/>
                <w:sz w:val="18"/>
              </w:rPr>
              <w:t> </w:t>
            </w:r>
            <w:r>
              <w:rPr>
                <w:sz w:val="18"/>
              </w:rPr>
              <w:t>exclude</w:t>
            </w:r>
            <w:r>
              <w:rPr>
                <w:spacing w:val="-4"/>
                <w:sz w:val="18"/>
              </w:rPr>
              <w:t> </w:t>
            </w:r>
            <w:r>
              <w:rPr>
                <w:sz w:val="18"/>
              </w:rPr>
              <w:t>the</w:t>
            </w:r>
            <w:r>
              <w:rPr>
                <w:spacing w:val="-4"/>
                <w:sz w:val="18"/>
              </w:rPr>
              <w:t> </w:t>
            </w:r>
            <w:r>
              <w:rPr>
                <w:sz w:val="18"/>
              </w:rPr>
              <w:t>following</w:t>
            </w:r>
            <w:r>
              <w:rPr>
                <w:spacing w:val="-4"/>
                <w:sz w:val="18"/>
              </w:rPr>
              <w:t> </w:t>
            </w:r>
            <w:r>
              <w:rPr>
                <w:sz w:val="18"/>
              </w:rPr>
              <w:t>complex</w:t>
            </w:r>
            <w:r>
              <w:rPr>
                <w:spacing w:val="-6"/>
                <w:sz w:val="18"/>
              </w:rPr>
              <w:t> </w:t>
            </w:r>
            <w:r>
              <w:rPr>
                <w:sz w:val="18"/>
              </w:rPr>
              <w:t>attributes</w:t>
            </w:r>
            <w:r>
              <w:rPr>
                <w:spacing w:val="-3"/>
                <w:sz w:val="18"/>
              </w:rPr>
              <w:t> </w:t>
            </w:r>
            <w:r>
              <w:rPr>
                <w:sz w:val="18"/>
              </w:rPr>
              <w:t>from</w:t>
            </w:r>
            <w:r>
              <w:rPr>
                <w:spacing w:val="-5"/>
                <w:sz w:val="18"/>
              </w:rPr>
              <w:t> </w:t>
            </w:r>
            <w:r>
              <w:rPr>
                <w:sz w:val="18"/>
              </w:rPr>
              <w:t>the</w:t>
            </w:r>
            <w:r>
              <w:rPr>
                <w:spacing w:val="-6"/>
                <w:sz w:val="18"/>
              </w:rPr>
              <w:t> </w:t>
            </w:r>
            <w:r>
              <w:rPr>
                <w:sz w:val="18"/>
              </w:rPr>
              <w:t>response. See</w:t>
            </w:r>
            <w:r>
              <w:rPr>
                <w:spacing w:val="-2"/>
                <w:sz w:val="18"/>
              </w:rPr>
              <w:t> </w:t>
            </w:r>
            <w:r>
              <w:rPr>
                <w:sz w:val="18"/>
              </w:rPr>
              <w:t>clause</w:t>
            </w:r>
            <w:r>
              <w:rPr>
                <w:spacing w:val="-2"/>
                <w:sz w:val="18"/>
              </w:rPr>
              <w:t> </w:t>
            </w:r>
            <w:r>
              <w:rPr>
                <w:sz w:val="18"/>
              </w:rPr>
              <w:t>5.3</w:t>
            </w:r>
            <w:r>
              <w:rPr>
                <w:spacing w:val="-2"/>
                <w:sz w:val="18"/>
              </w:rPr>
              <w:t> </w:t>
            </w:r>
            <w:r>
              <w:rPr>
                <w:sz w:val="18"/>
              </w:rPr>
              <w:t>of</w:t>
            </w:r>
            <w:r>
              <w:rPr>
                <w:spacing w:val="-5"/>
                <w:sz w:val="18"/>
              </w:rPr>
              <w:t> </w:t>
            </w:r>
            <w:r>
              <w:rPr>
                <w:sz w:val="18"/>
              </w:rPr>
              <w:t>ETSI</w:t>
            </w:r>
            <w:r>
              <w:rPr>
                <w:spacing w:val="-2"/>
                <w:sz w:val="18"/>
              </w:rPr>
              <w:t> </w:t>
            </w:r>
            <w:r>
              <w:rPr>
                <w:sz w:val="18"/>
              </w:rPr>
              <w:t>GS</w:t>
            </w:r>
            <w:r>
              <w:rPr>
                <w:spacing w:val="-3"/>
                <w:sz w:val="18"/>
              </w:rPr>
              <w:t> </w:t>
            </w:r>
            <w:r>
              <w:rPr>
                <w:sz w:val="18"/>
              </w:rPr>
              <w:t>NFV-SOL</w:t>
            </w:r>
            <w:r>
              <w:rPr>
                <w:spacing w:val="-2"/>
                <w:sz w:val="18"/>
              </w:rPr>
              <w:t> </w:t>
            </w:r>
            <w:r>
              <w:rPr>
                <w:sz w:val="18"/>
              </w:rPr>
              <w:t>013</w:t>
            </w:r>
            <w:r>
              <w:rPr>
                <w:spacing w:val="-2"/>
                <w:sz w:val="18"/>
              </w:rPr>
              <w:t> </w:t>
            </w:r>
            <w:hyperlink w:history="true" w:anchor="_bookmark7">
              <w:r>
                <w:rPr>
                  <w:sz w:val="18"/>
                </w:rPr>
                <w:t>[22]</w:t>
              </w:r>
            </w:hyperlink>
            <w:r>
              <w:rPr>
                <w:spacing w:val="40"/>
                <w:sz w:val="18"/>
              </w:rPr>
              <w:t> </w:t>
            </w:r>
            <w:r>
              <w:rPr>
                <w:sz w:val="18"/>
              </w:rPr>
              <w:t>for</w:t>
            </w:r>
            <w:r>
              <w:rPr>
                <w:spacing w:val="-3"/>
                <w:sz w:val="18"/>
              </w:rPr>
              <w:t> </w:t>
            </w:r>
            <w:r>
              <w:rPr>
                <w:sz w:val="18"/>
              </w:rPr>
              <w:t>details.</w:t>
            </w:r>
            <w:r>
              <w:rPr>
                <w:spacing w:val="-4"/>
                <w:sz w:val="18"/>
              </w:rPr>
              <w:t> </w:t>
            </w:r>
            <w:r>
              <w:rPr>
                <w:sz w:val="18"/>
              </w:rPr>
              <w:t>The</w:t>
            </w:r>
            <w:r>
              <w:rPr>
                <w:spacing w:val="-2"/>
                <w:sz w:val="18"/>
              </w:rPr>
              <w:t> </w:t>
            </w:r>
            <w:r>
              <w:rPr>
                <w:sz w:val="18"/>
              </w:rPr>
              <w:t>O-Cloud shall support this parameter.</w:t>
            </w:r>
          </w:p>
          <w:p>
            <w:pPr>
              <w:pStyle w:val="TableParagraph"/>
              <w:ind w:left="26" w:right="98"/>
              <w:rPr>
                <w:sz w:val="18"/>
              </w:rPr>
            </w:pPr>
            <w:r>
              <w:rPr>
                <w:sz w:val="18"/>
              </w:rPr>
              <w:t>The following attributes shall be excluded from the list of InventorySubscriptionInfo in the response body if this parameter is provided,</w:t>
            </w:r>
            <w:r>
              <w:rPr>
                <w:spacing w:val="-6"/>
                <w:sz w:val="18"/>
              </w:rPr>
              <w:t> </w:t>
            </w:r>
            <w:r>
              <w:rPr>
                <w:sz w:val="18"/>
              </w:rPr>
              <w:t>or</w:t>
            </w:r>
            <w:r>
              <w:rPr>
                <w:spacing w:val="-5"/>
                <w:sz w:val="18"/>
              </w:rPr>
              <w:t> </w:t>
            </w:r>
            <w:r>
              <w:rPr>
                <w:sz w:val="18"/>
              </w:rPr>
              <w:t>none</w:t>
            </w:r>
            <w:r>
              <w:rPr>
                <w:spacing w:val="-7"/>
                <w:sz w:val="18"/>
              </w:rPr>
              <w:t> </w:t>
            </w:r>
            <w:r>
              <w:rPr>
                <w:sz w:val="18"/>
              </w:rPr>
              <w:t>of</w:t>
            </w:r>
            <w:r>
              <w:rPr>
                <w:spacing w:val="-5"/>
                <w:sz w:val="18"/>
              </w:rPr>
              <w:t> </w:t>
            </w:r>
            <w:r>
              <w:rPr>
                <w:sz w:val="18"/>
              </w:rPr>
              <w:t>the</w:t>
            </w:r>
            <w:r>
              <w:rPr>
                <w:spacing w:val="-4"/>
                <w:sz w:val="18"/>
              </w:rPr>
              <w:t> </w:t>
            </w:r>
            <w:r>
              <w:rPr>
                <w:sz w:val="18"/>
              </w:rPr>
              <w:t>parameters</w:t>
            </w:r>
            <w:r>
              <w:rPr>
                <w:spacing w:val="-3"/>
                <w:sz w:val="18"/>
              </w:rPr>
              <w:t> </w:t>
            </w:r>
            <w:r>
              <w:rPr>
                <w:sz w:val="18"/>
              </w:rPr>
              <w:t>"all_fields",</w:t>
            </w:r>
            <w:r>
              <w:rPr>
                <w:spacing w:val="-6"/>
                <w:sz w:val="18"/>
              </w:rPr>
              <w:t> </w:t>
            </w:r>
            <w:r>
              <w:rPr>
                <w:sz w:val="18"/>
              </w:rPr>
              <w:t>"fields",</w:t>
            </w:r>
            <w:r>
              <w:rPr>
                <w:spacing w:val="-3"/>
                <w:sz w:val="18"/>
              </w:rPr>
              <w:t> </w:t>
            </w:r>
            <w:r>
              <w:rPr>
                <w:sz w:val="18"/>
              </w:rPr>
              <w:t>"exclude_fields", "exclude_default" are provided:</w:t>
            </w:r>
          </w:p>
          <w:p>
            <w:pPr>
              <w:pStyle w:val="TableParagraph"/>
              <w:tabs>
                <w:tab w:pos="746" w:val="left" w:leader="none"/>
              </w:tabs>
              <w:ind w:left="386"/>
              <w:rPr>
                <w:sz w:val="18"/>
              </w:rPr>
            </w:pPr>
            <w:r>
              <w:rPr>
                <w:spacing w:val="-10"/>
                <w:sz w:val="18"/>
              </w:rPr>
              <w:t>-</w:t>
            </w:r>
            <w:r>
              <w:rPr>
                <w:sz w:val="18"/>
              </w:rPr>
              <w:tab/>
            </w:r>
            <w:r>
              <w:rPr>
                <w:spacing w:val="-5"/>
                <w:sz w:val="18"/>
              </w:rPr>
              <w:t>TBD</w:t>
            </w:r>
          </w:p>
        </w:tc>
      </w:tr>
      <w:tr>
        <w:trPr>
          <w:trHeight w:val="621"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nextpage_opaque</w:t>
            </w:r>
          </w:p>
          <w:p>
            <w:pPr>
              <w:pStyle w:val="TableParagraph"/>
              <w:spacing w:line="207" w:lineRule="exact"/>
              <w:ind w:left="26"/>
              <w:rPr>
                <w:sz w:val="18"/>
              </w:rPr>
            </w:pPr>
            <w:r>
              <w:rPr>
                <w:spacing w:val="-2"/>
                <w:sz w:val="18"/>
              </w:rPr>
              <w:t>_marker</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spacing w:line="206" w:lineRule="exact"/>
              <w:ind w:left="26" w:right="138"/>
              <w:rPr>
                <w:sz w:val="18"/>
              </w:rPr>
            </w:pPr>
            <w:r>
              <w:rPr>
                <w:sz w:val="18"/>
              </w:rPr>
              <w:t>Marker to obtain the next page of a paged response. Shall be supported by</w:t>
            </w:r>
            <w:r>
              <w:rPr>
                <w:spacing w:val="-3"/>
                <w:sz w:val="18"/>
              </w:rPr>
              <w:t> </w:t>
            </w:r>
            <w:r>
              <w:rPr>
                <w:sz w:val="18"/>
              </w:rPr>
              <w:t>the</w:t>
            </w:r>
            <w:r>
              <w:rPr>
                <w:spacing w:val="-3"/>
                <w:sz w:val="18"/>
              </w:rPr>
              <w:t> </w:t>
            </w:r>
            <w:r>
              <w:rPr>
                <w:sz w:val="18"/>
              </w:rPr>
              <w:t>O-Cloud</w:t>
            </w:r>
            <w:r>
              <w:rPr>
                <w:spacing w:val="-3"/>
                <w:sz w:val="18"/>
              </w:rPr>
              <w:t> </w:t>
            </w:r>
            <w:r>
              <w:rPr>
                <w:sz w:val="18"/>
              </w:rPr>
              <w:t>if</w:t>
            </w:r>
            <w:r>
              <w:rPr>
                <w:spacing w:val="-6"/>
                <w:sz w:val="18"/>
              </w:rPr>
              <w:t> </w:t>
            </w:r>
            <w:r>
              <w:rPr>
                <w:sz w:val="18"/>
              </w:rPr>
              <w:t>the</w:t>
            </w:r>
            <w:r>
              <w:rPr>
                <w:spacing w:val="-3"/>
                <w:sz w:val="18"/>
              </w:rPr>
              <w:t> </w:t>
            </w:r>
            <w:r>
              <w:rPr>
                <w:sz w:val="18"/>
              </w:rPr>
              <w:t>O-Cloud</w:t>
            </w:r>
            <w:r>
              <w:rPr>
                <w:spacing w:val="-5"/>
                <w:sz w:val="18"/>
              </w:rPr>
              <w:t> </w:t>
            </w:r>
            <w:r>
              <w:rPr>
                <w:sz w:val="18"/>
              </w:rPr>
              <w:t>supports</w:t>
            </w:r>
            <w:r>
              <w:rPr>
                <w:spacing w:val="-4"/>
                <w:sz w:val="18"/>
              </w:rPr>
              <w:t> </w:t>
            </w:r>
            <w:r>
              <w:rPr>
                <w:sz w:val="18"/>
              </w:rPr>
              <w:t>alternative</w:t>
            </w:r>
            <w:r>
              <w:rPr>
                <w:spacing w:val="-5"/>
                <w:sz w:val="18"/>
              </w:rPr>
              <w:t> </w:t>
            </w:r>
            <w:r>
              <w:rPr>
                <w:sz w:val="18"/>
              </w:rPr>
              <w:t>2</w:t>
            </w:r>
            <w:r>
              <w:rPr>
                <w:spacing w:val="-3"/>
                <w:sz w:val="18"/>
              </w:rPr>
              <w:t> </w:t>
            </w:r>
            <w:r>
              <w:rPr>
                <w:sz w:val="18"/>
              </w:rPr>
              <w:t>(paging)</w:t>
            </w:r>
            <w:r>
              <w:rPr>
                <w:spacing w:val="-5"/>
                <w:sz w:val="18"/>
              </w:rPr>
              <w:t> </w:t>
            </w:r>
            <w:r>
              <w:rPr>
                <w:sz w:val="18"/>
              </w:rPr>
              <w:t>according</w:t>
            </w:r>
            <w:r>
              <w:rPr>
                <w:spacing w:val="-2"/>
                <w:sz w:val="18"/>
              </w:rPr>
              <w:t> </w:t>
            </w:r>
            <w:r>
              <w:rPr>
                <w:sz w:val="18"/>
              </w:rPr>
              <w:t>to clause 5.4.2.1 of ETSI GS NFV-SOL 013 </w:t>
            </w:r>
            <w:hyperlink w:history="true" w:anchor="_bookmark7">
              <w:r>
                <w:rPr>
                  <w:sz w:val="18"/>
                </w:rPr>
                <w:t>[22]</w:t>
              </w:r>
            </w:hyperlink>
            <w:r>
              <w:rPr>
                <w:spacing w:val="40"/>
                <w:sz w:val="18"/>
              </w:rPr>
              <w:t> </w:t>
            </w:r>
            <w:r>
              <w:rPr>
                <w:sz w:val="18"/>
              </w:rPr>
              <w:t>for this resource.</w:t>
            </w:r>
          </w:p>
        </w:tc>
      </w:tr>
    </w:tbl>
    <w:p>
      <w:pPr>
        <w:pStyle w:val="BodyText"/>
        <w:spacing w:before="181"/>
        <w:rPr>
          <w:b/>
        </w:rPr>
      </w:pPr>
    </w:p>
    <w:p>
      <w:pPr>
        <w:pStyle w:val="BodyText"/>
        <w:ind w:left="352" w:right="660"/>
      </w:pPr>
      <w:r>
        <w:rPr/>
        <w:t>This</w:t>
      </w:r>
      <w:r>
        <w:rPr>
          <w:spacing w:val="-3"/>
        </w:rPr>
        <w:t> </w:t>
      </w:r>
      <w:r>
        <w:rPr/>
        <w:t>method</w:t>
      </w:r>
      <w:r>
        <w:rPr>
          <w:spacing w:val="-2"/>
        </w:rPr>
        <w:t> </w:t>
      </w:r>
      <w:r>
        <w:rPr/>
        <w:t>shall</w:t>
      </w:r>
      <w:r>
        <w:rPr>
          <w:spacing w:val="-3"/>
        </w:rPr>
        <w:t> </w:t>
      </w:r>
      <w:r>
        <w:rPr/>
        <w:t>support</w:t>
      </w:r>
      <w:r>
        <w:rPr>
          <w:spacing w:val="-3"/>
        </w:rPr>
        <w:t> </w:t>
      </w:r>
      <w:r>
        <w:rPr/>
        <w:t>the</w:t>
      </w:r>
      <w:r>
        <w:rPr>
          <w:spacing w:val="-4"/>
        </w:rPr>
        <w:t> </w:t>
      </w:r>
      <w:r>
        <w:rPr/>
        <w:t>request</w:t>
      </w:r>
      <w:r>
        <w:rPr>
          <w:spacing w:val="-3"/>
        </w:rPr>
        <w:t> </w:t>
      </w:r>
      <w:r>
        <w:rPr/>
        <w:t>data</w:t>
      </w:r>
      <w:r>
        <w:rPr>
          <w:spacing w:val="-3"/>
        </w:rPr>
        <w:t> </w:t>
      </w:r>
      <w:r>
        <w:rPr/>
        <w:t>structures,</w:t>
      </w:r>
      <w:r>
        <w:rPr>
          <w:spacing w:val="-3"/>
        </w:rPr>
        <w:t> </w:t>
      </w:r>
      <w:r>
        <w:rPr/>
        <w:t>the</w:t>
      </w:r>
      <w:r>
        <w:rPr>
          <w:spacing w:val="-4"/>
        </w:rPr>
        <w:t> </w:t>
      </w:r>
      <w:r>
        <w:rPr/>
        <w:t>response</w:t>
      </w:r>
      <w:r>
        <w:rPr>
          <w:spacing w:val="-3"/>
        </w:rPr>
        <w:t> </w:t>
      </w:r>
      <w:r>
        <w:rPr/>
        <w:t>data</w:t>
      </w:r>
      <w:r>
        <w:rPr>
          <w:spacing w:val="-3"/>
        </w:rPr>
        <w:t> </w:t>
      </w:r>
      <w:r>
        <w:rPr/>
        <w:t>structures,</w:t>
      </w:r>
      <w:r>
        <w:rPr>
          <w:spacing w:val="-3"/>
        </w:rPr>
        <w:t> </w:t>
      </w:r>
      <w:r>
        <w:rPr/>
        <w:t>and</w:t>
      </w:r>
      <w:r>
        <w:rPr>
          <w:spacing w:val="-3"/>
        </w:rPr>
        <w:t> </w:t>
      </w:r>
      <w:r>
        <w:rPr/>
        <w:t>response</w:t>
      </w:r>
      <w:r>
        <w:rPr>
          <w:spacing w:val="-3"/>
        </w:rPr>
        <w:t> </w:t>
      </w:r>
      <w:r>
        <w:rPr/>
        <w:t>codes</w:t>
      </w:r>
      <w:r>
        <w:rPr>
          <w:spacing w:val="-3"/>
        </w:rPr>
        <w:t> </w:t>
      </w:r>
      <w:r>
        <w:rPr/>
        <w:t>specified</w:t>
      </w:r>
      <w:r>
        <w:rPr>
          <w:spacing w:val="-2"/>
        </w:rPr>
        <w:t> </w:t>
      </w:r>
      <w:r>
        <w:rPr/>
        <w:t>in Table 3.2.4.11.3.2-2.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3.2.4.11.3.2-2:</w:t>
      </w:r>
      <w:r>
        <w:rPr>
          <w:rFonts w:ascii="Arial"/>
          <w:spacing w:val="-7"/>
        </w:rPr>
        <w:t> </w:t>
      </w:r>
      <w:r>
        <w:rPr>
          <w:rFonts w:ascii="Arial"/>
        </w:rPr>
        <w:t>Details</w:t>
      </w:r>
      <w:r>
        <w:rPr>
          <w:rFonts w:ascii="Arial"/>
          <w:spacing w:val="-8"/>
        </w:rPr>
        <w:t> </w:t>
      </w:r>
      <w:r>
        <w:rPr>
          <w:rFonts w:ascii="Arial"/>
        </w:rPr>
        <w:t>of</w:t>
      </w:r>
      <w:r>
        <w:rPr>
          <w:rFonts w:ascii="Arial"/>
          <w:spacing w:val="-6"/>
        </w:rPr>
        <w:t> </w:t>
      </w:r>
      <w:r>
        <w:rPr>
          <w:rFonts w:ascii="Arial"/>
        </w:rPr>
        <w:t>the</w:t>
      </w:r>
      <w:r>
        <w:rPr>
          <w:rFonts w:ascii="Arial"/>
          <w:spacing w:val="-7"/>
        </w:rPr>
        <w:t> </w:t>
      </w:r>
      <w:r>
        <w:rPr>
          <w:rFonts w:ascii="Arial"/>
        </w:rPr>
        <w:t>GET</w:t>
      </w:r>
      <w:r>
        <w:rPr>
          <w:rFonts w:ascii="Arial"/>
          <w:spacing w:val="-4"/>
        </w:rPr>
        <w:t> </w:t>
      </w:r>
      <w:r>
        <w:rPr>
          <w:rFonts w:ascii="Arial"/>
        </w:rPr>
        <w:t>request/response</w:t>
      </w:r>
      <w:r>
        <w:rPr>
          <w:rFonts w:ascii="Arial"/>
          <w:spacing w:val="-7"/>
        </w:rPr>
        <w:t> </w:t>
      </w:r>
      <w:r>
        <w:rPr>
          <w:rFonts w:ascii="Arial"/>
        </w:rPr>
        <w:t>on</w:t>
      </w:r>
      <w:r>
        <w:rPr>
          <w:rFonts w:ascii="Arial"/>
          <w:spacing w:val="-6"/>
        </w:rPr>
        <w:t> </w:t>
      </w:r>
      <w:r>
        <w:rPr>
          <w:rFonts w:ascii="Arial"/>
        </w:rPr>
        <w:t>this</w:t>
      </w:r>
      <w:r>
        <w:rPr>
          <w:rFonts w:ascii="Arial"/>
          <w:spacing w:val="-7"/>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37"/>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4348"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ind w:right="98"/>
              <w:rPr>
                <w:sz w:val="18"/>
              </w:rPr>
            </w:pPr>
            <w:r>
              <w:rPr>
                <w:spacing w:val="-2"/>
                <w:sz w:val="18"/>
              </w:rPr>
              <w:t>InventorySubscriptionIn </w:t>
            </w:r>
            <w:r>
              <w:rPr>
                <w:spacing w:val="-6"/>
                <w:sz w:val="18"/>
              </w:rPr>
              <w:t>fo</w:t>
            </w:r>
          </w:p>
        </w:tc>
        <w:tc>
          <w:tcPr>
            <w:tcW w:w="1092" w:type="dxa"/>
          </w:tcPr>
          <w:p>
            <w:pPr>
              <w:pStyle w:val="TableParagraph"/>
              <w:spacing w:before="1"/>
              <w:rPr>
                <w:sz w:val="18"/>
              </w:rPr>
            </w:pPr>
            <w:r>
              <w:rPr>
                <w:spacing w:val="-4"/>
                <w:sz w:val="18"/>
              </w:rPr>
              <w:t>0..N</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rPr>
                <w:sz w:val="18"/>
              </w:rPr>
            </w:pPr>
            <w:r>
              <w:rPr>
                <w:sz w:val="18"/>
              </w:rPr>
              <w:t>Shall</w:t>
            </w:r>
            <w:r>
              <w:rPr>
                <w:spacing w:val="-7"/>
                <w:sz w:val="18"/>
              </w:rPr>
              <w:t> </w:t>
            </w:r>
            <w:r>
              <w:rPr>
                <w:sz w:val="18"/>
              </w:rPr>
              <w:t>be</w:t>
            </w:r>
            <w:r>
              <w:rPr>
                <w:spacing w:val="-5"/>
                <w:sz w:val="18"/>
              </w:rPr>
              <w:t> </w:t>
            </w:r>
            <w:r>
              <w:rPr>
                <w:sz w:val="18"/>
              </w:rPr>
              <w:t>returned</w:t>
            </w:r>
            <w:r>
              <w:rPr>
                <w:spacing w:val="-5"/>
                <w:sz w:val="18"/>
              </w:rPr>
              <w:t> </w:t>
            </w:r>
            <w:r>
              <w:rPr>
                <w:sz w:val="18"/>
              </w:rPr>
              <w:t>when</w:t>
            </w:r>
            <w:r>
              <w:rPr>
                <w:spacing w:val="-5"/>
                <w:sz w:val="18"/>
              </w:rPr>
              <w:t> </w:t>
            </w:r>
            <w:r>
              <w:rPr>
                <w:sz w:val="18"/>
              </w:rPr>
              <w:t>information</w:t>
            </w:r>
            <w:r>
              <w:rPr>
                <w:spacing w:val="-7"/>
                <w:sz w:val="18"/>
              </w:rPr>
              <w:t> </w:t>
            </w:r>
            <w:r>
              <w:rPr>
                <w:sz w:val="18"/>
              </w:rPr>
              <w:t>about</w:t>
            </w:r>
            <w:r>
              <w:rPr>
                <w:spacing w:val="-5"/>
                <w:sz w:val="18"/>
              </w:rPr>
              <w:t> </w:t>
            </w:r>
            <w:r>
              <w:rPr>
                <w:sz w:val="18"/>
              </w:rPr>
              <w:t>zero</w:t>
            </w:r>
            <w:r>
              <w:rPr>
                <w:spacing w:val="-7"/>
                <w:sz w:val="18"/>
              </w:rPr>
              <w:t> </w:t>
            </w:r>
            <w:r>
              <w:rPr>
                <w:sz w:val="18"/>
              </w:rPr>
              <w:t>or</w:t>
            </w:r>
            <w:r>
              <w:rPr>
                <w:spacing w:val="-5"/>
                <w:sz w:val="18"/>
              </w:rPr>
              <w:t> </w:t>
            </w:r>
            <w:r>
              <w:rPr>
                <w:sz w:val="18"/>
              </w:rPr>
              <w:t>more InventorySubscriptionInfo instances has been queried </w:t>
            </w:r>
            <w:r>
              <w:rPr>
                <w:spacing w:val="-2"/>
                <w:sz w:val="18"/>
              </w:rPr>
              <w:t>successfully.</w:t>
            </w:r>
          </w:p>
          <w:p>
            <w:pPr>
              <w:pStyle w:val="TableParagraph"/>
              <w:ind w:right="181"/>
              <w:rPr>
                <w:sz w:val="18"/>
              </w:rPr>
            </w:pPr>
            <w:r>
              <w:rPr>
                <w:sz w:val="18"/>
              </w:rPr>
              <w:t>The response body shall contain in an array the representations of zero or more InventorySubscriptionInfo</w:t>
            </w:r>
            <w:r>
              <w:rPr>
                <w:spacing w:val="-8"/>
                <w:sz w:val="18"/>
              </w:rPr>
              <w:t> </w:t>
            </w:r>
            <w:r>
              <w:rPr>
                <w:sz w:val="18"/>
              </w:rPr>
              <w:t>instances,</w:t>
            </w:r>
            <w:r>
              <w:rPr>
                <w:spacing w:val="-10"/>
                <w:sz w:val="18"/>
              </w:rPr>
              <w:t> </w:t>
            </w:r>
            <w:r>
              <w:rPr>
                <w:sz w:val="18"/>
              </w:rPr>
              <w:t>as</w:t>
            </w:r>
            <w:r>
              <w:rPr>
                <w:spacing w:val="-9"/>
                <w:sz w:val="18"/>
              </w:rPr>
              <w:t> </w:t>
            </w:r>
            <w:r>
              <w:rPr>
                <w:sz w:val="18"/>
              </w:rPr>
              <w:t>defined</w:t>
            </w:r>
            <w:r>
              <w:rPr>
                <w:spacing w:val="-11"/>
                <w:sz w:val="18"/>
              </w:rPr>
              <w:t> </w:t>
            </w:r>
            <w:r>
              <w:rPr>
                <w:sz w:val="18"/>
              </w:rPr>
              <w:t>in clause 3.2.6.2.7.</w:t>
            </w:r>
          </w:p>
          <w:p>
            <w:pPr>
              <w:pStyle w:val="TableParagraph"/>
              <w:ind w:left="0"/>
              <w:rPr>
                <w:b/>
                <w:sz w:val="18"/>
              </w:rPr>
            </w:pPr>
          </w:p>
          <w:p>
            <w:pPr>
              <w:pStyle w:val="TableParagraph"/>
              <w:rPr>
                <w:sz w:val="18"/>
              </w:rPr>
            </w:pPr>
            <w:r>
              <w:rPr>
                <w:sz w:val="18"/>
              </w:rPr>
              <w:t>If the "filter" URI parameter or one of the "all_fields", "fields" (if</w:t>
            </w:r>
            <w:r>
              <w:rPr>
                <w:spacing w:val="-2"/>
                <w:sz w:val="18"/>
              </w:rPr>
              <w:t> </w:t>
            </w:r>
            <w:r>
              <w:rPr>
                <w:sz w:val="18"/>
              </w:rPr>
              <w:t>supported),</w:t>
            </w:r>
            <w:r>
              <w:rPr>
                <w:spacing w:val="-2"/>
                <w:sz w:val="18"/>
              </w:rPr>
              <w:t> </w:t>
            </w:r>
            <w:r>
              <w:rPr>
                <w:sz w:val="18"/>
              </w:rPr>
              <w:t>"exclude_fields" (if</w:t>
            </w:r>
            <w:r>
              <w:rPr>
                <w:spacing w:val="-2"/>
                <w:sz w:val="18"/>
              </w:rPr>
              <w:t> </w:t>
            </w:r>
            <w:r>
              <w:rPr>
                <w:sz w:val="18"/>
              </w:rPr>
              <w:t>supported) or "exclude_default" URI parameters was supplied in the request,</w:t>
            </w:r>
            <w:r>
              <w:rPr>
                <w:spacing w:val="-5"/>
                <w:sz w:val="18"/>
              </w:rPr>
              <w:t> </w:t>
            </w:r>
            <w:r>
              <w:rPr>
                <w:sz w:val="18"/>
              </w:rPr>
              <w:t>the</w:t>
            </w:r>
            <w:r>
              <w:rPr>
                <w:spacing w:val="-5"/>
                <w:sz w:val="18"/>
              </w:rPr>
              <w:t> </w:t>
            </w:r>
            <w:r>
              <w:rPr>
                <w:sz w:val="18"/>
              </w:rPr>
              <w:t>data</w:t>
            </w:r>
            <w:r>
              <w:rPr>
                <w:spacing w:val="-6"/>
                <w:sz w:val="18"/>
              </w:rPr>
              <w:t> </w:t>
            </w:r>
            <w:r>
              <w:rPr>
                <w:sz w:val="18"/>
              </w:rPr>
              <w:t>in</w:t>
            </w:r>
            <w:r>
              <w:rPr>
                <w:spacing w:val="-5"/>
                <w:sz w:val="18"/>
              </w:rPr>
              <w:t> </w:t>
            </w:r>
            <w:r>
              <w:rPr>
                <w:sz w:val="18"/>
              </w:rPr>
              <w:t>the</w:t>
            </w:r>
            <w:r>
              <w:rPr>
                <w:spacing w:val="-5"/>
                <w:sz w:val="18"/>
              </w:rPr>
              <w:t> </w:t>
            </w:r>
            <w:r>
              <w:rPr>
                <w:sz w:val="18"/>
              </w:rPr>
              <w:t>response</w:t>
            </w:r>
            <w:r>
              <w:rPr>
                <w:spacing w:val="-5"/>
                <w:sz w:val="18"/>
              </w:rPr>
              <w:t> </w:t>
            </w:r>
            <w:r>
              <w:rPr>
                <w:sz w:val="18"/>
              </w:rPr>
              <w:t>body</w:t>
            </w:r>
            <w:r>
              <w:rPr>
                <w:spacing w:val="-5"/>
                <w:sz w:val="18"/>
              </w:rPr>
              <w:t> </w:t>
            </w:r>
            <w:r>
              <w:rPr>
                <w:sz w:val="18"/>
              </w:rPr>
              <w:t>shall</w:t>
            </w:r>
            <w:r>
              <w:rPr>
                <w:spacing w:val="-6"/>
                <w:sz w:val="18"/>
              </w:rPr>
              <w:t> </w:t>
            </w:r>
            <w:r>
              <w:rPr>
                <w:sz w:val="18"/>
              </w:rPr>
              <w:t>have</w:t>
            </w:r>
            <w:r>
              <w:rPr>
                <w:spacing w:val="-5"/>
                <w:sz w:val="18"/>
              </w:rPr>
              <w:t> </w:t>
            </w:r>
            <w:r>
              <w:rPr>
                <w:sz w:val="18"/>
              </w:rPr>
              <w:t>been transformed according to the rules specified in</w:t>
            </w:r>
          </w:p>
          <w:p>
            <w:pPr>
              <w:pStyle w:val="TableParagraph"/>
              <w:spacing w:line="207" w:lineRule="exact"/>
              <w:rPr>
                <w:sz w:val="18"/>
              </w:rPr>
            </w:pPr>
            <w:r>
              <w:rPr>
                <w:sz w:val="18"/>
              </w:rPr>
              <w:t>clauses</w:t>
            </w:r>
            <w:r>
              <w:rPr>
                <w:spacing w:val="-3"/>
                <w:sz w:val="18"/>
              </w:rPr>
              <w:t> </w:t>
            </w:r>
            <w:r>
              <w:rPr>
                <w:sz w:val="18"/>
              </w:rPr>
              <w:t>5.2.2</w:t>
            </w:r>
            <w:r>
              <w:rPr>
                <w:spacing w:val="-1"/>
                <w:sz w:val="18"/>
              </w:rPr>
              <w:t> </w:t>
            </w:r>
            <w:r>
              <w:rPr>
                <w:sz w:val="18"/>
              </w:rPr>
              <w:t>and</w:t>
            </w:r>
            <w:r>
              <w:rPr>
                <w:spacing w:val="-1"/>
                <w:sz w:val="18"/>
              </w:rPr>
              <w:t> </w:t>
            </w:r>
            <w:r>
              <w:rPr>
                <w:sz w:val="18"/>
              </w:rPr>
              <w:t>5.3.2</w:t>
            </w:r>
            <w:r>
              <w:rPr>
                <w:spacing w:val="-3"/>
                <w:sz w:val="18"/>
              </w:rPr>
              <w:t> </w:t>
            </w:r>
            <w:r>
              <w:rPr>
                <w:sz w:val="18"/>
              </w:rPr>
              <w:t>of</w:t>
            </w:r>
            <w:r>
              <w:rPr>
                <w:spacing w:val="-2"/>
                <w:sz w:val="18"/>
              </w:rPr>
              <w:t> </w:t>
            </w:r>
            <w:r>
              <w:rPr>
                <w:spacing w:val="-4"/>
                <w:sz w:val="18"/>
              </w:rPr>
              <w:t>ETSI</w:t>
            </w:r>
          </w:p>
          <w:p>
            <w:pPr>
              <w:pStyle w:val="TableParagraph"/>
              <w:spacing w:line="207" w:lineRule="exact"/>
              <w:rPr>
                <w:sz w:val="18"/>
              </w:rPr>
            </w:pPr>
            <w:r>
              <w:rPr>
                <w:sz w:val="18"/>
              </w:rPr>
              <w:t>GS</w:t>
            </w:r>
            <w:r>
              <w:rPr>
                <w:spacing w:val="-4"/>
                <w:sz w:val="18"/>
              </w:rPr>
              <w:t> </w:t>
            </w:r>
            <w:r>
              <w:rPr>
                <w:sz w:val="18"/>
              </w:rPr>
              <w:t>NFV-SOL</w:t>
            </w:r>
            <w:r>
              <w:rPr>
                <w:spacing w:val="-1"/>
                <w:sz w:val="18"/>
              </w:rPr>
              <w:t> </w:t>
            </w:r>
            <w:r>
              <w:rPr>
                <w:sz w:val="18"/>
              </w:rPr>
              <w:t>013</w:t>
            </w:r>
            <w:r>
              <w:rPr>
                <w:spacing w:val="-1"/>
                <w:sz w:val="18"/>
              </w:rPr>
              <w:t> </w:t>
            </w:r>
            <w:hyperlink w:history="true" w:anchor="_bookmark7">
              <w:r>
                <w:rPr>
                  <w:sz w:val="18"/>
                </w:rPr>
                <w:t>[22]</w:t>
              </w:r>
            </w:hyperlink>
            <w:r>
              <w:rPr>
                <w:spacing w:val="-2"/>
                <w:sz w:val="18"/>
              </w:rPr>
              <w:t> </w:t>
            </w:r>
            <w:r>
              <w:rPr>
                <w:sz w:val="18"/>
              </w:rPr>
              <w:t>,</w:t>
            </w:r>
            <w:r>
              <w:rPr>
                <w:spacing w:val="-1"/>
                <w:sz w:val="18"/>
              </w:rPr>
              <w:t> </w:t>
            </w:r>
            <w:r>
              <w:rPr>
                <w:spacing w:val="-2"/>
                <w:sz w:val="18"/>
              </w:rPr>
              <w:t>respectively.</w:t>
            </w:r>
          </w:p>
          <w:p>
            <w:pPr>
              <w:pStyle w:val="TableParagraph"/>
              <w:spacing w:before="1"/>
              <w:ind w:left="0"/>
              <w:rPr>
                <w:b/>
                <w:sz w:val="18"/>
              </w:rPr>
            </w:pPr>
          </w:p>
          <w:p>
            <w:pPr>
              <w:pStyle w:val="TableParagraph"/>
              <w:ind w:right="181"/>
              <w:rPr>
                <w:sz w:val="18"/>
              </w:rPr>
            </w:pPr>
            <w:r>
              <w:rPr>
                <w:sz w:val="18"/>
              </w:rPr>
              <w:t>If the O-Cloud supports alternative 2 (paging) according</w:t>
            </w:r>
            <w:r>
              <w:rPr>
                <w:spacing w:val="-5"/>
                <w:sz w:val="18"/>
              </w:rPr>
              <w:t> </w:t>
            </w:r>
            <w:r>
              <w:rPr>
                <w:sz w:val="18"/>
              </w:rPr>
              <w:t>to</w:t>
            </w:r>
            <w:r>
              <w:rPr>
                <w:spacing w:val="-7"/>
                <w:sz w:val="18"/>
              </w:rPr>
              <w:t> </w:t>
            </w:r>
            <w:r>
              <w:rPr>
                <w:sz w:val="18"/>
              </w:rPr>
              <w:t>clause</w:t>
            </w:r>
            <w:r>
              <w:rPr>
                <w:spacing w:val="-3"/>
                <w:sz w:val="18"/>
              </w:rPr>
              <w:t> </w:t>
            </w:r>
            <w:r>
              <w:rPr>
                <w:sz w:val="18"/>
              </w:rPr>
              <w:t>5.4.2.1</w:t>
            </w:r>
            <w:r>
              <w:rPr>
                <w:spacing w:val="-4"/>
                <w:sz w:val="18"/>
              </w:rPr>
              <w:t> </w:t>
            </w:r>
            <w:r>
              <w:rPr>
                <w:sz w:val="18"/>
              </w:rPr>
              <w:t>of</w:t>
            </w:r>
            <w:r>
              <w:rPr>
                <w:spacing w:val="-7"/>
                <w:sz w:val="18"/>
              </w:rPr>
              <w:t> </w:t>
            </w:r>
            <w:r>
              <w:rPr>
                <w:sz w:val="18"/>
              </w:rPr>
              <w:t>ETSI</w:t>
            </w:r>
            <w:r>
              <w:rPr>
                <w:spacing w:val="-4"/>
                <w:sz w:val="18"/>
              </w:rPr>
              <w:t> </w:t>
            </w:r>
            <w:r>
              <w:rPr>
                <w:sz w:val="18"/>
              </w:rPr>
              <w:t>GS</w:t>
            </w:r>
            <w:r>
              <w:rPr>
                <w:spacing w:val="-5"/>
                <w:sz w:val="18"/>
              </w:rPr>
              <w:t> </w:t>
            </w:r>
            <w:r>
              <w:rPr>
                <w:sz w:val="18"/>
              </w:rPr>
              <w:t>NFV-SOL</w:t>
            </w:r>
            <w:r>
              <w:rPr>
                <w:spacing w:val="-4"/>
                <w:sz w:val="18"/>
              </w:rPr>
              <w:t> </w:t>
            </w:r>
            <w:r>
              <w:rPr>
                <w:sz w:val="18"/>
              </w:rPr>
              <w:t>013</w:t>
            </w:r>
          </w:p>
          <w:p>
            <w:pPr>
              <w:pStyle w:val="TableParagraph"/>
              <w:ind w:right="181"/>
              <w:rPr>
                <w:sz w:val="18"/>
              </w:rPr>
            </w:pPr>
            <w:hyperlink w:history="true" w:anchor="_bookmark7">
              <w:r>
                <w:rPr>
                  <w:sz w:val="18"/>
                </w:rPr>
                <w:t>[22]</w:t>
              </w:r>
            </w:hyperlink>
            <w:r>
              <w:rPr>
                <w:spacing w:val="40"/>
                <w:sz w:val="18"/>
              </w:rPr>
              <w:t> </w:t>
            </w:r>
            <w:r>
              <w:rPr>
                <w:sz w:val="18"/>
              </w:rPr>
              <w:t>for this resource, inclusion of the Link HTTP header</w:t>
            </w:r>
            <w:r>
              <w:rPr>
                <w:spacing w:val="-7"/>
                <w:sz w:val="18"/>
              </w:rPr>
              <w:t> </w:t>
            </w:r>
            <w:r>
              <w:rPr>
                <w:sz w:val="18"/>
              </w:rPr>
              <w:t>in</w:t>
            </w:r>
            <w:r>
              <w:rPr>
                <w:spacing w:val="-6"/>
                <w:sz w:val="18"/>
              </w:rPr>
              <w:t> </w:t>
            </w:r>
            <w:r>
              <w:rPr>
                <w:sz w:val="18"/>
              </w:rPr>
              <w:t>this</w:t>
            </w:r>
            <w:r>
              <w:rPr>
                <w:spacing w:val="-3"/>
                <w:sz w:val="18"/>
              </w:rPr>
              <w:t> </w:t>
            </w:r>
            <w:r>
              <w:rPr>
                <w:sz w:val="18"/>
              </w:rPr>
              <w:t>response</w:t>
            </w:r>
            <w:r>
              <w:rPr>
                <w:spacing w:val="-6"/>
                <w:sz w:val="18"/>
              </w:rPr>
              <w:t> </w:t>
            </w:r>
            <w:r>
              <w:rPr>
                <w:sz w:val="18"/>
              </w:rPr>
              <w:t>shall</w:t>
            </w:r>
            <w:r>
              <w:rPr>
                <w:spacing w:val="-4"/>
                <w:sz w:val="18"/>
              </w:rPr>
              <w:t> </w:t>
            </w:r>
            <w:r>
              <w:rPr>
                <w:sz w:val="18"/>
              </w:rPr>
              <w:t>follow</w:t>
            </w:r>
            <w:r>
              <w:rPr>
                <w:spacing w:val="-4"/>
                <w:sz w:val="18"/>
              </w:rPr>
              <w:t> </w:t>
            </w:r>
            <w:r>
              <w:rPr>
                <w:sz w:val="18"/>
              </w:rPr>
              <w:t>the</w:t>
            </w:r>
            <w:r>
              <w:rPr>
                <w:spacing w:val="-4"/>
                <w:sz w:val="18"/>
              </w:rPr>
              <w:t> </w:t>
            </w:r>
            <w:r>
              <w:rPr>
                <w:sz w:val="18"/>
              </w:rPr>
              <w:t>provisions</w:t>
            </w:r>
            <w:r>
              <w:rPr>
                <w:spacing w:val="-6"/>
                <w:sz w:val="18"/>
              </w:rPr>
              <w:t> </w:t>
            </w:r>
            <w:r>
              <w:rPr>
                <w:sz w:val="18"/>
              </w:rPr>
              <w:t>in</w:t>
            </w:r>
          </w:p>
          <w:p>
            <w:pPr>
              <w:pStyle w:val="TableParagraph"/>
              <w:spacing w:line="187" w:lineRule="exact"/>
              <w:rPr>
                <w:sz w:val="18"/>
              </w:rPr>
            </w:pPr>
            <w:r>
              <w:rPr>
                <w:sz w:val="18"/>
              </w:rPr>
              <w:t>clause</w:t>
            </w:r>
            <w:r>
              <w:rPr>
                <w:spacing w:val="-6"/>
                <w:sz w:val="18"/>
              </w:rPr>
              <w:t> </w:t>
            </w:r>
            <w:r>
              <w:rPr>
                <w:sz w:val="18"/>
              </w:rPr>
              <w:t>5.4.2.3</w:t>
            </w:r>
            <w:r>
              <w:rPr>
                <w:spacing w:val="-1"/>
                <w:sz w:val="18"/>
              </w:rPr>
              <w:t> </w:t>
            </w:r>
            <w:r>
              <w:rPr>
                <w:sz w:val="18"/>
              </w:rPr>
              <w:t>of</w:t>
            </w:r>
            <w:r>
              <w:rPr>
                <w:spacing w:val="-3"/>
                <w:sz w:val="18"/>
              </w:rPr>
              <w:t> </w:t>
            </w:r>
            <w:r>
              <w:rPr>
                <w:sz w:val="18"/>
              </w:rPr>
              <w:t>ETSI</w:t>
            </w:r>
            <w:r>
              <w:rPr>
                <w:spacing w:val="-1"/>
                <w:sz w:val="18"/>
              </w:rPr>
              <w:t> </w:t>
            </w:r>
            <w:r>
              <w:rPr>
                <w:sz w:val="18"/>
              </w:rPr>
              <w:t>GS</w:t>
            </w:r>
            <w:r>
              <w:rPr>
                <w:spacing w:val="-2"/>
                <w:sz w:val="18"/>
              </w:rPr>
              <w:t> </w:t>
            </w:r>
            <w:r>
              <w:rPr>
                <w:sz w:val="18"/>
              </w:rPr>
              <w:t>NFV-SOL</w:t>
            </w:r>
            <w:r>
              <w:rPr>
                <w:spacing w:val="-2"/>
                <w:sz w:val="18"/>
              </w:rPr>
              <w:t> </w:t>
            </w:r>
            <w:r>
              <w:rPr>
                <w:sz w:val="18"/>
              </w:rPr>
              <w:t>013</w:t>
            </w:r>
            <w:r>
              <w:rPr>
                <w:spacing w:val="-1"/>
                <w:sz w:val="18"/>
              </w:rPr>
              <w:t> </w:t>
            </w:r>
            <w:hyperlink w:history="true" w:anchor="_bookmark7">
              <w:r>
                <w:rPr>
                  <w:sz w:val="18"/>
                </w:rPr>
                <w:t>[22]</w:t>
              </w:r>
            </w:hyperlink>
            <w:r>
              <w:rPr>
                <w:spacing w:val="-1"/>
                <w:sz w:val="18"/>
              </w:rPr>
              <w:t> </w:t>
            </w:r>
            <w:r>
              <w:rPr>
                <w:spacing w:val="-10"/>
                <w:sz w:val="18"/>
              </w:rPr>
              <w:t>.</w:t>
            </w:r>
          </w:p>
        </w:tc>
      </w:tr>
      <w:tr>
        <w:trPr>
          <w:trHeight w:val="1033"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583"/>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2"/>
                <w:sz w:val="18"/>
              </w:rPr>
              <w:t> </w:t>
            </w:r>
            <w:r>
              <w:rPr>
                <w:sz w:val="18"/>
              </w:rPr>
              <w:t>error:</w:t>
            </w:r>
            <w:r>
              <w:rPr>
                <w:spacing w:val="-6"/>
                <w:sz w:val="18"/>
              </w:rPr>
              <w:t> </w:t>
            </w:r>
            <w:r>
              <w:rPr>
                <w:sz w:val="18"/>
              </w:rPr>
              <w:t>Invalid attribute-based filtering expression.</w:t>
            </w:r>
          </w:p>
          <w:p>
            <w:pPr>
              <w:pStyle w:val="TableParagraph"/>
              <w:spacing w:line="206" w:lineRule="exact"/>
              <w:rPr>
                <w:sz w:val="18"/>
              </w:rPr>
            </w:pPr>
            <w:r>
              <w:rPr>
                <w:sz w:val="18"/>
              </w:rPr>
              <w:t>The response body shall contain a ProblemDetails 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1036"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ProblemDetails</w:t>
            </w:r>
          </w:p>
        </w:tc>
        <w:tc>
          <w:tcPr>
            <w:tcW w:w="1092" w:type="dxa"/>
          </w:tcPr>
          <w:p>
            <w:pPr>
              <w:pStyle w:val="TableParagraph"/>
              <w:spacing w:before="1"/>
              <w:rPr>
                <w:sz w:val="18"/>
              </w:rPr>
            </w:pPr>
            <w:r>
              <w:rPr>
                <w:spacing w:val="-10"/>
                <w:sz w:val="18"/>
              </w:rPr>
              <w:t>1</w:t>
            </w:r>
          </w:p>
        </w:tc>
        <w:tc>
          <w:tcPr>
            <w:tcW w:w="1095" w:type="dxa"/>
          </w:tcPr>
          <w:p>
            <w:pPr>
              <w:pStyle w:val="TableParagraph"/>
              <w:spacing w:before="1"/>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spacing w:before="1"/>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2"/>
                <w:sz w:val="18"/>
              </w:rPr>
              <w:t> </w:t>
            </w:r>
            <w:r>
              <w:rPr>
                <w:sz w:val="18"/>
              </w:rPr>
              <w:t>error:</w:t>
            </w:r>
            <w:r>
              <w:rPr>
                <w:spacing w:val="-6"/>
                <w:sz w:val="18"/>
              </w:rPr>
              <w:t> </w:t>
            </w:r>
            <w:r>
              <w:rPr>
                <w:sz w:val="18"/>
              </w:rPr>
              <w:t>Invalid attribute selector.</w:t>
            </w:r>
          </w:p>
          <w:p>
            <w:pPr>
              <w:pStyle w:val="TableParagraph"/>
              <w:spacing w:line="206" w:lineRule="exact"/>
              <w:rPr>
                <w:sz w:val="18"/>
              </w:rPr>
            </w:pPr>
            <w:r>
              <w:rPr>
                <w:sz w:val="18"/>
              </w:rPr>
              <w:t>The response body shall contain a ProblemDetails 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1655"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181"/>
              <w:rPr>
                <w:sz w:val="18"/>
              </w:rPr>
            </w:pPr>
            <w:r>
              <w:rPr>
                <w:sz w:val="18"/>
              </w:rPr>
              <w:t>Shall</w:t>
            </w:r>
            <w:r>
              <w:rPr>
                <w:spacing w:val="-8"/>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6"/>
                <w:sz w:val="18"/>
              </w:rPr>
              <w:t> </w:t>
            </w:r>
            <w:r>
              <w:rPr>
                <w:sz w:val="18"/>
              </w:rPr>
              <w:t>error:</w:t>
            </w:r>
            <w:r>
              <w:rPr>
                <w:spacing w:val="-6"/>
                <w:sz w:val="18"/>
              </w:rPr>
              <w:t> </w:t>
            </w:r>
            <w:r>
              <w:rPr>
                <w:sz w:val="18"/>
              </w:rPr>
              <w:t>Response too big.</w:t>
            </w:r>
          </w:p>
          <w:p>
            <w:pPr>
              <w:pStyle w:val="TableParagraph"/>
              <w:spacing w:before="206"/>
              <w:ind w:right="181"/>
              <w:rPr>
                <w:sz w:val="18"/>
              </w:rPr>
            </w:pPr>
            <w:r>
              <w:rPr>
                <w:sz w:val="18"/>
              </w:rPr>
              <w:t>If the O-Cloud</w:t>
            </w:r>
            <w:r>
              <w:rPr>
                <w:spacing w:val="-1"/>
                <w:sz w:val="18"/>
              </w:rPr>
              <w:t> </w:t>
            </w:r>
            <w:r>
              <w:rPr>
                <w:sz w:val="18"/>
              </w:rPr>
              <w:t>supports alternative 1 (error) according to clause 5.4.2.1 of ETSI GS NFV-SOL 013 </w:t>
            </w:r>
            <w:hyperlink w:history="true" w:anchor="_bookmark7">
              <w:r>
                <w:rPr>
                  <w:sz w:val="18"/>
                </w:rPr>
                <w:t>[22]</w:t>
              </w:r>
            </w:hyperlink>
            <w:r>
              <w:rPr>
                <w:spacing w:val="40"/>
                <w:sz w:val="18"/>
              </w:rPr>
              <w:t> </w:t>
            </w:r>
            <w:r>
              <w:rPr>
                <w:sz w:val="18"/>
              </w:rPr>
              <w:t>for this resource, this error response shall follow the provisions</w:t>
            </w:r>
            <w:r>
              <w:rPr>
                <w:spacing w:val="-5"/>
                <w:sz w:val="18"/>
              </w:rPr>
              <w:t> </w:t>
            </w:r>
            <w:r>
              <w:rPr>
                <w:sz w:val="18"/>
              </w:rPr>
              <w:t>in</w:t>
            </w:r>
            <w:r>
              <w:rPr>
                <w:spacing w:val="-6"/>
                <w:sz w:val="18"/>
              </w:rPr>
              <w:t> </w:t>
            </w:r>
            <w:r>
              <w:rPr>
                <w:sz w:val="18"/>
              </w:rPr>
              <w:t>clause</w:t>
            </w:r>
            <w:r>
              <w:rPr>
                <w:spacing w:val="-4"/>
                <w:sz w:val="18"/>
              </w:rPr>
              <w:t> </w:t>
            </w:r>
            <w:r>
              <w:rPr>
                <w:sz w:val="18"/>
              </w:rPr>
              <w:t>5.4.2.2</w:t>
            </w:r>
            <w:r>
              <w:rPr>
                <w:spacing w:val="-5"/>
                <w:sz w:val="18"/>
              </w:rPr>
              <w:t> </w:t>
            </w:r>
            <w:r>
              <w:rPr>
                <w:sz w:val="18"/>
              </w:rPr>
              <w:t>of</w:t>
            </w:r>
            <w:r>
              <w:rPr>
                <w:spacing w:val="-6"/>
                <w:sz w:val="18"/>
              </w:rPr>
              <w:t> </w:t>
            </w:r>
            <w:r>
              <w:rPr>
                <w:sz w:val="18"/>
              </w:rPr>
              <w:t>ETSI</w:t>
            </w:r>
            <w:r>
              <w:rPr>
                <w:spacing w:val="-3"/>
                <w:sz w:val="18"/>
              </w:rPr>
              <w:t> </w:t>
            </w:r>
            <w:r>
              <w:rPr>
                <w:sz w:val="18"/>
              </w:rPr>
              <w:t>GS</w:t>
            </w:r>
            <w:r>
              <w:rPr>
                <w:spacing w:val="-4"/>
                <w:sz w:val="18"/>
              </w:rPr>
              <w:t> </w:t>
            </w:r>
            <w:r>
              <w:rPr>
                <w:sz w:val="18"/>
              </w:rPr>
              <w:t>NFV-SOL</w:t>
            </w:r>
            <w:r>
              <w:rPr>
                <w:spacing w:val="-3"/>
                <w:sz w:val="18"/>
              </w:rPr>
              <w:t> </w:t>
            </w:r>
            <w:r>
              <w:rPr>
                <w:sz w:val="18"/>
              </w:rPr>
              <w:t>013</w:t>
            </w:r>
          </w:p>
          <w:p>
            <w:pPr>
              <w:pStyle w:val="TableParagraph"/>
              <w:spacing w:line="187" w:lineRule="exact"/>
              <w:rPr>
                <w:sz w:val="18"/>
              </w:rPr>
            </w:pPr>
            <w:hyperlink w:history="true" w:anchor="_bookmark7">
              <w:r>
                <w:rPr>
                  <w:sz w:val="18"/>
                </w:rPr>
                <w:t>[22]</w:t>
              </w:r>
            </w:hyperlink>
            <w:r>
              <w:rPr>
                <w:spacing w:val="-2"/>
                <w:sz w:val="18"/>
              </w:rPr>
              <w:t> </w:t>
            </w:r>
            <w:r>
              <w:rPr>
                <w:spacing w:val="-10"/>
                <w:sz w:val="18"/>
              </w:rPr>
              <w:t>.</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rPr>
                <w:sz w:val="18"/>
              </w:rPr>
            </w:pPr>
            <w:r>
              <w:rPr>
                <w:sz w:val="18"/>
              </w:rPr>
              <w:t>In addition to the response codes defined above, any 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w:t>
            </w:r>
          </w:p>
          <w:p>
            <w:pPr>
              <w:pStyle w:val="TableParagraph"/>
              <w:spacing w:line="187" w:lineRule="exact"/>
              <w:rPr>
                <w:sz w:val="18"/>
              </w:rPr>
            </w:pPr>
            <w:r>
              <w:rPr>
                <w:sz w:val="18"/>
              </w:rPr>
              <w:t>of</w:t>
            </w:r>
            <w:r>
              <w:rPr>
                <w:spacing w:val="-4"/>
                <w:sz w:val="18"/>
              </w:rPr>
              <w:t> </w:t>
            </w:r>
            <w:r>
              <w:rPr>
                <w:sz w:val="18"/>
              </w:rPr>
              <w:t>ETSI GS</w:t>
            </w:r>
            <w:r>
              <w:rPr>
                <w:spacing w:val="-2"/>
                <w:sz w:val="18"/>
              </w:rPr>
              <w:t> </w:t>
            </w:r>
            <w:r>
              <w:rPr>
                <w:sz w:val="18"/>
              </w:rPr>
              <w:t>NFV-SOL 013 </w:t>
            </w:r>
            <w:hyperlink w:history="true" w:anchor="_bookmark7">
              <w:r>
                <w:rPr>
                  <w:sz w:val="18"/>
                </w:rPr>
                <w:t>[22]</w:t>
              </w:r>
            </w:hyperlink>
            <w:r>
              <w:rPr>
                <w:spacing w:val="46"/>
                <w:sz w:val="18"/>
              </w:rPr>
              <w:t> </w:t>
            </w:r>
            <w:r>
              <w:rPr>
                <w:sz w:val="18"/>
              </w:rPr>
              <w:t>may be</w:t>
            </w:r>
            <w:r>
              <w:rPr>
                <w:spacing w:val="-3"/>
                <w:sz w:val="18"/>
              </w:rPr>
              <w:t> </w:t>
            </w:r>
            <w:r>
              <w:rPr>
                <w:spacing w:val="-2"/>
                <w:sz w:val="18"/>
              </w:rPr>
              <w:t>returned.</w:t>
            </w:r>
          </w:p>
        </w:tc>
      </w:tr>
    </w:tbl>
    <w:p>
      <w:pPr>
        <w:pStyle w:val="BodyText"/>
        <w:rPr>
          <w:rFonts w:ascii="Arial"/>
          <w:b/>
        </w:rPr>
      </w:pPr>
    </w:p>
    <w:p>
      <w:pPr>
        <w:pStyle w:val="BodyText"/>
        <w:spacing w:before="73"/>
        <w:rPr>
          <w:rFonts w:ascii="Arial"/>
          <w:b/>
        </w:rPr>
      </w:pPr>
    </w:p>
    <w:p>
      <w:pPr>
        <w:pStyle w:val="Heading7"/>
        <w:numPr>
          <w:ilvl w:val="5"/>
          <w:numId w:val="2"/>
        </w:numPr>
        <w:tabs>
          <w:tab w:pos="2153" w:val="left" w:leader="none"/>
        </w:tabs>
        <w:spacing w:line="240" w:lineRule="auto" w:before="1" w:after="0"/>
        <w:ind w:left="2153" w:right="0" w:hanging="1801"/>
        <w:jc w:val="left"/>
      </w:pPr>
      <w:r>
        <w:rPr>
          <w:spacing w:val="-5"/>
        </w:rPr>
        <w:t>PUT</w:t>
      </w:r>
    </w:p>
    <w:p>
      <w:pPr>
        <w:pStyle w:val="BodyText"/>
        <w:spacing w:before="181"/>
        <w:ind w:left="352" w:right="660"/>
      </w:pPr>
      <w:r>
        <w:rPr/>
        <w:t>This</w:t>
      </w:r>
      <w:r>
        <w:rPr>
          <w:spacing w:val="-2"/>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67"/>
      </w:pPr>
    </w:p>
    <w:p>
      <w:pPr>
        <w:pStyle w:val="Heading7"/>
        <w:numPr>
          <w:ilvl w:val="5"/>
          <w:numId w:val="2"/>
        </w:numPr>
        <w:tabs>
          <w:tab w:pos="2153" w:val="left" w:leader="none"/>
        </w:tabs>
        <w:spacing w:line="240" w:lineRule="auto" w:before="0" w:after="0"/>
        <w:ind w:left="2153" w:right="0" w:hanging="1801"/>
        <w:jc w:val="left"/>
      </w:pPr>
      <w:r>
        <w:rPr>
          <w:spacing w:val="-2"/>
        </w:rPr>
        <w:t>PATCH</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spacing w:after="0"/>
        <w:sectPr>
          <w:pgSz w:w="11910" w:h="16850"/>
          <w:pgMar w:header="946" w:footer="488" w:top="1420" w:bottom="680" w:left="780" w:right="600"/>
        </w:sectPr>
      </w:pPr>
    </w:p>
    <w:p>
      <w:pPr>
        <w:pStyle w:val="BodyText"/>
        <w:rPr>
          <w:sz w:val="24"/>
        </w:rPr>
      </w:pPr>
    </w:p>
    <w:p>
      <w:pPr>
        <w:pStyle w:val="BodyText"/>
        <w:spacing w:before="74"/>
        <w:rPr>
          <w:sz w:val="24"/>
        </w:rPr>
      </w:pPr>
    </w:p>
    <w:p>
      <w:pPr>
        <w:pStyle w:val="Heading4"/>
        <w:numPr>
          <w:ilvl w:val="3"/>
          <w:numId w:val="2"/>
        </w:numPr>
        <w:tabs>
          <w:tab w:pos="1433" w:val="left" w:leader="none"/>
        </w:tabs>
        <w:spacing w:line="240" w:lineRule="auto" w:before="0" w:after="0"/>
        <w:ind w:left="1433" w:right="0" w:hanging="1081"/>
        <w:jc w:val="left"/>
      </w:pPr>
      <w:r>
        <w:rPr/>
        <w:t>REST</w:t>
      </w:r>
      <w:r>
        <w:rPr>
          <w:spacing w:val="-6"/>
        </w:rPr>
        <w:t> </w:t>
      </w:r>
      <w:r>
        <w:rPr/>
        <w:t>resource:</w:t>
      </w:r>
      <w:r>
        <w:rPr>
          <w:spacing w:val="-5"/>
        </w:rPr>
        <w:t> </w:t>
      </w:r>
      <w:r>
        <w:rPr/>
        <w:t>Inventory</w:t>
      </w:r>
      <w:r>
        <w:rPr>
          <w:spacing w:val="-5"/>
        </w:rPr>
        <w:t> </w:t>
      </w:r>
      <w:r>
        <w:rPr/>
        <w:t>Subscription</w:t>
      </w:r>
      <w:r>
        <w:rPr>
          <w:spacing w:val="-5"/>
        </w:rPr>
        <w:t> </w:t>
      </w:r>
      <w:r>
        <w:rPr>
          <w:spacing w:val="-2"/>
        </w:rPr>
        <w:t>Description</w:t>
      </w:r>
    </w:p>
    <w:p>
      <w:pPr>
        <w:pStyle w:val="BodyText"/>
        <w:spacing w:before="24"/>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79"/>
        <w:ind w:left="352" w:right="539"/>
      </w:pPr>
      <w:r>
        <w:rPr/>
        <w:t>The</w:t>
      </w:r>
      <w:r>
        <w:rPr>
          <w:spacing w:val="-2"/>
        </w:rPr>
        <w:t> </w:t>
      </w:r>
      <w:r>
        <w:rPr/>
        <w:t>Inventory</w:t>
      </w:r>
      <w:r>
        <w:rPr>
          <w:spacing w:val="-1"/>
        </w:rPr>
        <w:t> </w:t>
      </w:r>
      <w:r>
        <w:rPr/>
        <w:t>Susbcription</w:t>
      </w:r>
      <w:r>
        <w:rPr>
          <w:spacing w:val="-3"/>
        </w:rPr>
        <w:t> </w:t>
      </w:r>
      <w:r>
        <w:rPr/>
        <w:t>Description</w:t>
      </w:r>
      <w:r>
        <w:rPr>
          <w:spacing w:val="-1"/>
        </w:rPr>
        <w:t> </w:t>
      </w:r>
      <w:r>
        <w:rPr/>
        <w:t>represents</w:t>
      </w:r>
      <w:r>
        <w:rPr>
          <w:spacing w:val="-3"/>
        </w:rPr>
        <w:t> </w:t>
      </w:r>
      <w:r>
        <w:rPr/>
        <w:t>the</w:t>
      </w:r>
      <w:r>
        <w:rPr>
          <w:spacing w:val="-4"/>
        </w:rPr>
        <w:t> </w:t>
      </w:r>
      <w:r>
        <w:rPr/>
        <w:t>description</w:t>
      </w:r>
      <w:r>
        <w:rPr>
          <w:spacing w:val="-1"/>
        </w:rPr>
        <w:t> </w:t>
      </w:r>
      <w:r>
        <w:rPr/>
        <w:t>of</w:t>
      </w:r>
      <w:r>
        <w:rPr>
          <w:spacing w:val="-2"/>
        </w:rPr>
        <w:t> </w:t>
      </w:r>
      <w:r>
        <w:rPr/>
        <w:t>a</w:t>
      </w:r>
      <w:r>
        <w:rPr>
          <w:spacing w:val="-4"/>
        </w:rPr>
        <w:t> </w:t>
      </w:r>
      <w:r>
        <w:rPr/>
        <w:t>subscription</w:t>
      </w:r>
      <w:r>
        <w:rPr>
          <w:spacing w:val="-1"/>
        </w:rPr>
        <w:t> </w:t>
      </w:r>
      <w:r>
        <w:rPr/>
        <w:t>to</w:t>
      </w:r>
      <w:r>
        <w:rPr>
          <w:spacing w:val="-1"/>
        </w:rPr>
        <w:t> </w:t>
      </w:r>
      <w:r>
        <w:rPr/>
        <w:t>inventory</w:t>
      </w:r>
      <w:r>
        <w:rPr>
          <w:spacing w:val="-1"/>
        </w:rPr>
        <w:t> </w:t>
      </w:r>
      <w:r>
        <w:rPr/>
        <w:t>change</w:t>
      </w:r>
      <w:r>
        <w:rPr>
          <w:spacing w:val="-2"/>
        </w:rPr>
        <w:t> </w:t>
      </w:r>
      <w:r>
        <w:rPr/>
        <w:t>events</w:t>
      </w:r>
      <w:r>
        <w:rPr>
          <w:spacing w:val="-3"/>
        </w:rPr>
        <w:t> </w:t>
      </w:r>
      <w:r>
        <w:rPr/>
        <w:t>in</w:t>
      </w:r>
      <w:r>
        <w:rPr>
          <w:spacing w:val="-1"/>
        </w:rPr>
        <w:t> </w:t>
      </w:r>
      <w:r>
        <w:rPr/>
        <w:t>the</w:t>
      </w:r>
      <w:r>
        <w:rPr>
          <w:spacing w:val="-2"/>
        </w:rPr>
        <w:t> </w:t>
      </w:r>
      <w:r>
        <w:rPr/>
        <w:t>O- </w:t>
      </w:r>
      <w:r>
        <w:rPr>
          <w:spacing w:val="-2"/>
        </w:rPr>
        <w:t>Cloud.</w:t>
      </w:r>
    </w:p>
    <w:p>
      <w:pPr>
        <w:pStyle w:val="BodyText"/>
        <w:spacing w:before="71"/>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Heading6"/>
        <w:spacing w:before="179"/>
        <w:ind w:left="352"/>
        <w:jc w:val="left"/>
      </w:pPr>
      <w:r>
        <w:rPr>
          <w:b w:val="0"/>
        </w:rPr>
        <w:t>Resource</w:t>
      </w:r>
      <w:r>
        <w:rPr>
          <w:b w:val="0"/>
          <w:spacing w:val="-13"/>
        </w:rPr>
        <w:t> </w:t>
      </w:r>
      <w:r>
        <w:rPr>
          <w:b w:val="0"/>
        </w:rPr>
        <w:t>URI:</w:t>
      </w:r>
      <w:r>
        <w:rPr>
          <w:b w:val="0"/>
          <w:spacing w:val="-12"/>
        </w:rPr>
        <w:t> </w:t>
      </w:r>
      <w:r>
        <w:rPr/>
        <w:t>{apiRoot}/o2ims-</w:t>
      </w:r>
      <w:r>
        <w:rPr>
          <w:spacing w:val="-2"/>
        </w:rPr>
        <w:t>infrastructureInventory/{apiMajorVersion}/subscriptions/{subscriptionId}</w:t>
      </w:r>
    </w:p>
    <w:p>
      <w:pPr>
        <w:pStyle w:val="BodyText"/>
        <w:spacing w:before="180"/>
        <w:ind w:left="352"/>
        <w:rPr>
          <w:rFonts w:ascii="Arial"/>
        </w:rPr>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4">
        <w:r>
          <w:rPr/>
          <w:t>Table</w:t>
        </w:r>
        <w:r>
          <w:rPr>
            <w:spacing w:val="-6"/>
          </w:rPr>
          <w:t> </w:t>
        </w:r>
        <w:r>
          <w:rPr/>
          <w:t>3.2.4.2.2-</w:t>
        </w:r>
        <w:r>
          <w:rPr>
            <w:spacing w:val="-5"/>
          </w:rPr>
          <w:t>1</w:t>
        </w:r>
        <w:r>
          <w:rPr>
            <w:rFonts w:ascii="Arial"/>
            <w:spacing w:val="-5"/>
          </w:rPr>
          <w:t>.</w:t>
        </w:r>
      </w:hyperlink>
    </w:p>
    <w:p>
      <w:pPr>
        <w:pStyle w:val="Heading6"/>
        <w:spacing w:before="181"/>
        <w:ind w:right="182"/>
      </w:pPr>
      <w:r>
        <w:rPr/>
        <w:t>Table</w:t>
      </w:r>
      <w:r>
        <w:rPr>
          <w:spacing w:val="-6"/>
        </w:rPr>
        <w:t> </w:t>
      </w:r>
      <w:r>
        <w:rPr/>
        <w:t>3.2.4.12.2-1</w:t>
      </w:r>
      <w:r>
        <w:rPr>
          <w:spacing w:val="-4"/>
        </w:rPr>
        <w:t> </w:t>
      </w:r>
      <w:r>
        <w:rPr/>
        <w:t>Resource</w:t>
      </w:r>
      <w:r>
        <w:rPr>
          <w:spacing w:val="-5"/>
        </w:rPr>
        <w:t> </w:t>
      </w:r>
      <w:r>
        <w:rPr/>
        <w:t>URI</w:t>
      </w:r>
      <w:r>
        <w:rPr>
          <w:spacing w:val="-5"/>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7"/>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59"/>
        <w:gridCol w:w="1678"/>
        <w:gridCol w:w="5989"/>
      </w:tblGrid>
      <w:tr>
        <w:trPr>
          <w:trHeight w:val="208" w:hRule="atLeast"/>
        </w:trPr>
        <w:tc>
          <w:tcPr>
            <w:tcW w:w="1959" w:type="dxa"/>
            <w:shd w:val="clear" w:color="auto" w:fill="CCCCCC"/>
          </w:tcPr>
          <w:p>
            <w:pPr>
              <w:pStyle w:val="TableParagraph"/>
              <w:spacing w:line="188" w:lineRule="exact"/>
              <w:ind w:left="0" w:right="63"/>
              <w:jc w:val="center"/>
              <w:rPr>
                <w:b/>
                <w:sz w:val="18"/>
              </w:rPr>
            </w:pPr>
            <w:r>
              <w:rPr>
                <w:b/>
                <w:spacing w:val="-4"/>
                <w:sz w:val="18"/>
              </w:rPr>
              <w:t>Name</w:t>
            </w:r>
          </w:p>
        </w:tc>
        <w:tc>
          <w:tcPr>
            <w:tcW w:w="1678" w:type="dxa"/>
            <w:shd w:val="clear" w:color="auto" w:fill="CCCCCC"/>
          </w:tcPr>
          <w:p>
            <w:pPr>
              <w:pStyle w:val="TableParagraph"/>
              <w:spacing w:line="188" w:lineRule="exact"/>
              <w:ind w:left="393"/>
              <w:rPr>
                <w:b/>
                <w:sz w:val="18"/>
              </w:rPr>
            </w:pPr>
            <w:r>
              <w:rPr>
                <w:b/>
                <w:sz w:val="18"/>
              </w:rPr>
              <w:t>Data</w:t>
            </w:r>
            <w:r>
              <w:rPr>
                <w:b/>
                <w:spacing w:val="-8"/>
                <w:sz w:val="18"/>
              </w:rPr>
              <w:t> </w:t>
            </w:r>
            <w:r>
              <w:rPr>
                <w:b/>
                <w:spacing w:val="-4"/>
                <w:sz w:val="18"/>
              </w:rPr>
              <w:t>type</w:t>
            </w:r>
          </w:p>
        </w:tc>
        <w:tc>
          <w:tcPr>
            <w:tcW w:w="5989" w:type="dxa"/>
            <w:shd w:val="clear" w:color="auto" w:fill="CCCCCC"/>
          </w:tcPr>
          <w:p>
            <w:pPr>
              <w:pStyle w:val="TableParagraph"/>
              <w:spacing w:line="188" w:lineRule="exact"/>
              <w:ind w:left="0" w:right="61"/>
              <w:jc w:val="center"/>
              <w:rPr>
                <w:b/>
                <w:sz w:val="18"/>
              </w:rPr>
            </w:pPr>
            <w:r>
              <w:rPr>
                <w:b/>
                <w:spacing w:val="-2"/>
                <w:sz w:val="18"/>
              </w:rPr>
              <w:t>Definition</w:t>
            </w:r>
          </w:p>
        </w:tc>
      </w:tr>
      <w:tr>
        <w:trPr>
          <w:trHeight w:val="205" w:hRule="atLeast"/>
        </w:trPr>
        <w:tc>
          <w:tcPr>
            <w:tcW w:w="1959" w:type="dxa"/>
          </w:tcPr>
          <w:p>
            <w:pPr>
              <w:pStyle w:val="TableParagraph"/>
              <w:spacing w:line="186" w:lineRule="exact"/>
              <w:rPr>
                <w:sz w:val="18"/>
              </w:rPr>
            </w:pPr>
            <w:r>
              <w:rPr>
                <w:spacing w:val="-2"/>
                <w:sz w:val="18"/>
              </w:rPr>
              <w:t>apiRoot</w:t>
            </w:r>
          </w:p>
        </w:tc>
        <w:tc>
          <w:tcPr>
            <w:tcW w:w="1678" w:type="dxa"/>
          </w:tcPr>
          <w:p>
            <w:pPr>
              <w:pStyle w:val="TableParagraph"/>
              <w:spacing w:line="186" w:lineRule="exact"/>
              <w:rPr>
                <w:sz w:val="18"/>
              </w:rPr>
            </w:pPr>
            <w:r>
              <w:rPr>
                <w:spacing w:val="-2"/>
                <w:sz w:val="18"/>
              </w:rPr>
              <w:t>String</w:t>
            </w:r>
          </w:p>
        </w:tc>
        <w:tc>
          <w:tcPr>
            <w:tcW w:w="5989" w:type="dxa"/>
          </w:tcPr>
          <w:p>
            <w:pPr>
              <w:pStyle w:val="TableParagraph"/>
              <w:spacing w:line="186" w:lineRule="exact"/>
              <w:rPr>
                <w:sz w:val="18"/>
              </w:rPr>
            </w:pPr>
            <w:r>
              <w:rPr>
                <w:sz w:val="18"/>
              </w:rPr>
              <w:t>See</w:t>
            </w:r>
            <w:r>
              <w:rPr>
                <w:spacing w:val="-4"/>
                <w:sz w:val="18"/>
              </w:rPr>
              <w:t> </w:t>
            </w:r>
            <w:r>
              <w:rPr>
                <w:sz w:val="18"/>
              </w:rPr>
              <w:t>clause </w:t>
            </w:r>
            <w:r>
              <w:rPr>
                <w:spacing w:val="-4"/>
                <w:sz w:val="18"/>
              </w:rPr>
              <w:t>3.1.2</w:t>
            </w:r>
          </w:p>
        </w:tc>
      </w:tr>
      <w:tr>
        <w:trPr>
          <w:trHeight w:val="208" w:hRule="atLeast"/>
        </w:trPr>
        <w:tc>
          <w:tcPr>
            <w:tcW w:w="1959" w:type="dxa"/>
          </w:tcPr>
          <w:p>
            <w:pPr>
              <w:pStyle w:val="TableParagraph"/>
              <w:spacing w:line="188" w:lineRule="exact"/>
              <w:rPr>
                <w:sz w:val="18"/>
              </w:rPr>
            </w:pPr>
            <w:r>
              <w:rPr>
                <w:spacing w:val="-2"/>
                <w:sz w:val="18"/>
              </w:rPr>
              <w:t>apiMajorVersion</w:t>
            </w:r>
          </w:p>
        </w:tc>
        <w:tc>
          <w:tcPr>
            <w:tcW w:w="1678" w:type="dxa"/>
          </w:tcPr>
          <w:p>
            <w:pPr>
              <w:pStyle w:val="TableParagraph"/>
              <w:spacing w:line="188" w:lineRule="exact"/>
              <w:rPr>
                <w:sz w:val="18"/>
              </w:rPr>
            </w:pPr>
            <w:r>
              <w:rPr>
                <w:spacing w:val="-2"/>
                <w:sz w:val="18"/>
              </w:rPr>
              <w:t>String</w:t>
            </w:r>
          </w:p>
        </w:tc>
        <w:tc>
          <w:tcPr>
            <w:tcW w:w="5989" w:type="dxa"/>
          </w:tcPr>
          <w:p>
            <w:pPr>
              <w:pStyle w:val="TableParagraph"/>
              <w:spacing w:line="188" w:lineRule="exact"/>
              <w:rPr>
                <w:sz w:val="18"/>
              </w:rPr>
            </w:pPr>
            <w:r>
              <w:rPr>
                <w:sz w:val="18"/>
              </w:rPr>
              <w:t>See</w:t>
            </w:r>
            <w:r>
              <w:rPr>
                <w:spacing w:val="-1"/>
                <w:sz w:val="18"/>
              </w:rPr>
              <w:t> </w:t>
            </w:r>
            <w:r>
              <w:rPr>
                <w:sz w:val="18"/>
              </w:rPr>
              <w:t>clause</w:t>
            </w:r>
            <w:r>
              <w:rPr>
                <w:spacing w:val="-1"/>
                <w:sz w:val="18"/>
              </w:rPr>
              <w:t> </w:t>
            </w:r>
            <w:r>
              <w:rPr>
                <w:spacing w:val="-2"/>
                <w:sz w:val="18"/>
              </w:rPr>
              <w:t>3.2.2</w:t>
            </w:r>
          </w:p>
        </w:tc>
      </w:tr>
      <w:tr>
        <w:trPr>
          <w:trHeight w:val="205" w:hRule="atLeast"/>
        </w:trPr>
        <w:tc>
          <w:tcPr>
            <w:tcW w:w="1959" w:type="dxa"/>
          </w:tcPr>
          <w:p>
            <w:pPr>
              <w:pStyle w:val="TableParagraph"/>
              <w:spacing w:line="186" w:lineRule="exact"/>
              <w:rPr>
                <w:sz w:val="18"/>
              </w:rPr>
            </w:pPr>
            <w:r>
              <w:rPr>
                <w:spacing w:val="-2"/>
                <w:sz w:val="18"/>
              </w:rPr>
              <w:t>subscriptionId</w:t>
            </w:r>
          </w:p>
        </w:tc>
        <w:tc>
          <w:tcPr>
            <w:tcW w:w="1678" w:type="dxa"/>
          </w:tcPr>
          <w:p>
            <w:pPr>
              <w:pStyle w:val="TableParagraph"/>
              <w:spacing w:line="186" w:lineRule="exact"/>
              <w:rPr>
                <w:sz w:val="18"/>
              </w:rPr>
            </w:pPr>
            <w:r>
              <w:rPr>
                <w:spacing w:val="-2"/>
                <w:sz w:val="18"/>
              </w:rPr>
              <w:t>Identifier</w:t>
            </w:r>
          </w:p>
        </w:tc>
        <w:tc>
          <w:tcPr>
            <w:tcW w:w="5989" w:type="dxa"/>
          </w:tcPr>
          <w:p>
            <w:pPr>
              <w:pStyle w:val="TableParagraph"/>
              <w:spacing w:line="186" w:lineRule="exact"/>
              <w:rPr>
                <w:sz w:val="18"/>
              </w:rPr>
            </w:pPr>
            <w:r>
              <w:rPr>
                <w:sz w:val="18"/>
              </w:rPr>
              <w:t>The</w:t>
            </w:r>
            <w:r>
              <w:rPr>
                <w:spacing w:val="-4"/>
                <w:sz w:val="18"/>
              </w:rPr>
              <w:t> </w:t>
            </w:r>
            <w:r>
              <w:rPr>
                <w:sz w:val="18"/>
              </w:rPr>
              <w:t>identifier</w:t>
            </w:r>
            <w:r>
              <w:rPr>
                <w:spacing w:val="-7"/>
                <w:sz w:val="18"/>
              </w:rPr>
              <w:t> </w:t>
            </w:r>
            <w:r>
              <w:rPr>
                <w:sz w:val="18"/>
              </w:rPr>
              <w:t>of</w:t>
            </w:r>
            <w:r>
              <w:rPr>
                <w:spacing w:val="-4"/>
                <w:sz w:val="18"/>
              </w:rPr>
              <w:t> </w:t>
            </w:r>
            <w:r>
              <w:rPr>
                <w:sz w:val="18"/>
              </w:rPr>
              <w:t>the</w:t>
            </w:r>
            <w:r>
              <w:rPr>
                <w:spacing w:val="-4"/>
                <w:sz w:val="18"/>
              </w:rPr>
              <w:t> </w:t>
            </w:r>
            <w:r>
              <w:rPr>
                <w:sz w:val="18"/>
              </w:rPr>
              <w:t>Inventory</w:t>
            </w:r>
            <w:r>
              <w:rPr>
                <w:spacing w:val="-5"/>
                <w:sz w:val="18"/>
              </w:rPr>
              <w:t> </w:t>
            </w:r>
            <w:r>
              <w:rPr>
                <w:sz w:val="18"/>
              </w:rPr>
              <w:t>Subscription</w:t>
            </w:r>
            <w:r>
              <w:rPr>
                <w:spacing w:val="-4"/>
                <w:sz w:val="18"/>
              </w:rPr>
              <w:t> </w:t>
            </w:r>
            <w:r>
              <w:rPr>
                <w:sz w:val="18"/>
              </w:rPr>
              <w:t>Description</w:t>
            </w:r>
            <w:r>
              <w:rPr>
                <w:spacing w:val="-4"/>
                <w:sz w:val="18"/>
              </w:rPr>
              <w:t> </w:t>
            </w:r>
            <w:r>
              <w:rPr>
                <w:spacing w:val="-2"/>
                <w:sz w:val="18"/>
              </w:rPr>
              <w:t>resource.</w:t>
            </w:r>
          </w:p>
        </w:tc>
      </w:tr>
      <w:tr>
        <w:trPr>
          <w:trHeight w:val="414" w:hRule="atLeast"/>
        </w:trPr>
        <w:tc>
          <w:tcPr>
            <w:tcW w:w="9626" w:type="dxa"/>
            <w:gridSpan w:val="3"/>
          </w:tcPr>
          <w:p>
            <w:pPr>
              <w:pStyle w:val="TableParagraph"/>
              <w:tabs>
                <w:tab w:pos="880" w:val="left" w:leader="none"/>
              </w:tabs>
              <w:spacing w:line="208" w:lineRule="exact"/>
              <w:ind w:left="880" w:right="460" w:hanging="853"/>
              <w:rPr>
                <w:sz w:val="18"/>
              </w:rPr>
            </w:pPr>
            <w:r>
              <w:rPr>
                <w:spacing w:val="-2"/>
                <w:sz w:val="18"/>
              </w:rPr>
              <w:t>NOTE:</w:t>
            </w:r>
            <w:r>
              <w:rPr>
                <w:sz w:val="18"/>
              </w:rPr>
              <w:tab/>
              <w:t>This</w:t>
            </w:r>
            <w:r>
              <w:rPr>
                <w:spacing w:val="-3"/>
                <w:sz w:val="18"/>
              </w:rPr>
              <w:t> </w:t>
            </w:r>
            <w:r>
              <w:rPr>
                <w:sz w:val="18"/>
              </w:rPr>
              <w:t>identifier</w:t>
            </w:r>
            <w:r>
              <w:rPr>
                <w:spacing w:val="-4"/>
                <w:sz w:val="18"/>
              </w:rPr>
              <w:t> </w:t>
            </w:r>
            <w:r>
              <w:rPr>
                <w:sz w:val="18"/>
              </w:rPr>
              <w:t>can</w:t>
            </w:r>
            <w:r>
              <w:rPr>
                <w:spacing w:val="-4"/>
                <w:sz w:val="18"/>
              </w:rPr>
              <w:t> </w:t>
            </w:r>
            <w:r>
              <w:rPr>
                <w:sz w:val="18"/>
              </w:rPr>
              <w:t>be</w:t>
            </w:r>
            <w:r>
              <w:rPr>
                <w:spacing w:val="-2"/>
                <w:sz w:val="18"/>
              </w:rPr>
              <w:t> </w:t>
            </w:r>
            <w:r>
              <w:rPr>
                <w:sz w:val="18"/>
              </w:rPr>
              <w:t>retrieved</w:t>
            </w:r>
            <w:r>
              <w:rPr>
                <w:spacing w:val="-4"/>
                <w:sz w:val="18"/>
              </w:rPr>
              <w:t> </w:t>
            </w:r>
            <w:r>
              <w:rPr>
                <w:sz w:val="18"/>
              </w:rPr>
              <w:t>from</w:t>
            </w:r>
            <w:r>
              <w:rPr>
                <w:spacing w:val="-1"/>
                <w:sz w:val="18"/>
              </w:rPr>
              <w:t> </w:t>
            </w:r>
            <w:r>
              <w:rPr>
                <w:sz w:val="18"/>
              </w:rPr>
              <w:t>the subsciptionsId</w:t>
            </w:r>
            <w:r>
              <w:rPr>
                <w:spacing w:val="-1"/>
                <w:sz w:val="18"/>
              </w:rPr>
              <w:t> </w:t>
            </w:r>
            <w:r>
              <w:rPr>
                <w:sz w:val="18"/>
              </w:rPr>
              <w:t>attribute</w:t>
            </w:r>
            <w:r>
              <w:rPr>
                <w:spacing w:val="-2"/>
                <w:sz w:val="18"/>
              </w:rPr>
              <w:t> </w:t>
            </w:r>
            <w:r>
              <w:rPr>
                <w:sz w:val="18"/>
              </w:rPr>
              <w:t>in</w:t>
            </w:r>
            <w:r>
              <w:rPr>
                <w:spacing w:val="-4"/>
                <w:sz w:val="18"/>
              </w:rPr>
              <w:t> </w:t>
            </w:r>
            <w:r>
              <w:rPr>
                <w:sz w:val="18"/>
              </w:rPr>
              <w:t>the</w:t>
            </w:r>
            <w:r>
              <w:rPr>
                <w:spacing w:val="-4"/>
                <w:sz w:val="18"/>
              </w:rPr>
              <w:t> </w:t>
            </w:r>
            <w:r>
              <w:rPr>
                <w:sz w:val="18"/>
              </w:rPr>
              <w:t>payload</w:t>
            </w:r>
            <w:r>
              <w:rPr>
                <w:spacing w:val="-2"/>
                <w:sz w:val="18"/>
              </w:rPr>
              <w:t> </w:t>
            </w:r>
            <w:r>
              <w:rPr>
                <w:sz w:val="18"/>
              </w:rPr>
              <w:t>body</w:t>
            </w:r>
            <w:r>
              <w:rPr>
                <w:spacing w:val="-3"/>
                <w:sz w:val="18"/>
              </w:rPr>
              <w:t> </w:t>
            </w:r>
            <w:r>
              <w:rPr>
                <w:sz w:val="18"/>
              </w:rPr>
              <w:t>of the</w:t>
            </w:r>
            <w:r>
              <w:rPr>
                <w:spacing w:val="-2"/>
                <w:sz w:val="18"/>
              </w:rPr>
              <w:t> </w:t>
            </w:r>
            <w:r>
              <w:rPr>
                <w:sz w:val="18"/>
              </w:rPr>
              <w:t>response</w:t>
            </w:r>
            <w:r>
              <w:rPr>
                <w:spacing w:val="-4"/>
                <w:sz w:val="18"/>
              </w:rPr>
              <w:t> </w:t>
            </w:r>
            <w:r>
              <w:rPr>
                <w:sz w:val="18"/>
              </w:rPr>
              <w:t>to</w:t>
            </w:r>
            <w:r>
              <w:rPr>
                <w:spacing w:val="-2"/>
                <w:sz w:val="18"/>
              </w:rPr>
              <w:t> </w:t>
            </w:r>
            <w:r>
              <w:rPr>
                <w:sz w:val="18"/>
              </w:rPr>
              <w:t>a GET request getting the list of "InventorySubscriptionInfo" resources.</w:t>
            </w:r>
          </w:p>
        </w:tc>
      </w:tr>
    </w:tbl>
    <w:p>
      <w:pPr>
        <w:pStyle w:val="BodyText"/>
        <w:rPr>
          <w:b/>
        </w:rPr>
      </w:pPr>
    </w:p>
    <w:p>
      <w:pPr>
        <w:pStyle w:val="BodyText"/>
        <w:spacing w:before="72"/>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10"/>
        </w:rPr>
        <w:t> </w:t>
      </w:r>
      <w:r>
        <w:rPr>
          <w:spacing w:val="-2"/>
        </w:rPr>
        <w:t>methods</w:t>
      </w:r>
    </w:p>
    <w:p>
      <w:pPr>
        <w:pStyle w:val="BodyText"/>
        <w:spacing w:before="46"/>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5"/>
        </w:rPr>
        <w:t>GET</w:t>
      </w:r>
    </w:p>
    <w:p>
      <w:pPr>
        <w:pStyle w:val="BodyText"/>
        <w:spacing w:line="424" w:lineRule="auto" w:before="182"/>
        <w:ind w:left="352" w:right="1224"/>
      </w:pPr>
      <w:r>
        <w:rPr/>
        <w:t>The</w:t>
      </w:r>
      <w:r>
        <w:rPr>
          <w:spacing w:val="-3"/>
        </w:rPr>
        <w:t> </w:t>
      </w:r>
      <w:r>
        <w:rPr/>
        <w:t>GET</w:t>
      </w:r>
      <w:r>
        <w:rPr>
          <w:spacing w:val="-3"/>
        </w:rPr>
        <w:t> </w:t>
      </w:r>
      <w:r>
        <w:rPr/>
        <w:t>operation</w:t>
      </w:r>
      <w:r>
        <w:rPr>
          <w:spacing w:val="-2"/>
        </w:rPr>
        <w:t> </w:t>
      </w:r>
      <w:r>
        <w:rPr/>
        <w:t>is</w:t>
      </w:r>
      <w:r>
        <w:rPr>
          <w:spacing w:val="-4"/>
        </w:rPr>
        <w:t> </w:t>
      </w:r>
      <w:r>
        <w:rPr/>
        <w:t>used</w:t>
      </w:r>
      <w:r>
        <w:rPr>
          <w:spacing w:val="-2"/>
        </w:rPr>
        <w:t> </w:t>
      </w:r>
      <w:r>
        <w:rPr/>
        <w:t>to</w:t>
      </w:r>
      <w:r>
        <w:rPr>
          <w:spacing w:val="-7"/>
        </w:rPr>
        <w:t> </w:t>
      </w:r>
      <w:r>
        <w:rPr/>
        <w:t>retrieve</w:t>
      </w:r>
      <w:r>
        <w:rPr>
          <w:spacing w:val="-3"/>
        </w:rPr>
        <w:t> </w:t>
      </w:r>
      <w:r>
        <w:rPr/>
        <w:t>the</w:t>
      </w:r>
      <w:r>
        <w:rPr>
          <w:spacing w:val="-3"/>
        </w:rPr>
        <w:t> </w:t>
      </w:r>
      <w:r>
        <w:rPr/>
        <w:t>inventory</w:t>
      </w:r>
      <w:r>
        <w:rPr>
          <w:spacing w:val="-2"/>
        </w:rPr>
        <w:t> </w:t>
      </w:r>
      <w:r>
        <w:rPr/>
        <w:t>subscription</w:t>
      </w:r>
      <w:r>
        <w:rPr>
          <w:spacing w:val="-2"/>
        </w:rPr>
        <w:t> </w:t>
      </w:r>
      <w:r>
        <w:rPr/>
        <w:t>description</w:t>
      </w:r>
      <w:r>
        <w:rPr>
          <w:spacing w:val="-4"/>
        </w:rPr>
        <w:t> </w:t>
      </w:r>
      <w:r>
        <w:rPr/>
        <w:t>of</w:t>
      </w:r>
      <w:r>
        <w:rPr>
          <w:spacing w:val="-3"/>
        </w:rPr>
        <w:t> </w:t>
      </w:r>
      <w:r>
        <w:rPr/>
        <w:t>a</w:t>
      </w:r>
      <w:r>
        <w:rPr>
          <w:spacing w:val="-3"/>
        </w:rPr>
        <w:t> </w:t>
      </w:r>
      <w:r>
        <w:rPr/>
        <w:t>single</w:t>
      </w:r>
      <w:r>
        <w:rPr>
          <w:spacing w:val="-3"/>
        </w:rPr>
        <w:t> </w:t>
      </w:r>
      <w:r>
        <w:rPr/>
        <w:t>inventory</w:t>
      </w:r>
      <w:r>
        <w:rPr>
          <w:spacing w:val="-2"/>
        </w:rPr>
        <w:t> </w:t>
      </w:r>
      <w:r>
        <w:rPr/>
        <w:t>subscription. This method shall support the URI query parameters specified in Table 3.2.4.12.3.2-1.</w:t>
      </w:r>
    </w:p>
    <w:p>
      <w:pPr>
        <w:pStyle w:val="Heading6"/>
        <w:spacing w:before="4"/>
        <w:ind w:left="1313"/>
        <w:jc w:val="left"/>
      </w:pPr>
      <w:r>
        <w:rPr/>
        <w:t>Table</w:t>
      </w:r>
      <w:r>
        <w:rPr>
          <w:spacing w:val="-5"/>
        </w:rPr>
        <w:t> </w:t>
      </w:r>
      <w:r>
        <w:rPr/>
        <w:t>3.2.4.12.3.2-1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2"/>
        </w:rPr>
        <w:t> </w:t>
      </w:r>
      <w:r>
        <w:rPr/>
        <w:t>the</w:t>
      </w:r>
      <w:r>
        <w:rPr>
          <w:spacing w:val="-2"/>
        </w:rPr>
        <w:t> </w:t>
      </w:r>
      <w:r>
        <w:rPr/>
        <w:t>GET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5" w:hRule="atLeast"/>
        </w:trPr>
        <w:tc>
          <w:tcPr>
            <w:tcW w:w="1592" w:type="dxa"/>
            <w:shd w:val="clear" w:color="auto" w:fill="C0C0C0"/>
          </w:tcPr>
          <w:p>
            <w:pPr>
              <w:pStyle w:val="TableParagraph"/>
              <w:spacing w:line="186" w:lineRule="exact"/>
              <w:ind w:left="513"/>
              <w:rPr>
                <w:b/>
                <w:sz w:val="18"/>
              </w:rPr>
            </w:pPr>
            <w:r>
              <w:rPr>
                <w:b/>
                <w:spacing w:val="-4"/>
                <w:sz w:val="18"/>
              </w:rPr>
              <w:t>Name</w:t>
            </w:r>
          </w:p>
        </w:tc>
        <w:tc>
          <w:tcPr>
            <w:tcW w:w="1412" w:type="dxa"/>
            <w:shd w:val="clear" w:color="auto" w:fill="C0C0C0"/>
          </w:tcPr>
          <w:p>
            <w:pPr>
              <w:pStyle w:val="TableParagraph"/>
              <w:spacing w:line="186"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6" w:lineRule="exact"/>
              <w:ind w:left="109"/>
              <w:rPr>
                <w:b/>
                <w:sz w:val="18"/>
              </w:rPr>
            </w:pPr>
            <w:r>
              <w:rPr>
                <w:b/>
                <w:spacing w:val="-10"/>
                <w:sz w:val="18"/>
              </w:rPr>
              <w:t>P</w:t>
            </w:r>
          </w:p>
        </w:tc>
        <w:tc>
          <w:tcPr>
            <w:tcW w:w="1121" w:type="dxa"/>
            <w:shd w:val="clear" w:color="auto" w:fill="C0C0C0"/>
          </w:tcPr>
          <w:p>
            <w:pPr>
              <w:pStyle w:val="TableParagraph"/>
              <w:spacing w:line="186" w:lineRule="exact"/>
              <w:ind w:left="57"/>
              <w:rPr>
                <w:b/>
                <w:sz w:val="18"/>
              </w:rPr>
            </w:pPr>
            <w:r>
              <w:rPr>
                <w:b/>
                <w:spacing w:val="-2"/>
                <w:sz w:val="18"/>
              </w:rPr>
              <w:t>Cardinality</w:t>
            </w:r>
          </w:p>
        </w:tc>
        <w:tc>
          <w:tcPr>
            <w:tcW w:w="3572" w:type="dxa"/>
            <w:shd w:val="clear" w:color="auto" w:fill="C0C0C0"/>
          </w:tcPr>
          <w:p>
            <w:pPr>
              <w:pStyle w:val="TableParagraph"/>
              <w:spacing w:line="186" w:lineRule="exact"/>
              <w:ind w:left="0" w:right="62"/>
              <w:jc w:val="center"/>
              <w:rPr>
                <w:b/>
                <w:sz w:val="18"/>
              </w:rPr>
            </w:pPr>
            <w:r>
              <w:rPr>
                <w:b/>
                <w:spacing w:val="-2"/>
                <w:sz w:val="18"/>
              </w:rPr>
              <w:t>Description</w:t>
            </w:r>
          </w:p>
        </w:tc>
        <w:tc>
          <w:tcPr>
            <w:tcW w:w="1533" w:type="dxa"/>
            <w:shd w:val="clear" w:color="auto" w:fill="C0C0C0"/>
          </w:tcPr>
          <w:p>
            <w:pPr>
              <w:pStyle w:val="TableParagraph"/>
              <w:spacing w:line="186" w:lineRule="exact"/>
              <w:ind w:left="193"/>
              <w:rPr>
                <w:b/>
                <w:sz w:val="18"/>
              </w:rPr>
            </w:pPr>
            <w:r>
              <w:rPr>
                <w:b/>
                <w:spacing w:val="-2"/>
                <w:sz w:val="18"/>
              </w:rPr>
              <w:t>Applicability</w:t>
            </w:r>
          </w:p>
        </w:tc>
      </w:tr>
      <w:tr>
        <w:trPr>
          <w:trHeight w:val="208" w:hRule="atLeast"/>
        </w:trPr>
        <w:tc>
          <w:tcPr>
            <w:tcW w:w="1592" w:type="dxa"/>
            <w:tcBorders>
              <w:left w:val="single" w:sz="6" w:space="0" w:color="000000"/>
              <w:bottom w:val="single" w:sz="6" w:space="0" w:color="000000"/>
              <w:right w:val="single" w:sz="6" w:space="0" w:color="000000"/>
            </w:tcBorders>
          </w:tcPr>
          <w:p>
            <w:pPr>
              <w:pStyle w:val="TableParagraph"/>
              <w:spacing w:line="187" w:lineRule="exact" w:before="1"/>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4"/>
        <w:rPr>
          <w:b/>
        </w:rPr>
      </w:pPr>
    </w:p>
    <w:p>
      <w:pPr>
        <w:pStyle w:val="BodyText"/>
        <w:ind w:left="352" w:right="660"/>
      </w:pPr>
      <w:r>
        <w:rPr/>
        <w:t>This</w:t>
      </w:r>
      <w:r>
        <w:rPr>
          <w:spacing w:val="-3"/>
        </w:rPr>
        <w:t> </w:t>
      </w:r>
      <w:r>
        <w:rPr/>
        <w:t>method</w:t>
      </w:r>
      <w:r>
        <w:rPr>
          <w:spacing w:val="-2"/>
        </w:rPr>
        <w:t> </w:t>
      </w:r>
      <w:r>
        <w:rPr/>
        <w:t>shall</w:t>
      </w:r>
      <w:r>
        <w:rPr>
          <w:spacing w:val="-3"/>
        </w:rPr>
        <w:t> </w:t>
      </w:r>
      <w:r>
        <w:rPr/>
        <w:t>support</w:t>
      </w:r>
      <w:r>
        <w:rPr>
          <w:spacing w:val="-3"/>
        </w:rPr>
        <w:t> </w:t>
      </w:r>
      <w:r>
        <w:rPr/>
        <w:t>the</w:t>
      </w:r>
      <w:r>
        <w:rPr>
          <w:spacing w:val="-1"/>
        </w:rPr>
        <w:t> </w:t>
      </w:r>
      <w:r>
        <w:rPr/>
        <w:t>request</w:t>
      </w:r>
      <w:r>
        <w:rPr>
          <w:spacing w:val="-3"/>
        </w:rPr>
        <w:t> </w:t>
      </w:r>
      <w:r>
        <w:rPr/>
        <w:t>data</w:t>
      </w:r>
      <w:r>
        <w:rPr>
          <w:spacing w:val="-3"/>
        </w:rPr>
        <w:t> </w:t>
      </w:r>
      <w:r>
        <w:rPr/>
        <w:t>structures,</w:t>
      </w:r>
      <w:r>
        <w:rPr>
          <w:spacing w:val="-3"/>
        </w:rPr>
        <w:t> </w:t>
      </w:r>
      <w:r>
        <w:rPr/>
        <w:t>the</w:t>
      </w:r>
      <w:r>
        <w:rPr>
          <w:spacing w:val="-4"/>
        </w:rPr>
        <w:t> </w:t>
      </w:r>
      <w:r>
        <w:rPr/>
        <w:t>response</w:t>
      </w:r>
      <w:r>
        <w:rPr>
          <w:spacing w:val="-3"/>
        </w:rPr>
        <w:t> </w:t>
      </w:r>
      <w:r>
        <w:rPr/>
        <w:t>data</w:t>
      </w:r>
      <w:r>
        <w:rPr>
          <w:spacing w:val="-3"/>
        </w:rPr>
        <w:t> </w:t>
      </w:r>
      <w:r>
        <w:rPr/>
        <w:t>structures,</w:t>
      </w:r>
      <w:r>
        <w:rPr>
          <w:spacing w:val="-3"/>
        </w:rPr>
        <w:t> </w:t>
      </w:r>
      <w:r>
        <w:rPr/>
        <w:t>and</w:t>
      </w:r>
      <w:r>
        <w:rPr>
          <w:spacing w:val="-3"/>
        </w:rPr>
        <w:t> </w:t>
      </w:r>
      <w:r>
        <w:rPr/>
        <w:t>response</w:t>
      </w:r>
      <w:r>
        <w:rPr>
          <w:spacing w:val="-3"/>
        </w:rPr>
        <w:t> </w:t>
      </w:r>
      <w:r>
        <w:rPr/>
        <w:t>codes</w:t>
      </w:r>
      <w:r>
        <w:rPr>
          <w:spacing w:val="-3"/>
        </w:rPr>
        <w:t> </w:t>
      </w:r>
      <w:r>
        <w:rPr/>
        <w:t>specified</w:t>
      </w:r>
      <w:r>
        <w:rPr>
          <w:spacing w:val="-2"/>
        </w:rPr>
        <w:t> </w:t>
      </w:r>
      <w:r>
        <w:rPr/>
        <w:t>in Table 3.2.4.12.3.2-2.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3.2.4.12.3.2-2:</w:t>
      </w:r>
      <w:r>
        <w:rPr>
          <w:rFonts w:ascii="Arial"/>
          <w:spacing w:val="-7"/>
        </w:rPr>
        <w:t> </w:t>
      </w:r>
      <w:r>
        <w:rPr>
          <w:rFonts w:ascii="Arial"/>
        </w:rPr>
        <w:t>Details</w:t>
      </w:r>
      <w:r>
        <w:rPr>
          <w:rFonts w:ascii="Arial"/>
          <w:spacing w:val="-8"/>
        </w:rPr>
        <w:t> </w:t>
      </w:r>
      <w:r>
        <w:rPr>
          <w:rFonts w:ascii="Arial"/>
        </w:rPr>
        <w:t>of</w:t>
      </w:r>
      <w:r>
        <w:rPr>
          <w:rFonts w:ascii="Arial"/>
          <w:spacing w:val="-6"/>
        </w:rPr>
        <w:t> </w:t>
      </w:r>
      <w:r>
        <w:rPr>
          <w:rFonts w:ascii="Arial"/>
        </w:rPr>
        <w:t>the</w:t>
      </w:r>
      <w:r>
        <w:rPr>
          <w:rFonts w:ascii="Arial"/>
          <w:spacing w:val="-7"/>
        </w:rPr>
        <w:t> </w:t>
      </w:r>
      <w:r>
        <w:rPr>
          <w:rFonts w:ascii="Arial"/>
        </w:rPr>
        <w:t>GET</w:t>
      </w:r>
      <w:r>
        <w:rPr>
          <w:rFonts w:ascii="Arial"/>
          <w:spacing w:val="-4"/>
        </w:rPr>
        <w:t> </w:t>
      </w:r>
      <w:r>
        <w:rPr>
          <w:rFonts w:ascii="Arial"/>
        </w:rPr>
        <w:t>request/response</w:t>
      </w:r>
      <w:r>
        <w:rPr>
          <w:rFonts w:ascii="Arial"/>
          <w:spacing w:val="-7"/>
        </w:rPr>
        <w:t> </w:t>
      </w:r>
      <w:r>
        <w:rPr>
          <w:rFonts w:ascii="Arial"/>
        </w:rPr>
        <w:t>on</w:t>
      </w:r>
      <w:r>
        <w:rPr>
          <w:rFonts w:ascii="Arial"/>
          <w:spacing w:val="-6"/>
        </w:rPr>
        <w:t> </w:t>
      </w:r>
      <w:r>
        <w:rPr>
          <w:rFonts w:ascii="Arial"/>
        </w:rPr>
        <w:t>this</w:t>
      </w:r>
      <w:r>
        <w:rPr>
          <w:rFonts w:ascii="Arial"/>
          <w:spacing w:val="-7"/>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16"/>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12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ind w:right="98"/>
              <w:rPr>
                <w:sz w:val="18"/>
              </w:rPr>
            </w:pPr>
            <w:r>
              <w:rPr>
                <w:spacing w:val="-2"/>
                <w:sz w:val="18"/>
              </w:rPr>
              <w:t>InventorySubscriptionIn </w:t>
            </w:r>
            <w:r>
              <w:rPr>
                <w:spacing w:val="-6"/>
                <w:sz w:val="18"/>
              </w:rPr>
              <w:t>fo</w:t>
            </w:r>
          </w:p>
        </w:tc>
        <w:tc>
          <w:tcPr>
            <w:tcW w:w="1092" w:type="dxa"/>
          </w:tcPr>
          <w:p>
            <w:pPr>
              <w:pStyle w:val="TableParagraph"/>
              <w:spacing w:before="1"/>
              <w:rPr>
                <w:sz w:val="18"/>
              </w:rPr>
            </w:pPr>
            <w:r>
              <w:rPr>
                <w:spacing w:val="-10"/>
                <w:sz w:val="18"/>
              </w:rPr>
              <w:t>1</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rPr>
                <w:sz w:val="18"/>
              </w:rPr>
            </w:pPr>
            <w:r>
              <w:rPr>
                <w:sz w:val="18"/>
              </w:rPr>
              <w:t>Shall be returned when information about a InventorySubscriptionInfo</w:t>
            </w:r>
            <w:r>
              <w:rPr>
                <w:spacing w:val="-9"/>
                <w:sz w:val="18"/>
              </w:rPr>
              <w:t> </w:t>
            </w:r>
            <w:r>
              <w:rPr>
                <w:sz w:val="18"/>
              </w:rPr>
              <w:t>instance</w:t>
            </w:r>
            <w:r>
              <w:rPr>
                <w:spacing w:val="-12"/>
                <w:sz w:val="18"/>
              </w:rPr>
              <w:t> </w:t>
            </w:r>
            <w:r>
              <w:rPr>
                <w:sz w:val="18"/>
              </w:rPr>
              <w:t>has</w:t>
            </w:r>
            <w:r>
              <w:rPr>
                <w:spacing w:val="-9"/>
                <w:sz w:val="18"/>
              </w:rPr>
              <w:t> </w:t>
            </w:r>
            <w:r>
              <w:rPr>
                <w:sz w:val="18"/>
              </w:rPr>
              <w:t>been</w:t>
            </w:r>
            <w:r>
              <w:rPr>
                <w:spacing w:val="-10"/>
                <w:sz w:val="18"/>
              </w:rPr>
              <w:t> </w:t>
            </w:r>
            <w:r>
              <w:rPr>
                <w:sz w:val="18"/>
              </w:rPr>
              <w:t>queried </w:t>
            </w:r>
            <w:r>
              <w:rPr>
                <w:spacing w:val="-2"/>
                <w:sz w:val="18"/>
              </w:rPr>
              <w:t>successfully.</w:t>
            </w:r>
          </w:p>
          <w:p>
            <w:pPr>
              <w:pStyle w:val="TableParagraph"/>
              <w:spacing w:line="205" w:lineRule="exact"/>
              <w:rPr>
                <w:sz w:val="18"/>
              </w:rPr>
            </w:pPr>
            <w:r>
              <w:rPr>
                <w:sz w:val="18"/>
              </w:rPr>
              <w:t>The</w:t>
            </w:r>
            <w:r>
              <w:rPr>
                <w:spacing w:val="-3"/>
                <w:sz w:val="18"/>
              </w:rPr>
              <w:t> </w:t>
            </w:r>
            <w:r>
              <w:rPr>
                <w:sz w:val="18"/>
              </w:rPr>
              <w:t>response</w:t>
            </w:r>
            <w:r>
              <w:rPr>
                <w:spacing w:val="-5"/>
                <w:sz w:val="18"/>
              </w:rPr>
              <w:t> </w:t>
            </w:r>
            <w:r>
              <w:rPr>
                <w:sz w:val="18"/>
              </w:rPr>
              <w:t>body</w:t>
            </w:r>
            <w:r>
              <w:rPr>
                <w:spacing w:val="-4"/>
                <w:sz w:val="18"/>
              </w:rPr>
              <w:t> </w:t>
            </w:r>
            <w:r>
              <w:rPr>
                <w:sz w:val="18"/>
              </w:rPr>
              <w:t>shall</w:t>
            </w:r>
            <w:r>
              <w:rPr>
                <w:spacing w:val="-3"/>
                <w:sz w:val="18"/>
              </w:rPr>
              <w:t> </w:t>
            </w:r>
            <w:r>
              <w:rPr>
                <w:sz w:val="18"/>
              </w:rPr>
              <w:t>contain</w:t>
            </w:r>
            <w:r>
              <w:rPr>
                <w:spacing w:val="1"/>
                <w:sz w:val="18"/>
              </w:rPr>
              <w:t> </w:t>
            </w:r>
            <w:r>
              <w:rPr>
                <w:sz w:val="18"/>
              </w:rPr>
              <w:t>a</w:t>
            </w:r>
            <w:r>
              <w:rPr>
                <w:spacing w:val="-2"/>
                <w:sz w:val="18"/>
              </w:rPr>
              <w:t> </w:t>
            </w:r>
            <w:r>
              <w:rPr>
                <w:sz w:val="18"/>
              </w:rPr>
              <w:t>representation</w:t>
            </w:r>
            <w:r>
              <w:rPr>
                <w:spacing w:val="-2"/>
                <w:sz w:val="18"/>
              </w:rPr>
              <w:t> </w:t>
            </w:r>
            <w:r>
              <w:rPr>
                <w:spacing w:val="-5"/>
                <w:sz w:val="18"/>
              </w:rPr>
              <w:t>of</w:t>
            </w:r>
          </w:p>
          <w:p>
            <w:pPr>
              <w:pStyle w:val="TableParagraph"/>
              <w:spacing w:line="206" w:lineRule="exact"/>
              <w:rPr>
                <w:sz w:val="18"/>
              </w:rPr>
            </w:pPr>
            <w:r>
              <w:rPr>
                <w:sz w:val="18"/>
              </w:rPr>
              <w:t>the</w:t>
            </w:r>
            <w:r>
              <w:rPr>
                <w:spacing w:val="-6"/>
                <w:sz w:val="18"/>
              </w:rPr>
              <w:t> </w:t>
            </w:r>
            <w:r>
              <w:rPr>
                <w:sz w:val="18"/>
              </w:rPr>
              <w:t>InventorySubscriptionInfo</w:t>
            </w:r>
            <w:r>
              <w:rPr>
                <w:spacing w:val="-5"/>
                <w:sz w:val="18"/>
              </w:rPr>
              <w:t> </w:t>
            </w:r>
            <w:r>
              <w:rPr>
                <w:sz w:val="18"/>
              </w:rPr>
              <w:t>instance,</w:t>
            </w:r>
            <w:r>
              <w:rPr>
                <w:spacing w:val="-9"/>
                <w:sz w:val="18"/>
              </w:rPr>
              <w:t> </w:t>
            </w:r>
            <w:r>
              <w:rPr>
                <w:sz w:val="18"/>
              </w:rPr>
              <w:t>as</w:t>
            </w:r>
            <w:r>
              <w:rPr>
                <w:spacing w:val="-9"/>
                <w:sz w:val="18"/>
              </w:rPr>
              <w:t> </w:t>
            </w:r>
            <w:r>
              <w:rPr>
                <w:sz w:val="18"/>
              </w:rPr>
              <w:t>defined</w:t>
            </w:r>
            <w:r>
              <w:rPr>
                <w:spacing w:val="-9"/>
                <w:sz w:val="18"/>
              </w:rPr>
              <w:t> </w:t>
            </w:r>
            <w:r>
              <w:rPr>
                <w:sz w:val="18"/>
              </w:rPr>
              <w:t>in clause 3.2.6.2.7.</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spacing w:line="206" w:lineRule="exact"/>
              <w:rPr>
                <w:sz w:val="18"/>
              </w:rPr>
            </w:pPr>
            <w:r>
              <w:rPr>
                <w:sz w:val="18"/>
              </w:rPr>
              <w:t>In</w:t>
            </w:r>
            <w:r>
              <w:rPr>
                <w:spacing w:val="-2"/>
                <w:sz w:val="18"/>
              </w:rPr>
              <w:t> </w:t>
            </w:r>
            <w:r>
              <w:rPr>
                <w:sz w:val="18"/>
              </w:rPr>
              <w:t>addition</w:t>
            </w:r>
            <w:r>
              <w:rPr>
                <w:spacing w:val="-2"/>
                <w:sz w:val="18"/>
              </w:rPr>
              <w:t> </w:t>
            </w:r>
            <w:r>
              <w:rPr>
                <w:sz w:val="18"/>
              </w:rPr>
              <w:t>to</w:t>
            </w:r>
            <w:r>
              <w:rPr>
                <w:spacing w:val="-4"/>
                <w:sz w:val="18"/>
              </w:rPr>
              <w:t> </w:t>
            </w:r>
            <w:r>
              <w:rPr>
                <w:sz w:val="18"/>
              </w:rPr>
              <w:t>the</w:t>
            </w:r>
            <w:r>
              <w:rPr>
                <w:spacing w:val="-4"/>
                <w:sz w:val="18"/>
              </w:rPr>
              <w:t> </w:t>
            </w:r>
            <w:r>
              <w:rPr>
                <w:sz w:val="18"/>
              </w:rPr>
              <w:t>response</w:t>
            </w:r>
            <w:r>
              <w:rPr>
                <w:spacing w:val="-4"/>
                <w:sz w:val="18"/>
              </w:rPr>
              <w:t> </w:t>
            </w:r>
            <w:r>
              <w:rPr>
                <w:sz w:val="18"/>
              </w:rPr>
              <w:t>codes</w:t>
            </w:r>
            <w:r>
              <w:rPr>
                <w:spacing w:val="-3"/>
                <w:sz w:val="18"/>
              </w:rPr>
              <w:t> </w:t>
            </w:r>
            <w:r>
              <w:rPr>
                <w:sz w:val="18"/>
              </w:rPr>
              <w:t>defined</w:t>
            </w:r>
            <w:r>
              <w:rPr>
                <w:spacing w:val="-4"/>
                <w:sz w:val="18"/>
              </w:rPr>
              <w:t> </w:t>
            </w:r>
            <w:r>
              <w:rPr>
                <w:sz w:val="18"/>
              </w:rPr>
              <w:t>above,</w:t>
            </w:r>
            <w:r>
              <w:rPr>
                <w:spacing w:val="-3"/>
                <w:sz w:val="18"/>
              </w:rPr>
              <w:t> </w:t>
            </w:r>
            <w:r>
              <w:rPr>
                <w:spacing w:val="-5"/>
                <w:sz w:val="18"/>
              </w:rPr>
              <w:t>any</w:t>
            </w:r>
          </w:p>
          <w:p>
            <w:pPr>
              <w:pStyle w:val="TableParagraph"/>
              <w:spacing w:line="206" w:lineRule="exact"/>
              <w:ind w:right="181"/>
              <w:rPr>
                <w:sz w:val="18"/>
              </w:rPr>
            </w:pPr>
            <w:r>
              <w:rPr>
                <w:sz w:val="18"/>
              </w:rPr>
              <w:t>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pacing w:val="40"/>
                <w:sz w:val="18"/>
              </w:rPr>
              <w:t> </w:t>
            </w:r>
            <w:r>
              <w:rPr>
                <w:sz w:val="18"/>
              </w:rPr>
              <w:t>may be returned.</w:t>
            </w:r>
          </w:p>
        </w:tc>
      </w:tr>
    </w:tbl>
    <w:p>
      <w:pPr>
        <w:pStyle w:val="BodyText"/>
        <w:rPr>
          <w:rFonts w:ascii="Arial"/>
          <w:b/>
        </w:rPr>
      </w:pPr>
    </w:p>
    <w:p>
      <w:pPr>
        <w:pStyle w:val="BodyText"/>
        <w:spacing w:before="71"/>
        <w:rPr>
          <w:rFonts w:ascii="Arial"/>
          <w:b/>
        </w:rPr>
      </w:pPr>
    </w:p>
    <w:p>
      <w:pPr>
        <w:pStyle w:val="Heading7"/>
        <w:numPr>
          <w:ilvl w:val="5"/>
          <w:numId w:val="2"/>
        </w:numPr>
        <w:tabs>
          <w:tab w:pos="2153" w:val="left" w:leader="none"/>
        </w:tabs>
        <w:spacing w:line="240" w:lineRule="auto" w:before="1" w:after="0"/>
        <w:ind w:left="2153" w:right="0" w:hanging="1801"/>
        <w:jc w:val="left"/>
      </w:pPr>
      <w:r>
        <w:rPr>
          <w:spacing w:val="-5"/>
        </w:rPr>
        <w:t>PUT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PATCH</w:t>
      </w:r>
    </w:p>
    <w:p>
      <w:pPr>
        <w:pStyle w:val="BodyText"/>
        <w:spacing w:before="179"/>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line="429" w:lineRule="auto" w:before="181"/>
        <w:ind w:left="352" w:right="792"/>
      </w:pPr>
      <w:r>
        <w:rPr/>
        <w:t>The</w:t>
      </w:r>
      <w:r>
        <w:rPr>
          <w:spacing w:val="-4"/>
        </w:rPr>
        <w:t> </w:t>
      </w:r>
      <w:r>
        <w:rPr/>
        <w:t>DELETE</w:t>
      </w:r>
      <w:r>
        <w:rPr>
          <w:spacing w:val="-4"/>
        </w:rPr>
        <w:t> </w:t>
      </w:r>
      <w:r>
        <w:rPr/>
        <w:t>operation</w:t>
      </w:r>
      <w:r>
        <w:rPr>
          <w:spacing w:val="-3"/>
        </w:rPr>
        <w:t> </w:t>
      </w:r>
      <w:r>
        <w:rPr/>
        <w:t>is</w:t>
      </w:r>
      <w:r>
        <w:rPr>
          <w:spacing w:val="-5"/>
        </w:rPr>
        <w:t> </w:t>
      </w:r>
      <w:r>
        <w:rPr/>
        <w:t>used</w:t>
      </w:r>
      <w:r>
        <w:rPr>
          <w:spacing w:val="-3"/>
        </w:rPr>
        <w:t> </w:t>
      </w:r>
      <w:r>
        <w:rPr/>
        <w:t>to</w:t>
      </w:r>
      <w:r>
        <w:rPr>
          <w:spacing w:val="-3"/>
        </w:rPr>
        <w:t> </w:t>
      </w:r>
      <w:r>
        <w:rPr/>
        <w:t>delete</w:t>
      </w:r>
      <w:r>
        <w:rPr>
          <w:spacing w:val="-4"/>
        </w:rPr>
        <w:t> </w:t>
      </w:r>
      <w:r>
        <w:rPr/>
        <w:t>the</w:t>
      </w:r>
      <w:r>
        <w:rPr>
          <w:spacing w:val="-4"/>
        </w:rPr>
        <w:t> </w:t>
      </w:r>
      <w:r>
        <w:rPr/>
        <w:t>inventory</w:t>
      </w:r>
      <w:r>
        <w:rPr>
          <w:spacing w:val="-3"/>
        </w:rPr>
        <w:t> </w:t>
      </w:r>
      <w:r>
        <w:rPr/>
        <w:t>subscription</w:t>
      </w:r>
      <w:r>
        <w:rPr>
          <w:spacing w:val="-3"/>
        </w:rPr>
        <w:t> </w:t>
      </w:r>
      <w:r>
        <w:rPr/>
        <w:t>description</w:t>
      </w:r>
      <w:r>
        <w:rPr>
          <w:spacing w:val="-3"/>
        </w:rPr>
        <w:t> </w:t>
      </w:r>
      <w:r>
        <w:rPr/>
        <w:t>of</w:t>
      </w:r>
      <w:r>
        <w:rPr>
          <w:spacing w:val="-6"/>
        </w:rPr>
        <w:t> </w:t>
      </w:r>
      <w:r>
        <w:rPr/>
        <w:t>a</w:t>
      </w:r>
      <w:r>
        <w:rPr>
          <w:spacing w:val="-4"/>
        </w:rPr>
        <w:t> </w:t>
      </w:r>
      <w:r>
        <w:rPr/>
        <w:t>single</w:t>
      </w:r>
      <w:r>
        <w:rPr>
          <w:spacing w:val="-6"/>
        </w:rPr>
        <w:t> </w:t>
      </w:r>
      <w:r>
        <w:rPr/>
        <w:t>inventory</w:t>
      </w:r>
      <w:r>
        <w:rPr>
          <w:spacing w:val="-3"/>
        </w:rPr>
        <w:t> </w:t>
      </w:r>
      <w:r>
        <w:rPr/>
        <w:t>subscription. This method shall support the URI query parameters specified in Table 3.2.4.12.3.5-1.</w:t>
      </w:r>
    </w:p>
    <w:p>
      <w:pPr>
        <w:pStyle w:val="Heading6"/>
        <w:spacing w:line="228" w:lineRule="exact"/>
        <w:ind w:left="1118"/>
        <w:jc w:val="left"/>
      </w:pPr>
      <w:r>
        <w:rPr/>
        <w:t>Table</w:t>
      </w:r>
      <w:r>
        <w:rPr>
          <w:spacing w:val="-6"/>
        </w:rPr>
        <w:t> </w:t>
      </w:r>
      <w:r>
        <w:rPr/>
        <w:t>3.2.4.12.3.5-1</w:t>
      </w:r>
      <w:r>
        <w:rPr>
          <w:spacing w:val="-4"/>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3"/>
        </w:rPr>
        <w:t> </w:t>
      </w:r>
      <w:r>
        <w:rPr/>
        <w:t>the</w:t>
      </w:r>
      <w:r>
        <w:rPr>
          <w:spacing w:val="-1"/>
        </w:rPr>
        <w:t> </w:t>
      </w:r>
      <w:r>
        <w:rPr/>
        <w:t>DELETE</w:t>
      </w:r>
      <w:r>
        <w:rPr>
          <w:spacing w:val="-6"/>
        </w:rPr>
        <w:t> </w:t>
      </w:r>
      <w:r>
        <w:rPr/>
        <w:t>method</w:t>
      </w:r>
      <w:r>
        <w:rPr>
          <w:spacing w:val="-6"/>
        </w:rPr>
        <w:t> </w:t>
      </w:r>
      <w:r>
        <w:rPr/>
        <w:t>on</w:t>
      </w:r>
      <w:r>
        <w:rPr>
          <w:spacing w:val="-6"/>
        </w:rPr>
        <w:t> </w:t>
      </w:r>
      <w:r>
        <w:rPr/>
        <w:t>this</w:t>
      </w:r>
      <w:r>
        <w:rPr>
          <w:spacing w:val="-4"/>
        </w:rPr>
        <w:t> </w:t>
      </w:r>
      <w:r>
        <w:rPr>
          <w:spacing w:val="-2"/>
        </w:rPr>
        <w:t>resource</w:t>
      </w:r>
    </w:p>
    <w:p>
      <w:pPr>
        <w:pStyle w:val="BodyText"/>
        <w:spacing w:before="2" w:after="1"/>
        <w:rPr>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8" w:hRule="atLeast"/>
        </w:trPr>
        <w:tc>
          <w:tcPr>
            <w:tcW w:w="1592" w:type="dxa"/>
            <w:shd w:val="clear" w:color="auto" w:fill="C0C0C0"/>
          </w:tcPr>
          <w:p>
            <w:pPr>
              <w:pStyle w:val="TableParagraph"/>
              <w:spacing w:line="187" w:lineRule="exact" w:before="1"/>
              <w:ind w:left="513"/>
              <w:rPr>
                <w:b/>
                <w:sz w:val="18"/>
              </w:rPr>
            </w:pPr>
            <w:r>
              <w:rPr>
                <w:b/>
                <w:spacing w:val="-4"/>
                <w:sz w:val="18"/>
              </w:rPr>
              <w:t>Name</w:t>
            </w:r>
          </w:p>
        </w:tc>
        <w:tc>
          <w:tcPr>
            <w:tcW w:w="1412" w:type="dxa"/>
            <w:shd w:val="clear" w:color="auto" w:fill="C0C0C0"/>
          </w:tcPr>
          <w:p>
            <w:pPr>
              <w:pStyle w:val="TableParagraph"/>
              <w:spacing w:line="187" w:lineRule="exact" w:before="1"/>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7" w:lineRule="exact" w:before="1"/>
              <w:ind w:left="109"/>
              <w:rPr>
                <w:b/>
                <w:sz w:val="18"/>
              </w:rPr>
            </w:pPr>
            <w:r>
              <w:rPr>
                <w:b/>
                <w:spacing w:val="-10"/>
                <w:sz w:val="18"/>
              </w:rPr>
              <w:t>P</w:t>
            </w:r>
          </w:p>
        </w:tc>
        <w:tc>
          <w:tcPr>
            <w:tcW w:w="1121" w:type="dxa"/>
            <w:shd w:val="clear" w:color="auto" w:fill="C0C0C0"/>
          </w:tcPr>
          <w:p>
            <w:pPr>
              <w:pStyle w:val="TableParagraph"/>
              <w:spacing w:line="187" w:lineRule="exact" w:before="1"/>
              <w:ind w:left="57"/>
              <w:rPr>
                <w:b/>
                <w:sz w:val="18"/>
              </w:rPr>
            </w:pPr>
            <w:r>
              <w:rPr>
                <w:b/>
                <w:spacing w:val="-2"/>
                <w:sz w:val="18"/>
              </w:rPr>
              <w:t>Cardinality</w:t>
            </w:r>
          </w:p>
        </w:tc>
        <w:tc>
          <w:tcPr>
            <w:tcW w:w="3572" w:type="dxa"/>
            <w:shd w:val="clear" w:color="auto" w:fill="C0C0C0"/>
          </w:tcPr>
          <w:p>
            <w:pPr>
              <w:pStyle w:val="TableParagraph"/>
              <w:spacing w:line="187" w:lineRule="exact" w:before="1"/>
              <w:ind w:left="0" w:right="62"/>
              <w:jc w:val="center"/>
              <w:rPr>
                <w:b/>
                <w:sz w:val="18"/>
              </w:rPr>
            </w:pPr>
            <w:r>
              <w:rPr>
                <w:b/>
                <w:spacing w:val="-2"/>
                <w:sz w:val="18"/>
              </w:rPr>
              <w:t>Description</w:t>
            </w:r>
          </w:p>
        </w:tc>
        <w:tc>
          <w:tcPr>
            <w:tcW w:w="1533" w:type="dxa"/>
            <w:shd w:val="clear" w:color="auto" w:fill="C0C0C0"/>
          </w:tcPr>
          <w:p>
            <w:pPr>
              <w:pStyle w:val="TableParagraph"/>
              <w:spacing w:line="187" w:lineRule="exact" w:before="1"/>
              <w:ind w:left="193"/>
              <w:rPr>
                <w:b/>
                <w:sz w:val="18"/>
              </w:rPr>
            </w:pPr>
            <w:r>
              <w:rPr>
                <w:b/>
                <w:spacing w:val="-2"/>
                <w:sz w:val="18"/>
              </w:rPr>
              <w:t>Applicability</w:t>
            </w:r>
          </w:p>
        </w:tc>
      </w:tr>
      <w:tr>
        <w:trPr>
          <w:trHeight w:val="208" w:hRule="atLeast"/>
        </w:trPr>
        <w:tc>
          <w:tcPr>
            <w:tcW w:w="1592" w:type="dxa"/>
            <w:tcBorders>
              <w:left w:val="single" w:sz="6" w:space="0" w:color="000000"/>
              <w:bottom w:val="single" w:sz="6" w:space="0" w:color="000000"/>
              <w:right w:val="single" w:sz="6" w:space="0" w:color="000000"/>
            </w:tcBorders>
          </w:tcPr>
          <w:p>
            <w:pPr>
              <w:pStyle w:val="TableParagraph"/>
              <w:spacing w:line="188"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1"/>
        <w:rPr>
          <w:b/>
        </w:rPr>
      </w:pPr>
    </w:p>
    <w:p>
      <w:pPr>
        <w:pStyle w:val="BodyText"/>
        <w:ind w:left="352" w:right="660"/>
      </w:pPr>
      <w:r>
        <w:rPr/>
        <w:t>This</w:t>
      </w:r>
      <w:r>
        <w:rPr>
          <w:spacing w:val="-3"/>
        </w:rPr>
        <w:t> </w:t>
      </w:r>
      <w:r>
        <w:rPr/>
        <w:t>method</w:t>
      </w:r>
      <w:r>
        <w:rPr>
          <w:spacing w:val="-2"/>
        </w:rPr>
        <w:t> </w:t>
      </w:r>
      <w:r>
        <w:rPr/>
        <w:t>shall</w:t>
      </w:r>
      <w:r>
        <w:rPr>
          <w:spacing w:val="-2"/>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2"/>
        </w:rPr>
        <w:t> </w:t>
      </w:r>
      <w:r>
        <w:rPr/>
        <w:t>the</w:t>
      </w:r>
      <w:r>
        <w:rPr>
          <w:spacing w:val="-4"/>
        </w:rPr>
        <w:t> </w:t>
      </w:r>
      <w:r>
        <w:rPr/>
        <w:t>response</w:t>
      </w:r>
      <w:r>
        <w:rPr>
          <w:spacing w:val="-2"/>
        </w:rPr>
        <w:t> </w:t>
      </w:r>
      <w:r>
        <w:rPr/>
        <w:t>data</w:t>
      </w:r>
      <w:r>
        <w:rPr>
          <w:spacing w:val="-2"/>
        </w:rPr>
        <w:t> </w:t>
      </w:r>
      <w:r>
        <w:rPr/>
        <w:t>structures,</w:t>
      </w:r>
      <w:r>
        <w:rPr>
          <w:spacing w:val="-2"/>
        </w:rPr>
        <w:t> </w:t>
      </w:r>
      <w:r>
        <w:rPr/>
        <w:t>and</w:t>
      </w:r>
      <w:r>
        <w:rPr>
          <w:spacing w:val="-3"/>
        </w:rPr>
        <w:t> </w:t>
      </w:r>
      <w:r>
        <w:rPr/>
        <w:t>response</w:t>
      </w:r>
      <w:r>
        <w:rPr>
          <w:spacing w:val="-2"/>
        </w:rPr>
        <w:t> </w:t>
      </w:r>
      <w:r>
        <w:rPr/>
        <w:t>codes specified</w:t>
      </w:r>
      <w:r>
        <w:rPr>
          <w:spacing w:val="-2"/>
        </w:rPr>
        <w:t> </w:t>
      </w:r>
      <w:r>
        <w:rPr/>
        <w:t>in Table 3.2.4.12.3.5-2.</w:t>
      </w:r>
    </w:p>
    <w:p>
      <w:pPr>
        <w:pStyle w:val="BodyText"/>
        <w:spacing w:before="10"/>
      </w:pPr>
    </w:p>
    <w:p>
      <w:pPr>
        <w:pStyle w:val="Heading6"/>
        <w:ind w:left="268"/>
        <w:rPr>
          <w:rFonts w:ascii="Arial"/>
        </w:rPr>
      </w:pPr>
      <w:r>
        <w:rPr>
          <w:rFonts w:ascii="Arial"/>
        </w:rPr>
        <w:t>Table</w:t>
      </w:r>
      <w:r>
        <w:rPr>
          <w:rFonts w:ascii="Arial"/>
          <w:spacing w:val="-8"/>
        </w:rPr>
        <w:t> </w:t>
      </w:r>
      <w:r>
        <w:rPr>
          <w:rFonts w:ascii="Arial"/>
        </w:rPr>
        <w:t>3.2.4.12.3.5-2:</w:t>
      </w:r>
      <w:r>
        <w:rPr>
          <w:rFonts w:ascii="Arial"/>
          <w:spacing w:val="-7"/>
        </w:rPr>
        <w:t> </w:t>
      </w:r>
      <w:r>
        <w:rPr>
          <w:rFonts w:ascii="Arial"/>
        </w:rPr>
        <w:t>Details</w:t>
      </w:r>
      <w:r>
        <w:rPr>
          <w:rFonts w:ascii="Arial"/>
          <w:spacing w:val="-8"/>
        </w:rPr>
        <w:t> </w:t>
      </w:r>
      <w:r>
        <w:rPr>
          <w:rFonts w:ascii="Arial"/>
        </w:rPr>
        <w:t>of</w:t>
      </w:r>
      <w:r>
        <w:rPr>
          <w:rFonts w:ascii="Arial"/>
          <w:spacing w:val="-6"/>
        </w:rPr>
        <w:t> </w:t>
      </w:r>
      <w:r>
        <w:rPr>
          <w:rFonts w:ascii="Arial"/>
        </w:rPr>
        <w:t>the</w:t>
      </w:r>
      <w:r>
        <w:rPr>
          <w:rFonts w:ascii="Arial"/>
          <w:spacing w:val="-7"/>
        </w:rPr>
        <w:t> </w:t>
      </w:r>
      <w:r>
        <w:rPr>
          <w:rFonts w:ascii="Arial"/>
        </w:rPr>
        <w:t>DELETE</w:t>
      </w:r>
      <w:r>
        <w:rPr>
          <w:rFonts w:ascii="Arial"/>
          <w:spacing w:val="-6"/>
        </w:rPr>
        <w:t> </w:t>
      </w:r>
      <w:r>
        <w:rPr>
          <w:rFonts w:ascii="Arial"/>
        </w:rPr>
        <w:t>request/response</w:t>
      </w:r>
      <w:r>
        <w:rPr>
          <w:rFonts w:ascii="Arial"/>
          <w:spacing w:val="-7"/>
        </w:rPr>
        <w:t> </w:t>
      </w:r>
      <w:r>
        <w:rPr>
          <w:rFonts w:ascii="Arial"/>
        </w:rPr>
        <w:t>on</w:t>
      </w:r>
      <w:r>
        <w:rPr>
          <w:rFonts w:ascii="Arial"/>
          <w:spacing w:val="-6"/>
        </w:rPr>
        <w:t> </w:t>
      </w:r>
      <w:r>
        <w:rPr>
          <w:rFonts w:ascii="Arial"/>
        </w:rPr>
        <w:t>this</w:t>
      </w:r>
      <w:r>
        <w:rPr>
          <w:rFonts w:ascii="Arial"/>
          <w:spacing w:val="-7"/>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7" w:lineRule="exact" w:before="1"/>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5" w:hRule="atLeast"/>
        </w:trPr>
        <w:tc>
          <w:tcPr>
            <w:tcW w:w="1143" w:type="dxa"/>
            <w:vMerge w:val="restart"/>
            <w:shd w:val="clear" w:color="auto" w:fill="BEBEBE"/>
          </w:tcPr>
          <w:p>
            <w:pPr>
              <w:pStyle w:val="TableParagraph"/>
              <w:ind w:left="0"/>
              <w:rPr>
                <w:b/>
                <w:sz w:val="18"/>
              </w:rPr>
            </w:pPr>
          </w:p>
          <w:p>
            <w:pPr>
              <w:pStyle w:val="TableParagraph"/>
              <w:spacing w:before="15"/>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205" w:hRule="atLeast"/>
        </w:trPr>
        <w:tc>
          <w:tcPr>
            <w:tcW w:w="1143" w:type="dxa"/>
            <w:vMerge/>
            <w:tcBorders>
              <w:top w:val="nil"/>
            </w:tcBorders>
            <w:shd w:val="clear" w:color="auto" w:fill="BEBEBE"/>
          </w:tcPr>
          <w:p>
            <w:pPr>
              <w:rPr>
                <w:sz w:val="2"/>
                <w:szCs w:val="2"/>
              </w:rPr>
            </w:pPr>
          </w:p>
        </w:tc>
        <w:tc>
          <w:tcPr>
            <w:tcW w:w="2043" w:type="dxa"/>
          </w:tcPr>
          <w:p>
            <w:pPr>
              <w:pStyle w:val="TableParagraph"/>
              <w:spacing w:line="186" w:lineRule="exact"/>
              <w:rPr>
                <w:sz w:val="18"/>
              </w:rPr>
            </w:pPr>
            <w:r>
              <w:rPr>
                <w:spacing w:val="-5"/>
                <w:sz w:val="18"/>
              </w:rPr>
              <w:t>n/a</w:t>
            </w:r>
          </w:p>
        </w:tc>
        <w:tc>
          <w:tcPr>
            <w:tcW w:w="1092" w:type="dxa"/>
          </w:tcPr>
          <w:p>
            <w:pPr>
              <w:pStyle w:val="TableParagraph"/>
              <w:spacing w:line="186" w:lineRule="exact"/>
              <w:rPr>
                <w:sz w:val="18"/>
              </w:rPr>
            </w:pPr>
            <w:r>
              <w:rPr>
                <w:spacing w:val="-10"/>
                <w:sz w:val="18"/>
              </w:rPr>
              <w:t>1</w:t>
            </w:r>
          </w:p>
        </w:tc>
        <w:tc>
          <w:tcPr>
            <w:tcW w:w="1095" w:type="dxa"/>
          </w:tcPr>
          <w:p>
            <w:pPr>
              <w:pStyle w:val="TableParagraph"/>
              <w:spacing w:line="186" w:lineRule="exact"/>
              <w:rPr>
                <w:sz w:val="18"/>
              </w:rPr>
            </w:pPr>
            <w:r>
              <w:rPr>
                <w:spacing w:val="-5"/>
                <w:sz w:val="18"/>
              </w:rPr>
              <w:t>204</w:t>
            </w:r>
          </w:p>
        </w:tc>
        <w:tc>
          <w:tcPr>
            <w:tcW w:w="4554" w:type="dxa"/>
          </w:tcPr>
          <w:p>
            <w:pPr>
              <w:pStyle w:val="TableParagraph"/>
              <w:spacing w:line="186" w:lineRule="exact"/>
              <w:rPr>
                <w:sz w:val="18"/>
              </w:rPr>
            </w:pPr>
            <w:r>
              <w:rPr>
                <w:sz w:val="18"/>
              </w:rPr>
              <w:t>No</w:t>
            </w:r>
            <w:r>
              <w:rPr>
                <w:spacing w:val="-4"/>
                <w:sz w:val="18"/>
              </w:rPr>
              <w:t> </w:t>
            </w:r>
            <w:r>
              <w:rPr>
                <w:spacing w:val="-2"/>
                <w:sz w:val="18"/>
              </w:rPr>
              <w:t>content.</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spacing w:line="206" w:lineRule="exact"/>
              <w:rPr>
                <w:sz w:val="18"/>
              </w:rPr>
            </w:pPr>
            <w:r>
              <w:rPr>
                <w:sz w:val="18"/>
              </w:rPr>
              <w:t>In</w:t>
            </w:r>
            <w:r>
              <w:rPr>
                <w:spacing w:val="-2"/>
                <w:sz w:val="18"/>
              </w:rPr>
              <w:t> </w:t>
            </w:r>
            <w:r>
              <w:rPr>
                <w:sz w:val="18"/>
              </w:rPr>
              <w:t>addition</w:t>
            </w:r>
            <w:r>
              <w:rPr>
                <w:spacing w:val="-2"/>
                <w:sz w:val="18"/>
              </w:rPr>
              <w:t> </w:t>
            </w:r>
            <w:r>
              <w:rPr>
                <w:sz w:val="18"/>
              </w:rPr>
              <w:t>to</w:t>
            </w:r>
            <w:r>
              <w:rPr>
                <w:spacing w:val="-4"/>
                <w:sz w:val="18"/>
              </w:rPr>
              <w:t> </w:t>
            </w:r>
            <w:r>
              <w:rPr>
                <w:sz w:val="18"/>
              </w:rPr>
              <w:t>the</w:t>
            </w:r>
            <w:r>
              <w:rPr>
                <w:spacing w:val="-4"/>
                <w:sz w:val="18"/>
              </w:rPr>
              <w:t> </w:t>
            </w:r>
            <w:r>
              <w:rPr>
                <w:sz w:val="18"/>
              </w:rPr>
              <w:t>response</w:t>
            </w:r>
            <w:r>
              <w:rPr>
                <w:spacing w:val="-4"/>
                <w:sz w:val="18"/>
              </w:rPr>
              <w:t> </w:t>
            </w:r>
            <w:r>
              <w:rPr>
                <w:sz w:val="18"/>
              </w:rPr>
              <w:t>codes</w:t>
            </w:r>
            <w:r>
              <w:rPr>
                <w:spacing w:val="-3"/>
                <w:sz w:val="18"/>
              </w:rPr>
              <w:t> </w:t>
            </w:r>
            <w:r>
              <w:rPr>
                <w:sz w:val="18"/>
              </w:rPr>
              <w:t>defined</w:t>
            </w:r>
            <w:r>
              <w:rPr>
                <w:spacing w:val="-4"/>
                <w:sz w:val="18"/>
              </w:rPr>
              <w:t> </w:t>
            </w:r>
            <w:r>
              <w:rPr>
                <w:sz w:val="18"/>
              </w:rPr>
              <w:t>above,</w:t>
            </w:r>
            <w:r>
              <w:rPr>
                <w:spacing w:val="-3"/>
                <w:sz w:val="18"/>
              </w:rPr>
              <w:t> </w:t>
            </w:r>
            <w:r>
              <w:rPr>
                <w:spacing w:val="-5"/>
                <w:sz w:val="18"/>
              </w:rPr>
              <w:t>any</w:t>
            </w:r>
          </w:p>
          <w:p>
            <w:pPr>
              <w:pStyle w:val="TableParagraph"/>
              <w:spacing w:line="206" w:lineRule="exact"/>
              <w:ind w:right="181"/>
              <w:rPr>
                <w:sz w:val="18"/>
              </w:rPr>
            </w:pPr>
            <w:r>
              <w:rPr>
                <w:sz w:val="18"/>
              </w:rPr>
              <w:t>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pacing w:val="40"/>
                <w:sz w:val="18"/>
              </w:rPr>
              <w:t> </w:t>
            </w:r>
            <w:r>
              <w:rPr>
                <w:sz w:val="18"/>
              </w:rPr>
              <w:t>may be returned.</w:t>
            </w:r>
          </w:p>
        </w:tc>
      </w:tr>
    </w:tbl>
    <w:p>
      <w:pPr>
        <w:pStyle w:val="BodyText"/>
        <w:rPr>
          <w:rFonts w:ascii="Arial"/>
          <w:b/>
        </w:rPr>
      </w:pPr>
    </w:p>
    <w:p>
      <w:pPr>
        <w:pStyle w:val="BodyText"/>
        <w:spacing w:before="72"/>
        <w:rPr>
          <w:rFonts w:ascii="Arial"/>
          <w:b/>
        </w:rPr>
      </w:pPr>
    </w:p>
    <w:p>
      <w:pPr>
        <w:pStyle w:val="Heading4"/>
        <w:numPr>
          <w:ilvl w:val="3"/>
          <w:numId w:val="2"/>
        </w:numPr>
        <w:tabs>
          <w:tab w:pos="1433" w:val="left" w:leader="none"/>
        </w:tabs>
        <w:spacing w:line="240" w:lineRule="auto" w:before="0" w:after="0"/>
        <w:ind w:left="1433" w:right="0" w:hanging="1081"/>
        <w:jc w:val="left"/>
      </w:pPr>
      <w:r>
        <w:rPr/>
        <w:t>REST</w:t>
      </w:r>
      <w:r>
        <w:rPr>
          <w:spacing w:val="-4"/>
        </w:rPr>
        <w:t> </w:t>
      </w:r>
      <w:r>
        <w:rPr/>
        <w:t>resource:</w:t>
      </w:r>
      <w:r>
        <w:rPr>
          <w:spacing w:val="-3"/>
        </w:rPr>
        <w:t> </w:t>
      </w:r>
      <w:r>
        <w:rPr/>
        <w:t>Alarm</w:t>
      </w:r>
      <w:r>
        <w:rPr>
          <w:spacing w:val="-4"/>
        </w:rPr>
        <w:t> </w:t>
      </w:r>
      <w:r>
        <w:rPr>
          <w:spacing w:val="-2"/>
        </w:rPr>
        <w:t>Dictionary</w:t>
      </w:r>
    </w:p>
    <w:p>
      <w:pPr>
        <w:pStyle w:val="BodyText"/>
        <w:spacing w:before="23"/>
        <w:rPr>
          <w:rFonts w:ascii="Arial"/>
          <w:sz w:val="24"/>
        </w:rPr>
      </w:pPr>
    </w:p>
    <w:p>
      <w:pPr>
        <w:pStyle w:val="Heading5"/>
        <w:numPr>
          <w:ilvl w:val="4"/>
          <w:numId w:val="2"/>
        </w:numPr>
        <w:tabs>
          <w:tab w:pos="1793" w:val="left" w:leader="none"/>
        </w:tabs>
        <w:spacing w:line="240" w:lineRule="auto" w:before="1" w:after="0"/>
        <w:ind w:left="1793" w:right="0" w:hanging="1441"/>
        <w:jc w:val="left"/>
      </w:pPr>
      <w:r>
        <w:rPr>
          <w:spacing w:val="-2"/>
        </w:rPr>
        <w:t>Description</w:t>
      </w:r>
    </w:p>
    <w:p>
      <w:pPr>
        <w:pStyle w:val="BodyText"/>
        <w:spacing w:before="179"/>
        <w:ind w:left="352" w:right="539"/>
      </w:pPr>
      <w:r>
        <w:rPr/>
        <w:t>The</w:t>
      </w:r>
      <w:r>
        <w:rPr>
          <w:spacing w:val="-2"/>
        </w:rPr>
        <w:t> </w:t>
      </w:r>
      <w:r>
        <w:rPr/>
        <w:t>Alarm</w:t>
      </w:r>
      <w:r>
        <w:rPr>
          <w:spacing w:val="-2"/>
        </w:rPr>
        <w:t> </w:t>
      </w:r>
      <w:r>
        <w:rPr/>
        <w:t>Dictionary</w:t>
      </w:r>
      <w:r>
        <w:rPr>
          <w:spacing w:val="-4"/>
        </w:rPr>
        <w:t> </w:t>
      </w:r>
      <w:r>
        <w:rPr/>
        <w:t>REST</w:t>
      </w:r>
      <w:r>
        <w:rPr>
          <w:spacing w:val="-3"/>
        </w:rPr>
        <w:t> </w:t>
      </w:r>
      <w:r>
        <w:rPr/>
        <w:t>resource</w:t>
      </w:r>
      <w:r>
        <w:rPr>
          <w:spacing w:val="-3"/>
        </w:rPr>
        <w:t> </w:t>
      </w:r>
      <w:r>
        <w:rPr/>
        <w:t>dedicated</w:t>
      </w:r>
      <w:r>
        <w:rPr>
          <w:spacing w:val="-4"/>
        </w:rPr>
        <w:t> </w:t>
      </w:r>
      <w:r>
        <w:rPr/>
        <w:t>to</w:t>
      </w:r>
      <w:r>
        <w:rPr>
          <w:spacing w:val="-2"/>
        </w:rPr>
        <w:t> </w:t>
      </w:r>
      <w:r>
        <w:rPr/>
        <w:t>the Alarm</w:t>
      </w:r>
      <w:r>
        <w:rPr>
          <w:spacing w:val="-2"/>
        </w:rPr>
        <w:t> </w:t>
      </w:r>
      <w:r>
        <w:rPr/>
        <w:t>Dictionary</w:t>
      </w:r>
      <w:r>
        <w:rPr>
          <w:spacing w:val="-2"/>
        </w:rPr>
        <w:t> </w:t>
      </w:r>
      <w:r>
        <w:rPr/>
        <w:t>which</w:t>
      </w:r>
      <w:r>
        <w:rPr>
          <w:spacing w:val="-4"/>
        </w:rPr>
        <w:t> </w:t>
      </w:r>
      <w:r>
        <w:rPr/>
        <w:t>describes</w:t>
      </w:r>
      <w:r>
        <w:rPr>
          <w:spacing w:val="-3"/>
        </w:rPr>
        <w:t> </w:t>
      </w:r>
      <w:r>
        <w:rPr/>
        <w:t>alarms</w:t>
      </w:r>
      <w:r>
        <w:rPr>
          <w:spacing w:val="-4"/>
        </w:rPr>
        <w:t> </w:t>
      </w:r>
      <w:r>
        <w:rPr/>
        <w:t>that</w:t>
      </w:r>
      <w:r>
        <w:rPr>
          <w:spacing w:val="-3"/>
        </w:rPr>
        <w:t> </w:t>
      </w:r>
      <w:r>
        <w:rPr/>
        <w:t>are</w:t>
      </w:r>
      <w:r>
        <w:rPr>
          <w:spacing w:val="-1"/>
        </w:rPr>
        <w:t> </w:t>
      </w:r>
      <w:r>
        <w:rPr/>
        <w:t>collected.</w:t>
      </w:r>
      <w:r>
        <w:rPr>
          <w:spacing w:val="-3"/>
        </w:rPr>
        <w:t> </w:t>
      </w:r>
      <w:r>
        <w:rPr/>
        <w:t>The Alarm Dictionaries are integrated by the IMS in the O-Cloud and provided to the SMO for consumption.</w:t>
      </w:r>
    </w:p>
    <w:p>
      <w:pPr>
        <w:spacing w:after="0"/>
        <w:sectPr>
          <w:pgSz w:w="11910" w:h="16850"/>
          <w:pgMar w:header="946" w:footer="488" w:top="1420" w:bottom="680" w:left="780" w:right="600"/>
        </w:sectPr>
      </w:pPr>
    </w:p>
    <w:p>
      <w:pPr>
        <w:pStyle w:val="Heading5"/>
        <w:numPr>
          <w:ilvl w:val="4"/>
          <w:numId w:val="2"/>
        </w:numPr>
        <w:tabs>
          <w:tab w:pos="1793" w:val="left" w:leader="none"/>
        </w:tabs>
        <w:spacing w:line="240" w:lineRule="auto" w:before="95" w:after="0"/>
        <w:ind w:left="1793" w:right="0" w:hanging="1441"/>
        <w:jc w:val="left"/>
      </w:pPr>
      <w:r>
        <w:rPr/>
        <w:t>Resource</w:t>
      </w:r>
      <w:r>
        <w:rPr>
          <w:spacing w:val="-7"/>
        </w:rPr>
        <w:t> </w:t>
      </w:r>
      <w:r>
        <w:rPr>
          <w:spacing w:val="-2"/>
        </w:rPr>
        <w:t>definition</w:t>
      </w:r>
    </w:p>
    <w:p>
      <w:pPr>
        <w:pStyle w:val="BodyText"/>
        <w:spacing w:before="46"/>
        <w:rPr>
          <w:rFonts w:ascii="Arial"/>
          <w:sz w:val="22"/>
        </w:rPr>
      </w:pPr>
    </w:p>
    <w:p>
      <w:pPr>
        <w:pStyle w:val="ListParagraph"/>
        <w:numPr>
          <w:ilvl w:val="5"/>
          <w:numId w:val="2"/>
        </w:numPr>
        <w:tabs>
          <w:tab w:pos="2153" w:val="left" w:leader="none"/>
        </w:tabs>
        <w:spacing w:line="240" w:lineRule="auto" w:before="0" w:after="0"/>
        <w:ind w:left="2153" w:right="0" w:hanging="1801"/>
        <w:jc w:val="left"/>
        <w:rPr>
          <w:rFonts w:ascii="Arial"/>
          <w:sz w:val="20"/>
        </w:rPr>
      </w:pPr>
      <w:r>
        <w:rPr>
          <w:rFonts w:ascii="Arial"/>
          <w:sz w:val="20"/>
        </w:rPr>
        <w:t>Resource</w:t>
      </w:r>
      <w:r>
        <w:rPr>
          <w:rFonts w:ascii="Arial"/>
          <w:spacing w:val="-7"/>
          <w:sz w:val="20"/>
        </w:rPr>
        <w:t> </w:t>
      </w:r>
      <w:r>
        <w:rPr>
          <w:rFonts w:ascii="Arial"/>
          <w:sz w:val="20"/>
        </w:rPr>
        <w:t>URI</w:t>
      </w:r>
      <w:r>
        <w:rPr>
          <w:rFonts w:ascii="Arial"/>
          <w:spacing w:val="-5"/>
          <w:sz w:val="20"/>
        </w:rPr>
        <w:t> </w:t>
      </w:r>
      <w:r>
        <w:rPr>
          <w:rFonts w:ascii="Arial"/>
          <w:sz w:val="20"/>
        </w:rPr>
        <w:t>for</w:t>
      </w:r>
      <w:r>
        <w:rPr>
          <w:rFonts w:ascii="Arial"/>
          <w:spacing w:val="-4"/>
          <w:sz w:val="20"/>
        </w:rPr>
        <w:t> </w:t>
      </w:r>
      <w:r>
        <w:rPr>
          <w:rFonts w:ascii="Arial"/>
          <w:sz w:val="20"/>
        </w:rPr>
        <w:t>Alarm</w:t>
      </w:r>
      <w:r>
        <w:rPr>
          <w:rFonts w:ascii="Arial"/>
          <w:spacing w:val="-7"/>
          <w:sz w:val="20"/>
        </w:rPr>
        <w:t> </w:t>
      </w:r>
      <w:r>
        <w:rPr>
          <w:rFonts w:ascii="Arial"/>
          <w:spacing w:val="-2"/>
          <w:sz w:val="20"/>
        </w:rPr>
        <w:t>Dictionaries</w:t>
      </w:r>
    </w:p>
    <w:p>
      <w:pPr>
        <w:pStyle w:val="Heading6"/>
        <w:spacing w:before="181"/>
        <w:ind w:left="352" w:right="660"/>
        <w:jc w:val="left"/>
      </w:pPr>
      <w:r>
        <w:rPr>
          <w:b w:val="0"/>
        </w:rPr>
        <w:t>Resource URI: </w:t>
      </w:r>
      <w:r>
        <w:rPr/>
        <w:t>{apiRoot}/o2ims- </w:t>
      </w:r>
      <w:r>
        <w:rPr>
          <w:spacing w:val="-2"/>
        </w:rPr>
        <w:t>infrastructureInventory/{apiMajorVersion}/alarmDictionaries/{alarmDictionaryId}</w:t>
      </w:r>
    </w:p>
    <w:p>
      <w:pPr>
        <w:pStyle w:val="BodyText"/>
        <w:spacing w:before="181"/>
        <w:ind w:left="352"/>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6">
        <w:r>
          <w:rPr/>
          <w:t>Table</w:t>
        </w:r>
        <w:r>
          <w:rPr>
            <w:spacing w:val="-6"/>
          </w:rPr>
          <w:t> </w:t>
        </w:r>
        <w:r>
          <w:rPr/>
          <w:t>3.2.4.3.2-</w:t>
        </w:r>
        <w:r>
          <w:rPr>
            <w:spacing w:val="-5"/>
          </w:rPr>
          <w:t>1.</w:t>
        </w:r>
      </w:hyperlink>
    </w:p>
    <w:p>
      <w:pPr>
        <w:pStyle w:val="Heading6"/>
        <w:spacing w:before="181"/>
        <w:ind w:right="184"/>
      </w:pPr>
      <w:r>
        <w:rPr/>
        <w:t>Table</w:t>
      </w:r>
      <w:r>
        <w:rPr>
          <w:spacing w:val="-5"/>
        </w:rPr>
        <w:t> </w:t>
      </w:r>
      <w:r>
        <w:rPr/>
        <w:t>3.2.4.13.2.1-1</w:t>
      </w:r>
      <w:r>
        <w:rPr>
          <w:spacing w:val="-4"/>
        </w:rPr>
        <w:t> </w:t>
      </w:r>
      <w:r>
        <w:rPr/>
        <w:t>Resource</w:t>
      </w:r>
      <w:r>
        <w:rPr>
          <w:spacing w:val="-5"/>
        </w:rPr>
        <w:t> </w:t>
      </w:r>
      <w:r>
        <w:rPr/>
        <w:t>URI</w:t>
      </w:r>
      <w:r>
        <w:rPr>
          <w:spacing w:val="-6"/>
        </w:rPr>
        <w:t> </w:t>
      </w:r>
      <w:r>
        <w:rPr/>
        <w:t>variables</w:t>
      </w:r>
      <w:r>
        <w:rPr>
          <w:spacing w:val="-6"/>
        </w:rPr>
        <w:t> </w:t>
      </w:r>
      <w:r>
        <w:rPr/>
        <w:t>for</w:t>
      </w:r>
      <w:r>
        <w:rPr>
          <w:spacing w:val="-5"/>
        </w:rPr>
        <w:t> </w:t>
      </w:r>
      <w:r>
        <w:rPr/>
        <w:t>this</w:t>
      </w:r>
      <w:r>
        <w:rPr>
          <w:spacing w:val="-7"/>
        </w:rPr>
        <w:t> </w:t>
      </w:r>
      <w:r>
        <w:rPr>
          <w:spacing w:val="-2"/>
        </w:rPr>
        <w:t>resource</w:t>
      </w:r>
    </w:p>
    <w:p>
      <w:pPr>
        <w:pStyle w:val="BodyText"/>
        <w:spacing w:before="4" w:after="1"/>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64"/>
        <w:gridCol w:w="1842"/>
        <w:gridCol w:w="6122"/>
      </w:tblGrid>
      <w:tr>
        <w:trPr>
          <w:trHeight w:val="208" w:hRule="atLeast"/>
        </w:trPr>
        <w:tc>
          <w:tcPr>
            <w:tcW w:w="1664" w:type="dxa"/>
            <w:shd w:val="clear" w:color="auto" w:fill="CCCCCC"/>
          </w:tcPr>
          <w:p>
            <w:pPr>
              <w:pStyle w:val="TableParagraph"/>
              <w:spacing w:line="187" w:lineRule="exact" w:before="1"/>
              <w:ind w:left="547"/>
              <w:rPr>
                <w:b/>
                <w:sz w:val="18"/>
              </w:rPr>
            </w:pPr>
            <w:r>
              <w:rPr>
                <w:b/>
                <w:spacing w:val="-4"/>
                <w:sz w:val="18"/>
              </w:rPr>
              <w:t>Name</w:t>
            </w:r>
          </w:p>
        </w:tc>
        <w:tc>
          <w:tcPr>
            <w:tcW w:w="1842" w:type="dxa"/>
            <w:shd w:val="clear" w:color="auto" w:fill="CCCCCC"/>
          </w:tcPr>
          <w:p>
            <w:pPr>
              <w:pStyle w:val="TableParagraph"/>
              <w:spacing w:line="187" w:lineRule="exact" w:before="1"/>
              <w:ind w:left="474"/>
              <w:rPr>
                <w:b/>
                <w:sz w:val="18"/>
              </w:rPr>
            </w:pPr>
            <w:r>
              <w:rPr>
                <w:b/>
                <w:sz w:val="18"/>
              </w:rPr>
              <w:t>Data</w:t>
            </w:r>
            <w:r>
              <w:rPr>
                <w:b/>
                <w:spacing w:val="-8"/>
                <w:sz w:val="18"/>
              </w:rPr>
              <w:t> </w:t>
            </w:r>
            <w:r>
              <w:rPr>
                <w:b/>
                <w:spacing w:val="-4"/>
                <w:sz w:val="18"/>
              </w:rPr>
              <w:t>type</w:t>
            </w:r>
          </w:p>
        </w:tc>
        <w:tc>
          <w:tcPr>
            <w:tcW w:w="6122" w:type="dxa"/>
            <w:shd w:val="clear" w:color="auto" w:fill="CCCCCC"/>
          </w:tcPr>
          <w:p>
            <w:pPr>
              <w:pStyle w:val="TableParagraph"/>
              <w:spacing w:line="187" w:lineRule="exact" w:before="1"/>
              <w:ind w:left="0" w:right="71"/>
              <w:jc w:val="center"/>
              <w:rPr>
                <w:b/>
                <w:sz w:val="18"/>
              </w:rPr>
            </w:pPr>
            <w:r>
              <w:rPr>
                <w:b/>
                <w:spacing w:val="-2"/>
                <w:sz w:val="18"/>
              </w:rPr>
              <w:t>Definition</w:t>
            </w:r>
          </w:p>
        </w:tc>
      </w:tr>
      <w:tr>
        <w:trPr>
          <w:trHeight w:val="205" w:hRule="atLeast"/>
        </w:trPr>
        <w:tc>
          <w:tcPr>
            <w:tcW w:w="1664" w:type="dxa"/>
          </w:tcPr>
          <w:p>
            <w:pPr>
              <w:pStyle w:val="TableParagraph"/>
              <w:spacing w:line="186" w:lineRule="exact"/>
              <w:rPr>
                <w:sz w:val="18"/>
              </w:rPr>
            </w:pPr>
            <w:r>
              <w:rPr>
                <w:spacing w:val="-2"/>
                <w:sz w:val="18"/>
              </w:rPr>
              <w:t>apiRoot</w:t>
            </w:r>
          </w:p>
        </w:tc>
        <w:tc>
          <w:tcPr>
            <w:tcW w:w="1842" w:type="dxa"/>
          </w:tcPr>
          <w:p>
            <w:pPr>
              <w:pStyle w:val="TableParagraph"/>
              <w:spacing w:line="186" w:lineRule="exact"/>
              <w:rPr>
                <w:sz w:val="18"/>
              </w:rPr>
            </w:pPr>
            <w:r>
              <w:rPr>
                <w:spacing w:val="-2"/>
                <w:sz w:val="18"/>
              </w:rPr>
              <w:t>String</w:t>
            </w:r>
          </w:p>
        </w:tc>
        <w:tc>
          <w:tcPr>
            <w:tcW w:w="6122" w:type="dxa"/>
          </w:tcPr>
          <w:p>
            <w:pPr>
              <w:pStyle w:val="TableParagraph"/>
              <w:spacing w:line="186" w:lineRule="exact"/>
              <w:ind w:left="25"/>
              <w:rPr>
                <w:sz w:val="18"/>
              </w:rPr>
            </w:pPr>
            <w:r>
              <w:rPr>
                <w:sz w:val="18"/>
              </w:rPr>
              <w:t>See</w:t>
            </w:r>
            <w:r>
              <w:rPr>
                <w:spacing w:val="-4"/>
                <w:sz w:val="18"/>
              </w:rPr>
              <w:t> </w:t>
            </w:r>
            <w:r>
              <w:rPr>
                <w:sz w:val="18"/>
              </w:rPr>
              <w:t>clause </w:t>
            </w:r>
            <w:r>
              <w:rPr>
                <w:spacing w:val="-4"/>
                <w:sz w:val="18"/>
              </w:rPr>
              <w:t>3.1.2</w:t>
            </w:r>
          </w:p>
        </w:tc>
      </w:tr>
      <w:tr>
        <w:trPr>
          <w:trHeight w:val="208" w:hRule="atLeast"/>
        </w:trPr>
        <w:tc>
          <w:tcPr>
            <w:tcW w:w="1664" w:type="dxa"/>
          </w:tcPr>
          <w:p>
            <w:pPr>
              <w:pStyle w:val="TableParagraph"/>
              <w:spacing w:line="187" w:lineRule="exact" w:before="1"/>
              <w:rPr>
                <w:sz w:val="18"/>
              </w:rPr>
            </w:pPr>
            <w:r>
              <w:rPr>
                <w:spacing w:val="-2"/>
                <w:sz w:val="18"/>
              </w:rPr>
              <w:t>apiMajorVersion</w:t>
            </w:r>
          </w:p>
        </w:tc>
        <w:tc>
          <w:tcPr>
            <w:tcW w:w="1842" w:type="dxa"/>
          </w:tcPr>
          <w:p>
            <w:pPr>
              <w:pStyle w:val="TableParagraph"/>
              <w:spacing w:line="187" w:lineRule="exact" w:before="1"/>
              <w:rPr>
                <w:sz w:val="18"/>
              </w:rPr>
            </w:pPr>
            <w:r>
              <w:rPr>
                <w:spacing w:val="-2"/>
                <w:sz w:val="18"/>
              </w:rPr>
              <w:t>String</w:t>
            </w:r>
          </w:p>
        </w:tc>
        <w:tc>
          <w:tcPr>
            <w:tcW w:w="6122" w:type="dxa"/>
          </w:tcPr>
          <w:p>
            <w:pPr>
              <w:pStyle w:val="TableParagraph"/>
              <w:spacing w:line="187" w:lineRule="exact" w:before="1"/>
              <w:ind w:left="25"/>
              <w:rPr>
                <w:sz w:val="18"/>
              </w:rPr>
            </w:pPr>
            <w:r>
              <w:rPr>
                <w:sz w:val="18"/>
              </w:rPr>
              <w:t>See</w:t>
            </w:r>
            <w:r>
              <w:rPr>
                <w:spacing w:val="-2"/>
                <w:sz w:val="18"/>
              </w:rPr>
              <w:t> </w:t>
            </w:r>
            <w:r>
              <w:rPr>
                <w:sz w:val="18"/>
              </w:rPr>
              <w:t>clause</w:t>
            </w:r>
            <w:r>
              <w:rPr>
                <w:spacing w:val="-1"/>
                <w:sz w:val="18"/>
              </w:rPr>
              <w:t> </w:t>
            </w:r>
            <w:r>
              <w:rPr>
                <w:spacing w:val="-2"/>
                <w:sz w:val="18"/>
              </w:rPr>
              <w:t>3.2.2</w:t>
            </w:r>
          </w:p>
        </w:tc>
      </w:tr>
      <w:tr>
        <w:trPr>
          <w:trHeight w:val="415" w:hRule="atLeast"/>
        </w:trPr>
        <w:tc>
          <w:tcPr>
            <w:tcW w:w="1664" w:type="dxa"/>
          </w:tcPr>
          <w:p>
            <w:pPr>
              <w:pStyle w:val="TableParagraph"/>
              <w:spacing w:line="206" w:lineRule="exact"/>
              <w:rPr>
                <w:sz w:val="18"/>
              </w:rPr>
            </w:pPr>
            <w:r>
              <w:rPr>
                <w:spacing w:val="-2"/>
                <w:sz w:val="18"/>
              </w:rPr>
              <w:t>alarmDictionaryId</w:t>
            </w:r>
          </w:p>
        </w:tc>
        <w:tc>
          <w:tcPr>
            <w:tcW w:w="1842" w:type="dxa"/>
          </w:tcPr>
          <w:p>
            <w:pPr>
              <w:pStyle w:val="TableParagraph"/>
              <w:spacing w:line="206" w:lineRule="exact"/>
              <w:rPr>
                <w:sz w:val="18"/>
              </w:rPr>
            </w:pPr>
            <w:r>
              <w:rPr>
                <w:spacing w:val="-2"/>
                <w:sz w:val="18"/>
              </w:rPr>
              <w:t>Identifier</w:t>
            </w:r>
          </w:p>
        </w:tc>
        <w:tc>
          <w:tcPr>
            <w:tcW w:w="6122" w:type="dxa"/>
          </w:tcPr>
          <w:p>
            <w:pPr>
              <w:pStyle w:val="TableParagraph"/>
              <w:spacing w:line="208" w:lineRule="exact"/>
              <w:ind w:left="25"/>
              <w:rPr>
                <w:sz w:val="18"/>
              </w:rPr>
            </w:pPr>
            <w:r>
              <w:rPr>
                <w:sz w:val="18"/>
              </w:rPr>
              <w:t>The</w:t>
            </w:r>
            <w:r>
              <w:rPr>
                <w:spacing w:val="-4"/>
                <w:sz w:val="18"/>
              </w:rPr>
              <w:t> </w:t>
            </w:r>
            <w:r>
              <w:rPr>
                <w:sz w:val="18"/>
              </w:rPr>
              <w:t>alarmDictionaryId</w:t>
            </w:r>
            <w:r>
              <w:rPr>
                <w:spacing w:val="-6"/>
                <w:sz w:val="18"/>
              </w:rPr>
              <w:t> </w:t>
            </w:r>
            <w:r>
              <w:rPr>
                <w:sz w:val="18"/>
              </w:rPr>
              <w:t>is</w:t>
            </w:r>
            <w:r>
              <w:rPr>
                <w:spacing w:val="-6"/>
                <w:sz w:val="18"/>
              </w:rPr>
              <w:t> </w:t>
            </w:r>
            <w:r>
              <w:rPr>
                <w:sz w:val="18"/>
              </w:rPr>
              <w:t>a</w:t>
            </w:r>
            <w:r>
              <w:rPr>
                <w:spacing w:val="-4"/>
                <w:sz w:val="18"/>
              </w:rPr>
              <w:t> </w:t>
            </w:r>
            <w:r>
              <w:rPr>
                <w:sz w:val="18"/>
              </w:rPr>
              <w:t>unique</w:t>
            </w:r>
            <w:r>
              <w:rPr>
                <w:spacing w:val="-1"/>
                <w:sz w:val="18"/>
              </w:rPr>
              <w:t> </w:t>
            </w:r>
            <w:r>
              <w:rPr>
                <w:sz w:val="18"/>
              </w:rPr>
              <w:t>identifier</w:t>
            </w:r>
            <w:r>
              <w:rPr>
                <w:spacing w:val="-4"/>
                <w:sz w:val="18"/>
              </w:rPr>
              <w:t> </w:t>
            </w:r>
            <w:r>
              <w:rPr>
                <w:sz w:val="18"/>
              </w:rPr>
              <w:t>that</w:t>
            </w:r>
            <w:r>
              <w:rPr>
                <w:spacing w:val="-4"/>
                <w:sz w:val="18"/>
              </w:rPr>
              <w:t> </w:t>
            </w:r>
            <w:r>
              <w:rPr>
                <w:sz w:val="18"/>
              </w:rPr>
              <w:t>singles</w:t>
            </w:r>
            <w:r>
              <w:rPr>
                <w:spacing w:val="-5"/>
                <w:sz w:val="18"/>
              </w:rPr>
              <w:t> </w:t>
            </w:r>
            <w:r>
              <w:rPr>
                <w:sz w:val="18"/>
              </w:rPr>
              <w:t>out</w:t>
            </w:r>
            <w:r>
              <w:rPr>
                <w:spacing w:val="-6"/>
                <w:sz w:val="18"/>
              </w:rPr>
              <w:t> </w:t>
            </w:r>
            <w:r>
              <w:rPr>
                <w:sz w:val="18"/>
              </w:rPr>
              <w:t>an</w:t>
            </w:r>
            <w:r>
              <w:rPr>
                <w:spacing w:val="-4"/>
                <w:sz w:val="18"/>
              </w:rPr>
              <w:t> </w:t>
            </w:r>
            <w:r>
              <w:rPr>
                <w:sz w:val="18"/>
              </w:rPr>
              <w:t>individual Alarm Dictionary of interest.</w:t>
            </w:r>
          </w:p>
        </w:tc>
      </w:tr>
    </w:tbl>
    <w:p>
      <w:pPr>
        <w:pStyle w:val="BodyText"/>
        <w:rPr>
          <w:b/>
        </w:rPr>
      </w:pPr>
    </w:p>
    <w:p>
      <w:pPr>
        <w:pStyle w:val="BodyText"/>
        <w:spacing w:before="70"/>
        <w:rPr>
          <w:b/>
        </w:rPr>
      </w:pPr>
    </w:p>
    <w:p>
      <w:pPr>
        <w:pStyle w:val="ListParagraph"/>
        <w:numPr>
          <w:ilvl w:val="5"/>
          <w:numId w:val="2"/>
        </w:numPr>
        <w:tabs>
          <w:tab w:pos="2153" w:val="left" w:leader="none"/>
        </w:tabs>
        <w:spacing w:line="240" w:lineRule="auto" w:before="1" w:after="0"/>
        <w:ind w:left="2153" w:right="0" w:hanging="1801"/>
        <w:jc w:val="left"/>
        <w:rPr>
          <w:rFonts w:ascii="Arial"/>
          <w:sz w:val="20"/>
        </w:rPr>
      </w:pPr>
      <w:r>
        <w:rPr>
          <w:rFonts w:ascii="Arial"/>
          <w:sz w:val="20"/>
        </w:rPr>
        <w:t>Resource</w:t>
      </w:r>
      <w:r>
        <w:rPr>
          <w:rFonts w:ascii="Arial"/>
          <w:spacing w:val="-7"/>
          <w:sz w:val="20"/>
        </w:rPr>
        <w:t> </w:t>
      </w:r>
      <w:r>
        <w:rPr>
          <w:rFonts w:ascii="Arial"/>
          <w:sz w:val="20"/>
        </w:rPr>
        <w:t>URI</w:t>
      </w:r>
      <w:r>
        <w:rPr>
          <w:rFonts w:ascii="Arial"/>
          <w:spacing w:val="-5"/>
          <w:sz w:val="20"/>
        </w:rPr>
        <w:t> </w:t>
      </w:r>
      <w:r>
        <w:rPr>
          <w:rFonts w:ascii="Arial"/>
          <w:sz w:val="20"/>
        </w:rPr>
        <w:t>for</w:t>
      </w:r>
      <w:r>
        <w:rPr>
          <w:rFonts w:ascii="Arial"/>
          <w:spacing w:val="-6"/>
          <w:sz w:val="20"/>
        </w:rPr>
        <w:t> </w:t>
      </w:r>
      <w:r>
        <w:rPr>
          <w:rFonts w:ascii="Arial"/>
          <w:sz w:val="20"/>
        </w:rPr>
        <w:t>Resource</w:t>
      </w:r>
      <w:r>
        <w:rPr>
          <w:rFonts w:ascii="Arial"/>
          <w:spacing w:val="-7"/>
          <w:sz w:val="20"/>
        </w:rPr>
        <w:t> </w:t>
      </w:r>
      <w:r>
        <w:rPr>
          <w:rFonts w:ascii="Arial"/>
          <w:sz w:val="20"/>
        </w:rPr>
        <w:t>Type</w:t>
      </w:r>
      <w:r>
        <w:rPr>
          <w:rFonts w:ascii="Arial"/>
          <w:spacing w:val="-5"/>
          <w:sz w:val="20"/>
        </w:rPr>
        <w:t> </w:t>
      </w:r>
      <w:r>
        <w:rPr>
          <w:rFonts w:ascii="Arial"/>
          <w:sz w:val="20"/>
        </w:rPr>
        <w:t>Alarm</w:t>
      </w:r>
      <w:r>
        <w:rPr>
          <w:rFonts w:ascii="Arial"/>
          <w:spacing w:val="-7"/>
          <w:sz w:val="20"/>
        </w:rPr>
        <w:t> </w:t>
      </w:r>
      <w:r>
        <w:rPr>
          <w:rFonts w:ascii="Arial"/>
          <w:spacing w:val="-2"/>
          <w:sz w:val="20"/>
        </w:rPr>
        <w:t>Dictionary</w:t>
      </w:r>
    </w:p>
    <w:p>
      <w:pPr>
        <w:pStyle w:val="Heading6"/>
        <w:spacing w:before="178"/>
        <w:ind w:left="352"/>
        <w:jc w:val="left"/>
      </w:pPr>
      <w:r>
        <w:rPr>
          <w:b w:val="0"/>
        </w:rPr>
        <w:t>Resource URI: </w:t>
      </w:r>
      <w:r>
        <w:rPr/>
        <w:t>{apiRoot}/o2ims- </w:t>
      </w:r>
      <w:r>
        <w:rPr>
          <w:spacing w:val="-2"/>
        </w:rPr>
        <w:t>infrastructureInventory/{apiMajorVersion}/resourceTypes/{resourceTypeId}/alarmDictionary</w:t>
      </w:r>
    </w:p>
    <w:p>
      <w:pPr>
        <w:pStyle w:val="BodyText"/>
        <w:spacing w:before="181"/>
        <w:ind w:left="352"/>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6">
        <w:r>
          <w:rPr/>
          <w:t>Table</w:t>
        </w:r>
        <w:r>
          <w:rPr>
            <w:spacing w:val="-6"/>
          </w:rPr>
          <w:t> </w:t>
        </w:r>
        <w:r>
          <w:rPr/>
          <w:t>3.2.4.3.2-</w:t>
        </w:r>
        <w:r>
          <w:rPr>
            <w:spacing w:val="-5"/>
          </w:rPr>
          <w:t>1.</w:t>
        </w:r>
      </w:hyperlink>
    </w:p>
    <w:p>
      <w:pPr>
        <w:pStyle w:val="Heading6"/>
        <w:spacing w:before="181"/>
        <w:ind w:right="184"/>
      </w:pPr>
      <w:r>
        <w:rPr/>
        <w:t>Table</w:t>
      </w:r>
      <w:r>
        <w:rPr>
          <w:spacing w:val="-5"/>
        </w:rPr>
        <w:t> </w:t>
      </w:r>
      <w:r>
        <w:rPr/>
        <w:t>3.2.4.13.2.2-2</w:t>
      </w:r>
      <w:r>
        <w:rPr>
          <w:spacing w:val="-4"/>
        </w:rPr>
        <w:t> </w:t>
      </w:r>
      <w:r>
        <w:rPr/>
        <w:t>Resource</w:t>
      </w:r>
      <w:r>
        <w:rPr>
          <w:spacing w:val="-5"/>
        </w:rPr>
        <w:t> </w:t>
      </w:r>
      <w:r>
        <w:rPr/>
        <w:t>URI</w:t>
      </w:r>
      <w:r>
        <w:rPr>
          <w:spacing w:val="-6"/>
        </w:rPr>
        <w:t> </w:t>
      </w:r>
      <w:r>
        <w:rPr/>
        <w:t>variables</w:t>
      </w:r>
      <w:r>
        <w:rPr>
          <w:spacing w:val="-6"/>
        </w:rPr>
        <w:t> </w:t>
      </w:r>
      <w:r>
        <w:rPr/>
        <w:t>for</w:t>
      </w:r>
      <w:r>
        <w:rPr>
          <w:spacing w:val="-5"/>
        </w:rPr>
        <w:t> </w:t>
      </w:r>
      <w:r>
        <w:rPr/>
        <w:t>this</w:t>
      </w:r>
      <w:r>
        <w:rPr>
          <w:spacing w:val="-7"/>
        </w:rPr>
        <w:t> </w:t>
      </w:r>
      <w:r>
        <w:rPr>
          <w:spacing w:val="-2"/>
        </w:rPr>
        <w:t>resource</w:t>
      </w:r>
    </w:p>
    <w:p>
      <w:pPr>
        <w:pStyle w:val="BodyText"/>
        <w:spacing w:before="7"/>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64"/>
        <w:gridCol w:w="1842"/>
        <w:gridCol w:w="6122"/>
      </w:tblGrid>
      <w:tr>
        <w:trPr>
          <w:trHeight w:val="205" w:hRule="atLeast"/>
        </w:trPr>
        <w:tc>
          <w:tcPr>
            <w:tcW w:w="1664" w:type="dxa"/>
            <w:shd w:val="clear" w:color="auto" w:fill="CCCCCC"/>
          </w:tcPr>
          <w:p>
            <w:pPr>
              <w:pStyle w:val="TableParagraph"/>
              <w:spacing w:line="186" w:lineRule="exact"/>
              <w:ind w:left="547"/>
              <w:rPr>
                <w:b/>
                <w:sz w:val="18"/>
              </w:rPr>
            </w:pPr>
            <w:r>
              <w:rPr>
                <w:b/>
                <w:spacing w:val="-4"/>
                <w:sz w:val="18"/>
              </w:rPr>
              <w:t>Name</w:t>
            </w:r>
          </w:p>
        </w:tc>
        <w:tc>
          <w:tcPr>
            <w:tcW w:w="1842" w:type="dxa"/>
            <w:shd w:val="clear" w:color="auto" w:fill="CCCCCC"/>
          </w:tcPr>
          <w:p>
            <w:pPr>
              <w:pStyle w:val="TableParagraph"/>
              <w:spacing w:line="186" w:lineRule="exact"/>
              <w:ind w:left="474"/>
              <w:rPr>
                <w:b/>
                <w:sz w:val="18"/>
              </w:rPr>
            </w:pPr>
            <w:r>
              <w:rPr>
                <w:b/>
                <w:sz w:val="18"/>
              </w:rPr>
              <w:t>Data</w:t>
            </w:r>
            <w:r>
              <w:rPr>
                <w:b/>
                <w:spacing w:val="-8"/>
                <w:sz w:val="18"/>
              </w:rPr>
              <w:t> </w:t>
            </w:r>
            <w:r>
              <w:rPr>
                <w:b/>
                <w:spacing w:val="-4"/>
                <w:sz w:val="18"/>
              </w:rPr>
              <w:t>type</w:t>
            </w:r>
          </w:p>
        </w:tc>
        <w:tc>
          <w:tcPr>
            <w:tcW w:w="6122" w:type="dxa"/>
            <w:shd w:val="clear" w:color="auto" w:fill="CCCCCC"/>
          </w:tcPr>
          <w:p>
            <w:pPr>
              <w:pStyle w:val="TableParagraph"/>
              <w:spacing w:line="186" w:lineRule="exact"/>
              <w:ind w:left="0" w:right="71"/>
              <w:jc w:val="center"/>
              <w:rPr>
                <w:b/>
                <w:sz w:val="18"/>
              </w:rPr>
            </w:pPr>
            <w:r>
              <w:rPr>
                <w:b/>
                <w:spacing w:val="-2"/>
                <w:sz w:val="18"/>
              </w:rPr>
              <w:t>Definition</w:t>
            </w:r>
          </w:p>
        </w:tc>
      </w:tr>
      <w:tr>
        <w:trPr>
          <w:trHeight w:val="208" w:hRule="atLeast"/>
        </w:trPr>
        <w:tc>
          <w:tcPr>
            <w:tcW w:w="1664" w:type="dxa"/>
          </w:tcPr>
          <w:p>
            <w:pPr>
              <w:pStyle w:val="TableParagraph"/>
              <w:spacing w:line="187" w:lineRule="exact" w:before="1"/>
              <w:rPr>
                <w:sz w:val="18"/>
              </w:rPr>
            </w:pPr>
            <w:r>
              <w:rPr>
                <w:spacing w:val="-2"/>
                <w:sz w:val="18"/>
              </w:rPr>
              <w:t>apiRoot</w:t>
            </w:r>
          </w:p>
        </w:tc>
        <w:tc>
          <w:tcPr>
            <w:tcW w:w="1842" w:type="dxa"/>
          </w:tcPr>
          <w:p>
            <w:pPr>
              <w:pStyle w:val="TableParagraph"/>
              <w:spacing w:line="187" w:lineRule="exact" w:before="1"/>
              <w:rPr>
                <w:sz w:val="18"/>
              </w:rPr>
            </w:pPr>
            <w:r>
              <w:rPr>
                <w:spacing w:val="-2"/>
                <w:sz w:val="18"/>
              </w:rPr>
              <w:t>String</w:t>
            </w:r>
          </w:p>
        </w:tc>
        <w:tc>
          <w:tcPr>
            <w:tcW w:w="6122" w:type="dxa"/>
          </w:tcPr>
          <w:p>
            <w:pPr>
              <w:pStyle w:val="TableParagraph"/>
              <w:spacing w:line="187" w:lineRule="exact" w:before="1"/>
              <w:ind w:left="25"/>
              <w:rPr>
                <w:sz w:val="18"/>
              </w:rPr>
            </w:pPr>
            <w:r>
              <w:rPr>
                <w:sz w:val="18"/>
              </w:rPr>
              <w:t>See</w:t>
            </w:r>
            <w:r>
              <w:rPr>
                <w:spacing w:val="-4"/>
                <w:sz w:val="18"/>
              </w:rPr>
              <w:t> </w:t>
            </w:r>
            <w:r>
              <w:rPr>
                <w:sz w:val="18"/>
              </w:rPr>
              <w:t>clause </w:t>
            </w:r>
            <w:r>
              <w:rPr>
                <w:spacing w:val="-4"/>
                <w:sz w:val="18"/>
              </w:rPr>
              <w:t>3.1.2</w:t>
            </w:r>
          </w:p>
        </w:tc>
      </w:tr>
      <w:tr>
        <w:trPr>
          <w:trHeight w:val="205" w:hRule="atLeast"/>
        </w:trPr>
        <w:tc>
          <w:tcPr>
            <w:tcW w:w="1664" w:type="dxa"/>
          </w:tcPr>
          <w:p>
            <w:pPr>
              <w:pStyle w:val="TableParagraph"/>
              <w:spacing w:line="186" w:lineRule="exact"/>
              <w:rPr>
                <w:sz w:val="18"/>
              </w:rPr>
            </w:pPr>
            <w:r>
              <w:rPr>
                <w:spacing w:val="-2"/>
                <w:sz w:val="18"/>
              </w:rPr>
              <w:t>apiMajorVersion</w:t>
            </w:r>
          </w:p>
        </w:tc>
        <w:tc>
          <w:tcPr>
            <w:tcW w:w="1842" w:type="dxa"/>
          </w:tcPr>
          <w:p>
            <w:pPr>
              <w:pStyle w:val="TableParagraph"/>
              <w:spacing w:line="186" w:lineRule="exact"/>
              <w:rPr>
                <w:sz w:val="18"/>
              </w:rPr>
            </w:pPr>
            <w:r>
              <w:rPr>
                <w:spacing w:val="-2"/>
                <w:sz w:val="18"/>
              </w:rPr>
              <w:t>String</w:t>
            </w:r>
          </w:p>
        </w:tc>
        <w:tc>
          <w:tcPr>
            <w:tcW w:w="6122" w:type="dxa"/>
          </w:tcPr>
          <w:p>
            <w:pPr>
              <w:pStyle w:val="TableParagraph"/>
              <w:spacing w:line="186" w:lineRule="exact"/>
              <w:ind w:left="25"/>
              <w:rPr>
                <w:sz w:val="18"/>
              </w:rPr>
            </w:pPr>
            <w:r>
              <w:rPr>
                <w:sz w:val="18"/>
              </w:rPr>
              <w:t>See</w:t>
            </w:r>
            <w:r>
              <w:rPr>
                <w:spacing w:val="-2"/>
                <w:sz w:val="18"/>
              </w:rPr>
              <w:t> </w:t>
            </w:r>
            <w:r>
              <w:rPr>
                <w:sz w:val="18"/>
              </w:rPr>
              <w:t>clause</w:t>
            </w:r>
            <w:r>
              <w:rPr>
                <w:spacing w:val="-1"/>
                <w:sz w:val="18"/>
              </w:rPr>
              <w:t> </w:t>
            </w:r>
            <w:r>
              <w:rPr>
                <w:spacing w:val="-2"/>
                <w:sz w:val="18"/>
              </w:rPr>
              <w:t>3.2.2</w:t>
            </w:r>
          </w:p>
        </w:tc>
      </w:tr>
      <w:tr>
        <w:trPr>
          <w:trHeight w:val="208" w:hRule="atLeast"/>
        </w:trPr>
        <w:tc>
          <w:tcPr>
            <w:tcW w:w="1664" w:type="dxa"/>
          </w:tcPr>
          <w:p>
            <w:pPr>
              <w:pStyle w:val="TableParagraph"/>
              <w:spacing w:line="187" w:lineRule="exact" w:before="1"/>
              <w:rPr>
                <w:sz w:val="18"/>
              </w:rPr>
            </w:pPr>
            <w:r>
              <w:rPr>
                <w:spacing w:val="-2"/>
                <w:sz w:val="18"/>
              </w:rPr>
              <w:t>resourceTypeId</w:t>
            </w:r>
          </w:p>
        </w:tc>
        <w:tc>
          <w:tcPr>
            <w:tcW w:w="1842" w:type="dxa"/>
          </w:tcPr>
          <w:p>
            <w:pPr>
              <w:pStyle w:val="TableParagraph"/>
              <w:spacing w:line="187" w:lineRule="exact" w:before="1"/>
              <w:rPr>
                <w:sz w:val="18"/>
              </w:rPr>
            </w:pPr>
            <w:r>
              <w:rPr>
                <w:spacing w:val="-2"/>
                <w:sz w:val="18"/>
              </w:rPr>
              <w:t>Identifier</w:t>
            </w:r>
          </w:p>
        </w:tc>
        <w:tc>
          <w:tcPr>
            <w:tcW w:w="6122" w:type="dxa"/>
          </w:tcPr>
          <w:p>
            <w:pPr>
              <w:pStyle w:val="TableParagraph"/>
              <w:spacing w:line="187" w:lineRule="exact" w:before="1"/>
              <w:ind w:left="25"/>
              <w:rPr>
                <w:sz w:val="18"/>
              </w:rPr>
            </w:pPr>
            <w:r>
              <w:rPr>
                <w:sz w:val="18"/>
              </w:rPr>
              <w:t>The</w:t>
            </w:r>
            <w:r>
              <w:rPr>
                <w:spacing w:val="-4"/>
                <w:sz w:val="18"/>
              </w:rPr>
              <w:t> </w:t>
            </w:r>
            <w:r>
              <w:rPr>
                <w:sz w:val="18"/>
              </w:rPr>
              <w:t>identifier</w:t>
            </w:r>
            <w:r>
              <w:rPr>
                <w:spacing w:val="-6"/>
                <w:sz w:val="18"/>
              </w:rPr>
              <w:t> </w:t>
            </w:r>
            <w:r>
              <w:rPr>
                <w:sz w:val="18"/>
              </w:rPr>
              <w:t>of</w:t>
            </w:r>
            <w:r>
              <w:rPr>
                <w:spacing w:val="-3"/>
                <w:sz w:val="18"/>
              </w:rPr>
              <w:t> </w:t>
            </w:r>
            <w:r>
              <w:rPr>
                <w:sz w:val="18"/>
              </w:rPr>
              <w:t>the</w:t>
            </w:r>
            <w:r>
              <w:rPr>
                <w:spacing w:val="-3"/>
                <w:sz w:val="18"/>
              </w:rPr>
              <w:t> </w:t>
            </w:r>
            <w:r>
              <w:rPr>
                <w:sz w:val="18"/>
              </w:rPr>
              <w:t>Resource</w:t>
            </w:r>
            <w:r>
              <w:rPr>
                <w:spacing w:val="-5"/>
                <w:sz w:val="18"/>
              </w:rPr>
              <w:t> </w:t>
            </w:r>
            <w:r>
              <w:rPr>
                <w:sz w:val="18"/>
              </w:rPr>
              <w:t>Type</w:t>
            </w:r>
            <w:r>
              <w:rPr>
                <w:spacing w:val="-3"/>
                <w:sz w:val="18"/>
              </w:rPr>
              <w:t> </w:t>
            </w:r>
            <w:r>
              <w:rPr>
                <w:sz w:val="18"/>
              </w:rPr>
              <w:t>Description</w:t>
            </w:r>
            <w:r>
              <w:rPr>
                <w:spacing w:val="-3"/>
                <w:sz w:val="18"/>
              </w:rPr>
              <w:t> </w:t>
            </w:r>
            <w:r>
              <w:rPr>
                <w:sz w:val="18"/>
              </w:rPr>
              <w:t>resource.</w:t>
            </w:r>
            <w:r>
              <w:rPr>
                <w:spacing w:val="2"/>
                <w:sz w:val="18"/>
              </w:rPr>
              <w:t> </w:t>
            </w:r>
            <w:r>
              <w:rPr>
                <w:sz w:val="18"/>
              </w:rPr>
              <w:t>See</w:t>
            </w:r>
            <w:r>
              <w:rPr>
                <w:spacing w:val="-3"/>
                <w:sz w:val="18"/>
              </w:rPr>
              <w:t> </w:t>
            </w:r>
            <w:r>
              <w:rPr>
                <w:spacing w:val="-2"/>
                <w:sz w:val="18"/>
              </w:rPr>
              <w:t>Note.</w:t>
            </w:r>
          </w:p>
        </w:tc>
      </w:tr>
      <w:tr>
        <w:trPr>
          <w:trHeight w:val="414" w:hRule="atLeast"/>
        </w:trPr>
        <w:tc>
          <w:tcPr>
            <w:tcW w:w="9628" w:type="dxa"/>
            <w:gridSpan w:val="3"/>
          </w:tcPr>
          <w:p>
            <w:pPr>
              <w:pStyle w:val="TableParagraph"/>
              <w:spacing w:line="206" w:lineRule="exact"/>
              <w:ind w:right="223"/>
              <w:rPr>
                <w:sz w:val="18"/>
              </w:rPr>
            </w:pPr>
            <w:r>
              <w:rPr>
                <w:sz w:val="18"/>
              </w:rPr>
              <w:t>NOTE:</w:t>
            </w:r>
            <w:r>
              <w:rPr>
                <w:spacing w:val="-30"/>
                <w:sz w:val="18"/>
              </w:rPr>
              <w:t> </w:t>
            </w:r>
            <w:r>
              <w:rPr>
                <w:sz w:val="18"/>
              </w:rPr>
              <w:t>This</w:t>
            </w:r>
            <w:r>
              <w:rPr>
                <w:spacing w:val="-4"/>
                <w:sz w:val="18"/>
              </w:rPr>
              <w:t> </w:t>
            </w:r>
            <w:r>
              <w:rPr>
                <w:sz w:val="18"/>
              </w:rPr>
              <w:t>identifier</w:t>
            </w:r>
            <w:r>
              <w:rPr>
                <w:spacing w:val="-4"/>
                <w:sz w:val="18"/>
              </w:rPr>
              <w:t> </w:t>
            </w:r>
            <w:r>
              <w:rPr>
                <w:sz w:val="18"/>
              </w:rPr>
              <w:t>can</w:t>
            </w:r>
            <w:r>
              <w:rPr>
                <w:spacing w:val="-4"/>
                <w:sz w:val="18"/>
              </w:rPr>
              <w:t> </w:t>
            </w:r>
            <w:r>
              <w:rPr>
                <w:sz w:val="18"/>
              </w:rPr>
              <w:t>be</w:t>
            </w:r>
            <w:r>
              <w:rPr>
                <w:spacing w:val="-2"/>
                <w:sz w:val="18"/>
              </w:rPr>
              <w:t> </w:t>
            </w:r>
            <w:r>
              <w:rPr>
                <w:sz w:val="18"/>
              </w:rPr>
              <w:t>retrieved</w:t>
            </w:r>
            <w:r>
              <w:rPr>
                <w:spacing w:val="-4"/>
                <w:sz w:val="18"/>
              </w:rPr>
              <w:t> </w:t>
            </w:r>
            <w:r>
              <w:rPr>
                <w:sz w:val="18"/>
              </w:rPr>
              <w:t>from</w:t>
            </w:r>
            <w:r>
              <w:rPr>
                <w:spacing w:val="-1"/>
                <w:sz w:val="18"/>
              </w:rPr>
              <w:t> </w:t>
            </w:r>
            <w:r>
              <w:rPr>
                <w:sz w:val="18"/>
              </w:rPr>
              <w:t>the</w:t>
            </w:r>
            <w:r>
              <w:rPr>
                <w:spacing w:val="-2"/>
                <w:sz w:val="18"/>
              </w:rPr>
              <w:t> </w:t>
            </w:r>
            <w:r>
              <w:rPr>
                <w:sz w:val="18"/>
              </w:rPr>
              <w:t>resourceTypeId</w:t>
            </w:r>
            <w:r>
              <w:rPr>
                <w:spacing w:val="-4"/>
                <w:sz w:val="18"/>
              </w:rPr>
              <w:t> </w:t>
            </w:r>
            <w:r>
              <w:rPr>
                <w:sz w:val="18"/>
              </w:rPr>
              <w:t>attribute</w:t>
            </w:r>
            <w:r>
              <w:rPr>
                <w:spacing w:val="-4"/>
                <w:sz w:val="18"/>
              </w:rPr>
              <w:t> </w:t>
            </w:r>
            <w:r>
              <w:rPr>
                <w:sz w:val="18"/>
              </w:rPr>
              <w:t>in</w:t>
            </w:r>
            <w:r>
              <w:rPr>
                <w:spacing w:val="-2"/>
                <w:sz w:val="18"/>
              </w:rPr>
              <w:t> </w:t>
            </w:r>
            <w:r>
              <w:rPr>
                <w:sz w:val="18"/>
              </w:rPr>
              <w:t>the</w:t>
            </w:r>
            <w:r>
              <w:rPr>
                <w:spacing w:val="-2"/>
                <w:sz w:val="18"/>
              </w:rPr>
              <w:t> </w:t>
            </w:r>
            <w:r>
              <w:rPr>
                <w:sz w:val="18"/>
              </w:rPr>
              <w:t>payload</w:t>
            </w:r>
            <w:r>
              <w:rPr>
                <w:spacing w:val="-4"/>
                <w:sz w:val="18"/>
              </w:rPr>
              <w:t> </w:t>
            </w:r>
            <w:r>
              <w:rPr>
                <w:sz w:val="18"/>
              </w:rPr>
              <w:t>body</w:t>
            </w:r>
            <w:r>
              <w:rPr>
                <w:spacing w:val="-1"/>
                <w:sz w:val="18"/>
              </w:rPr>
              <w:t> </w:t>
            </w:r>
            <w:r>
              <w:rPr>
                <w:sz w:val="18"/>
              </w:rPr>
              <w:t>of</w:t>
            </w:r>
            <w:r>
              <w:rPr>
                <w:spacing w:val="-4"/>
                <w:sz w:val="18"/>
              </w:rPr>
              <w:t> </w:t>
            </w:r>
            <w:r>
              <w:rPr>
                <w:sz w:val="18"/>
              </w:rPr>
              <w:t>the</w:t>
            </w:r>
            <w:r>
              <w:rPr>
                <w:spacing w:val="-2"/>
                <w:sz w:val="18"/>
              </w:rPr>
              <w:t> </w:t>
            </w:r>
            <w:r>
              <w:rPr>
                <w:sz w:val="18"/>
              </w:rPr>
              <w:t>response</w:t>
            </w:r>
            <w:r>
              <w:rPr>
                <w:spacing w:val="-2"/>
                <w:sz w:val="18"/>
              </w:rPr>
              <w:t> </w:t>
            </w:r>
            <w:r>
              <w:rPr>
                <w:sz w:val="18"/>
              </w:rPr>
              <w:t>to</w:t>
            </w:r>
            <w:r>
              <w:rPr>
                <w:spacing w:val="-4"/>
                <w:sz w:val="18"/>
              </w:rPr>
              <w:t> </w:t>
            </w:r>
            <w:r>
              <w:rPr>
                <w:sz w:val="18"/>
              </w:rPr>
              <w:t>a</w:t>
            </w:r>
            <w:r>
              <w:rPr>
                <w:spacing w:val="-2"/>
                <w:sz w:val="18"/>
              </w:rPr>
              <w:t> </w:t>
            </w:r>
            <w:r>
              <w:rPr>
                <w:sz w:val="18"/>
              </w:rPr>
              <w:t>GET request getting the list of "ResourceType" resources.</w:t>
            </w:r>
          </w:p>
        </w:tc>
      </w:tr>
    </w:tbl>
    <w:p>
      <w:pPr>
        <w:pStyle w:val="BodyText"/>
        <w:rPr>
          <w:b/>
        </w:rPr>
      </w:pPr>
    </w:p>
    <w:p>
      <w:pPr>
        <w:pStyle w:val="BodyText"/>
        <w:spacing w:before="72"/>
        <w:rPr>
          <w:b/>
        </w:rPr>
      </w:pPr>
    </w:p>
    <w:p>
      <w:pPr>
        <w:pStyle w:val="Heading5"/>
        <w:numPr>
          <w:ilvl w:val="4"/>
          <w:numId w:val="2"/>
        </w:numPr>
        <w:tabs>
          <w:tab w:pos="1793" w:val="left" w:leader="none"/>
        </w:tabs>
        <w:spacing w:line="240" w:lineRule="auto" w:before="1" w:after="0"/>
        <w:ind w:left="1793" w:right="0" w:hanging="1441"/>
        <w:jc w:val="left"/>
      </w:pPr>
      <w:r>
        <w:rPr/>
        <w:t>Resource</w:t>
      </w:r>
      <w:r>
        <w:rPr>
          <w:spacing w:val="-10"/>
        </w:rPr>
        <w:t> </w:t>
      </w:r>
      <w:r>
        <w:rPr>
          <w:spacing w:val="-2"/>
        </w:rPr>
        <w:t>methods</w:t>
      </w:r>
    </w:p>
    <w:p>
      <w:pPr>
        <w:pStyle w:val="BodyText"/>
        <w:spacing w:before="45"/>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5"/>
        </w:rPr>
        <w:t>GET</w:t>
      </w:r>
    </w:p>
    <w:p>
      <w:pPr>
        <w:pStyle w:val="BodyText"/>
        <w:spacing w:before="179"/>
        <w:ind w:left="352"/>
      </w:pPr>
      <w:r>
        <w:rPr/>
        <w:t>The</w:t>
      </w:r>
      <w:r>
        <w:rPr>
          <w:spacing w:val="-4"/>
        </w:rPr>
        <w:t> </w:t>
      </w:r>
      <w:r>
        <w:rPr/>
        <w:t>GET</w:t>
      </w:r>
      <w:r>
        <w:rPr>
          <w:spacing w:val="-3"/>
        </w:rPr>
        <w:t> </w:t>
      </w:r>
      <w:r>
        <w:rPr/>
        <w:t>operation</w:t>
      </w:r>
      <w:r>
        <w:rPr>
          <w:spacing w:val="-2"/>
        </w:rPr>
        <w:t> </w:t>
      </w:r>
      <w:r>
        <w:rPr/>
        <w:t>is</w:t>
      </w:r>
      <w:r>
        <w:rPr>
          <w:spacing w:val="-5"/>
        </w:rPr>
        <w:t> </w:t>
      </w:r>
      <w:r>
        <w:rPr/>
        <w:t>used</w:t>
      </w:r>
      <w:r>
        <w:rPr>
          <w:spacing w:val="-2"/>
        </w:rPr>
        <w:t> </w:t>
      </w:r>
      <w:r>
        <w:rPr/>
        <w:t>to</w:t>
      </w:r>
      <w:r>
        <w:rPr>
          <w:spacing w:val="-7"/>
        </w:rPr>
        <w:t> </w:t>
      </w:r>
      <w:r>
        <w:rPr/>
        <w:t>retrieve</w:t>
      </w:r>
      <w:r>
        <w:rPr>
          <w:spacing w:val="-3"/>
        </w:rPr>
        <w:t> </w:t>
      </w:r>
      <w:r>
        <w:rPr/>
        <w:t>a</w:t>
      </w:r>
      <w:r>
        <w:rPr>
          <w:spacing w:val="-4"/>
        </w:rPr>
        <w:t> </w:t>
      </w:r>
      <w:r>
        <w:rPr/>
        <w:t>single</w:t>
      </w:r>
      <w:r>
        <w:rPr>
          <w:spacing w:val="3"/>
        </w:rPr>
        <w:t> </w:t>
      </w:r>
      <w:r>
        <w:rPr>
          <w:spacing w:val="-2"/>
        </w:rPr>
        <w:t>dictionary.</w:t>
      </w:r>
    </w:p>
    <w:p>
      <w:pPr>
        <w:pStyle w:val="BodyText"/>
        <w:spacing w:before="181"/>
        <w:ind w:left="352"/>
      </w:pPr>
      <w:r>
        <w:rPr/>
        <w:t>This</w:t>
      </w:r>
      <w:r>
        <w:rPr>
          <w:spacing w:val="-6"/>
        </w:rPr>
        <w:t> </w:t>
      </w:r>
      <w:r>
        <w:rPr/>
        <w:t>method</w:t>
      </w:r>
      <w:r>
        <w:rPr>
          <w:spacing w:val="-4"/>
        </w:rPr>
        <w:t> </w:t>
      </w:r>
      <w:r>
        <w:rPr/>
        <w:t>shall</w:t>
      </w:r>
      <w:r>
        <w:rPr>
          <w:spacing w:val="-5"/>
        </w:rPr>
        <w:t> </w:t>
      </w:r>
      <w:r>
        <w:rPr/>
        <w:t>support</w:t>
      </w:r>
      <w:r>
        <w:rPr>
          <w:spacing w:val="-6"/>
        </w:rPr>
        <w:t> </w:t>
      </w:r>
      <w:r>
        <w:rPr/>
        <w:t>the</w:t>
      </w:r>
      <w:r>
        <w:rPr>
          <w:spacing w:val="-7"/>
        </w:rPr>
        <w:t> </w:t>
      </w:r>
      <w:r>
        <w:rPr/>
        <w:t>URI</w:t>
      </w:r>
      <w:r>
        <w:rPr>
          <w:spacing w:val="-5"/>
        </w:rPr>
        <w:t> </w:t>
      </w:r>
      <w:r>
        <w:rPr/>
        <w:t>query</w:t>
      </w:r>
      <w:r>
        <w:rPr>
          <w:spacing w:val="-4"/>
        </w:rPr>
        <w:t> </w:t>
      </w:r>
      <w:r>
        <w:rPr/>
        <w:t>parameters</w:t>
      </w:r>
      <w:r>
        <w:rPr>
          <w:spacing w:val="-6"/>
        </w:rPr>
        <w:t> </w:t>
      </w:r>
      <w:r>
        <w:rPr/>
        <w:t>specified</w:t>
      </w:r>
      <w:r>
        <w:rPr>
          <w:spacing w:val="-4"/>
        </w:rPr>
        <w:t> </w:t>
      </w:r>
      <w:r>
        <w:rPr/>
        <w:t>in</w:t>
      </w:r>
      <w:r>
        <w:rPr>
          <w:spacing w:val="3"/>
        </w:rPr>
        <w:t> </w:t>
      </w:r>
      <w:hyperlink w:history="true" w:anchor="_bookmark57">
        <w:r>
          <w:rPr/>
          <w:t>Table</w:t>
        </w:r>
        <w:r>
          <w:rPr>
            <w:spacing w:val="-7"/>
          </w:rPr>
          <w:t> </w:t>
        </w:r>
        <w:r>
          <w:rPr/>
          <w:t>3.2.4.3.3.2-</w:t>
        </w:r>
        <w:r>
          <w:rPr>
            <w:spacing w:val="-5"/>
          </w:rPr>
          <w:t>1.</w:t>
        </w:r>
      </w:hyperlink>
    </w:p>
    <w:p>
      <w:pPr>
        <w:pStyle w:val="Heading6"/>
        <w:spacing w:before="181"/>
        <w:ind w:right="184"/>
      </w:pPr>
      <w:r>
        <w:rPr/>
        <w:t>Table</w:t>
      </w:r>
      <w:r>
        <w:rPr>
          <w:spacing w:val="-5"/>
        </w:rPr>
        <w:t> </w:t>
      </w:r>
      <w:r>
        <w:rPr/>
        <w:t>3.2.4.13.3.2-1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2"/>
        </w:rPr>
        <w:t> </w:t>
      </w:r>
      <w:r>
        <w:rPr/>
        <w:t>the</w:t>
      </w:r>
      <w:r>
        <w:rPr>
          <w:spacing w:val="-4"/>
        </w:rPr>
        <w:t> </w:t>
      </w:r>
      <w:r>
        <w:rPr/>
        <w:t>GET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6" w:hRule="atLeast"/>
        </w:trPr>
        <w:tc>
          <w:tcPr>
            <w:tcW w:w="1592" w:type="dxa"/>
            <w:shd w:val="clear" w:color="auto" w:fill="C0C0C0"/>
          </w:tcPr>
          <w:p>
            <w:pPr>
              <w:pStyle w:val="TableParagraph"/>
              <w:spacing w:line="186" w:lineRule="exact"/>
              <w:ind w:left="513"/>
              <w:rPr>
                <w:b/>
                <w:sz w:val="18"/>
              </w:rPr>
            </w:pPr>
            <w:r>
              <w:rPr>
                <w:b/>
                <w:spacing w:val="-4"/>
                <w:sz w:val="18"/>
              </w:rPr>
              <w:t>Name</w:t>
            </w:r>
          </w:p>
        </w:tc>
        <w:tc>
          <w:tcPr>
            <w:tcW w:w="1412" w:type="dxa"/>
            <w:shd w:val="clear" w:color="auto" w:fill="C0C0C0"/>
          </w:tcPr>
          <w:p>
            <w:pPr>
              <w:pStyle w:val="TableParagraph"/>
              <w:spacing w:line="186"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6" w:lineRule="exact"/>
              <w:ind w:left="109"/>
              <w:rPr>
                <w:b/>
                <w:sz w:val="18"/>
              </w:rPr>
            </w:pPr>
            <w:r>
              <w:rPr>
                <w:b/>
                <w:spacing w:val="-10"/>
                <w:sz w:val="18"/>
              </w:rPr>
              <w:t>P</w:t>
            </w:r>
          </w:p>
        </w:tc>
        <w:tc>
          <w:tcPr>
            <w:tcW w:w="1121" w:type="dxa"/>
            <w:shd w:val="clear" w:color="auto" w:fill="C0C0C0"/>
          </w:tcPr>
          <w:p>
            <w:pPr>
              <w:pStyle w:val="TableParagraph"/>
              <w:spacing w:line="186" w:lineRule="exact"/>
              <w:ind w:left="57"/>
              <w:rPr>
                <w:b/>
                <w:sz w:val="18"/>
              </w:rPr>
            </w:pPr>
            <w:r>
              <w:rPr>
                <w:b/>
                <w:spacing w:val="-2"/>
                <w:sz w:val="18"/>
              </w:rPr>
              <w:t>Cardinality</w:t>
            </w:r>
          </w:p>
        </w:tc>
        <w:tc>
          <w:tcPr>
            <w:tcW w:w="3572" w:type="dxa"/>
            <w:shd w:val="clear" w:color="auto" w:fill="C0C0C0"/>
          </w:tcPr>
          <w:p>
            <w:pPr>
              <w:pStyle w:val="TableParagraph"/>
              <w:spacing w:line="186" w:lineRule="exact"/>
              <w:ind w:left="0" w:right="62"/>
              <w:jc w:val="center"/>
              <w:rPr>
                <w:b/>
                <w:sz w:val="18"/>
              </w:rPr>
            </w:pPr>
            <w:r>
              <w:rPr>
                <w:b/>
                <w:spacing w:val="-2"/>
                <w:sz w:val="18"/>
              </w:rPr>
              <w:t>Description</w:t>
            </w:r>
          </w:p>
        </w:tc>
        <w:tc>
          <w:tcPr>
            <w:tcW w:w="1533" w:type="dxa"/>
            <w:shd w:val="clear" w:color="auto" w:fill="C0C0C0"/>
          </w:tcPr>
          <w:p>
            <w:pPr>
              <w:pStyle w:val="TableParagraph"/>
              <w:spacing w:line="186" w:lineRule="exact"/>
              <w:ind w:left="193"/>
              <w:rPr>
                <w:b/>
                <w:sz w:val="18"/>
              </w:rPr>
            </w:pPr>
            <w:r>
              <w:rPr>
                <w:b/>
                <w:spacing w:val="-2"/>
                <w:sz w:val="18"/>
              </w:rPr>
              <w:t>Applicability</w:t>
            </w:r>
          </w:p>
        </w:tc>
      </w:tr>
      <w:tr>
        <w:trPr>
          <w:trHeight w:val="208" w:hRule="atLeast"/>
        </w:trPr>
        <w:tc>
          <w:tcPr>
            <w:tcW w:w="1592" w:type="dxa"/>
            <w:tcBorders>
              <w:left w:val="single" w:sz="6" w:space="0" w:color="000000"/>
              <w:bottom w:val="single" w:sz="6" w:space="0" w:color="000000"/>
              <w:right w:val="single" w:sz="6" w:space="0" w:color="000000"/>
            </w:tcBorders>
          </w:tcPr>
          <w:p>
            <w:pPr>
              <w:pStyle w:val="TableParagraph"/>
              <w:spacing w:line="188"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3"/>
        <w:rPr>
          <w:b/>
        </w:rPr>
      </w:pPr>
    </w:p>
    <w:p>
      <w:pPr>
        <w:pStyle w:val="BodyText"/>
        <w:ind w:left="352" w:right="660"/>
      </w:pPr>
      <w:r>
        <w:rPr/>
        <w:t>This</w:t>
      </w:r>
      <w:r>
        <w:rPr>
          <w:spacing w:val="-3"/>
        </w:rPr>
        <w:t> </w:t>
      </w:r>
      <w:r>
        <w:rPr/>
        <w:t>method</w:t>
      </w:r>
      <w:r>
        <w:rPr>
          <w:spacing w:val="-1"/>
        </w:rPr>
        <w:t> </w:t>
      </w:r>
      <w:r>
        <w:rPr/>
        <w:t>shall</w:t>
      </w:r>
      <w:r>
        <w:rPr>
          <w:spacing w:val="-1"/>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2"/>
        </w:rPr>
        <w:t> </w:t>
      </w:r>
      <w:r>
        <w:rPr/>
        <w:t>the</w:t>
      </w:r>
      <w:r>
        <w:rPr>
          <w:spacing w:val="-4"/>
        </w:rPr>
        <w:t> </w:t>
      </w:r>
      <w:r>
        <w:rPr/>
        <w:t>response</w:t>
      </w:r>
      <w:r>
        <w:rPr>
          <w:spacing w:val="-2"/>
        </w:rPr>
        <w:t> </w:t>
      </w:r>
      <w:r>
        <w:rPr/>
        <w:t>data</w:t>
      </w:r>
      <w:r>
        <w:rPr>
          <w:spacing w:val="-2"/>
        </w:rPr>
        <w:t> </w:t>
      </w:r>
      <w:r>
        <w:rPr/>
        <w:t>structures,</w:t>
      </w:r>
      <w:r>
        <w:rPr>
          <w:spacing w:val="-2"/>
        </w:rPr>
        <w:t> </w:t>
      </w:r>
      <w:r>
        <w:rPr/>
        <w:t>and</w:t>
      </w:r>
      <w:r>
        <w:rPr>
          <w:spacing w:val="-3"/>
        </w:rPr>
        <w:t> </w:t>
      </w:r>
      <w:r>
        <w:rPr/>
        <w:t>response</w:t>
      </w:r>
      <w:r>
        <w:rPr>
          <w:spacing w:val="-2"/>
        </w:rPr>
        <w:t> </w:t>
      </w:r>
      <w:r>
        <w:rPr/>
        <w:t>codes</w:t>
      </w:r>
      <w:r>
        <w:rPr>
          <w:spacing w:val="-3"/>
        </w:rPr>
        <w:t> </w:t>
      </w:r>
      <w:r>
        <w:rPr/>
        <w:t>specified</w:t>
      </w:r>
      <w:r>
        <w:rPr>
          <w:spacing w:val="-1"/>
        </w:rPr>
        <w:t> </w:t>
      </w:r>
      <w:r>
        <w:rPr/>
        <w:t>in Table 3.2.4.13.3.2-2.</w:t>
      </w:r>
    </w:p>
    <w:p>
      <w:pPr>
        <w:spacing w:after="0"/>
        <w:sectPr>
          <w:pgSz w:w="11910" w:h="16850"/>
          <w:pgMar w:header="946" w:footer="488" w:top="1420" w:bottom="680" w:left="780" w:right="600"/>
        </w:sectPr>
      </w:pPr>
    </w:p>
    <w:p>
      <w:pPr>
        <w:pStyle w:val="Heading6"/>
        <w:spacing w:before="96"/>
        <w:ind w:left="260"/>
      </w:pPr>
      <w:r>
        <w:rPr/>
        <w:t>Table</w:t>
      </w:r>
      <w:r>
        <w:rPr>
          <w:spacing w:val="-5"/>
        </w:rPr>
        <w:t> </w:t>
      </w:r>
      <w:r>
        <w:rPr/>
        <w:t>3.2.4.13.3.2-2:</w:t>
      </w:r>
      <w:r>
        <w:rPr>
          <w:spacing w:val="-7"/>
        </w:rPr>
        <w:t> </w:t>
      </w:r>
      <w:r>
        <w:rPr/>
        <w:t>Details</w:t>
      </w:r>
      <w:r>
        <w:rPr>
          <w:spacing w:val="-6"/>
        </w:rPr>
        <w:t> </w:t>
      </w:r>
      <w:r>
        <w:rPr/>
        <w:t>of</w:t>
      </w:r>
      <w:r>
        <w:rPr>
          <w:spacing w:val="-4"/>
        </w:rPr>
        <w:t> </w:t>
      </w:r>
      <w:r>
        <w:rPr/>
        <w:t>the</w:t>
      </w:r>
      <w:r>
        <w:rPr>
          <w:spacing w:val="-5"/>
        </w:rPr>
        <w:t> </w:t>
      </w:r>
      <w:r>
        <w:rPr/>
        <w:t>GET</w:t>
      </w:r>
      <w:r>
        <w:rPr>
          <w:spacing w:val="-6"/>
        </w:rPr>
        <w:t> </w:t>
      </w:r>
      <w:r>
        <w:rPr/>
        <w:t>request/response</w:t>
      </w:r>
      <w:r>
        <w:rPr>
          <w:spacing w:val="-3"/>
        </w:rPr>
        <w:t> </w:t>
      </w:r>
      <w:r>
        <w:rPr/>
        <w:t>on</w:t>
      </w:r>
      <w:r>
        <w:rPr>
          <w:spacing w:val="-6"/>
        </w:rPr>
        <w:t> </w:t>
      </w:r>
      <w:r>
        <w:rPr/>
        <w:t>this</w:t>
      </w:r>
      <w:r>
        <w:rPr>
          <w:spacing w:val="-5"/>
        </w:rPr>
        <w:t> </w:t>
      </w:r>
      <w:r>
        <w:rPr>
          <w:spacing w:val="-2"/>
        </w:rPr>
        <w:t>resource</w:t>
      </w:r>
    </w:p>
    <w:p>
      <w:pPr>
        <w:pStyle w:val="BodyText"/>
        <w:spacing w:before="7"/>
        <w:rPr>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spacing w:before="13"/>
              <w:ind w:left="0"/>
              <w:rPr>
                <w:rFonts w:ascii="Times New Roman"/>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1036"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AlarmDictionary</w:t>
            </w:r>
          </w:p>
        </w:tc>
        <w:tc>
          <w:tcPr>
            <w:tcW w:w="1092" w:type="dxa"/>
          </w:tcPr>
          <w:p>
            <w:pPr>
              <w:pStyle w:val="TableParagraph"/>
              <w:spacing w:before="1"/>
              <w:rPr>
                <w:sz w:val="18"/>
              </w:rPr>
            </w:pPr>
            <w:r>
              <w:rPr>
                <w:spacing w:val="-10"/>
                <w:sz w:val="18"/>
              </w:rPr>
              <w:t>1</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ind w:right="181"/>
              <w:rPr>
                <w:sz w:val="18"/>
              </w:rPr>
            </w:pPr>
            <w:r>
              <w:rPr>
                <w:sz w:val="18"/>
              </w:rPr>
              <w:t>Shall be returned when information about an AlarmDictionary instance has been queried successfully. The response body shall contain a representation</w:t>
            </w:r>
            <w:r>
              <w:rPr>
                <w:spacing w:val="-10"/>
                <w:sz w:val="18"/>
              </w:rPr>
              <w:t> </w:t>
            </w:r>
            <w:r>
              <w:rPr>
                <w:sz w:val="18"/>
              </w:rPr>
              <w:t>of</w:t>
            </w:r>
            <w:r>
              <w:rPr>
                <w:spacing w:val="-9"/>
                <w:sz w:val="18"/>
              </w:rPr>
              <w:t> </w:t>
            </w:r>
            <w:r>
              <w:rPr>
                <w:sz w:val="18"/>
              </w:rPr>
              <w:t>the</w:t>
            </w:r>
            <w:r>
              <w:rPr>
                <w:spacing w:val="-6"/>
                <w:sz w:val="18"/>
              </w:rPr>
              <w:t> </w:t>
            </w:r>
            <w:r>
              <w:rPr>
                <w:sz w:val="18"/>
              </w:rPr>
              <w:t>AlarmDictionary</w:t>
            </w:r>
            <w:r>
              <w:rPr>
                <w:spacing w:val="-8"/>
                <w:sz w:val="18"/>
              </w:rPr>
              <w:t> </w:t>
            </w:r>
            <w:r>
              <w:rPr>
                <w:sz w:val="18"/>
              </w:rPr>
              <w:t>instance,</w:t>
            </w:r>
            <w:r>
              <w:rPr>
                <w:spacing w:val="-9"/>
                <w:sz w:val="18"/>
              </w:rPr>
              <w:t> </w:t>
            </w:r>
            <w:r>
              <w:rPr>
                <w:sz w:val="18"/>
              </w:rPr>
              <w:t>as</w:t>
            </w:r>
          </w:p>
          <w:p>
            <w:pPr>
              <w:pStyle w:val="TableParagraph"/>
              <w:spacing w:line="187" w:lineRule="exact"/>
              <w:rPr>
                <w:sz w:val="18"/>
              </w:rPr>
            </w:pPr>
            <w:r>
              <w:rPr>
                <w:sz w:val="18"/>
              </w:rPr>
              <w:t>defined</w:t>
            </w:r>
            <w:r>
              <w:rPr>
                <w:spacing w:val="-2"/>
                <w:sz w:val="18"/>
              </w:rPr>
              <w:t> </w:t>
            </w:r>
            <w:r>
              <w:rPr>
                <w:sz w:val="18"/>
              </w:rPr>
              <w:t>in</w:t>
            </w:r>
            <w:r>
              <w:rPr>
                <w:spacing w:val="-2"/>
                <w:sz w:val="18"/>
              </w:rPr>
              <w:t> </w:t>
            </w:r>
            <w:r>
              <w:rPr>
                <w:sz w:val="18"/>
              </w:rPr>
              <w:t>clause</w:t>
            </w:r>
            <w:r>
              <w:rPr>
                <w:spacing w:val="-2"/>
                <w:sz w:val="18"/>
              </w:rPr>
              <w:t> 3.2.6.2.8.</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rPr>
                <w:sz w:val="18"/>
              </w:rPr>
            </w:pPr>
            <w:r>
              <w:rPr>
                <w:sz w:val="18"/>
              </w:rPr>
              <w:t>In addition to the response codes defined above, any 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w:t>
            </w:r>
            <w:r>
              <w:rPr>
                <w:spacing w:val="-5"/>
                <w:sz w:val="18"/>
              </w:rPr>
              <w:t> </w:t>
            </w:r>
            <w:r>
              <w:rPr>
                <w:sz w:val="18"/>
              </w:rPr>
              <w:t>6.4</w:t>
            </w:r>
          </w:p>
          <w:p>
            <w:pPr>
              <w:pStyle w:val="TableParagraph"/>
              <w:spacing w:line="187" w:lineRule="exact"/>
              <w:rPr>
                <w:sz w:val="18"/>
              </w:rPr>
            </w:pPr>
            <w:r>
              <w:rPr>
                <w:sz w:val="18"/>
              </w:rPr>
              <w:t>of</w:t>
            </w:r>
            <w:r>
              <w:rPr>
                <w:spacing w:val="-4"/>
                <w:sz w:val="18"/>
              </w:rPr>
              <w:t> </w:t>
            </w:r>
            <w:r>
              <w:rPr>
                <w:sz w:val="18"/>
              </w:rPr>
              <w:t>ETSI</w:t>
            </w:r>
            <w:r>
              <w:rPr>
                <w:spacing w:val="-1"/>
                <w:sz w:val="18"/>
              </w:rPr>
              <w:t> </w:t>
            </w:r>
            <w:r>
              <w:rPr>
                <w:sz w:val="18"/>
              </w:rPr>
              <w:t>GS</w:t>
            </w:r>
            <w:r>
              <w:rPr>
                <w:spacing w:val="-2"/>
                <w:sz w:val="18"/>
              </w:rPr>
              <w:t> </w:t>
            </w:r>
            <w:r>
              <w:rPr>
                <w:sz w:val="18"/>
              </w:rPr>
              <w:t>NFV-SOL</w:t>
            </w:r>
            <w:r>
              <w:rPr>
                <w:spacing w:val="-1"/>
                <w:sz w:val="18"/>
              </w:rPr>
              <w:t> </w:t>
            </w:r>
            <w:r>
              <w:rPr>
                <w:sz w:val="18"/>
              </w:rPr>
              <w:t>013 </w:t>
            </w:r>
            <w:hyperlink w:history="true" w:anchor="_bookmark7">
              <w:r>
                <w:rPr>
                  <w:sz w:val="18"/>
                </w:rPr>
                <w:t>[22]</w:t>
              </w:r>
            </w:hyperlink>
            <w:r>
              <w:rPr>
                <w:spacing w:val="-2"/>
                <w:sz w:val="18"/>
              </w:rPr>
              <w:t> </w:t>
            </w:r>
            <w:r>
              <w:rPr>
                <w:sz w:val="18"/>
              </w:rPr>
              <w:t>may</w:t>
            </w:r>
            <w:r>
              <w:rPr>
                <w:spacing w:val="-3"/>
                <w:sz w:val="18"/>
              </w:rPr>
              <w:t> </w:t>
            </w:r>
            <w:r>
              <w:rPr>
                <w:sz w:val="18"/>
              </w:rPr>
              <w:t>be</w:t>
            </w:r>
            <w:r>
              <w:rPr>
                <w:spacing w:val="-1"/>
                <w:sz w:val="18"/>
              </w:rPr>
              <w:t> </w:t>
            </w:r>
            <w:r>
              <w:rPr>
                <w:spacing w:val="-2"/>
                <w:sz w:val="18"/>
              </w:rPr>
              <w:t>returned.</w:t>
            </w:r>
          </w:p>
        </w:tc>
      </w:tr>
    </w:tbl>
    <w:p>
      <w:pPr>
        <w:pStyle w:val="BodyText"/>
        <w:rPr>
          <w:b/>
        </w:rPr>
      </w:pPr>
    </w:p>
    <w:p>
      <w:pPr>
        <w:pStyle w:val="BodyText"/>
        <w:spacing w:before="71"/>
        <w:rPr>
          <w:b/>
        </w:rPr>
      </w:pPr>
    </w:p>
    <w:p>
      <w:pPr>
        <w:pStyle w:val="Heading7"/>
        <w:numPr>
          <w:ilvl w:val="5"/>
          <w:numId w:val="2"/>
        </w:numPr>
        <w:tabs>
          <w:tab w:pos="2153" w:val="left" w:leader="none"/>
        </w:tabs>
        <w:spacing w:line="240" w:lineRule="auto" w:before="0" w:after="0"/>
        <w:ind w:left="2153" w:right="0" w:hanging="1801"/>
        <w:jc w:val="left"/>
      </w:pPr>
      <w:r>
        <w:rPr>
          <w:spacing w:val="-5"/>
        </w:rPr>
        <w:t>PUT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68"/>
      </w:pPr>
    </w:p>
    <w:p>
      <w:pPr>
        <w:pStyle w:val="Heading7"/>
        <w:numPr>
          <w:ilvl w:val="5"/>
          <w:numId w:val="2"/>
        </w:numPr>
        <w:tabs>
          <w:tab w:pos="2153" w:val="left" w:leader="none"/>
        </w:tabs>
        <w:spacing w:line="240" w:lineRule="auto" w:before="0" w:after="0"/>
        <w:ind w:left="2153" w:right="0" w:hanging="1801"/>
        <w:jc w:val="left"/>
      </w:pPr>
      <w:r>
        <w:rPr>
          <w:spacing w:val="-2"/>
        </w:rPr>
        <w:t>PATCH</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68"/>
      </w:pPr>
    </w:p>
    <w:p>
      <w:pPr>
        <w:pStyle w:val="Heading4"/>
        <w:numPr>
          <w:ilvl w:val="3"/>
          <w:numId w:val="2"/>
        </w:numPr>
        <w:tabs>
          <w:tab w:pos="1433" w:val="left" w:leader="none"/>
        </w:tabs>
        <w:spacing w:line="240" w:lineRule="auto" w:before="0" w:after="0"/>
        <w:ind w:left="1433" w:right="0" w:hanging="1081"/>
        <w:jc w:val="left"/>
      </w:pPr>
      <w:r>
        <w:rPr/>
        <w:t>REST</w:t>
      </w:r>
      <w:r>
        <w:rPr>
          <w:spacing w:val="-4"/>
        </w:rPr>
        <w:t> </w:t>
      </w:r>
      <w:r>
        <w:rPr/>
        <w:t>resource:</w:t>
      </w:r>
      <w:r>
        <w:rPr>
          <w:spacing w:val="-4"/>
        </w:rPr>
        <w:t> </w:t>
      </w:r>
      <w:r>
        <w:rPr/>
        <w:t>Alarm</w:t>
      </w:r>
      <w:r>
        <w:rPr>
          <w:spacing w:val="-5"/>
        </w:rPr>
        <w:t> </w:t>
      </w:r>
      <w:r>
        <w:rPr/>
        <w:t>Dictionary</w:t>
      </w:r>
      <w:r>
        <w:rPr>
          <w:spacing w:val="-3"/>
        </w:rPr>
        <w:t> </w:t>
      </w:r>
      <w:r>
        <w:rPr>
          <w:spacing w:val="-4"/>
        </w:rPr>
        <w:t>List</w:t>
      </w:r>
    </w:p>
    <w:p>
      <w:pPr>
        <w:pStyle w:val="BodyText"/>
        <w:spacing w:before="24"/>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82"/>
        <w:ind w:left="352" w:right="660"/>
      </w:pPr>
      <w:r>
        <w:rPr/>
        <w:t>The</w:t>
      </w:r>
      <w:r>
        <w:rPr>
          <w:spacing w:val="-3"/>
        </w:rPr>
        <w:t> </w:t>
      </w:r>
      <w:r>
        <w:rPr/>
        <w:t>Alarm</w:t>
      </w:r>
      <w:r>
        <w:rPr>
          <w:spacing w:val="-2"/>
        </w:rPr>
        <w:t> </w:t>
      </w:r>
      <w:r>
        <w:rPr/>
        <w:t>Dictionary</w:t>
      </w:r>
      <w:r>
        <w:rPr>
          <w:spacing w:val="-4"/>
        </w:rPr>
        <w:t> </w:t>
      </w:r>
      <w:r>
        <w:rPr/>
        <w:t>List</w:t>
      </w:r>
      <w:r>
        <w:rPr>
          <w:spacing w:val="-3"/>
        </w:rPr>
        <w:t> </w:t>
      </w:r>
      <w:r>
        <w:rPr/>
        <w:t>resource</w:t>
      </w:r>
      <w:r>
        <w:rPr>
          <w:spacing w:val="-1"/>
        </w:rPr>
        <w:t> </w:t>
      </w:r>
      <w:r>
        <w:rPr/>
        <w:t>represents</w:t>
      </w:r>
      <w:r>
        <w:rPr>
          <w:spacing w:val="-4"/>
        </w:rPr>
        <w:t> </w:t>
      </w:r>
      <w:r>
        <w:rPr/>
        <w:t>the</w:t>
      </w:r>
      <w:r>
        <w:rPr>
          <w:spacing w:val="-1"/>
        </w:rPr>
        <w:t> </w:t>
      </w:r>
      <w:r>
        <w:rPr/>
        <w:t>collection</w:t>
      </w:r>
      <w:r>
        <w:rPr>
          <w:spacing w:val="-4"/>
        </w:rPr>
        <w:t> </w:t>
      </w:r>
      <w:r>
        <w:rPr/>
        <w:t>of</w:t>
      </w:r>
      <w:r>
        <w:rPr>
          <w:spacing w:val="-3"/>
        </w:rPr>
        <w:t> </w:t>
      </w:r>
      <w:r>
        <w:rPr/>
        <w:t>Alarm</w:t>
      </w:r>
      <w:r>
        <w:rPr>
          <w:spacing w:val="-2"/>
        </w:rPr>
        <w:t> </w:t>
      </w:r>
      <w:r>
        <w:rPr/>
        <w:t>Dictionaries.</w:t>
      </w:r>
      <w:r>
        <w:rPr>
          <w:spacing w:val="-2"/>
        </w:rPr>
        <w:t> </w:t>
      </w:r>
      <w:r>
        <w:rPr/>
        <w:t>The</w:t>
      </w:r>
      <w:r>
        <w:rPr>
          <w:spacing w:val="-3"/>
        </w:rPr>
        <w:t> </w:t>
      </w:r>
      <w:r>
        <w:rPr/>
        <w:t>API</w:t>
      </w:r>
      <w:r>
        <w:rPr>
          <w:spacing w:val="-3"/>
        </w:rPr>
        <w:t> </w:t>
      </w:r>
      <w:r>
        <w:rPr/>
        <w:t>consumer</w:t>
      </w:r>
      <w:r>
        <w:rPr>
          <w:spacing w:val="-2"/>
        </w:rPr>
        <w:t> </w:t>
      </w:r>
      <w:r>
        <w:rPr/>
        <w:t>can</w:t>
      </w:r>
      <w:r>
        <w:rPr>
          <w:spacing w:val="-2"/>
        </w:rPr>
        <w:t> </w:t>
      </w:r>
      <w:r>
        <w:rPr/>
        <w:t>use</w:t>
      </w:r>
      <w:r>
        <w:rPr>
          <w:spacing w:val="-3"/>
        </w:rPr>
        <w:t> </w:t>
      </w:r>
      <w:r>
        <w:rPr/>
        <w:t>this resource to query multiple Alarm Dictionaries.</w:t>
      </w:r>
    </w:p>
    <w:p>
      <w:pPr>
        <w:pStyle w:val="BodyText"/>
        <w:spacing w:before="68"/>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Heading6"/>
        <w:spacing w:before="182"/>
        <w:ind w:left="352"/>
        <w:jc w:val="left"/>
      </w:pPr>
      <w:r>
        <w:rPr>
          <w:b w:val="0"/>
        </w:rPr>
        <w:t>Resource</w:t>
      </w:r>
      <w:r>
        <w:rPr>
          <w:b w:val="0"/>
          <w:spacing w:val="-13"/>
        </w:rPr>
        <w:t> </w:t>
      </w:r>
      <w:r>
        <w:rPr>
          <w:b w:val="0"/>
        </w:rPr>
        <w:t>URI:</w:t>
      </w:r>
      <w:r>
        <w:rPr>
          <w:b w:val="0"/>
          <w:spacing w:val="-12"/>
        </w:rPr>
        <w:t> </w:t>
      </w:r>
      <w:r>
        <w:rPr/>
        <w:t>{apiRoot}/o2ims-</w:t>
      </w:r>
      <w:r>
        <w:rPr>
          <w:spacing w:val="-2"/>
        </w:rPr>
        <w:t>infrastructureInventory/{apiMajorVersion}/alarmDictionaries</w:t>
      </w:r>
    </w:p>
    <w:p>
      <w:pPr>
        <w:pStyle w:val="BodyText"/>
        <w:spacing w:before="180"/>
        <w:ind w:left="352"/>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6">
        <w:r>
          <w:rPr/>
          <w:t>Table</w:t>
        </w:r>
        <w:r>
          <w:rPr>
            <w:spacing w:val="-6"/>
          </w:rPr>
          <w:t> </w:t>
        </w:r>
        <w:r>
          <w:rPr/>
          <w:t>3.2.4.3.2-</w:t>
        </w:r>
        <w:r>
          <w:rPr>
            <w:spacing w:val="-5"/>
          </w:rPr>
          <w:t>1.</w:t>
        </w:r>
      </w:hyperlink>
    </w:p>
    <w:p>
      <w:pPr>
        <w:pStyle w:val="Heading6"/>
        <w:spacing w:before="181"/>
        <w:ind w:right="182"/>
      </w:pPr>
      <w:r>
        <w:rPr/>
        <w:t>Table</w:t>
      </w:r>
      <w:r>
        <w:rPr>
          <w:spacing w:val="-4"/>
        </w:rPr>
        <w:t> </w:t>
      </w:r>
      <w:r>
        <w:rPr/>
        <w:t>3.2.4.14.2-1</w:t>
      </w:r>
      <w:r>
        <w:rPr>
          <w:spacing w:val="-4"/>
        </w:rPr>
        <w:t> </w:t>
      </w:r>
      <w:r>
        <w:rPr/>
        <w:t>Resource</w:t>
      </w:r>
      <w:r>
        <w:rPr>
          <w:spacing w:val="-5"/>
        </w:rPr>
        <w:t> </w:t>
      </w:r>
      <w:r>
        <w:rPr/>
        <w:t>URI</w:t>
      </w:r>
      <w:r>
        <w:rPr>
          <w:spacing w:val="-6"/>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5"/>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81"/>
        <w:gridCol w:w="1930"/>
        <w:gridCol w:w="6214"/>
      </w:tblGrid>
      <w:tr>
        <w:trPr>
          <w:trHeight w:val="208" w:hRule="atLeast"/>
        </w:trPr>
        <w:tc>
          <w:tcPr>
            <w:tcW w:w="1481" w:type="dxa"/>
            <w:shd w:val="clear" w:color="auto" w:fill="CCCCCC"/>
          </w:tcPr>
          <w:p>
            <w:pPr>
              <w:pStyle w:val="TableParagraph"/>
              <w:spacing w:line="187" w:lineRule="exact" w:before="1"/>
              <w:ind w:left="456"/>
              <w:rPr>
                <w:b/>
                <w:sz w:val="18"/>
              </w:rPr>
            </w:pPr>
            <w:r>
              <w:rPr>
                <w:b/>
                <w:spacing w:val="-4"/>
                <w:sz w:val="18"/>
              </w:rPr>
              <w:t>Name</w:t>
            </w:r>
          </w:p>
        </w:tc>
        <w:tc>
          <w:tcPr>
            <w:tcW w:w="1930" w:type="dxa"/>
            <w:shd w:val="clear" w:color="auto" w:fill="CCCCCC"/>
          </w:tcPr>
          <w:p>
            <w:pPr>
              <w:pStyle w:val="TableParagraph"/>
              <w:spacing w:line="187" w:lineRule="exact" w:before="1"/>
              <w:ind w:left="515"/>
              <w:rPr>
                <w:b/>
                <w:sz w:val="18"/>
              </w:rPr>
            </w:pPr>
            <w:r>
              <w:rPr>
                <w:b/>
                <w:sz w:val="18"/>
              </w:rPr>
              <w:t>Data</w:t>
            </w:r>
            <w:r>
              <w:rPr>
                <w:b/>
                <w:spacing w:val="-8"/>
                <w:sz w:val="18"/>
              </w:rPr>
              <w:t> </w:t>
            </w:r>
            <w:r>
              <w:rPr>
                <w:b/>
                <w:spacing w:val="-4"/>
                <w:sz w:val="18"/>
              </w:rPr>
              <w:t>type</w:t>
            </w:r>
          </w:p>
        </w:tc>
        <w:tc>
          <w:tcPr>
            <w:tcW w:w="6214" w:type="dxa"/>
            <w:shd w:val="clear" w:color="auto" w:fill="CCCCCC"/>
          </w:tcPr>
          <w:p>
            <w:pPr>
              <w:pStyle w:val="TableParagraph"/>
              <w:spacing w:line="187" w:lineRule="exact" w:before="1"/>
              <w:ind w:left="0" w:right="60"/>
              <w:jc w:val="center"/>
              <w:rPr>
                <w:b/>
                <w:sz w:val="18"/>
              </w:rPr>
            </w:pPr>
            <w:r>
              <w:rPr>
                <w:b/>
                <w:spacing w:val="-2"/>
                <w:sz w:val="18"/>
              </w:rPr>
              <w:t>Definition</w:t>
            </w:r>
          </w:p>
        </w:tc>
      </w:tr>
      <w:tr>
        <w:trPr>
          <w:trHeight w:val="205" w:hRule="atLeast"/>
        </w:trPr>
        <w:tc>
          <w:tcPr>
            <w:tcW w:w="1481" w:type="dxa"/>
          </w:tcPr>
          <w:p>
            <w:pPr>
              <w:pStyle w:val="TableParagraph"/>
              <w:spacing w:line="186" w:lineRule="exact"/>
              <w:rPr>
                <w:sz w:val="18"/>
              </w:rPr>
            </w:pPr>
            <w:r>
              <w:rPr>
                <w:spacing w:val="-2"/>
                <w:sz w:val="18"/>
              </w:rPr>
              <w:t>apiRoot</w:t>
            </w:r>
          </w:p>
        </w:tc>
        <w:tc>
          <w:tcPr>
            <w:tcW w:w="1930" w:type="dxa"/>
          </w:tcPr>
          <w:p>
            <w:pPr>
              <w:pStyle w:val="TableParagraph"/>
              <w:spacing w:line="186" w:lineRule="exact"/>
              <w:ind w:left="26"/>
              <w:rPr>
                <w:sz w:val="18"/>
              </w:rPr>
            </w:pPr>
            <w:r>
              <w:rPr>
                <w:spacing w:val="-2"/>
                <w:sz w:val="18"/>
              </w:rPr>
              <w:t>String</w:t>
            </w:r>
          </w:p>
        </w:tc>
        <w:tc>
          <w:tcPr>
            <w:tcW w:w="6214" w:type="dxa"/>
          </w:tcPr>
          <w:p>
            <w:pPr>
              <w:pStyle w:val="TableParagraph"/>
              <w:spacing w:line="186" w:lineRule="exact"/>
              <w:rPr>
                <w:sz w:val="18"/>
              </w:rPr>
            </w:pPr>
            <w:r>
              <w:rPr>
                <w:sz w:val="18"/>
              </w:rPr>
              <w:t>See</w:t>
            </w:r>
            <w:r>
              <w:rPr>
                <w:spacing w:val="-4"/>
                <w:sz w:val="18"/>
              </w:rPr>
              <w:t> </w:t>
            </w:r>
            <w:r>
              <w:rPr>
                <w:sz w:val="18"/>
              </w:rPr>
              <w:t>clause </w:t>
            </w:r>
            <w:r>
              <w:rPr>
                <w:spacing w:val="-4"/>
                <w:sz w:val="18"/>
              </w:rPr>
              <w:t>3.1.2</w:t>
            </w:r>
          </w:p>
        </w:tc>
      </w:tr>
      <w:tr>
        <w:trPr>
          <w:trHeight w:val="208" w:hRule="atLeast"/>
        </w:trPr>
        <w:tc>
          <w:tcPr>
            <w:tcW w:w="1481" w:type="dxa"/>
          </w:tcPr>
          <w:p>
            <w:pPr>
              <w:pStyle w:val="TableParagraph"/>
              <w:spacing w:line="187" w:lineRule="exact" w:before="1"/>
              <w:rPr>
                <w:sz w:val="18"/>
              </w:rPr>
            </w:pPr>
            <w:r>
              <w:rPr>
                <w:spacing w:val="-2"/>
                <w:sz w:val="18"/>
              </w:rPr>
              <w:t>apiMajorVersion</w:t>
            </w:r>
          </w:p>
        </w:tc>
        <w:tc>
          <w:tcPr>
            <w:tcW w:w="1930" w:type="dxa"/>
          </w:tcPr>
          <w:p>
            <w:pPr>
              <w:pStyle w:val="TableParagraph"/>
              <w:spacing w:line="187" w:lineRule="exact" w:before="1"/>
              <w:ind w:left="26"/>
              <w:rPr>
                <w:sz w:val="18"/>
              </w:rPr>
            </w:pPr>
            <w:r>
              <w:rPr>
                <w:spacing w:val="-2"/>
                <w:sz w:val="18"/>
              </w:rPr>
              <w:t>String</w:t>
            </w:r>
          </w:p>
        </w:tc>
        <w:tc>
          <w:tcPr>
            <w:tcW w:w="6214" w:type="dxa"/>
          </w:tcPr>
          <w:p>
            <w:pPr>
              <w:pStyle w:val="TableParagraph"/>
              <w:spacing w:line="187" w:lineRule="exact" w:before="1"/>
              <w:rPr>
                <w:sz w:val="18"/>
              </w:rPr>
            </w:pPr>
            <w:r>
              <w:rPr>
                <w:sz w:val="18"/>
              </w:rPr>
              <w:t>See</w:t>
            </w:r>
            <w:r>
              <w:rPr>
                <w:spacing w:val="-2"/>
                <w:sz w:val="18"/>
              </w:rPr>
              <w:t> </w:t>
            </w:r>
            <w:r>
              <w:rPr>
                <w:sz w:val="18"/>
              </w:rPr>
              <w:t>clause</w:t>
            </w:r>
            <w:r>
              <w:rPr>
                <w:spacing w:val="-1"/>
                <w:sz w:val="18"/>
              </w:rPr>
              <w:t> </w:t>
            </w:r>
            <w:r>
              <w:rPr>
                <w:spacing w:val="-2"/>
                <w:sz w:val="18"/>
              </w:rPr>
              <w:t>3.2.2</w:t>
            </w:r>
          </w:p>
        </w:tc>
      </w:tr>
    </w:tbl>
    <w:p>
      <w:pPr>
        <w:pStyle w:val="BodyText"/>
        <w:rPr>
          <w:b/>
        </w:rPr>
      </w:pPr>
    </w:p>
    <w:p>
      <w:pPr>
        <w:pStyle w:val="BodyText"/>
        <w:spacing w:before="71"/>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10"/>
        </w:rPr>
        <w:t> </w:t>
      </w:r>
      <w:r>
        <w:rPr>
          <w:spacing w:val="-2"/>
        </w:rPr>
        <w:t>methods</w:t>
      </w:r>
    </w:p>
    <w:p>
      <w:pPr>
        <w:pStyle w:val="BodyText"/>
        <w:spacing w:before="45"/>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5"/>
        </w:rPr>
        <w:t>GET</w:t>
      </w:r>
    </w:p>
    <w:p>
      <w:pPr>
        <w:pStyle w:val="BodyText"/>
        <w:spacing w:before="181"/>
        <w:ind w:left="352"/>
      </w:pPr>
      <w:r>
        <w:rPr/>
        <w:t>The</w:t>
      </w:r>
      <w:r>
        <w:rPr>
          <w:spacing w:val="-4"/>
        </w:rPr>
        <w:t> </w:t>
      </w:r>
      <w:r>
        <w:rPr/>
        <w:t>GET</w:t>
      </w:r>
      <w:r>
        <w:rPr>
          <w:spacing w:val="-3"/>
        </w:rPr>
        <w:t> </w:t>
      </w:r>
      <w:r>
        <w:rPr/>
        <w:t>operation</w:t>
      </w:r>
      <w:r>
        <w:rPr>
          <w:spacing w:val="-2"/>
        </w:rPr>
        <w:t> </w:t>
      </w:r>
      <w:r>
        <w:rPr/>
        <w:t>is</w:t>
      </w:r>
      <w:r>
        <w:rPr>
          <w:spacing w:val="-4"/>
        </w:rPr>
        <w:t> </w:t>
      </w:r>
      <w:r>
        <w:rPr/>
        <w:t>used</w:t>
      </w:r>
      <w:r>
        <w:rPr>
          <w:spacing w:val="-2"/>
        </w:rPr>
        <w:t> </w:t>
      </w:r>
      <w:r>
        <w:rPr/>
        <w:t>to</w:t>
      </w:r>
      <w:r>
        <w:rPr>
          <w:spacing w:val="-6"/>
        </w:rPr>
        <w:t> </w:t>
      </w:r>
      <w:r>
        <w:rPr/>
        <w:t>retrieve</w:t>
      </w:r>
      <w:r>
        <w:rPr>
          <w:spacing w:val="-3"/>
        </w:rPr>
        <w:t> </w:t>
      </w:r>
      <w:r>
        <w:rPr/>
        <w:t>a</w:t>
      </w:r>
      <w:r>
        <w:rPr>
          <w:spacing w:val="2"/>
        </w:rPr>
        <w:t> </w:t>
      </w:r>
      <w:r>
        <w:rPr/>
        <w:t>list</w:t>
      </w:r>
      <w:r>
        <w:rPr>
          <w:spacing w:val="-4"/>
        </w:rPr>
        <w:t> </w:t>
      </w:r>
      <w:r>
        <w:rPr/>
        <w:t>of</w:t>
      </w:r>
      <w:r>
        <w:rPr>
          <w:spacing w:val="-3"/>
        </w:rPr>
        <w:t> </w:t>
      </w:r>
      <w:r>
        <w:rPr/>
        <w:t>Alarm</w:t>
      </w:r>
      <w:r>
        <w:rPr>
          <w:spacing w:val="-2"/>
        </w:rPr>
        <w:t> dictionaries.</w:t>
      </w:r>
    </w:p>
    <w:p>
      <w:pPr>
        <w:spacing w:after="0"/>
        <w:sectPr>
          <w:pgSz w:w="11910" w:h="16850"/>
          <w:pgMar w:header="946" w:footer="488" w:top="1420" w:bottom="680" w:left="780" w:right="600"/>
        </w:sectPr>
      </w:pPr>
    </w:p>
    <w:p>
      <w:pPr>
        <w:pStyle w:val="BodyText"/>
        <w:spacing w:before="96"/>
        <w:ind w:left="352"/>
      </w:pPr>
      <w:r>
        <w:rPr/>
        <w:t>This</w:t>
      </w:r>
      <w:r>
        <w:rPr>
          <w:spacing w:val="-6"/>
        </w:rPr>
        <w:t> </w:t>
      </w:r>
      <w:r>
        <w:rPr/>
        <w:t>method</w:t>
      </w:r>
      <w:r>
        <w:rPr>
          <w:spacing w:val="-4"/>
        </w:rPr>
        <w:t> </w:t>
      </w:r>
      <w:r>
        <w:rPr/>
        <w:t>shall</w:t>
      </w:r>
      <w:r>
        <w:rPr>
          <w:spacing w:val="-5"/>
        </w:rPr>
        <w:t> </w:t>
      </w:r>
      <w:r>
        <w:rPr/>
        <w:t>support</w:t>
      </w:r>
      <w:r>
        <w:rPr>
          <w:spacing w:val="-6"/>
        </w:rPr>
        <w:t> </w:t>
      </w:r>
      <w:r>
        <w:rPr/>
        <w:t>the</w:t>
      </w:r>
      <w:r>
        <w:rPr>
          <w:spacing w:val="-7"/>
        </w:rPr>
        <w:t> </w:t>
      </w:r>
      <w:r>
        <w:rPr/>
        <w:t>URI</w:t>
      </w:r>
      <w:r>
        <w:rPr>
          <w:spacing w:val="-5"/>
        </w:rPr>
        <w:t> </w:t>
      </w:r>
      <w:r>
        <w:rPr/>
        <w:t>query</w:t>
      </w:r>
      <w:r>
        <w:rPr>
          <w:spacing w:val="-4"/>
        </w:rPr>
        <w:t> </w:t>
      </w:r>
      <w:r>
        <w:rPr/>
        <w:t>parameters</w:t>
      </w:r>
      <w:r>
        <w:rPr>
          <w:spacing w:val="-6"/>
        </w:rPr>
        <w:t> </w:t>
      </w:r>
      <w:r>
        <w:rPr/>
        <w:t>specified</w:t>
      </w:r>
      <w:r>
        <w:rPr>
          <w:spacing w:val="-4"/>
        </w:rPr>
        <w:t> </w:t>
      </w:r>
      <w:r>
        <w:rPr/>
        <w:t>in</w:t>
      </w:r>
      <w:r>
        <w:rPr>
          <w:spacing w:val="3"/>
        </w:rPr>
        <w:t> </w:t>
      </w:r>
      <w:hyperlink w:history="true" w:anchor="_bookmark57">
        <w:r>
          <w:rPr/>
          <w:t>Table</w:t>
        </w:r>
        <w:r>
          <w:rPr>
            <w:spacing w:val="-7"/>
          </w:rPr>
          <w:t> </w:t>
        </w:r>
        <w:r>
          <w:rPr/>
          <w:t>3.2.4.3.3.2-</w:t>
        </w:r>
        <w:r>
          <w:rPr>
            <w:spacing w:val="-5"/>
          </w:rPr>
          <w:t>1.</w:t>
        </w:r>
      </w:hyperlink>
    </w:p>
    <w:p>
      <w:pPr>
        <w:pStyle w:val="Heading6"/>
        <w:spacing w:before="180"/>
        <w:ind w:right="184"/>
      </w:pPr>
      <w:r>
        <w:rPr/>
        <w:t>Table</w:t>
      </w:r>
      <w:r>
        <w:rPr>
          <w:spacing w:val="-5"/>
        </w:rPr>
        <w:t> </w:t>
      </w:r>
      <w:r>
        <w:rPr/>
        <w:t>3.2.4.14.3.2-1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2"/>
        </w:rPr>
        <w:t> </w:t>
      </w:r>
      <w:r>
        <w:rPr/>
        <w:t>the</w:t>
      </w:r>
      <w:r>
        <w:rPr>
          <w:spacing w:val="-4"/>
        </w:rPr>
        <w:t> </w:t>
      </w:r>
      <w:r>
        <w:rPr/>
        <w:t>GET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1119"/>
        <w:gridCol w:w="6217"/>
      </w:tblGrid>
      <w:tr>
        <w:trPr>
          <w:trHeight w:val="205" w:hRule="atLeast"/>
        </w:trPr>
        <w:tc>
          <w:tcPr>
            <w:tcW w:w="1591" w:type="dxa"/>
            <w:shd w:val="clear" w:color="auto" w:fill="C0C0C0"/>
          </w:tcPr>
          <w:p>
            <w:pPr>
              <w:pStyle w:val="TableParagraph"/>
              <w:spacing w:line="186" w:lineRule="exact"/>
              <w:ind w:left="513"/>
              <w:rPr>
                <w:b/>
                <w:sz w:val="18"/>
              </w:rPr>
            </w:pPr>
            <w:r>
              <w:rPr>
                <w:b/>
                <w:spacing w:val="-4"/>
                <w:sz w:val="18"/>
              </w:rPr>
              <w:t>Name</w:t>
            </w:r>
          </w:p>
        </w:tc>
        <w:tc>
          <w:tcPr>
            <w:tcW w:w="1119" w:type="dxa"/>
            <w:shd w:val="clear" w:color="auto" w:fill="C0C0C0"/>
          </w:tcPr>
          <w:p>
            <w:pPr>
              <w:pStyle w:val="TableParagraph"/>
              <w:spacing w:line="186" w:lineRule="exact"/>
              <w:ind w:left="57"/>
              <w:rPr>
                <w:b/>
                <w:sz w:val="18"/>
              </w:rPr>
            </w:pPr>
            <w:r>
              <w:rPr>
                <w:b/>
                <w:spacing w:val="-2"/>
                <w:sz w:val="18"/>
              </w:rPr>
              <w:t>Cardinality</w:t>
            </w:r>
          </w:p>
        </w:tc>
        <w:tc>
          <w:tcPr>
            <w:tcW w:w="6217" w:type="dxa"/>
            <w:shd w:val="clear" w:color="auto" w:fill="C0C0C0"/>
          </w:tcPr>
          <w:p>
            <w:pPr>
              <w:pStyle w:val="TableParagraph"/>
              <w:spacing w:line="186" w:lineRule="exact"/>
              <w:ind w:left="0" w:right="61"/>
              <w:jc w:val="center"/>
              <w:rPr>
                <w:b/>
                <w:sz w:val="18"/>
              </w:rPr>
            </w:pPr>
            <w:r>
              <w:rPr>
                <w:b/>
                <w:spacing w:val="-2"/>
                <w:sz w:val="18"/>
              </w:rPr>
              <w:t>Description</w:t>
            </w:r>
          </w:p>
        </w:tc>
      </w:tr>
      <w:tr>
        <w:trPr>
          <w:trHeight w:val="1242" w:hRule="atLeast"/>
        </w:trPr>
        <w:tc>
          <w:tcPr>
            <w:tcW w:w="1591" w:type="dxa"/>
            <w:tcBorders>
              <w:left w:val="single" w:sz="6" w:space="0" w:color="000000"/>
              <w:right w:val="single" w:sz="6" w:space="0" w:color="000000"/>
            </w:tcBorders>
          </w:tcPr>
          <w:p>
            <w:pPr>
              <w:pStyle w:val="TableParagraph"/>
              <w:spacing w:line="206" w:lineRule="exact"/>
              <w:rPr>
                <w:sz w:val="18"/>
              </w:rPr>
            </w:pPr>
            <w:r>
              <w:rPr>
                <w:spacing w:val="-2"/>
                <w:sz w:val="18"/>
              </w:rPr>
              <w:t>Filter</w:t>
            </w:r>
          </w:p>
        </w:tc>
        <w:tc>
          <w:tcPr>
            <w:tcW w:w="1119"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217" w:type="dxa"/>
            <w:tcBorders>
              <w:left w:val="single" w:sz="6" w:space="0" w:color="000000"/>
              <w:right w:val="single" w:sz="6" w:space="0" w:color="000000"/>
            </w:tcBorders>
          </w:tcPr>
          <w:p>
            <w:pPr>
              <w:pStyle w:val="TableParagraph"/>
              <w:ind w:right="651"/>
              <w:rPr>
                <w:sz w:val="18"/>
              </w:rPr>
            </w:pPr>
            <w:r>
              <w:rPr>
                <w:sz w:val="18"/>
              </w:rPr>
              <w:t>Attribute-based</w:t>
            </w:r>
            <w:r>
              <w:rPr>
                <w:spacing w:val="-5"/>
                <w:sz w:val="18"/>
              </w:rPr>
              <w:t> </w:t>
            </w:r>
            <w:r>
              <w:rPr>
                <w:sz w:val="18"/>
              </w:rPr>
              <w:t>filtering</w:t>
            </w:r>
            <w:r>
              <w:rPr>
                <w:spacing w:val="-3"/>
                <w:sz w:val="18"/>
              </w:rPr>
              <w:t> </w:t>
            </w:r>
            <w:r>
              <w:rPr>
                <w:sz w:val="18"/>
              </w:rPr>
              <w:t>expression</w:t>
            </w:r>
            <w:r>
              <w:rPr>
                <w:spacing w:val="-5"/>
                <w:sz w:val="18"/>
              </w:rPr>
              <w:t> </w:t>
            </w:r>
            <w:r>
              <w:rPr>
                <w:sz w:val="18"/>
              </w:rPr>
              <w:t>according</w:t>
            </w:r>
            <w:r>
              <w:rPr>
                <w:spacing w:val="-5"/>
                <w:sz w:val="18"/>
              </w:rPr>
              <w:t> </w:t>
            </w:r>
            <w:r>
              <w:rPr>
                <w:sz w:val="18"/>
              </w:rPr>
              <w:t>to</w:t>
            </w:r>
            <w:r>
              <w:rPr>
                <w:spacing w:val="-6"/>
                <w:sz w:val="18"/>
              </w:rPr>
              <w:t> </w:t>
            </w:r>
            <w:r>
              <w:rPr>
                <w:sz w:val="18"/>
              </w:rPr>
              <w:t>clause</w:t>
            </w:r>
            <w:r>
              <w:rPr>
                <w:spacing w:val="-5"/>
                <w:sz w:val="18"/>
              </w:rPr>
              <w:t> </w:t>
            </w:r>
            <w:r>
              <w:rPr>
                <w:sz w:val="18"/>
              </w:rPr>
              <w:t>5.2</w:t>
            </w:r>
            <w:r>
              <w:rPr>
                <w:spacing w:val="-5"/>
                <w:sz w:val="18"/>
              </w:rPr>
              <w:t> </w:t>
            </w:r>
            <w:r>
              <w:rPr>
                <w:sz w:val="18"/>
              </w:rPr>
              <w:t>of</w:t>
            </w:r>
            <w:r>
              <w:rPr>
                <w:spacing w:val="-6"/>
                <w:sz w:val="18"/>
              </w:rPr>
              <w:t> </w:t>
            </w:r>
            <w:r>
              <w:rPr>
                <w:sz w:val="18"/>
              </w:rPr>
              <w:t>ETSI GS NFV-SOL 013 </w:t>
            </w:r>
            <w:hyperlink w:history="true" w:anchor="_bookmark7">
              <w:r>
                <w:rPr>
                  <w:sz w:val="18"/>
                </w:rPr>
                <w:t>[22].</w:t>
              </w:r>
            </w:hyperlink>
          </w:p>
          <w:p>
            <w:pPr>
              <w:pStyle w:val="TableParagraph"/>
              <w:rPr>
                <w:sz w:val="18"/>
              </w:rPr>
            </w:pPr>
            <w:r>
              <w:rPr>
                <w:sz w:val="18"/>
              </w:rPr>
              <w:t>The</w:t>
            </w:r>
            <w:r>
              <w:rPr>
                <w:spacing w:val="-3"/>
                <w:sz w:val="18"/>
              </w:rPr>
              <w:t> </w:t>
            </w:r>
            <w:r>
              <w:rPr>
                <w:sz w:val="18"/>
              </w:rPr>
              <w:t>O-Cloud</w:t>
            </w:r>
            <w:r>
              <w:rPr>
                <w:spacing w:val="-3"/>
                <w:sz w:val="18"/>
              </w:rPr>
              <w:t> </w:t>
            </w:r>
            <w:r>
              <w:rPr>
                <w:sz w:val="18"/>
              </w:rPr>
              <w:t>shall</w:t>
            </w:r>
            <w:r>
              <w:rPr>
                <w:spacing w:val="-3"/>
                <w:sz w:val="18"/>
              </w:rPr>
              <w:t> </w:t>
            </w:r>
            <w:r>
              <w:rPr>
                <w:sz w:val="18"/>
              </w:rPr>
              <w:t>support</w:t>
            </w:r>
            <w:r>
              <w:rPr>
                <w:spacing w:val="-3"/>
                <w:sz w:val="18"/>
              </w:rPr>
              <w:t> </w:t>
            </w:r>
            <w:r>
              <w:rPr>
                <w:sz w:val="18"/>
              </w:rPr>
              <w:t>receiving</w:t>
            </w:r>
            <w:r>
              <w:rPr>
                <w:spacing w:val="-2"/>
                <w:sz w:val="18"/>
              </w:rPr>
              <w:t> </w:t>
            </w:r>
            <w:r>
              <w:rPr>
                <w:sz w:val="18"/>
              </w:rPr>
              <w:t>this</w:t>
            </w:r>
            <w:r>
              <w:rPr>
                <w:spacing w:val="-5"/>
                <w:sz w:val="18"/>
              </w:rPr>
              <w:t> </w:t>
            </w:r>
            <w:r>
              <w:rPr>
                <w:sz w:val="18"/>
              </w:rPr>
              <w:t>parameter</w:t>
            </w:r>
            <w:r>
              <w:rPr>
                <w:spacing w:val="-3"/>
                <w:sz w:val="18"/>
              </w:rPr>
              <w:t> </w:t>
            </w:r>
            <w:r>
              <w:rPr>
                <w:sz w:val="18"/>
              </w:rPr>
              <w:t>as</w:t>
            </w:r>
            <w:r>
              <w:rPr>
                <w:spacing w:val="-3"/>
                <w:sz w:val="18"/>
              </w:rPr>
              <w:t> </w:t>
            </w:r>
            <w:r>
              <w:rPr>
                <w:sz w:val="18"/>
              </w:rPr>
              <w:t>part</w:t>
            </w:r>
            <w:r>
              <w:rPr>
                <w:spacing w:val="-3"/>
                <w:sz w:val="18"/>
              </w:rPr>
              <w:t> </w:t>
            </w:r>
            <w:r>
              <w:rPr>
                <w:sz w:val="18"/>
              </w:rPr>
              <w:t>of</w:t>
            </w:r>
            <w:r>
              <w:rPr>
                <w:spacing w:val="-4"/>
                <w:sz w:val="18"/>
              </w:rPr>
              <w:t> </w:t>
            </w:r>
            <w:r>
              <w:rPr>
                <w:sz w:val="18"/>
              </w:rPr>
              <w:t>the</w:t>
            </w:r>
            <w:r>
              <w:rPr>
                <w:spacing w:val="-3"/>
                <w:sz w:val="18"/>
              </w:rPr>
              <w:t> </w:t>
            </w:r>
            <w:r>
              <w:rPr>
                <w:sz w:val="18"/>
              </w:rPr>
              <w:t>URI</w:t>
            </w:r>
            <w:r>
              <w:rPr>
                <w:spacing w:val="-4"/>
                <w:sz w:val="18"/>
              </w:rPr>
              <w:t> </w:t>
            </w:r>
            <w:r>
              <w:rPr>
                <w:sz w:val="18"/>
              </w:rPr>
              <w:t>query string. The API consumer may supply this parameter.</w:t>
            </w:r>
          </w:p>
          <w:p>
            <w:pPr>
              <w:pStyle w:val="TableParagraph"/>
              <w:spacing w:line="206" w:lineRule="exact"/>
              <w:rPr>
                <w:sz w:val="18"/>
              </w:rPr>
            </w:pPr>
            <w:r>
              <w:rPr>
                <w:sz w:val="18"/>
              </w:rPr>
              <w:t>All</w:t>
            </w:r>
            <w:r>
              <w:rPr>
                <w:spacing w:val="-3"/>
                <w:sz w:val="18"/>
              </w:rPr>
              <w:t> </w:t>
            </w:r>
            <w:r>
              <w:rPr>
                <w:sz w:val="18"/>
              </w:rPr>
              <w:t>attribute</w:t>
            </w:r>
            <w:r>
              <w:rPr>
                <w:spacing w:val="-3"/>
                <w:sz w:val="18"/>
              </w:rPr>
              <w:t> </w:t>
            </w:r>
            <w:r>
              <w:rPr>
                <w:sz w:val="18"/>
              </w:rPr>
              <w:t>names</w:t>
            </w:r>
            <w:r>
              <w:rPr>
                <w:spacing w:val="-3"/>
                <w:sz w:val="18"/>
              </w:rPr>
              <w:t> </w:t>
            </w:r>
            <w:r>
              <w:rPr>
                <w:sz w:val="18"/>
              </w:rPr>
              <w:t>that</w:t>
            </w:r>
            <w:r>
              <w:rPr>
                <w:spacing w:val="-4"/>
                <w:sz w:val="18"/>
              </w:rPr>
              <w:t> </w:t>
            </w:r>
            <w:r>
              <w:rPr>
                <w:sz w:val="18"/>
              </w:rPr>
              <w:t>appear</w:t>
            </w:r>
            <w:r>
              <w:rPr>
                <w:spacing w:val="-5"/>
                <w:sz w:val="18"/>
              </w:rPr>
              <w:t> </w:t>
            </w:r>
            <w:r>
              <w:rPr>
                <w:sz w:val="18"/>
              </w:rPr>
              <w:t>in</w:t>
            </w:r>
            <w:r>
              <w:rPr>
                <w:spacing w:val="-3"/>
                <w:sz w:val="18"/>
              </w:rPr>
              <w:t> </w:t>
            </w:r>
            <w:r>
              <w:rPr>
                <w:sz w:val="18"/>
              </w:rPr>
              <w:t>the</w:t>
            </w:r>
            <w:r>
              <w:rPr>
                <w:spacing w:val="-3"/>
                <w:sz w:val="18"/>
              </w:rPr>
              <w:t> </w:t>
            </w:r>
            <w:r>
              <w:rPr>
                <w:sz w:val="18"/>
              </w:rPr>
              <w:t>AlarmDictionary</w:t>
            </w:r>
            <w:r>
              <w:rPr>
                <w:spacing w:val="-3"/>
                <w:sz w:val="18"/>
              </w:rPr>
              <w:t> </w:t>
            </w:r>
            <w:r>
              <w:rPr>
                <w:sz w:val="18"/>
              </w:rPr>
              <w:t>shall</w:t>
            </w:r>
            <w:r>
              <w:rPr>
                <w:spacing w:val="-5"/>
                <w:sz w:val="18"/>
              </w:rPr>
              <w:t> </w:t>
            </w:r>
            <w:r>
              <w:rPr>
                <w:sz w:val="18"/>
              </w:rPr>
              <w:t>be</w:t>
            </w:r>
            <w:r>
              <w:rPr>
                <w:spacing w:val="-3"/>
                <w:sz w:val="18"/>
              </w:rPr>
              <w:t> </w:t>
            </w:r>
            <w:r>
              <w:rPr>
                <w:sz w:val="18"/>
              </w:rPr>
              <w:t>supported</w:t>
            </w:r>
            <w:r>
              <w:rPr>
                <w:spacing w:val="-3"/>
                <w:sz w:val="18"/>
              </w:rPr>
              <w:t> </w:t>
            </w:r>
            <w:r>
              <w:rPr>
                <w:sz w:val="18"/>
              </w:rPr>
              <w:t>by the O-Cloud in the filter expression.</w:t>
            </w:r>
          </w:p>
        </w:tc>
      </w:tr>
      <w:tr>
        <w:trPr>
          <w:trHeight w:val="412" w:hRule="atLeast"/>
        </w:trPr>
        <w:tc>
          <w:tcPr>
            <w:tcW w:w="1591" w:type="dxa"/>
            <w:tcBorders>
              <w:left w:val="single" w:sz="6" w:space="0" w:color="000000"/>
              <w:right w:val="single" w:sz="6" w:space="0" w:color="000000"/>
            </w:tcBorders>
          </w:tcPr>
          <w:p>
            <w:pPr>
              <w:pStyle w:val="TableParagraph"/>
              <w:spacing w:line="206" w:lineRule="exact"/>
              <w:rPr>
                <w:sz w:val="18"/>
              </w:rPr>
            </w:pPr>
            <w:r>
              <w:rPr>
                <w:spacing w:val="-2"/>
                <w:sz w:val="18"/>
              </w:rPr>
              <w:t>all_fields</w:t>
            </w:r>
          </w:p>
        </w:tc>
        <w:tc>
          <w:tcPr>
            <w:tcW w:w="1119"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217" w:type="dxa"/>
            <w:tcBorders>
              <w:left w:val="single" w:sz="6" w:space="0" w:color="000000"/>
              <w:right w:val="single" w:sz="6" w:space="0" w:color="000000"/>
            </w:tcBorders>
          </w:tcPr>
          <w:p>
            <w:pPr>
              <w:pStyle w:val="TableParagraph"/>
              <w:spacing w:line="206" w:lineRule="exact"/>
              <w:rPr>
                <w:sz w:val="18"/>
              </w:rPr>
            </w:pPr>
            <w:r>
              <w:rPr>
                <w:sz w:val="18"/>
              </w:rPr>
              <w:t>Include</w:t>
            </w:r>
            <w:r>
              <w:rPr>
                <w:spacing w:val="-6"/>
                <w:sz w:val="18"/>
              </w:rPr>
              <w:t> </w:t>
            </w:r>
            <w:r>
              <w:rPr>
                <w:sz w:val="18"/>
              </w:rPr>
              <w:t>all</w:t>
            </w:r>
            <w:r>
              <w:rPr>
                <w:spacing w:val="-5"/>
                <w:sz w:val="18"/>
              </w:rPr>
              <w:t> </w:t>
            </w:r>
            <w:r>
              <w:rPr>
                <w:sz w:val="18"/>
              </w:rPr>
              <w:t>complex</w:t>
            </w:r>
            <w:r>
              <w:rPr>
                <w:spacing w:val="-4"/>
                <w:sz w:val="18"/>
              </w:rPr>
              <w:t> </w:t>
            </w:r>
            <w:r>
              <w:rPr>
                <w:sz w:val="18"/>
              </w:rPr>
              <w:t>attributes</w:t>
            </w:r>
            <w:r>
              <w:rPr>
                <w:spacing w:val="-1"/>
                <w:sz w:val="18"/>
              </w:rPr>
              <w:t> </w:t>
            </w:r>
            <w:r>
              <w:rPr>
                <w:sz w:val="18"/>
              </w:rPr>
              <w:t>in</w:t>
            </w:r>
            <w:r>
              <w:rPr>
                <w:spacing w:val="-1"/>
                <w:sz w:val="18"/>
              </w:rPr>
              <w:t> </w:t>
            </w:r>
            <w:r>
              <w:rPr>
                <w:sz w:val="18"/>
              </w:rPr>
              <w:t>the</w:t>
            </w:r>
            <w:r>
              <w:rPr>
                <w:spacing w:val="-2"/>
                <w:sz w:val="18"/>
              </w:rPr>
              <w:t> </w:t>
            </w:r>
            <w:r>
              <w:rPr>
                <w:sz w:val="18"/>
              </w:rPr>
              <w:t>response.</w:t>
            </w:r>
            <w:r>
              <w:rPr>
                <w:spacing w:val="-2"/>
                <w:sz w:val="18"/>
              </w:rPr>
              <w:t> </w:t>
            </w:r>
            <w:r>
              <w:rPr>
                <w:sz w:val="18"/>
              </w:rPr>
              <w:t>See</w:t>
            </w:r>
            <w:r>
              <w:rPr>
                <w:spacing w:val="-2"/>
                <w:sz w:val="18"/>
              </w:rPr>
              <w:t> </w:t>
            </w:r>
            <w:r>
              <w:rPr>
                <w:sz w:val="18"/>
              </w:rPr>
              <w:t>clause</w:t>
            </w:r>
            <w:r>
              <w:rPr>
                <w:spacing w:val="-1"/>
                <w:sz w:val="18"/>
              </w:rPr>
              <w:t> </w:t>
            </w:r>
            <w:r>
              <w:rPr>
                <w:sz w:val="18"/>
              </w:rPr>
              <w:t>5.3</w:t>
            </w:r>
            <w:r>
              <w:rPr>
                <w:spacing w:val="-2"/>
                <w:sz w:val="18"/>
              </w:rPr>
              <w:t> </w:t>
            </w:r>
            <w:r>
              <w:rPr>
                <w:sz w:val="18"/>
              </w:rPr>
              <w:t>of</w:t>
            </w:r>
            <w:r>
              <w:rPr>
                <w:spacing w:val="-2"/>
                <w:sz w:val="18"/>
              </w:rPr>
              <w:t> </w:t>
            </w:r>
            <w:r>
              <w:rPr>
                <w:spacing w:val="-4"/>
                <w:sz w:val="18"/>
              </w:rPr>
              <w:t>ETSI</w:t>
            </w:r>
          </w:p>
          <w:p>
            <w:pPr>
              <w:pStyle w:val="TableParagraph"/>
              <w:spacing w:line="187" w:lineRule="exact"/>
              <w:rPr>
                <w:sz w:val="18"/>
              </w:rPr>
            </w:pPr>
            <w:r>
              <w:rPr>
                <w:sz w:val="18"/>
              </w:rPr>
              <w:t>GS</w:t>
            </w:r>
            <w:r>
              <w:rPr>
                <w:spacing w:val="-3"/>
                <w:sz w:val="18"/>
              </w:rPr>
              <w:t> </w:t>
            </w:r>
            <w:r>
              <w:rPr>
                <w:sz w:val="18"/>
              </w:rPr>
              <w:t>NFV-SOL</w:t>
            </w:r>
            <w:r>
              <w:rPr>
                <w:spacing w:val="-1"/>
                <w:sz w:val="18"/>
              </w:rPr>
              <w:t> </w:t>
            </w:r>
            <w:r>
              <w:rPr>
                <w:sz w:val="18"/>
              </w:rPr>
              <w:t>013</w:t>
            </w:r>
            <w:r>
              <w:rPr>
                <w:spacing w:val="-1"/>
                <w:sz w:val="18"/>
              </w:rPr>
              <w:t> </w:t>
            </w:r>
            <w:hyperlink w:history="true" w:anchor="_bookmark7">
              <w:r>
                <w:rPr>
                  <w:sz w:val="18"/>
                </w:rPr>
                <w:t>[22]</w:t>
              </w:r>
            </w:hyperlink>
            <w:r>
              <w:rPr>
                <w:spacing w:val="-2"/>
                <w:sz w:val="18"/>
              </w:rPr>
              <w:t> </w:t>
            </w:r>
            <w:r>
              <w:rPr>
                <w:sz w:val="18"/>
              </w:rPr>
              <w:t>for</w:t>
            </w:r>
            <w:r>
              <w:rPr>
                <w:spacing w:val="-5"/>
                <w:sz w:val="18"/>
              </w:rPr>
              <w:t> </w:t>
            </w:r>
            <w:r>
              <w:rPr>
                <w:sz w:val="18"/>
              </w:rPr>
              <w:t>details.</w:t>
            </w:r>
            <w:r>
              <w:rPr>
                <w:spacing w:val="-4"/>
                <w:sz w:val="18"/>
              </w:rPr>
              <w:t> </w:t>
            </w:r>
            <w:r>
              <w:rPr>
                <w:sz w:val="18"/>
              </w:rPr>
              <w:t>The</w:t>
            </w:r>
            <w:r>
              <w:rPr>
                <w:spacing w:val="-1"/>
                <w:sz w:val="18"/>
              </w:rPr>
              <w:t> </w:t>
            </w:r>
            <w:r>
              <w:rPr>
                <w:sz w:val="18"/>
              </w:rPr>
              <w:t>O-Cloud</w:t>
            </w:r>
            <w:r>
              <w:rPr>
                <w:spacing w:val="-3"/>
                <w:sz w:val="18"/>
              </w:rPr>
              <w:t> </w:t>
            </w:r>
            <w:r>
              <w:rPr>
                <w:sz w:val="18"/>
              </w:rPr>
              <w:t>shall</w:t>
            </w:r>
            <w:r>
              <w:rPr>
                <w:spacing w:val="-3"/>
                <w:sz w:val="18"/>
              </w:rPr>
              <w:t> </w:t>
            </w:r>
            <w:r>
              <w:rPr>
                <w:sz w:val="18"/>
              </w:rPr>
              <w:t>support</w:t>
            </w:r>
            <w:r>
              <w:rPr>
                <w:spacing w:val="-4"/>
                <w:sz w:val="18"/>
              </w:rPr>
              <w:t> </w:t>
            </w:r>
            <w:r>
              <w:rPr>
                <w:sz w:val="18"/>
              </w:rPr>
              <w:t>this</w:t>
            </w:r>
            <w:r>
              <w:rPr>
                <w:spacing w:val="-3"/>
                <w:sz w:val="18"/>
              </w:rPr>
              <w:t> </w:t>
            </w:r>
            <w:r>
              <w:rPr>
                <w:spacing w:val="-2"/>
                <w:sz w:val="18"/>
              </w:rPr>
              <w:t>parameter.</w:t>
            </w:r>
          </w:p>
        </w:tc>
      </w:tr>
      <w:tr>
        <w:trPr>
          <w:trHeight w:val="621" w:hRule="atLeast"/>
        </w:trPr>
        <w:tc>
          <w:tcPr>
            <w:tcW w:w="1591" w:type="dxa"/>
            <w:tcBorders>
              <w:left w:val="single" w:sz="6" w:space="0" w:color="000000"/>
              <w:right w:val="single" w:sz="6" w:space="0" w:color="000000"/>
            </w:tcBorders>
          </w:tcPr>
          <w:p>
            <w:pPr>
              <w:pStyle w:val="TableParagraph"/>
              <w:spacing w:line="206" w:lineRule="exact"/>
              <w:rPr>
                <w:sz w:val="18"/>
              </w:rPr>
            </w:pPr>
            <w:r>
              <w:rPr>
                <w:spacing w:val="-2"/>
                <w:sz w:val="18"/>
              </w:rPr>
              <w:t>Fields</w:t>
            </w:r>
          </w:p>
        </w:tc>
        <w:tc>
          <w:tcPr>
            <w:tcW w:w="1119"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217" w:type="dxa"/>
            <w:tcBorders>
              <w:left w:val="single" w:sz="6" w:space="0" w:color="000000"/>
              <w:right w:val="single" w:sz="6" w:space="0" w:color="000000"/>
            </w:tcBorders>
          </w:tcPr>
          <w:p>
            <w:pPr>
              <w:pStyle w:val="TableParagraph"/>
              <w:spacing w:line="206" w:lineRule="exact"/>
              <w:rPr>
                <w:sz w:val="18"/>
              </w:rPr>
            </w:pPr>
            <w:r>
              <w:rPr>
                <w:sz w:val="18"/>
              </w:rPr>
              <w:t>Complex</w:t>
            </w:r>
            <w:r>
              <w:rPr>
                <w:spacing w:val="-5"/>
                <w:sz w:val="18"/>
              </w:rPr>
              <w:t> </w:t>
            </w:r>
            <w:r>
              <w:rPr>
                <w:sz w:val="18"/>
              </w:rPr>
              <w:t>attributes</w:t>
            </w:r>
            <w:r>
              <w:rPr>
                <w:spacing w:val="-4"/>
                <w:sz w:val="18"/>
              </w:rPr>
              <w:t> </w:t>
            </w:r>
            <w:r>
              <w:rPr>
                <w:sz w:val="18"/>
              </w:rPr>
              <w:t>to</w:t>
            </w:r>
            <w:r>
              <w:rPr>
                <w:spacing w:val="-8"/>
                <w:sz w:val="18"/>
              </w:rPr>
              <w:t> </w:t>
            </w:r>
            <w:r>
              <w:rPr>
                <w:sz w:val="18"/>
              </w:rPr>
              <w:t>be</w:t>
            </w:r>
            <w:r>
              <w:rPr>
                <w:spacing w:val="-7"/>
                <w:sz w:val="18"/>
              </w:rPr>
              <w:t> </w:t>
            </w:r>
            <w:r>
              <w:rPr>
                <w:sz w:val="18"/>
              </w:rPr>
              <w:t>included</w:t>
            </w:r>
            <w:r>
              <w:rPr>
                <w:spacing w:val="-5"/>
                <w:sz w:val="18"/>
              </w:rPr>
              <w:t> </w:t>
            </w:r>
            <w:r>
              <w:rPr>
                <w:sz w:val="18"/>
              </w:rPr>
              <w:t>into</w:t>
            </w:r>
            <w:r>
              <w:rPr>
                <w:spacing w:val="-5"/>
                <w:sz w:val="18"/>
              </w:rPr>
              <w:t> </w:t>
            </w:r>
            <w:r>
              <w:rPr>
                <w:sz w:val="18"/>
              </w:rPr>
              <w:t>the</w:t>
            </w:r>
            <w:r>
              <w:rPr>
                <w:spacing w:val="-5"/>
                <w:sz w:val="18"/>
              </w:rPr>
              <w:t> </w:t>
            </w:r>
            <w:r>
              <w:rPr>
                <w:sz w:val="18"/>
              </w:rPr>
              <w:t>response.</w:t>
            </w:r>
            <w:r>
              <w:rPr>
                <w:spacing w:val="-5"/>
                <w:sz w:val="18"/>
              </w:rPr>
              <w:t> </w:t>
            </w:r>
            <w:r>
              <w:rPr>
                <w:sz w:val="18"/>
              </w:rPr>
              <w:t>See</w:t>
            </w:r>
            <w:r>
              <w:rPr>
                <w:spacing w:val="-7"/>
                <w:sz w:val="18"/>
              </w:rPr>
              <w:t> </w:t>
            </w:r>
            <w:r>
              <w:rPr>
                <w:sz w:val="18"/>
              </w:rPr>
              <w:t>clause</w:t>
            </w:r>
            <w:r>
              <w:rPr>
                <w:spacing w:val="-6"/>
                <w:sz w:val="18"/>
              </w:rPr>
              <w:t> </w:t>
            </w:r>
            <w:r>
              <w:rPr>
                <w:sz w:val="18"/>
              </w:rPr>
              <w:t>5.3</w:t>
            </w:r>
            <w:r>
              <w:rPr>
                <w:spacing w:val="-5"/>
                <w:sz w:val="18"/>
              </w:rPr>
              <w:t> </w:t>
            </w:r>
            <w:r>
              <w:rPr>
                <w:sz w:val="18"/>
              </w:rPr>
              <w:t>of</w:t>
            </w:r>
            <w:r>
              <w:rPr>
                <w:spacing w:val="-6"/>
                <w:sz w:val="18"/>
              </w:rPr>
              <w:t> </w:t>
            </w:r>
            <w:r>
              <w:rPr>
                <w:spacing w:val="-4"/>
                <w:sz w:val="18"/>
              </w:rPr>
              <w:t>ETSI</w:t>
            </w:r>
          </w:p>
          <w:p>
            <w:pPr>
              <w:pStyle w:val="TableParagraph"/>
              <w:spacing w:line="206" w:lineRule="exact"/>
              <w:ind w:right="651"/>
              <w:rPr>
                <w:sz w:val="18"/>
              </w:rPr>
            </w:pPr>
            <w:r>
              <w:rPr>
                <w:sz w:val="18"/>
              </w:rPr>
              <w:t>GS</w:t>
            </w:r>
            <w:r>
              <w:rPr>
                <w:spacing w:val="-4"/>
                <w:sz w:val="18"/>
              </w:rPr>
              <w:t> </w:t>
            </w:r>
            <w:r>
              <w:rPr>
                <w:sz w:val="18"/>
              </w:rPr>
              <w:t>NFV-SOL</w:t>
            </w:r>
            <w:r>
              <w:rPr>
                <w:spacing w:val="-3"/>
                <w:sz w:val="18"/>
              </w:rPr>
              <w:t> </w:t>
            </w:r>
            <w:r>
              <w:rPr>
                <w:sz w:val="18"/>
              </w:rPr>
              <w:t>013</w:t>
            </w:r>
            <w:r>
              <w:rPr>
                <w:spacing w:val="-3"/>
                <w:sz w:val="18"/>
              </w:rPr>
              <w:t> </w:t>
            </w:r>
            <w:hyperlink w:history="true" w:anchor="_bookmark7">
              <w:r>
                <w:rPr>
                  <w:sz w:val="18"/>
                </w:rPr>
                <w:t>[22]</w:t>
              </w:r>
            </w:hyperlink>
            <w:r>
              <w:rPr>
                <w:spacing w:val="40"/>
                <w:sz w:val="18"/>
              </w:rPr>
              <w:t> </w:t>
            </w:r>
            <w:r>
              <w:rPr>
                <w:sz w:val="18"/>
              </w:rPr>
              <w:t>for</w:t>
            </w:r>
            <w:r>
              <w:rPr>
                <w:spacing w:val="-4"/>
                <w:sz w:val="18"/>
              </w:rPr>
              <w:t> </w:t>
            </w:r>
            <w:r>
              <w:rPr>
                <w:sz w:val="18"/>
              </w:rPr>
              <w:t>details.</w:t>
            </w:r>
            <w:r>
              <w:rPr>
                <w:spacing w:val="-3"/>
                <w:sz w:val="18"/>
              </w:rPr>
              <w:t> </w:t>
            </w:r>
            <w:r>
              <w:rPr>
                <w:sz w:val="18"/>
              </w:rPr>
              <w:t>The</w:t>
            </w:r>
            <w:r>
              <w:rPr>
                <w:spacing w:val="-3"/>
                <w:sz w:val="18"/>
              </w:rPr>
              <w:t> </w:t>
            </w:r>
            <w:r>
              <w:rPr>
                <w:sz w:val="18"/>
              </w:rPr>
              <w:t>O-Cloud</w:t>
            </w:r>
            <w:r>
              <w:rPr>
                <w:spacing w:val="-5"/>
                <w:sz w:val="18"/>
              </w:rPr>
              <w:t> </w:t>
            </w:r>
            <w:r>
              <w:rPr>
                <w:sz w:val="18"/>
              </w:rPr>
              <w:t>should</w:t>
            </w:r>
            <w:r>
              <w:rPr>
                <w:spacing w:val="-3"/>
                <w:sz w:val="18"/>
              </w:rPr>
              <w:t> </w:t>
            </w:r>
            <w:r>
              <w:rPr>
                <w:sz w:val="18"/>
              </w:rPr>
              <w:t>support</w:t>
            </w:r>
            <w:r>
              <w:rPr>
                <w:spacing w:val="-3"/>
                <w:sz w:val="18"/>
              </w:rPr>
              <w:t> </w:t>
            </w:r>
            <w:r>
              <w:rPr>
                <w:sz w:val="18"/>
              </w:rPr>
              <w:t>this </w:t>
            </w:r>
            <w:r>
              <w:rPr>
                <w:spacing w:val="-2"/>
                <w:sz w:val="18"/>
              </w:rPr>
              <w:t>parameter.</w:t>
            </w:r>
          </w:p>
        </w:tc>
      </w:tr>
      <w:tr>
        <w:trPr>
          <w:trHeight w:val="621" w:hRule="atLeast"/>
        </w:trPr>
        <w:tc>
          <w:tcPr>
            <w:tcW w:w="1591" w:type="dxa"/>
            <w:tcBorders>
              <w:left w:val="single" w:sz="6" w:space="0" w:color="000000"/>
              <w:right w:val="single" w:sz="6" w:space="0" w:color="000000"/>
            </w:tcBorders>
          </w:tcPr>
          <w:p>
            <w:pPr>
              <w:pStyle w:val="TableParagraph"/>
              <w:spacing w:line="207" w:lineRule="exact"/>
              <w:rPr>
                <w:sz w:val="18"/>
              </w:rPr>
            </w:pPr>
            <w:r>
              <w:rPr>
                <w:spacing w:val="-2"/>
                <w:sz w:val="18"/>
              </w:rPr>
              <w:t>exclude_fields</w:t>
            </w:r>
          </w:p>
        </w:tc>
        <w:tc>
          <w:tcPr>
            <w:tcW w:w="1119" w:type="dxa"/>
            <w:tcBorders>
              <w:left w:val="single" w:sz="6" w:space="0" w:color="000000"/>
              <w:right w:val="single" w:sz="6" w:space="0" w:color="000000"/>
            </w:tcBorders>
          </w:tcPr>
          <w:p>
            <w:pPr>
              <w:pStyle w:val="TableParagraph"/>
              <w:spacing w:line="207" w:lineRule="exact"/>
              <w:rPr>
                <w:sz w:val="18"/>
              </w:rPr>
            </w:pPr>
            <w:r>
              <w:rPr>
                <w:spacing w:val="-4"/>
                <w:sz w:val="18"/>
              </w:rPr>
              <w:t>0..1</w:t>
            </w:r>
          </w:p>
        </w:tc>
        <w:tc>
          <w:tcPr>
            <w:tcW w:w="6217" w:type="dxa"/>
            <w:tcBorders>
              <w:left w:val="single" w:sz="6" w:space="0" w:color="000000"/>
              <w:right w:val="single" w:sz="6" w:space="0" w:color="000000"/>
            </w:tcBorders>
          </w:tcPr>
          <w:p>
            <w:pPr>
              <w:pStyle w:val="TableParagraph"/>
              <w:spacing w:line="207" w:lineRule="exact"/>
              <w:rPr>
                <w:sz w:val="18"/>
              </w:rPr>
            </w:pPr>
            <w:r>
              <w:rPr>
                <w:sz w:val="18"/>
              </w:rPr>
              <w:t>Complex</w:t>
            </w:r>
            <w:r>
              <w:rPr>
                <w:spacing w:val="-5"/>
                <w:sz w:val="18"/>
              </w:rPr>
              <w:t> </w:t>
            </w:r>
            <w:r>
              <w:rPr>
                <w:sz w:val="18"/>
              </w:rPr>
              <w:t>attributes</w:t>
            </w:r>
            <w:r>
              <w:rPr>
                <w:spacing w:val="-5"/>
                <w:sz w:val="18"/>
              </w:rPr>
              <w:t> </w:t>
            </w:r>
            <w:r>
              <w:rPr>
                <w:sz w:val="18"/>
              </w:rPr>
              <w:t>to</w:t>
            </w:r>
            <w:r>
              <w:rPr>
                <w:spacing w:val="-8"/>
                <w:sz w:val="18"/>
              </w:rPr>
              <w:t> </w:t>
            </w:r>
            <w:r>
              <w:rPr>
                <w:sz w:val="18"/>
              </w:rPr>
              <w:t>be</w:t>
            </w:r>
            <w:r>
              <w:rPr>
                <w:spacing w:val="-6"/>
                <w:sz w:val="18"/>
              </w:rPr>
              <w:t> </w:t>
            </w:r>
            <w:r>
              <w:rPr>
                <w:sz w:val="18"/>
              </w:rPr>
              <w:t>excluded</w:t>
            </w:r>
            <w:r>
              <w:rPr>
                <w:spacing w:val="-5"/>
                <w:sz w:val="18"/>
              </w:rPr>
              <w:t> </w:t>
            </w:r>
            <w:r>
              <w:rPr>
                <w:sz w:val="18"/>
              </w:rPr>
              <w:t>from</w:t>
            </w:r>
            <w:r>
              <w:rPr>
                <w:spacing w:val="-6"/>
                <w:sz w:val="18"/>
              </w:rPr>
              <w:t> </w:t>
            </w:r>
            <w:r>
              <w:rPr>
                <w:sz w:val="18"/>
              </w:rPr>
              <w:t>the</w:t>
            </w:r>
            <w:r>
              <w:rPr>
                <w:spacing w:val="-6"/>
                <w:sz w:val="18"/>
              </w:rPr>
              <w:t> </w:t>
            </w:r>
            <w:r>
              <w:rPr>
                <w:sz w:val="18"/>
              </w:rPr>
              <w:t>response.</w:t>
            </w:r>
            <w:r>
              <w:rPr>
                <w:spacing w:val="-5"/>
                <w:sz w:val="18"/>
              </w:rPr>
              <w:t> </w:t>
            </w:r>
            <w:r>
              <w:rPr>
                <w:sz w:val="18"/>
              </w:rPr>
              <w:t>See</w:t>
            </w:r>
            <w:r>
              <w:rPr>
                <w:spacing w:val="-7"/>
                <w:sz w:val="18"/>
              </w:rPr>
              <w:t> </w:t>
            </w:r>
            <w:r>
              <w:rPr>
                <w:sz w:val="18"/>
              </w:rPr>
              <w:t>clause</w:t>
            </w:r>
            <w:r>
              <w:rPr>
                <w:spacing w:val="-7"/>
                <w:sz w:val="18"/>
              </w:rPr>
              <w:t> </w:t>
            </w:r>
            <w:r>
              <w:rPr>
                <w:sz w:val="18"/>
              </w:rPr>
              <w:t>5.3</w:t>
            </w:r>
            <w:r>
              <w:rPr>
                <w:spacing w:val="-7"/>
                <w:sz w:val="18"/>
              </w:rPr>
              <w:t> </w:t>
            </w:r>
            <w:r>
              <w:rPr>
                <w:spacing w:val="-5"/>
                <w:sz w:val="18"/>
              </w:rPr>
              <w:t>of</w:t>
            </w:r>
          </w:p>
          <w:p>
            <w:pPr>
              <w:pStyle w:val="TableParagraph"/>
              <w:spacing w:line="206" w:lineRule="exact"/>
              <w:rPr>
                <w:sz w:val="18"/>
              </w:rPr>
            </w:pPr>
            <w:r>
              <w:rPr>
                <w:sz w:val="18"/>
              </w:rPr>
              <w:t>ETSI</w:t>
            </w:r>
            <w:r>
              <w:rPr>
                <w:spacing w:val="-2"/>
                <w:sz w:val="18"/>
              </w:rPr>
              <w:t> </w:t>
            </w:r>
            <w:r>
              <w:rPr>
                <w:sz w:val="18"/>
              </w:rPr>
              <w:t>GS</w:t>
            </w:r>
            <w:r>
              <w:rPr>
                <w:spacing w:val="-3"/>
                <w:sz w:val="18"/>
              </w:rPr>
              <w:t> </w:t>
            </w:r>
            <w:r>
              <w:rPr>
                <w:sz w:val="18"/>
              </w:rPr>
              <w:t>NFV-SOL</w:t>
            </w:r>
            <w:r>
              <w:rPr>
                <w:spacing w:val="-2"/>
                <w:sz w:val="18"/>
              </w:rPr>
              <w:t> </w:t>
            </w:r>
            <w:r>
              <w:rPr>
                <w:sz w:val="18"/>
              </w:rPr>
              <w:t>013</w:t>
            </w:r>
            <w:r>
              <w:rPr>
                <w:spacing w:val="-5"/>
                <w:sz w:val="18"/>
              </w:rPr>
              <w:t> </w:t>
            </w:r>
            <w:hyperlink w:history="true" w:anchor="_bookmark7">
              <w:r>
                <w:rPr>
                  <w:sz w:val="18"/>
                </w:rPr>
                <w:t>[22]</w:t>
              </w:r>
            </w:hyperlink>
            <w:r>
              <w:rPr>
                <w:spacing w:val="40"/>
                <w:sz w:val="18"/>
              </w:rPr>
              <w:t> </w:t>
            </w:r>
            <w:r>
              <w:rPr>
                <w:sz w:val="18"/>
              </w:rPr>
              <w:t>for</w:t>
            </w:r>
            <w:r>
              <w:rPr>
                <w:spacing w:val="-3"/>
                <w:sz w:val="18"/>
              </w:rPr>
              <w:t> </w:t>
            </w:r>
            <w:r>
              <w:rPr>
                <w:sz w:val="18"/>
              </w:rPr>
              <w:t>details.</w:t>
            </w:r>
            <w:r>
              <w:rPr>
                <w:spacing w:val="-2"/>
                <w:sz w:val="18"/>
              </w:rPr>
              <w:t> </w:t>
            </w:r>
            <w:r>
              <w:rPr>
                <w:sz w:val="18"/>
              </w:rPr>
              <w:t>The</w:t>
            </w:r>
            <w:r>
              <w:rPr>
                <w:spacing w:val="-2"/>
                <w:sz w:val="18"/>
              </w:rPr>
              <w:t> </w:t>
            </w:r>
            <w:r>
              <w:rPr>
                <w:sz w:val="18"/>
              </w:rPr>
              <w:t>O-Cloud</w:t>
            </w:r>
            <w:r>
              <w:rPr>
                <w:spacing w:val="-3"/>
                <w:sz w:val="18"/>
              </w:rPr>
              <w:t> </w:t>
            </w:r>
            <w:r>
              <w:rPr>
                <w:sz w:val="18"/>
              </w:rPr>
              <w:t>should</w:t>
            </w:r>
            <w:r>
              <w:rPr>
                <w:spacing w:val="-5"/>
                <w:sz w:val="18"/>
              </w:rPr>
              <w:t> </w:t>
            </w:r>
            <w:r>
              <w:rPr>
                <w:sz w:val="18"/>
              </w:rPr>
              <w:t>support</w:t>
            </w:r>
            <w:r>
              <w:rPr>
                <w:spacing w:val="-3"/>
                <w:sz w:val="18"/>
              </w:rPr>
              <w:t> </w:t>
            </w:r>
            <w:r>
              <w:rPr>
                <w:sz w:val="18"/>
              </w:rPr>
              <w:t>this </w:t>
            </w:r>
            <w:r>
              <w:rPr>
                <w:spacing w:val="-2"/>
                <w:sz w:val="18"/>
              </w:rPr>
              <w:t>parameter.</w:t>
            </w:r>
          </w:p>
        </w:tc>
      </w:tr>
      <w:tr>
        <w:trPr>
          <w:trHeight w:val="1449" w:hRule="atLeast"/>
        </w:trPr>
        <w:tc>
          <w:tcPr>
            <w:tcW w:w="1591" w:type="dxa"/>
            <w:tcBorders>
              <w:left w:val="single" w:sz="6" w:space="0" w:color="000000"/>
              <w:right w:val="single" w:sz="6" w:space="0" w:color="000000"/>
            </w:tcBorders>
          </w:tcPr>
          <w:p>
            <w:pPr>
              <w:pStyle w:val="TableParagraph"/>
              <w:spacing w:line="206" w:lineRule="exact"/>
              <w:rPr>
                <w:sz w:val="18"/>
              </w:rPr>
            </w:pPr>
            <w:r>
              <w:rPr>
                <w:spacing w:val="-2"/>
                <w:sz w:val="18"/>
              </w:rPr>
              <w:t>exclude_default</w:t>
            </w:r>
          </w:p>
        </w:tc>
        <w:tc>
          <w:tcPr>
            <w:tcW w:w="1119"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217" w:type="dxa"/>
            <w:tcBorders>
              <w:left w:val="single" w:sz="6" w:space="0" w:color="000000"/>
              <w:right w:val="single" w:sz="6" w:space="0" w:color="000000"/>
            </w:tcBorders>
          </w:tcPr>
          <w:p>
            <w:pPr>
              <w:pStyle w:val="TableParagraph"/>
              <w:rPr>
                <w:sz w:val="18"/>
              </w:rPr>
            </w:pPr>
            <w:r>
              <w:rPr>
                <w:sz w:val="18"/>
              </w:rPr>
              <w:t>Indicates</w:t>
            </w:r>
            <w:r>
              <w:rPr>
                <w:spacing w:val="-2"/>
                <w:sz w:val="18"/>
              </w:rPr>
              <w:t> </w:t>
            </w:r>
            <w:r>
              <w:rPr>
                <w:sz w:val="18"/>
              </w:rPr>
              <w:t>to</w:t>
            </w:r>
            <w:r>
              <w:rPr>
                <w:spacing w:val="-6"/>
                <w:sz w:val="18"/>
              </w:rPr>
              <w:t> </w:t>
            </w:r>
            <w:r>
              <w:rPr>
                <w:sz w:val="18"/>
              </w:rPr>
              <w:t>exclude</w:t>
            </w:r>
            <w:r>
              <w:rPr>
                <w:spacing w:val="-3"/>
                <w:sz w:val="18"/>
              </w:rPr>
              <w:t> </w:t>
            </w:r>
            <w:r>
              <w:rPr>
                <w:sz w:val="18"/>
              </w:rPr>
              <w:t>the</w:t>
            </w:r>
            <w:r>
              <w:rPr>
                <w:spacing w:val="-3"/>
                <w:sz w:val="18"/>
              </w:rPr>
              <w:t> </w:t>
            </w:r>
            <w:r>
              <w:rPr>
                <w:sz w:val="18"/>
              </w:rPr>
              <w:t>following</w:t>
            </w:r>
            <w:r>
              <w:rPr>
                <w:spacing w:val="-2"/>
                <w:sz w:val="18"/>
              </w:rPr>
              <w:t> </w:t>
            </w:r>
            <w:r>
              <w:rPr>
                <w:sz w:val="18"/>
              </w:rPr>
              <w:t>complex</w:t>
            </w:r>
            <w:r>
              <w:rPr>
                <w:spacing w:val="-5"/>
                <w:sz w:val="18"/>
              </w:rPr>
              <w:t> </w:t>
            </w:r>
            <w:r>
              <w:rPr>
                <w:sz w:val="18"/>
              </w:rPr>
              <w:t>attributes</w:t>
            </w:r>
            <w:r>
              <w:rPr>
                <w:spacing w:val="-2"/>
                <w:sz w:val="18"/>
              </w:rPr>
              <w:t> </w:t>
            </w:r>
            <w:r>
              <w:rPr>
                <w:sz w:val="18"/>
              </w:rPr>
              <w:t>from</w:t>
            </w:r>
            <w:r>
              <w:rPr>
                <w:spacing w:val="-4"/>
                <w:sz w:val="18"/>
              </w:rPr>
              <w:t> </w:t>
            </w:r>
            <w:r>
              <w:rPr>
                <w:sz w:val="18"/>
              </w:rPr>
              <w:t>the</w:t>
            </w:r>
            <w:r>
              <w:rPr>
                <w:spacing w:val="-6"/>
                <w:sz w:val="18"/>
              </w:rPr>
              <w:t> </w:t>
            </w:r>
            <w:r>
              <w:rPr>
                <w:sz w:val="18"/>
              </w:rPr>
              <w:t>response.</w:t>
            </w:r>
            <w:r>
              <w:rPr>
                <w:spacing w:val="-3"/>
                <w:sz w:val="18"/>
              </w:rPr>
              <w:t> </w:t>
            </w:r>
            <w:r>
              <w:rPr>
                <w:sz w:val="18"/>
              </w:rPr>
              <w:t>See clause 5.3 of ETSI GS NFV-SOL 013 </w:t>
            </w:r>
            <w:hyperlink w:history="true" w:anchor="_bookmark7">
              <w:r>
                <w:rPr>
                  <w:sz w:val="18"/>
                </w:rPr>
                <w:t>[22]</w:t>
              </w:r>
            </w:hyperlink>
            <w:r>
              <w:rPr>
                <w:spacing w:val="40"/>
                <w:sz w:val="18"/>
              </w:rPr>
              <w:t> </w:t>
            </w:r>
            <w:r>
              <w:rPr>
                <w:sz w:val="18"/>
              </w:rPr>
              <w:t>for details. The O-Cloud shall support this parameter.</w:t>
            </w:r>
          </w:p>
          <w:p>
            <w:pPr>
              <w:pStyle w:val="TableParagraph"/>
              <w:rPr>
                <w:sz w:val="18"/>
              </w:rPr>
            </w:pPr>
            <w:r>
              <w:rPr>
                <w:sz w:val="18"/>
              </w:rPr>
              <w:t>The</w:t>
            </w:r>
            <w:r>
              <w:rPr>
                <w:spacing w:val="-3"/>
                <w:sz w:val="18"/>
              </w:rPr>
              <w:t> </w:t>
            </w:r>
            <w:r>
              <w:rPr>
                <w:sz w:val="18"/>
              </w:rPr>
              <w:t>following</w:t>
            </w:r>
            <w:r>
              <w:rPr>
                <w:spacing w:val="-4"/>
                <w:sz w:val="18"/>
              </w:rPr>
              <w:t> </w:t>
            </w:r>
            <w:r>
              <w:rPr>
                <w:sz w:val="18"/>
              </w:rPr>
              <w:t>attributes</w:t>
            </w:r>
            <w:r>
              <w:rPr>
                <w:spacing w:val="-2"/>
                <w:sz w:val="18"/>
              </w:rPr>
              <w:t> </w:t>
            </w:r>
            <w:r>
              <w:rPr>
                <w:sz w:val="18"/>
              </w:rPr>
              <w:t>shall</w:t>
            </w:r>
            <w:r>
              <w:rPr>
                <w:spacing w:val="-2"/>
                <w:sz w:val="18"/>
              </w:rPr>
              <w:t> </w:t>
            </w:r>
            <w:r>
              <w:rPr>
                <w:sz w:val="18"/>
              </w:rPr>
              <w:t>be</w:t>
            </w:r>
            <w:r>
              <w:rPr>
                <w:spacing w:val="-3"/>
                <w:sz w:val="18"/>
              </w:rPr>
              <w:t> </w:t>
            </w:r>
            <w:r>
              <w:rPr>
                <w:sz w:val="18"/>
              </w:rPr>
              <w:t>excluded</w:t>
            </w:r>
            <w:r>
              <w:rPr>
                <w:spacing w:val="-4"/>
                <w:sz w:val="18"/>
              </w:rPr>
              <w:t> </w:t>
            </w:r>
            <w:r>
              <w:rPr>
                <w:sz w:val="18"/>
              </w:rPr>
              <w:t>from</w:t>
            </w:r>
            <w:r>
              <w:rPr>
                <w:spacing w:val="-4"/>
                <w:sz w:val="18"/>
              </w:rPr>
              <w:t> </w:t>
            </w:r>
            <w:r>
              <w:rPr>
                <w:sz w:val="18"/>
              </w:rPr>
              <w:t>the</w:t>
            </w:r>
            <w:r>
              <w:rPr>
                <w:spacing w:val="-5"/>
                <w:sz w:val="18"/>
              </w:rPr>
              <w:t> </w:t>
            </w:r>
            <w:r>
              <w:rPr>
                <w:sz w:val="18"/>
              </w:rPr>
              <w:t>list</w:t>
            </w:r>
            <w:r>
              <w:rPr>
                <w:spacing w:val="-3"/>
                <w:sz w:val="18"/>
              </w:rPr>
              <w:t> </w:t>
            </w:r>
            <w:r>
              <w:rPr>
                <w:sz w:val="18"/>
              </w:rPr>
              <w:t>of</w:t>
            </w:r>
            <w:r>
              <w:rPr>
                <w:spacing w:val="-5"/>
                <w:sz w:val="18"/>
              </w:rPr>
              <w:t> </w:t>
            </w:r>
            <w:r>
              <w:rPr>
                <w:sz w:val="18"/>
              </w:rPr>
              <w:t>AlarmDictionary</w:t>
            </w:r>
            <w:r>
              <w:rPr>
                <w:spacing w:val="-3"/>
                <w:sz w:val="18"/>
              </w:rPr>
              <w:t> </w:t>
            </w:r>
            <w:r>
              <w:rPr>
                <w:sz w:val="18"/>
              </w:rPr>
              <w:t>in the response body if this parameter is provided, or none of the parameters "all_fields", "fields", "exclude_fields", "exclude_default" are provided:</w:t>
            </w:r>
          </w:p>
          <w:p>
            <w:pPr>
              <w:pStyle w:val="TableParagraph"/>
              <w:tabs>
                <w:tab w:pos="748" w:val="left" w:leader="none"/>
              </w:tabs>
              <w:spacing w:line="187" w:lineRule="exact"/>
              <w:ind w:left="388"/>
              <w:rPr>
                <w:sz w:val="18"/>
              </w:rPr>
            </w:pPr>
            <w:r>
              <w:rPr>
                <w:spacing w:val="-10"/>
                <w:sz w:val="18"/>
              </w:rPr>
              <w:t>-</w:t>
            </w:r>
            <w:r>
              <w:rPr>
                <w:sz w:val="18"/>
              </w:rPr>
              <w:tab/>
            </w:r>
            <w:r>
              <w:rPr>
                <w:spacing w:val="-2"/>
                <w:sz w:val="18"/>
              </w:rPr>
              <w:t>alarmDefinition</w:t>
            </w:r>
          </w:p>
        </w:tc>
      </w:tr>
      <w:tr>
        <w:trPr>
          <w:trHeight w:val="621" w:hRule="atLeast"/>
        </w:trPr>
        <w:tc>
          <w:tcPr>
            <w:tcW w:w="1591" w:type="dxa"/>
            <w:tcBorders>
              <w:left w:val="single" w:sz="6" w:space="0" w:color="000000"/>
              <w:bottom w:val="single" w:sz="6" w:space="0" w:color="000000"/>
              <w:right w:val="single" w:sz="6" w:space="0" w:color="000000"/>
            </w:tcBorders>
          </w:tcPr>
          <w:p>
            <w:pPr>
              <w:pStyle w:val="TableParagraph"/>
              <w:spacing w:line="206" w:lineRule="exact"/>
              <w:rPr>
                <w:sz w:val="18"/>
              </w:rPr>
            </w:pPr>
            <w:r>
              <w:rPr>
                <w:spacing w:val="-2"/>
                <w:sz w:val="18"/>
              </w:rPr>
              <w:t>nextpage_opaque</w:t>
            </w:r>
          </w:p>
          <w:p>
            <w:pPr>
              <w:pStyle w:val="TableParagraph"/>
              <w:spacing w:line="207" w:lineRule="exact"/>
              <w:rPr>
                <w:sz w:val="18"/>
              </w:rPr>
            </w:pPr>
            <w:r>
              <w:rPr>
                <w:spacing w:val="-2"/>
                <w:sz w:val="18"/>
              </w:rPr>
              <w:t>_marker</w:t>
            </w:r>
          </w:p>
        </w:tc>
        <w:tc>
          <w:tcPr>
            <w:tcW w:w="1119" w:type="dxa"/>
            <w:tcBorders>
              <w:left w:val="single" w:sz="6" w:space="0" w:color="000000"/>
              <w:bottom w:val="single" w:sz="6" w:space="0" w:color="000000"/>
              <w:right w:val="single" w:sz="6" w:space="0" w:color="000000"/>
            </w:tcBorders>
          </w:tcPr>
          <w:p>
            <w:pPr>
              <w:pStyle w:val="TableParagraph"/>
              <w:spacing w:line="206" w:lineRule="exact"/>
              <w:rPr>
                <w:sz w:val="18"/>
              </w:rPr>
            </w:pPr>
            <w:r>
              <w:rPr>
                <w:spacing w:val="-4"/>
                <w:sz w:val="18"/>
              </w:rPr>
              <w:t>0..1</w:t>
            </w:r>
          </w:p>
        </w:tc>
        <w:tc>
          <w:tcPr>
            <w:tcW w:w="6217" w:type="dxa"/>
            <w:tcBorders>
              <w:left w:val="single" w:sz="6" w:space="0" w:color="000000"/>
              <w:bottom w:val="single" w:sz="6" w:space="0" w:color="000000"/>
              <w:right w:val="single" w:sz="6" w:space="0" w:color="000000"/>
            </w:tcBorders>
          </w:tcPr>
          <w:p>
            <w:pPr>
              <w:pStyle w:val="TableParagraph"/>
              <w:ind w:right="141"/>
              <w:rPr>
                <w:sz w:val="18"/>
              </w:rPr>
            </w:pPr>
            <w:r>
              <w:rPr>
                <w:sz w:val="18"/>
              </w:rPr>
              <w:t>Marker</w:t>
            </w:r>
            <w:r>
              <w:rPr>
                <w:spacing w:val="-3"/>
                <w:sz w:val="18"/>
              </w:rPr>
              <w:t> </w:t>
            </w:r>
            <w:r>
              <w:rPr>
                <w:sz w:val="18"/>
              </w:rPr>
              <w:t>to</w:t>
            </w:r>
            <w:r>
              <w:rPr>
                <w:spacing w:val="-5"/>
                <w:sz w:val="18"/>
              </w:rPr>
              <w:t> </w:t>
            </w:r>
            <w:r>
              <w:rPr>
                <w:sz w:val="18"/>
              </w:rPr>
              <w:t>obtain</w:t>
            </w:r>
            <w:r>
              <w:rPr>
                <w:spacing w:val="-2"/>
                <w:sz w:val="18"/>
              </w:rPr>
              <w:t> </w:t>
            </w:r>
            <w:r>
              <w:rPr>
                <w:sz w:val="18"/>
              </w:rPr>
              <w:t>the</w:t>
            </w:r>
            <w:r>
              <w:rPr>
                <w:spacing w:val="-2"/>
                <w:sz w:val="18"/>
              </w:rPr>
              <w:t> </w:t>
            </w:r>
            <w:r>
              <w:rPr>
                <w:sz w:val="18"/>
              </w:rPr>
              <w:t>next</w:t>
            </w:r>
            <w:r>
              <w:rPr>
                <w:spacing w:val="-4"/>
                <w:sz w:val="18"/>
              </w:rPr>
              <w:t> </w:t>
            </w:r>
            <w:r>
              <w:rPr>
                <w:sz w:val="18"/>
              </w:rPr>
              <w:t>page</w:t>
            </w:r>
            <w:r>
              <w:rPr>
                <w:spacing w:val="-5"/>
                <w:sz w:val="18"/>
              </w:rPr>
              <w:t> </w:t>
            </w:r>
            <w:r>
              <w:rPr>
                <w:sz w:val="18"/>
              </w:rPr>
              <w:t>of</w:t>
            </w:r>
            <w:r>
              <w:rPr>
                <w:spacing w:val="-3"/>
                <w:sz w:val="18"/>
              </w:rPr>
              <w:t> </w:t>
            </w:r>
            <w:r>
              <w:rPr>
                <w:sz w:val="18"/>
              </w:rPr>
              <w:t>a</w:t>
            </w:r>
            <w:r>
              <w:rPr>
                <w:spacing w:val="-2"/>
                <w:sz w:val="18"/>
              </w:rPr>
              <w:t> </w:t>
            </w:r>
            <w:r>
              <w:rPr>
                <w:sz w:val="18"/>
              </w:rPr>
              <w:t>paged</w:t>
            </w:r>
            <w:r>
              <w:rPr>
                <w:spacing w:val="-2"/>
                <w:sz w:val="18"/>
              </w:rPr>
              <w:t> </w:t>
            </w:r>
            <w:r>
              <w:rPr>
                <w:sz w:val="18"/>
              </w:rPr>
              <w:t>response.</w:t>
            </w:r>
            <w:r>
              <w:rPr>
                <w:spacing w:val="-4"/>
                <w:sz w:val="18"/>
              </w:rPr>
              <w:t> </w:t>
            </w:r>
            <w:r>
              <w:rPr>
                <w:sz w:val="18"/>
              </w:rPr>
              <w:t>Shall</w:t>
            </w:r>
            <w:r>
              <w:rPr>
                <w:spacing w:val="-1"/>
                <w:sz w:val="18"/>
              </w:rPr>
              <w:t> </w:t>
            </w:r>
            <w:r>
              <w:rPr>
                <w:sz w:val="18"/>
              </w:rPr>
              <w:t>be</w:t>
            </w:r>
            <w:r>
              <w:rPr>
                <w:spacing w:val="-5"/>
                <w:sz w:val="18"/>
              </w:rPr>
              <w:t> </w:t>
            </w:r>
            <w:r>
              <w:rPr>
                <w:sz w:val="18"/>
              </w:rPr>
              <w:t>supported</w:t>
            </w:r>
            <w:r>
              <w:rPr>
                <w:spacing w:val="-2"/>
                <w:sz w:val="18"/>
              </w:rPr>
              <w:t> </w:t>
            </w:r>
            <w:r>
              <w:rPr>
                <w:sz w:val="18"/>
              </w:rPr>
              <w:t>by the O-Cloud if the O-Cloud supports alternative 2 (paging) according to</w:t>
            </w:r>
          </w:p>
          <w:p>
            <w:pPr>
              <w:pStyle w:val="TableParagraph"/>
              <w:spacing w:line="187" w:lineRule="exact"/>
              <w:rPr>
                <w:sz w:val="18"/>
              </w:rPr>
            </w:pPr>
            <w:r>
              <w:rPr>
                <w:sz w:val="18"/>
              </w:rPr>
              <w:t>clause</w:t>
            </w:r>
            <w:r>
              <w:rPr>
                <w:spacing w:val="-6"/>
                <w:sz w:val="18"/>
              </w:rPr>
              <w:t> </w:t>
            </w:r>
            <w:r>
              <w:rPr>
                <w:sz w:val="18"/>
              </w:rPr>
              <w:t>5.4.2.1</w:t>
            </w:r>
            <w:r>
              <w:rPr>
                <w:spacing w:val="-1"/>
                <w:sz w:val="18"/>
              </w:rPr>
              <w:t> </w:t>
            </w:r>
            <w:r>
              <w:rPr>
                <w:sz w:val="18"/>
              </w:rPr>
              <w:t>of</w:t>
            </w:r>
            <w:r>
              <w:rPr>
                <w:spacing w:val="-2"/>
                <w:sz w:val="18"/>
              </w:rPr>
              <w:t> </w:t>
            </w:r>
            <w:r>
              <w:rPr>
                <w:sz w:val="18"/>
              </w:rPr>
              <w:t>ETSI</w:t>
            </w:r>
            <w:r>
              <w:rPr>
                <w:spacing w:val="-2"/>
                <w:sz w:val="18"/>
              </w:rPr>
              <w:t> </w:t>
            </w:r>
            <w:r>
              <w:rPr>
                <w:sz w:val="18"/>
              </w:rPr>
              <w:t>GS</w:t>
            </w:r>
            <w:r>
              <w:rPr>
                <w:spacing w:val="-2"/>
                <w:sz w:val="18"/>
              </w:rPr>
              <w:t> </w:t>
            </w:r>
            <w:r>
              <w:rPr>
                <w:sz w:val="18"/>
              </w:rPr>
              <w:t>NFV-SOL</w:t>
            </w:r>
            <w:r>
              <w:rPr>
                <w:spacing w:val="-1"/>
                <w:sz w:val="18"/>
              </w:rPr>
              <w:t> </w:t>
            </w:r>
            <w:r>
              <w:rPr>
                <w:sz w:val="18"/>
              </w:rPr>
              <w:t>013</w:t>
            </w:r>
            <w:r>
              <w:rPr>
                <w:spacing w:val="-1"/>
                <w:sz w:val="18"/>
              </w:rPr>
              <w:t> </w:t>
            </w:r>
            <w:hyperlink w:history="true" w:anchor="_bookmark7">
              <w:r>
                <w:rPr>
                  <w:sz w:val="18"/>
                </w:rPr>
                <w:t>[22]</w:t>
              </w:r>
            </w:hyperlink>
            <w:r>
              <w:rPr>
                <w:spacing w:val="46"/>
                <w:sz w:val="18"/>
              </w:rPr>
              <w:t> </w:t>
            </w:r>
            <w:r>
              <w:rPr>
                <w:sz w:val="18"/>
              </w:rPr>
              <w:t>for</w:t>
            </w:r>
            <w:r>
              <w:rPr>
                <w:spacing w:val="-2"/>
                <w:sz w:val="18"/>
              </w:rPr>
              <w:t> </w:t>
            </w:r>
            <w:r>
              <w:rPr>
                <w:sz w:val="18"/>
              </w:rPr>
              <w:t>this</w:t>
            </w:r>
            <w:r>
              <w:rPr>
                <w:spacing w:val="-1"/>
                <w:sz w:val="18"/>
              </w:rPr>
              <w:t> </w:t>
            </w:r>
            <w:r>
              <w:rPr>
                <w:spacing w:val="-2"/>
                <w:sz w:val="18"/>
              </w:rPr>
              <w:t>resource.</w:t>
            </w:r>
          </w:p>
        </w:tc>
      </w:tr>
    </w:tbl>
    <w:p>
      <w:pPr>
        <w:pStyle w:val="BodyText"/>
        <w:spacing w:before="186"/>
        <w:rPr>
          <w:b/>
        </w:rPr>
      </w:pPr>
    </w:p>
    <w:p>
      <w:pPr>
        <w:pStyle w:val="BodyText"/>
        <w:ind w:left="352" w:right="660"/>
      </w:pPr>
      <w:r>
        <w:rPr/>
        <w:t>This</w:t>
      </w:r>
      <w:r>
        <w:rPr>
          <w:spacing w:val="-3"/>
        </w:rPr>
        <w:t> </w:t>
      </w:r>
      <w:r>
        <w:rPr/>
        <w:t>method</w:t>
      </w:r>
      <w:r>
        <w:rPr>
          <w:spacing w:val="-2"/>
        </w:rPr>
        <w:t> </w:t>
      </w:r>
      <w:r>
        <w:rPr/>
        <w:t>shall</w:t>
      </w:r>
      <w:r>
        <w:rPr>
          <w:spacing w:val="-3"/>
        </w:rPr>
        <w:t> </w:t>
      </w:r>
      <w:r>
        <w:rPr/>
        <w:t>support</w:t>
      </w:r>
      <w:r>
        <w:rPr>
          <w:spacing w:val="-3"/>
        </w:rPr>
        <w:t> </w:t>
      </w:r>
      <w:r>
        <w:rPr/>
        <w:t>the</w:t>
      </w:r>
      <w:r>
        <w:rPr>
          <w:spacing w:val="-4"/>
        </w:rPr>
        <w:t> </w:t>
      </w:r>
      <w:r>
        <w:rPr/>
        <w:t>request</w:t>
      </w:r>
      <w:r>
        <w:rPr>
          <w:spacing w:val="-3"/>
        </w:rPr>
        <w:t> </w:t>
      </w:r>
      <w:r>
        <w:rPr/>
        <w:t>data</w:t>
      </w:r>
      <w:r>
        <w:rPr>
          <w:spacing w:val="-3"/>
        </w:rPr>
        <w:t> </w:t>
      </w:r>
      <w:r>
        <w:rPr/>
        <w:t>structures,</w:t>
      </w:r>
      <w:r>
        <w:rPr>
          <w:spacing w:val="-3"/>
        </w:rPr>
        <w:t> </w:t>
      </w:r>
      <w:r>
        <w:rPr/>
        <w:t>the</w:t>
      </w:r>
      <w:r>
        <w:rPr>
          <w:spacing w:val="-4"/>
        </w:rPr>
        <w:t> </w:t>
      </w:r>
      <w:r>
        <w:rPr/>
        <w:t>response</w:t>
      </w:r>
      <w:r>
        <w:rPr>
          <w:spacing w:val="-3"/>
        </w:rPr>
        <w:t> </w:t>
      </w:r>
      <w:r>
        <w:rPr/>
        <w:t>data</w:t>
      </w:r>
      <w:r>
        <w:rPr>
          <w:spacing w:val="-3"/>
        </w:rPr>
        <w:t> </w:t>
      </w:r>
      <w:r>
        <w:rPr/>
        <w:t>structures,</w:t>
      </w:r>
      <w:r>
        <w:rPr>
          <w:spacing w:val="-3"/>
        </w:rPr>
        <w:t> </w:t>
      </w:r>
      <w:r>
        <w:rPr/>
        <w:t>and</w:t>
      </w:r>
      <w:r>
        <w:rPr>
          <w:spacing w:val="-3"/>
        </w:rPr>
        <w:t> </w:t>
      </w:r>
      <w:r>
        <w:rPr/>
        <w:t>response</w:t>
      </w:r>
      <w:r>
        <w:rPr>
          <w:spacing w:val="-3"/>
        </w:rPr>
        <w:t> </w:t>
      </w:r>
      <w:r>
        <w:rPr/>
        <w:t>codes</w:t>
      </w:r>
      <w:r>
        <w:rPr>
          <w:spacing w:val="-3"/>
        </w:rPr>
        <w:t> </w:t>
      </w:r>
      <w:r>
        <w:rPr/>
        <w:t>specified</w:t>
      </w:r>
      <w:r>
        <w:rPr>
          <w:spacing w:val="-2"/>
        </w:rPr>
        <w:t> </w:t>
      </w:r>
      <w:r>
        <w:rPr/>
        <w:t>in Table 3.2.4.14.3.2-2.</w:t>
      </w:r>
    </w:p>
    <w:p>
      <w:pPr>
        <w:spacing w:after="0"/>
        <w:sectPr>
          <w:pgSz w:w="11910" w:h="16850"/>
          <w:pgMar w:header="946" w:footer="488" w:top="1420" w:bottom="680" w:left="780" w:right="600"/>
        </w:sectPr>
      </w:pPr>
    </w:p>
    <w:p>
      <w:pPr>
        <w:pStyle w:val="Heading6"/>
        <w:spacing w:before="96"/>
        <w:ind w:left="260"/>
      </w:pPr>
      <w:r>
        <w:rPr/>
        <w:t>Table</w:t>
      </w:r>
      <w:r>
        <w:rPr>
          <w:spacing w:val="-5"/>
        </w:rPr>
        <w:t> </w:t>
      </w:r>
      <w:r>
        <w:rPr/>
        <w:t>3.2.4.14.3.2-2:</w:t>
      </w:r>
      <w:r>
        <w:rPr>
          <w:spacing w:val="-7"/>
        </w:rPr>
        <w:t> </w:t>
      </w:r>
      <w:r>
        <w:rPr/>
        <w:t>Details</w:t>
      </w:r>
      <w:r>
        <w:rPr>
          <w:spacing w:val="-6"/>
        </w:rPr>
        <w:t> </w:t>
      </w:r>
      <w:r>
        <w:rPr/>
        <w:t>of</w:t>
      </w:r>
      <w:r>
        <w:rPr>
          <w:spacing w:val="-4"/>
        </w:rPr>
        <w:t> </w:t>
      </w:r>
      <w:r>
        <w:rPr/>
        <w:t>the</w:t>
      </w:r>
      <w:r>
        <w:rPr>
          <w:spacing w:val="-5"/>
        </w:rPr>
        <w:t> </w:t>
      </w:r>
      <w:r>
        <w:rPr/>
        <w:t>GET</w:t>
      </w:r>
      <w:r>
        <w:rPr>
          <w:spacing w:val="-6"/>
        </w:rPr>
        <w:t> </w:t>
      </w:r>
      <w:r>
        <w:rPr/>
        <w:t>request/response</w:t>
      </w:r>
      <w:r>
        <w:rPr>
          <w:spacing w:val="-3"/>
        </w:rPr>
        <w:t> </w:t>
      </w:r>
      <w:r>
        <w:rPr/>
        <w:t>on</w:t>
      </w:r>
      <w:r>
        <w:rPr>
          <w:spacing w:val="-6"/>
        </w:rPr>
        <w:t> </w:t>
      </w:r>
      <w:r>
        <w:rPr/>
        <w:t>this</w:t>
      </w:r>
      <w:r>
        <w:rPr>
          <w:spacing w:val="-5"/>
        </w:rPr>
        <w:t> </w:t>
      </w:r>
      <w:r>
        <w:rPr>
          <w:spacing w:val="-2"/>
        </w:rPr>
        <w:t>resource</w:t>
      </w:r>
    </w:p>
    <w:p>
      <w:pPr>
        <w:pStyle w:val="BodyText"/>
        <w:spacing w:before="7"/>
        <w:rPr>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spacing w:before="35"/>
              <w:ind w:left="0"/>
              <w:rPr>
                <w:rFonts w:ascii="Times New Roman"/>
                <w:b/>
                <w:sz w:val="18"/>
              </w:rPr>
            </w:pPr>
          </w:p>
          <w:p>
            <w:pPr>
              <w:pStyle w:val="TableParagraph"/>
              <w:spacing w:before="1"/>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41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AlarmDictionary</w:t>
            </w:r>
          </w:p>
        </w:tc>
        <w:tc>
          <w:tcPr>
            <w:tcW w:w="1092" w:type="dxa"/>
          </w:tcPr>
          <w:p>
            <w:pPr>
              <w:pStyle w:val="TableParagraph"/>
              <w:spacing w:before="1"/>
              <w:rPr>
                <w:sz w:val="18"/>
              </w:rPr>
            </w:pPr>
            <w:r>
              <w:rPr>
                <w:spacing w:val="-4"/>
                <w:sz w:val="18"/>
              </w:rPr>
              <w:t>0..N</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ind w:right="105"/>
              <w:rPr>
                <w:sz w:val="18"/>
              </w:rPr>
            </w:pPr>
            <w:r>
              <w:rPr>
                <w:sz w:val="18"/>
              </w:rPr>
              <w:t>Shall</w:t>
            </w:r>
            <w:r>
              <w:rPr>
                <w:spacing w:val="-7"/>
                <w:sz w:val="18"/>
              </w:rPr>
              <w:t> </w:t>
            </w:r>
            <w:r>
              <w:rPr>
                <w:sz w:val="18"/>
              </w:rPr>
              <w:t>be</w:t>
            </w:r>
            <w:r>
              <w:rPr>
                <w:spacing w:val="-5"/>
                <w:sz w:val="18"/>
              </w:rPr>
              <w:t> </w:t>
            </w:r>
            <w:r>
              <w:rPr>
                <w:sz w:val="18"/>
              </w:rPr>
              <w:t>returned</w:t>
            </w:r>
            <w:r>
              <w:rPr>
                <w:spacing w:val="-5"/>
                <w:sz w:val="18"/>
              </w:rPr>
              <w:t> </w:t>
            </w:r>
            <w:r>
              <w:rPr>
                <w:sz w:val="18"/>
              </w:rPr>
              <w:t>when</w:t>
            </w:r>
            <w:r>
              <w:rPr>
                <w:spacing w:val="-5"/>
                <w:sz w:val="18"/>
              </w:rPr>
              <w:t> </w:t>
            </w:r>
            <w:r>
              <w:rPr>
                <w:sz w:val="18"/>
              </w:rPr>
              <w:t>information</w:t>
            </w:r>
            <w:r>
              <w:rPr>
                <w:spacing w:val="-7"/>
                <w:sz w:val="18"/>
              </w:rPr>
              <w:t> </w:t>
            </w:r>
            <w:r>
              <w:rPr>
                <w:sz w:val="18"/>
              </w:rPr>
              <w:t>about</w:t>
            </w:r>
            <w:r>
              <w:rPr>
                <w:spacing w:val="-1"/>
                <w:sz w:val="18"/>
              </w:rPr>
              <w:t> </w:t>
            </w:r>
            <w:r>
              <w:rPr>
                <w:sz w:val="18"/>
              </w:rPr>
              <w:t>zero</w:t>
            </w:r>
            <w:r>
              <w:rPr>
                <w:spacing w:val="-7"/>
                <w:sz w:val="18"/>
              </w:rPr>
              <w:t> </w:t>
            </w:r>
            <w:r>
              <w:rPr>
                <w:sz w:val="18"/>
              </w:rPr>
              <w:t>or</w:t>
            </w:r>
            <w:r>
              <w:rPr>
                <w:spacing w:val="-5"/>
                <w:sz w:val="18"/>
              </w:rPr>
              <w:t> </w:t>
            </w:r>
            <w:r>
              <w:rPr>
                <w:sz w:val="18"/>
              </w:rPr>
              <w:t>more AlarmDictionary instances has been queried successfully. The response body shall contain in an array the representations of zero or more AlarmDictionary instance(s), as defined in clause </w:t>
            </w:r>
            <w:r>
              <w:rPr>
                <w:spacing w:val="-2"/>
                <w:sz w:val="18"/>
              </w:rPr>
              <w:t>3.2.6.2.8.</w:t>
            </w:r>
          </w:p>
          <w:p>
            <w:pPr>
              <w:pStyle w:val="TableParagraph"/>
              <w:spacing w:before="205"/>
              <w:rPr>
                <w:sz w:val="18"/>
              </w:rPr>
            </w:pPr>
            <w:r>
              <w:rPr>
                <w:sz w:val="18"/>
              </w:rPr>
              <w:t>If the "filter" URI parameter or one of the "all_fields", "fields" (if</w:t>
            </w:r>
            <w:r>
              <w:rPr>
                <w:spacing w:val="-2"/>
                <w:sz w:val="18"/>
              </w:rPr>
              <w:t> </w:t>
            </w:r>
            <w:r>
              <w:rPr>
                <w:sz w:val="18"/>
              </w:rPr>
              <w:t>supported),</w:t>
            </w:r>
            <w:r>
              <w:rPr>
                <w:spacing w:val="-2"/>
                <w:sz w:val="18"/>
              </w:rPr>
              <w:t> </w:t>
            </w:r>
            <w:r>
              <w:rPr>
                <w:sz w:val="18"/>
              </w:rPr>
              <w:t>"exclude_fields" (if</w:t>
            </w:r>
            <w:r>
              <w:rPr>
                <w:spacing w:val="-2"/>
                <w:sz w:val="18"/>
              </w:rPr>
              <w:t> </w:t>
            </w:r>
            <w:r>
              <w:rPr>
                <w:sz w:val="18"/>
              </w:rPr>
              <w:t>supported) or "exclude_default" URI parameters was supplied in the request,</w:t>
            </w:r>
            <w:r>
              <w:rPr>
                <w:spacing w:val="-5"/>
                <w:sz w:val="18"/>
              </w:rPr>
              <w:t> </w:t>
            </w:r>
            <w:r>
              <w:rPr>
                <w:sz w:val="18"/>
              </w:rPr>
              <w:t>the</w:t>
            </w:r>
            <w:r>
              <w:rPr>
                <w:spacing w:val="-5"/>
                <w:sz w:val="18"/>
              </w:rPr>
              <w:t> </w:t>
            </w:r>
            <w:r>
              <w:rPr>
                <w:sz w:val="18"/>
              </w:rPr>
              <w:t>data</w:t>
            </w:r>
            <w:r>
              <w:rPr>
                <w:spacing w:val="-6"/>
                <w:sz w:val="18"/>
              </w:rPr>
              <w:t> </w:t>
            </w:r>
            <w:r>
              <w:rPr>
                <w:sz w:val="18"/>
              </w:rPr>
              <w:t>in</w:t>
            </w:r>
            <w:r>
              <w:rPr>
                <w:spacing w:val="-5"/>
                <w:sz w:val="18"/>
              </w:rPr>
              <w:t> </w:t>
            </w:r>
            <w:r>
              <w:rPr>
                <w:sz w:val="18"/>
              </w:rPr>
              <w:t>the</w:t>
            </w:r>
            <w:r>
              <w:rPr>
                <w:spacing w:val="-5"/>
                <w:sz w:val="18"/>
              </w:rPr>
              <w:t> </w:t>
            </w:r>
            <w:r>
              <w:rPr>
                <w:sz w:val="18"/>
              </w:rPr>
              <w:t>response</w:t>
            </w:r>
            <w:r>
              <w:rPr>
                <w:spacing w:val="-5"/>
                <w:sz w:val="18"/>
              </w:rPr>
              <w:t> </w:t>
            </w:r>
            <w:r>
              <w:rPr>
                <w:sz w:val="18"/>
              </w:rPr>
              <w:t>body</w:t>
            </w:r>
            <w:r>
              <w:rPr>
                <w:spacing w:val="-5"/>
                <w:sz w:val="18"/>
              </w:rPr>
              <w:t> </w:t>
            </w:r>
            <w:r>
              <w:rPr>
                <w:sz w:val="18"/>
              </w:rPr>
              <w:t>shall</w:t>
            </w:r>
            <w:r>
              <w:rPr>
                <w:spacing w:val="-6"/>
                <w:sz w:val="18"/>
              </w:rPr>
              <w:t> </w:t>
            </w:r>
            <w:r>
              <w:rPr>
                <w:sz w:val="18"/>
              </w:rPr>
              <w:t>have</w:t>
            </w:r>
            <w:r>
              <w:rPr>
                <w:spacing w:val="-5"/>
                <w:sz w:val="18"/>
              </w:rPr>
              <w:t> </w:t>
            </w:r>
            <w:r>
              <w:rPr>
                <w:sz w:val="18"/>
              </w:rPr>
              <w:t>been transformed according to the rules specified in</w:t>
            </w:r>
          </w:p>
          <w:p>
            <w:pPr>
              <w:pStyle w:val="TableParagraph"/>
              <w:spacing w:line="207" w:lineRule="exact" w:before="3"/>
              <w:rPr>
                <w:sz w:val="18"/>
              </w:rPr>
            </w:pPr>
            <w:r>
              <w:rPr>
                <w:sz w:val="18"/>
              </w:rPr>
              <w:t>clauses</w:t>
            </w:r>
            <w:r>
              <w:rPr>
                <w:spacing w:val="-3"/>
                <w:sz w:val="18"/>
              </w:rPr>
              <w:t> </w:t>
            </w:r>
            <w:r>
              <w:rPr>
                <w:sz w:val="18"/>
              </w:rPr>
              <w:t>5.2.2</w:t>
            </w:r>
            <w:r>
              <w:rPr>
                <w:spacing w:val="-1"/>
                <w:sz w:val="18"/>
              </w:rPr>
              <w:t> </w:t>
            </w:r>
            <w:r>
              <w:rPr>
                <w:sz w:val="18"/>
              </w:rPr>
              <w:t>and</w:t>
            </w:r>
            <w:r>
              <w:rPr>
                <w:spacing w:val="-1"/>
                <w:sz w:val="18"/>
              </w:rPr>
              <w:t> </w:t>
            </w:r>
            <w:r>
              <w:rPr>
                <w:sz w:val="18"/>
              </w:rPr>
              <w:t>5.3.2</w:t>
            </w:r>
            <w:r>
              <w:rPr>
                <w:spacing w:val="-3"/>
                <w:sz w:val="18"/>
              </w:rPr>
              <w:t> </w:t>
            </w:r>
            <w:r>
              <w:rPr>
                <w:sz w:val="18"/>
              </w:rPr>
              <w:t>of</w:t>
            </w:r>
            <w:r>
              <w:rPr>
                <w:spacing w:val="-2"/>
                <w:sz w:val="18"/>
              </w:rPr>
              <w:t> </w:t>
            </w:r>
            <w:r>
              <w:rPr>
                <w:sz w:val="18"/>
              </w:rPr>
              <w:t>ETSI</w:t>
            </w:r>
            <w:r>
              <w:rPr>
                <w:spacing w:val="-1"/>
                <w:sz w:val="18"/>
              </w:rPr>
              <w:t> </w:t>
            </w:r>
            <w:r>
              <w:rPr>
                <w:sz w:val="18"/>
              </w:rPr>
              <w:t>GS</w:t>
            </w:r>
            <w:r>
              <w:rPr>
                <w:spacing w:val="-2"/>
                <w:sz w:val="18"/>
              </w:rPr>
              <w:t> </w:t>
            </w:r>
            <w:r>
              <w:rPr>
                <w:sz w:val="18"/>
              </w:rPr>
              <w:t>NFV-SOL</w:t>
            </w:r>
            <w:r>
              <w:rPr>
                <w:spacing w:val="-1"/>
                <w:sz w:val="18"/>
              </w:rPr>
              <w:t> </w:t>
            </w:r>
            <w:r>
              <w:rPr>
                <w:sz w:val="18"/>
              </w:rPr>
              <w:t>013</w:t>
            </w:r>
            <w:r>
              <w:rPr>
                <w:spacing w:val="-1"/>
                <w:sz w:val="18"/>
              </w:rPr>
              <w:t> </w:t>
            </w:r>
            <w:hyperlink w:history="true" w:anchor="_bookmark7">
              <w:r>
                <w:rPr>
                  <w:spacing w:val="-4"/>
                  <w:sz w:val="18"/>
                </w:rPr>
                <w:t>[22],</w:t>
              </w:r>
            </w:hyperlink>
          </w:p>
          <w:p>
            <w:pPr>
              <w:pStyle w:val="TableParagraph"/>
              <w:spacing w:line="207" w:lineRule="exact"/>
              <w:rPr>
                <w:sz w:val="18"/>
              </w:rPr>
            </w:pPr>
            <w:r>
              <w:rPr>
                <w:spacing w:val="-2"/>
                <w:sz w:val="18"/>
              </w:rPr>
              <w:t>respectively.</w:t>
            </w:r>
          </w:p>
          <w:p>
            <w:pPr>
              <w:pStyle w:val="TableParagraph"/>
              <w:spacing w:before="206"/>
              <w:ind w:right="181"/>
              <w:rPr>
                <w:sz w:val="18"/>
              </w:rPr>
            </w:pPr>
            <w:r>
              <w:rPr>
                <w:sz w:val="18"/>
              </w:rPr>
              <w:t>If the O-Cloud supports alternative 2 (paging) according</w:t>
            </w:r>
            <w:r>
              <w:rPr>
                <w:spacing w:val="-5"/>
                <w:sz w:val="18"/>
              </w:rPr>
              <w:t> </w:t>
            </w:r>
            <w:r>
              <w:rPr>
                <w:sz w:val="18"/>
              </w:rPr>
              <w:t>to</w:t>
            </w:r>
            <w:r>
              <w:rPr>
                <w:spacing w:val="-7"/>
                <w:sz w:val="18"/>
              </w:rPr>
              <w:t> </w:t>
            </w:r>
            <w:r>
              <w:rPr>
                <w:sz w:val="18"/>
              </w:rPr>
              <w:t>clause</w:t>
            </w:r>
            <w:r>
              <w:rPr>
                <w:spacing w:val="-3"/>
                <w:sz w:val="18"/>
              </w:rPr>
              <w:t> </w:t>
            </w:r>
            <w:r>
              <w:rPr>
                <w:sz w:val="18"/>
              </w:rPr>
              <w:t>5.4.2.1</w:t>
            </w:r>
            <w:r>
              <w:rPr>
                <w:spacing w:val="-4"/>
                <w:sz w:val="18"/>
              </w:rPr>
              <w:t> </w:t>
            </w:r>
            <w:r>
              <w:rPr>
                <w:sz w:val="18"/>
              </w:rPr>
              <w:t>of</w:t>
            </w:r>
            <w:r>
              <w:rPr>
                <w:spacing w:val="-7"/>
                <w:sz w:val="18"/>
              </w:rPr>
              <w:t> </w:t>
            </w:r>
            <w:r>
              <w:rPr>
                <w:sz w:val="18"/>
              </w:rPr>
              <w:t>ETSI</w:t>
            </w:r>
            <w:r>
              <w:rPr>
                <w:spacing w:val="-4"/>
                <w:sz w:val="18"/>
              </w:rPr>
              <w:t> </w:t>
            </w:r>
            <w:r>
              <w:rPr>
                <w:sz w:val="18"/>
              </w:rPr>
              <w:t>GS</w:t>
            </w:r>
            <w:r>
              <w:rPr>
                <w:spacing w:val="-5"/>
                <w:sz w:val="18"/>
              </w:rPr>
              <w:t> </w:t>
            </w:r>
            <w:r>
              <w:rPr>
                <w:sz w:val="18"/>
              </w:rPr>
              <w:t>NFV-SOL</w:t>
            </w:r>
            <w:r>
              <w:rPr>
                <w:spacing w:val="-4"/>
                <w:sz w:val="18"/>
              </w:rPr>
              <w:t> </w:t>
            </w:r>
            <w:r>
              <w:rPr>
                <w:sz w:val="18"/>
              </w:rPr>
              <w:t>013</w:t>
            </w:r>
          </w:p>
          <w:p>
            <w:pPr>
              <w:pStyle w:val="TableParagraph"/>
              <w:spacing w:line="206" w:lineRule="exact"/>
              <w:ind w:right="181"/>
              <w:rPr>
                <w:sz w:val="18"/>
              </w:rPr>
            </w:pPr>
            <w:hyperlink w:history="true" w:anchor="_bookmark7">
              <w:r>
                <w:rPr>
                  <w:sz w:val="18"/>
                </w:rPr>
                <w:t>[22]</w:t>
              </w:r>
            </w:hyperlink>
            <w:r>
              <w:rPr>
                <w:sz w:val="18"/>
              </w:rPr>
              <w:t> for this resource, inclusion of the Link HTTP header</w:t>
            </w:r>
            <w:r>
              <w:rPr>
                <w:spacing w:val="-7"/>
                <w:sz w:val="18"/>
              </w:rPr>
              <w:t> </w:t>
            </w:r>
            <w:r>
              <w:rPr>
                <w:sz w:val="18"/>
              </w:rPr>
              <w:t>in</w:t>
            </w:r>
            <w:r>
              <w:rPr>
                <w:spacing w:val="-6"/>
                <w:sz w:val="18"/>
              </w:rPr>
              <w:t> </w:t>
            </w:r>
            <w:r>
              <w:rPr>
                <w:sz w:val="18"/>
              </w:rPr>
              <w:t>this</w:t>
            </w:r>
            <w:r>
              <w:rPr>
                <w:spacing w:val="-3"/>
                <w:sz w:val="18"/>
              </w:rPr>
              <w:t> </w:t>
            </w:r>
            <w:r>
              <w:rPr>
                <w:sz w:val="18"/>
              </w:rPr>
              <w:t>response</w:t>
            </w:r>
            <w:r>
              <w:rPr>
                <w:spacing w:val="-6"/>
                <w:sz w:val="18"/>
              </w:rPr>
              <w:t> </w:t>
            </w:r>
            <w:r>
              <w:rPr>
                <w:sz w:val="18"/>
              </w:rPr>
              <w:t>shall</w:t>
            </w:r>
            <w:r>
              <w:rPr>
                <w:spacing w:val="-4"/>
                <w:sz w:val="18"/>
              </w:rPr>
              <w:t> </w:t>
            </w:r>
            <w:r>
              <w:rPr>
                <w:sz w:val="18"/>
              </w:rPr>
              <w:t>follow</w:t>
            </w:r>
            <w:r>
              <w:rPr>
                <w:spacing w:val="-4"/>
                <w:sz w:val="18"/>
              </w:rPr>
              <w:t> </w:t>
            </w:r>
            <w:r>
              <w:rPr>
                <w:sz w:val="18"/>
              </w:rPr>
              <w:t>the</w:t>
            </w:r>
            <w:r>
              <w:rPr>
                <w:spacing w:val="-4"/>
                <w:sz w:val="18"/>
              </w:rPr>
              <w:t> </w:t>
            </w:r>
            <w:r>
              <w:rPr>
                <w:sz w:val="18"/>
              </w:rPr>
              <w:t>provisions</w:t>
            </w:r>
            <w:r>
              <w:rPr>
                <w:spacing w:val="-6"/>
                <w:sz w:val="18"/>
              </w:rPr>
              <w:t> </w:t>
            </w:r>
            <w:r>
              <w:rPr>
                <w:sz w:val="18"/>
              </w:rPr>
              <w:t>in clause 5.4.2.3 of ETSI GS NFV-SOL 013 </w:t>
            </w:r>
            <w:hyperlink w:history="true" w:anchor="_bookmark7">
              <w:r>
                <w:rPr>
                  <w:sz w:val="18"/>
                </w:rPr>
                <w:t>[22].</w:t>
              </w:r>
            </w:hyperlink>
          </w:p>
        </w:tc>
      </w:tr>
      <w:tr>
        <w:trPr>
          <w:trHeight w:val="1033"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583"/>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2"/>
                <w:sz w:val="18"/>
              </w:rPr>
              <w:t> </w:t>
            </w:r>
            <w:r>
              <w:rPr>
                <w:sz w:val="18"/>
              </w:rPr>
              <w:t>error:</w:t>
            </w:r>
            <w:r>
              <w:rPr>
                <w:spacing w:val="-6"/>
                <w:sz w:val="18"/>
              </w:rPr>
              <w:t> </w:t>
            </w:r>
            <w:r>
              <w:rPr>
                <w:sz w:val="18"/>
              </w:rPr>
              <w:t>Invalid attribute-based filtering expression.</w:t>
            </w:r>
          </w:p>
          <w:p>
            <w:pPr>
              <w:pStyle w:val="TableParagraph"/>
              <w:spacing w:line="206" w:lineRule="exact"/>
              <w:rPr>
                <w:sz w:val="18"/>
              </w:rPr>
            </w:pPr>
            <w:r>
              <w:rPr>
                <w:sz w:val="18"/>
              </w:rPr>
              <w:t>The</w:t>
            </w:r>
            <w:r>
              <w:rPr>
                <w:spacing w:val="-2"/>
                <w:sz w:val="18"/>
              </w:rPr>
              <w:t> </w:t>
            </w:r>
            <w:r>
              <w:rPr>
                <w:sz w:val="18"/>
              </w:rPr>
              <w:t>response</w:t>
            </w:r>
            <w:r>
              <w:rPr>
                <w:spacing w:val="-4"/>
                <w:sz w:val="18"/>
              </w:rPr>
              <w:t> </w:t>
            </w:r>
            <w:r>
              <w:rPr>
                <w:sz w:val="18"/>
              </w:rPr>
              <w:t>body</w:t>
            </w:r>
            <w:r>
              <w:rPr>
                <w:spacing w:val="-3"/>
                <w:sz w:val="18"/>
              </w:rPr>
              <w:t> </w:t>
            </w:r>
            <w:r>
              <w:rPr>
                <w:sz w:val="18"/>
              </w:rPr>
              <w:t>shall</w:t>
            </w:r>
            <w:r>
              <w:rPr>
                <w:spacing w:val="-2"/>
                <w:sz w:val="18"/>
              </w:rPr>
              <w:t> </w:t>
            </w:r>
            <w:r>
              <w:rPr>
                <w:sz w:val="18"/>
              </w:rPr>
              <w:t>contain</w:t>
            </w:r>
            <w:r>
              <w:rPr>
                <w:spacing w:val="-2"/>
                <w:sz w:val="18"/>
              </w:rPr>
              <w:t> </w:t>
            </w:r>
            <w:r>
              <w:rPr>
                <w:sz w:val="18"/>
              </w:rPr>
              <w:t>a</w:t>
            </w:r>
            <w:r>
              <w:rPr>
                <w:spacing w:val="-1"/>
                <w:sz w:val="18"/>
              </w:rPr>
              <w:t> </w:t>
            </w:r>
            <w:r>
              <w:rPr>
                <w:spacing w:val="-2"/>
                <w:sz w:val="18"/>
              </w:rPr>
              <w:t>ProblemDetails</w:t>
            </w:r>
          </w:p>
          <w:p>
            <w:pPr>
              <w:pStyle w:val="TableParagraph"/>
              <w:spacing w:line="206" w:lineRule="exact"/>
              <w:rPr>
                <w:sz w:val="18"/>
              </w:rPr>
            </w:pPr>
            <w:r>
              <w:rPr>
                <w:sz w:val="18"/>
              </w:rPr>
              <w:t>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1034"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spacing w:line="242" w:lineRule="auto"/>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spacing w:line="242" w:lineRule="auto"/>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2"/>
                <w:sz w:val="18"/>
              </w:rPr>
              <w:t> </w:t>
            </w:r>
            <w:r>
              <w:rPr>
                <w:sz w:val="18"/>
              </w:rPr>
              <w:t>error:</w:t>
            </w:r>
            <w:r>
              <w:rPr>
                <w:spacing w:val="-6"/>
                <w:sz w:val="18"/>
              </w:rPr>
              <w:t> </w:t>
            </w:r>
            <w:r>
              <w:rPr>
                <w:sz w:val="18"/>
              </w:rPr>
              <w:t>Invalid attribute selector.</w:t>
            </w:r>
          </w:p>
          <w:p>
            <w:pPr>
              <w:pStyle w:val="TableParagraph"/>
              <w:spacing w:line="206" w:lineRule="exact"/>
              <w:rPr>
                <w:sz w:val="18"/>
              </w:rPr>
            </w:pPr>
            <w:r>
              <w:rPr>
                <w:sz w:val="18"/>
              </w:rPr>
              <w:t>The response body shall contain a ProblemDetails 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1447"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181"/>
              <w:rPr>
                <w:sz w:val="18"/>
              </w:rPr>
            </w:pPr>
            <w:r>
              <w:rPr>
                <w:sz w:val="18"/>
              </w:rPr>
              <w:t>Shall</w:t>
            </w:r>
            <w:r>
              <w:rPr>
                <w:spacing w:val="-8"/>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6"/>
                <w:sz w:val="18"/>
              </w:rPr>
              <w:t> </w:t>
            </w:r>
            <w:r>
              <w:rPr>
                <w:sz w:val="18"/>
              </w:rPr>
              <w:t>error:</w:t>
            </w:r>
            <w:r>
              <w:rPr>
                <w:spacing w:val="-6"/>
                <w:sz w:val="18"/>
              </w:rPr>
              <w:t> </w:t>
            </w:r>
            <w:r>
              <w:rPr>
                <w:sz w:val="18"/>
              </w:rPr>
              <w:t>Response too big.</w:t>
            </w:r>
          </w:p>
          <w:p>
            <w:pPr>
              <w:pStyle w:val="TableParagraph"/>
              <w:spacing w:before="204"/>
              <w:ind w:right="105"/>
              <w:rPr>
                <w:sz w:val="18"/>
              </w:rPr>
            </w:pPr>
            <w:r>
              <w:rPr>
                <w:sz w:val="18"/>
              </w:rPr>
              <w:t>If the O-Cloud supports alternative 1 (error) according to</w:t>
            </w:r>
            <w:r>
              <w:rPr>
                <w:spacing w:val="-5"/>
                <w:sz w:val="18"/>
              </w:rPr>
              <w:t> </w:t>
            </w:r>
            <w:r>
              <w:rPr>
                <w:sz w:val="18"/>
              </w:rPr>
              <w:t>clause</w:t>
            </w:r>
            <w:r>
              <w:rPr>
                <w:spacing w:val="-1"/>
                <w:sz w:val="18"/>
              </w:rPr>
              <w:t> </w:t>
            </w:r>
            <w:r>
              <w:rPr>
                <w:sz w:val="18"/>
              </w:rPr>
              <w:t>5.4.2.1</w:t>
            </w:r>
            <w:r>
              <w:rPr>
                <w:spacing w:val="-2"/>
                <w:sz w:val="18"/>
              </w:rPr>
              <w:t> </w:t>
            </w:r>
            <w:r>
              <w:rPr>
                <w:sz w:val="18"/>
              </w:rPr>
              <w:t>of</w:t>
            </w:r>
            <w:r>
              <w:rPr>
                <w:spacing w:val="-3"/>
                <w:sz w:val="18"/>
              </w:rPr>
              <w:t> </w:t>
            </w:r>
            <w:r>
              <w:rPr>
                <w:sz w:val="18"/>
              </w:rPr>
              <w:t>ETSI</w:t>
            </w:r>
            <w:r>
              <w:rPr>
                <w:spacing w:val="-2"/>
                <w:sz w:val="18"/>
              </w:rPr>
              <w:t> </w:t>
            </w:r>
            <w:r>
              <w:rPr>
                <w:sz w:val="18"/>
              </w:rPr>
              <w:t>GS</w:t>
            </w:r>
            <w:r>
              <w:rPr>
                <w:spacing w:val="-5"/>
                <w:sz w:val="18"/>
              </w:rPr>
              <w:t> </w:t>
            </w:r>
            <w:r>
              <w:rPr>
                <w:sz w:val="18"/>
              </w:rPr>
              <w:t>NFV-SOL</w:t>
            </w:r>
            <w:r>
              <w:rPr>
                <w:spacing w:val="-3"/>
                <w:sz w:val="18"/>
              </w:rPr>
              <w:t> </w:t>
            </w:r>
            <w:r>
              <w:rPr>
                <w:sz w:val="18"/>
              </w:rPr>
              <w:t>013</w:t>
            </w:r>
            <w:r>
              <w:rPr>
                <w:spacing w:val="-1"/>
                <w:sz w:val="18"/>
              </w:rPr>
              <w:t> </w:t>
            </w:r>
            <w:hyperlink w:history="true" w:anchor="_bookmark7">
              <w:r>
                <w:rPr>
                  <w:sz w:val="18"/>
                </w:rPr>
                <w:t>[22]</w:t>
              </w:r>
            </w:hyperlink>
            <w:r>
              <w:rPr>
                <w:spacing w:val="-1"/>
                <w:sz w:val="18"/>
              </w:rPr>
              <w:t> </w:t>
            </w:r>
            <w:r>
              <w:rPr>
                <w:sz w:val="18"/>
              </w:rPr>
              <w:t>for</w:t>
            </w:r>
            <w:r>
              <w:rPr>
                <w:spacing w:val="-2"/>
                <w:sz w:val="18"/>
              </w:rPr>
              <w:t> </w:t>
            </w:r>
            <w:r>
              <w:rPr>
                <w:spacing w:val="-4"/>
                <w:sz w:val="18"/>
              </w:rPr>
              <w:t>this</w:t>
            </w:r>
          </w:p>
          <w:p>
            <w:pPr>
              <w:pStyle w:val="TableParagraph"/>
              <w:spacing w:line="206" w:lineRule="exact"/>
              <w:ind w:right="105"/>
              <w:rPr>
                <w:sz w:val="18"/>
              </w:rPr>
            </w:pPr>
            <w:r>
              <w:rPr>
                <w:sz w:val="18"/>
              </w:rPr>
              <w:t>resource,</w:t>
            </w:r>
            <w:r>
              <w:rPr>
                <w:spacing w:val="-7"/>
                <w:sz w:val="18"/>
              </w:rPr>
              <w:t> </w:t>
            </w:r>
            <w:r>
              <w:rPr>
                <w:sz w:val="18"/>
              </w:rPr>
              <w:t>this</w:t>
            </w:r>
            <w:r>
              <w:rPr>
                <w:spacing w:val="-5"/>
                <w:sz w:val="18"/>
              </w:rPr>
              <w:t> </w:t>
            </w:r>
            <w:r>
              <w:rPr>
                <w:sz w:val="18"/>
              </w:rPr>
              <w:t>error</w:t>
            </w:r>
            <w:r>
              <w:rPr>
                <w:spacing w:val="-4"/>
                <w:sz w:val="18"/>
              </w:rPr>
              <w:t> </w:t>
            </w:r>
            <w:r>
              <w:rPr>
                <w:sz w:val="18"/>
              </w:rPr>
              <w:t>response</w:t>
            </w:r>
            <w:r>
              <w:rPr>
                <w:spacing w:val="-7"/>
                <w:sz w:val="18"/>
              </w:rPr>
              <w:t> </w:t>
            </w:r>
            <w:r>
              <w:rPr>
                <w:sz w:val="18"/>
              </w:rPr>
              <w:t>shall</w:t>
            </w:r>
            <w:r>
              <w:rPr>
                <w:spacing w:val="-8"/>
                <w:sz w:val="18"/>
              </w:rPr>
              <w:t> </w:t>
            </w:r>
            <w:r>
              <w:rPr>
                <w:sz w:val="18"/>
              </w:rPr>
              <w:t>follow</w:t>
            </w:r>
            <w:r>
              <w:rPr>
                <w:spacing w:val="-6"/>
                <w:sz w:val="18"/>
              </w:rPr>
              <w:t> </w:t>
            </w:r>
            <w:r>
              <w:rPr>
                <w:sz w:val="18"/>
              </w:rPr>
              <w:t>the</w:t>
            </w:r>
            <w:r>
              <w:rPr>
                <w:spacing w:val="-6"/>
                <w:sz w:val="18"/>
              </w:rPr>
              <w:t> </w:t>
            </w:r>
            <w:r>
              <w:rPr>
                <w:sz w:val="18"/>
              </w:rPr>
              <w:t>provisions in clause 5.4.2.2 of ETSI GS NFV-SOL 013 </w:t>
            </w:r>
            <w:hyperlink w:history="true" w:anchor="_bookmark7">
              <w:r>
                <w:rPr>
                  <w:sz w:val="18"/>
                </w:rPr>
                <w:t>[22].</w:t>
              </w:r>
            </w:hyperlink>
          </w:p>
        </w:tc>
      </w:tr>
      <w:tr>
        <w:trPr>
          <w:trHeight w:val="623"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ProblemDetails</w:t>
            </w:r>
          </w:p>
        </w:tc>
        <w:tc>
          <w:tcPr>
            <w:tcW w:w="1092" w:type="dxa"/>
          </w:tcPr>
          <w:p>
            <w:pPr>
              <w:pStyle w:val="TableParagraph"/>
              <w:spacing w:before="1"/>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8" w:lineRule="exact"/>
              <w:rPr>
                <w:sz w:val="18"/>
              </w:rPr>
            </w:pPr>
            <w:r>
              <w:rPr>
                <w:spacing w:val="-10"/>
                <w:sz w:val="18"/>
              </w:rPr>
              <w:t>5</w:t>
            </w:r>
          </w:p>
        </w:tc>
        <w:tc>
          <w:tcPr>
            <w:tcW w:w="1095" w:type="dxa"/>
          </w:tcPr>
          <w:p>
            <w:pPr>
              <w:pStyle w:val="TableParagraph"/>
              <w:spacing w:before="1"/>
              <w:rPr>
                <w:sz w:val="18"/>
              </w:rPr>
            </w:pPr>
            <w:r>
              <w:rPr>
                <w:spacing w:val="-2"/>
                <w:sz w:val="18"/>
              </w:rPr>
              <w:t>4xx/5xx</w:t>
            </w:r>
          </w:p>
        </w:tc>
        <w:tc>
          <w:tcPr>
            <w:tcW w:w="4554" w:type="dxa"/>
          </w:tcPr>
          <w:p>
            <w:pPr>
              <w:pStyle w:val="TableParagraph"/>
              <w:spacing w:line="206" w:lineRule="exact"/>
              <w:ind w:right="181"/>
              <w:rPr>
                <w:sz w:val="18"/>
              </w:rPr>
            </w:pPr>
            <w:r>
              <w:rPr>
                <w:sz w:val="18"/>
              </w:rPr>
              <w:t>In addition to the response codes defined above, any 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w:t>
            </w:r>
            <w:r>
              <w:rPr>
                <w:spacing w:val="-5"/>
                <w:sz w:val="18"/>
              </w:rPr>
              <w:t> </w:t>
            </w:r>
            <w:r>
              <w:rPr>
                <w:sz w:val="18"/>
              </w:rPr>
              <w:t>6.4 of ETSI GS NFV-SOL 013 </w:t>
            </w:r>
            <w:hyperlink w:history="true" w:anchor="_bookmark7">
              <w:r>
                <w:rPr>
                  <w:sz w:val="18"/>
                </w:rPr>
                <w:t>[22]</w:t>
              </w:r>
            </w:hyperlink>
            <w:r>
              <w:rPr>
                <w:sz w:val="18"/>
              </w:rPr>
              <w:t> may be returned.</w:t>
            </w:r>
          </w:p>
        </w:tc>
      </w:tr>
    </w:tbl>
    <w:p>
      <w:pPr>
        <w:pStyle w:val="BodyText"/>
        <w:rPr>
          <w:b/>
        </w:rPr>
      </w:pPr>
    </w:p>
    <w:p>
      <w:pPr>
        <w:pStyle w:val="BodyText"/>
        <w:spacing w:before="70"/>
        <w:rPr>
          <w:b/>
        </w:rPr>
      </w:pPr>
    </w:p>
    <w:p>
      <w:pPr>
        <w:pStyle w:val="Heading7"/>
        <w:numPr>
          <w:ilvl w:val="5"/>
          <w:numId w:val="2"/>
        </w:numPr>
        <w:tabs>
          <w:tab w:pos="2153" w:val="left" w:leader="none"/>
        </w:tabs>
        <w:spacing w:line="240" w:lineRule="auto" w:before="0" w:after="0"/>
        <w:ind w:left="2153" w:right="0" w:hanging="1801"/>
        <w:jc w:val="left"/>
      </w:pPr>
      <w:r>
        <w:rPr>
          <w:spacing w:val="-5"/>
        </w:rPr>
        <w:t>PUT</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69"/>
      </w:pPr>
    </w:p>
    <w:p>
      <w:pPr>
        <w:pStyle w:val="Heading7"/>
        <w:numPr>
          <w:ilvl w:val="5"/>
          <w:numId w:val="2"/>
        </w:numPr>
        <w:tabs>
          <w:tab w:pos="2153" w:val="left" w:leader="none"/>
        </w:tabs>
        <w:spacing w:line="240" w:lineRule="auto" w:before="1" w:after="0"/>
        <w:ind w:left="2153" w:right="0" w:hanging="1801"/>
        <w:jc w:val="left"/>
      </w:pPr>
      <w:r>
        <w:rPr>
          <w:spacing w:val="-2"/>
        </w:rPr>
        <w:t>PATCH</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67"/>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spacing w:after="0"/>
        <w:sectPr>
          <w:pgSz w:w="11910" w:h="16850"/>
          <w:pgMar w:header="946" w:footer="488" w:top="1420" w:bottom="680" w:left="780" w:right="600"/>
        </w:sectPr>
      </w:pPr>
    </w:p>
    <w:p>
      <w:pPr>
        <w:pStyle w:val="Heading4"/>
        <w:numPr>
          <w:ilvl w:val="3"/>
          <w:numId w:val="2"/>
        </w:numPr>
        <w:tabs>
          <w:tab w:pos="1433" w:val="left" w:leader="none"/>
        </w:tabs>
        <w:spacing w:line="240" w:lineRule="auto" w:before="96" w:after="0"/>
        <w:ind w:left="1433" w:right="0" w:hanging="1081"/>
        <w:jc w:val="left"/>
      </w:pPr>
      <w:r>
        <w:rPr/>
        <w:t>REST</w:t>
      </w:r>
      <w:r>
        <w:rPr>
          <w:spacing w:val="-5"/>
        </w:rPr>
        <w:t> </w:t>
      </w:r>
      <w:r>
        <w:rPr/>
        <w:t>resource:</w:t>
      </w:r>
      <w:r>
        <w:rPr>
          <w:spacing w:val="-5"/>
        </w:rPr>
        <w:t> </w:t>
      </w:r>
      <w:r>
        <w:rPr/>
        <w:t>Performance</w:t>
      </w:r>
      <w:r>
        <w:rPr>
          <w:spacing w:val="-4"/>
        </w:rPr>
        <w:t> </w:t>
      </w:r>
      <w:r>
        <w:rPr>
          <w:spacing w:val="-2"/>
        </w:rPr>
        <w:t>Dictionary</w:t>
      </w:r>
    </w:p>
    <w:p>
      <w:pPr>
        <w:pStyle w:val="BodyText"/>
        <w:rPr>
          <w:rFonts w:ascii="Arial"/>
          <w:sz w:val="24"/>
        </w:rPr>
      </w:pPr>
    </w:p>
    <w:p>
      <w:pPr>
        <w:pStyle w:val="BodyText"/>
        <w:spacing w:before="158"/>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79"/>
        <w:ind w:left="352" w:right="660"/>
      </w:pPr>
      <w:r>
        <w:rPr/>
        <w:t>The</w:t>
      </w:r>
      <w:r>
        <w:rPr>
          <w:spacing w:val="-4"/>
        </w:rPr>
        <w:t> </w:t>
      </w:r>
      <w:r>
        <w:rPr/>
        <w:t>Performance</w:t>
      </w:r>
      <w:r>
        <w:rPr>
          <w:spacing w:val="-4"/>
        </w:rPr>
        <w:t> </w:t>
      </w:r>
      <w:r>
        <w:rPr/>
        <w:t>Dictionary</w:t>
      </w:r>
      <w:r>
        <w:rPr>
          <w:spacing w:val="-5"/>
        </w:rPr>
        <w:t> </w:t>
      </w:r>
      <w:r>
        <w:rPr/>
        <w:t>REST</w:t>
      </w:r>
      <w:r>
        <w:rPr>
          <w:spacing w:val="-4"/>
        </w:rPr>
        <w:t> </w:t>
      </w:r>
      <w:r>
        <w:rPr/>
        <w:t>resource</w:t>
      </w:r>
      <w:r>
        <w:rPr>
          <w:spacing w:val="-4"/>
        </w:rPr>
        <w:t> </w:t>
      </w:r>
      <w:r>
        <w:rPr/>
        <w:t>dedicated</w:t>
      </w:r>
      <w:r>
        <w:rPr>
          <w:spacing w:val="-3"/>
        </w:rPr>
        <w:t> </w:t>
      </w:r>
      <w:r>
        <w:rPr/>
        <w:t>to</w:t>
      </w:r>
      <w:r>
        <w:rPr>
          <w:spacing w:val="-6"/>
        </w:rPr>
        <w:t> </w:t>
      </w:r>
      <w:r>
        <w:rPr/>
        <w:t>the</w:t>
      </w:r>
      <w:r>
        <w:rPr>
          <w:spacing w:val="-4"/>
        </w:rPr>
        <w:t> </w:t>
      </w:r>
      <w:r>
        <w:rPr/>
        <w:t>Performance</w:t>
      </w:r>
      <w:r>
        <w:rPr>
          <w:spacing w:val="-6"/>
        </w:rPr>
        <w:t> </w:t>
      </w:r>
      <w:r>
        <w:rPr/>
        <w:t>Dictionary</w:t>
      </w:r>
      <w:r>
        <w:rPr>
          <w:spacing w:val="-3"/>
        </w:rPr>
        <w:t> </w:t>
      </w:r>
      <w:r>
        <w:rPr/>
        <w:t>which</w:t>
      </w:r>
      <w:r>
        <w:rPr>
          <w:spacing w:val="-3"/>
        </w:rPr>
        <w:t> </w:t>
      </w:r>
      <w:r>
        <w:rPr/>
        <w:t>describes</w:t>
      </w:r>
      <w:r>
        <w:rPr>
          <w:spacing w:val="-5"/>
        </w:rPr>
        <w:t> </w:t>
      </w:r>
      <w:r>
        <w:rPr/>
        <w:t>performance measurements that can be collected. The Performance Dictionaries are integrated by the IMS in the O-Cloud and provided to the SMO for consumption.</w:t>
      </w:r>
    </w:p>
    <w:p>
      <w:pPr>
        <w:pStyle w:val="BodyText"/>
        <w:spacing w:before="71"/>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BodyText"/>
        <w:spacing w:before="46"/>
        <w:rPr>
          <w:rFonts w:ascii="Arial"/>
          <w:sz w:val="22"/>
        </w:rPr>
      </w:pPr>
    </w:p>
    <w:p>
      <w:pPr>
        <w:pStyle w:val="ListParagraph"/>
        <w:numPr>
          <w:ilvl w:val="5"/>
          <w:numId w:val="2"/>
        </w:numPr>
        <w:tabs>
          <w:tab w:pos="2153" w:val="left" w:leader="none"/>
        </w:tabs>
        <w:spacing w:line="240" w:lineRule="auto" w:before="0" w:after="0"/>
        <w:ind w:left="2153" w:right="0" w:hanging="1801"/>
        <w:jc w:val="left"/>
        <w:rPr>
          <w:rFonts w:ascii="Arial"/>
          <w:sz w:val="20"/>
        </w:rPr>
      </w:pPr>
      <w:r>
        <w:rPr>
          <w:rFonts w:ascii="Arial"/>
          <w:sz w:val="20"/>
        </w:rPr>
        <w:t>Resource</w:t>
      </w:r>
      <w:r>
        <w:rPr>
          <w:rFonts w:ascii="Arial"/>
          <w:spacing w:val="-8"/>
          <w:sz w:val="20"/>
        </w:rPr>
        <w:t> </w:t>
      </w:r>
      <w:r>
        <w:rPr>
          <w:rFonts w:ascii="Arial"/>
          <w:sz w:val="20"/>
        </w:rPr>
        <w:t>URI</w:t>
      </w:r>
      <w:r>
        <w:rPr>
          <w:rFonts w:ascii="Arial"/>
          <w:spacing w:val="-6"/>
          <w:sz w:val="20"/>
        </w:rPr>
        <w:t> </w:t>
      </w:r>
      <w:r>
        <w:rPr>
          <w:rFonts w:ascii="Arial"/>
          <w:sz w:val="20"/>
        </w:rPr>
        <w:t>for</w:t>
      </w:r>
      <w:r>
        <w:rPr>
          <w:rFonts w:ascii="Arial"/>
          <w:spacing w:val="-5"/>
          <w:sz w:val="20"/>
        </w:rPr>
        <w:t> </w:t>
      </w:r>
      <w:r>
        <w:rPr>
          <w:rFonts w:ascii="Arial"/>
          <w:sz w:val="20"/>
        </w:rPr>
        <w:t>Performance</w:t>
      </w:r>
      <w:r>
        <w:rPr>
          <w:rFonts w:ascii="Arial"/>
          <w:spacing w:val="-8"/>
          <w:sz w:val="20"/>
        </w:rPr>
        <w:t> </w:t>
      </w:r>
      <w:r>
        <w:rPr>
          <w:rFonts w:ascii="Arial"/>
          <w:spacing w:val="-2"/>
          <w:sz w:val="20"/>
        </w:rPr>
        <w:t>Dictionaries</w:t>
      </w:r>
    </w:p>
    <w:p>
      <w:pPr>
        <w:pStyle w:val="Heading6"/>
        <w:spacing w:before="182"/>
        <w:ind w:left="352"/>
        <w:jc w:val="left"/>
      </w:pPr>
      <w:r>
        <w:rPr>
          <w:b w:val="0"/>
        </w:rPr>
        <w:t>Resource URI: </w:t>
      </w:r>
      <w:r>
        <w:rPr/>
        <w:t>{apiRoot}/o2ims- </w:t>
      </w:r>
      <w:r>
        <w:rPr>
          <w:spacing w:val="-2"/>
        </w:rPr>
        <w:t>infrastructureInventory/{apiMajorVersion}/performanceDictionaries/{performanceDictionaryId}</w:t>
      </w:r>
    </w:p>
    <w:p>
      <w:pPr>
        <w:pStyle w:val="BodyText"/>
        <w:spacing w:before="178"/>
        <w:ind w:left="352"/>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6">
        <w:r>
          <w:rPr/>
          <w:t>Table</w:t>
        </w:r>
        <w:r>
          <w:rPr>
            <w:spacing w:val="-6"/>
          </w:rPr>
          <w:t> </w:t>
        </w:r>
        <w:r>
          <w:rPr/>
          <w:t>3.2.4.3.2-</w:t>
        </w:r>
        <w:r>
          <w:rPr>
            <w:spacing w:val="-5"/>
          </w:rPr>
          <w:t>1.</w:t>
        </w:r>
      </w:hyperlink>
    </w:p>
    <w:p>
      <w:pPr>
        <w:pStyle w:val="Heading6"/>
        <w:spacing w:before="181"/>
        <w:ind w:right="184"/>
      </w:pPr>
      <w:r>
        <w:rPr/>
        <w:t>Table</w:t>
      </w:r>
      <w:r>
        <w:rPr>
          <w:spacing w:val="-5"/>
        </w:rPr>
        <w:t> </w:t>
      </w:r>
      <w:r>
        <w:rPr/>
        <w:t>3.2.4.15.2.1-1</w:t>
      </w:r>
      <w:r>
        <w:rPr>
          <w:spacing w:val="-4"/>
        </w:rPr>
        <w:t> </w:t>
      </w:r>
      <w:r>
        <w:rPr/>
        <w:t>Resource</w:t>
      </w:r>
      <w:r>
        <w:rPr>
          <w:spacing w:val="-5"/>
        </w:rPr>
        <w:t> </w:t>
      </w:r>
      <w:r>
        <w:rPr/>
        <w:t>URI</w:t>
      </w:r>
      <w:r>
        <w:rPr>
          <w:spacing w:val="-6"/>
        </w:rPr>
        <w:t> </w:t>
      </w:r>
      <w:r>
        <w:rPr/>
        <w:t>variables</w:t>
      </w:r>
      <w:r>
        <w:rPr>
          <w:spacing w:val="-6"/>
        </w:rPr>
        <w:t> </w:t>
      </w:r>
      <w:r>
        <w:rPr/>
        <w:t>for</w:t>
      </w:r>
      <w:r>
        <w:rPr>
          <w:spacing w:val="-5"/>
        </w:rPr>
        <w:t> </w:t>
      </w:r>
      <w:r>
        <w:rPr/>
        <w:t>this</w:t>
      </w:r>
      <w:r>
        <w:rPr>
          <w:spacing w:val="-7"/>
        </w:rPr>
        <w:t> </w:t>
      </w:r>
      <w:r>
        <w:rPr>
          <w:spacing w:val="-2"/>
        </w:rPr>
        <w:t>resource</w:t>
      </w:r>
    </w:p>
    <w:p>
      <w:pPr>
        <w:pStyle w:val="BodyText"/>
        <w:spacing w:before="7"/>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37"/>
        <w:gridCol w:w="1553"/>
        <w:gridCol w:w="5835"/>
      </w:tblGrid>
      <w:tr>
        <w:trPr>
          <w:trHeight w:val="208" w:hRule="atLeast"/>
        </w:trPr>
        <w:tc>
          <w:tcPr>
            <w:tcW w:w="2237" w:type="dxa"/>
            <w:shd w:val="clear" w:color="auto" w:fill="CCCCCC"/>
          </w:tcPr>
          <w:p>
            <w:pPr>
              <w:pStyle w:val="TableParagraph"/>
              <w:spacing w:line="188" w:lineRule="exact"/>
              <w:ind w:left="0" w:right="63"/>
              <w:jc w:val="center"/>
              <w:rPr>
                <w:b/>
                <w:sz w:val="18"/>
              </w:rPr>
            </w:pPr>
            <w:r>
              <w:rPr>
                <w:b/>
                <w:spacing w:val="-4"/>
                <w:sz w:val="18"/>
              </w:rPr>
              <w:t>Name</w:t>
            </w:r>
          </w:p>
        </w:tc>
        <w:tc>
          <w:tcPr>
            <w:tcW w:w="1553" w:type="dxa"/>
            <w:shd w:val="clear" w:color="auto" w:fill="CCCCCC"/>
          </w:tcPr>
          <w:p>
            <w:pPr>
              <w:pStyle w:val="TableParagraph"/>
              <w:spacing w:line="188" w:lineRule="exact"/>
              <w:ind w:left="329"/>
              <w:rPr>
                <w:b/>
                <w:sz w:val="18"/>
              </w:rPr>
            </w:pPr>
            <w:r>
              <w:rPr>
                <w:b/>
                <w:sz w:val="18"/>
              </w:rPr>
              <w:t>Data</w:t>
            </w:r>
            <w:r>
              <w:rPr>
                <w:b/>
                <w:spacing w:val="-8"/>
                <w:sz w:val="18"/>
              </w:rPr>
              <w:t> </w:t>
            </w:r>
            <w:r>
              <w:rPr>
                <w:b/>
                <w:spacing w:val="-4"/>
                <w:sz w:val="18"/>
              </w:rPr>
              <w:t>type</w:t>
            </w:r>
          </w:p>
        </w:tc>
        <w:tc>
          <w:tcPr>
            <w:tcW w:w="5835" w:type="dxa"/>
            <w:shd w:val="clear" w:color="auto" w:fill="CCCCCC"/>
          </w:tcPr>
          <w:p>
            <w:pPr>
              <w:pStyle w:val="TableParagraph"/>
              <w:spacing w:line="188" w:lineRule="exact"/>
              <w:ind w:left="0" w:right="64"/>
              <w:jc w:val="center"/>
              <w:rPr>
                <w:b/>
                <w:sz w:val="18"/>
              </w:rPr>
            </w:pPr>
            <w:r>
              <w:rPr>
                <w:b/>
                <w:spacing w:val="-2"/>
                <w:sz w:val="18"/>
              </w:rPr>
              <w:t>Definition</w:t>
            </w:r>
          </w:p>
        </w:tc>
      </w:tr>
      <w:tr>
        <w:trPr>
          <w:trHeight w:val="205" w:hRule="atLeast"/>
        </w:trPr>
        <w:tc>
          <w:tcPr>
            <w:tcW w:w="2237" w:type="dxa"/>
          </w:tcPr>
          <w:p>
            <w:pPr>
              <w:pStyle w:val="TableParagraph"/>
              <w:spacing w:line="186" w:lineRule="exact"/>
              <w:rPr>
                <w:sz w:val="18"/>
              </w:rPr>
            </w:pPr>
            <w:r>
              <w:rPr>
                <w:spacing w:val="-2"/>
                <w:sz w:val="18"/>
              </w:rPr>
              <w:t>apiRoot</w:t>
            </w:r>
          </w:p>
        </w:tc>
        <w:tc>
          <w:tcPr>
            <w:tcW w:w="1553" w:type="dxa"/>
          </w:tcPr>
          <w:p>
            <w:pPr>
              <w:pStyle w:val="TableParagraph"/>
              <w:spacing w:line="186" w:lineRule="exact"/>
              <w:ind w:left="26"/>
              <w:rPr>
                <w:sz w:val="18"/>
              </w:rPr>
            </w:pPr>
            <w:r>
              <w:rPr>
                <w:spacing w:val="-2"/>
                <w:sz w:val="18"/>
              </w:rPr>
              <w:t>String</w:t>
            </w:r>
          </w:p>
        </w:tc>
        <w:tc>
          <w:tcPr>
            <w:tcW w:w="5835" w:type="dxa"/>
          </w:tcPr>
          <w:p>
            <w:pPr>
              <w:pStyle w:val="TableParagraph"/>
              <w:spacing w:line="186" w:lineRule="exact"/>
              <w:ind w:left="26"/>
              <w:rPr>
                <w:sz w:val="18"/>
              </w:rPr>
            </w:pPr>
            <w:r>
              <w:rPr>
                <w:sz w:val="18"/>
              </w:rPr>
              <w:t>See</w:t>
            </w:r>
            <w:r>
              <w:rPr>
                <w:spacing w:val="-4"/>
                <w:sz w:val="18"/>
              </w:rPr>
              <w:t> </w:t>
            </w:r>
            <w:r>
              <w:rPr>
                <w:sz w:val="18"/>
              </w:rPr>
              <w:t>clause </w:t>
            </w:r>
            <w:r>
              <w:rPr>
                <w:spacing w:val="-4"/>
                <w:sz w:val="18"/>
              </w:rPr>
              <w:t>3.1.2</w:t>
            </w:r>
          </w:p>
        </w:tc>
      </w:tr>
      <w:tr>
        <w:trPr>
          <w:trHeight w:val="208" w:hRule="atLeast"/>
        </w:trPr>
        <w:tc>
          <w:tcPr>
            <w:tcW w:w="2237" w:type="dxa"/>
          </w:tcPr>
          <w:p>
            <w:pPr>
              <w:pStyle w:val="TableParagraph"/>
              <w:spacing w:line="188" w:lineRule="exact"/>
              <w:rPr>
                <w:sz w:val="18"/>
              </w:rPr>
            </w:pPr>
            <w:r>
              <w:rPr>
                <w:spacing w:val="-2"/>
                <w:sz w:val="18"/>
              </w:rPr>
              <w:t>apiMajorVersion</w:t>
            </w:r>
          </w:p>
        </w:tc>
        <w:tc>
          <w:tcPr>
            <w:tcW w:w="1553" w:type="dxa"/>
          </w:tcPr>
          <w:p>
            <w:pPr>
              <w:pStyle w:val="TableParagraph"/>
              <w:spacing w:line="188" w:lineRule="exact"/>
              <w:ind w:left="26"/>
              <w:rPr>
                <w:sz w:val="18"/>
              </w:rPr>
            </w:pPr>
            <w:r>
              <w:rPr>
                <w:spacing w:val="-2"/>
                <w:sz w:val="18"/>
              </w:rPr>
              <w:t>String</w:t>
            </w:r>
          </w:p>
        </w:tc>
        <w:tc>
          <w:tcPr>
            <w:tcW w:w="5835" w:type="dxa"/>
          </w:tcPr>
          <w:p>
            <w:pPr>
              <w:pStyle w:val="TableParagraph"/>
              <w:spacing w:line="188" w:lineRule="exact"/>
              <w:ind w:left="26"/>
              <w:rPr>
                <w:sz w:val="18"/>
              </w:rPr>
            </w:pPr>
            <w:r>
              <w:rPr>
                <w:sz w:val="18"/>
              </w:rPr>
              <w:t>See</w:t>
            </w:r>
            <w:r>
              <w:rPr>
                <w:spacing w:val="-2"/>
                <w:sz w:val="18"/>
              </w:rPr>
              <w:t> </w:t>
            </w:r>
            <w:r>
              <w:rPr>
                <w:sz w:val="18"/>
              </w:rPr>
              <w:t>clause</w:t>
            </w:r>
            <w:r>
              <w:rPr>
                <w:spacing w:val="-1"/>
                <w:sz w:val="18"/>
              </w:rPr>
              <w:t> </w:t>
            </w:r>
            <w:r>
              <w:rPr>
                <w:spacing w:val="-2"/>
                <w:sz w:val="18"/>
              </w:rPr>
              <w:t>3.2.2</w:t>
            </w:r>
          </w:p>
        </w:tc>
      </w:tr>
      <w:tr>
        <w:trPr>
          <w:trHeight w:val="414" w:hRule="atLeast"/>
        </w:trPr>
        <w:tc>
          <w:tcPr>
            <w:tcW w:w="2237" w:type="dxa"/>
          </w:tcPr>
          <w:p>
            <w:pPr>
              <w:pStyle w:val="TableParagraph"/>
              <w:spacing w:line="206" w:lineRule="exact"/>
              <w:rPr>
                <w:sz w:val="18"/>
              </w:rPr>
            </w:pPr>
            <w:r>
              <w:rPr>
                <w:spacing w:val="-2"/>
                <w:sz w:val="18"/>
              </w:rPr>
              <w:t>performanceDictionaryId</w:t>
            </w:r>
          </w:p>
        </w:tc>
        <w:tc>
          <w:tcPr>
            <w:tcW w:w="1553" w:type="dxa"/>
          </w:tcPr>
          <w:p>
            <w:pPr>
              <w:pStyle w:val="TableParagraph"/>
              <w:spacing w:line="206" w:lineRule="exact"/>
              <w:ind w:left="26"/>
              <w:rPr>
                <w:sz w:val="18"/>
              </w:rPr>
            </w:pPr>
            <w:r>
              <w:rPr>
                <w:spacing w:val="-2"/>
                <w:sz w:val="18"/>
              </w:rPr>
              <w:t>Idenfitier</w:t>
            </w:r>
          </w:p>
        </w:tc>
        <w:tc>
          <w:tcPr>
            <w:tcW w:w="5835" w:type="dxa"/>
          </w:tcPr>
          <w:p>
            <w:pPr>
              <w:pStyle w:val="TableParagraph"/>
              <w:spacing w:line="206" w:lineRule="exact"/>
              <w:ind w:left="26"/>
              <w:rPr>
                <w:sz w:val="18"/>
              </w:rPr>
            </w:pPr>
            <w:r>
              <w:rPr>
                <w:sz w:val="18"/>
              </w:rPr>
              <w:t>The</w:t>
            </w:r>
            <w:r>
              <w:rPr>
                <w:spacing w:val="-5"/>
                <w:sz w:val="18"/>
              </w:rPr>
              <w:t> </w:t>
            </w:r>
            <w:r>
              <w:rPr>
                <w:sz w:val="18"/>
              </w:rPr>
              <w:t>performanceDictionaryId</w:t>
            </w:r>
            <w:r>
              <w:rPr>
                <w:spacing w:val="-5"/>
                <w:sz w:val="18"/>
              </w:rPr>
              <w:t> </w:t>
            </w:r>
            <w:r>
              <w:rPr>
                <w:sz w:val="18"/>
              </w:rPr>
              <w:t>is</w:t>
            </w:r>
            <w:r>
              <w:rPr>
                <w:spacing w:val="-4"/>
                <w:sz w:val="18"/>
              </w:rPr>
              <w:t> </w:t>
            </w:r>
            <w:r>
              <w:rPr>
                <w:sz w:val="18"/>
              </w:rPr>
              <w:t>a</w:t>
            </w:r>
            <w:r>
              <w:rPr>
                <w:spacing w:val="-5"/>
                <w:sz w:val="18"/>
              </w:rPr>
              <w:t> </w:t>
            </w:r>
            <w:r>
              <w:rPr>
                <w:sz w:val="18"/>
              </w:rPr>
              <w:t>unique</w:t>
            </w:r>
            <w:r>
              <w:rPr>
                <w:spacing w:val="-5"/>
                <w:sz w:val="18"/>
              </w:rPr>
              <w:t> </w:t>
            </w:r>
            <w:r>
              <w:rPr>
                <w:sz w:val="18"/>
              </w:rPr>
              <w:t>identifier</w:t>
            </w:r>
            <w:r>
              <w:rPr>
                <w:spacing w:val="-5"/>
                <w:sz w:val="18"/>
              </w:rPr>
              <w:t> </w:t>
            </w:r>
            <w:r>
              <w:rPr>
                <w:sz w:val="18"/>
              </w:rPr>
              <w:t>that</w:t>
            </w:r>
            <w:r>
              <w:rPr>
                <w:spacing w:val="-5"/>
                <w:sz w:val="18"/>
              </w:rPr>
              <w:t> </w:t>
            </w:r>
            <w:r>
              <w:rPr>
                <w:sz w:val="18"/>
              </w:rPr>
              <w:t>singles</w:t>
            </w:r>
            <w:r>
              <w:rPr>
                <w:spacing w:val="-4"/>
                <w:sz w:val="18"/>
              </w:rPr>
              <w:t> </w:t>
            </w:r>
            <w:r>
              <w:rPr>
                <w:sz w:val="18"/>
              </w:rPr>
              <w:t>out</w:t>
            </w:r>
            <w:r>
              <w:rPr>
                <w:spacing w:val="-7"/>
                <w:sz w:val="18"/>
              </w:rPr>
              <w:t> </w:t>
            </w:r>
            <w:r>
              <w:rPr>
                <w:sz w:val="18"/>
              </w:rPr>
              <w:t>an individual performance dictionary of interest.</w:t>
            </w:r>
          </w:p>
        </w:tc>
      </w:tr>
    </w:tbl>
    <w:p>
      <w:pPr>
        <w:pStyle w:val="BodyText"/>
        <w:rPr>
          <w:b/>
        </w:rPr>
      </w:pPr>
    </w:p>
    <w:p>
      <w:pPr>
        <w:pStyle w:val="BodyText"/>
        <w:spacing w:before="68"/>
        <w:rPr>
          <w:b/>
        </w:rPr>
      </w:pPr>
    </w:p>
    <w:p>
      <w:pPr>
        <w:pStyle w:val="ListParagraph"/>
        <w:numPr>
          <w:ilvl w:val="5"/>
          <w:numId w:val="2"/>
        </w:numPr>
        <w:tabs>
          <w:tab w:pos="2153" w:val="left" w:leader="none"/>
        </w:tabs>
        <w:spacing w:line="240" w:lineRule="auto" w:before="1" w:after="0"/>
        <w:ind w:left="2153" w:right="0" w:hanging="1801"/>
        <w:jc w:val="left"/>
        <w:rPr>
          <w:rFonts w:ascii="Arial"/>
          <w:sz w:val="20"/>
        </w:rPr>
      </w:pPr>
      <w:r>
        <w:rPr>
          <w:rFonts w:ascii="Arial"/>
          <w:sz w:val="20"/>
        </w:rPr>
        <w:t>Resource</w:t>
      </w:r>
      <w:r>
        <w:rPr>
          <w:rFonts w:ascii="Arial"/>
          <w:spacing w:val="-8"/>
          <w:sz w:val="20"/>
        </w:rPr>
        <w:t> </w:t>
      </w:r>
      <w:r>
        <w:rPr>
          <w:rFonts w:ascii="Arial"/>
          <w:sz w:val="20"/>
        </w:rPr>
        <w:t>URI</w:t>
      </w:r>
      <w:r>
        <w:rPr>
          <w:rFonts w:ascii="Arial"/>
          <w:spacing w:val="-6"/>
          <w:sz w:val="20"/>
        </w:rPr>
        <w:t> </w:t>
      </w:r>
      <w:r>
        <w:rPr>
          <w:rFonts w:ascii="Arial"/>
          <w:sz w:val="20"/>
        </w:rPr>
        <w:t>for</w:t>
      </w:r>
      <w:r>
        <w:rPr>
          <w:rFonts w:ascii="Arial"/>
          <w:spacing w:val="-7"/>
          <w:sz w:val="20"/>
        </w:rPr>
        <w:t> </w:t>
      </w:r>
      <w:r>
        <w:rPr>
          <w:rFonts w:ascii="Arial"/>
          <w:sz w:val="20"/>
        </w:rPr>
        <w:t>Resource</w:t>
      </w:r>
      <w:r>
        <w:rPr>
          <w:rFonts w:ascii="Arial"/>
          <w:spacing w:val="-8"/>
          <w:sz w:val="20"/>
        </w:rPr>
        <w:t> </w:t>
      </w:r>
      <w:r>
        <w:rPr>
          <w:rFonts w:ascii="Arial"/>
          <w:sz w:val="20"/>
        </w:rPr>
        <w:t>Type</w:t>
      </w:r>
      <w:r>
        <w:rPr>
          <w:rFonts w:ascii="Arial"/>
          <w:spacing w:val="-7"/>
          <w:sz w:val="20"/>
        </w:rPr>
        <w:t> </w:t>
      </w:r>
      <w:r>
        <w:rPr>
          <w:rFonts w:ascii="Arial"/>
          <w:sz w:val="20"/>
        </w:rPr>
        <w:t>Performance</w:t>
      </w:r>
      <w:r>
        <w:rPr>
          <w:rFonts w:ascii="Arial"/>
          <w:spacing w:val="-7"/>
          <w:sz w:val="20"/>
        </w:rPr>
        <w:t> </w:t>
      </w:r>
      <w:r>
        <w:rPr>
          <w:rFonts w:ascii="Arial"/>
          <w:spacing w:val="-2"/>
          <w:sz w:val="20"/>
        </w:rPr>
        <w:t>Dictionary</w:t>
      </w:r>
    </w:p>
    <w:p>
      <w:pPr>
        <w:spacing w:before="181"/>
        <w:ind w:left="352" w:right="0" w:firstLine="0"/>
        <w:jc w:val="left"/>
        <w:rPr>
          <w:b/>
          <w:sz w:val="20"/>
        </w:rPr>
      </w:pPr>
      <w:r>
        <w:rPr>
          <w:sz w:val="20"/>
        </w:rPr>
        <w:t>Resource URI: Resource URI: </w:t>
      </w:r>
      <w:r>
        <w:rPr>
          <w:b/>
          <w:sz w:val="20"/>
        </w:rPr>
        <w:t>{apiRoot}/o2ims- </w:t>
      </w:r>
      <w:r>
        <w:rPr>
          <w:b/>
          <w:spacing w:val="-2"/>
          <w:sz w:val="20"/>
        </w:rPr>
        <w:t>infrastructureInventory/{apiMajorVersion}/resourceTypes/{resourceTypeId}/performanceDictionary</w:t>
      </w:r>
    </w:p>
    <w:p>
      <w:pPr>
        <w:pStyle w:val="BodyText"/>
        <w:spacing w:before="181"/>
        <w:ind w:left="352"/>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6">
        <w:r>
          <w:rPr/>
          <w:t>Table</w:t>
        </w:r>
        <w:r>
          <w:rPr>
            <w:spacing w:val="-6"/>
          </w:rPr>
          <w:t> </w:t>
        </w:r>
        <w:r>
          <w:rPr/>
          <w:t>3.2.4.3.2-</w:t>
        </w:r>
        <w:r>
          <w:rPr>
            <w:spacing w:val="-5"/>
          </w:rPr>
          <w:t>1.</w:t>
        </w:r>
      </w:hyperlink>
    </w:p>
    <w:p>
      <w:pPr>
        <w:pStyle w:val="Heading6"/>
        <w:spacing w:before="180"/>
        <w:ind w:right="184"/>
      </w:pPr>
      <w:r>
        <w:rPr/>
        <w:t>Table</w:t>
      </w:r>
      <w:r>
        <w:rPr>
          <w:spacing w:val="-5"/>
        </w:rPr>
        <w:t> </w:t>
      </w:r>
      <w:r>
        <w:rPr/>
        <w:t>3.2.4.15.2.2-2</w:t>
      </w:r>
      <w:r>
        <w:rPr>
          <w:spacing w:val="-4"/>
        </w:rPr>
        <w:t> </w:t>
      </w:r>
      <w:r>
        <w:rPr/>
        <w:t>Resource</w:t>
      </w:r>
      <w:r>
        <w:rPr>
          <w:spacing w:val="-5"/>
        </w:rPr>
        <w:t> </w:t>
      </w:r>
      <w:r>
        <w:rPr/>
        <w:t>URI</w:t>
      </w:r>
      <w:r>
        <w:rPr>
          <w:spacing w:val="-6"/>
        </w:rPr>
        <w:t> </w:t>
      </w:r>
      <w:r>
        <w:rPr/>
        <w:t>variables</w:t>
      </w:r>
      <w:r>
        <w:rPr>
          <w:spacing w:val="-6"/>
        </w:rPr>
        <w:t> </w:t>
      </w:r>
      <w:r>
        <w:rPr/>
        <w:t>for</w:t>
      </w:r>
      <w:r>
        <w:rPr>
          <w:spacing w:val="-5"/>
        </w:rPr>
        <w:t> </w:t>
      </w:r>
      <w:r>
        <w:rPr/>
        <w:t>this</w:t>
      </w:r>
      <w:r>
        <w:rPr>
          <w:spacing w:val="-7"/>
        </w:rPr>
        <w:t> </w:t>
      </w:r>
      <w:r>
        <w:rPr>
          <w:spacing w:val="-2"/>
        </w:rPr>
        <w:t>resource</w:t>
      </w:r>
    </w:p>
    <w:p>
      <w:pPr>
        <w:pStyle w:val="BodyText"/>
        <w:spacing w:before="8"/>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37"/>
        <w:gridCol w:w="1553"/>
        <w:gridCol w:w="5835"/>
      </w:tblGrid>
      <w:tr>
        <w:trPr>
          <w:trHeight w:val="205" w:hRule="atLeast"/>
        </w:trPr>
        <w:tc>
          <w:tcPr>
            <w:tcW w:w="2237" w:type="dxa"/>
            <w:shd w:val="clear" w:color="auto" w:fill="CCCCCC"/>
          </w:tcPr>
          <w:p>
            <w:pPr>
              <w:pStyle w:val="TableParagraph"/>
              <w:spacing w:line="186" w:lineRule="exact"/>
              <w:ind w:left="0" w:right="63"/>
              <w:jc w:val="center"/>
              <w:rPr>
                <w:b/>
                <w:sz w:val="18"/>
              </w:rPr>
            </w:pPr>
            <w:r>
              <w:rPr>
                <w:b/>
                <w:spacing w:val="-4"/>
                <w:sz w:val="18"/>
              </w:rPr>
              <w:t>Name</w:t>
            </w:r>
          </w:p>
        </w:tc>
        <w:tc>
          <w:tcPr>
            <w:tcW w:w="1553" w:type="dxa"/>
            <w:shd w:val="clear" w:color="auto" w:fill="CCCCCC"/>
          </w:tcPr>
          <w:p>
            <w:pPr>
              <w:pStyle w:val="TableParagraph"/>
              <w:spacing w:line="186" w:lineRule="exact"/>
              <w:ind w:left="329"/>
              <w:rPr>
                <w:b/>
                <w:sz w:val="18"/>
              </w:rPr>
            </w:pPr>
            <w:r>
              <w:rPr>
                <w:b/>
                <w:sz w:val="18"/>
              </w:rPr>
              <w:t>Data</w:t>
            </w:r>
            <w:r>
              <w:rPr>
                <w:b/>
                <w:spacing w:val="-8"/>
                <w:sz w:val="18"/>
              </w:rPr>
              <w:t> </w:t>
            </w:r>
            <w:r>
              <w:rPr>
                <w:b/>
                <w:spacing w:val="-4"/>
                <w:sz w:val="18"/>
              </w:rPr>
              <w:t>type</w:t>
            </w:r>
          </w:p>
        </w:tc>
        <w:tc>
          <w:tcPr>
            <w:tcW w:w="5835" w:type="dxa"/>
            <w:shd w:val="clear" w:color="auto" w:fill="CCCCCC"/>
          </w:tcPr>
          <w:p>
            <w:pPr>
              <w:pStyle w:val="TableParagraph"/>
              <w:spacing w:line="186" w:lineRule="exact"/>
              <w:ind w:left="0" w:right="64"/>
              <w:jc w:val="center"/>
              <w:rPr>
                <w:b/>
                <w:sz w:val="18"/>
              </w:rPr>
            </w:pPr>
            <w:r>
              <w:rPr>
                <w:b/>
                <w:spacing w:val="-2"/>
                <w:sz w:val="18"/>
              </w:rPr>
              <w:t>Definition</w:t>
            </w:r>
          </w:p>
        </w:tc>
      </w:tr>
      <w:tr>
        <w:trPr>
          <w:trHeight w:val="208" w:hRule="atLeast"/>
        </w:trPr>
        <w:tc>
          <w:tcPr>
            <w:tcW w:w="2237" w:type="dxa"/>
          </w:tcPr>
          <w:p>
            <w:pPr>
              <w:pStyle w:val="TableParagraph"/>
              <w:spacing w:line="188" w:lineRule="exact"/>
              <w:rPr>
                <w:sz w:val="18"/>
              </w:rPr>
            </w:pPr>
            <w:r>
              <w:rPr>
                <w:spacing w:val="-2"/>
                <w:sz w:val="18"/>
              </w:rPr>
              <w:t>apiRoot</w:t>
            </w:r>
          </w:p>
        </w:tc>
        <w:tc>
          <w:tcPr>
            <w:tcW w:w="1553" w:type="dxa"/>
          </w:tcPr>
          <w:p>
            <w:pPr>
              <w:pStyle w:val="TableParagraph"/>
              <w:spacing w:line="188" w:lineRule="exact"/>
              <w:ind w:left="26"/>
              <w:rPr>
                <w:sz w:val="18"/>
              </w:rPr>
            </w:pPr>
            <w:r>
              <w:rPr>
                <w:spacing w:val="-2"/>
                <w:sz w:val="18"/>
              </w:rPr>
              <w:t>String</w:t>
            </w:r>
          </w:p>
        </w:tc>
        <w:tc>
          <w:tcPr>
            <w:tcW w:w="5835" w:type="dxa"/>
          </w:tcPr>
          <w:p>
            <w:pPr>
              <w:pStyle w:val="TableParagraph"/>
              <w:spacing w:line="188" w:lineRule="exact"/>
              <w:ind w:left="26"/>
              <w:rPr>
                <w:sz w:val="18"/>
              </w:rPr>
            </w:pPr>
            <w:r>
              <w:rPr>
                <w:sz w:val="18"/>
              </w:rPr>
              <w:t>See</w:t>
            </w:r>
            <w:r>
              <w:rPr>
                <w:spacing w:val="-4"/>
                <w:sz w:val="18"/>
              </w:rPr>
              <w:t> </w:t>
            </w:r>
            <w:r>
              <w:rPr>
                <w:sz w:val="18"/>
              </w:rPr>
              <w:t>clause </w:t>
            </w:r>
            <w:r>
              <w:rPr>
                <w:spacing w:val="-4"/>
                <w:sz w:val="18"/>
              </w:rPr>
              <w:t>3.1.2</w:t>
            </w:r>
          </w:p>
        </w:tc>
      </w:tr>
      <w:tr>
        <w:trPr>
          <w:trHeight w:val="205" w:hRule="atLeast"/>
        </w:trPr>
        <w:tc>
          <w:tcPr>
            <w:tcW w:w="2237" w:type="dxa"/>
          </w:tcPr>
          <w:p>
            <w:pPr>
              <w:pStyle w:val="TableParagraph"/>
              <w:spacing w:line="186" w:lineRule="exact"/>
              <w:rPr>
                <w:sz w:val="18"/>
              </w:rPr>
            </w:pPr>
            <w:r>
              <w:rPr>
                <w:spacing w:val="-2"/>
                <w:sz w:val="18"/>
              </w:rPr>
              <w:t>apiMajorVersion</w:t>
            </w:r>
          </w:p>
        </w:tc>
        <w:tc>
          <w:tcPr>
            <w:tcW w:w="1553" w:type="dxa"/>
          </w:tcPr>
          <w:p>
            <w:pPr>
              <w:pStyle w:val="TableParagraph"/>
              <w:spacing w:line="186" w:lineRule="exact"/>
              <w:ind w:left="26"/>
              <w:rPr>
                <w:sz w:val="18"/>
              </w:rPr>
            </w:pPr>
            <w:r>
              <w:rPr>
                <w:spacing w:val="-2"/>
                <w:sz w:val="18"/>
              </w:rPr>
              <w:t>String</w:t>
            </w:r>
          </w:p>
        </w:tc>
        <w:tc>
          <w:tcPr>
            <w:tcW w:w="5835" w:type="dxa"/>
          </w:tcPr>
          <w:p>
            <w:pPr>
              <w:pStyle w:val="TableParagraph"/>
              <w:spacing w:line="186" w:lineRule="exact"/>
              <w:ind w:left="26"/>
              <w:rPr>
                <w:sz w:val="18"/>
              </w:rPr>
            </w:pPr>
            <w:r>
              <w:rPr>
                <w:sz w:val="18"/>
              </w:rPr>
              <w:t>See</w:t>
            </w:r>
            <w:r>
              <w:rPr>
                <w:spacing w:val="-2"/>
                <w:sz w:val="18"/>
              </w:rPr>
              <w:t> </w:t>
            </w:r>
            <w:r>
              <w:rPr>
                <w:sz w:val="18"/>
              </w:rPr>
              <w:t>clause</w:t>
            </w:r>
            <w:r>
              <w:rPr>
                <w:spacing w:val="-1"/>
                <w:sz w:val="18"/>
              </w:rPr>
              <w:t> </w:t>
            </w:r>
            <w:r>
              <w:rPr>
                <w:spacing w:val="-2"/>
                <w:sz w:val="18"/>
              </w:rPr>
              <w:t>3.2.2</w:t>
            </w:r>
          </w:p>
        </w:tc>
      </w:tr>
      <w:tr>
        <w:trPr>
          <w:trHeight w:val="208" w:hRule="atLeast"/>
        </w:trPr>
        <w:tc>
          <w:tcPr>
            <w:tcW w:w="2237" w:type="dxa"/>
          </w:tcPr>
          <w:p>
            <w:pPr>
              <w:pStyle w:val="TableParagraph"/>
              <w:spacing w:line="188" w:lineRule="exact"/>
              <w:rPr>
                <w:sz w:val="18"/>
              </w:rPr>
            </w:pPr>
            <w:r>
              <w:rPr>
                <w:spacing w:val="-2"/>
                <w:sz w:val="18"/>
              </w:rPr>
              <w:t>resourceTypeId</w:t>
            </w:r>
          </w:p>
        </w:tc>
        <w:tc>
          <w:tcPr>
            <w:tcW w:w="1553" w:type="dxa"/>
          </w:tcPr>
          <w:p>
            <w:pPr>
              <w:pStyle w:val="TableParagraph"/>
              <w:spacing w:line="188" w:lineRule="exact"/>
              <w:ind w:left="26"/>
              <w:rPr>
                <w:sz w:val="18"/>
              </w:rPr>
            </w:pPr>
            <w:r>
              <w:rPr>
                <w:spacing w:val="-2"/>
                <w:sz w:val="18"/>
              </w:rPr>
              <w:t>Identifier</w:t>
            </w:r>
          </w:p>
        </w:tc>
        <w:tc>
          <w:tcPr>
            <w:tcW w:w="5835" w:type="dxa"/>
          </w:tcPr>
          <w:p>
            <w:pPr>
              <w:pStyle w:val="TableParagraph"/>
              <w:spacing w:line="188" w:lineRule="exact"/>
              <w:ind w:left="26"/>
              <w:rPr>
                <w:sz w:val="18"/>
              </w:rPr>
            </w:pPr>
            <w:r>
              <w:rPr>
                <w:sz w:val="18"/>
              </w:rPr>
              <w:t>The</w:t>
            </w:r>
            <w:r>
              <w:rPr>
                <w:spacing w:val="-4"/>
                <w:sz w:val="18"/>
              </w:rPr>
              <w:t> </w:t>
            </w:r>
            <w:r>
              <w:rPr>
                <w:sz w:val="18"/>
              </w:rPr>
              <w:t>identifier</w:t>
            </w:r>
            <w:r>
              <w:rPr>
                <w:spacing w:val="-6"/>
                <w:sz w:val="18"/>
              </w:rPr>
              <w:t> </w:t>
            </w:r>
            <w:r>
              <w:rPr>
                <w:sz w:val="18"/>
              </w:rPr>
              <w:t>of</w:t>
            </w:r>
            <w:r>
              <w:rPr>
                <w:spacing w:val="-3"/>
                <w:sz w:val="18"/>
              </w:rPr>
              <w:t> </w:t>
            </w:r>
            <w:r>
              <w:rPr>
                <w:sz w:val="18"/>
              </w:rPr>
              <w:t>the</w:t>
            </w:r>
            <w:r>
              <w:rPr>
                <w:spacing w:val="-3"/>
                <w:sz w:val="18"/>
              </w:rPr>
              <w:t> </w:t>
            </w:r>
            <w:r>
              <w:rPr>
                <w:sz w:val="18"/>
              </w:rPr>
              <w:t>Resource</w:t>
            </w:r>
            <w:r>
              <w:rPr>
                <w:spacing w:val="-5"/>
                <w:sz w:val="18"/>
              </w:rPr>
              <w:t> </w:t>
            </w:r>
            <w:r>
              <w:rPr>
                <w:sz w:val="18"/>
              </w:rPr>
              <w:t>Type</w:t>
            </w:r>
            <w:r>
              <w:rPr>
                <w:spacing w:val="-3"/>
                <w:sz w:val="18"/>
              </w:rPr>
              <w:t> </w:t>
            </w:r>
            <w:r>
              <w:rPr>
                <w:sz w:val="18"/>
              </w:rPr>
              <w:t>Description</w:t>
            </w:r>
            <w:r>
              <w:rPr>
                <w:spacing w:val="-3"/>
                <w:sz w:val="18"/>
              </w:rPr>
              <w:t> </w:t>
            </w:r>
            <w:r>
              <w:rPr>
                <w:sz w:val="18"/>
              </w:rPr>
              <w:t>resource.</w:t>
            </w:r>
            <w:r>
              <w:rPr>
                <w:spacing w:val="2"/>
                <w:sz w:val="18"/>
              </w:rPr>
              <w:t> </w:t>
            </w:r>
            <w:r>
              <w:rPr>
                <w:sz w:val="18"/>
              </w:rPr>
              <w:t>See</w:t>
            </w:r>
            <w:r>
              <w:rPr>
                <w:spacing w:val="-3"/>
                <w:sz w:val="18"/>
              </w:rPr>
              <w:t> </w:t>
            </w:r>
            <w:r>
              <w:rPr>
                <w:spacing w:val="-2"/>
                <w:sz w:val="18"/>
              </w:rPr>
              <w:t>Note.</w:t>
            </w:r>
          </w:p>
        </w:tc>
      </w:tr>
      <w:tr>
        <w:trPr>
          <w:trHeight w:val="414" w:hRule="atLeast"/>
        </w:trPr>
        <w:tc>
          <w:tcPr>
            <w:tcW w:w="9625" w:type="dxa"/>
            <w:gridSpan w:val="3"/>
          </w:tcPr>
          <w:p>
            <w:pPr>
              <w:pStyle w:val="TableParagraph"/>
              <w:spacing w:line="206" w:lineRule="exact"/>
              <w:rPr>
                <w:sz w:val="18"/>
              </w:rPr>
            </w:pPr>
            <w:r>
              <w:rPr>
                <w:sz w:val="18"/>
              </w:rPr>
              <w:t>NOTE:</w:t>
            </w:r>
            <w:r>
              <w:rPr>
                <w:spacing w:val="-1"/>
                <w:sz w:val="18"/>
              </w:rPr>
              <w:t> </w:t>
            </w:r>
            <w:r>
              <w:rPr>
                <w:sz w:val="18"/>
              </w:rPr>
              <w:t>This</w:t>
            </w:r>
            <w:r>
              <w:rPr>
                <w:spacing w:val="-3"/>
                <w:sz w:val="18"/>
              </w:rPr>
              <w:t> </w:t>
            </w:r>
            <w:r>
              <w:rPr>
                <w:sz w:val="18"/>
              </w:rPr>
              <w:t>identifier</w:t>
            </w:r>
            <w:r>
              <w:rPr>
                <w:spacing w:val="-4"/>
                <w:sz w:val="18"/>
              </w:rPr>
              <w:t> </w:t>
            </w:r>
            <w:r>
              <w:rPr>
                <w:sz w:val="18"/>
              </w:rPr>
              <w:t>can</w:t>
            </w:r>
            <w:r>
              <w:rPr>
                <w:spacing w:val="-4"/>
                <w:sz w:val="18"/>
              </w:rPr>
              <w:t> </w:t>
            </w:r>
            <w:r>
              <w:rPr>
                <w:sz w:val="18"/>
              </w:rPr>
              <w:t>be</w:t>
            </w:r>
            <w:r>
              <w:rPr>
                <w:spacing w:val="-2"/>
                <w:sz w:val="18"/>
              </w:rPr>
              <w:t> </w:t>
            </w:r>
            <w:r>
              <w:rPr>
                <w:sz w:val="18"/>
              </w:rPr>
              <w:t>retrieved</w:t>
            </w:r>
            <w:r>
              <w:rPr>
                <w:spacing w:val="-2"/>
                <w:sz w:val="18"/>
              </w:rPr>
              <w:t> </w:t>
            </w:r>
            <w:r>
              <w:rPr>
                <w:sz w:val="18"/>
              </w:rPr>
              <w:t>from</w:t>
            </w:r>
            <w:r>
              <w:rPr>
                <w:spacing w:val="-3"/>
                <w:sz w:val="18"/>
              </w:rPr>
              <w:t> </w:t>
            </w:r>
            <w:r>
              <w:rPr>
                <w:sz w:val="18"/>
              </w:rPr>
              <w:t>the</w:t>
            </w:r>
            <w:r>
              <w:rPr>
                <w:spacing w:val="-2"/>
                <w:sz w:val="18"/>
              </w:rPr>
              <w:t> </w:t>
            </w:r>
            <w:r>
              <w:rPr>
                <w:sz w:val="18"/>
              </w:rPr>
              <w:t>resourceTypeId</w:t>
            </w:r>
            <w:r>
              <w:rPr>
                <w:spacing w:val="-2"/>
                <w:sz w:val="18"/>
              </w:rPr>
              <w:t> </w:t>
            </w:r>
            <w:r>
              <w:rPr>
                <w:sz w:val="18"/>
              </w:rPr>
              <w:t>attribute</w:t>
            </w:r>
            <w:r>
              <w:rPr>
                <w:spacing w:val="-2"/>
                <w:sz w:val="18"/>
              </w:rPr>
              <w:t> </w:t>
            </w:r>
            <w:r>
              <w:rPr>
                <w:sz w:val="18"/>
              </w:rPr>
              <w:t>in</w:t>
            </w:r>
            <w:r>
              <w:rPr>
                <w:spacing w:val="-2"/>
                <w:sz w:val="18"/>
              </w:rPr>
              <w:t> </w:t>
            </w:r>
            <w:r>
              <w:rPr>
                <w:sz w:val="18"/>
              </w:rPr>
              <w:t>the</w:t>
            </w:r>
            <w:r>
              <w:rPr>
                <w:spacing w:val="-2"/>
                <w:sz w:val="18"/>
              </w:rPr>
              <w:t> </w:t>
            </w:r>
            <w:r>
              <w:rPr>
                <w:sz w:val="18"/>
              </w:rPr>
              <w:t>payload</w:t>
            </w:r>
            <w:r>
              <w:rPr>
                <w:spacing w:val="-2"/>
                <w:sz w:val="18"/>
              </w:rPr>
              <w:t> </w:t>
            </w:r>
            <w:r>
              <w:rPr>
                <w:sz w:val="18"/>
              </w:rPr>
              <w:t>body</w:t>
            </w:r>
            <w:r>
              <w:rPr>
                <w:spacing w:val="-1"/>
                <w:sz w:val="18"/>
              </w:rPr>
              <w:t> </w:t>
            </w:r>
            <w:r>
              <w:rPr>
                <w:sz w:val="18"/>
              </w:rPr>
              <w:t>of</w:t>
            </w:r>
            <w:r>
              <w:rPr>
                <w:spacing w:val="-4"/>
                <w:sz w:val="18"/>
              </w:rPr>
              <w:t> </w:t>
            </w:r>
            <w:r>
              <w:rPr>
                <w:sz w:val="18"/>
              </w:rPr>
              <w:t>the</w:t>
            </w:r>
            <w:r>
              <w:rPr>
                <w:spacing w:val="-2"/>
                <w:sz w:val="18"/>
              </w:rPr>
              <w:t> </w:t>
            </w:r>
            <w:r>
              <w:rPr>
                <w:sz w:val="18"/>
              </w:rPr>
              <w:t>response</w:t>
            </w:r>
            <w:r>
              <w:rPr>
                <w:spacing w:val="-2"/>
                <w:sz w:val="18"/>
              </w:rPr>
              <w:t> </w:t>
            </w:r>
            <w:r>
              <w:rPr>
                <w:sz w:val="18"/>
              </w:rPr>
              <w:t>to</w:t>
            </w:r>
            <w:r>
              <w:rPr>
                <w:spacing w:val="-4"/>
                <w:sz w:val="18"/>
              </w:rPr>
              <w:t> </w:t>
            </w:r>
            <w:r>
              <w:rPr>
                <w:sz w:val="18"/>
              </w:rPr>
              <w:t>a</w:t>
            </w:r>
            <w:r>
              <w:rPr>
                <w:spacing w:val="-2"/>
                <w:sz w:val="18"/>
              </w:rPr>
              <w:t> </w:t>
            </w:r>
            <w:r>
              <w:rPr>
                <w:sz w:val="18"/>
              </w:rPr>
              <w:t>GET request getting the list of "ResourceType" resources.</w:t>
            </w:r>
          </w:p>
        </w:tc>
      </w:tr>
    </w:tbl>
    <w:p>
      <w:pPr>
        <w:pStyle w:val="BodyText"/>
        <w:rPr>
          <w:b/>
        </w:rPr>
      </w:pPr>
    </w:p>
    <w:p>
      <w:pPr>
        <w:pStyle w:val="BodyText"/>
        <w:spacing w:before="70"/>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10"/>
        </w:rPr>
        <w:t> </w:t>
      </w:r>
      <w:r>
        <w:rPr>
          <w:spacing w:val="-2"/>
        </w:rPr>
        <w:t>methods</w:t>
      </w:r>
    </w:p>
    <w:p>
      <w:pPr>
        <w:pStyle w:val="BodyText"/>
        <w:spacing w:before="48"/>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79"/>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5"/>
        </w:rPr>
        <w:t>GET</w:t>
      </w:r>
    </w:p>
    <w:p>
      <w:pPr>
        <w:pStyle w:val="BodyText"/>
        <w:spacing w:before="182"/>
        <w:ind w:left="352"/>
      </w:pPr>
      <w:r>
        <w:rPr/>
        <w:t>The</w:t>
      </w:r>
      <w:r>
        <w:rPr>
          <w:spacing w:val="-4"/>
        </w:rPr>
        <w:t> </w:t>
      </w:r>
      <w:r>
        <w:rPr/>
        <w:t>GET</w:t>
      </w:r>
      <w:r>
        <w:rPr>
          <w:spacing w:val="-3"/>
        </w:rPr>
        <w:t> </w:t>
      </w:r>
      <w:r>
        <w:rPr/>
        <w:t>operation</w:t>
      </w:r>
      <w:r>
        <w:rPr>
          <w:spacing w:val="-2"/>
        </w:rPr>
        <w:t> </w:t>
      </w:r>
      <w:r>
        <w:rPr/>
        <w:t>is</w:t>
      </w:r>
      <w:r>
        <w:rPr>
          <w:spacing w:val="-5"/>
        </w:rPr>
        <w:t> </w:t>
      </w:r>
      <w:r>
        <w:rPr/>
        <w:t>used</w:t>
      </w:r>
      <w:r>
        <w:rPr>
          <w:spacing w:val="-2"/>
        </w:rPr>
        <w:t> </w:t>
      </w:r>
      <w:r>
        <w:rPr/>
        <w:t>to</w:t>
      </w:r>
      <w:r>
        <w:rPr>
          <w:spacing w:val="-7"/>
        </w:rPr>
        <w:t> </w:t>
      </w:r>
      <w:r>
        <w:rPr/>
        <w:t>retrieve</w:t>
      </w:r>
      <w:r>
        <w:rPr>
          <w:spacing w:val="-3"/>
        </w:rPr>
        <w:t> </w:t>
      </w:r>
      <w:r>
        <w:rPr/>
        <w:t>a</w:t>
      </w:r>
      <w:r>
        <w:rPr>
          <w:spacing w:val="-4"/>
        </w:rPr>
        <w:t> </w:t>
      </w:r>
      <w:r>
        <w:rPr/>
        <w:t>single</w:t>
      </w:r>
      <w:r>
        <w:rPr>
          <w:spacing w:val="3"/>
        </w:rPr>
        <w:t> </w:t>
      </w:r>
      <w:r>
        <w:rPr>
          <w:spacing w:val="-2"/>
        </w:rPr>
        <w:t>dictionary.</w:t>
      </w:r>
    </w:p>
    <w:p>
      <w:pPr>
        <w:pStyle w:val="BodyText"/>
        <w:spacing w:before="180"/>
        <w:ind w:left="352"/>
      </w:pPr>
      <w:r>
        <w:rPr/>
        <w:t>This</w:t>
      </w:r>
      <w:r>
        <w:rPr>
          <w:spacing w:val="-6"/>
        </w:rPr>
        <w:t> </w:t>
      </w:r>
      <w:r>
        <w:rPr/>
        <w:t>method</w:t>
      </w:r>
      <w:r>
        <w:rPr>
          <w:spacing w:val="-4"/>
        </w:rPr>
        <w:t> </w:t>
      </w:r>
      <w:r>
        <w:rPr/>
        <w:t>shall</w:t>
      </w:r>
      <w:r>
        <w:rPr>
          <w:spacing w:val="-5"/>
        </w:rPr>
        <w:t> </w:t>
      </w:r>
      <w:r>
        <w:rPr/>
        <w:t>support</w:t>
      </w:r>
      <w:r>
        <w:rPr>
          <w:spacing w:val="-6"/>
        </w:rPr>
        <w:t> </w:t>
      </w:r>
      <w:r>
        <w:rPr/>
        <w:t>the</w:t>
      </w:r>
      <w:r>
        <w:rPr>
          <w:spacing w:val="-7"/>
        </w:rPr>
        <w:t> </w:t>
      </w:r>
      <w:r>
        <w:rPr/>
        <w:t>URI</w:t>
      </w:r>
      <w:r>
        <w:rPr>
          <w:spacing w:val="-5"/>
        </w:rPr>
        <w:t> </w:t>
      </w:r>
      <w:r>
        <w:rPr/>
        <w:t>query</w:t>
      </w:r>
      <w:r>
        <w:rPr>
          <w:spacing w:val="-4"/>
        </w:rPr>
        <w:t> </w:t>
      </w:r>
      <w:r>
        <w:rPr/>
        <w:t>parameters</w:t>
      </w:r>
      <w:r>
        <w:rPr>
          <w:spacing w:val="-6"/>
        </w:rPr>
        <w:t> </w:t>
      </w:r>
      <w:r>
        <w:rPr/>
        <w:t>specified</w:t>
      </w:r>
      <w:r>
        <w:rPr>
          <w:spacing w:val="-4"/>
        </w:rPr>
        <w:t> </w:t>
      </w:r>
      <w:r>
        <w:rPr/>
        <w:t>in</w:t>
      </w:r>
      <w:r>
        <w:rPr>
          <w:spacing w:val="3"/>
        </w:rPr>
        <w:t> </w:t>
      </w:r>
      <w:hyperlink w:history="true" w:anchor="_bookmark57">
        <w:r>
          <w:rPr/>
          <w:t>Table</w:t>
        </w:r>
        <w:r>
          <w:rPr>
            <w:spacing w:val="-7"/>
          </w:rPr>
          <w:t> </w:t>
        </w:r>
        <w:r>
          <w:rPr/>
          <w:t>3.2.4.3.3.2-</w:t>
        </w:r>
        <w:r>
          <w:rPr>
            <w:spacing w:val="-5"/>
          </w:rPr>
          <w:t>1.</w:t>
        </w:r>
      </w:hyperlink>
    </w:p>
    <w:p>
      <w:pPr>
        <w:spacing w:after="0"/>
        <w:sectPr>
          <w:pgSz w:w="11910" w:h="16850"/>
          <w:pgMar w:header="946" w:footer="488" w:top="1420" w:bottom="680" w:left="780" w:right="600"/>
        </w:sectPr>
      </w:pPr>
    </w:p>
    <w:p>
      <w:pPr>
        <w:pStyle w:val="Heading6"/>
        <w:spacing w:before="96"/>
        <w:ind w:right="184"/>
      </w:pPr>
      <w:r>
        <w:rPr/>
        <w:t>Table</w:t>
      </w:r>
      <w:r>
        <w:rPr>
          <w:spacing w:val="-5"/>
        </w:rPr>
        <w:t> </w:t>
      </w:r>
      <w:r>
        <w:rPr/>
        <w:t>3.2.4.15.3.2-1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2"/>
        </w:rPr>
        <w:t> </w:t>
      </w:r>
      <w:r>
        <w:rPr/>
        <w:t>the</w:t>
      </w:r>
      <w:r>
        <w:rPr>
          <w:spacing w:val="-5"/>
        </w:rPr>
        <w:t> </w:t>
      </w:r>
      <w:r>
        <w:rPr/>
        <w:t>GET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6" w:hRule="atLeast"/>
        </w:trPr>
        <w:tc>
          <w:tcPr>
            <w:tcW w:w="1592" w:type="dxa"/>
            <w:shd w:val="clear" w:color="auto" w:fill="C0C0C0"/>
          </w:tcPr>
          <w:p>
            <w:pPr>
              <w:pStyle w:val="TableParagraph"/>
              <w:spacing w:line="186" w:lineRule="exact"/>
              <w:ind w:left="513"/>
              <w:rPr>
                <w:b/>
                <w:sz w:val="18"/>
              </w:rPr>
            </w:pPr>
            <w:r>
              <w:rPr>
                <w:b/>
                <w:spacing w:val="-4"/>
                <w:sz w:val="18"/>
              </w:rPr>
              <w:t>Name</w:t>
            </w:r>
          </w:p>
        </w:tc>
        <w:tc>
          <w:tcPr>
            <w:tcW w:w="1412" w:type="dxa"/>
            <w:shd w:val="clear" w:color="auto" w:fill="C0C0C0"/>
          </w:tcPr>
          <w:p>
            <w:pPr>
              <w:pStyle w:val="TableParagraph"/>
              <w:spacing w:line="186"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6" w:lineRule="exact"/>
              <w:ind w:left="109"/>
              <w:rPr>
                <w:b/>
                <w:sz w:val="18"/>
              </w:rPr>
            </w:pPr>
            <w:r>
              <w:rPr>
                <w:b/>
                <w:spacing w:val="-10"/>
                <w:sz w:val="18"/>
              </w:rPr>
              <w:t>P</w:t>
            </w:r>
          </w:p>
        </w:tc>
        <w:tc>
          <w:tcPr>
            <w:tcW w:w="1121" w:type="dxa"/>
            <w:shd w:val="clear" w:color="auto" w:fill="C0C0C0"/>
          </w:tcPr>
          <w:p>
            <w:pPr>
              <w:pStyle w:val="TableParagraph"/>
              <w:spacing w:line="186" w:lineRule="exact"/>
              <w:ind w:left="57"/>
              <w:rPr>
                <w:b/>
                <w:sz w:val="18"/>
              </w:rPr>
            </w:pPr>
            <w:r>
              <w:rPr>
                <w:b/>
                <w:spacing w:val="-2"/>
                <w:sz w:val="18"/>
              </w:rPr>
              <w:t>Cardinality</w:t>
            </w:r>
          </w:p>
        </w:tc>
        <w:tc>
          <w:tcPr>
            <w:tcW w:w="3572" w:type="dxa"/>
            <w:shd w:val="clear" w:color="auto" w:fill="C0C0C0"/>
          </w:tcPr>
          <w:p>
            <w:pPr>
              <w:pStyle w:val="TableParagraph"/>
              <w:spacing w:line="186" w:lineRule="exact"/>
              <w:ind w:left="0" w:right="62"/>
              <w:jc w:val="center"/>
              <w:rPr>
                <w:b/>
                <w:sz w:val="18"/>
              </w:rPr>
            </w:pPr>
            <w:r>
              <w:rPr>
                <w:b/>
                <w:spacing w:val="-2"/>
                <w:sz w:val="18"/>
              </w:rPr>
              <w:t>Description</w:t>
            </w:r>
          </w:p>
        </w:tc>
        <w:tc>
          <w:tcPr>
            <w:tcW w:w="1533" w:type="dxa"/>
            <w:shd w:val="clear" w:color="auto" w:fill="C0C0C0"/>
          </w:tcPr>
          <w:p>
            <w:pPr>
              <w:pStyle w:val="TableParagraph"/>
              <w:spacing w:line="186" w:lineRule="exact"/>
              <w:ind w:left="193"/>
              <w:rPr>
                <w:b/>
                <w:sz w:val="18"/>
              </w:rPr>
            </w:pPr>
            <w:r>
              <w:rPr>
                <w:b/>
                <w:spacing w:val="-2"/>
                <w:sz w:val="18"/>
              </w:rPr>
              <w:t>Applicability</w:t>
            </w:r>
          </w:p>
        </w:tc>
      </w:tr>
      <w:tr>
        <w:trPr>
          <w:trHeight w:val="208" w:hRule="atLeast"/>
        </w:trPr>
        <w:tc>
          <w:tcPr>
            <w:tcW w:w="159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0"/>
        <w:rPr>
          <w:b/>
        </w:rPr>
      </w:pPr>
    </w:p>
    <w:p>
      <w:pPr>
        <w:pStyle w:val="BodyText"/>
        <w:ind w:left="352" w:right="660"/>
      </w:pPr>
      <w:r>
        <w:rPr/>
        <w:t>This</w:t>
      </w:r>
      <w:r>
        <w:rPr>
          <w:spacing w:val="-3"/>
        </w:rPr>
        <w:t> </w:t>
      </w:r>
      <w:r>
        <w:rPr/>
        <w:t>method</w:t>
      </w:r>
      <w:r>
        <w:rPr>
          <w:spacing w:val="-2"/>
        </w:rPr>
        <w:t> </w:t>
      </w:r>
      <w:r>
        <w:rPr/>
        <w:t>shall</w:t>
      </w:r>
      <w:r>
        <w:rPr>
          <w:spacing w:val="-3"/>
        </w:rPr>
        <w:t> </w:t>
      </w:r>
      <w:r>
        <w:rPr/>
        <w:t>support</w:t>
      </w:r>
      <w:r>
        <w:rPr>
          <w:spacing w:val="-3"/>
        </w:rPr>
        <w:t> </w:t>
      </w:r>
      <w:r>
        <w:rPr/>
        <w:t>the</w:t>
      </w:r>
      <w:r>
        <w:rPr>
          <w:spacing w:val="-4"/>
        </w:rPr>
        <w:t> </w:t>
      </w:r>
      <w:r>
        <w:rPr/>
        <w:t>request</w:t>
      </w:r>
      <w:r>
        <w:rPr>
          <w:spacing w:val="-3"/>
        </w:rPr>
        <w:t> </w:t>
      </w:r>
      <w:r>
        <w:rPr/>
        <w:t>data</w:t>
      </w:r>
      <w:r>
        <w:rPr>
          <w:spacing w:val="-3"/>
        </w:rPr>
        <w:t> </w:t>
      </w:r>
      <w:r>
        <w:rPr/>
        <w:t>structures,</w:t>
      </w:r>
      <w:r>
        <w:rPr>
          <w:spacing w:val="-3"/>
        </w:rPr>
        <w:t> </w:t>
      </w:r>
      <w:r>
        <w:rPr/>
        <w:t>the</w:t>
      </w:r>
      <w:r>
        <w:rPr>
          <w:spacing w:val="-4"/>
        </w:rPr>
        <w:t> </w:t>
      </w:r>
      <w:r>
        <w:rPr/>
        <w:t>response</w:t>
      </w:r>
      <w:r>
        <w:rPr>
          <w:spacing w:val="-3"/>
        </w:rPr>
        <w:t> </w:t>
      </w:r>
      <w:r>
        <w:rPr/>
        <w:t>data</w:t>
      </w:r>
      <w:r>
        <w:rPr>
          <w:spacing w:val="-3"/>
        </w:rPr>
        <w:t> </w:t>
      </w:r>
      <w:r>
        <w:rPr/>
        <w:t>structures,</w:t>
      </w:r>
      <w:r>
        <w:rPr>
          <w:spacing w:val="-3"/>
        </w:rPr>
        <w:t> </w:t>
      </w:r>
      <w:r>
        <w:rPr/>
        <w:t>and</w:t>
      </w:r>
      <w:r>
        <w:rPr>
          <w:spacing w:val="-3"/>
        </w:rPr>
        <w:t> </w:t>
      </w:r>
      <w:r>
        <w:rPr/>
        <w:t>response</w:t>
      </w:r>
      <w:r>
        <w:rPr>
          <w:spacing w:val="-3"/>
        </w:rPr>
        <w:t> </w:t>
      </w:r>
      <w:r>
        <w:rPr/>
        <w:t>codes</w:t>
      </w:r>
      <w:r>
        <w:rPr>
          <w:spacing w:val="-3"/>
        </w:rPr>
        <w:t> </w:t>
      </w:r>
      <w:r>
        <w:rPr/>
        <w:t>specified</w:t>
      </w:r>
      <w:r>
        <w:rPr>
          <w:spacing w:val="-2"/>
        </w:rPr>
        <w:t> </w:t>
      </w:r>
      <w:r>
        <w:rPr/>
        <w:t>in Table 3.2.4.15.3.2-2.</w:t>
      </w:r>
    </w:p>
    <w:p>
      <w:pPr>
        <w:pStyle w:val="BodyText"/>
        <w:spacing w:before="11"/>
      </w:pPr>
    </w:p>
    <w:p>
      <w:pPr>
        <w:pStyle w:val="Heading6"/>
        <w:ind w:left="260"/>
      </w:pPr>
      <w:r>
        <w:rPr/>
        <w:t>Table</w:t>
      </w:r>
      <w:r>
        <w:rPr>
          <w:spacing w:val="-5"/>
        </w:rPr>
        <w:t> </w:t>
      </w:r>
      <w:r>
        <w:rPr/>
        <w:t>3.2.4.15.3.2-2:</w:t>
      </w:r>
      <w:r>
        <w:rPr>
          <w:spacing w:val="-7"/>
        </w:rPr>
        <w:t> </w:t>
      </w:r>
      <w:r>
        <w:rPr/>
        <w:t>Details</w:t>
      </w:r>
      <w:r>
        <w:rPr>
          <w:spacing w:val="-6"/>
        </w:rPr>
        <w:t> </w:t>
      </w:r>
      <w:r>
        <w:rPr/>
        <w:t>of</w:t>
      </w:r>
      <w:r>
        <w:rPr>
          <w:spacing w:val="-4"/>
        </w:rPr>
        <w:t> </w:t>
      </w:r>
      <w:r>
        <w:rPr/>
        <w:t>the</w:t>
      </w:r>
      <w:r>
        <w:rPr>
          <w:spacing w:val="-5"/>
        </w:rPr>
        <w:t> </w:t>
      </w:r>
      <w:r>
        <w:rPr/>
        <w:t>GET</w:t>
      </w:r>
      <w:r>
        <w:rPr>
          <w:spacing w:val="-6"/>
        </w:rPr>
        <w:t> </w:t>
      </w:r>
      <w:r>
        <w:rPr/>
        <w:t>request/response</w:t>
      </w:r>
      <w:r>
        <w:rPr>
          <w:spacing w:val="-3"/>
        </w:rPr>
        <w:t> </w:t>
      </w:r>
      <w:r>
        <w:rPr/>
        <w:t>on</w:t>
      </w:r>
      <w:r>
        <w:rPr>
          <w:spacing w:val="-6"/>
        </w:rPr>
        <w:t> </w:t>
      </w:r>
      <w:r>
        <w:rPr/>
        <w:t>this</w:t>
      </w:r>
      <w:r>
        <w:rPr>
          <w:spacing w:val="-5"/>
        </w:rPr>
        <w:t> </w:t>
      </w:r>
      <w:r>
        <w:rPr>
          <w:spacing w:val="-2"/>
        </w:rPr>
        <w:t>resource</w:t>
      </w:r>
    </w:p>
    <w:p>
      <w:pPr>
        <w:pStyle w:val="BodyText"/>
        <w:spacing w:before="8"/>
        <w:rPr>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8" w:hRule="atLeast"/>
        </w:trPr>
        <w:tc>
          <w:tcPr>
            <w:tcW w:w="1143" w:type="dxa"/>
            <w:vMerge w:val="restart"/>
            <w:shd w:val="clear" w:color="auto" w:fill="BEBEBE"/>
          </w:tcPr>
          <w:p>
            <w:pPr>
              <w:pStyle w:val="TableParagraph"/>
              <w:spacing w:line="210" w:lineRule="atLeas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8" w:lineRule="exact"/>
              <w:ind w:left="575"/>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8" w:lineRule="exact"/>
              <w:ind w:left="40"/>
              <w:rPr>
                <w:b/>
                <w:sz w:val="18"/>
              </w:rPr>
            </w:pPr>
            <w:r>
              <w:rPr>
                <w:b/>
                <w:spacing w:val="-2"/>
                <w:sz w:val="18"/>
              </w:rPr>
              <w:t>Cardinality</w:t>
            </w:r>
          </w:p>
        </w:tc>
        <w:tc>
          <w:tcPr>
            <w:tcW w:w="5649" w:type="dxa"/>
            <w:gridSpan w:val="2"/>
            <w:shd w:val="clear" w:color="auto" w:fill="CCCCCC"/>
          </w:tcPr>
          <w:p>
            <w:pPr>
              <w:pStyle w:val="TableParagraph"/>
              <w:spacing w:line="188" w:lineRule="exact"/>
              <w:ind w:left="0" w:right="65"/>
              <w:jc w:val="center"/>
              <w:rPr>
                <w:b/>
                <w:sz w:val="18"/>
              </w:rPr>
            </w:pPr>
            <w:r>
              <w:rPr>
                <w:b/>
                <w:spacing w:val="-2"/>
                <w:sz w:val="18"/>
              </w:rPr>
              <w:t>Description</w:t>
            </w:r>
          </w:p>
        </w:tc>
      </w:tr>
      <w:tr>
        <w:trPr>
          <w:trHeight w:val="205" w:hRule="atLeast"/>
        </w:trPr>
        <w:tc>
          <w:tcPr>
            <w:tcW w:w="1143" w:type="dxa"/>
            <w:vMerge/>
            <w:tcBorders>
              <w:top w:val="nil"/>
            </w:tcBorders>
            <w:shd w:val="clear" w:color="auto" w:fill="BEBEBE"/>
          </w:tcPr>
          <w:p>
            <w:pPr>
              <w:rPr>
                <w:sz w:val="2"/>
                <w:szCs w:val="2"/>
              </w:rPr>
            </w:pPr>
          </w:p>
        </w:tc>
        <w:tc>
          <w:tcPr>
            <w:tcW w:w="2043" w:type="dxa"/>
          </w:tcPr>
          <w:p>
            <w:pPr>
              <w:pStyle w:val="TableParagraph"/>
              <w:spacing w:line="186"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4" w:hRule="atLeast"/>
        </w:trPr>
        <w:tc>
          <w:tcPr>
            <w:tcW w:w="1143" w:type="dxa"/>
            <w:vMerge w:val="restart"/>
            <w:shd w:val="clear" w:color="auto" w:fill="BEBEBE"/>
          </w:tcPr>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spacing w:before="16"/>
              <w:ind w:left="0"/>
              <w:rPr>
                <w:rFonts w:ascii="Times New Roman"/>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575"/>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8"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1033" w:hRule="atLeast"/>
        </w:trPr>
        <w:tc>
          <w:tcPr>
            <w:tcW w:w="1143" w:type="dxa"/>
            <w:vMerge/>
            <w:tcBorders>
              <w:top w:val="nil"/>
            </w:tcBorders>
            <w:shd w:val="clear" w:color="auto" w:fill="BEBEBE"/>
          </w:tcPr>
          <w:p>
            <w:pPr>
              <w:rPr>
                <w:sz w:val="2"/>
                <w:szCs w:val="2"/>
              </w:rPr>
            </w:pPr>
          </w:p>
        </w:tc>
        <w:tc>
          <w:tcPr>
            <w:tcW w:w="2043" w:type="dxa"/>
          </w:tcPr>
          <w:p>
            <w:pPr>
              <w:pStyle w:val="TableParagraph"/>
              <w:spacing w:line="205" w:lineRule="exact"/>
              <w:rPr>
                <w:sz w:val="18"/>
              </w:rPr>
            </w:pPr>
            <w:r>
              <w:rPr>
                <w:spacing w:val="-2"/>
                <w:sz w:val="18"/>
              </w:rPr>
              <w:t>PerformanceDictionary</w:t>
            </w:r>
          </w:p>
        </w:tc>
        <w:tc>
          <w:tcPr>
            <w:tcW w:w="1092" w:type="dxa"/>
          </w:tcPr>
          <w:p>
            <w:pPr>
              <w:pStyle w:val="TableParagraph"/>
              <w:spacing w:line="205" w:lineRule="exact"/>
              <w:rPr>
                <w:sz w:val="18"/>
              </w:rPr>
            </w:pPr>
            <w:r>
              <w:rPr>
                <w:spacing w:val="-10"/>
                <w:sz w:val="18"/>
              </w:rPr>
              <w:t>1</w:t>
            </w:r>
          </w:p>
        </w:tc>
        <w:tc>
          <w:tcPr>
            <w:tcW w:w="1095" w:type="dxa"/>
          </w:tcPr>
          <w:p>
            <w:pPr>
              <w:pStyle w:val="TableParagraph"/>
              <w:spacing w:line="205" w:lineRule="exact"/>
              <w:rPr>
                <w:sz w:val="18"/>
              </w:rPr>
            </w:pPr>
            <w:r>
              <w:rPr>
                <w:sz w:val="18"/>
              </w:rPr>
              <w:t>200</w:t>
            </w:r>
            <w:r>
              <w:rPr>
                <w:spacing w:val="-5"/>
                <w:sz w:val="18"/>
              </w:rPr>
              <w:t> OK</w:t>
            </w:r>
          </w:p>
        </w:tc>
        <w:tc>
          <w:tcPr>
            <w:tcW w:w="4554" w:type="dxa"/>
          </w:tcPr>
          <w:p>
            <w:pPr>
              <w:pStyle w:val="TableParagraph"/>
              <w:rPr>
                <w:sz w:val="18"/>
              </w:rPr>
            </w:pPr>
            <w:r>
              <w:rPr>
                <w:sz w:val="18"/>
              </w:rPr>
              <w:t>Shall be returned when information about an PerformanceDictionary instance has been queried successfully. The response body shall contain a representation</w:t>
            </w:r>
            <w:r>
              <w:rPr>
                <w:spacing w:val="-12"/>
                <w:sz w:val="18"/>
              </w:rPr>
              <w:t> </w:t>
            </w:r>
            <w:r>
              <w:rPr>
                <w:sz w:val="18"/>
              </w:rPr>
              <w:t>of</w:t>
            </w:r>
            <w:r>
              <w:rPr>
                <w:spacing w:val="-11"/>
                <w:sz w:val="18"/>
              </w:rPr>
              <w:t> </w:t>
            </w:r>
            <w:r>
              <w:rPr>
                <w:sz w:val="18"/>
              </w:rPr>
              <w:t>the</w:t>
            </w:r>
            <w:r>
              <w:rPr>
                <w:spacing w:val="-11"/>
                <w:sz w:val="18"/>
              </w:rPr>
              <w:t> </w:t>
            </w:r>
            <w:r>
              <w:rPr>
                <w:sz w:val="18"/>
              </w:rPr>
              <w:t>PerformanceDictionary</w:t>
            </w:r>
            <w:r>
              <w:rPr>
                <w:spacing w:val="-10"/>
                <w:sz w:val="18"/>
              </w:rPr>
              <w:t> </w:t>
            </w:r>
            <w:r>
              <w:rPr>
                <w:sz w:val="18"/>
              </w:rPr>
              <w:t>instance,</w:t>
            </w:r>
          </w:p>
          <w:p>
            <w:pPr>
              <w:pStyle w:val="TableParagraph"/>
              <w:spacing w:line="187" w:lineRule="exact"/>
              <w:rPr>
                <w:sz w:val="18"/>
              </w:rPr>
            </w:pPr>
            <w:r>
              <w:rPr>
                <w:sz w:val="18"/>
              </w:rPr>
              <w:t>as</w:t>
            </w:r>
            <w:r>
              <w:rPr>
                <w:spacing w:val="-2"/>
                <w:sz w:val="18"/>
              </w:rPr>
              <w:t> </w:t>
            </w:r>
            <w:r>
              <w:rPr>
                <w:sz w:val="18"/>
              </w:rPr>
              <w:t>defined</w:t>
            </w:r>
            <w:r>
              <w:rPr>
                <w:spacing w:val="-2"/>
                <w:sz w:val="18"/>
              </w:rPr>
              <w:t> </w:t>
            </w:r>
            <w:r>
              <w:rPr>
                <w:sz w:val="18"/>
              </w:rPr>
              <w:t>in</w:t>
            </w:r>
            <w:r>
              <w:rPr>
                <w:spacing w:val="-1"/>
                <w:sz w:val="18"/>
              </w:rPr>
              <w:t> </w:t>
            </w:r>
            <w:r>
              <w:rPr>
                <w:sz w:val="18"/>
              </w:rPr>
              <w:t>clause</w:t>
            </w:r>
            <w:r>
              <w:rPr>
                <w:spacing w:val="-2"/>
                <w:sz w:val="18"/>
              </w:rPr>
              <w:t> 3.2.6.2.11.</w:t>
            </w:r>
          </w:p>
        </w:tc>
      </w:tr>
      <w:tr>
        <w:trPr>
          <w:trHeight w:val="623"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ProblemDetails</w:t>
            </w:r>
          </w:p>
        </w:tc>
        <w:tc>
          <w:tcPr>
            <w:tcW w:w="1092" w:type="dxa"/>
          </w:tcPr>
          <w:p>
            <w:pPr>
              <w:pStyle w:val="TableParagraph"/>
              <w:spacing w:before="1"/>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8" w:lineRule="exact"/>
              <w:rPr>
                <w:sz w:val="18"/>
              </w:rPr>
            </w:pPr>
            <w:r>
              <w:rPr>
                <w:spacing w:val="-10"/>
                <w:sz w:val="18"/>
              </w:rPr>
              <w:t>5</w:t>
            </w:r>
          </w:p>
        </w:tc>
        <w:tc>
          <w:tcPr>
            <w:tcW w:w="1095" w:type="dxa"/>
          </w:tcPr>
          <w:p>
            <w:pPr>
              <w:pStyle w:val="TableParagraph"/>
              <w:spacing w:before="1"/>
              <w:rPr>
                <w:sz w:val="18"/>
              </w:rPr>
            </w:pPr>
            <w:r>
              <w:rPr>
                <w:spacing w:val="-2"/>
                <w:sz w:val="18"/>
              </w:rPr>
              <w:t>4xx/5xx</w:t>
            </w:r>
          </w:p>
        </w:tc>
        <w:tc>
          <w:tcPr>
            <w:tcW w:w="4554" w:type="dxa"/>
          </w:tcPr>
          <w:p>
            <w:pPr>
              <w:pStyle w:val="TableParagraph"/>
              <w:spacing w:line="206" w:lineRule="exact"/>
              <w:ind w:right="181"/>
              <w:rPr>
                <w:sz w:val="18"/>
              </w:rPr>
            </w:pPr>
            <w:r>
              <w:rPr>
                <w:sz w:val="18"/>
              </w:rPr>
              <w:t>In addition to the response codes defined above, any 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w:t>
            </w:r>
            <w:r>
              <w:rPr>
                <w:spacing w:val="-5"/>
                <w:sz w:val="18"/>
              </w:rPr>
              <w:t> </w:t>
            </w:r>
            <w:r>
              <w:rPr>
                <w:sz w:val="18"/>
              </w:rPr>
              <w:t>6.4 of ETSI GS NFV-SOL 013 </w:t>
            </w:r>
            <w:hyperlink w:history="true" w:anchor="_bookmark7">
              <w:r>
                <w:rPr>
                  <w:sz w:val="18"/>
                </w:rPr>
                <w:t>[22]</w:t>
              </w:r>
            </w:hyperlink>
            <w:r>
              <w:rPr>
                <w:sz w:val="18"/>
              </w:rPr>
              <w:t> may be returned.</w:t>
            </w:r>
          </w:p>
        </w:tc>
      </w:tr>
    </w:tbl>
    <w:p>
      <w:pPr>
        <w:pStyle w:val="BodyText"/>
        <w:rPr>
          <w:b/>
        </w:rPr>
      </w:pPr>
    </w:p>
    <w:p>
      <w:pPr>
        <w:pStyle w:val="BodyText"/>
        <w:spacing w:before="69"/>
        <w:rPr>
          <w:b/>
        </w:rPr>
      </w:pPr>
    </w:p>
    <w:p>
      <w:pPr>
        <w:pStyle w:val="Heading7"/>
        <w:numPr>
          <w:ilvl w:val="5"/>
          <w:numId w:val="2"/>
        </w:numPr>
        <w:tabs>
          <w:tab w:pos="2153" w:val="left" w:leader="none"/>
        </w:tabs>
        <w:spacing w:line="240" w:lineRule="auto" w:before="0" w:after="0"/>
        <w:ind w:left="2153" w:right="0" w:hanging="1801"/>
        <w:jc w:val="left"/>
      </w:pPr>
      <w:r>
        <w:rPr>
          <w:spacing w:val="-5"/>
        </w:rPr>
        <w:t>PUT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1"/>
      </w:pPr>
    </w:p>
    <w:p>
      <w:pPr>
        <w:pStyle w:val="Heading7"/>
        <w:numPr>
          <w:ilvl w:val="5"/>
          <w:numId w:val="2"/>
        </w:numPr>
        <w:tabs>
          <w:tab w:pos="2153" w:val="left" w:leader="none"/>
        </w:tabs>
        <w:spacing w:line="240" w:lineRule="auto" w:before="0" w:after="0"/>
        <w:ind w:left="2153" w:right="0" w:hanging="1801"/>
        <w:jc w:val="left"/>
      </w:pPr>
      <w:r>
        <w:rPr>
          <w:spacing w:val="-2"/>
        </w:rPr>
        <w:t>PATCH</w:t>
      </w:r>
    </w:p>
    <w:p>
      <w:pPr>
        <w:pStyle w:val="BodyText"/>
        <w:spacing w:before="179"/>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1"/>
      </w:pPr>
    </w:p>
    <w:p>
      <w:pPr>
        <w:pStyle w:val="Heading4"/>
        <w:numPr>
          <w:ilvl w:val="3"/>
          <w:numId w:val="2"/>
        </w:numPr>
        <w:tabs>
          <w:tab w:pos="1433" w:val="left" w:leader="none"/>
        </w:tabs>
        <w:spacing w:line="240" w:lineRule="auto" w:before="0" w:after="0"/>
        <w:ind w:left="1433" w:right="0" w:hanging="1081"/>
        <w:jc w:val="left"/>
      </w:pPr>
      <w:r>
        <w:rPr/>
        <w:t>REST</w:t>
      </w:r>
      <w:r>
        <w:rPr>
          <w:spacing w:val="-6"/>
        </w:rPr>
        <w:t> </w:t>
      </w:r>
      <w:r>
        <w:rPr/>
        <w:t>resource:</w:t>
      </w:r>
      <w:r>
        <w:rPr>
          <w:spacing w:val="-5"/>
        </w:rPr>
        <w:t> </w:t>
      </w:r>
      <w:r>
        <w:rPr/>
        <w:t>Performance</w:t>
      </w:r>
      <w:r>
        <w:rPr>
          <w:spacing w:val="-5"/>
        </w:rPr>
        <w:t> </w:t>
      </w:r>
      <w:r>
        <w:rPr/>
        <w:t>Dictionary</w:t>
      </w:r>
      <w:r>
        <w:rPr>
          <w:spacing w:val="-5"/>
        </w:rPr>
        <w:t> </w:t>
      </w:r>
      <w:r>
        <w:rPr>
          <w:spacing w:val="-4"/>
        </w:rPr>
        <w:t>List</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81"/>
        <w:ind w:left="352" w:right="539"/>
      </w:pPr>
      <w:r>
        <w:rPr/>
        <w:t>The</w:t>
      </w:r>
      <w:r>
        <w:rPr>
          <w:spacing w:val="-3"/>
        </w:rPr>
        <w:t> </w:t>
      </w:r>
      <w:r>
        <w:rPr/>
        <w:t>Performance</w:t>
      </w:r>
      <w:r>
        <w:rPr>
          <w:spacing w:val="-1"/>
        </w:rPr>
        <w:t> </w:t>
      </w:r>
      <w:r>
        <w:rPr/>
        <w:t>Dictionary</w:t>
      </w:r>
      <w:r>
        <w:rPr>
          <w:spacing w:val="-4"/>
        </w:rPr>
        <w:t> </w:t>
      </w:r>
      <w:r>
        <w:rPr/>
        <w:t>List</w:t>
      </w:r>
      <w:r>
        <w:rPr>
          <w:spacing w:val="-2"/>
        </w:rPr>
        <w:t> </w:t>
      </w:r>
      <w:r>
        <w:rPr/>
        <w:t>resource</w:t>
      </w:r>
      <w:r>
        <w:rPr>
          <w:spacing w:val="-1"/>
        </w:rPr>
        <w:t> </w:t>
      </w:r>
      <w:r>
        <w:rPr/>
        <w:t>represents</w:t>
      </w:r>
      <w:r>
        <w:rPr>
          <w:spacing w:val="-4"/>
        </w:rPr>
        <w:t> </w:t>
      </w:r>
      <w:r>
        <w:rPr/>
        <w:t>the</w:t>
      </w:r>
      <w:r>
        <w:rPr>
          <w:spacing w:val="-3"/>
        </w:rPr>
        <w:t> </w:t>
      </w:r>
      <w:r>
        <w:rPr/>
        <w:t>collection</w:t>
      </w:r>
      <w:r>
        <w:rPr>
          <w:spacing w:val="-2"/>
        </w:rPr>
        <w:t> </w:t>
      </w:r>
      <w:r>
        <w:rPr/>
        <w:t>of</w:t>
      </w:r>
      <w:r>
        <w:rPr>
          <w:spacing w:val="-3"/>
        </w:rPr>
        <w:t> </w:t>
      </w:r>
      <w:r>
        <w:rPr/>
        <w:t>Performance</w:t>
      </w:r>
      <w:r>
        <w:rPr>
          <w:spacing w:val="-3"/>
        </w:rPr>
        <w:t> </w:t>
      </w:r>
      <w:r>
        <w:rPr/>
        <w:t>Dictionaries.</w:t>
      </w:r>
      <w:r>
        <w:rPr>
          <w:spacing w:val="-2"/>
        </w:rPr>
        <w:t> </w:t>
      </w:r>
      <w:r>
        <w:rPr/>
        <w:t>The</w:t>
      </w:r>
      <w:r>
        <w:rPr>
          <w:spacing w:val="-3"/>
        </w:rPr>
        <w:t> </w:t>
      </w:r>
      <w:r>
        <w:rPr/>
        <w:t>API</w:t>
      </w:r>
      <w:r>
        <w:rPr>
          <w:spacing w:val="-3"/>
        </w:rPr>
        <w:t> </w:t>
      </w:r>
      <w:r>
        <w:rPr/>
        <w:t>consumer</w:t>
      </w:r>
      <w:r>
        <w:rPr>
          <w:spacing w:val="-2"/>
        </w:rPr>
        <w:t> </w:t>
      </w:r>
      <w:r>
        <w:rPr/>
        <w:t>can use this resource to query multiple Performance Dictionaries.</w:t>
      </w:r>
    </w:p>
    <w:p>
      <w:pPr>
        <w:pStyle w:val="BodyText"/>
        <w:spacing w:before="70"/>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Heading6"/>
        <w:spacing w:before="179"/>
        <w:ind w:left="352"/>
        <w:jc w:val="left"/>
      </w:pPr>
      <w:r>
        <w:rPr>
          <w:b w:val="0"/>
        </w:rPr>
        <w:t>Resource</w:t>
      </w:r>
      <w:r>
        <w:rPr>
          <w:b w:val="0"/>
          <w:spacing w:val="-13"/>
        </w:rPr>
        <w:t> </w:t>
      </w:r>
      <w:r>
        <w:rPr>
          <w:b w:val="0"/>
        </w:rPr>
        <w:t>URI:</w:t>
      </w:r>
      <w:r>
        <w:rPr>
          <w:b w:val="0"/>
          <w:spacing w:val="-12"/>
        </w:rPr>
        <w:t> </w:t>
      </w:r>
      <w:r>
        <w:rPr/>
        <w:t>{apiRoot}/o2ims-</w:t>
      </w:r>
      <w:r>
        <w:rPr>
          <w:spacing w:val="-2"/>
        </w:rPr>
        <w:t>infrastructureInventory/{apiMajorVersion}/performanceDictionaries</w:t>
      </w:r>
    </w:p>
    <w:p>
      <w:pPr>
        <w:pStyle w:val="BodyText"/>
        <w:spacing w:before="181"/>
        <w:ind w:left="352"/>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6">
        <w:r>
          <w:rPr/>
          <w:t>Table</w:t>
        </w:r>
        <w:r>
          <w:rPr>
            <w:spacing w:val="-6"/>
          </w:rPr>
          <w:t> </w:t>
        </w:r>
        <w:r>
          <w:rPr/>
          <w:t>3.2.4.3.2-</w:t>
        </w:r>
        <w:r>
          <w:rPr>
            <w:spacing w:val="-5"/>
          </w:rPr>
          <w:t>1.</w:t>
        </w:r>
      </w:hyperlink>
    </w:p>
    <w:p>
      <w:pPr>
        <w:pStyle w:val="Heading6"/>
        <w:spacing w:before="180"/>
        <w:ind w:right="182"/>
      </w:pPr>
      <w:r>
        <w:rPr/>
        <w:t>Table</w:t>
      </w:r>
      <w:r>
        <w:rPr>
          <w:spacing w:val="-4"/>
        </w:rPr>
        <w:t> </w:t>
      </w:r>
      <w:r>
        <w:rPr/>
        <w:t>3.2.4.16.2-1</w:t>
      </w:r>
      <w:r>
        <w:rPr>
          <w:spacing w:val="-4"/>
        </w:rPr>
        <w:t> </w:t>
      </w:r>
      <w:r>
        <w:rPr/>
        <w:t>Resource</w:t>
      </w:r>
      <w:r>
        <w:rPr>
          <w:spacing w:val="-5"/>
        </w:rPr>
        <w:t> </w:t>
      </w:r>
      <w:r>
        <w:rPr/>
        <w:t>URI</w:t>
      </w:r>
      <w:r>
        <w:rPr>
          <w:spacing w:val="-6"/>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8"/>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81"/>
        <w:gridCol w:w="1930"/>
        <w:gridCol w:w="6214"/>
      </w:tblGrid>
      <w:tr>
        <w:trPr>
          <w:trHeight w:val="205" w:hRule="atLeast"/>
        </w:trPr>
        <w:tc>
          <w:tcPr>
            <w:tcW w:w="1481" w:type="dxa"/>
            <w:shd w:val="clear" w:color="auto" w:fill="CCCCCC"/>
          </w:tcPr>
          <w:p>
            <w:pPr>
              <w:pStyle w:val="TableParagraph"/>
              <w:spacing w:line="186" w:lineRule="exact"/>
              <w:ind w:left="456"/>
              <w:rPr>
                <w:b/>
                <w:sz w:val="18"/>
              </w:rPr>
            </w:pPr>
            <w:r>
              <w:rPr>
                <w:b/>
                <w:spacing w:val="-4"/>
                <w:sz w:val="18"/>
              </w:rPr>
              <w:t>Name</w:t>
            </w:r>
          </w:p>
        </w:tc>
        <w:tc>
          <w:tcPr>
            <w:tcW w:w="1930" w:type="dxa"/>
            <w:shd w:val="clear" w:color="auto" w:fill="CCCCCC"/>
          </w:tcPr>
          <w:p>
            <w:pPr>
              <w:pStyle w:val="TableParagraph"/>
              <w:spacing w:line="186" w:lineRule="exact"/>
              <w:ind w:left="515"/>
              <w:rPr>
                <w:b/>
                <w:sz w:val="18"/>
              </w:rPr>
            </w:pPr>
            <w:r>
              <w:rPr>
                <w:b/>
                <w:sz w:val="18"/>
              </w:rPr>
              <w:t>Data</w:t>
            </w:r>
            <w:r>
              <w:rPr>
                <w:b/>
                <w:spacing w:val="-8"/>
                <w:sz w:val="18"/>
              </w:rPr>
              <w:t> </w:t>
            </w:r>
            <w:r>
              <w:rPr>
                <w:b/>
                <w:spacing w:val="-4"/>
                <w:sz w:val="18"/>
              </w:rPr>
              <w:t>type</w:t>
            </w:r>
          </w:p>
        </w:tc>
        <w:tc>
          <w:tcPr>
            <w:tcW w:w="6214" w:type="dxa"/>
            <w:shd w:val="clear" w:color="auto" w:fill="CCCCCC"/>
          </w:tcPr>
          <w:p>
            <w:pPr>
              <w:pStyle w:val="TableParagraph"/>
              <w:spacing w:line="186" w:lineRule="exact"/>
              <w:ind w:left="0" w:right="60"/>
              <w:jc w:val="center"/>
              <w:rPr>
                <w:b/>
                <w:sz w:val="18"/>
              </w:rPr>
            </w:pPr>
            <w:r>
              <w:rPr>
                <w:b/>
                <w:spacing w:val="-2"/>
                <w:sz w:val="18"/>
              </w:rPr>
              <w:t>Definition</w:t>
            </w:r>
          </w:p>
        </w:tc>
      </w:tr>
      <w:tr>
        <w:trPr>
          <w:trHeight w:val="208" w:hRule="atLeast"/>
        </w:trPr>
        <w:tc>
          <w:tcPr>
            <w:tcW w:w="1481" w:type="dxa"/>
          </w:tcPr>
          <w:p>
            <w:pPr>
              <w:pStyle w:val="TableParagraph"/>
              <w:spacing w:line="188" w:lineRule="exact"/>
              <w:rPr>
                <w:sz w:val="18"/>
              </w:rPr>
            </w:pPr>
            <w:r>
              <w:rPr>
                <w:spacing w:val="-2"/>
                <w:sz w:val="18"/>
              </w:rPr>
              <w:t>apiRoot</w:t>
            </w:r>
          </w:p>
        </w:tc>
        <w:tc>
          <w:tcPr>
            <w:tcW w:w="1930" w:type="dxa"/>
          </w:tcPr>
          <w:p>
            <w:pPr>
              <w:pStyle w:val="TableParagraph"/>
              <w:spacing w:line="188" w:lineRule="exact"/>
              <w:ind w:left="26"/>
              <w:rPr>
                <w:sz w:val="18"/>
              </w:rPr>
            </w:pPr>
            <w:r>
              <w:rPr>
                <w:spacing w:val="-2"/>
                <w:sz w:val="18"/>
              </w:rPr>
              <w:t>String</w:t>
            </w:r>
          </w:p>
        </w:tc>
        <w:tc>
          <w:tcPr>
            <w:tcW w:w="6214" w:type="dxa"/>
          </w:tcPr>
          <w:p>
            <w:pPr>
              <w:pStyle w:val="TableParagraph"/>
              <w:spacing w:line="188" w:lineRule="exact"/>
              <w:rPr>
                <w:sz w:val="18"/>
              </w:rPr>
            </w:pPr>
            <w:r>
              <w:rPr>
                <w:sz w:val="18"/>
              </w:rPr>
              <w:t>See</w:t>
            </w:r>
            <w:r>
              <w:rPr>
                <w:spacing w:val="-4"/>
                <w:sz w:val="18"/>
              </w:rPr>
              <w:t> </w:t>
            </w:r>
            <w:r>
              <w:rPr>
                <w:sz w:val="18"/>
              </w:rPr>
              <w:t>clause </w:t>
            </w:r>
            <w:r>
              <w:rPr>
                <w:spacing w:val="-4"/>
                <w:sz w:val="18"/>
              </w:rPr>
              <w:t>3.1.2</w:t>
            </w:r>
          </w:p>
        </w:tc>
      </w:tr>
      <w:tr>
        <w:trPr>
          <w:trHeight w:val="205" w:hRule="atLeast"/>
        </w:trPr>
        <w:tc>
          <w:tcPr>
            <w:tcW w:w="1481" w:type="dxa"/>
          </w:tcPr>
          <w:p>
            <w:pPr>
              <w:pStyle w:val="TableParagraph"/>
              <w:spacing w:line="186" w:lineRule="exact"/>
              <w:rPr>
                <w:sz w:val="18"/>
              </w:rPr>
            </w:pPr>
            <w:r>
              <w:rPr>
                <w:spacing w:val="-2"/>
                <w:sz w:val="18"/>
              </w:rPr>
              <w:t>apiMajorVersion</w:t>
            </w:r>
          </w:p>
        </w:tc>
        <w:tc>
          <w:tcPr>
            <w:tcW w:w="1930" w:type="dxa"/>
          </w:tcPr>
          <w:p>
            <w:pPr>
              <w:pStyle w:val="TableParagraph"/>
              <w:spacing w:line="186" w:lineRule="exact"/>
              <w:ind w:left="26"/>
              <w:rPr>
                <w:sz w:val="18"/>
              </w:rPr>
            </w:pPr>
            <w:r>
              <w:rPr>
                <w:spacing w:val="-2"/>
                <w:sz w:val="18"/>
              </w:rPr>
              <w:t>String</w:t>
            </w:r>
          </w:p>
        </w:tc>
        <w:tc>
          <w:tcPr>
            <w:tcW w:w="6214" w:type="dxa"/>
          </w:tcPr>
          <w:p>
            <w:pPr>
              <w:pStyle w:val="TableParagraph"/>
              <w:spacing w:line="186" w:lineRule="exact"/>
              <w:rPr>
                <w:sz w:val="18"/>
              </w:rPr>
            </w:pPr>
            <w:r>
              <w:rPr>
                <w:sz w:val="18"/>
              </w:rPr>
              <w:t>See</w:t>
            </w:r>
            <w:r>
              <w:rPr>
                <w:spacing w:val="-2"/>
                <w:sz w:val="18"/>
              </w:rPr>
              <w:t> </w:t>
            </w:r>
            <w:r>
              <w:rPr>
                <w:sz w:val="18"/>
              </w:rPr>
              <w:t>clause</w:t>
            </w:r>
            <w:r>
              <w:rPr>
                <w:spacing w:val="-1"/>
                <w:sz w:val="18"/>
              </w:rPr>
              <w:t> </w:t>
            </w:r>
            <w:r>
              <w:rPr>
                <w:spacing w:val="-2"/>
                <w:sz w:val="18"/>
              </w:rPr>
              <w:t>3.2.2</w:t>
            </w:r>
          </w:p>
        </w:tc>
      </w:tr>
    </w:tbl>
    <w:p>
      <w:pPr>
        <w:spacing w:after="0" w:line="186" w:lineRule="exact"/>
        <w:rPr>
          <w:sz w:val="18"/>
        </w:rPr>
        <w:sectPr>
          <w:pgSz w:w="11910" w:h="16850"/>
          <w:pgMar w:header="946" w:footer="488" w:top="1420" w:bottom="680" w:left="780" w:right="600"/>
        </w:sectPr>
      </w:pPr>
    </w:p>
    <w:p>
      <w:pPr>
        <w:pStyle w:val="Heading5"/>
        <w:numPr>
          <w:ilvl w:val="4"/>
          <w:numId w:val="2"/>
        </w:numPr>
        <w:tabs>
          <w:tab w:pos="1793" w:val="left" w:leader="none"/>
        </w:tabs>
        <w:spacing w:line="240" w:lineRule="auto" w:before="95" w:after="0"/>
        <w:ind w:left="1793" w:right="0" w:hanging="1441"/>
        <w:jc w:val="left"/>
      </w:pPr>
      <w:r>
        <w:rPr/>
        <w:t>Resource</w:t>
      </w:r>
      <w:r>
        <w:rPr>
          <w:spacing w:val="-10"/>
        </w:rPr>
        <w:t> </w:t>
      </w:r>
      <w:r>
        <w:rPr>
          <w:spacing w:val="-2"/>
        </w:rPr>
        <w:t>methods</w:t>
      </w:r>
    </w:p>
    <w:p>
      <w:pPr>
        <w:pStyle w:val="BodyText"/>
        <w:spacing w:before="46"/>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5"/>
        </w:rPr>
        <w:t>GET</w:t>
      </w:r>
    </w:p>
    <w:p>
      <w:pPr>
        <w:pStyle w:val="BodyText"/>
        <w:spacing w:before="182"/>
        <w:ind w:left="352"/>
      </w:pPr>
      <w:r>
        <w:rPr/>
        <w:t>The</w:t>
      </w:r>
      <w:r>
        <w:rPr>
          <w:spacing w:val="-4"/>
        </w:rPr>
        <w:t> </w:t>
      </w:r>
      <w:r>
        <w:rPr/>
        <w:t>GET</w:t>
      </w:r>
      <w:r>
        <w:rPr>
          <w:spacing w:val="-4"/>
        </w:rPr>
        <w:t> </w:t>
      </w:r>
      <w:r>
        <w:rPr/>
        <w:t>operation</w:t>
      </w:r>
      <w:r>
        <w:rPr>
          <w:spacing w:val="-3"/>
        </w:rPr>
        <w:t> </w:t>
      </w:r>
      <w:r>
        <w:rPr/>
        <w:t>is</w:t>
      </w:r>
      <w:r>
        <w:rPr>
          <w:spacing w:val="-4"/>
        </w:rPr>
        <w:t> </w:t>
      </w:r>
      <w:r>
        <w:rPr/>
        <w:t>used</w:t>
      </w:r>
      <w:r>
        <w:rPr>
          <w:spacing w:val="-3"/>
        </w:rPr>
        <w:t> </w:t>
      </w:r>
      <w:r>
        <w:rPr/>
        <w:t>to</w:t>
      </w:r>
      <w:r>
        <w:rPr>
          <w:spacing w:val="-7"/>
        </w:rPr>
        <w:t> </w:t>
      </w:r>
      <w:r>
        <w:rPr/>
        <w:t>retrieve</w:t>
      </w:r>
      <w:r>
        <w:rPr>
          <w:spacing w:val="-4"/>
        </w:rPr>
        <w:t> </w:t>
      </w:r>
      <w:r>
        <w:rPr/>
        <w:t>a</w:t>
      </w:r>
      <w:r>
        <w:rPr>
          <w:spacing w:val="2"/>
        </w:rPr>
        <w:t> </w:t>
      </w:r>
      <w:r>
        <w:rPr/>
        <w:t>list</w:t>
      </w:r>
      <w:r>
        <w:rPr>
          <w:spacing w:val="-5"/>
        </w:rPr>
        <w:t> </w:t>
      </w:r>
      <w:r>
        <w:rPr/>
        <w:t>of</w:t>
      </w:r>
      <w:r>
        <w:rPr>
          <w:spacing w:val="-3"/>
        </w:rPr>
        <w:t> </w:t>
      </w:r>
      <w:r>
        <w:rPr/>
        <w:t>Performance</w:t>
      </w:r>
      <w:r>
        <w:rPr>
          <w:spacing w:val="-6"/>
        </w:rPr>
        <w:t> </w:t>
      </w:r>
      <w:r>
        <w:rPr>
          <w:spacing w:val="-2"/>
        </w:rPr>
        <w:t>dictionaries.</w:t>
      </w:r>
    </w:p>
    <w:p>
      <w:pPr>
        <w:pStyle w:val="BodyText"/>
        <w:spacing w:before="178"/>
        <w:ind w:left="352"/>
      </w:pPr>
      <w:r>
        <w:rPr/>
        <w:t>This</w:t>
      </w:r>
      <w:r>
        <w:rPr>
          <w:spacing w:val="-6"/>
        </w:rPr>
        <w:t> </w:t>
      </w:r>
      <w:r>
        <w:rPr/>
        <w:t>method</w:t>
      </w:r>
      <w:r>
        <w:rPr>
          <w:spacing w:val="-4"/>
        </w:rPr>
        <w:t> </w:t>
      </w:r>
      <w:r>
        <w:rPr/>
        <w:t>shall</w:t>
      </w:r>
      <w:r>
        <w:rPr>
          <w:spacing w:val="-5"/>
        </w:rPr>
        <w:t> </w:t>
      </w:r>
      <w:r>
        <w:rPr/>
        <w:t>support</w:t>
      </w:r>
      <w:r>
        <w:rPr>
          <w:spacing w:val="-6"/>
        </w:rPr>
        <w:t> </w:t>
      </w:r>
      <w:r>
        <w:rPr/>
        <w:t>the</w:t>
      </w:r>
      <w:r>
        <w:rPr>
          <w:spacing w:val="-7"/>
        </w:rPr>
        <w:t> </w:t>
      </w:r>
      <w:r>
        <w:rPr/>
        <w:t>URI</w:t>
      </w:r>
      <w:r>
        <w:rPr>
          <w:spacing w:val="-5"/>
        </w:rPr>
        <w:t> </w:t>
      </w:r>
      <w:r>
        <w:rPr/>
        <w:t>query</w:t>
      </w:r>
      <w:r>
        <w:rPr>
          <w:spacing w:val="-4"/>
        </w:rPr>
        <w:t> </w:t>
      </w:r>
      <w:r>
        <w:rPr/>
        <w:t>parameters</w:t>
      </w:r>
      <w:r>
        <w:rPr>
          <w:spacing w:val="-6"/>
        </w:rPr>
        <w:t> </w:t>
      </w:r>
      <w:r>
        <w:rPr/>
        <w:t>specified</w:t>
      </w:r>
      <w:r>
        <w:rPr>
          <w:spacing w:val="-4"/>
        </w:rPr>
        <w:t> </w:t>
      </w:r>
      <w:r>
        <w:rPr/>
        <w:t>in</w:t>
      </w:r>
      <w:r>
        <w:rPr>
          <w:spacing w:val="3"/>
        </w:rPr>
        <w:t> </w:t>
      </w:r>
      <w:hyperlink w:history="true" w:anchor="_bookmark57">
        <w:r>
          <w:rPr/>
          <w:t>Table</w:t>
        </w:r>
        <w:r>
          <w:rPr>
            <w:spacing w:val="-7"/>
          </w:rPr>
          <w:t> </w:t>
        </w:r>
        <w:r>
          <w:rPr/>
          <w:t>3.2.4.3.3.2-</w:t>
        </w:r>
        <w:r>
          <w:rPr>
            <w:spacing w:val="-5"/>
          </w:rPr>
          <w:t>1.</w:t>
        </w:r>
      </w:hyperlink>
    </w:p>
    <w:p>
      <w:pPr>
        <w:pStyle w:val="Heading6"/>
        <w:spacing w:before="180"/>
        <w:ind w:right="184"/>
      </w:pPr>
      <w:r>
        <w:rPr/>
        <w:t>Table</w:t>
      </w:r>
      <w:r>
        <w:rPr>
          <w:spacing w:val="-5"/>
        </w:rPr>
        <w:t> </w:t>
      </w:r>
      <w:r>
        <w:rPr/>
        <w:t>3.2.4.16.3.2-1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2"/>
        </w:rPr>
        <w:t> </w:t>
      </w:r>
      <w:r>
        <w:rPr/>
        <w:t>the</w:t>
      </w:r>
      <w:r>
        <w:rPr>
          <w:spacing w:val="-4"/>
        </w:rPr>
        <w:t> </w:t>
      </w:r>
      <w:r>
        <w:rPr/>
        <w:t>GET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1119"/>
        <w:gridCol w:w="6217"/>
      </w:tblGrid>
      <w:tr>
        <w:trPr>
          <w:trHeight w:val="209" w:hRule="atLeast"/>
        </w:trPr>
        <w:tc>
          <w:tcPr>
            <w:tcW w:w="1591" w:type="dxa"/>
            <w:shd w:val="clear" w:color="auto" w:fill="C0C0C0"/>
          </w:tcPr>
          <w:p>
            <w:pPr>
              <w:pStyle w:val="TableParagraph"/>
              <w:spacing w:line="189" w:lineRule="exact"/>
              <w:ind w:left="513"/>
              <w:rPr>
                <w:b/>
                <w:sz w:val="18"/>
              </w:rPr>
            </w:pPr>
            <w:r>
              <w:rPr>
                <w:b/>
                <w:spacing w:val="-4"/>
                <w:sz w:val="18"/>
              </w:rPr>
              <w:t>Name</w:t>
            </w:r>
          </w:p>
        </w:tc>
        <w:tc>
          <w:tcPr>
            <w:tcW w:w="1119" w:type="dxa"/>
            <w:shd w:val="clear" w:color="auto" w:fill="C0C0C0"/>
          </w:tcPr>
          <w:p>
            <w:pPr>
              <w:pStyle w:val="TableParagraph"/>
              <w:spacing w:line="189" w:lineRule="exact"/>
              <w:ind w:left="57"/>
              <w:rPr>
                <w:b/>
                <w:sz w:val="18"/>
              </w:rPr>
            </w:pPr>
            <w:r>
              <w:rPr>
                <w:b/>
                <w:spacing w:val="-2"/>
                <w:sz w:val="18"/>
              </w:rPr>
              <w:t>Cardinality</w:t>
            </w:r>
          </w:p>
        </w:tc>
        <w:tc>
          <w:tcPr>
            <w:tcW w:w="6217" w:type="dxa"/>
            <w:shd w:val="clear" w:color="auto" w:fill="C0C0C0"/>
          </w:tcPr>
          <w:p>
            <w:pPr>
              <w:pStyle w:val="TableParagraph"/>
              <w:spacing w:line="189" w:lineRule="exact"/>
              <w:ind w:left="0" w:right="61"/>
              <w:jc w:val="center"/>
              <w:rPr>
                <w:b/>
                <w:sz w:val="18"/>
              </w:rPr>
            </w:pPr>
            <w:r>
              <w:rPr>
                <w:b/>
                <w:spacing w:val="-2"/>
                <w:sz w:val="18"/>
              </w:rPr>
              <w:t>Description</w:t>
            </w:r>
          </w:p>
        </w:tc>
      </w:tr>
      <w:tr>
        <w:trPr>
          <w:trHeight w:val="1240" w:hRule="atLeast"/>
        </w:trPr>
        <w:tc>
          <w:tcPr>
            <w:tcW w:w="1591" w:type="dxa"/>
            <w:tcBorders>
              <w:left w:val="single" w:sz="6" w:space="0" w:color="000000"/>
              <w:right w:val="single" w:sz="6" w:space="0" w:color="000000"/>
            </w:tcBorders>
          </w:tcPr>
          <w:p>
            <w:pPr>
              <w:pStyle w:val="TableParagraph"/>
              <w:spacing w:line="206" w:lineRule="exact"/>
              <w:rPr>
                <w:sz w:val="18"/>
              </w:rPr>
            </w:pPr>
            <w:r>
              <w:rPr>
                <w:spacing w:val="-2"/>
                <w:sz w:val="18"/>
              </w:rPr>
              <w:t>Filter</w:t>
            </w:r>
          </w:p>
        </w:tc>
        <w:tc>
          <w:tcPr>
            <w:tcW w:w="1119"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217" w:type="dxa"/>
            <w:tcBorders>
              <w:left w:val="single" w:sz="6" w:space="0" w:color="000000"/>
              <w:right w:val="single" w:sz="6" w:space="0" w:color="000000"/>
            </w:tcBorders>
          </w:tcPr>
          <w:p>
            <w:pPr>
              <w:pStyle w:val="TableParagraph"/>
              <w:ind w:right="651"/>
              <w:rPr>
                <w:sz w:val="18"/>
              </w:rPr>
            </w:pPr>
            <w:r>
              <w:rPr>
                <w:sz w:val="18"/>
              </w:rPr>
              <w:t>Attribute-based</w:t>
            </w:r>
            <w:r>
              <w:rPr>
                <w:spacing w:val="-5"/>
                <w:sz w:val="18"/>
              </w:rPr>
              <w:t> </w:t>
            </w:r>
            <w:r>
              <w:rPr>
                <w:sz w:val="18"/>
              </w:rPr>
              <w:t>filtering</w:t>
            </w:r>
            <w:r>
              <w:rPr>
                <w:spacing w:val="-3"/>
                <w:sz w:val="18"/>
              </w:rPr>
              <w:t> </w:t>
            </w:r>
            <w:r>
              <w:rPr>
                <w:sz w:val="18"/>
              </w:rPr>
              <w:t>expression</w:t>
            </w:r>
            <w:r>
              <w:rPr>
                <w:spacing w:val="-5"/>
                <w:sz w:val="18"/>
              </w:rPr>
              <w:t> </w:t>
            </w:r>
            <w:r>
              <w:rPr>
                <w:sz w:val="18"/>
              </w:rPr>
              <w:t>according</w:t>
            </w:r>
            <w:r>
              <w:rPr>
                <w:spacing w:val="-5"/>
                <w:sz w:val="18"/>
              </w:rPr>
              <w:t> </w:t>
            </w:r>
            <w:r>
              <w:rPr>
                <w:sz w:val="18"/>
              </w:rPr>
              <w:t>to</w:t>
            </w:r>
            <w:r>
              <w:rPr>
                <w:spacing w:val="-6"/>
                <w:sz w:val="18"/>
              </w:rPr>
              <w:t> </w:t>
            </w:r>
            <w:r>
              <w:rPr>
                <w:sz w:val="18"/>
              </w:rPr>
              <w:t>clause</w:t>
            </w:r>
            <w:r>
              <w:rPr>
                <w:spacing w:val="-5"/>
                <w:sz w:val="18"/>
              </w:rPr>
              <w:t> </w:t>
            </w:r>
            <w:r>
              <w:rPr>
                <w:sz w:val="18"/>
              </w:rPr>
              <w:t>5.2</w:t>
            </w:r>
            <w:r>
              <w:rPr>
                <w:spacing w:val="-5"/>
                <w:sz w:val="18"/>
              </w:rPr>
              <w:t> </w:t>
            </w:r>
            <w:r>
              <w:rPr>
                <w:sz w:val="18"/>
              </w:rPr>
              <w:t>of</w:t>
            </w:r>
            <w:r>
              <w:rPr>
                <w:spacing w:val="-6"/>
                <w:sz w:val="18"/>
              </w:rPr>
              <w:t> </w:t>
            </w:r>
            <w:r>
              <w:rPr>
                <w:sz w:val="18"/>
              </w:rPr>
              <w:t>ETSI GS NFV-SOL 013 </w:t>
            </w:r>
            <w:hyperlink w:history="true" w:anchor="_bookmark7">
              <w:r>
                <w:rPr>
                  <w:sz w:val="18"/>
                </w:rPr>
                <w:t>[22].</w:t>
              </w:r>
            </w:hyperlink>
          </w:p>
          <w:p>
            <w:pPr>
              <w:pStyle w:val="TableParagraph"/>
              <w:rPr>
                <w:sz w:val="18"/>
              </w:rPr>
            </w:pPr>
            <w:r>
              <w:rPr>
                <w:sz w:val="18"/>
              </w:rPr>
              <w:t>The</w:t>
            </w:r>
            <w:r>
              <w:rPr>
                <w:spacing w:val="-3"/>
                <w:sz w:val="18"/>
              </w:rPr>
              <w:t> </w:t>
            </w:r>
            <w:r>
              <w:rPr>
                <w:sz w:val="18"/>
              </w:rPr>
              <w:t>O-Cloud</w:t>
            </w:r>
            <w:r>
              <w:rPr>
                <w:spacing w:val="-3"/>
                <w:sz w:val="18"/>
              </w:rPr>
              <w:t> </w:t>
            </w:r>
            <w:r>
              <w:rPr>
                <w:sz w:val="18"/>
              </w:rPr>
              <w:t>shall</w:t>
            </w:r>
            <w:r>
              <w:rPr>
                <w:spacing w:val="-3"/>
                <w:sz w:val="18"/>
              </w:rPr>
              <w:t> </w:t>
            </w:r>
            <w:r>
              <w:rPr>
                <w:sz w:val="18"/>
              </w:rPr>
              <w:t>support</w:t>
            </w:r>
            <w:r>
              <w:rPr>
                <w:spacing w:val="-3"/>
                <w:sz w:val="18"/>
              </w:rPr>
              <w:t> </w:t>
            </w:r>
            <w:r>
              <w:rPr>
                <w:sz w:val="18"/>
              </w:rPr>
              <w:t>receiving</w:t>
            </w:r>
            <w:r>
              <w:rPr>
                <w:spacing w:val="-2"/>
                <w:sz w:val="18"/>
              </w:rPr>
              <w:t> </w:t>
            </w:r>
            <w:r>
              <w:rPr>
                <w:sz w:val="18"/>
              </w:rPr>
              <w:t>this</w:t>
            </w:r>
            <w:r>
              <w:rPr>
                <w:spacing w:val="-5"/>
                <w:sz w:val="18"/>
              </w:rPr>
              <w:t> </w:t>
            </w:r>
            <w:r>
              <w:rPr>
                <w:sz w:val="18"/>
              </w:rPr>
              <w:t>parameter</w:t>
            </w:r>
            <w:r>
              <w:rPr>
                <w:spacing w:val="-3"/>
                <w:sz w:val="18"/>
              </w:rPr>
              <w:t> </w:t>
            </w:r>
            <w:r>
              <w:rPr>
                <w:sz w:val="18"/>
              </w:rPr>
              <w:t>as</w:t>
            </w:r>
            <w:r>
              <w:rPr>
                <w:spacing w:val="-3"/>
                <w:sz w:val="18"/>
              </w:rPr>
              <w:t> </w:t>
            </w:r>
            <w:r>
              <w:rPr>
                <w:sz w:val="18"/>
              </w:rPr>
              <w:t>part</w:t>
            </w:r>
            <w:r>
              <w:rPr>
                <w:spacing w:val="-3"/>
                <w:sz w:val="18"/>
              </w:rPr>
              <w:t> </w:t>
            </w:r>
            <w:r>
              <w:rPr>
                <w:sz w:val="18"/>
              </w:rPr>
              <w:t>of</w:t>
            </w:r>
            <w:r>
              <w:rPr>
                <w:spacing w:val="-4"/>
                <w:sz w:val="18"/>
              </w:rPr>
              <w:t> </w:t>
            </w:r>
            <w:r>
              <w:rPr>
                <w:sz w:val="18"/>
              </w:rPr>
              <w:t>the</w:t>
            </w:r>
            <w:r>
              <w:rPr>
                <w:spacing w:val="-3"/>
                <w:sz w:val="18"/>
              </w:rPr>
              <w:t> </w:t>
            </w:r>
            <w:r>
              <w:rPr>
                <w:sz w:val="18"/>
              </w:rPr>
              <w:t>URI</w:t>
            </w:r>
            <w:r>
              <w:rPr>
                <w:spacing w:val="-4"/>
                <w:sz w:val="18"/>
              </w:rPr>
              <w:t> </w:t>
            </w:r>
            <w:r>
              <w:rPr>
                <w:sz w:val="18"/>
              </w:rPr>
              <w:t>query string. The API consumer may supply this parameter.</w:t>
            </w:r>
          </w:p>
          <w:p>
            <w:pPr>
              <w:pStyle w:val="TableParagraph"/>
              <w:spacing w:line="206" w:lineRule="exact"/>
              <w:ind w:right="651"/>
              <w:rPr>
                <w:sz w:val="18"/>
              </w:rPr>
            </w:pPr>
            <w:r>
              <w:rPr>
                <w:sz w:val="18"/>
              </w:rPr>
              <w:t>All</w:t>
            </w:r>
            <w:r>
              <w:rPr>
                <w:spacing w:val="-4"/>
                <w:sz w:val="18"/>
              </w:rPr>
              <w:t> </w:t>
            </w:r>
            <w:r>
              <w:rPr>
                <w:sz w:val="18"/>
              </w:rPr>
              <w:t>attribute</w:t>
            </w:r>
            <w:r>
              <w:rPr>
                <w:spacing w:val="-3"/>
                <w:sz w:val="18"/>
              </w:rPr>
              <w:t> </w:t>
            </w:r>
            <w:r>
              <w:rPr>
                <w:sz w:val="18"/>
              </w:rPr>
              <w:t>names</w:t>
            </w:r>
            <w:r>
              <w:rPr>
                <w:spacing w:val="-4"/>
                <w:sz w:val="18"/>
              </w:rPr>
              <w:t> </w:t>
            </w:r>
            <w:r>
              <w:rPr>
                <w:sz w:val="18"/>
              </w:rPr>
              <w:t>that</w:t>
            </w:r>
            <w:r>
              <w:rPr>
                <w:spacing w:val="-5"/>
                <w:sz w:val="18"/>
              </w:rPr>
              <w:t> </w:t>
            </w:r>
            <w:r>
              <w:rPr>
                <w:sz w:val="18"/>
              </w:rPr>
              <w:t>appear</w:t>
            </w:r>
            <w:r>
              <w:rPr>
                <w:spacing w:val="-5"/>
                <w:sz w:val="18"/>
              </w:rPr>
              <w:t> </w:t>
            </w:r>
            <w:r>
              <w:rPr>
                <w:sz w:val="18"/>
              </w:rPr>
              <w:t>in</w:t>
            </w:r>
            <w:r>
              <w:rPr>
                <w:spacing w:val="-4"/>
                <w:sz w:val="18"/>
              </w:rPr>
              <w:t> </w:t>
            </w:r>
            <w:r>
              <w:rPr>
                <w:sz w:val="18"/>
              </w:rPr>
              <w:t>the</w:t>
            </w:r>
            <w:r>
              <w:rPr>
                <w:spacing w:val="-4"/>
                <w:sz w:val="18"/>
              </w:rPr>
              <w:t> </w:t>
            </w:r>
            <w:r>
              <w:rPr>
                <w:sz w:val="18"/>
              </w:rPr>
              <w:t>PerformanceDictionary</w:t>
            </w:r>
            <w:r>
              <w:rPr>
                <w:spacing w:val="-4"/>
                <w:sz w:val="18"/>
              </w:rPr>
              <w:t> </w:t>
            </w:r>
            <w:r>
              <w:rPr>
                <w:sz w:val="18"/>
              </w:rPr>
              <w:t>shall</w:t>
            </w:r>
            <w:r>
              <w:rPr>
                <w:spacing w:val="-4"/>
                <w:sz w:val="18"/>
              </w:rPr>
              <w:t> </w:t>
            </w:r>
            <w:r>
              <w:rPr>
                <w:sz w:val="18"/>
              </w:rPr>
              <w:t>be supported by the O-Cloud in the filter expression.</w:t>
            </w:r>
          </w:p>
        </w:tc>
      </w:tr>
      <w:tr>
        <w:trPr>
          <w:trHeight w:val="414" w:hRule="atLeast"/>
        </w:trPr>
        <w:tc>
          <w:tcPr>
            <w:tcW w:w="1591" w:type="dxa"/>
            <w:tcBorders>
              <w:left w:val="single" w:sz="6" w:space="0" w:color="000000"/>
              <w:right w:val="single" w:sz="6" w:space="0" w:color="000000"/>
            </w:tcBorders>
          </w:tcPr>
          <w:p>
            <w:pPr>
              <w:pStyle w:val="TableParagraph"/>
              <w:spacing w:line="206" w:lineRule="exact"/>
              <w:rPr>
                <w:sz w:val="18"/>
              </w:rPr>
            </w:pPr>
            <w:r>
              <w:rPr>
                <w:spacing w:val="-2"/>
                <w:sz w:val="18"/>
              </w:rPr>
              <w:t>all_fields</w:t>
            </w:r>
          </w:p>
        </w:tc>
        <w:tc>
          <w:tcPr>
            <w:tcW w:w="1119"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217" w:type="dxa"/>
            <w:tcBorders>
              <w:left w:val="single" w:sz="6" w:space="0" w:color="000000"/>
              <w:right w:val="single" w:sz="6" w:space="0" w:color="000000"/>
            </w:tcBorders>
          </w:tcPr>
          <w:p>
            <w:pPr>
              <w:pStyle w:val="TableParagraph"/>
              <w:spacing w:line="206" w:lineRule="exact"/>
              <w:rPr>
                <w:sz w:val="18"/>
              </w:rPr>
            </w:pPr>
            <w:r>
              <w:rPr>
                <w:sz w:val="18"/>
              </w:rPr>
              <w:t>Include</w:t>
            </w:r>
            <w:r>
              <w:rPr>
                <w:spacing w:val="-6"/>
                <w:sz w:val="18"/>
              </w:rPr>
              <w:t> </w:t>
            </w:r>
            <w:r>
              <w:rPr>
                <w:sz w:val="18"/>
              </w:rPr>
              <w:t>all</w:t>
            </w:r>
            <w:r>
              <w:rPr>
                <w:spacing w:val="-5"/>
                <w:sz w:val="18"/>
              </w:rPr>
              <w:t> </w:t>
            </w:r>
            <w:r>
              <w:rPr>
                <w:sz w:val="18"/>
              </w:rPr>
              <w:t>complex</w:t>
            </w:r>
            <w:r>
              <w:rPr>
                <w:spacing w:val="-4"/>
                <w:sz w:val="18"/>
              </w:rPr>
              <w:t> </w:t>
            </w:r>
            <w:r>
              <w:rPr>
                <w:sz w:val="18"/>
              </w:rPr>
              <w:t>attributes</w:t>
            </w:r>
            <w:r>
              <w:rPr>
                <w:spacing w:val="-1"/>
                <w:sz w:val="18"/>
              </w:rPr>
              <w:t> </w:t>
            </w:r>
            <w:r>
              <w:rPr>
                <w:sz w:val="18"/>
              </w:rPr>
              <w:t>in</w:t>
            </w:r>
            <w:r>
              <w:rPr>
                <w:spacing w:val="-1"/>
                <w:sz w:val="18"/>
              </w:rPr>
              <w:t> </w:t>
            </w:r>
            <w:r>
              <w:rPr>
                <w:sz w:val="18"/>
              </w:rPr>
              <w:t>the</w:t>
            </w:r>
            <w:r>
              <w:rPr>
                <w:spacing w:val="-2"/>
                <w:sz w:val="18"/>
              </w:rPr>
              <w:t> </w:t>
            </w:r>
            <w:r>
              <w:rPr>
                <w:sz w:val="18"/>
              </w:rPr>
              <w:t>response.</w:t>
            </w:r>
            <w:r>
              <w:rPr>
                <w:spacing w:val="-2"/>
                <w:sz w:val="18"/>
              </w:rPr>
              <w:t> </w:t>
            </w:r>
            <w:r>
              <w:rPr>
                <w:sz w:val="18"/>
              </w:rPr>
              <w:t>See</w:t>
            </w:r>
            <w:r>
              <w:rPr>
                <w:spacing w:val="-2"/>
                <w:sz w:val="18"/>
              </w:rPr>
              <w:t> </w:t>
            </w:r>
            <w:r>
              <w:rPr>
                <w:sz w:val="18"/>
              </w:rPr>
              <w:t>clause</w:t>
            </w:r>
            <w:r>
              <w:rPr>
                <w:spacing w:val="-1"/>
                <w:sz w:val="18"/>
              </w:rPr>
              <w:t> </w:t>
            </w:r>
            <w:r>
              <w:rPr>
                <w:sz w:val="18"/>
              </w:rPr>
              <w:t>5.3</w:t>
            </w:r>
            <w:r>
              <w:rPr>
                <w:spacing w:val="-2"/>
                <w:sz w:val="18"/>
              </w:rPr>
              <w:t> </w:t>
            </w:r>
            <w:r>
              <w:rPr>
                <w:sz w:val="18"/>
              </w:rPr>
              <w:t>of</w:t>
            </w:r>
            <w:r>
              <w:rPr>
                <w:spacing w:val="-2"/>
                <w:sz w:val="18"/>
              </w:rPr>
              <w:t> </w:t>
            </w:r>
            <w:r>
              <w:rPr>
                <w:spacing w:val="-4"/>
                <w:sz w:val="18"/>
              </w:rPr>
              <w:t>ETSI</w:t>
            </w:r>
          </w:p>
          <w:p>
            <w:pPr>
              <w:pStyle w:val="TableParagraph"/>
              <w:spacing w:line="187" w:lineRule="exact" w:before="2"/>
              <w:rPr>
                <w:sz w:val="18"/>
              </w:rPr>
            </w:pPr>
            <w:r>
              <w:rPr>
                <w:sz w:val="18"/>
              </w:rPr>
              <w:t>GS</w:t>
            </w:r>
            <w:r>
              <w:rPr>
                <w:spacing w:val="-3"/>
                <w:sz w:val="18"/>
              </w:rPr>
              <w:t> </w:t>
            </w:r>
            <w:r>
              <w:rPr>
                <w:sz w:val="18"/>
              </w:rPr>
              <w:t>NFV-SOL</w:t>
            </w:r>
            <w:r>
              <w:rPr>
                <w:spacing w:val="-1"/>
                <w:sz w:val="18"/>
              </w:rPr>
              <w:t> </w:t>
            </w:r>
            <w:r>
              <w:rPr>
                <w:sz w:val="18"/>
              </w:rPr>
              <w:t>013</w:t>
            </w:r>
            <w:r>
              <w:rPr>
                <w:spacing w:val="-1"/>
                <w:sz w:val="18"/>
              </w:rPr>
              <w:t> </w:t>
            </w:r>
            <w:hyperlink w:history="true" w:anchor="_bookmark7">
              <w:r>
                <w:rPr>
                  <w:sz w:val="18"/>
                </w:rPr>
                <w:t>[22]</w:t>
              </w:r>
            </w:hyperlink>
            <w:r>
              <w:rPr>
                <w:spacing w:val="-2"/>
                <w:sz w:val="18"/>
              </w:rPr>
              <w:t> </w:t>
            </w:r>
            <w:r>
              <w:rPr>
                <w:sz w:val="18"/>
              </w:rPr>
              <w:t>for</w:t>
            </w:r>
            <w:r>
              <w:rPr>
                <w:spacing w:val="-5"/>
                <w:sz w:val="18"/>
              </w:rPr>
              <w:t> </w:t>
            </w:r>
            <w:r>
              <w:rPr>
                <w:sz w:val="18"/>
              </w:rPr>
              <w:t>details.</w:t>
            </w:r>
            <w:r>
              <w:rPr>
                <w:spacing w:val="-4"/>
                <w:sz w:val="18"/>
              </w:rPr>
              <w:t> </w:t>
            </w:r>
            <w:r>
              <w:rPr>
                <w:sz w:val="18"/>
              </w:rPr>
              <w:t>The</w:t>
            </w:r>
            <w:r>
              <w:rPr>
                <w:spacing w:val="-1"/>
                <w:sz w:val="18"/>
              </w:rPr>
              <w:t> </w:t>
            </w:r>
            <w:r>
              <w:rPr>
                <w:sz w:val="18"/>
              </w:rPr>
              <w:t>O-Cloud</w:t>
            </w:r>
            <w:r>
              <w:rPr>
                <w:spacing w:val="-3"/>
                <w:sz w:val="18"/>
              </w:rPr>
              <w:t> </w:t>
            </w:r>
            <w:r>
              <w:rPr>
                <w:sz w:val="18"/>
              </w:rPr>
              <w:t>shall</w:t>
            </w:r>
            <w:r>
              <w:rPr>
                <w:spacing w:val="-3"/>
                <w:sz w:val="18"/>
              </w:rPr>
              <w:t> </w:t>
            </w:r>
            <w:r>
              <w:rPr>
                <w:sz w:val="18"/>
              </w:rPr>
              <w:t>support</w:t>
            </w:r>
            <w:r>
              <w:rPr>
                <w:spacing w:val="-4"/>
                <w:sz w:val="18"/>
              </w:rPr>
              <w:t> </w:t>
            </w:r>
            <w:r>
              <w:rPr>
                <w:sz w:val="18"/>
              </w:rPr>
              <w:t>this</w:t>
            </w:r>
            <w:r>
              <w:rPr>
                <w:spacing w:val="-3"/>
                <w:sz w:val="18"/>
              </w:rPr>
              <w:t> </w:t>
            </w:r>
            <w:r>
              <w:rPr>
                <w:spacing w:val="-2"/>
                <w:sz w:val="18"/>
              </w:rPr>
              <w:t>parameter.</w:t>
            </w:r>
          </w:p>
        </w:tc>
      </w:tr>
      <w:tr>
        <w:trPr>
          <w:trHeight w:val="621" w:hRule="atLeast"/>
        </w:trPr>
        <w:tc>
          <w:tcPr>
            <w:tcW w:w="1591" w:type="dxa"/>
            <w:tcBorders>
              <w:left w:val="single" w:sz="6" w:space="0" w:color="000000"/>
              <w:right w:val="single" w:sz="6" w:space="0" w:color="000000"/>
            </w:tcBorders>
          </w:tcPr>
          <w:p>
            <w:pPr>
              <w:pStyle w:val="TableParagraph"/>
              <w:spacing w:line="206" w:lineRule="exact"/>
              <w:rPr>
                <w:sz w:val="18"/>
              </w:rPr>
            </w:pPr>
            <w:r>
              <w:rPr>
                <w:spacing w:val="-2"/>
                <w:sz w:val="18"/>
              </w:rPr>
              <w:t>Fields</w:t>
            </w:r>
          </w:p>
        </w:tc>
        <w:tc>
          <w:tcPr>
            <w:tcW w:w="1119"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217" w:type="dxa"/>
            <w:tcBorders>
              <w:left w:val="single" w:sz="6" w:space="0" w:color="000000"/>
              <w:right w:val="single" w:sz="6" w:space="0" w:color="000000"/>
            </w:tcBorders>
          </w:tcPr>
          <w:p>
            <w:pPr>
              <w:pStyle w:val="TableParagraph"/>
              <w:spacing w:line="206" w:lineRule="exact"/>
              <w:rPr>
                <w:sz w:val="18"/>
              </w:rPr>
            </w:pPr>
            <w:r>
              <w:rPr>
                <w:sz w:val="18"/>
              </w:rPr>
              <w:t>Complex</w:t>
            </w:r>
            <w:r>
              <w:rPr>
                <w:spacing w:val="-2"/>
                <w:sz w:val="18"/>
              </w:rPr>
              <w:t> </w:t>
            </w:r>
            <w:r>
              <w:rPr>
                <w:sz w:val="18"/>
              </w:rPr>
              <w:t>attributes</w:t>
            </w:r>
            <w:r>
              <w:rPr>
                <w:spacing w:val="-2"/>
                <w:sz w:val="18"/>
              </w:rPr>
              <w:t> </w:t>
            </w:r>
            <w:r>
              <w:rPr>
                <w:sz w:val="18"/>
              </w:rPr>
              <w:t>to</w:t>
            </w:r>
            <w:r>
              <w:rPr>
                <w:spacing w:val="-6"/>
                <w:sz w:val="18"/>
              </w:rPr>
              <w:t> </w:t>
            </w:r>
            <w:r>
              <w:rPr>
                <w:sz w:val="18"/>
              </w:rPr>
              <w:t>be</w:t>
            </w:r>
            <w:r>
              <w:rPr>
                <w:spacing w:val="-5"/>
                <w:sz w:val="18"/>
              </w:rPr>
              <w:t> </w:t>
            </w:r>
            <w:r>
              <w:rPr>
                <w:sz w:val="18"/>
              </w:rPr>
              <w:t>included</w:t>
            </w:r>
            <w:r>
              <w:rPr>
                <w:spacing w:val="-3"/>
                <w:sz w:val="18"/>
              </w:rPr>
              <w:t> </w:t>
            </w:r>
            <w:r>
              <w:rPr>
                <w:sz w:val="18"/>
              </w:rPr>
              <w:t>into</w:t>
            </w:r>
            <w:r>
              <w:rPr>
                <w:spacing w:val="-3"/>
                <w:sz w:val="18"/>
              </w:rPr>
              <w:t> </w:t>
            </w:r>
            <w:r>
              <w:rPr>
                <w:sz w:val="18"/>
              </w:rPr>
              <w:t>the</w:t>
            </w:r>
            <w:r>
              <w:rPr>
                <w:spacing w:val="-3"/>
                <w:sz w:val="18"/>
              </w:rPr>
              <w:t> </w:t>
            </w:r>
            <w:r>
              <w:rPr>
                <w:sz w:val="18"/>
              </w:rPr>
              <w:t>response.</w:t>
            </w:r>
            <w:r>
              <w:rPr>
                <w:spacing w:val="-2"/>
                <w:sz w:val="18"/>
              </w:rPr>
              <w:t> </w:t>
            </w:r>
            <w:r>
              <w:rPr>
                <w:sz w:val="18"/>
              </w:rPr>
              <w:t>See</w:t>
            </w:r>
            <w:r>
              <w:rPr>
                <w:spacing w:val="-4"/>
                <w:sz w:val="18"/>
              </w:rPr>
              <w:t> </w:t>
            </w:r>
            <w:r>
              <w:rPr>
                <w:sz w:val="18"/>
              </w:rPr>
              <w:t>clause</w:t>
            </w:r>
            <w:r>
              <w:rPr>
                <w:spacing w:val="-4"/>
                <w:sz w:val="18"/>
              </w:rPr>
              <w:t> </w:t>
            </w:r>
            <w:r>
              <w:rPr>
                <w:sz w:val="18"/>
              </w:rPr>
              <w:t>5.3</w:t>
            </w:r>
            <w:r>
              <w:rPr>
                <w:spacing w:val="-2"/>
                <w:sz w:val="18"/>
              </w:rPr>
              <w:t> </w:t>
            </w:r>
            <w:r>
              <w:rPr>
                <w:sz w:val="18"/>
              </w:rPr>
              <w:t>of</w:t>
            </w:r>
            <w:r>
              <w:rPr>
                <w:spacing w:val="-3"/>
                <w:sz w:val="18"/>
              </w:rPr>
              <w:t> </w:t>
            </w:r>
            <w:r>
              <w:rPr>
                <w:sz w:val="18"/>
              </w:rPr>
              <w:t>ETSI GS NFV-SOL 013 </w:t>
            </w:r>
            <w:hyperlink w:history="true" w:anchor="_bookmark7">
              <w:r>
                <w:rPr>
                  <w:sz w:val="18"/>
                </w:rPr>
                <w:t>[22]</w:t>
              </w:r>
            </w:hyperlink>
            <w:r>
              <w:rPr>
                <w:spacing w:val="40"/>
                <w:sz w:val="18"/>
              </w:rPr>
              <w:t> </w:t>
            </w:r>
            <w:r>
              <w:rPr>
                <w:sz w:val="18"/>
              </w:rPr>
              <w:t>for details. The O-Cloud should support this </w:t>
            </w:r>
            <w:r>
              <w:rPr>
                <w:spacing w:val="-2"/>
                <w:sz w:val="18"/>
              </w:rPr>
              <w:t>parameter.</w:t>
            </w:r>
          </w:p>
        </w:tc>
      </w:tr>
      <w:tr>
        <w:trPr>
          <w:trHeight w:val="621" w:hRule="atLeast"/>
        </w:trPr>
        <w:tc>
          <w:tcPr>
            <w:tcW w:w="1591" w:type="dxa"/>
            <w:tcBorders>
              <w:left w:val="single" w:sz="6" w:space="0" w:color="000000"/>
              <w:right w:val="single" w:sz="6" w:space="0" w:color="000000"/>
            </w:tcBorders>
          </w:tcPr>
          <w:p>
            <w:pPr>
              <w:pStyle w:val="TableParagraph"/>
              <w:spacing w:line="206" w:lineRule="exact"/>
              <w:rPr>
                <w:sz w:val="18"/>
              </w:rPr>
            </w:pPr>
            <w:r>
              <w:rPr>
                <w:spacing w:val="-2"/>
                <w:sz w:val="18"/>
              </w:rPr>
              <w:t>exclude_fields</w:t>
            </w:r>
          </w:p>
        </w:tc>
        <w:tc>
          <w:tcPr>
            <w:tcW w:w="1119"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217" w:type="dxa"/>
            <w:tcBorders>
              <w:left w:val="single" w:sz="6" w:space="0" w:color="000000"/>
              <w:right w:val="single" w:sz="6" w:space="0" w:color="000000"/>
            </w:tcBorders>
          </w:tcPr>
          <w:p>
            <w:pPr>
              <w:pStyle w:val="TableParagraph"/>
              <w:spacing w:line="206" w:lineRule="exact"/>
              <w:ind w:right="141"/>
              <w:rPr>
                <w:sz w:val="18"/>
              </w:rPr>
            </w:pPr>
            <w:r>
              <w:rPr>
                <w:sz w:val="18"/>
              </w:rPr>
              <w:t>Complex attributes to be excluded from the response. See clause 5.3 of ETSI</w:t>
            </w:r>
            <w:r>
              <w:rPr>
                <w:spacing w:val="-2"/>
                <w:sz w:val="18"/>
              </w:rPr>
              <w:t> </w:t>
            </w:r>
            <w:r>
              <w:rPr>
                <w:sz w:val="18"/>
              </w:rPr>
              <w:t>GS</w:t>
            </w:r>
            <w:r>
              <w:rPr>
                <w:spacing w:val="-3"/>
                <w:sz w:val="18"/>
              </w:rPr>
              <w:t> </w:t>
            </w:r>
            <w:r>
              <w:rPr>
                <w:sz w:val="18"/>
              </w:rPr>
              <w:t>NFV-SOL</w:t>
            </w:r>
            <w:r>
              <w:rPr>
                <w:spacing w:val="-2"/>
                <w:sz w:val="18"/>
              </w:rPr>
              <w:t> </w:t>
            </w:r>
            <w:r>
              <w:rPr>
                <w:sz w:val="18"/>
              </w:rPr>
              <w:t>013</w:t>
            </w:r>
            <w:r>
              <w:rPr>
                <w:spacing w:val="-5"/>
                <w:sz w:val="18"/>
              </w:rPr>
              <w:t> </w:t>
            </w:r>
            <w:hyperlink w:history="true" w:anchor="_bookmark7">
              <w:r>
                <w:rPr>
                  <w:sz w:val="18"/>
                </w:rPr>
                <w:t>[22]</w:t>
              </w:r>
            </w:hyperlink>
            <w:r>
              <w:rPr>
                <w:spacing w:val="40"/>
                <w:sz w:val="18"/>
              </w:rPr>
              <w:t> </w:t>
            </w:r>
            <w:r>
              <w:rPr>
                <w:sz w:val="18"/>
              </w:rPr>
              <w:t>for</w:t>
            </w:r>
            <w:r>
              <w:rPr>
                <w:spacing w:val="-3"/>
                <w:sz w:val="18"/>
              </w:rPr>
              <w:t> </w:t>
            </w:r>
            <w:r>
              <w:rPr>
                <w:sz w:val="18"/>
              </w:rPr>
              <w:t>details.</w:t>
            </w:r>
            <w:r>
              <w:rPr>
                <w:spacing w:val="-2"/>
                <w:sz w:val="18"/>
              </w:rPr>
              <w:t> </w:t>
            </w:r>
            <w:r>
              <w:rPr>
                <w:sz w:val="18"/>
              </w:rPr>
              <w:t>The</w:t>
            </w:r>
            <w:r>
              <w:rPr>
                <w:spacing w:val="-2"/>
                <w:sz w:val="18"/>
              </w:rPr>
              <w:t> </w:t>
            </w:r>
            <w:r>
              <w:rPr>
                <w:sz w:val="18"/>
              </w:rPr>
              <w:t>O-Cloud</w:t>
            </w:r>
            <w:r>
              <w:rPr>
                <w:spacing w:val="-3"/>
                <w:sz w:val="18"/>
              </w:rPr>
              <w:t> </w:t>
            </w:r>
            <w:r>
              <w:rPr>
                <w:sz w:val="18"/>
              </w:rPr>
              <w:t>should</w:t>
            </w:r>
            <w:r>
              <w:rPr>
                <w:spacing w:val="-5"/>
                <w:sz w:val="18"/>
              </w:rPr>
              <w:t> </w:t>
            </w:r>
            <w:r>
              <w:rPr>
                <w:sz w:val="18"/>
              </w:rPr>
              <w:t>support</w:t>
            </w:r>
            <w:r>
              <w:rPr>
                <w:spacing w:val="-3"/>
                <w:sz w:val="18"/>
              </w:rPr>
              <w:t> </w:t>
            </w:r>
            <w:r>
              <w:rPr>
                <w:sz w:val="18"/>
              </w:rPr>
              <w:t>this </w:t>
            </w:r>
            <w:r>
              <w:rPr>
                <w:spacing w:val="-2"/>
                <w:sz w:val="18"/>
              </w:rPr>
              <w:t>parameter.</w:t>
            </w:r>
          </w:p>
        </w:tc>
      </w:tr>
      <w:tr>
        <w:trPr>
          <w:trHeight w:val="1655" w:hRule="atLeast"/>
        </w:trPr>
        <w:tc>
          <w:tcPr>
            <w:tcW w:w="1591" w:type="dxa"/>
            <w:tcBorders>
              <w:left w:val="single" w:sz="6" w:space="0" w:color="000000"/>
              <w:right w:val="single" w:sz="6" w:space="0" w:color="000000"/>
            </w:tcBorders>
          </w:tcPr>
          <w:p>
            <w:pPr>
              <w:pStyle w:val="TableParagraph"/>
              <w:spacing w:line="206" w:lineRule="exact"/>
              <w:rPr>
                <w:sz w:val="18"/>
              </w:rPr>
            </w:pPr>
            <w:r>
              <w:rPr>
                <w:spacing w:val="-2"/>
                <w:sz w:val="18"/>
              </w:rPr>
              <w:t>exclude_default</w:t>
            </w:r>
          </w:p>
        </w:tc>
        <w:tc>
          <w:tcPr>
            <w:tcW w:w="1119"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217" w:type="dxa"/>
            <w:tcBorders>
              <w:left w:val="single" w:sz="6" w:space="0" w:color="000000"/>
              <w:right w:val="single" w:sz="6" w:space="0" w:color="000000"/>
            </w:tcBorders>
          </w:tcPr>
          <w:p>
            <w:pPr>
              <w:pStyle w:val="TableParagraph"/>
              <w:rPr>
                <w:sz w:val="18"/>
              </w:rPr>
            </w:pPr>
            <w:r>
              <w:rPr>
                <w:sz w:val="18"/>
              </w:rPr>
              <w:t>Indicates</w:t>
            </w:r>
            <w:r>
              <w:rPr>
                <w:spacing w:val="-2"/>
                <w:sz w:val="18"/>
              </w:rPr>
              <w:t> </w:t>
            </w:r>
            <w:r>
              <w:rPr>
                <w:sz w:val="18"/>
              </w:rPr>
              <w:t>to</w:t>
            </w:r>
            <w:r>
              <w:rPr>
                <w:spacing w:val="-6"/>
                <w:sz w:val="18"/>
              </w:rPr>
              <w:t> </w:t>
            </w:r>
            <w:r>
              <w:rPr>
                <w:sz w:val="18"/>
              </w:rPr>
              <w:t>exclude</w:t>
            </w:r>
            <w:r>
              <w:rPr>
                <w:spacing w:val="-3"/>
                <w:sz w:val="18"/>
              </w:rPr>
              <w:t> </w:t>
            </w:r>
            <w:r>
              <w:rPr>
                <w:sz w:val="18"/>
              </w:rPr>
              <w:t>the</w:t>
            </w:r>
            <w:r>
              <w:rPr>
                <w:spacing w:val="-3"/>
                <w:sz w:val="18"/>
              </w:rPr>
              <w:t> </w:t>
            </w:r>
            <w:r>
              <w:rPr>
                <w:sz w:val="18"/>
              </w:rPr>
              <w:t>following</w:t>
            </w:r>
            <w:r>
              <w:rPr>
                <w:spacing w:val="-2"/>
                <w:sz w:val="18"/>
              </w:rPr>
              <w:t> </w:t>
            </w:r>
            <w:r>
              <w:rPr>
                <w:sz w:val="18"/>
              </w:rPr>
              <w:t>complex</w:t>
            </w:r>
            <w:r>
              <w:rPr>
                <w:spacing w:val="-5"/>
                <w:sz w:val="18"/>
              </w:rPr>
              <w:t> </w:t>
            </w:r>
            <w:r>
              <w:rPr>
                <w:sz w:val="18"/>
              </w:rPr>
              <w:t>attributes</w:t>
            </w:r>
            <w:r>
              <w:rPr>
                <w:spacing w:val="-2"/>
                <w:sz w:val="18"/>
              </w:rPr>
              <w:t> </w:t>
            </w:r>
            <w:r>
              <w:rPr>
                <w:sz w:val="18"/>
              </w:rPr>
              <w:t>from</w:t>
            </w:r>
            <w:r>
              <w:rPr>
                <w:spacing w:val="-4"/>
                <w:sz w:val="18"/>
              </w:rPr>
              <w:t> </w:t>
            </w:r>
            <w:r>
              <w:rPr>
                <w:sz w:val="18"/>
              </w:rPr>
              <w:t>the</w:t>
            </w:r>
            <w:r>
              <w:rPr>
                <w:spacing w:val="-6"/>
                <w:sz w:val="18"/>
              </w:rPr>
              <w:t> </w:t>
            </w:r>
            <w:r>
              <w:rPr>
                <w:sz w:val="18"/>
              </w:rPr>
              <w:t>response.</w:t>
            </w:r>
            <w:r>
              <w:rPr>
                <w:spacing w:val="-3"/>
                <w:sz w:val="18"/>
              </w:rPr>
              <w:t> </w:t>
            </w:r>
            <w:r>
              <w:rPr>
                <w:sz w:val="18"/>
              </w:rPr>
              <w:t>See clause 5.3 of ETSI GS NFV-SOL 013 </w:t>
            </w:r>
            <w:hyperlink w:history="true" w:anchor="_bookmark7">
              <w:r>
                <w:rPr>
                  <w:sz w:val="18"/>
                </w:rPr>
                <w:t>[22]</w:t>
              </w:r>
            </w:hyperlink>
            <w:r>
              <w:rPr>
                <w:spacing w:val="40"/>
                <w:sz w:val="18"/>
              </w:rPr>
              <w:t> </w:t>
            </w:r>
            <w:r>
              <w:rPr>
                <w:sz w:val="18"/>
              </w:rPr>
              <w:t>for details. The O-Cloud shall support this parameter.</w:t>
            </w:r>
          </w:p>
          <w:p>
            <w:pPr>
              <w:pStyle w:val="TableParagraph"/>
              <w:rPr>
                <w:sz w:val="18"/>
              </w:rPr>
            </w:pPr>
            <w:r>
              <w:rPr>
                <w:sz w:val="18"/>
              </w:rPr>
              <w:t>The following attributes shall be excluded from the list of PerformanceDictionary</w:t>
            </w:r>
            <w:r>
              <w:rPr>
                <w:spacing w:val="-4"/>
                <w:sz w:val="18"/>
              </w:rPr>
              <w:t> </w:t>
            </w:r>
            <w:r>
              <w:rPr>
                <w:sz w:val="18"/>
              </w:rPr>
              <w:t>in</w:t>
            </w:r>
            <w:r>
              <w:rPr>
                <w:spacing w:val="-3"/>
                <w:sz w:val="18"/>
              </w:rPr>
              <w:t> </w:t>
            </w:r>
            <w:r>
              <w:rPr>
                <w:sz w:val="18"/>
              </w:rPr>
              <w:t>the</w:t>
            </w:r>
            <w:r>
              <w:rPr>
                <w:spacing w:val="-3"/>
                <w:sz w:val="18"/>
              </w:rPr>
              <w:t> </w:t>
            </w:r>
            <w:r>
              <w:rPr>
                <w:sz w:val="18"/>
              </w:rPr>
              <w:t>response</w:t>
            </w:r>
            <w:r>
              <w:rPr>
                <w:spacing w:val="-5"/>
                <w:sz w:val="18"/>
              </w:rPr>
              <w:t> </w:t>
            </w:r>
            <w:r>
              <w:rPr>
                <w:sz w:val="18"/>
              </w:rPr>
              <w:t>body</w:t>
            </w:r>
            <w:r>
              <w:rPr>
                <w:spacing w:val="-3"/>
                <w:sz w:val="18"/>
              </w:rPr>
              <w:t> </w:t>
            </w:r>
            <w:r>
              <w:rPr>
                <w:sz w:val="18"/>
              </w:rPr>
              <w:t>if</w:t>
            </w:r>
            <w:r>
              <w:rPr>
                <w:spacing w:val="-4"/>
                <w:sz w:val="18"/>
              </w:rPr>
              <w:t> </w:t>
            </w:r>
            <w:r>
              <w:rPr>
                <w:sz w:val="18"/>
              </w:rPr>
              <w:t>this</w:t>
            </w:r>
            <w:r>
              <w:rPr>
                <w:spacing w:val="-3"/>
                <w:sz w:val="18"/>
              </w:rPr>
              <w:t> </w:t>
            </w:r>
            <w:r>
              <w:rPr>
                <w:sz w:val="18"/>
              </w:rPr>
              <w:t>parameter</w:t>
            </w:r>
            <w:r>
              <w:rPr>
                <w:spacing w:val="-3"/>
                <w:sz w:val="18"/>
              </w:rPr>
              <w:t> </w:t>
            </w:r>
            <w:r>
              <w:rPr>
                <w:sz w:val="18"/>
              </w:rPr>
              <w:t>is</w:t>
            </w:r>
            <w:r>
              <w:rPr>
                <w:spacing w:val="-3"/>
                <w:sz w:val="18"/>
              </w:rPr>
              <w:t> </w:t>
            </w:r>
            <w:r>
              <w:rPr>
                <w:sz w:val="18"/>
              </w:rPr>
              <w:t>provided,</w:t>
            </w:r>
            <w:r>
              <w:rPr>
                <w:spacing w:val="-3"/>
                <w:sz w:val="18"/>
              </w:rPr>
              <w:t> </w:t>
            </w:r>
            <w:r>
              <w:rPr>
                <w:sz w:val="18"/>
              </w:rPr>
              <w:t>or none of the parameters "all_fields", "fields", "exclude_fields", "exclude_default" are provided:</w:t>
            </w:r>
          </w:p>
          <w:p>
            <w:pPr>
              <w:pStyle w:val="TableParagraph"/>
              <w:tabs>
                <w:tab w:pos="748" w:val="left" w:leader="none"/>
              </w:tabs>
              <w:spacing w:line="189" w:lineRule="exact"/>
              <w:ind w:left="388"/>
              <w:rPr>
                <w:sz w:val="18"/>
              </w:rPr>
            </w:pPr>
            <w:r>
              <w:rPr>
                <w:spacing w:val="-10"/>
                <w:sz w:val="18"/>
              </w:rPr>
              <w:t>-</w:t>
            </w:r>
            <w:r>
              <w:rPr>
                <w:sz w:val="18"/>
              </w:rPr>
              <w:tab/>
            </w:r>
            <w:r>
              <w:rPr>
                <w:spacing w:val="-2"/>
                <w:sz w:val="18"/>
              </w:rPr>
              <w:t>PerformanceMeasureDefinition</w:t>
            </w:r>
          </w:p>
        </w:tc>
      </w:tr>
      <w:tr>
        <w:trPr>
          <w:trHeight w:val="621" w:hRule="atLeast"/>
        </w:trPr>
        <w:tc>
          <w:tcPr>
            <w:tcW w:w="1591" w:type="dxa"/>
            <w:tcBorders>
              <w:left w:val="single" w:sz="6" w:space="0" w:color="000000"/>
              <w:bottom w:val="single" w:sz="6" w:space="0" w:color="000000"/>
              <w:right w:val="single" w:sz="6" w:space="0" w:color="000000"/>
            </w:tcBorders>
          </w:tcPr>
          <w:p>
            <w:pPr>
              <w:pStyle w:val="TableParagraph"/>
              <w:spacing w:line="206" w:lineRule="exact"/>
              <w:rPr>
                <w:sz w:val="18"/>
              </w:rPr>
            </w:pPr>
            <w:r>
              <w:rPr>
                <w:spacing w:val="-2"/>
                <w:sz w:val="18"/>
              </w:rPr>
              <w:t>nextpage_opaque</w:t>
            </w:r>
          </w:p>
          <w:p>
            <w:pPr>
              <w:pStyle w:val="TableParagraph"/>
              <w:spacing w:line="207" w:lineRule="exact"/>
              <w:rPr>
                <w:sz w:val="18"/>
              </w:rPr>
            </w:pPr>
            <w:r>
              <w:rPr>
                <w:spacing w:val="-2"/>
                <w:sz w:val="18"/>
              </w:rPr>
              <w:t>_marker</w:t>
            </w:r>
          </w:p>
        </w:tc>
        <w:tc>
          <w:tcPr>
            <w:tcW w:w="1119" w:type="dxa"/>
            <w:tcBorders>
              <w:left w:val="single" w:sz="6" w:space="0" w:color="000000"/>
              <w:bottom w:val="single" w:sz="6" w:space="0" w:color="000000"/>
              <w:right w:val="single" w:sz="6" w:space="0" w:color="000000"/>
            </w:tcBorders>
          </w:tcPr>
          <w:p>
            <w:pPr>
              <w:pStyle w:val="TableParagraph"/>
              <w:spacing w:line="206" w:lineRule="exact"/>
              <w:rPr>
                <w:sz w:val="18"/>
              </w:rPr>
            </w:pPr>
            <w:r>
              <w:rPr>
                <w:spacing w:val="-4"/>
                <w:sz w:val="18"/>
              </w:rPr>
              <w:t>0..1</w:t>
            </w:r>
          </w:p>
        </w:tc>
        <w:tc>
          <w:tcPr>
            <w:tcW w:w="6217" w:type="dxa"/>
            <w:tcBorders>
              <w:left w:val="single" w:sz="6" w:space="0" w:color="000000"/>
              <w:bottom w:val="single" w:sz="6" w:space="0" w:color="000000"/>
              <w:right w:val="single" w:sz="6" w:space="0" w:color="000000"/>
            </w:tcBorders>
          </w:tcPr>
          <w:p>
            <w:pPr>
              <w:pStyle w:val="TableParagraph"/>
              <w:spacing w:line="206" w:lineRule="exact"/>
              <w:ind w:right="141"/>
              <w:rPr>
                <w:sz w:val="18"/>
              </w:rPr>
            </w:pPr>
            <w:r>
              <w:rPr>
                <w:sz w:val="18"/>
              </w:rPr>
              <w:t>Marker</w:t>
            </w:r>
            <w:r>
              <w:rPr>
                <w:spacing w:val="-3"/>
                <w:sz w:val="18"/>
              </w:rPr>
              <w:t> </w:t>
            </w:r>
            <w:r>
              <w:rPr>
                <w:sz w:val="18"/>
              </w:rPr>
              <w:t>to</w:t>
            </w:r>
            <w:r>
              <w:rPr>
                <w:spacing w:val="-5"/>
                <w:sz w:val="18"/>
              </w:rPr>
              <w:t> </w:t>
            </w:r>
            <w:r>
              <w:rPr>
                <w:sz w:val="18"/>
              </w:rPr>
              <w:t>obtain</w:t>
            </w:r>
            <w:r>
              <w:rPr>
                <w:spacing w:val="-2"/>
                <w:sz w:val="18"/>
              </w:rPr>
              <w:t> </w:t>
            </w:r>
            <w:r>
              <w:rPr>
                <w:sz w:val="18"/>
              </w:rPr>
              <w:t>the</w:t>
            </w:r>
            <w:r>
              <w:rPr>
                <w:spacing w:val="-2"/>
                <w:sz w:val="18"/>
              </w:rPr>
              <w:t> </w:t>
            </w:r>
            <w:r>
              <w:rPr>
                <w:sz w:val="18"/>
              </w:rPr>
              <w:t>next</w:t>
            </w:r>
            <w:r>
              <w:rPr>
                <w:spacing w:val="-4"/>
                <w:sz w:val="18"/>
              </w:rPr>
              <w:t> </w:t>
            </w:r>
            <w:r>
              <w:rPr>
                <w:sz w:val="18"/>
              </w:rPr>
              <w:t>page</w:t>
            </w:r>
            <w:r>
              <w:rPr>
                <w:spacing w:val="-5"/>
                <w:sz w:val="18"/>
              </w:rPr>
              <w:t> </w:t>
            </w:r>
            <w:r>
              <w:rPr>
                <w:sz w:val="18"/>
              </w:rPr>
              <w:t>of</w:t>
            </w:r>
            <w:r>
              <w:rPr>
                <w:spacing w:val="-3"/>
                <w:sz w:val="18"/>
              </w:rPr>
              <w:t> </w:t>
            </w:r>
            <w:r>
              <w:rPr>
                <w:sz w:val="18"/>
              </w:rPr>
              <w:t>a</w:t>
            </w:r>
            <w:r>
              <w:rPr>
                <w:spacing w:val="-2"/>
                <w:sz w:val="18"/>
              </w:rPr>
              <w:t> </w:t>
            </w:r>
            <w:r>
              <w:rPr>
                <w:sz w:val="18"/>
              </w:rPr>
              <w:t>paged</w:t>
            </w:r>
            <w:r>
              <w:rPr>
                <w:spacing w:val="-2"/>
                <w:sz w:val="18"/>
              </w:rPr>
              <w:t> </w:t>
            </w:r>
            <w:r>
              <w:rPr>
                <w:sz w:val="18"/>
              </w:rPr>
              <w:t>response.</w:t>
            </w:r>
            <w:r>
              <w:rPr>
                <w:spacing w:val="-4"/>
                <w:sz w:val="18"/>
              </w:rPr>
              <w:t> </w:t>
            </w:r>
            <w:r>
              <w:rPr>
                <w:sz w:val="18"/>
              </w:rPr>
              <w:t>Shall</w:t>
            </w:r>
            <w:r>
              <w:rPr>
                <w:spacing w:val="-1"/>
                <w:sz w:val="18"/>
              </w:rPr>
              <w:t> </w:t>
            </w:r>
            <w:r>
              <w:rPr>
                <w:sz w:val="18"/>
              </w:rPr>
              <w:t>be</w:t>
            </w:r>
            <w:r>
              <w:rPr>
                <w:spacing w:val="-5"/>
                <w:sz w:val="18"/>
              </w:rPr>
              <w:t> </w:t>
            </w:r>
            <w:r>
              <w:rPr>
                <w:sz w:val="18"/>
              </w:rPr>
              <w:t>supported</w:t>
            </w:r>
            <w:r>
              <w:rPr>
                <w:spacing w:val="-2"/>
                <w:sz w:val="18"/>
              </w:rPr>
              <w:t> </w:t>
            </w:r>
            <w:r>
              <w:rPr>
                <w:sz w:val="18"/>
              </w:rPr>
              <w:t>by the O-Cloud if the O-Cloud supports alternative 2 (paging) according to clause 5.4.2.1 of ETSI GS NFV-SOL 013 </w:t>
            </w:r>
            <w:hyperlink w:history="true" w:anchor="_bookmark7">
              <w:r>
                <w:rPr>
                  <w:sz w:val="18"/>
                </w:rPr>
                <w:t>[22]</w:t>
              </w:r>
            </w:hyperlink>
            <w:r>
              <w:rPr>
                <w:spacing w:val="40"/>
                <w:sz w:val="18"/>
              </w:rPr>
              <w:t> </w:t>
            </w:r>
            <w:r>
              <w:rPr>
                <w:sz w:val="18"/>
              </w:rPr>
              <w:t>for this resource.</w:t>
            </w:r>
          </w:p>
        </w:tc>
      </w:tr>
    </w:tbl>
    <w:p>
      <w:pPr>
        <w:pStyle w:val="BodyText"/>
        <w:spacing w:before="183"/>
        <w:rPr>
          <w:b/>
        </w:rPr>
      </w:pPr>
    </w:p>
    <w:p>
      <w:pPr>
        <w:pStyle w:val="BodyText"/>
        <w:ind w:left="352" w:right="660"/>
      </w:pPr>
      <w:r>
        <w:rPr/>
        <w:t>This</w:t>
      </w:r>
      <w:r>
        <w:rPr>
          <w:spacing w:val="-3"/>
        </w:rPr>
        <w:t> </w:t>
      </w:r>
      <w:r>
        <w:rPr/>
        <w:t>method</w:t>
      </w:r>
      <w:r>
        <w:rPr>
          <w:spacing w:val="-2"/>
        </w:rPr>
        <w:t> </w:t>
      </w:r>
      <w:r>
        <w:rPr/>
        <w:t>shall</w:t>
      </w:r>
      <w:r>
        <w:rPr>
          <w:spacing w:val="-3"/>
        </w:rPr>
        <w:t> </w:t>
      </w:r>
      <w:r>
        <w:rPr/>
        <w:t>support</w:t>
      </w:r>
      <w:r>
        <w:rPr>
          <w:spacing w:val="-3"/>
        </w:rPr>
        <w:t> </w:t>
      </w:r>
      <w:r>
        <w:rPr/>
        <w:t>the</w:t>
      </w:r>
      <w:r>
        <w:rPr>
          <w:spacing w:val="-4"/>
        </w:rPr>
        <w:t> </w:t>
      </w:r>
      <w:r>
        <w:rPr/>
        <w:t>request</w:t>
      </w:r>
      <w:r>
        <w:rPr>
          <w:spacing w:val="-3"/>
        </w:rPr>
        <w:t> </w:t>
      </w:r>
      <w:r>
        <w:rPr/>
        <w:t>data</w:t>
      </w:r>
      <w:r>
        <w:rPr>
          <w:spacing w:val="-3"/>
        </w:rPr>
        <w:t> </w:t>
      </w:r>
      <w:r>
        <w:rPr/>
        <w:t>structures,</w:t>
      </w:r>
      <w:r>
        <w:rPr>
          <w:spacing w:val="-3"/>
        </w:rPr>
        <w:t> </w:t>
      </w:r>
      <w:r>
        <w:rPr/>
        <w:t>the</w:t>
      </w:r>
      <w:r>
        <w:rPr>
          <w:spacing w:val="-4"/>
        </w:rPr>
        <w:t> </w:t>
      </w:r>
      <w:r>
        <w:rPr/>
        <w:t>response</w:t>
      </w:r>
      <w:r>
        <w:rPr>
          <w:spacing w:val="-3"/>
        </w:rPr>
        <w:t> </w:t>
      </w:r>
      <w:r>
        <w:rPr/>
        <w:t>data</w:t>
      </w:r>
      <w:r>
        <w:rPr>
          <w:spacing w:val="-3"/>
        </w:rPr>
        <w:t> </w:t>
      </w:r>
      <w:r>
        <w:rPr/>
        <w:t>structures,</w:t>
      </w:r>
      <w:r>
        <w:rPr>
          <w:spacing w:val="-3"/>
        </w:rPr>
        <w:t> </w:t>
      </w:r>
      <w:r>
        <w:rPr/>
        <w:t>and</w:t>
      </w:r>
      <w:r>
        <w:rPr>
          <w:spacing w:val="-3"/>
        </w:rPr>
        <w:t> </w:t>
      </w:r>
      <w:r>
        <w:rPr/>
        <w:t>response</w:t>
      </w:r>
      <w:r>
        <w:rPr>
          <w:spacing w:val="-3"/>
        </w:rPr>
        <w:t> </w:t>
      </w:r>
      <w:r>
        <w:rPr/>
        <w:t>codes</w:t>
      </w:r>
      <w:r>
        <w:rPr>
          <w:spacing w:val="-3"/>
        </w:rPr>
        <w:t> </w:t>
      </w:r>
      <w:r>
        <w:rPr/>
        <w:t>specified</w:t>
      </w:r>
      <w:r>
        <w:rPr>
          <w:spacing w:val="-2"/>
        </w:rPr>
        <w:t> </w:t>
      </w:r>
      <w:r>
        <w:rPr/>
        <w:t>in Table 3.2.4.16.3.2-2.</w:t>
      </w:r>
    </w:p>
    <w:p>
      <w:pPr>
        <w:spacing w:after="0"/>
        <w:sectPr>
          <w:pgSz w:w="11910" w:h="16850"/>
          <w:pgMar w:header="946" w:footer="488" w:top="1420" w:bottom="680" w:left="780" w:right="600"/>
        </w:sectPr>
      </w:pPr>
    </w:p>
    <w:p>
      <w:pPr>
        <w:pStyle w:val="Heading6"/>
        <w:spacing w:before="96"/>
        <w:ind w:left="260"/>
      </w:pPr>
      <w:r>
        <w:rPr/>
        <w:t>Table</w:t>
      </w:r>
      <w:r>
        <w:rPr>
          <w:spacing w:val="-5"/>
        </w:rPr>
        <w:t> </w:t>
      </w:r>
      <w:r>
        <w:rPr/>
        <w:t>3.2.4.16.3.2-2:</w:t>
      </w:r>
      <w:r>
        <w:rPr>
          <w:spacing w:val="-7"/>
        </w:rPr>
        <w:t> </w:t>
      </w:r>
      <w:r>
        <w:rPr/>
        <w:t>Details</w:t>
      </w:r>
      <w:r>
        <w:rPr>
          <w:spacing w:val="-6"/>
        </w:rPr>
        <w:t> </w:t>
      </w:r>
      <w:r>
        <w:rPr/>
        <w:t>of</w:t>
      </w:r>
      <w:r>
        <w:rPr>
          <w:spacing w:val="-4"/>
        </w:rPr>
        <w:t> </w:t>
      </w:r>
      <w:r>
        <w:rPr/>
        <w:t>the</w:t>
      </w:r>
      <w:r>
        <w:rPr>
          <w:spacing w:val="-5"/>
        </w:rPr>
        <w:t> </w:t>
      </w:r>
      <w:r>
        <w:rPr/>
        <w:t>GET</w:t>
      </w:r>
      <w:r>
        <w:rPr>
          <w:spacing w:val="-6"/>
        </w:rPr>
        <w:t> </w:t>
      </w:r>
      <w:r>
        <w:rPr/>
        <w:t>request/response</w:t>
      </w:r>
      <w:r>
        <w:rPr>
          <w:spacing w:val="-3"/>
        </w:rPr>
        <w:t> </w:t>
      </w:r>
      <w:r>
        <w:rPr/>
        <w:t>on</w:t>
      </w:r>
      <w:r>
        <w:rPr>
          <w:spacing w:val="-6"/>
        </w:rPr>
        <w:t> </w:t>
      </w:r>
      <w:r>
        <w:rPr/>
        <w:t>this</w:t>
      </w:r>
      <w:r>
        <w:rPr>
          <w:spacing w:val="-5"/>
        </w:rPr>
        <w:t> </w:t>
      </w:r>
      <w:r>
        <w:rPr>
          <w:spacing w:val="-2"/>
        </w:rPr>
        <w:t>resource</w:t>
      </w:r>
    </w:p>
    <w:p>
      <w:pPr>
        <w:pStyle w:val="BodyText"/>
        <w:spacing w:before="7"/>
        <w:rPr>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575"/>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ind w:left="0"/>
              <w:rPr>
                <w:rFonts w:ascii="Times New Roman"/>
                <w:b/>
                <w:sz w:val="18"/>
              </w:rPr>
            </w:pPr>
          </w:p>
          <w:p>
            <w:pPr>
              <w:pStyle w:val="TableParagraph"/>
              <w:spacing w:before="35"/>
              <w:ind w:left="0"/>
              <w:rPr>
                <w:rFonts w:ascii="Times New Roman"/>
                <w:b/>
                <w:sz w:val="18"/>
              </w:rPr>
            </w:pPr>
          </w:p>
          <w:p>
            <w:pPr>
              <w:pStyle w:val="TableParagraph"/>
              <w:spacing w:before="1"/>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575"/>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41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PerformanceDictionary</w:t>
            </w:r>
          </w:p>
        </w:tc>
        <w:tc>
          <w:tcPr>
            <w:tcW w:w="1092" w:type="dxa"/>
          </w:tcPr>
          <w:p>
            <w:pPr>
              <w:pStyle w:val="TableParagraph"/>
              <w:spacing w:before="1"/>
              <w:rPr>
                <w:sz w:val="18"/>
              </w:rPr>
            </w:pPr>
            <w:r>
              <w:rPr>
                <w:spacing w:val="-4"/>
                <w:sz w:val="18"/>
              </w:rPr>
              <w:t>0..N</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ind w:right="138"/>
              <w:rPr>
                <w:sz w:val="18"/>
              </w:rPr>
            </w:pPr>
            <w:r>
              <w:rPr>
                <w:sz w:val="18"/>
              </w:rPr>
              <w:t>Shall</w:t>
            </w:r>
            <w:r>
              <w:rPr>
                <w:spacing w:val="-7"/>
                <w:sz w:val="18"/>
              </w:rPr>
              <w:t> </w:t>
            </w:r>
            <w:r>
              <w:rPr>
                <w:sz w:val="18"/>
              </w:rPr>
              <w:t>be</w:t>
            </w:r>
            <w:r>
              <w:rPr>
                <w:spacing w:val="-5"/>
                <w:sz w:val="18"/>
              </w:rPr>
              <w:t> </w:t>
            </w:r>
            <w:r>
              <w:rPr>
                <w:sz w:val="18"/>
              </w:rPr>
              <w:t>returned</w:t>
            </w:r>
            <w:r>
              <w:rPr>
                <w:spacing w:val="-5"/>
                <w:sz w:val="18"/>
              </w:rPr>
              <w:t> </w:t>
            </w:r>
            <w:r>
              <w:rPr>
                <w:sz w:val="18"/>
              </w:rPr>
              <w:t>when</w:t>
            </w:r>
            <w:r>
              <w:rPr>
                <w:spacing w:val="-5"/>
                <w:sz w:val="18"/>
              </w:rPr>
              <w:t> </w:t>
            </w:r>
            <w:r>
              <w:rPr>
                <w:sz w:val="18"/>
              </w:rPr>
              <w:t>information</w:t>
            </w:r>
            <w:r>
              <w:rPr>
                <w:spacing w:val="-7"/>
                <w:sz w:val="18"/>
              </w:rPr>
              <w:t> </w:t>
            </w:r>
            <w:r>
              <w:rPr>
                <w:sz w:val="18"/>
              </w:rPr>
              <w:t>about</w:t>
            </w:r>
            <w:r>
              <w:rPr>
                <w:spacing w:val="-1"/>
                <w:sz w:val="18"/>
              </w:rPr>
              <w:t> </w:t>
            </w:r>
            <w:r>
              <w:rPr>
                <w:sz w:val="18"/>
              </w:rPr>
              <w:t>zero</w:t>
            </w:r>
            <w:r>
              <w:rPr>
                <w:spacing w:val="-7"/>
                <w:sz w:val="18"/>
              </w:rPr>
              <w:t> </w:t>
            </w:r>
            <w:r>
              <w:rPr>
                <w:sz w:val="18"/>
              </w:rPr>
              <w:t>or</w:t>
            </w:r>
            <w:r>
              <w:rPr>
                <w:spacing w:val="-5"/>
                <w:sz w:val="18"/>
              </w:rPr>
              <w:t> </w:t>
            </w:r>
            <w:r>
              <w:rPr>
                <w:sz w:val="18"/>
              </w:rPr>
              <w:t>more PerformanceDictionary instances has been queried successfully. The response body shall contain in an array the representations of zero or more PerformanceDictionary instance(s), as defined in clause 3.2.6.2.12.</w:t>
            </w:r>
          </w:p>
          <w:p>
            <w:pPr>
              <w:pStyle w:val="TableParagraph"/>
              <w:spacing w:before="205"/>
              <w:rPr>
                <w:sz w:val="18"/>
              </w:rPr>
            </w:pPr>
            <w:r>
              <w:rPr>
                <w:sz w:val="18"/>
              </w:rPr>
              <w:t>If the "filter" URI parameter or one of the "all_fields", "fields" (if</w:t>
            </w:r>
            <w:r>
              <w:rPr>
                <w:spacing w:val="-2"/>
                <w:sz w:val="18"/>
              </w:rPr>
              <w:t> </w:t>
            </w:r>
            <w:r>
              <w:rPr>
                <w:sz w:val="18"/>
              </w:rPr>
              <w:t>supported),</w:t>
            </w:r>
            <w:r>
              <w:rPr>
                <w:spacing w:val="-2"/>
                <w:sz w:val="18"/>
              </w:rPr>
              <w:t> </w:t>
            </w:r>
            <w:r>
              <w:rPr>
                <w:sz w:val="18"/>
              </w:rPr>
              <w:t>"exclude_fields" (if</w:t>
            </w:r>
            <w:r>
              <w:rPr>
                <w:spacing w:val="-2"/>
                <w:sz w:val="18"/>
              </w:rPr>
              <w:t> </w:t>
            </w:r>
            <w:r>
              <w:rPr>
                <w:sz w:val="18"/>
              </w:rPr>
              <w:t>supported) or "exclude_default" URI parameters was supplied in the request,</w:t>
            </w:r>
            <w:r>
              <w:rPr>
                <w:spacing w:val="-5"/>
                <w:sz w:val="18"/>
              </w:rPr>
              <w:t> </w:t>
            </w:r>
            <w:r>
              <w:rPr>
                <w:sz w:val="18"/>
              </w:rPr>
              <w:t>the</w:t>
            </w:r>
            <w:r>
              <w:rPr>
                <w:spacing w:val="-5"/>
                <w:sz w:val="18"/>
              </w:rPr>
              <w:t> </w:t>
            </w:r>
            <w:r>
              <w:rPr>
                <w:sz w:val="18"/>
              </w:rPr>
              <w:t>data</w:t>
            </w:r>
            <w:r>
              <w:rPr>
                <w:spacing w:val="-6"/>
                <w:sz w:val="18"/>
              </w:rPr>
              <w:t> </w:t>
            </w:r>
            <w:r>
              <w:rPr>
                <w:sz w:val="18"/>
              </w:rPr>
              <w:t>in</w:t>
            </w:r>
            <w:r>
              <w:rPr>
                <w:spacing w:val="-5"/>
                <w:sz w:val="18"/>
              </w:rPr>
              <w:t> </w:t>
            </w:r>
            <w:r>
              <w:rPr>
                <w:sz w:val="18"/>
              </w:rPr>
              <w:t>the</w:t>
            </w:r>
            <w:r>
              <w:rPr>
                <w:spacing w:val="-5"/>
                <w:sz w:val="18"/>
              </w:rPr>
              <w:t> </w:t>
            </w:r>
            <w:r>
              <w:rPr>
                <w:sz w:val="18"/>
              </w:rPr>
              <w:t>response</w:t>
            </w:r>
            <w:r>
              <w:rPr>
                <w:spacing w:val="-5"/>
                <w:sz w:val="18"/>
              </w:rPr>
              <w:t> </w:t>
            </w:r>
            <w:r>
              <w:rPr>
                <w:sz w:val="18"/>
              </w:rPr>
              <w:t>body</w:t>
            </w:r>
            <w:r>
              <w:rPr>
                <w:spacing w:val="-5"/>
                <w:sz w:val="18"/>
              </w:rPr>
              <w:t> </w:t>
            </w:r>
            <w:r>
              <w:rPr>
                <w:sz w:val="18"/>
              </w:rPr>
              <w:t>shall</w:t>
            </w:r>
            <w:r>
              <w:rPr>
                <w:spacing w:val="-6"/>
                <w:sz w:val="18"/>
              </w:rPr>
              <w:t> </w:t>
            </w:r>
            <w:r>
              <w:rPr>
                <w:sz w:val="18"/>
              </w:rPr>
              <w:t>have</w:t>
            </w:r>
            <w:r>
              <w:rPr>
                <w:spacing w:val="-5"/>
                <w:sz w:val="18"/>
              </w:rPr>
              <w:t> </w:t>
            </w:r>
            <w:r>
              <w:rPr>
                <w:sz w:val="18"/>
              </w:rPr>
              <w:t>been transformed according to the rules specified in</w:t>
            </w:r>
          </w:p>
          <w:p>
            <w:pPr>
              <w:pStyle w:val="TableParagraph"/>
              <w:spacing w:line="207" w:lineRule="exact" w:before="3"/>
              <w:rPr>
                <w:sz w:val="18"/>
              </w:rPr>
            </w:pPr>
            <w:r>
              <w:rPr>
                <w:sz w:val="18"/>
              </w:rPr>
              <w:t>clauses</w:t>
            </w:r>
            <w:r>
              <w:rPr>
                <w:spacing w:val="-4"/>
                <w:sz w:val="18"/>
              </w:rPr>
              <w:t> </w:t>
            </w:r>
            <w:r>
              <w:rPr>
                <w:sz w:val="18"/>
              </w:rPr>
              <w:t>5.2.2</w:t>
            </w:r>
            <w:r>
              <w:rPr>
                <w:spacing w:val="-1"/>
                <w:sz w:val="18"/>
              </w:rPr>
              <w:t> </w:t>
            </w:r>
            <w:r>
              <w:rPr>
                <w:sz w:val="18"/>
              </w:rPr>
              <w:t>and</w:t>
            </w:r>
            <w:r>
              <w:rPr>
                <w:spacing w:val="-1"/>
                <w:sz w:val="18"/>
              </w:rPr>
              <w:t> </w:t>
            </w:r>
            <w:r>
              <w:rPr>
                <w:sz w:val="18"/>
              </w:rPr>
              <w:t>5.3.2</w:t>
            </w:r>
            <w:r>
              <w:rPr>
                <w:spacing w:val="-3"/>
                <w:sz w:val="18"/>
              </w:rPr>
              <w:t> </w:t>
            </w:r>
            <w:r>
              <w:rPr>
                <w:sz w:val="18"/>
              </w:rPr>
              <w:t>of</w:t>
            </w:r>
            <w:r>
              <w:rPr>
                <w:spacing w:val="-2"/>
                <w:sz w:val="18"/>
              </w:rPr>
              <w:t> </w:t>
            </w:r>
            <w:r>
              <w:rPr>
                <w:sz w:val="18"/>
              </w:rPr>
              <w:t>ETSI</w:t>
            </w:r>
            <w:r>
              <w:rPr>
                <w:spacing w:val="-1"/>
                <w:sz w:val="18"/>
              </w:rPr>
              <w:t> </w:t>
            </w:r>
            <w:r>
              <w:rPr>
                <w:sz w:val="18"/>
              </w:rPr>
              <w:t>GS</w:t>
            </w:r>
            <w:r>
              <w:rPr>
                <w:spacing w:val="-2"/>
                <w:sz w:val="18"/>
              </w:rPr>
              <w:t> </w:t>
            </w:r>
            <w:r>
              <w:rPr>
                <w:sz w:val="18"/>
              </w:rPr>
              <w:t>NFV-SOL</w:t>
            </w:r>
            <w:r>
              <w:rPr>
                <w:spacing w:val="-1"/>
                <w:sz w:val="18"/>
              </w:rPr>
              <w:t> </w:t>
            </w:r>
            <w:r>
              <w:rPr>
                <w:sz w:val="18"/>
              </w:rPr>
              <w:t>013</w:t>
            </w:r>
            <w:r>
              <w:rPr>
                <w:spacing w:val="-1"/>
                <w:sz w:val="18"/>
              </w:rPr>
              <w:t> </w:t>
            </w:r>
            <w:hyperlink w:history="true" w:anchor="_bookmark7">
              <w:r>
                <w:rPr>
                  <w:spacing w:val="-4"/>
                  <w:sz w:val="18"/>
                </w:rPr>
                <w:t>[22],</w:t>
              </w:r>
            </w:hyperlink>
          </w:p>
          <w:p>
            <w:pPr>
              <w:pStyle w:val="TableParagraph"/>
              <w:spacing w:line="207" w:lineRule="exact"/>
              <w:rPr>
                <w:sz w:val="18"/>
              </w:rPr>
            </w:pPr>
            <w:r>
              <w:rPr>
                <w:spacing w:val="-2"/>
                <w:sz w:val="18"/>
              </w:rPr>
              <w:t>respectively.</w:t>
            </w:r>
          </w:p>
          <w:p>
            <w:pPr>
              <w:pStyle w:val="TableParagraph"/>
              <w:spacing w:before="206"/>
              <w:ind w:right="181"/>
              <w:rPr>
                <w:sz w:val="18"/>
              </w:rPr>
            </w:pPr>
            <w:r>
              <w:rPr>
                <w:sz w:val="18"/>
              </w:rPr>
              <w:t>If the O-Cloud supports alternative 2 (paging) according</w:t>
            </w:r>
            <w:r>
              <w:rPr>
                <w:spacing w:val="-5"/>
                <w:sz w:val="18"/>
              </w:rPr>
              <w:t> </w:t>
            </w:r>
            <w:r>
              <w:rPr>
                <w:sz w:val="18"/>
              </w:rPr>
              <w:t>to</w:t>
            </w:r>
            <w:r>
              <w:rPr>
                <w:spacing w:val="-7"/>
                <w:sz w:val="18"/>
              </w:rPr>
              <w:t> </w:t>
            </w:r>
            <w:r>
              <w:rPr>
                <w:sz w:val="18"/>
              </w:rPr>
              <w:t>clause</w:t>
            </w:r>
            <w:r>
              <w:rPr>
                <w:spacing w:val="-3"/>
                <w:sz w:val="18"/>
              </w:rPr>
              <w:t> </w:t>
            </w:r>
            <w:r>
              <w:rPr>
                <w:sz w:val="18"/>
              </w:rPr>
              <w:t>5.4.2.1</w:t>
            </w:r>
            <w:r>
              <w:rPr>
                <w:spacing w:val="-4"/>
                <w:sz w:val="18"/>
              </w:rPr>
              <w:t> </w:t>
            </w:r>
            <w:r>
              <w:rPr>
                <w:sz w:val="18"/>
              </w:rPr>
              <w:t>of</w:t>
            </w:r>
            <w:r>
              <w:rPr>
                <w:spacing w:val="-7"/>
                <w:sz w:val="18"/>
              </w:rPr>
              <w:t> </w:t>
            </w:r>
            <w:r>
              <w:rPr>
                <w:sz w:val="18"/>
              </w:rPr>
              <w:t>ETSI</w:t>
            </w:r>
            <w:r>
              <w:rPr>
                <w:spacing w:val="-4"/>
                <w:sz w:val="18"/>
              </w:rPr>
              <w:t> </w:t>
            </w:r>
            <w:r>
              <w:rPr>
                <w:sz w:val="18"/>
              </w:rPr>
              <w:t>GS</w:t>
            </w:r>
            <w:r>
              <w:rPr>
                <w:spacing w:val="-5"/>
                <w:sz w:val="18"/>
              </w:rPr>
              <w:t> </w:t>
            </w:r>
            <w:r>
              <w:rPr>
                <w:sz w:val="18"/>
              </w:rPr>
              <w:t>NFV-SOL</w:t>
            </w:r>
            <w:r>
              <w:rPr>
                <w:spacing w:val="-4"/>
                <w:sz w:val="18"/>
              </w:rPr>
              <w:t> </w:t>
            </w:r>
            <w:r>
              <w:rPr>
                <w:sz w:val="18"/>
              </w:rPr>
              <w:t>013</w:t>
            </w:r>
          </w:p>
          <w:p>
            <w:pPr>
              <w:pStyle w:val="TableParagraph"/>
              <w:spacing w:line="206" w:lineRule="exact"/>
              <w:ind w:right="181"/>
              <w:rPr>
                <w:sz w:val="18"/>
              </w:rPr>
            </w:pPr>
            <w:hyperlink w:history="true" w:anchor="_bookmark7">
              <w:r>
                <w:rPr>
                  <w:sz w:val="18"/>
                </w:rPr>
                <w:t>[22]</w:t>
              </w:r>
            </w:hyperlink>
            <w:r>
              <w:rPr>
                <w:sz w:val="18"/>
              </w:rPr>
              <w:t> for this resource, inclusion of the Link HTTP header</w:t>
            </w:r>
            <w:r>
              <w:rPr>
                <w:spacing w:val="-7"/>
                <w:sz w:val="18"/>
              </w:rPr>
              <w:t> </w:t>
            </w:r>
            <w:r>
              <w:rPr>
                <w:sz w:val="18"/>
              </w:rPr>
              <w:t>in</w:t>
            </w:r>
            <w:r>
              <w:rPr>
                <w:spacing w:val="-6"/>
                <w:sz w:val="18"/>
              </w:rPr>
              <w:t> </w:t>
            </w:r>
            <w:r>
              <w:rPr>
                <w:sz w:val="18"/>
              </w:rPr>
              <w:t>this</w:t>
            </w:r>
            <w:r>
              <w:rPr>
                <w:spacing w:val="-3"/>
                <w:sz w:val="18"/>
              </w:rPr>
              <w:t> </w:t>
            </w:r>
            <w:r>
              <w:rPr>
                <w:sz w:val="18"/>
              </w:rPr>
              <w:t>response</w:t>
            </w:r>
            <w:r>
              <w:rPr>
                <w:spacing w:val="-6"/>
                <w:sz w:val="18"/>
              </w:rPr>
              <w:t> </w:t>
            </w:r>
            <w:r>
              <w:rPr>
                <w:sz w:val="18"/>
              </w:rPr>
              <w:t>shall</w:t>
            </w:r>
            <w:r>
              <w:rPr>
                <w:spacing w:val="-4"/>
                <w:sz w:val="18"/>
              </w:rPr>
              <w:t> </w:t>
            </w:r>
            <w:r>
              <w:rPr>
                <w:sz w:val="18"/>
              </w:rPr>
              <w:t>follow</w:t>
            </w:r>
            <w:r>
              <w:rPr>
                <w:spacing w:val="-4"/>
                <w:sz w:val="18"/>
              </w:rPr>
              <w:t> </w:t>
            </w:r>
            <w:r>
              <w:rPr>
                <w:sz w:val="18"/>
              </w:rPr>
              <w:t>the</w:t>
            </w:r>
            <w:r>
              <w:rPr>
                <w:spacing w:val="-4"/>
                <w:sz w:val="18"/>
              </w:rPr>
              <w:t> </w:t>
            </w:r>
            <w:r>
              <w:rPr>
                <w:sz w:val="18"/>
              </w:rPr>
              <w:t>provisions</w:t>
            </w:r>
            <w:r>
              <w:rPr>
                <w:spacing w:val="-6"/>
                <w:sz w:val="18"/>
              </w:rPr>
              <w:t> </w:t>
            </w:r>
            <w:r>
              <w:rPr>
                <w:sz w:val="18"/>
              </w:rPr>
              <w:t>in clause 5.4.2.3 of ETSI GS NFV-SOL 013 </w:t>
            </w:r>
            <w:hyperlink w:history="true" w:anchor="_bookmark7">
              <w:r>
                <w:rPr>
                  <w:sz w:val="18"/>
                </w:rPr>
                <w:t>[22].</w:t>
              </w:r>
            </w:hyperlink>
          </w:p>
        </w:tc>
      </w:tr>
      <w:tr>
        <w:trPr>
          <w:trHeight w:val="1033"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583"/>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2"/>
                <w:sz w:val="18"/>
              </w:rPr>
              <w:t> </w:t>
            </w:r>
            <w:r>
              <w:rPr>
                <w:sz w:val="18"/>
              </w:rPr>
              <w:t>error:</w:t>
            </w:r>
            <w:r>
              <w:rPr>
                <w:spacing w:val="-6"/>
                <w:sz w:val="18"/>
              </w:rPr>
              <w:t> </w:t>
            </w:r>
            <w:r>
              <w:rPr>
                <w:sz w:val="18"/>
              </w:rPr>
              <w:t>Invalid attribute-based filtering expression.</w:t>
            </w:r>
          </w:p>
          <w:p>
            <w:pPr>
              <w:pStyle w:val="TableParagraph"/>
              <w:spacing w:line="206" w:lineRule="exact"/>
              <w:rPr>
                <w:sz w:val="18"/>
              </w:rPr>
            </w:pPr>
            <w:r>
              <w:rPr>
                <w:sz w:val="18"/>
              </w:rPr>
              <w:t>The</w:t>
            </w:r>
            <w:r>
              <w:rPr>
                <w:spacing w:val="-2"/>
                <w:sz w:val="18"/>
              </w:rPr>
              <w:t> </w:t>
            </w:r>
            <w:r>
              <w:rPr>
                <w:sz w:val="18"/>
              </w:rPr>
              <w:t>response</w:t>
            </w:r>
            <w:r>
              <w:rPr>
                <w:spacing w:val="-4"/>
                <w:sz w:val="18"/>
              </w:rPr>
              <w:t> </w:t>
            </w:r>
            <w:r>
              <w:rPr>
                <w:sz w:val="18"/>
              </w:rPr>
              <w:t>body</w:t>
            </w:r>
            <w:r>
              <w:rPr>
                <w:spacing w:val="-3"/>
                <w:sz w:val="18"/>
              </w:rPr>
              <w:t> </w:t>
            </w:r>
            <w:r>
              <w:rPr>
                <w:sz w:val="18"/>
              </w:rPr>
              <w:t>shall</w:t>
            </w:r>
            <w:r>
              <w:rPr>
                <w:spacing w:val="-2"/>
                <w:sz w:val="18"/>
              </w:rPr>
              <w:t> </w:t>
            </w:r>
            <w:r>
              <w:rPr>
                <w:sz w:val="18"/>
              </w:rPr>
              <w:t>contain</w:t>
            </w:r>
            <w:r>
              <w:rPr>
                <w:spacing w:val="-2"/>
                <w:sz w:val="18"/>
              </w:rPr>
              <w:t> </w:t>
            </w:r>
            <w:r>
              <w:rPr>
                <w:sz w:val="18"/>
              </w:rPr>
              <w:t>a</w:t>
            </w:r>
            <w:r>
              <w:rPr>
                <w:spacing w:val="-1"/>
                <w:sz w:val="18"/>
              </w:rPr>
              <w:t> </w:t>
            </w:r>
            <w:r>
              <w:rPr>
                <w:spacing w:val="-2"/>
                <w:sz w:val="18"/>
              </w:rPr>
              <w:t>ProblemDetails</w:t>
            </w:r>
          </w:p>
          <w:p>
            <w:pPr>
              <w:pStyle w:val="TableParagraph"/>
              <w:spacing w:line="206" w:lineRule="exact"/>
              <w:rPr>
                <w:sz w:val="18"/>
              </w:rPr>
            </w:pPr>
            <w:r>
              <w:rPr>
                <w:sz w:val="18"/>
              </w:rPr>
              <w:t>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1034"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spacing w:line="242" w:lineRule="auto"/>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spacing w:line="242" w:lineRule="auto"/>
              <w:rPr>
                <w:sz w:val="18"/>
              </w:rPr>
            </w:pPr>
            <w:r>
              <w:rPr>
                <w:sz w:val="18"/>
              </w:rPr>
              <w:t>Shall</w:t>
            </w:r>
            <w:r>
              <w:rPr>
                <w:spacing w:val="-8"/>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3"/>
                <w:sz w:val="18"/>
              </w:rPr>
              <w:t> </w:t>
            </w:r>
            <w:r>
              <w:rPr>
                <w:sz w:val="18"/>
              </w:rPr>
              <w:t>following</w:t>
            </w:r>
            <w:r>
              <w:rPr>
                <w:spacing w:val="-4"/>
                <w:sz w:val="18"/>
              </w:rPr>
              <w:t> </w:t>
            </w:r>
            <w:r>
              <w:rPr>
                <w:sz w:val="18"/>
              </w:rPr>
              <w:t>error:</w:t>
            </w:r>
            <w:r>
              <w:rPr>
                <w:spacing w:val="-6"/>
                <w:sz w:val="18"/>
              </w:rPr>
              <w:t> </w:t>
            </w:r>
            <w:r>
              <w:rPr>
                <w:sz w:val="18"/>
              </w:rPr>
              <w:t>Invalid attribute selector.</w:t>
            </w:r>
          </w:p>
          <w:p>
            <w:pPr>
              <w:pStyle w:val="TableParagraph"/>
              <w:spacing w:line="206" w:lineRule="exact"/>
              <w:rPr>
                <w:sz w:val="18"/>
              </w:rPr>
            </w:pPr>
            <w:r>
              <w:rPr>
                <w:sz w:val="18"/>
              </w:rPr>
              <w:t>The response body shall contain a ProblemDetails 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1447"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181"/>
              <w:rPr>
                <w:sz w:val="18"/>
              </w:rPr>
            </w:pPr>
            <w:r>
              <w:rPr>
                <w:sz w:val="18"/>
              </w:rPr>
              <w:t>Shall</w:t>
            </w:r>
            <w:r>
              <w:rPr>
                <w:spacing w:val="-8"/>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3"/>
                <w:sz w:val="18"/>
              </w:rPr>
              <w:t> </w:t>
            </w:r>
            <w:r>
              <w:rPr>
                <w:sz w:val="18"/>
              </w:rPr>
              <w:t>following</w:t>
            </w:r>
            <w:r>
              <w:rPr>
                <w:spacing w:val="-6"/>
                <w:sz w:val="18"/>
              </w:rPr>
              <w:t> </w:t>
            </w:r>
            <w:r>
              <w:rPr>
                <w:sz w:val="18"/>
              </w:rPr>
              <w:t>error:</w:t>
            </w:r>
            <w:r>
              <w:rPr>
                <w:spacing w:val="-6"/>
                <w:sz w:val="18"/>
              </w:rPr>
              <w:t> </w:t>
            </w:r>
            <w:r>
              <w:rPr>
                <w:sz w:val="18"/>
              </w:rPr>
              <w:t>Response too big.</w:t>
            </w:r>
          </w:p>
          <w:p>
            <w:pPr>
              <w:pStyle w:val="TableParagraph"/>
              <w:spacing w:before="204"/>
              <w:ind w:right="105"/>
              <w:rPr>
                <w:sz w:val="18"/>
              </w:rPr>
            </w:pPr>
            <w:r>
              <w:rPr>
                <w:sz w:val="18"/>
              </w:rPr>
              <w:t>If the O-Cloud supports alternative 1 (error) according to</w:t>
            </w:r>
            <w:r>
              <w:rPr>
                <w:spacing w:val="-5"/>
                <w:sz w:val="18"/>
              </w:rPr>
              <w:t> </w:t>
            </w:r>
            <w:r>
              <w:rPr>
                <w:sz w:val="18"/>
              </w:rPr>
              <w:t>clause</w:t>
            </w:r>
            <w:r>
              <w:rPr>
                <w:spacing w:val="-1"/>
                <w:sz w:val="18"/>
              </w:rPr>
              <w:t> </w:t>
            </w:r>
            <w:r>
              <w:rPr>
                <w:sz w:val="18"/>
              </w:rPr>
              <w:t>5.4.2.1</w:t>
            </w:r>
            <w:r>
              <w:rPr>
                <w:spacing w:val="-2"/>
                <w:sz w:val="18"/>
              </w:rPr>
              <w:t> </w:t>
            </w:r>
            <w:r>
              <w:rPr>
                <w:sz w:val="18"/>
              </w:rPr>
              <w:t>of</w:t>
            </w:r>
            <w:r>
              <w:rPr>
                <w:spacing w:val="-3"/>
                <w:sz w:val="18"/>
              </w:rPr>
              <w:t> </w:t>
            </w:r>
            <w:r>
              <w:rPr>
                <w:sz w:val="18"/>
              </w:rPr>
              <w:t>ETSI</w:t>
            </w:r>
            <w:r>
              <w:rPr>
                <w:spacing w:val="-2"/>
                <w:sz w:val="18"/>
              </w:rPr>
              <w:t> </w:t>
            </w:r>
            <w:r>
              <w:rPr>
                <w:sz w:val="18"/>
              </w:rPr>
              <w:t>GS</w:t>
            </w:r>
            <w:r>
              <w:rPr>
                <w:spacing w:val="-5"/>
                <w:sz w:val="18"/>
              </w:rPr>
              <w:t> </w:t>
            </w:r>
            <w:r>
              <w:rPr>
                <w:sz w:val="18"/>
              </w:rPr>
              <w:t>NFV-SOL</w:t>
            </w:r>
            <w:r>
              <w:rPr>
                <w:spacing w:val="-3"/>
                <w:sz w:val="18"/>
              </w:rPr>
              <w:t> </w:t>
            </w:r>
            <w:r>
              <w:rPr>
                <w:sz w:val="18"/>
              </w:rPr>
              <w:t>013</w:t>
            </w:r>
            <w:r>
              <w:rPr>
                <w:spacing w:val="-1"/>
                <w:sz w:val="18"/>
              </w:rPr>
              <w:t> </w:t>
            </w:r>
            <w:hyperlink w:history="true" w:anchor="_bookmark7">
              <w:r>
                <w:rPr>
                  <w:sz w:val="18"/>
                </w:rPr>
                <w:t>[22]</w:t>
              </w:r>
            </w:hyperlink>
            <w:r>
              <w:rPr>
                <w:spacing w:val="-1"/>
                <w:sz w:val="18"/>
              </w:rPr>
              <w:t> </w:t>
            </w:r>
            <w:r>
              <w:rPr>
                <w:sz w:val="18"/>
              </w:rPr>
              <w:t>for</w:t>
            </w:r>
            <w:r>
              <w:rPr>
                <w:spacing w:val="-2"/>
                <w:sz w:val="18"/>
              </w:rPr>
              <w:t> </w:t>
            </w:r>
            <w:r>
              <w:rPr>
                <w:spacing w:val="-4"/>
                <w:sz w:val="18"/>
              </w:rPr>
              <w:t>this</w:t>
            </w:r>
          </w:p>
          <w:p>
            <w:pPr>
              <w:pStyle w:val="TableParagraph"/>
              <w:spacing w:line="206" w:lineRule="exact"/>
              <w:ind w:right="105"/>
              <w:rPr>
                <w:sz w:val="18"/>
              </w:rPr>
            </w:pPr>
            <w:r>
              <w:rPr>
                <w:sz w:val="18"/>
              </w:rPr>
              <w:t>resource,</w:t>
            </w:r>
            <w:r>
              <w:rPr>
                <w:spacing w:val="-7"/>
                <w:sz w:val="18"/>
              </w:rPr>
              <w:t> </w:t>
            </w:r>
            <w:r>
              <w:rPr>
                <w:sz w:val="18"/>
              </w:rPr>
              <w:t>this</w:t>
            </w:r>
            <w:r>
              <w:rPr>
                <w:spacing w:val="-5"/>
                <w:sz w:val="18"/>
              </w:rPr>
              <w:t> </w:t>
            </w:r>
            <w:r>
              <w:rPr>
                <w:sz w:val="18"/>
              </w:rPr>
              <w:t>error</w:t>
            </w:r>
            <w:r>
              <w:rPr>
                <w:spacing w:val="-4"/>
                <w:sz w:val="18"/>
              </w:rPr>
              <w:t> </w:t>
            </w:r>
            <w:r>
              <w:rPr>
                <w:sz w:val="18"/>
              </w:rPr>
              <w:t>response</w:t>
            </w:r>
            <w:r>
              <w:rPr>
                <w:spacing w:val="-7"/>
                <w:sz w:val="18"/>
              </w:rPr>
              <w:t> </w:t>
            </w:r>
            <w:r>
              <w:rPr>
                <w:sz w:val="18"/>
              </w:rPr>
              <w:t>shall</w:t>
            </w:r>
            <w:r>
              <w:rPr>
                <w:spacing w:val="-8"/>
                <w:sz w:val="18"/>
              </w:rPr>
              <w:t> </w:t>
            </w:r>
            <w:r>
              <w:rPr>
                <w:sz w:val="18"/>
              </w:rPr>
              <w:t>follow</w:t>
            </w:r>
            <w:r>
              <w:rPr>
                <w:spacing w:val="-6"/>
                <w:sz w:val="18"/>
              </w:rPr>
              <w:t> </w:t>
            </w:r>
            <w:r>
              <w:rPr>
                <w:sz w:val="18"/>
              </w:rPr>
              <w:t>the</w:t>
            </w:r>
            <w:r>
              <w:rPr>
                <w:spacing w:val="-6"/>
                <w:sz w:val="18"/>
              </w:rPr>
              <w:t> </w:t>
            </w:r>
            <w:r>
              <w:rPr>
                <w:sz w:val="18"/>
              </w:rPr>
              <w:t>provisions in clause 5.4.2.2 of ETSI GS NFV-SOL 013 </w:t>
            </w:r>
            <w:hyperlink w:history="true" w:anchor="_bookmark7">
              <w:r>
                <w:rPr>
                  <w:sz w:val="18"/>
                </w:rPr>
                <w:t>[22].</w:t>
              </w:r>
            </w:hyperlink>
          </w:p>
        </w:tc>
      </w:tr>
      <w:tr>
        <w:trPr>
          <w:trHeight w:val="623"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ProblemDetails</w:t>
            </w:r>
          </w:p>
        </w:tc>
        <w:tc>
          <w:tcPr>
            <w:tcW w:w="1092" w:type="dxa"/>
          </w:tcPr>
          <w:p>
            <w:pPr>
              <w:pStyle w:val="TableParagraph"/>
              <w:spacing w:before="1"/>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8" w:lineRule="exact"/>
              <w:rPr>
                <w:sz w:val="18"/>
              </w:rPr>
            </w:pPr>
            <w:r>
              <w:rPr>
                <w:spacing w:val="-10"/>
                <w:sz w:val="18"/>
              </w:rPr>
              <w:t>5</w:t>
            </w:r>
          </w:p>
        </w:tc>
        <w:tc>
          <w:tcPr>
            <w:tcW w:w="1095" w:type="dxa"/>
          </w:tcPr>
          <w:p>
            <w:pPr>
              <w:pStyle w:val="TableParagraph"/>
              <w:spacing w:before="1"/>
              <w:rPr>
                <w:sz w:val="18"/>
              </w:rPr>
            </w:pPr>
            <w:r>
              <w:rPr>
                <w:spacing w:val="-2"/>
                <w:sz w:val="18"/>
              </w:rPr>
              <w:t>4xx/5xx</w:t>
            </w:r>
          </w:p>
        </w:tc>
        <w:tc>
          <w:tcPr>
            <w:tcW w:w="4554" w:type="dxa"/>
          </w:tcPr>
          <w:p>
            <w:pPr>
              <w:pStyle w:val="TableParagraph"/>
              <w:spacing w:line="206" w:lineRule="exact"/>
              <w:ind w:right="181"/>
              <w:rPr>
                <w:sz w:val="18"/>
              </w:rPr>
            </w:pPr>
            <w:r>
              <w:rPr>
                <w:sz w:val="18"/>
              </w:rPr>
              <w:t>In addition to the response codes defined above, any 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w:t>
            </w:r>
            <w:r>
              <w:rPr>
                <w:spacing w:val="-5"/>
                <w:sz w:val="18"/>
              </w:rPr>
              <w:t> </w:t>
            </w:r>
            <w:r>
              <w:rPr>
                <w:sz w:val="18"/>
              </w:rPr>
              <w:t>6.4 of ETSI GS NFV-SOL 013 </w:t>
            </w:r>
            <w:hyperlink w:history="true" w:anchor="_bookmark7">
              <w:r>
                <w:rPr>
                  <w:sz w:val="18"/>
                </w:rPr>
                <w:t>[22]</w:t>
              </w:r>
            </w:hyperlink>
            <w:r>
              <w:rPr>
                <w:sz w:val="18"/>
              </w:rPr>
              <w:t> may be returned.</w:t>
            </w:r>
          </w:p>
        </w:tc>
      </w:tr>
    </w:tbl>
    <w:p>
      <w:pPr>
        <w:pStyle w:val="BodyText"/>
        <w:rPr>
          <w:b/>
        </w:rPr>
      </w:pPr>
    </w:p>
    <w:p>
      <w:pPr>
        <w:pStyle w:val="BodyText"/>
        <w:spacing w:before="70"/>
        <w:rPr>
          <w:b/>
        </w:rPr>
      </w:pPr>
    </w:p>
    <w:p>
      <w:pPr>
        <w:pStyle w:val="Heading7"/>
        <w:numPr>
          <w:ilvl w:val="5"/>
          <w:numId w:val="2"/>
        </w:numPr>
        <w:tabs>
          <w:tab w:pos="2153" w:val="left" w:leader="none"/>
        </w:tabs>
        <w:spacing w:line="240" w:lineRule="auto" w:before="0" w:after="0"/>
        <w:ind w:left="2153" w:right="0" w:hanging="1801"/>
        <w:jc w:val="left"/>
      </w:pPr>
      <w:r>
        <w:rPr>
          <w:spacing w:val="-5"/>
        </w:rPr>
        <w:t>PUT</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69"/>
      </w:pPr>
    </w:p>
    <w:p>
      <w:pPr>
        <w:pStyle w:val="Heading7"/>
        <w:numPr>
          <w:ilvl w:val="5"/>
          <w:numId w:val="2"/>
        </w:numPr>
        <w:tabs>
          <w:tab w:pos="2153" w:val="left" w:leader="none"/>
        </w:tabs>
        <w:spacing w:line="240" w:lineRule="auto" w:before="1" w:after="0"/>
        <w:ind w:left="2153" w:right="0" w:hanging="1801"/>
        <w:jc w:val="left"/>
      </w:pPr>
      <w:r>
        <w:rPr>
          <w:spacing w:val="-2"/>
        </w:rPr>
        <w:t>PATCH</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67"/>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spacing w:after="0"/>
        <w:sectPr>
          <w:pgSz w:w="11910" w:h="16850"/>
          <w:pgMar w:header="946" w:footer="488" w:top="1420" w:bottom="680" w:left="780" w:right="600"/>
        </w:sectPr>
      </w:pPr>
    </w:p>
    <w:p>
      <w:pPr>
        <w:pStyle w:val="Heading3"/>
        <w:numPr>
          <w:ilvl w:val="2"/>
          <w:numId w:val="2"/>
        </w:numPr>
        <w:tabs>
          <w:tab w:pos="1070" w:val="left" w:leader="none"/>
        </w:tabs>
        <w:spacing w:line="240" w:lineRule="auto" w:before="94" w:after="0"/>
        <w:ind w:left="1070" w:right="0" w:hanging="718"/>
        <w:jc w:val="left"/>
      </w:pPr>
      <w:bookmarkStart w:name="_bookmark60" w:id="61"/>
      <w:bookmarkEnd w:id="61"/>
      <w:r>
        <w:rPr/>
      </w:r>
      <w:r>
        <w:rPr>
          <w:spacing w:val="-2"/>
        </w:rPr>
        <w:t>Notifications</w:t>
      </w:r>
    </w:p>
    <w:p>
      <w:pPr>
        <w:pStyle w:val="Heading4"/>
        <w:numPr>
          <w:ilvl w:val="3"/>
          <w:numId w:val="2"/>
        </w:numPr>
        <w:tabs>
          <w:tab w:pos="1433" w:val="left" w:leader="none"/>
        </w:tabs>
        <w:spacing w:line="240" w:lineRule="auto" w:before="301" w:after="0"/>
        <w:ind w:left="1433" w:right="0" w:hanging="1081"/>
        <w:jc w:val="left"/>
      </w:pPr>
      <w:r>
        <w:rPr>
          <w:spacing w:val="-2"/>
        </w:rPr>
        <w:t>General</w:t>
      </w:r>
    </w:p>
    <w:p>
      <w:pPr>
        <w:pStyle w:val="BodyText"/>
        <w:spacing w:before="181"/>
        <w:ind w:left="352"/>
      </w:pPr>
      <w:r>
        <w:rPr/>
        <w:t>Notifications</w:t>
      </w:r>
      <w:r>
        <w:rPr>
          <w:spacing w:val="-5"/>
        </w:rPr>
        <w:t> </w:t>
      </w:r>
      <w:r>
        <w:rPr/>
        <w:t>shall</w:t>
      </w:r>
      <w:r>
        <w:rPr>
          <w:spacing w:val="-4"/>
        </w:rPr>
        <w:t> </w:t>
      </w:r>
      <w:r>
        <w:rPr/>
        <w:t>comply</w:t>
      </w:r>
      <w:r>
        <w:rPr>
          <w:spacing w:val="-3"/>
        </w:rPr>
        <w:t> </w:t>
      </w:r>
      <w:r>
        <w:rPr/>
        <w:t>to</w:t>
      </w:r>
      <w:r>
        <w:rPr>
          <w:spacing w:val="-3"/>
        </w:rPr>
        <w:t> </w:t>
      </w:r>
      <w:r>
        <w:rPr/>
        <w:t>the</w:t>
      </w:r>
      <w:r>
        <w:rPr>
          <w:spacing w:val="-4"/>
        </w:rPr>
        <w:t> </w:t>
      </w:r>
      <w:r>
        <w:rPr/>
        <w:t>Subscribe/Notify</w:t>
      </w:r>
      <w:r>
        <w:rPr>
          <w:spacing w:val="-5"/>
        </w:rPr>
        <w:t> </w:t>
      </w:r>
      <w:r>
        <w:rPr/>
        <w:t>pattern</w:t>
      </w:r>
      <w:r>
        <w:rPr>
          <w:spacing w:val="-3"/>
        </w:rPr>
        <w:t> </w:t>
      </w:r>
      <w:r>
        <w:rPr/>
        <w:t>described</w:t>
      </w:r>
      <w:r>
        <w:rPr>
          <w:spacing w:val="-3"/>
        </w:rPr>
        <w:t> </w:t>
      </w:r>
      <w:r>
        <w:rPr/>
        <w:t>in</w:t>
      </w:r>
      <w:r>
        <w:rPr>
          <w:spacing w:val="-3"/>
        </w:rPr>
        <w:t> </w:t>
      </w:r>
      <w:r>
        <w:rPr/>
        <w:t>clause</w:t>
      </w:r>
      <w:r>
        <w:rPr>
          <w:spacing w:val="-3"/>
        </w:rPr>
        <w:t> </w:t>
      </w:r>
      <w:r>
        <w:rPr/>
        <w:t>5.9</w:t>
      </w:r>
      <w:r>
        <w:rPr>
          <w:spacing w:val="-3"/>
        </w:rPr>
        <w:t> </w:t>
      </w:r>
      <w:r>
        <w:rPr/>
        <w:t>of</w:t>
      </w:r>
      <w:r>
        <w:rPr>
          <w:spacing w:val="-6"/>
        </w:rPr>
        <w:t> </w:t>
      </w:r>
      <w:r>
        <w:rPr/>
        <w:t>ETSI</w:t>
      </w:r>
      <w:r>
        <w:rPr>
          <w:spacing w:val="-6"/>
        </w:rPr>
        <w:t> </w:t>
      </w:r>
      <w:r>
        <w:rPr/>
        <w:t>GS</w:t>
      </w:r>
      <w:r>
        <w:rPr>
          <w:spacing w:val="-5"/>
        </w:rPr>
        <w:t> </w:t>
      </w:r>
      <w:r>
        <w:rPr/>
        <w:t>NFV-SOL</w:t>
      </w:r>
      <w:r>
        <w:rPr>
          <w:spacing w:val="-4"/>
        </w:rPr>
        <w:t> </w:t>
      </w:r>
      <w:r>
        <w:rPr/>
        <w:t>015</w:t>
      </w:r>
      <w:r>
        <w:rPr>
          <w:spacing w:val="-3"/>
        </w:rPr>
        <w:t> </w:t>
      </w:r>
      <w:r>
        <w:rPr>
          <w:spacing w:val="-2"/>
        </w:rPr>
        <w:t>[25].</w:t>
      </w:r>
    </w:p>
    <w:p>
      <w:pPr>
        <w:pStyle w:val="Heading6"/>
        <w:spacing w:before="179"/>
        <w:ind w:right="185"/>
        <w:rPr>
          <w:rFonts w:ascii="Arial"/>
        </w:rPr>
      </w:pPr>
      <w:r>
        <w:rPr>
          <w:rFonts w:ascii="Arial"/>
        </w:rPr>
        <w:t>Table</w:t>
      </w:r>
      <w:r>
        <w:rPr>
          <w:rFonts w:ascii="Arial"/>
          <w:spacing w:val="-10"/>
        </w:rPr>
        <w:t> </w:t>
      </w:r>
      <w:r>
        <w:rPr>
          <w:rFonts w:ascii="Arial"/>
        </w:rPr>
        <w:t>3.2.5.1-1</w:t>
      </w:r>
      <w:r>
        <w:rPr>
          <w:rFonts w:ascii="Arial"/>
          <w:spacing w:val="-9"/>
        </w:rPr>
        <w:t> </w:t>
      </w:r>
      <w:r>
        <w:rPr>
          <w:rFonts w:ascii="Arial"/>
        </w:rPr>
        <w:t>Notifications</w:t>
      </w:r>
      <w:r>
        <w:rPr>
          <w:rFonts w:ascii="Arial"/>
          <w:spacing w:val="-10"/>
        </w:rPr>
        <w:t> </w:t>
      </w:r>
      <w:r>
        <w:rPr>
          <w:rFonts w:ascii="Arial"/>
          <w:spacing w:val="-2"/>
        </w:rPr>
        <w:t>overview</w:t>
      </w:r>
    </w:p>
    <w:p>
      <w:pPr>
        <w:pStyle w:val="BodyText"/>
        <w:spacing w:before="8"/>
        <w:rPr>
          <w:rFonts w:ascii="Arial"/>
          <w:b/>
          <w:sz w:val="15"/>
        </w:rPr>
      </w:pPr>
    </w:p>
    <w:tbl>
      <w:tblPr>
        <w:tblW w:w="0" w:type="auto"/>
        <w:jc w:val="left"/>
        <w:tblInd w:w="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8"/>
        <w:gridCol w:w="3911"/>
        <w:gridCol w:w="838"/>
        <w:gridCol w:w="2655"/>
      </w:tblGrid>
      <w:tr>
        <w:trPr>
          <w:trHeight w:val="412" w:hRule="atLeast"/>
        </w:trPr>
        <w:tc>
          <w:tcPr>
            <w:tcW w:w="2228" w:type="dxa"/>
            <w:shd w:val="clear" w:color="auto" w:fill="C0C0C0"/>
          </w:tcPr>
          <w:p>
            <w:pPr>
              <w:pStyle w:val="TableParagraph"/>
              <w:spacing w:before="102"/>
              <w:ind w:left="581"/>
              <w:rPr>
                <w:b/>
                <w:sz w:val="18"/>
              </w:rPr>
            </w:pPr>
            <w:r>
              <w:rPr>
                <w:b/>
                <w:spacing w:val="-2"/>
                <w:sz w:val="18"/>
              </w:rPr>
              <w:t>Notification</w:t>
            </w:r>
          </w:p>
        </w:tc>
        <w:tc>
          <w:tcPr>
            <w:tcW w:w="3911" w:type="dxa"/>
            <w:shd w:val="clear" w:color="auto" w:fill="C0C0C0"/>
          </w:tcPr>
          <w:p>
            <w:pPr>
              <w:pStyle w:val="TableParagraph"/>
              <w:spacing w:before="102"/>
              <w:ind w:left="0" w:right="1432"/>
              <w:jc w:val="right"/>
              <w:rPr>
                <w:b/>
                <w:sz w:val="18"/>
              </w:rPr>
            </w:pPr>
            <w:r>
              <w:rPr>
                <w:b/>
                <w:sz w:val="18"/>
              </w:rPr>
              <w:t>Callback</w:t>
            </w:r>
            <w:r>
              <w:rPr>
                <w:b/>
                <w:spacing w:val="-4"/>
                <w:sz w:val="18"/>
              </w:rPr>
              <w:t> </w:t>
            </w:r>
            <w:r>
              <w:rPr>
                <w:b/>
                <w:spacing w:val="-5"/>
                <w:sz w:val="18"/>
              </w:rPr>
              <w:t>URI</w:t>
            </w:r>
          </w:p>
        </w:tc>
        <w:tc>
          <w:tcPr>
            <w:tcW w:w="838" w:type="dxa"/>
            <w:shd w:val="clear" w:color="auto" w:fill="C0C0C0"/>
          </w:tcPr>
          <w:p>
            <w:pPr>
              <w:pStyle w:val="TableParagraph"/>
              <w:spacing w:line="206" w:lineRule="exact"/>
              <w:ind w:left="142"/>
              <w:rPr>
                <w:b/>
                <w:sz w:val="18"/>
              </w:rPr>
            </w:pPr>
            <w:r>
              <w:rPr>
                <w:b/>
                <w:spacing w:val="-4"/>
                <w:sz w:val="18"/>
              </w:rPr>
              <w:t>HTTP</w:t>
            </w:r>
          </w:p>
          <w:p>
            <w:pPr>
              <w:pStyle w:val="TableParagraph"/>
              <w:spacing w:line="187" w:lineRule="exact"/>
              <w:ind w:left="51"/>
              <w:rPr>
                <w:b/>
                <w:sz w:val="18"/>
              </w:rPr>
            </w:pPr>
            <w:r>
              <w:rPr>
                <w:b/>
                <w:spacing w:val="-2"/>
                <w:sz w:val="18"/>
              </w:rPr>
              <w:t>method</w:t>
            </w:r>
          </w:p>
        </w:tc>
        <w:tc>
          <w:tcPr>
            <w:tcW w:w="2655" w:type="dxa"/>
            <w:shd w:val="clear" w:color="auto" w:fill="C0C0C0"/>
          </w:tcPr>
          <w:p>
            <w:pPr>
              <w:pStyle w:val="TableParagraph"/>
              <w:spacing w:before="102"/>
              <w:ind w:left="791"/>
              <w:rPr>
                <w:b/>
                <w:sz w:val="18"/>
              </w:rPr>
            </w:pPr>
            <w:r>
              <w:rPr>
                <w:b/>
                <w:spacing w:val="-2"/>
                <w:sz w:val="18"/>
              </w:rPr>
              <w:t>Description</w:t>
            </w:r>
          </w:p>
        </w:tc>
      </w:tr>
      <w:tr>
        <w:trPr>
          <w:trHeight w:val="621" w:hRule="atLeast"/>
        </w:trPr>
        <w:tc>
          <w:tcPr>
            <w:tcW w:w="2228" w:type="dxa"/>
          </w:tcPr>
          <w:p>
            <w:pPr>
              <w:pStyle w:val="TableParagraph"/>
              <w:spacing w:before="1"/>
              <w:ind w:right="762"/>
              <w:rPr>
                <w:sz w:val="18"/>
              </w:rPr>
            </w:pPr>
            <w:r>
              <w:rPr>
                <w:sz w:val="18"/>
              </w:rPr>
              <w:t>Inventory</w:t>
            </w:r>
            <w:r>
              <w:rPr>
                <w:spacing w:val="-13"/>
                <w:sz w:val="18"/>
              </w:rPr>
              <w:t> </w:t>
            </w:r>
            <w:r>
              <w:rPr>
                <w:sz w:val="18"/>
              </w:rPr>
              <w:t>Change </w:t>
            </w:r>
            <w:r>
              <w:rPr>
                <w:spacing w:val="-2"/>
                <w:sz w:val="18"/>
              </w:rPr>
              <w:t>Notification</w:t>
            </w:r>
          </w:p>
        </w:tc>
        <w:tc>
          <w:tcPr>
            <w:tcW w:w="3911" w:type="dxa"/>
          </w:tcPr>
          <w:p>
            <w:pPr>
              <w:pStyle w:val="TableParagraph"/>
              <w:spacing w:before="1"/>
              <w:ind w:left="0" w:right="1390"/>
              <w:jc w:val="right"/>
              <w:rPr>
                <w:sz w:val="18"/>
              </w:rPr>
            </w:pPr>
            <w:r>
              <w:rPr>
                <w:sz w:val="18"/>
              </w:rPr>
              <w:t>Inventory</w:t>
            </w:r>
            <w:r>
              <w:rPr>
                <w:spacing w:val="-5"/>
                <w:sz w:val="18"/>
              </w:rPr>
              <w:t> </w:t>
            </w:r>
            <w:r>
              <w:rPr>
                <w:spacing w:val="-2"/>
                <w:sz w:val="18"/>
              </w:rPr>
              <w:t>Subscription.callback</w:t>
            </w:r>
          </w:p>
        </w:tc>
        <w:tc>
          <w:tcPr>
            <w:tcW w:w="838" w:type="dxa"/>
          </w:tcPr>
          <w:p>
            <w:pPr>
              <w:pStyle w:val="TableParagraph"/>
              <w:spacing w:before="1"/>
              <w:ind w:left="27"/>
              <w:rPr>
                <w:sz w:val="18"/>
              </w:rPr>
            </w:pPr>
            <w:r>
              <w:rPr>
                <w:spacing w:val="-4"/>
                <w:sz w:val="18"/>
              </w:rPr>
              <w:t>POST</w:t>
            </w:r>
          </w:p>
        </w:tc>
        <w:tc>
          <w:tcPr>
            <w:tcW w:w="2655" w:type="dxa"/>
          </w:tcPr>
          <w:p>
            <w:pPr>
              <w:pStyle w:val="TableParagraph"/>
              <w:spacing w:line="206" w:lineRule="exact"/>
              <w:ind w:left="27" w:right="156"/>
              <w:rPr>
                <w:sz w:val="18"/>
              </w:rPr>
            </w:pPr>
            <w:r>
              <w:rPr>
                <w:sz w:val="18"/>
              </w:rPr>
              <w:t>Notify subscribers when objects</w:t>
            </w:r>
            <w:r>
              <w:rPr>
                <w:spacing w:val="-10"/>
                <w:sz w:val="18"/>
              </w:rPr>
              <w:t> </w:t>
            </w:r>
            <w:r>
              <w:rPr>
                <w:sz w:val="18"/>
              </w:rPr>
              <w:t>in</w:t>
            </w:r>
            <w:r>
              <w:rPr>
                <w:spacing w:val="-9"/>
                <w:sz w:val="18"/>
              </w:rPr>
              <w:t> </w:t>
            </w:r>
            <w:r>
              <w:rPr>
                <w:sz w:val="18"/>
              </w:rPr>
              <w:t>the</w:t>
            </w:r>
            <w:r>
              <w:rPr>
                <w:spacing w:val="-9"/>
                <w:sz w:val="18"/>
              </w:rPr>
              <w:t> </w:t>
            </w:r>
            <w:r>
              <w:rPr>
                <w:sz w:val="18"/>
              </w:rPr>
              <w:t>O2ims</w:t>
            </w:r>
            <w:r>
              <w:rPr>
                <w:spacing w:val="-11"/>
                <w:sz w:val="18"/>
              </w:rPr>
              <w:t> </w:t>
            </w:r>
            <w:r>
              <w:rPr>
                <w:sz w:val="18"/>
              </w:rPr>
              <w:t>inventory have changed.</w:t>
            </w:r>
          </w:p>
        </w:tc>
      </w:tr>
    </w:tbl>
    <w:p>
      <w:pPr>
        <w:pStyle w:val="BodyText"/>
        <w:rPr>
          <w:rFonts w:ascii="Arial"/>
          <w:b/>
        </w:rPr>
      </w:pPr>
    </w:p>
    <w:p>
      <w:pPr>
        <w:pStyle w:val="BodyText"/>
        <w:spacing w:before="71"/>
        <w:rPr>
          <w:rFonts w:ascii="Arial"/>
          <w:b/>
        </w:rPr>
      </w:pPr>
    </w:p>
    <w:p>
      <w:pPr>
        <w:pStyle w:val="ListParagraph"/>
        <w:numPr>
          <w:ilvl w:val="4"/>
          <w:numId w:val="2"/>
        </w:numPr>
        <w:tabs>
          <w:tab w:pos="1793" w:val="left" w:leader="none"/>
        </w:tabs>
        <w:spacing w:line="240" w:lineRule="auto" w:before="0" w:after="0"/>
        <w:ind w:left="1793" w:right="0" w:hanging="1441"/>
        <w:jc w:val="left"/>
        <w:rPr>
          <w:rFonts w:ascii="Arial"/>
          <w:sz w:val="22"/>
        </w:rPr>
      </w:pPr>
      <w:r>
        <w:rPr>
          <w:rFonts w:ascii="Arial"/>
          <w:sz w:val="24"/>
        </w:rPr>
        <w:t>Inventory</w:t>
      </w:r>
      <w:r>
        <w:rPr>
          <w:rFonts w:ascii="Arial"/>
          <w:spacing w:val="-6"/>
          <w:sz w:val="24"/>
        </w:rPr>
        <w:t> </w:t>
      </w:r>
      <w:r>
        <w:rPr>
          <w:rFonts w:ascii="Arial"/>
          <w:sz w:val="24"/>
        </w:rPr>
        <w:t>Change</w:t>
      </w:r>
      <w:r>
        <w:rPr>
          <w:rFonts w:ascii="Arial"/>
          <w:spacing w:val="-6"/>
          <w:sz w:val="24"/>
        </w:rPr>
        <w:t> </w:t>
      </w:r>
      <w:r>
        <w:rPr>
          <w:rFonts w:ascii="Arial"/>
          <w:sz w:val="24"/>
        </w:rPr>
        <w:t>Notification</w:t>
      </w:r>
      <w:r>
        <w:rPr>
          <w:rFonts w:ascii="Arial"/>
          <w:spacing w:val="-2"/>
          <w:sz w:val="24"/>
        </w:rPr>
        <w:t> </w:t>
      </w:r>
      <w:r>
        <w:rPr>
          <w:rFonts w:ascii="Arial"/>
          <w:spacing w:val="-2"/>
          <w:sz w:val="22"/>
        </w:rPr>
        <w:t>Description</w:t>
      </w:r>
    </w:p>
    <w:p>
      <w:pPr>
        <w:pStyle w:val="BodyText"/>
        <w:spacing w:before="180"/>
        <w:ind w:left="352" w:right="660"/>
      </w:pPr>
      <w:r>
        <w:rPr/>
        <w:t>The</w:t>
      </w:r>
      <w:r>
        <w:rPr>
          <w:spacing w:val="-3"/>
        </w:rPr>
        <w:t> </w:t>
      </w:r>
      <w:r>
        <w:rPr/>
        <w:t>Inventory</w:t>
      </w:r>
      <w:r>
        <w:rPr>
          <w:spacing w:val="-2"/>
        </w:rPr>
        <w:t> </w:t>
      </w:r>
      <w:r>
        <w:rPr/>
        <w:t>Change</w:t>
      </w:r>
      <w:r>
        <w:rPr>
          <w:spacing w:val="-3"/>
        </w:rPr>
        <w:t> </w:t>
      </w:r>
      <w:r>
        <w:rPr/>
        <w:t>Notification</w:t>
      </w:r>
      <w:r>
        <w:rPr>
          <w:spacing w:val="-2"/>
        </w:rPr>
        <w:t> </w:t>
      </w:r>
      <w:r>
        <w:rPr/>
        <w:t>is</w:t>
      </w:r>
      <w:r>
        <w:rPr>
          <w:spacing w:val="-4"/>
        </w:rPr>
        <w:t> </w:t>
      </w:r>
      <w:r>
        <w:rPr/>
        <w:t>used</w:t>
      </w:r>
      <w:r>
        <w:rPr>
          <w:spacing w:val="-2"/>
        </w:rPr>
        <w:t> </w:t>
      </w:r>
      <w:r>
        <w:rPr/>
        <w:t>by</w:t>
      </w:r>
      <w:r>
        <w:rPr>
          <w:spacing w:val="-2"/>
        </w:rPr>
        <w:t> </w:t>
      </w:r>
      <w:r>
        <w:rPr/>
        <w:t>the</w:t>
      </w:r>
      <w:r>
        <w:rPr>
          <w:spacing w:val="-3"/>
        </w:rPr>
        <w:t> </w:t>
      </w:r>
      <w:r>
        <w:rPr/>
        <w:t>O-Cloud</w:t>
      </w:r>
      <w:r>
        <w:rPr>
          <w:spacing w:val="-2"/>
        </w:rPr>
        <w:t> </w:t>
      </w:r>
      <w:r>
        <w:rPr/>
        <w:t>Infrastructure</w:t>
      </w:r>
      <w:r>
        <w:rPr>
          <w:spacing w:val="-3"/>
        </w:rPr>
        <w:t> </w:t>
      </w:r>
      <w:r>
        <w:rPr/>
        <w:t>Management</w:t>
      </w:r>
      <w:r>
        <w:rPr>
          <w:spacing w:val="-4"/>
        </w:rPr>
        <w:t> </w:t>
      </w:r>
      <w:r>
        <w:rPr/>
        <w:t>Service</w:t>
      </w:r>
      <w:r>
        <w:rPr>
          <w:spacing w:val="-3"/>
        </w:rPr>
        <w:t> </w:t>
      </w:r>
      <w:r>
        <w:rPr/>
        <w:t>to</w:t>
      </w:r>
      <w:r>
        <w:rPr>
          <w:spacing w:val="-2"/>
        </w:rPr>
        <w:t> </w:t>
      </w:r>
      <w:r>
        <w:rPr/>
        <w:t>report</w:t>
      </w:r>
      <w:r>
        <w:rPr>
          <w:spacing w:val="-4"/>
        </w:rPr>
        <w:t> </w:t>
      </w:r>
      <w:r>
        <w:rPr/>
        <w:t>changes</w:t>
      </w:r>
      <w:r>
        <w:rPr>
          <w:spacing w:val="-4"/>
        </w:rPr>
        <w:t> </w:t>
      </w:r>
      <w:r>
        <w:rPr/>
        <w:t>to</w:t>
      </w:r>
      <w:r>
        <w:rPr>
          <w:spacing w:val="-2"/>
        </w:rPr>
        <w:t> </w:t>
      </w:r>
      <w:r>
        <w:rPr/>
        <w:t>the O2ims Inventory to a O2ims consumer that has subscribed to such notifications.</w:t>
      </w:r>
    </w:p>
    <w:p>
      <w:pPr>
        <w:pStyle w:val="BodyText"/>
        <w:spacing w:before="71"/>
      </w:pPr>
    </w:p>
    <w:p>
      <w:pPr>
        <w:pStyle w:val="Heading5"/>
        <w:numPr>
          <w:ilvl w:val="4"/>
          <w:numId w:val="2"/>
        </w:numPr>
        <w:tabs>
          <w:tab w:pos="1793" w:val="left" w:leader="none"/>
        </w:tabs>
        <w:spacing w:line="240" w:lineRule="auto" w:before="0" w:after="0"/>
        <w:ind w:left="1793" w:right="0" w:hanging="1441"/>
        <w:jc w:val="left"/>
      </w:pPr>
      <w:r>
        <w:rPr/>
        <w:t>Target</w:t>
      </w:r>
      <w:r>
        <w:rPr>
          <w:spacing w:val="-5"/>
        </w:rPr>
        <w:t> URI</w:t>
      </w:r>
    </w:p>
    <w:p>
      <w:pPr>
        <w:pStyle w:val="BodyText"/>
        <w:spacing w:before="179"/>
        <w:ind w:left="352" w:right="660"/>
      </w:pPr>
      <w:r>
        <w:rPr/>
        <w:t>The</w:t>
      </w:r>
      <w:r>
        <w:rPr>
          <w:spacing w:val="-5"/>
        </w:rPr>
        <w:t> </w:t>
      </w:r>
      <w:r>
        <w:rPr/>
        <w:t>Inventory</w:t>
      </w:r>
      <w:r>
        <w:rPr>
          <w:spacing w:val="-4"/>
        </w:rPr>
        <w:t> </w:t>
      </w:r>
      <w:r>
        <w:rPr/>
        <w:t>Subscription.Callback</w:t>
      </w:r>
      <w:r>
        <w:rPr>
          <w:spacing w:val="-4"/>
        </w:rPr>
        <w:t> </w:t>
      </w:r>
      <w:r>
        <w:rPr/>
        <w:t>URI</w:t>
      </w:r>
      <w:r>
        <w:rPr>
          <w:spacing w:val="-5"/>
        </w:rPr>
        <w:t> </w:t>
      </w:r>
      <w:r>
        <w:rPr/>
        <w:t>“{InventoryEventNotification}”</w:t>
      </w:r>
      <w:r>
        <w:rPr>
          <w:spacing w:val="-5"/>
        </w:rPr>
        <w:t> </w:t>
      </w:r>
      <w:r>
        <w:rPr/>
        <w:t>shall</w:t>
      </w:r>
      <w:r>
        <w:rPr>
          <w:spacing w:val="-5"/>
        </w:rPr>
        <w:t> </w:t>
      </w:r>
      <w:r>
        <w:rPr/>
        <w:t>be</w:t>
      </w:r>
      <w:r>
        <w:rPr>
          <w:spacing w:val="-5"/>
        </w:rPr>
        <w:t> </w:t>
      </w:r>
      <w:r>
        <w:rPr/>
        <w:t>used</w:t>
      </w:r>
      <w:r>
        <w:rPr>
          <w:spacing w:val="-4"/>
        </w:rPr>
        <w:t> </w:t>
      </w:r>
      <w:r>
        <w:rPr/>
        <w:t>with</w:t>
      </w:r>
      <w:r>
        <w:rPr>
          <w:spacing w:val="-5"/>
        </w:rPr>
        <w:t> </w:t>
      </w:r>
      <w:r>
        <w:rPr/>
        <w:t>the</w:t>
      </w:r>
      <w:r>
        <w:rPr>
          <w:spacing w:val="-5"/>
        </w:rPr>
        <w:t> </w:t>
      </w:r>
      <w:r>
        <w:rPr/>
        <w:t>callback</w:t>
      </w:r>
      <w:r>
        <w:rPr>
          <w:spacing w:val="-4"/>
        </w:rPr>
        <w:t> </w:t>
      </w:r>
      <w:r>
        <w:rPr/>
        <w:t>URI variables define in table 3.2.5.1.2-1.</w:t>
      </w:r>
    </w:p>
    <w:p>
      <w:pPr>
        <w:spacing w:after="0"/>
        <w:sectPr>
          <w:pgSz w:w="11910" w:h="16850"/>
          <w:pgMar w:header="946" w:footer="488" w:top="1420" w:bottom="680" w:left="780" w:right="600"/>
        </w:sectPr>
      </w:pPr>
    </w:p>
    <w:p>
      <w:pPr>
        <w:pStyle w:val="Heading6"/>
        <w:spacing w:before="96"/>
        <w:ind w:right="185"/>
      </w:pPr>
      <w:r>
        <w:rPr/>
        <w:t>Table</w:t>
      </w:r>
      <w:r>
        <w:rPr>
          <w:spacing w:val="-9"/>
        </w:rPr>
        <w:t> </w:t>
      </w:r>
      <w:r>
        <w:rPr/>
        <w:t>3.2.5.1.2-1</w:t>
      </w:r>
      <w:r>
        <w:rPr>
          <w:spacing w:val="-7"/>
        </w:rPr>
        <w:t> </w:t>
      </w:r>
      <w:r>
        <w:rPr/>
        <w:t>Inventory</w:t>
      </w:r>
      <w:r>
        <w:rPr>
          <w:spacing w:val="-9"/>
        </w:rPr>
        <w:t> </w:t>
      </w:r>
      <w:r>
        <w:rPr/>
        <w:t>Subscription.Callback</w:t>
      </w:r>
      <w:r>
        <w:rPr>
          <w:spacing w:val="-6"/>
        </w:rPr>
        <w:t> </w:t>
      </w:r>
      <w:r>
        <w:rPr/>
        <w:t>URI</w:t>
      </w:r>
      <w:r>
        <w:rPr>
          <w:spacing w:val="-6"/>
        </w:rPr>
        <w:t> </w:t>
      </w:r>
      <w:r>
        <w:rPr>
          <w:spacing w:val="-2"/>
        </w:rPr>
        <w:t>Vairables</w:t>
      </w:r>
    </w:p>
    <w:p>
      <w:pPr>
        <w:pStyle w:val="BodyText"/>
        <w:spacing w:before="7"/>
        <w:rPr>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1172"/>
        <w:gridCol w:w="720"/>
        <w:gridCol w:w="1080"/>
        <w:gridCol w:w="4500"/>
      </w:tblGrid>
      <w:tr>
        <w:trPr>
          <w:trHeight w:val="206" w:hRule="atLeast"/>
        </w:trPr>
        <w:tc>
          <w:tcPr>
            <w:tcW w:w="2156" w:type="dxa"/>
            <w:shd w:val="clear" w:color="auto" w:fill="C0C0C0"/>
          </w:tcPr>
          <w:p>
            <w:pPr>
              <w:pStyle w:val="TableParagraph"/>
              <w:spacing w:line="186" w:lineRule="exact"/>
              <w:ind w:left="403"/>
              <w:rPr>
                <w:b/>
                <w:sz w:val="18"/>
              </w:rPr>
            </w:pPr>
            <w:r>
              <w:rPr>
                <w:b/>
                <w:spacing w:val="-2"/>
                <w:sz w:val="18"/>
              </w:rPr>
              <w:t>Attribute</w:t>
            </w:r>
            <w:r>
              <w:rPr>
                <w:b/>
                <w:spacing w:val="5"/>
                <w:sz w:val="18"/>
              </w:rPr>
              <w:t> </w:t>
            </w:r>
            <w:r>
              <w:rPr>
                <w:b/>
                <w:spacing w:val="-4"/>
                <w:sz w:val="18"/>
              </w:rPr>
              <w:t>name</w:t>
            </w:r>
          </w:p>
        </w:tc>
        <w:tc>
          <w:tcPr>
            <w:tcW w:w="1172" w:type="dxa"/>
            <w:shd w:val="clear" w:color="auto" w:fill="C0C0C0"/>
          </w:tcPr>
          <w:p>
            <w:pPr>
              <w:pStyle w:val="TableParagraph"/>
              <w:spacing w:line="186" w:lineRule="exact"/>
              <w:ind w:left="138"/>
              <w:rPr>
                <w:b/>
                <w:sz w:val="18"/>
              </w:rPr>
            </w:pPr>
            <w:r>
              <w:rPr>
                <w:b/>
                <w:sz w:val="18"/>
              </w:rPr>
              <w:t>Data</w:t>
            </w:r>
            <w:r>
              <w:rPr>
                <w:b/>
                <w:spacing w:val="-8"/>
                <w:sz w:val="18"/>
              </w:rPr>
              <w:t> </w:t>
            </w:r>
            <w:r>
              <w:rPr>
                <w:b/>
                <w:spacing w:val="-4"/>
                <w:sz w:val="18"/>
              </w:rPr>
              <w:t>type</w:t>
            </w:r>
          </w:p>
        </w:tc>
        <w:tc>
          <w:tcPr>
            <w:tcW w:w="720" w:type="dxa"/>
            <w:shd w:val="clear" w:color="auto" w:fill="C0C0C0"/>
          </w:tcPr>
          <w:p>
            <w:pPr>
              <w:pStyle w:val="TableParagraph"/>
              <w:spacing w:line="186" w:lineRule="exact"/>
              <w:ind w:left="0" w:right="331"/>
              <w:jc w:val="right"/>
              <w:rPr>
                <w:b/>
                <w:sz w:val="18"/>
              </w:rPr>
            </w:pPr>
            <w:r>
              <w:rPr>
                <w:b/>
                <w:spacing w:val="-10"/>
                <w:sz w:val="18"/>
              </w:rPr>
              <w:t>P</w:t>
            </w:r>
          </w:p>
        </w:tc>
        <w:tc>
          <w:tcPr>
            <w:tcW w:w="1080" w:type="dxa"/>
            <w:shd w:val="clear" w:color="auto" w:fill="C0C0C0"/>
          </w:tcPr>
          <w:p>
            <w:pPr>
              <w:pStyle w:val="TableParagraph"/>
              <w:spacing w:line="186" w:lineRule="exact"/>
              <w:ind w:left="0" w:right="84"/>
              <w:jc w:val="center"/>
              <w:rPr>
                <w:b/>
                <w:sz w:val="18"/>
              </w:rPr>
            </w:pPr>
            <w:r>
              <w:rPr>
                <w:b/>
                <w:spacing w:val="-2"/>
                <w:sz w:val="18"/>
              </w:rPr>
              <w:t>Cardinality</w:t>
            </w:r>
          </w:p>
        </w:tc>
        <w:tc>
          <w:tcPr>
            <w:tcW w:w="4500" w:type="dxa"/>
            <w:shd w:val="clear" w:color="auto" w:fill="C0C0C0"/>
          </w:tcPr>
          <w:p>
            <w:pPr>
              <w:pStyle w:val="TableParagraph"/>
              <w:spacing w:line="186" w:lineRule="exact"/>
              <w:ind w:left="0" w:right="74"/>
              <w:jc w:val="center"/>
              <w:rPr>
                <w:b/>
                <w:sz w:val="18"/>
              </w:rPr>
            </w:pPr>
            <w:r>
              <w:rPr>
                <w:b/>
                <w:spacing w:val="-2"/>
                <w:sz w:val="18"/>
              </w:rPr>
              <w:t>Description</w:t>
            </w:r>
          </w:p>
        </w:tc>
      </w:tr>
      <w:tr>
        <w:trPr>
          <w:trHeight w:val="414" w:hRule="atLeast"/>
        </w:trPr>
        <w:tc>
          <w:tcPr>
            <w:tcW w:w="2156" w:type="dxa"/>
          </w:tcPr>
          <w:p>
            <w:pPr>
              <w:pStyle w:val="TableParagraph"/>
              <w:spacing w:line="206" w:lineRule="exact"/>
              <w:rPr>
                <w:sz w:val="18"/>
              </w:rPr>
            </w:pPr>
            <w:r>
              <w:rPr>
                <w:spacing w:val="-2"/>
                <w:sz w:val="18"/>
              </w:rPr>
              <w:t>consumerSubscriptionId</w:t>
            </w:r>
          </w:p>
        </w:tc>
        <w:tc>
          <w:tcPr>
            <w:tcW w:w="1172" w:type="dxa"/>
          </w:tcPr>
          <w:p>
            <w:pPr>
              <w:pStyle w:val="TableParagraph"/>
              <w:spacing w:line="206" w:lineRule="exact"/>
              <w:rPr>
                <w:sz w:val="18"/>
              </w:rPr>
            </w:pPr>
            <w:r>
              <w:rPr>
                <w:spacing w:val="-2"/>
                <w:sz w:val="18"/>
              </w:rPr>
              <w:t>Identifier</w:t>
            </w:r>
          </w:p>
        </w:tc>
        <w:tc>
          <w:tcPr>
            <w:tcW w:w="720" w:type="dxa"/>
          </w:tcPr>
          <w:p>
            <w:pPr>
              <w:pStyle w:val="TableParagraph"/>
              <w:spacing w:line="206" w:lineRule="exact"/>
              <w:ind w:left="0" w:right="321"/>
              <w:jc w:val="right"/>
              <w:rPr>
                <w:sz w:val="18"/>
              </w:rPr>
            </w:pPr>
            <w:r>
              <w:rPr>
                <w:spacing w:val="-10"/>
                <w:sz w:val="18"/>
              </w:rPr>
              <w:t>O</w:t>
            </w:r>
          </w:p>
        </w:tc>
        <w:tc>
          <w:tcPr>
            <w:tcW w:w="1080" w:type="dxa"/>
          </w:tcPr>
          <w:p>
            <w:pPr>
              <w:pStyle w:val="TableParagraph"/>
              <w:spacing w:line="206" w:lineRule="exact"/>
              <w:ind w:left="12" w:right="84"/>
              <w:jc w:val="center"/>
              <w:rPr>
                <w:sz w:val="18"/>
              </w:rPr>
            </w:pPr>
            <w:r>
              <w:rPr>
                <w:spacing w:val="-4"/>
                <w:sz w:val="18"/>
              </w:rPr>
              <w:t>0..1</w:t>
            </w:r>
          </w:p>
        </w:tc>
        <w:tc>
          <w:tcPr>
            <w:tcW w:w="4500" w:type="dxa"/>
          </w:tcPr>
          <w:p>
            <w:pPr>
              <w:pStyle w:val="TableParagraph"/>
              <w:spacing w:line="208" w:lineRule="exact"/>
              <w:ind w:left="26" w:right="140"/>
              <w:rPr>
                <w:sz w:val="18"/>
              </w:rPr>
            </w:pPr>
            <w:r>
              <w:rPr>
                <w:sz w:val="18"/>
              </w:rPr>
              <w:t>The</w:t>
            </w:r>
            <w:r>
              <w:rPr>
                <w:spacing w:val="-6"/>
                <w:sz w:val="18"/>
              </w:rPr>
              <w:t> </w:t>
            </w:r>
            <w:r>
              <w:rPr>
                <w:sz w:val="18"/>
              </w:rPr>
              <w:t>value</w:t>
            </w:r>
            <w:r>
              <w:rPr>
                <w:spacing w:val="-6"/>
                <w:sz w:val="18"/>
              </w:rPr>
              <w:t> </w:t>
            </w:r>
            <w:r>
              <w:rPr>
                <w:sz w:val="18"/>
              </w:rPr>
              <w:t>provided</w:t>
            </w:r>
            <w:r>
              <w:rPr>
                <w:spacing w:val="-6"/>
                <w:sz w:val="18"/>
              </w:rPr>
              <w:t> </w:t>
            </w:r>
            <w:r>
              <w:rPr>
                <w:sz w:val="18"/>
              </w:rPr>
              <w:t>by</w:t>
            </w:r>
            <w:r>
              <w:rPr>
                <w:spacing w:val="-5"/>
                <w:sz w:val="18"/>
              </w:rPr>
              <w:t> </w:t>
            </w:r>
            <w:r>
              <w:rPr>
                <w:sz w:val="18"/>
              </w:rPr>
              <w:t>the</w:t>
            </w:r>
            <w:r>
              <w:rPr>
                <w:spacing w:val="-7"/>
                <w:sz w:val="18"/>
              </w:rPr>
              <w:t> </w:t>
            </w:r>
            <w:r>
              <w:rPr>
                <w:sz w:val="18"/>
              </w:rPr>
              <w:t>consumer</w:t>
            </w:r>
            <w:r>
              <w:rPr>
                <w:spacing w:val="-6"/>
                <w:sz w:val="18"/>
              </w:rPr>
              <w:t> </w:t>
            </w:r>
            <w:r>
              <w:rPr>
                <w:sz w:val="18"/>
              </w:rPr>
              <w:t>in</w:t>
            </w:r>
            <w:r>
              <w:rPr>
                <w:spacing w:val="-7"/>
                <w:sz w:val="18"/>
              </w:rPr>
              <w:t> </w:t>
            </w:r>
            <w:r>
              <w:rPr>
                <w:sz w:val="18"/>
              </w:rPr>
              <w:t>the </w:t>
            </w:r>
            <w:r>
              <w:rPr>
                <w:spacing w:val="-2"/>
                <w:sz w:val="18"/>
              </w:rPr>
              <w:t>subscription.</w:t>
            </w:r>
          </w:p>
        </w:tc>
      </w:tr>
      <w:tr>
        <w:trPr>
          <w:trHeight w:val="862" w:hRule="atLeast"/>
        </w:trPr>
        <w:tc>
          <w:tcPr>
            <w:tcW w:w="2156" w:type="dxa"/>
          </w:tcPr>
          <w:p>
            <w:pPr>
              <w:pStyle w:val="TableParagraph"/>
              <w:spacing w:line="205" w:lineRule="exact"/>
              <w:rPr>
                <w:sz w:val="18"/>
              </w:rPr>
            </w:pPr>
            <w:r>
              <w:rPr>
                <w:spacing w:val="-2"/>
                <w:sz w:val="18"/>
              </w:rPr>
              <w:t>notificationEventType</w:t>
            </w:r>
          </w:p>
        </w:tc>
        <w:tc>
          <w:tcPr>
            <w:tcW w:w="1172" w:type="dxa"/>
          </w:tcPr>
          <w:p>
            <w:pPr>
              <w:pStyle w:val="TableParagraph"/>
              <w:spacing w:line="205" w:lineRule="exact"/>
              <w:rPr>
                <w:sz w:val="18"/>
              </w:rPr>
            </w:pPr>
            <w:r>
              <w:rPr>
                <w:spacing w:val="-2"/>
                <w:sz w:val="18"/>
              </w:rPr>
              <w:t>Integer</w:t>
            </w:r>
          </w:p>
        </w:tc>
        <w:tc>
          <w:tcPr>
            <w:tcW w:w="720" w:type="dxa"/>
          </w:tcPr>
          <w:p>
            <w:pPr>
              <w:pStyle w:val="TableParagraph"/>
              <w:spacing w:line="205" w:lineRule="exact"/>
              <w:ind w:left="0" w:right="316"/>
              <w:jc w:val="right"/>
              <w:rPr>
                <w:sz w:val="18"/>
              </w:rPr>
            </w:pPr>
            <w:r>
              <w:rPr>
                <w:spacing w:val="-10"/>
                <w:sz w:val="18"/>
              </w:rPr>
              <w:t>M</w:t>
            </w:r>
          </w:p>
        </w:tc>
        <w:tc>
          <w:tcPr>
            <w:tcW w:w="1080" w:type="dxa"/>
          </w:tcPr>
          <w:p>
            <w:pPr>
              <w:pStyle w:val="TableParagraph"/>
              <w:spacing w:line="205" w:lineRule="exact"/>
              <w:ind w:left="8" w:right="84"/>
              <w:jc w:val="center"/>
              <w:rPr>
                <w:sz w:val="18"/>
              </w:rPr>
            </w:pPr>
            <w:r>
              <w:rPr>
                <w:spacing w:val="-10"/>
                <w:sz w:val="18"/>
              </w:rPr>
              <w:t>1</w:t>
            </w:r>
          </w:p>
        </w:tc>
        <w:tc>
          <w:tcPr>
            <w:tcW w:w="4500" w:type="dxa"/>
          </w:tcPr>
          <w:p>
            <w:pPr>
              <w:pStyle w:val="TableParagraph"/>
              <w:spacing w:line="204" w:lineRule="exact"/>
              <w:ind w:left="26"/>
              <w:rPr>
                <w:sz w:val="18"/>
              </w:rPr>
            </w:pPr>
            <w:r>
              <w:rPr>
                <w:sz w:val="18"/>
              </w:rPr>
              <w:t>One</w:t>
            </w:r>
            <w:r>
              <w:rPr>
                <w:spacing w:val="-3"/>
                <w:sz w:val="18"/>
              </w:rPr>
              <w:t> </w:t>
            </w:r>
            <w:r>
              <w:rPr>
                <w:sz w:val="18"/>
              </w:rPr>
              <w:t>of</w:t>
            </w:r>
            <w:r>
              <w:rPr>
                <w:spacing w:val="-3"/>
                <w:sz w:val="18"/>
              </w:rPr>
              <w:t> </w:t>
            </w:r>
            <w:r>
              <w:rPr>
                <w:sz w:val="18"/>
              </w:rPr>
              <w:t>the</w:t>
            </w:r>
            <w:r>
              <w:rPr>
                <w:spacing w:val="-2"/>
                <w:sz w:val="18"/>
              </w:rPr>
              <w:t> </w:t>
            </w:r>
            <w:r>
              <w:rPr>
                <w:sz w:val="18"/>
              </w:rPr>
              <w:t>following</w:t>
            </w:r>
            <w:r>
              <w:rPr>
                <w:spacing w:val="-4"/>
                <w:sz w:val="18"/>
              </w:rPr>
              <w:t> </w:t>
            </w:r>
            <w:r>
              <w:rPr>
                <w:spacing w:val="-2"/>
                <w:sz w:val="18"/>
              </w:rPr>
              <w:t>values:</w:t>
            </w:r>
          </w:p>
          <w:p>
            <w:pPr>
              <w:pStyle w:val="TableParagraph"/>
              <w:numPr>
                <w:ilvl w:val="0"/>
                <w:numId w:val="18"/>
              </w:numPr>
              <w:tabs>
                <w:tab w:pos="791" w:val="left" w:leader="none"/>
              </w:tabs>
              <w:spacing w:line="220" w:lineRule="exact" w:before="0" w:after="0"/>
              <w:ind w:left="791" w:right="0" w:hanging="360"/>
              <w:jc w:val="left"/>
              <w:rPr>
                <w:sz w:val="18"/>
              </w:rPr>
            </w:pPr>
            <w:r>
              <w:rPr>
                <w:sz w:val="18"/>
              </w:rPr>
              <w:t>0 for </w:t>
            </w:r>
            <w:r>
              <w:rPr>
                <w:spacing w:val="-2"/>
                <w:sz w:val="18"/>
              </w:rPr>
              <w:t>“CREATE”</w:t>
            </w:r>
          </w:p>
          <w:p>
            <w:pPr>
              <w:pStyle w:val="TableParagraph"/>
              <w:numPr>
                <w:ilvl w:val="0"/>
                <w:numId w:val="18"/>
              </w:numPr>
              <w:tabs>
                <w:tab w:pos="791" w:val="left" w:leader="none"/>
              </w:tabs>
              <w:spacing w:line="219" w:lineRule="exact" w:before="0" w:after="0"/>
              <w:ind w:left="791" w:right="0" w:hanging="360"/>
              <w:jc w:val="left"/>
              <w:rPr>
                <w:sz w:val="18"/>
              </w:rPr>
            </w:pPr>
            <w:r>
              <w:rPr>
                <w:sz w:val="18"/>
              </w:rPr>
              <w:t>1</w:t>
            </w:r>
            <w:r>
              <w:rPr>
                <w:spacing w:val="-2"/>
                <w:sz w:val="18"/>
              </w:rPr>
              <w:t> </w:t>
            </w:r>
            <w:r>
              <w:rPr>
                <w:sz w:val="18"/>
              </w:rPr>
              <w:t>for </w:t>
            </w:r>
            <w:r>
              <w:rPr>
                <w:spacing w:val="-2"/>
                <w:sz w:val="18"/>
              </w:rPr>
              <w:t>“MODIFY”</w:t>
            </w:r>
          </w:p>
          <w:p>
            <w:pPr>
              <w:pStyle w:val="TableParagraph"/>
              <w:numPr>
                <w:ilvl w:val="0"/>
                <w:numId w:val="18"/>
              </w:numPr>
              <w:tabs>
                <w:tab w:pos="791" w:val="left" w:leader="none"/>
              </w:tabs>
              <w:spacing w:line="198" w:lineRule="exact" w:before="0" w:after="0"/>
              <w:ind w:left="791" w:right="0" w:hanging="360"/>
              <w:jc w:val="left"/>
              <w:rPr>
                <w:sz w:val="18"/>
              </w:rPr>
            </w:pPr>
            <w:r>
              <w:rPr>
                <w:sz w:val="18"/>
              </w:rPr>
              <w:t>2 for </w:t>
            </w:r>
            <w:r>
              <w:rPr>
                <w:spacing w:val="-2"/>
                <w:sz w:val="18"/>
              </w:rPr>
              <w:t>“DELETE”</w:t>
            </w:r>
          </w:p>
        </w:tc>
      </w:tr>
      <w:tr>
        <w:trPr>
          <w:trHeight w:val="2131" w:hRule="atLeast"/>
        </w:trPr>
        <w:tc>
          <w:tcPr>
            <w:tcW w:w="2156" w:type="dxa"/>
          </w:tcPr>
          <w:p>
            <w:pPr>
              <w:pStyle w:val="TableParagraph"/>
              <w:spacing w:line="206" w:lineRule="exact"/>
              <w:rPr>
                <w:sz w:val="18"/>
              </w:rPr>
            </w:pPr>
            <w:r>
              <w:rPr>
                <w:spacing w:val="-2"/>
                <w:sz w:val="18"/>
              </w:rPr>
              <w:t>objectRef</w:t>
            </w:r>
          </w:p>
        </w:tc>
        <w:tc>
          <w:tcPr>
            <w:tcW w:w="1172" w:type="dxa"/>
          </w:tcPr>
          <w:p>
            <w:pPr>
              <w:pStyle w:val="TableParagraph"/>
              <w:spacing w:line="206" w:lineRule="exact"/>
              <w:rPr>
                <w:sz w:val="18"/>
              </w:rPr>
            </w:pPr>
            <w:r>
              <w:rPr>
                <w:spacing w:val="-2"/>
                <w:sz w:val="18"/>
              </w:rPr>
              <w:t>String</w:t>
            </w:r>
          </w:p>
        </w:tc>
        <w:tc>
          <w:tcPr>
            <w:tcW w:w="720" w:type="dxa"/>
          </w:tcPr>
          <w:p>
            <w:pPr>
              <w:pStyle w:val="TableParagraph"/>
              <w:spacing w:line="206" w:lineRule="exact"/>
              <w:ind w:left="0" w:right="257"/>
              <w:jc w:val="right"/>
              <w:rPr>
                <w:sz w:val="18"/>
              </w:rPr>
            </w:pPr>
            <w:r>
              <w:rPr>
                <w:spacing w:val="-5"/>
                <w:sz w:val="18"/>
              </w:rPr>
              <w:t>CO</w:t>
            </w:r>
          </w:p>
        </w:tc>
        <w:tc>
          <w:tcPr>
            <w:tcW w:w="1080" w:type="dxa"/>
          </w:tcPr>
          <w:p>
            <w:pPr>
              <w:pStyle w:val="TableParagraph"/>
              <w:spacing w:line="206" w:lineRule="exact"/>
              <w:ind w:left="12" w:right="84"/>
              <w:jc w:val="center"/>
              <w:rPr>
                <w:sz w:val="18"/>
              </w:rPr>
            </w:pPr>
            <w:r>
              <w:rPr>
                <w:spacing w:val="-4"/>
                <w:sz w:val="18"/>
              </w:rPr>
              <w:t>0..1</w:t>
            </w:r>
          </w:p>
        </w:tc>
        <w:tc>
          <w:tcPr>
            <w:tcW w:w="4500" w:type="dxa"/>
          </w:tcPr>
          <w:p>
            <w:pPr>
              <w:pStyle w:val="TableParagraph"/>
              <w:ind w:left="26" w:right="140"/>
              <w:rPr>
                <w:sz w:val="18"/>
              </w:rPr>
            </w:pPr>
            <w:r>
              <w:rPr>
                <w:sz w:val="18"/>
              </w:rPr>
              <w:t>The URL to the object. This is not required if the notificationEventType is 2 (DELETE). It will point to one</w:t>
            </w:r>
            <w:r>
              <w:rPr>
                <w:spacing w:val="-4"/>
                <w:sz w:val="18"/>
              </w:rPr>
              <w:t> </w:t>
            </w:r>
            <w:r>
              <w:rPr>
                <w:sz w:val="18"/>
              </w:rPr>
              <w:t>of</w:t>
            </w:r>
            <w:r>
              <w:rPr>
                <w:spacing w:val="-6"/>
                <w:sz w:val="18"/>
              </w:rPr>
              <w:t> </w:t>
            </w:r>
            <w:r>
              <w:rPr>
                <w:sz w:val="18"/>
              </w:rPr>
              <w:t>the</w:t>
            </w:r>
            <w:r>
              <w:rPr>
                <w:spacing w:val="-6"/>
                <w:sz w:val="18"/>
              </w:rPr>
              <w:t> </w:t>
            </w:r>
            <w:r>
              <w:rPr>
                <w:sz w:val="18"/>
              </w:rPr>
              <w:t>following</w:t>
            </w:r>
            <w:r>
              <w:rPr>
                <w:spacing w:val="-4"/>
                <w:sz w:val="18"/>
              </w:rPr>
              <w:t> </w:t>
            </w:r>
            <w:r>
              <w:rPr>
                <w:sz w:val="18"/>
              </w:rPr>
              <w:t>data</w:t>
            </w:r>
            <w:r>
              <w:rPr>
                <w:spacing w:val="-4"/>
                <w:sz w:val="18"/>
              </w:rPr>
              <w:t> </w:t>
            </w:r>
            <w:r>
              <w:rPr>
                <w:sz w:val="18"/>
              </w:rPr>
              <w:t>types</w:t>
            </w:r>
            <w:r>
              <w:rPr>
                <w:spacing w:val="-6"/>
                <w:sz w:val="18"/>
              </w:rPr>
              <w:t> </w:t>
            </w:r>
            <w:r>
              <w:rPr>
                <w:sz w:val="18"/>
              </w:rPr>
              <w:t>defined</w:t>
            </w:r>
            <w:r>
              <w:rPr>
                <w:spacing w:val="-6"/>
                <w:sz w:val="18"/>
              </w:rPr>
              <w:t> </w:t>
            </w:r>
            <w:r>
              <w:rPr>
                <w:sz w:val="18"/>
              </w:rPr>
              <w:t>in</w:t>
            </w:r>
            <w:r>
              <w:rPr>
                <w:spacing w:val="-6"/>
                <w:sz w:val="18"/>
              </w:rPr>
              <w:t> </w:t>
            </w:r>
            <w:r>
              <w:rPr>
                <w:sz w:val="18"/>
              </w:rPr>
              <w:t>clause</w:t>
            </w:r>
            <w:r>
              <w:rPr>
                <w:spacing w:val="-6"/>
                <w:sz w:val="18"/>
              </w:rPr>
              <w:t> </w:t>
            </w:r>
            <w:r>
              <w:rPr>
                <w:sz w:val="18"/>
              </w:rPr>
              <w:t>3.2.6 and the reference will match the type of objects supplied in priorObjectState and/or postObjectState:</w:t>
            </w:r>
          </w:p>
          <w:p>
            <w:pPr>
              <w:pStyle w:val="TableParagraph"/>
              <w:numPr>
                <w:ilvl w:val="0"/>
                <w:numId w:val="19"/>
              </w:numPr>
              <w:tabs>
                <w:tab w:pos="745" w:val="left" w:leader="none"/>
              </w:tabs>
              <w:spacing w:line="220" w:lineRule="exact" w:before="0" w:after="0"/>
              <w:ind w:left="745" w:right="0" w:hanging="359"/>
              <w:jc w:val="left"/>
              <w:rPr>
                <w:sz w:val="18"/>
              </w:rPr>
            </w:pPr>
            <w:r>
              <w:rPr>
                <w:spacing w:val="-2"/>
                <w:sz w:val="18"/>
              </w:rPr>
              <w:t>ResourceInfo</w:t>
            </w:r>
          </w:p>
          <w:p>
            <w:pPr>
              <w:pStyle w:val="TableParagraph"/>
              <w:numPr>
                <w:ilvl w:val="0"/>
                <w:numId w:val="19"/>
              </w:numPr>
              <w:tabs>
                <w:tab w:pos="745" w:val="left" w:leader="none"/>
              </w:tabs>
              <w:spacing w:line="220" w:lineRule="exact" w:before="0" w:after="0"/>
              <w:ind w:left="745" w:right="0" w:hanging="359"/>
              <w:jc w:val="left"/>
              <w:rPr>
                <w:sz w:val="18"/>
              </w:rPr>
            </w:pPr>
            <w:r>
              <w:rPr>
                <w:spacing w:val="-2"/>
                <w:sz w:val="18"/>
              </w:rPr>
              <w:t>ResourceTypeInfo</w:t>
            </w:r>
          </w:p>
          <w:p>
            <w:pPr>
              <w:pStyle w:val="TableParagraph"/>
              <w:numPr>
                <w:ilvl w:val="0"/>
                <w:numId w:val="19"/>
              </w:numPr>
              <w:tabs>
                <w:tab w:pos="745" w:val="left" w:leader="none"/>
              </w:tabs>
              <w:spacing w:line="219" w:lineRule="exact" w:before="0" w:after="0"/>
              <w:ind w:left="745" w:right="0" w:hanging="359"/>
              <w:jc w:val="left"/>
              <w:rPr>
                <w:sz w:val="18"/>
              </w:rPr>
            </w:pPr>
            <w:r>
              <w:rPr>
                <w:spacing w:val="-2"/>
                <w:sz w:val="18"/>
              </w:rPr>
              <w:t>ResourcePoolInfo</w:t>
            </w:r>
          </w:p>
          <w:p>
            <w:pPr>
              <w:pStyle w:val="TableParagraph"/>
              <w:numPr>
                <w:ilvl w:val="0"/>
                <w:numId w:val="19"/>
              </w:numPr>
              <w:tabs>
                <w:tab w:pos="745" w:val="left" w:leader="none"/>
              </w:tabs>
              <w:spacing w:line="219" w:lineRule="exact" w:before="0" w:after="0"/>
              <w:ind w:left="745" w:right="0" w:hanging="359"/>
              <w:jc w:val="left"/>
              <w:rPr>
                <w:sz w:val="18"/>
              </w:rPr>
            </w:pPr>
            <w:r>
              <w:rPr>
                <w:spacing w:val="-2"/>
                <w:sz w:val="18"/>
              </w:rPr>
              <w:t>DeploymentManagerInfo</w:t>
            </w:r>
          </w:p>
          <w:p>
            <w:pPr>
              <w:pStyle w:val="TableParagraph"/>
              <w:numPr>
                <w:ilvl w:val="0"/>
                <w:numId w:val="19"/>
              </w:numPr>
              <w:tabs>
                <w:tab w:pos="745" w:val="left" w:leader="none"/>
              </w:tabs>
              <w:spacing w:line="199" w:lineRule="exact" w:before="0" w:after="0"/>
              <w:ind w:left="745" w:right="0" w:hanging="359"/>
              <w:jc w:val="left"/>
              <w:rPr>
                <w:sz w:val="18"/>
              </w:rPr>
            </w:pPr>
            <w:r>
              <w:rPr>
                <w:spacing w:val="-2"/>
                <w:sz w:val="18"/>
              </w:rPr>
              <w:t>CloudInfo</w:t>
            </w:r>
          </w:p>
        </w:tc>
      </w:tr>
      <w:tr>
        <w:trPr>
          <w:trHeight w:val="2130" w:hRule="atLeast"/>
        </w:trPr>
        <w:tc>
          <w:tcPr>
            <w:tcW w:w="2156" w:type="dxa"/>
          </w:tcPr>
          <w:p>
            <w:pPr>
              <w:pStyle w:val="TableParagraph"/>
              <w:spacing w:line="206" w:lineRule="exact"/>
              <w:rPr>
                <w:sz w:val="18"/>
              </w:rPr>
            </w:pPr>
            <w:r>
              <w:rPr>
                <w:spacing w:val="-2"/>
                <w:sz w:val="18"/>
              </w:rPr>
              <w:t>priorObjectState</w:t>
            </w:r>
          </w:p>
        </w:tc>
        <w:tc>
          <w:tcPr>
            <w:tcW w:w="1172" w:type="dxa"/>
          </w:tcPr>
          <w:p>
            <w:pPr>
              <w:pStyle w:val="TableParagraph"/>
              <w:spacing w:line="206" w:lineRule="exact"/>
              <w:rPr>
                <w:sz w:val="18"/>
              </w:rPr>
            </w:pPr>
            <w:r>
              <w:rPr>
                <w:spacing w:val="-2"/>
                <w:sz w:val="18"/>
              </w:rPr>
              <w:t>String</w:t>
            </w:r>
          </w:p>
        </w:tc>
        <w:tc>
          <w:tcPr>
            <w:tcW w:w="720" w:type="dxa"/>
          </w:tcPr>
          <w:p>
            <w:pPr>
              <w:pStyle w:val="TableParagraph"/>
              <w:spacing w:line="206" w:lineRule="exact"/>
              <w:ind w:left="0" w:right="252"/>
              <w:jc w:val="right"/>
              <w:rPr>
                <w:sz w:val="18"/>
              </w:rPr>
            </w:pPr>
            <w:r>
              <w:rPr>
                <w:spacing w:val="-5"/>
                <w:sz w:val="18"/>
              </w:rPr>
              <w:t>CM</w:t>
            </w:r>
          </w:p>
        </w:tc>
        <w:tc>
          <w:tcPr>
            <w:tcW w:w="1080" w:type="dxa"/>
          </w:tcPr>
          <w:p>
            <w:pPr>
              <w:pStyle w:val="TableParagraph"/>
              <w:spacing w:line="206" w:lineRule="exact"/>
              <w:ind w:left="12" w:right="84"/>
              <w:jc w:val="center"/>
              <w:rPr>
                <w:sz w:val="18"/>
              </w:rPr>
            </w:pPr>
            <w:r>
              <w:rPr>
                <w:spacing w:val="-4"/>
                <w:sz w:val="18"/>
              </w:rPr>
              <w:t>0..1</w:t>
            </w:r>
          </w:p>
        </w:tc>
        <w:tc>
          <w:tcPr>
            <w:tcW w:w="4500" w:type="dxa"/>
          </w:tcPr>
          <w:p>
            <w:pPr>
              <w:pStyle w:val="TableParagraph"/>
              <w:ind w:left="26" w:right="140"/>
              <w:rPr>
                <w:sz w:val="18"/>
              </w:rPr>
            </w:pPr>
            <w:r>
              <w:rPr>
                <w:sz w:val="18"/>
              </w:rPr>
              <w:t>This is required if the notificationEventType is 1 (MODIFY)</w:t>
            </w:r>
            <w:r>
              <w:rPr>
                <w:spacing w:val="-4"/>
                <w:sz w:val="18"/>
              </w:rPr>
              <w:t> </w:t>
            </w:r>
            <w:r>
              <w:rPr>
                <w:sz w:val="18"/>
              </w:rPr>
              <w:t>or</w:t>
            </w:r>
            <w:r>
              <w:rPr>
                <w:spacing w:val="-4"/>
                <w:sz w:val="18"/>
              </w:rPr>
              <w:t> </w:t>
            </w:r>
            <w:r>
              <w:rPr>
                <w:sz w:val="18"/>
              </w:rPr>
              <w:t>2</w:t>
            </w:r>
            <w:r>
              <w:rPr>
                <w:spacing w:val="-4"/>
                <w:sz w:val="18"/>
              </w:rPr>
              <w:t> </w:t>
            </w:r>
            <w:r>
              <w:rPr>
                <w:sz w:val="18"/>
              </w:rPr>
              <w:t>(DELETE)</w:t>
            </w:r>
            <w:r>
              <w:rPr>
                <w:spacing w:val="-4"/>
                <w:sz w:val="18"/>
              </w:rPr>
              <w:t> </w:t>
            </w:r>
            <w:r>
              <w:rPr>
                <w:sz w:val="18"/>
              </w:rPr>
              <w:t>and</w:t>
            </w:r>
            <w:r>
              <w:rPr>
                <w:spacing w:val="-6"/>
                <w:sz w:val="18"/>
              </w:rPr>
              <w:t> </w:t>
            </w:r>
            <w:r>
              <w:rPr>
                <w:sz w:val="18"/>
              </w:rPr>
              <w:t>is</w:t>
            </w:r>
            <w:r>
              <w:rPr>
                <w:spacing w:val="-3"/>
                <w:sz w:val="18"/>
              </w:rPr>
              <w:t> </w:t>
            </w:r>
            <w:r>
              <w:rPr>
                <w:sz w:val="18"/>
              </w:rPr>
              <w:t>one</w:t>
            </w:r>
            <w:r>
              <w:rPr>
                <w:spacing w:val="-4"/>
                <w:sz w:val="18"/>
              </w:rPr>
              <w:t> </w:t>
            </w:r>
            <w:r>
              <w:rPr>
                <w:sz w:val="18"/>
              </w:rPr>
              <w:t>of</w:t>
            </w:r>
            <w:r>
              <w:rPr>
                <w:spacing w:val="-6"/>
                <w:sz w:val="18"/>
              </w:rPr>
              <w:t> </w:t>
            </w:r>
            <w:r>
              <w:rPr>
                <w:sz w:val="18"/>
              </w:rPr>
              <w:t>the</w:t>
            </w:r>
            <w:r>
              <w:rPr>
                <w:spacing w:val="-6"/>
                <w:sz w:val="18"/>
              </w:rPr>
              <w:t> </w:t>
            </w:r>
            <w:r>
              <w:rPr>
                <w:sz w:val="18"/>
              </w:rPr>
              <w:t>following data</w:t>
            </w:r>
            <w:r>
              <w:rPr>
                <w:spacing w:val="-4"/>
                <w:sz w:val="18"/>
              </w:rPr>
              <w:t> </w:t>
            </w:r>
            <w:r>
              <w:rPr>
                <w:sz w:val="18"/>
              </w:rPr>
              <w:t>types</w:t>
            </w:r>
            <w:r>
              <w:rPr>
                <w:spacing w:val="-3"/>
                <w:sz w:val="18"/>
              </w:rPr>
              <w:t> </w:t>
            </w:r>
            <w:r>
              <w:rPr>
                <w:sz w:val="18"/>
              </w:rPr>
              <w:t>defined</w:t>
            </w:r>
            <w:r>
              <w:rPr>
                <w:spacing w:val="-4"/>
                <w:sz w:val="18"/>
              </w:rPr>
              <w:t> </w:t>
            </w:r>
            <w:r>
              <w:rPr>
                <w:sz w:val="18"/>
              </w:rPr>
              <w:t>in</w:t>
            </w:r>
            <w:r>
              <w:rPr>
                <w:spacing w:val="-4"/>
                <w:sz w:val="18"/>
              </w:rPr>
              <w:t> </w:t>
            </w:r>
            <w:r>
              <w:rPr>
                <w:sz w:val="18"/>
              </w:rPr>
              <w:t>clause</w:t>
            </w:r>
            <w:r>
              <w:rPr>
                <w:spacing w:val="-6"/>
                <w:sz w:val="18"/>
              </w:rPr>
              <w:t> </w:t>
            </w:r>
            <w:r>
              <w:rPr>
                <w:sz w:val="18"/>
              </w:rPr>
              <w:t>3.2.6</w:t>
            </w:r>
            <w:r>
              <w:rPr>
                <w:spacing w:val="-4"/>
                <w:sz w:val="18"/>
              </w:rPr>
              <w:t> </w:t>
            </w:r>
            <w:r>
              <w:rPr>
                <w:sz w:val="18"/>
              </w:rPr>
              <w:t>and</w:t>
            </w:r>
            <w:r>
              <w:rPr>
                <w:spacing w:val="-4"/>
                <w:sz w:val="18"/>
              </w:rPr>
              <w:t> </w:t>
            </w:r>
            <w:r>
              <w:rPr>
                <w:sz w:val="18"/>
              </w:rPr>
              <w:t>will match</w:t>
            </w:r>
            <w:r>
              <w:rPr>
                <w:spacing w:val="-4"/>
                <w:sz w:val="18"/>
              </w:rPr>
              <w:t> </w:t>
            </w:r>
            <w:r>
              <w:rPr>
                <w:sz w:val="18"/>
              </w:rPr>
              <w:t>the type of object in postObjectState and/or the type referred to in objectRef:</w:t>
            </w:r>
          </w:p>
          <w:p>
            <w:pPr>
              <w:pStyle w:val="TableParagraph"/>
              <w:numPr>
                <w:ilvl w:val="0"/>
                <w:numId w:val="20"/>
              </w:numPr>
              <w:tabs>
                <w:tab w:pos="745" w:val="left" w:leader="none"/>
              </w:tabs>
              <w:spacing w:line="220" w:lineRule="exact" w:before="0" w:after="0"/>
              <w:ind w:left="745" w:right="0" w:hanging="359"/>
              <w:jc w:val="left"/>
              <w:rPr>
                <w:sz w:val="18"/>
              </w:rPr>
            </w:pPr>
            <w:r>
              <w:rPr>
                <w:spacing w:val="-2"/>
                <w:sz w:val="18"/>
              </w:rPr>
              <w:t>ResourceInfo</w:t>
            </w:r>
          </w:p>
          <w:p>
            <w:pPr>
              <w:pStyle w:val="TableParagraph"/>
              <w:numPr>
                <w:ilvl w:val="0"/>
                <w:numId w:val="20"/>
              </w:numPr>
              <w:tabs>
                <w:tab w:pos="745" w:val="left" w:leader="none"/>
              </w:tabs>
              <w:spacing w:line="219" w:lineRule="exact" w:before="0" w:after="0"/>
              <w:ind w:left="745" w:right="0" w:hanging="359"/>
              <w:jc w:val="left"/>
              <w:rPr>
                <w:sz w:val="18"/>
              </w:rPr>
            </w:pPr>
            <w:r>
              <w:rPr>
                <w:spacing w:val="-2"/>
                <w:sz w:val="18"/>
              </w:rPr>
              <w:t>ResourceTypeInfo</w:t>
            </w:r>
          </w:p>
          <w:p>
            <w:pPr>
              <w:pStyle w:val="TableParagraph"/>
              <w:numPr>
                <w:ilvl w:val="0"/>
                <w:numId w:val="20"/>
              </w:numPr>
              <w:tabs>
                <w:tab w:pos="745" w:val="left" w:leader="none"/>
              </w:tabs>
              <w:spacing w:line="218" w:lineRule="exact" w:before="0" w:after="0"/>
              <w:ind w:left="745" w:right="0" w:hanging="359"/>
              <w:jc w:val="left"/>
              <w:rPr>
                <w:sz w:val="18"/>
              </w:rPr>
            </w:pPr>
            <w:r>
              <w:rPr>
                <w:spacing w:val="-2"/>
                <w:sz w:val="18"/>
              </w:rPr>
              <w:t>ResourcePoolInfo</w:t>
            </w:r>
          </w:p>
          <w:p>
            <w:pPr>
              <w:pStyle w:val="TableParagraph"/>
              <w:numPr>
                <w:ilvl w:val="0"/>
                <w:numId w:val="20"/>
              </w:numPr>
              <w:tabs>
                <w:tab w:pos="745" w:val="left" w:leader="none"/>
              </w:tabs>
              <w:spacing w:line="219" w:lineRule="exact" w:before="0" w:after="0"/>
              <w:ind w:left="745" w:right="0" w:hanging="359"/>
              <w:jc w:val="left"/>
              <w:rPr>
                <w:sz w:val="18"/>
              </w:rPr>
            </w:pPr>
            <w:r>
              <w:rPr>
                <w:spacing w:val="-2"/>
                <w:sz w:val="18"/>
              </w:rPr>
              <w:t>DeploymentManagerInfo</w:t>
            </w:r>
          </w:p>
          <w:p>
            <w:pPr>
              <w:pStyle w:val="TableParagraph"/>
              <w:numPr>
                <w:ilvl w:val="0"/>
                <w:numId w:val="20"/>
              </w:numPr>
              <w:tabs>
                <w:tab w:pos="745" w:val="left" w:leader="none"/>
              </w:tabs>
              <w:spacing w:line="199" w:lineRule="exact" w:before="0" w:after="0"/>
              <w:ind w:left="745" w:right="0" w:hanging="359"/>
              <w:jc w:val="left"/>
              <w:rPr>
                <w:sz w:val="18"/>
              </w:rPr>
            </w:pPr>
            <w:r>
              <w:rPr>
                <w:spacing w:val="-2"/>
                <w:sz w:val="18"/>
              </w:rPr>
              <w:t>CloudInfo</w:t>
            </w:r>
          </w:p>
        </w:tc>
      </w:tr>
      <w:tr>
        <w:trPr>
          <w:trHeight w:val="2131" w:hRule="atLeast"/>
        </w:trPr>
        <w:tc>
          <w:tcPr>
            <w:tcW w:w="2156" w:type="dxa"/>
          </w:tcPr>
          <w:p>
            <w:pPr>
              <w:pStyle w:val="TableParagraph"/>
              <w:spacing w:line="206" w:lineRule="exact"/>
              <w:rPr>
                <w:sz w:val="18"/>
              </w:rPr>
            </w:pPr>
            <w:r>
              <w:rPr>
                <w:spacing w:val="-2"/>
                <w:sz w:val="18"/>
              </w:rPr>
              <w:t>postObjectState</w:t>
            </w:r>
          </w:p>
        </w:tc>
        <w:tc>
          <w:tcPr>
            <w:tcW w:w="1172" w:type="dxa"/>
          </w:tcPr>
          <w:p>
            <w:pPr>
              <w:pStyle w:val="TableParagraph"/>
              <w:spacing w:line="206" w:lineRule="exact"/>
              <w:rPr>
                <w:sz w:val="18"/>
              </w:rPr>
            </w:pPr>
            <w:r>
              <w:rPr>
                <w:spacing w:val="-2"/>
                <w:sz w:val="18"/>
              </w:rPr>
              <w:t>String</w:t>
            </w:r>
          </w:p>
        </w:tc>
        <w:tc>
          <w:tcPr>
            <w:tcW w:w="720" w:type="dxa"/>
          </w:tcPr>
          <w:p>
            <w:pPr>
              <w:pStyle w:val="TableParagraph"/>
              <w:spacing w:line="206" w:lineRule="exact"/>
              <w:ind w:left="0" w:right="252"/>
              <w:jc w:val="right"/>
              <w:rPr>
                <w:sz w:val="18"/>
              </w:rPr>
            </w:pPr>
            <w:r>
              <w:rPr>
                <w:spacing w:val="-5"/>
                <w:sz w:val="18"/>
              </w:rPr>
              <w:t>CM</w:t>
            </w:r>
          </w:p>
        </w:tc>
        <w:tc>
          <w:tcPr>
            <w:tcW w:w="1080" w:type="dxa"/>
          </w:tcPr>
          <w:p>
            <w:pPr>
              <w:pStyle w:val="TableParagraph"/>
              <w:spacing w:line="206" w:lineRule="exact"/>
              <w:ind w:left="12" w:right="84"/>
              <w:jc w:val="center"/>
              <w:rPr>
                <w:sz w:val="18"/>
              </w:rPr>
            </w:pPr>
            <w:r>
              <w:rPr>
                <w:spacing w:val="-4"/>
                <w:sz w:val="18"/>
              </w:rPr>
              <w:t>0..1</w:t>
            </w:r>
          </w:p>
        </w:tc>
        <w:tc>
          <w:tcPr>
            <w:tcW w:w="4500" w:type="dxa"/>
          </w:tcPr>
          <w:p>
            <w:pPr>
              <w:pStyle w:val="TableParagraph"/>
              <w:ind w:left="26" w:right="140"/>
              <w:rPr>
                <w:sz w:val="18"/>
              </w:rPr>
            </w:pPr>
            <w:r>
              <w:rPr>
                <w:sz w:val="18"/>
              </w:rPr>
              <w:t>This is required if the notificationEventType is 0 (CREATE)</w:t>
            </w:r>
            <w:r>
              <w:rPr>
                <w:spacing w:val="-4"/>
                <w:sz w:val="18"/>
              </w:rPr>
              <w:t> </w:t>
            </w:r>
            <w:r>
              <w:rPr>
                <w:sz w:val="18"/>
              </w:rPr>
              <w:t>or</w:t>
            </w:r>
            <w:r>
              <w:rPr>
                <w:spacing w:val="-4"/>
                <w:sz w:val="18"/>
              </w:rPr>
              <w:t> </w:t>
            </w:r>
            <w:r>
              <w:rPr>
                <w:sz w:val="18"/>
              </w:rPr>
              <w:t>1</w:t>
            </w:r>
            <w:r>
              <w:rPr>
                <w:spacing w:val="-4"/>
                <w:sz w:val="18"/>
              </w:rPr>
              <w:t> </w:t>
            </w:r>
            <w:r>
              <w:rPr>
                <w:sz w:val="18"/>
              </w:rPr>
              <w:t>(MODIFY)</w:t>
            </w:r>
            <w:r>
              <w:rPr>
                <w:spacing w:val="-6"/>
                <w:sz w:val="18"/>
              </w:rPr>
              <w:t> </w:t>
            </w:r>
            <w:r>
              <w:rPr>
                <w:sz w:val="18"/>
              </w:rPr>
              <w:t>and</w:t>
            </w:r>
            <w:r>
              <w:rPr>
                <w:spacing w:val="-6"/>
                <w:sz w:val="18"/>
              </w:rPr>
              <w:t> </w:t>
            </w:r>
            <w:r>
              <w:rPr>
                <w:sz w:val="18"/>
              </w:rPr>
              <w:t>is</w:t>
            </w:r>
            <w:r>
              <w:rPr>
                <w:spacing w:val="-4"/>
                <w:sz w:val="18"/>
              </w:rPr>
              <w:t> </w:t>
            </w:r>
            <w:r>
              <w:rPr>
                <w:sz w:val="18"/>
              </w:rPr>
              <w:t>one</w:t>
            </w:r>
            <w:r>
              <w:rPr>
                <w:spacing w:val="-4"/>
                <w:sz w:val="18"/>
              </w:rPr>
              <w:t> </w:t>
            </w:r>
            <w:r>
              <w:rPr>
                <w:sz w:val="18"/>
              </w:rPr>
              <w:t>of</w:t>
            </w:r>
            <w:r>
              <w:rPr>
                <w:spacing w:val="-4"/>
                <w:sz w:val="18"/>
              </w:rPr>
              <w:t> </w:t>
            </w:r>
            <w:r>
              <w:rPr>
                <w:sz w:val="18"/>
              </w:rPr>
              <w:t>the</w:t>
            </w:r>
            <w:r>
              <w:rPr>
                <w:spacing w:val="-4"/>
                <w:sz w:val="18"/>
              </w:rPr>
              <w:t> </w:t>
            </w:r>
            <w:r>
              <w:rPr>
                <w:sz w:val="18"/>
              </w:rPr>
              <w:t>following data types defined in clause</w:t>
            </w:r>
            <w:r>
              <w:rPr>
                <w:spacing w:val="-2"/>
                <w:sz w:val="18"/>
              </w:rPr>
              <w:t> </w:t>
            </w:r>
            <w:r>
              <w:rPr>
                <w:sz w:val="18"/>
              </w:rPr>
              <w:t>3.2.6 and will match the type of object in priorObjectState and/or the type referred to in objectRef:</w:t>
            </w:r>
          </w:p>
          <w:p>
            <w:pPr>
              <w:pStyle w:val="TableParagraph"/>
              <w:numPr>
                <w:ilvl w:val="0"/>
                <w:numId w:val="21"/>
              </w:numPr>
              <w:tabs>
                <w:tab w:pos="745" w:val="left" w:leader="none"/>
              </w:tabs>
              <w:spacing w:line="220" w:lineRule="exact" w:before="0" w:after="0"/>
              <w:ind w:left="745" w:right="0" w:hanging="359"/>
              <w:jc w:val="left"/>
              <w:rPr>
                <w:sz w:val="18"/>
              </w:rPr>
            </w:pPr>
            <w:r>
              <w:rPr>
                <w:spacing w:val="-2"/>
                <w:sz w:val="18"/>
              </w:rPr>
              <w:t>ResourceInfo</w:t>
            </w:r>
          </w:p>
          <w:p>
            <w:pPr>
              <w:pStyle w:val="TableParagraph"/>
              <w:numPr>
                <w:ilvl w:val="0"/>
                <w:numId w:val="21"/>
              </w:numPr>
              <w:tabs>
                <w:tab w:pos="745" w:val="left" w:leader="none"/>
              </w:tabs>
              <w:spacing w:line="219" w:lineRule="exact" w:before="0" w:after="0"/>
              <w:ind w:left="745" w:right="0" w:hanging="359"/>
              <w:jc w:val="left"/>
              <w:rPr>
                <w:sz w:val="18"/>
              </w:rPr>
            </w:pPr>
            <w:r>
              <w:rPr>
                <w:spacing w:val="-2"/>
                <w:sz w:val="18"/>
              </w:rPr>
              <w:t>ResourceTypeInfo</w:t>
            </w:r>
          </w:p>
          <w:p>
            <w:pPr>
              <w:pStyle w:val="TableParagraph"/>
              <w:numPr>
                <w:ilvl w:val="0"/>
                <w:numId w:val="21"/>
              </w:numPr>
              <w:tabs>
                <w:tab w:pos="745" w:val="left" w:leader="none"/>
              </w:tabs>
              <w:spacing w:line="218" w:lineRule="exact" w:before="0" w:after="0"/>
              <w:ind w:left="745" w:right="0" w:hanging="359"/>
              <w:jc w:val="left"/>
              <w:rPr>
                <w:sz w:val="18"/>
              </w:rPr>
            </w:pPr>
            <w:r>
              <w:rPr>
                <w:spacing w:val="-2"/>
                <w:sz w:val="18"/>
              </w:rPr>
              <w:t>ResourcePoolInfo</w:t>
            </w:r>
          </w:p>
          <w:p>
            <w:pPr>
              <w:pStyle w:val="TableParagraph"/>
              <w:numPr>
                <w:ilvl w:val="0"/>
                <w:numId w:val="21"/>
              </w:numPr>
              <w:tabs>
                <w:tab w:pos="745" w:val="left" w:leader="none"/>
              </w:tabs>
              <w:spacing w:line="218" w:lineRule="exact" w:before="0" w:after="0"/>
              <w:ind w:left="745" w:right="0" w:hanging="359"/>
              <w:jc w:val="left"/>
              <w:rPr>
                <w:sz w:val="18"/>
              </w:rPr>
            </w:pPr>
            <w:r>
              <w:rPr>
                <w:spacing w:val="-2"/>
                <w:sz w:val="18"/>
              </w:rPr>
              <w:t>DeploymentManagerInfo</w:t>
            </w:r>
          </w:p>
          <w:p>
            <w:pPr>
              <w:pStyle w:val="TableParagraph"/>
              <w:numPr>
                <w:ilvl w:val="0"/>
                <w:numId w:val="21"/>
              </w:numPr>
              <w:tabs>
                <w:tab w:pos="745" w:val="left" w:leader="none"/>
              </w:tabs>
              <w:spacing w:line="201" w:lineRule="exact" w:before="0" w:after="0"/>
              <w:ind w:left="745" w:right="0" w:hanging="359"/>
              <w:jc w:val="left"/>
              <w:rPr>
                <w:sz w:val="18"/>
              </w:rPr>
            </w:pPr>
            <w:r>
              <w:rPr>
                <w:spacing w:val="-2"/>
                <w:sz w:val="18"/>
              </w:rPr>
              <w:t>CloudInfo</w:t>
            </w:r>
          </w:p>
        </w:tc>
      </w:tr>
    </w:tbl>
    <w:p>
      <w:pPr>
        <w:pStyle w:val="BodyText"/>
        <w:rPr>
          <w:b/>
        </w:rPr>
      </w:pPr>
    </w:p>
    <w:p>
      <w:pPr>
        <w:pStyle w:val="BodyText"/>
        <w:rPr>
          <w:b/>
        </w:rPr>
      </w:pPr>
    </w:p>
    <w:p>
      <w:pPr>
        <w:pStyle w:val="BodyText"/>
        <w:rPr>
          <w:b/>
        </w:rPr>
      </w:pPr>
    </w:p>
    <w:p>
      <w:pPr>
        <w:pStyle w:val="BodyText"/>
        <w:spacing w:before="22"/>
        <w:rPr>
          <w:b/>
        </w:rPr>
      </w:pPr>
    </w:p>
    <w:p>
      <w:pPr>
        <w:pStyle w:val="Heading3"/>
        <w:numPr>
          <w:ilvl w:val="2"/>
          <w:numId w:val="2"/>
        </w:numPr>
        <w:tabs>
          <w:tab w:pos="1070" w:val="left" w:leader="none"/>
        </w:tabs>
        <w:spacing w:line="240" w:lineRule="auto" w:before="0" w:after="0"/>
        <w:ind w:left="1070" w:right="0" w:hanging="718"/>
        <w:jc w:val="left"/>
      </w:pPr>
      <w:bookmarkStart w:name="_bookmark61" w:id="62"/>
      <w:bookmarkEnd w:id="62"/>
      <w:r>
        <w:rPr/>
      </w:r>
      <w:r>
        <w:rPr/>
        <w:t>Data</w:t>
      </w:r>
      <w:r>
        <w:rPr>
          <w:spacing w:val="-3"/>
        </w:rPr>
        <w:t> </w:t>
      </w:r>
      <w:r>
        <w:rPr>
          <w:spacing w:val="-2"/>
        </w:rPr>
        <w:t>model</w:t>
      </w:r>
    </w:p>
    <w:p>
      <w:pPr>
        <w:pStyle w:val="Heading4"/>
        <w:numPr>
          <w:ilvl w:val="3"/>
          <w:numId w:val="2"/>
        </w:numPr>
        <w:tabs>
          <w:tab w:pos="1433" w:val="left" w:leader="none"/>
        </w:tabs>
        <w:spacing w:line="240" w:lineRule="auto" w:before="302" w:after="0"/>
        <w:ind w:left="1433" w:right="0" w:hanging="1081"/>
        <w:jc w:val="left"/>
      </w:pPr>
      <w:r>
        <w:rPr/>
        <w:t>REST</w:t>
      </w:r>
      <w:r>
        <w:rPr>
          <w:spacing w:val="-3"/>
        </w:rPr>
        <w:t> </w:t>
      </w:r>
      <w:r>
        <w:rPr/>
        <w:t>resource</w:t>
      </w:r>
      <w:r>
        <w:rPr>
          <w:spacing w:val="-4"/>
        </w:rPr>
        <w:t> </w:t>
      </w:r>
      <w:r>
        <w:rPr/>
        <w:t>data</w:t>
      </w:r>
      <w:r>
        <w:rPr>
          <w:spacing w:val="-1"/>
        </w:rPr>
        <w:t> </w:t>
      </w:r>
      <w:r>
        <w:rPr>
          <w:spacing w:val="-2"/>
        </w:rPr>
        <w:t>types</w:t>
      </w:r>
    </w:p>
    <w:p>
      <w:pPr>
        <w:pStyle w:val="BodyText"/>
        <w:spacing w:before="177"/>
        <w:ind w:left="352" w:right="660"/>
      </w:pPr>
      <w:r>
        <w:rPr/>
        <w:t>This</w:t>
      </w:r>
      <w:r>
        <w:rPr>
          <w:spacing w:val="-3"/>
        </w:rPr>
        <w:t> </w:t>
      </w:r>
      <w:r>
        <w:rPr/>
        <w:t>clause</w:t>
      </w:r>
      <w:r>
        <w:rPr>
          <w:spacing w:val="-3"/>
        </w:rPr>
        <w:t> </w:t>
      </w:r>
      <w:r>
        <w:rPr/>
        <w:t>specifies</w:t>
      </w:r>
      <w:r>
        <w:rPr>
          <w:spacing w:val="-3"/>
        </w:rPr>
        <w:t> </w:t>
      </w:r>
      <w:r>
        <w:rPr/>
        <w:t>the</w:t>
      </w:r>
      <w:r>
        <w:rPr>
          <w:spacing w:val="-3"/>
        </w:rPr>
        <w:t> </w:t>
      </w:r>
      <w:r>
        <w:rPr/>
        <w:t>data types</w:t>
      </w:r>
      <w:r>
        <w:rPr>
          <w:spacing w:val="-3"/>
        </w:rPr>
        <w:t> </w:t>
      </w:r>
      <w:r>
        <w:rPr/>
        <w:t>to</w:t>
      </w:r>
      <w:r>
        <w:rPr>
          <w:spacing w:val="-2"/>
        </w:rPr>
        <w:t> </w:t>
      </w:r>
      <w:r>
        <w:rPr/>
        <w:t>be</w:t>
      </w:r>
      <w:r>
        <w:rPr>
          <w:spacing w:val="-4"/>
        </w:rPr>
        <w:t> </w:t>
      </w:r>
      <w:r>
        <w:rPr/>
        <w:t>used</w:t>
      </w:r>
      <w:r>
        <w:rPr>
          <w:spacing w:val="-2"/>
        </w:rPr>
        <w:t> </w:t>
      </w:r>
      <w:r>
        <w:rPr/>
        <w:t>in</w:t>
      </w:r>
      <w:r>
        <w:rPr>
          <w:spacing w:val="-2"/>
        </w:rPr>
        <w:t> </w:t>
      </w:r>
      <w:r>
        <w:rPr/>
        <w:t>resource</w:t>
      </w:r>
      <w:r>
        <w:rPr>
          <w:spacing w:val="-3"/>
        </w:rPr>
        <w:t> </w:t>
      </w:r>
      <w:r>
        <w:rPr/>
        <w:t>representations</w:t>
      </w:r>
      <w:r>
        <w:rPr>
          <w:spacing w:val="-3"/>
        </w:rPr>
        <w:t> </w:t>
      </w:r>
      <w:r>
        <w:rPr/>
        <w:t>and</w:t>
      </w:r>
      <w:r>
        <w:rPr>
          <w:spacing w:val="-3"/>
        </w:rPr>
        <w:t> </w:t>
      </w:r>
      <w:r>
        <w:rPr/>
        <w:t>notifications supported</w:t>
      </w:r>
      <w:r>
        <w:rPr>
          <w:spacing w:val="-3"/>
        </w:rPr>
        <w:t> </w:t>
      </w:r>
      <w:r>
        <w:rPr/>
        <w:t>by</w:t>
      </w:r>
      <w:r>
        <w:rPr>
          <w:spacing w:val="-2"/>
        </w:rPr>
        <w:t> </w:t>
      </w:r>
      <w:r>
        <w:rPr/>
        <w:t>the present </w:t>
      </w:r>
      <w:r>
        <w:rPr>
          <w:spacing w:val="-4"/>
        </w:rPr>
        <w:t>API.</w:t>
      </w:r>
    </w:p>
    <w:p>
      <w:pPr>
        <w:pStyle w:val="BodyText"/>
        <w:spacing w:before="181"/>
        <w:ind w:left="352"/>
      </w:pPr>
      <w:r>
        <w:rPr/>
        <w:t>Table</w:t>
      </w:r>
      <w:r>
        <w:rPr>
          <w:spacing w:val="-6"/>
        </w:rPr>
        <w:t> </w:t>
      </w:r>
      <w:r>
        <w:rPr/>
        <w:t>3.2.6.1-1</w:t>
      </w:r>
      <w:r>
        <w:rPr>
          <w:spacing w:val="-6"/>
        </w:rPr>
        <w:t> </w:t>
      </w:r>
      <w:r>
        <w:rPr/>
        <w:t>specifies</w:t>
      </w:r>
      <w:r>
        <w:rPr>
          <w:spacing w:val="-6"/>
        </w:rPr>
        <w:t> </w:t>
      </w:r>
      <w:r>
        <w:rPr/>
        <w:t>the</w:t>
      </w:r>
      <w:r>
        <w:rPr>
          <w:spacing w:val="-5"/>
        </w:rPr>
        <w:t> </w:t>
      </w:r>
      <w:r>
        <w:rPr/>
        <w:t>data</w:t>
      </w:r>
      <w:r>
        <w:rPr>
          <w:spacing w:val="-6"/>
        </w:rPr>
        <w:t> </w:t>
      </w:r>
      <w:r>
        <w:rPr/>
        <w:t>types</w:t>
      </w:r>
      <w:r>
        <w:rPr>
          <w:spacing w:val="-5"/>
        </w:rPr>
        <w:t> </w:t>
      </w:r>
      <w:r>
        <w:rPr/>
        <w:t>defined</w:t>
      </w:r>
      <w:r>
        <w:rPr>
          <w:spacing w:val="-7"/>
        </w:rPr>
        <w:t> </w:t>
      </w:r>
      <w:r>
        <w:rPr/>
        <w:t>for</w:t>
      </w:r>
      <w:r>
        <w:rPr>
          <w:spacing w:val="-7"/>
        </w:rPr>
        <w:t> </w:t>
      </w:r>
      <w:r>
        <w:rPr/>
        <w:t>the</w:t>
      </w:r>
      <w:r>
        <w:rPr>
          <w:spacing w:val="-5"/>
        </w:rPr>
        <w:t> </w:t>
      </w:r>
      <w:r>
        <w:rPr/>
        <w:t>O2ims_InfrastructureInventory</w:t>
      </w:r>
      <w:r>
        <w:rPr>
          <w:spacing w:val="-6"/>
        </w:rPr>
        <w:t> </w:t>
      </w:r>
      <w:r>
        <w:rPr/>
        <w:t>service</w:t>
      </w:r>
      <w:r>
        <w:rPr>
          <w:spacing w:val="-5"/>
        </w:rPr>
        <w:t> </w:t>
      </w:r>
      <w:r>
        <w:rPr>
          <w:spacing w:val="-4"/>
        </w:rPr>
        <w:t>API.</w:t>
      </w:r>
    </w:p>
    <w:p>
      <w:pPr>
        <w:spacing w:after="0"/>
        <w:sectPr>
          <w:pgSz w:w="11910" w:h="16850"/>
          <w:pgMar w:header="946" w:footer="488" w:top="1420" w:bottom="680" w:left="780" w:right="600"/>
        </w:sectPr>
      </w:pPr>
    </w:p>
    <w:p>
      <w:pPr>
        <w:pStyle w:val="Heading6"/>
        <w:spacing w:before="96"/>
        <w:ind w:right="177"/>
      </w:pPr>
      <w:r>
        <w:rPr/>
        <w:t>Table</w:t>
      </w:r>
      <w:r>
        <w:rPr>
          <w:spacing w:val="-10"/>
        </w:rPr>
        <w:t> </w:t>
      </w:r>
      <w:r>
        <w:rPr/>
        <w:t>3.2.6.1-1:</w:t>
      </w:r>
      <w:r>
        <w:rPr>
          <w:spacing w:val="-9"/>
        </w:rPr>
        <w:t> </w:t>
      </w:r>
      <w:r>
        <w:rPr/>
        <w:t>O2ims_InfrastructureInventory</w:t>
      </w:r>
      <w:r>
        <w:rPr>
          <w:spacing w:val="-7"/>
        </w:rPr>
        <w:t> </w:t>
      </w:r>
      <w:r>
        <w:rPr/>
        <w:t>resource</w:t>
      </w:r>
      <w:r>
        <w:rPr>
          <w:spacing w:val="-10"/>
        </w:rPr>
        <w:t> </w:t>
      </w:r>
      <w:r>
        <w:rPr/>
        <w:t>data</w:t>
      </w:r>
      <w:r>
        <w:rPr>
          <w:spacing w:val="-9"/>
        </w:rPr>
        <w:t> </w:t>
      </w:r>
      <w:r>
        <w:rPr>
          <w:spacing w:val="-2"/>
        </w:rPr>
        <w:t>types</w:t>
      </w:r>
    </w:p>
    <w:p>
      <w:pPr>
        <w:pStyle w:val="BodyText"/>
        <w:spacing w:before="7"/>
        <w:rPr>
          <w:b/>
          <w:sz w:val="15"/>
        </w:rPr>
      </w:pP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7"/>
        <w:gridCol w:w="1558"/>
        <w:gridCol w:w="3567"/>
        <w:gridCol w:w="2194"/>
      </w:tblGrid>
      <w:tr>
        <w:trPr>
          <w:trHeight w:val="206" w:hRule="atLeast"/>
        </w:trPr>
        <w:tc>
          <w:tcPr>
            <w:tcW w:w="2107" w:type="dxa"/>
            <w:shd w:val="clear" w:color="auto" w:fill="C0C0C0"/>
          </w:tcPr>
          <w:p>
            <w:pPr>
              <w:pStyle w:val="TableParagraph"/>
              <w:spacing w:line="186" w:lineRule="exact"/>
              <w:ind w:left="609"/>
              <w:rPr>
                <w:b/>
                <w:sz w:val="18"/>
              </w:rPr>
            </w:pPr>
            <w:r>
              <w:rPr>
                <w:b/>
                <w:sz w:val="18"/>
              </w:rPr>
              <w:t>Data</w:t>
            </w:r>
            <w:r>
              <w:rPr>
                <w:b/>
                <w:spacing w:val="-8"/>
                <w:sz w:val="18"/>
              </w:rPr>
              <w:t> </w:t>
            </w:r>
            <w:r>
              <w:rPr>
                <w:b/>
                <w:spacing w:val="-4"/>
                <w:sz w:val="18"/>
              </w:rPr>
              <w:t>type</w:t>
            </w:r>
          </w:p>
        </w:tc>
        <w:tc>
          <w:tcPr>
            <w:tcW w:w="1558" w:type="dxa"/>
            <w:shd w:val="clear" w:color="auto" w:fill="C0C0C0"/>
          </w:tcPr>
          <w:p>
            <w:pPr>
              <w:pStyle w:val="TableParagraph"/>
              <w:spacing w:line="186" w:lineRule="exact"/>
              <w:ind w:left="98"/>
              <w:rPr>
                <w:b/>
                <w:sz w:val="18"/>
              </w:rPr>
            </w:pPr>
            <w:r>
              <w:rPr>
                <w:b/>
                <w:sz w:val="18"/>
              </w:rPr>
              <w:t>Clause</w:t>
            </w:r>
            <w:r>
              <w:rPr>
                <w:b/>
                <w:spacing w:val="-6"/>
                <w:sz w:val="18"/>
              </w:rPr>
              <w:t> </w:t>
            </w:r>
            <w:r>
              <w:rPr>
                <w:b/>
                <w:spacing w:val="-2"/>
                <w:sz w:val="18"/>
              </w:rPr>
              <w:t>defined</w:t>
            </w:r>
          </w:p>
        </w:tc>
        <w:tc>
          <w:tcPr>
            <w:tcW w:w="3567" w:type="dxa"/>
            <w:shd w:val="clear" w:color="auto" w:fill="C0C0C0"/>
          </w:tcPr>
          <w:p>
            <w:pPr>
              <w:pStyle w:val="TableParagraph"/>
              <w:spacing w:line="186" w:lineRule="exact"/>
              <w:ind w:left="0" w:right="66"/>
              <w:jc w:val="center"/>
              <w:rPr>
                <w:b/>
                <w:sz w:val="18"/>
              </w:rPr>
            </w:pPr>
            <w:r>
              <w:rPr>
                <w:b/>
                <w:spacing w:val="-2"/>
                <w:sz w:val="18"/>
              </w:rPr>
              <w:t>Description</w:t>
            </w:r>
          </w:p>
        </w:tc>
        <w:tc>
          <w:tcPr>
            <w:tcW w:w="2194" w:type="dxa"/>
            <w:shd w:val="clear" w:color="auto" w:fill="C0C0C0"/>
          </w:tcPr>
          <w:p>
            <w:pPr>
              <w:pStyle w:val="TableParagraph"/>
              <w:spacing w:line="186" w:lineRule="exact"/>
              <w:ind w:left="521"/>
              <w:rPr>
                <w:b/>
                <w:sz w:val="18"/>
              </w:rPr>
            </w:pPr>
            <w:r>
              <w:rPr>
                <w:b/>
                <w:spacing w:val="-2"/>
                <w:sz w:val="18"/>
              </w:rPr>
              <w:t>Applicability</w:t>
            </w:r>
          </w:p>
        </w:tc>
      </w:tr>
      <w:tr>
        <w:trPr>
          <w:trHeight w:val="621" w:hRule="atLeast"/>
        </w:trPr>
        <w:tc>
          <w:tcPr>
            <w:tcW w:w="2107" w:type="dxa"/>
          </w:tcPr>
          <w:p>
            <w:pPr>
              <w:pStyle w:val="TableParagraph"/>
              <w:spacing w:line="206" w:lineRule="exact"/>
              <w:rPr>
                <w:sz w:val="18"/>
              </w:rPr>
            </w:pPr>
            <w:r>
              <w:rPr>
                <w:spacing w:val="-2"/>
                <w:sz w:val="18"/>
              </w:rPr>
              <w:t>ResourceTypeInfo</w:t>
            </w:r>
          </w:p>
        </w:tc>
        <w:tc>
          <w:tcPr>
            <w:tcW w:w="1558" w:type="dxa"/>
          </w:tcPr>
          <w:p>
            <w:pPr>
              <w:pStyle w:val="TableParagraph"/>
              <w:spacing w:line="206" w:lineRule="exact"/>
              <w:rPr>
                <w:sz w:val="18"/>
              </w:rPr>
            </w:pPr>
            <w:hyperlink w:history="true" w:anchor="_bookmark62">
              <w:r>
                <w:rPr>
                  <w:spacing w:val="-2"/>
                  <w:sz w:val="18"/>
                </w:rPr>
                <w:t>3.2.6.2.2</w:t>
              </w:r>
            </w:hyperlink>
          </w:p>
        </w:tc>
        <w:tc>
          <w:tcPr>
            <w:tcW w:w="3567" w:type="dxa"/>
          </w:tcPr>
          <w:p>
            <w:pPr>
              <w:pStyle w:val="TableParagraph"/>
              <w:spacing w:line="206" w:lineRule="exact"/>
              <w:rPr>
                <w:sz w:val="18"/>
              </w:rPr>
            </w:pPr>
            <w:r>
              <w:rPr>
                <w:sz w:val="18"/>
              </w:rPr>
              <w:t>This</w:t>
            </w:r>
            <w:r>
              <w:rPr>
                <w:spacing w:val="-4"/>
                <w:sz w:val="18"/>
              </w:rPr>
              <w:t> </w:t>
            </w:r>
            <w:r>
              <w:rPr>
                <w:sz w:val="18"/>
              </w:rPr>
              <w:t>data</w:t>
            </w:r>
            <w:r>
              <w:rPr>
                <w:spacing w:val="-4"/>
                <w:sz w:val="18"/>
              </w:rPr>
              <w:t> </w:t>
            </w:r>
            <w:r>
              <w:rPr>
                <w:sz w:val="18"/>
              </w:rPr>
              <w:t>type</w:t>
            </w:r>
            <w:r>
              <w:rPr>
                <w:spacing w:val="-2"/>
                <w:sz w:val="18"/>
              </w:rPr>
              <w:t> </w:t>
            </w:r>
            <w:r>
              <w:rPr>
                <w:sz w:val="18"/>
              </w:rPr>
              <w:t>represents</w:t>
            </w:r>
            <w:r>
              <w:rPr>
                <w:spacing w:val="-1"/>
                <w:sz w:val="18"/>
              </w:rPr>
              <w:t> </w:t>
            </w:r>
            <w:r>
              <w:rPr>
                <w:sz w:val="18"/>
              </w:rPr>
              <w:t>the</w:t>
            </w:r>
            <w:r>
              <w:rPr>
                <w:spacing w:val="-2"/>
                <w:sz w:val="18"/>
              </w:rPr>
              <w:t> </w:t>
            </w:r>
            <w:r>
              <w:rPr>
                <w:sz w:val="18"/>
              </w:rPr>
              <w:t>type</w:t>
            </w:r>
            <w:r>
              <w:rPr>
                <w:spacing w:val="-4"/>
                <w:sz w:val="18"/>
              </w:rPr>
              <w:t> </w:t>
            </w:r>
            <w:r>
              <w:rPr>
                <w:sz w:val="18"/>
              </w:rPr>
              <w:t>of</w:t>
            </w:r>
            <w:r>
              <w:rPr>
                <w:spacing w:val="-2"/>
                <w:sz w:val="18"/>
              </w:rPr>
              <w:t> </w:t>
            </w:r>
            <w:r>
              <w:rPr>
                <w:spacing w:val="-10"/>
                <w:sz w:val="18"/>
              </w:rPr>
              <w:t>a</w:t>
            </w:r>
          </w:p>
          <w:p>
            <w:pPr>
              <w:pStyle w:val="TableParagraph"/>
              <w:spacing w:line="206" w:lineRule="exact"/>
              <w:ind w:right="834"/>
              <w:rPr>
                <w:sz w:val="18"/>
              </w:rPr>
            </w:pPr>
            <w:r>
              <w:rPr>
                <w:sz w:val="18"/>
              </w:rPr>
              <w:t>resource</w:t>
            </w:r>
            <w:r>
              <w:rPr>
                <w:spacing w:val="-11"/>
                <w:sz w:val="18"/>
              </w:rPr>
              <w:t> </w:t>
            </w:r>
            <w:r>
              <w:rPr>
                <w:sz w:val="18"/>
              </w:rPr>
              <w:t>deployed</w:t>
            </w:r>
            <w:r>
              <w:rPr>
                <w:spacing w:val="-9"/>
                <w:sz w:val="18"/>
              </w:rPr>
              <w:t> </w:t>
            </w:r>
            <w:r>
              <w:rPr>
                <w:sz w:val="18"/>
              </w:rPr>
              <w:t>in</w:t>
            </w:r>
            <w:r>
              <w:rPr>
                <w:spacing w:val="-9"/>
                <w:sz w:val="18"/>
              </w:rPr>
              <w:t> </w:t>
            </w:r>
            <w:r>
              <w:rPr>
                <w:sz w:val="18"/>
              </w:rPr>
              <w:t>the</w:t>
            </w:r>
            <w:r>
              <w:rPr>
                <w:spacing w:val="-9"/>
                <w:sz w:val="18"/>
              </w:rPr>
              <w:t> </w:t>
            </w:r>
            <w:r>
              <w:rPr>
                <w:sz w:val="18"/>
              </w:rPr>
              <w:t>O-Cloud </w:t>
            </w:r>
            <w:r>
              <w:rPr>
                <w:spacing w:val="-2"/>
                <w:sz w:val="18"/>
              </w:rPr>
              <w:t>Infrastructure.</w:t>
            </w:r>
          </w:p>
        </w:tc>
        <w:tc>
          <w:tcPr>
            <w:tcW w:w="2194" w:type="dxa"/>
          </w:tcPr>
          <w:p>
            <w:pPr>
              <w:pStyle w:val="TableParagraph"/>
              <w:ind w:left="0"/>
              <w:rPr>
                <w:rFonts w:ascii="Times New Roman"/>
                <w:sz w:val="18"/>
              </w:rPr>
            </w:pPr>
          </w:p>
        </w:tc>
      </w:tr>
      <w:tr>
        <w:trPr>
          <w:trHeight w:val="621" w:hRule="atLeast"/>
        </w:trPr>
        <w:tc>
          <w:tcPr>
            <w:tcW w:w="2107" w:type="dxa"/>
          </w:tcPr>
          <w:p>
            <w:pPr>
              <w:pStyle w:val="TableParagraph"/>
              <w:spacing w:line="206" w:lineRule="exact"/>
              <w:rPr>
                <w:sz w:val="18"/>
              </w:rPr>
            </w:pPr>
            <w:r>
              <w:rPr>
                <w:spacing w:val="-2"/>
                <w:sz w:val="18"/>
              </w:rPr>
              <w:t>ResourcePoolInfo</w:t>
            </w:r>
          </w:p>
        </w:tc>
        <w:tc>
          <w:tcPr>
            <w:tcW w:w="1558" w:type="dxa"/>
          </w:tcPr>
          <w:p>
            <w:pPr>
              <w:pStyle w:val="TableParagraph"/>
              <w:spacing w:line="206" w:lineRule="exact"/>
              <w:rPr>
                <w:sz w:val="18"/>
              </w:rPr>
            </w:pPr>
            <w:hyperlink w:history="true" w:anchor="_bookmark63">
              <w:r>
                <w:rPr>
                  <w:spacing w:val="-2"/>
                  <w:sz w:val="18"/>
                </w:rPr>
                <w:t>3.2.6.2.3</w:t>
              </w:r>
            </w:hyperlink>
          </w:p>
        </w:tc>
        <w:tc>
          <w:tcPr>
            <w:tcW w:w="3567" w:type="dxa"/>
          </w:tcPr>
          <w:p>
            <w:pPr>
              <w:pStyle w:val="TableParagraph"/>
              <w:ind w:right="89"/>
              <w:rPr>
                <w:sz w:val="18"/>
              </w:rPr>
            </w:pPr>
            <w:r>
              <w:rPr>
                <w:sz w:val="18"/>
              </w:rPr>
              <w:t>This data type represents a logical Resource</w:t>
            </w:r>
            <w:r>
              <w:rPr>
                <w:spacing w:val="-6"/>
                <w:sz w:val="18"/>
              </w:rPr>
              <w:t> </w:t>
            </w:r>
            <w:r>
              <w:rPr>
                <w:sz w:val="18"/>
              </w:rPr>
              <w:t>Pool</w:t>
            </w:r>
            <w:r>
              <w:rPr>
                <w:spacing w:val="-6"/>
                <w:sz w:val="18"/>
              </w:rPr>
              <w:t> </w:t>
            </w:r>
            <w:r>
              <w:rPr>
                <w:sz w:val="18"/>
              </w:rPr>
              <w:t>for</w:t>
            </w:r>
            <w:r>
              <w:rPr>
                <w:spacing w:val="-6"/>
                <w:sz w:val="18"/>
              </w:rPr>
              <w:t> </w:t>
            </w:r>
            <w:r>
              <w:rPr>
                <w:sz w:val="18"/>
              </w:rPr>
              <w:t>the</w:t>
            </w:r>
            <w:r>
              <w:rPr>
                <w:spacing w:val="-6"/>
                <w:sz w:val="18"/>
              </w:rPr>
              <w:t> </w:t>
            </w:r>
            <w:r>
              <w:rPr>
                <w:sz w:val="18"/>
              </w:rPr>
              <w:t>collection</w:t>
            </w:r>
            <w:r>
              <w:rPr>
                <w:spacing w:val="-6"/>
                <w:sz w:val="18"/>
              </w:rPr>
              <w:t> </w:t>
            </w:r>
            <w:r>
              <w:rPr>
                <w:sz w:val="18"/>
              </w:rPr>
              <w:t>of</w:t>
            </w:r>
            <w:r>
              <w:rPr>
                <w:spacing w:val="-6"/>
                <w:sz w:val="18"/>
              </w:rPr>
              <w:t> </w:t>
            </w:r>
            <w:r>
              <w:rPr>
                <w:sz w:val="18"/>
              </w:rPr>
              <w:t>O-</w:t>
            </w:r>
          </w:p>
          <w:p>
            <w:pPr>
              <w:pStyle w:val="TableParagraph"/>
              <w:spacing w:line="187" w:lineRule="exact"/>
              <w:rPr>
                <w:sz w:val="18"/>
              </w:rPr>
            </w:pPr>
            <w:r>
              <w:rPr>
                <w:sz w:val="18"/>
              </w:rPr>
              <w:t>Cloud</w:t>
            </w:r>
            <w:r>
              <w:rPr>
                <w:spacing w:val="-6"/>
                <w:sz w:val="18"/>
              </w:rPr>
              <w:t> </w:t>
            </w:r>
            <w:r>
              <w:rPr>
                <w:sz w:val="18"/>
              </w:rPr>
              <w:t>Resources</w:t>
            </w:r>
            <w:r>
              <w:rPr>
                <w:spacing w:val="-2"/>
                <w:sz w:val="18"/>
              </w:rPr>
              <w:t> </w:t>
            </w:r>
            <w:r>
              <w:rPr>
                <w:sz w:val="18"/>
              </w:rPr>
              <w:t>at</w:t>
            </w:r>
            <w:r>
              <w:rPr>
                <w:spacing w:val="-4"/>
                <w:sz w:val="18"/>
              </w:rPr>
              <w:t> </w:t>
            </w:r>
            <w:r>
              <w:rPr>
                <w:sz w:val="18"/>
              </w:rPr>
              <w:t>a</w:t>
            </w:r>
            <w:r>
              <w:rPr>
                <w:spacing w:val="-3"/>
                <w:sz w:val="18"/>
              </w:rPr>
              <w:t> </w:t>
            </w:r>
            <w:r>
              <w:rPr>
                <w:spacing w:val="-2"/>
                <w:sz w:val="18"/>
              </w:rPr>
              <w:t>location.</w:t>
            </w:r>
          </w:p>
        </w:tc>
        <w:tc>
          <w:tcPr>
            <w:tcW w:w="2194" w:type="dxa"/>
          </w:tcPr>
          <w:p>
            <w:pPr>
              <w:pStyle w:val="TableParagraph"/>
              <w:ind w:left="0"/>
              <w:rPr>
                <w:rFonts w:ascii="Times New Roman"/>
                <w:sz w:val="18"/>
              </w:rPr>
            </w:pPr>
          </w:p>
        </w:tc>
      </w:tr>
      <w:tr>
        <w:trPr>
          <w:trHeight w:val="414" w:hRule="atLeast"/>
        </w:trPr>
        <w:tc>
          <w:tcPr>
            <w:tcW w:w="2107" w:type="dxa"/>
          </w:tcPr>
          <w:p>
            <w:pPr>
              <w:pStyle w:val="TableParagraph"/>
              <w:spacing w:line="206" w:lineRule="exact"/>
              <w:rPr>
                <w:sz w:val="18"/>
              </w:rPr>
            </w:pPr>
            <w:r>
              <w:rPr>
                <w:spacing w:val="-2"/>
                <w:sz w:val="18"/>
              </w:rPr>
              <w:t>ResourceInfo</w:t>
            </w:r>
          </w:p>
        </w:tc>
        <w:tc>
          <w:tcPr>
            <w:tcW w:w="1558" w:type="dxa"/>
          </w:tcPr>
          <w:p>
            <w:pPr>
              <w:pStyle w:val="TableParagraph"/>
              <w:spacing w:line="206" w:lineRule="exact"/>
              <w:rPr>
                <w:sz w:val="18"/>
              </w:rPr>
            </w:pPr>
            <w:hyperlink w:history="true" w:anchor="_bookmark64">
              <w:r>
                <w:rPr>
                  <w:spacing w:val="-2"/>
                  <w:sz w:val="18"/>
                </w:rPr>
                <w:t>3.2.6.2.4</w:t>
              </w:r>
            </w:hyperlink>
          </w:p>
        </w:tc>
        <w:tc>
          <w:tcPr>
            <w:tcW w:w="3567" w:type="dxa"/>
          </w:tcPr>
          <w:p>
            <w:pPr>
              <w:pStyle w:val="TableParagraph"/>
              <w:spacing w:line="206" w:lineRule="exact"/>
              <w:rPr>
                <w:sz w:val="18"/>
              </w:rPr>
            </w:pPr>
            <w:r>
              <w:rPr>
                <w:sz w:val="18"/>
              </w:rPr>
              <w:t>This data type represents a resource instance</w:t>
            </w:r>
            <w:r>
              <w:rPr>
                <w:spacing w:val="-9"/>
                <w:sz w:val="18"/>
              </w:rPr>
              <w:t> </w:t>
            </w:r>
            <w:r>
              <w:rPr>
                <w:sz w:val="18"/>
              </w:rPr>
              <w:t>of</w:t>
            </w:r>
            <w:r>
              <w:rPr>
                <w:spacing w:val="-11"/>
                <w:sz w:val="18"/>
              </w:rPr>
              <w:t> </w:t>
            </w:r>
            <w:r>
              <w:rPr>
                <w:sz w:val="18"/>
              </w:rPr>
              <w:t>the</w:t>
            </w:r>
            <w:r>
              <w:rPr>
                <w:spacing w:val="-9"/>
                <w:sz w:val="18"/>
              </w:rPr>
              <w:t> </w:t>
            </w:r>
            <w:r>
              <w:rPr>
                <w:sz w:val="18"/>
              </w:rPr>
              <w:t>O-Cloud</w:t>
            </w:r>
            <w:r>
              <w:rPr>
                <w:spacing w:val="-10"/>
                <w:sz w:val="18"/>
              </w:rPr>
              <w:t> </w:t>
            </w:r>
            <w:r>
              <w:rPr>
                <w:sz w:val="18"/>
              </w:rPr>
              <w:t>Infrastructure</w:t>
            </w:r>
          </w:p>
        </w:tc>
        <w:tc>
          <w:tcPr>
            <w:tcW w:w="2194" w:type="dxa"/>
          </w:tcPr>
          <w:p>
            <w:pPr>
              <w:pStyle w:val="TableParagraph"/>
              <w:ind w:left="0"/>
              <w:rPr>
                <w:rFonts w:ascii="Times New Roman"/>
                <w:sz w:val="18"/>
              </w:rPr>
            </w:pPr>
          </w:p>
        </w:tc>
      </w:tr>
      <w:tr>
        <w:trPr>
          <w:trHeight w:val="618" w:hRule="atLeast"/>
        </w:trPr>
        <w:tc>
          <w:tcPr>
            <w:tcW w:w="2107" w:type="dxa"/>
          </w:tcPr>
          <w:p>
            <w:pPr>
              <w:pStyle w:val="TableParagraph"/>
              <w:spacing w:line="206" w:lineRule="exact"/>
              <w:rPr>
                <w:sz w:val="18"/>
              </w:rPr>
            </w:pPr>
            <w:r>
              <w:rPr>
                <w:spacing w:val="-2"/>
                <w:sz w:val="18"/>
              </w:rPr>
              <w:t>DeploymentManagerInfo</w:t>
            </w:r>
          </w:p>
        </w:tc>
        <w:tc>
          <w:tcPr>
            <w:tcW w:w="1558" w:type="dxa"/>
          </w:tcPr>
          <w:p>
            <w:pPr>
              <w:pStyle w:val="TableParagraph"/>
              <w:spacing w:line="206" w:lineRule="exact"/>
              <w:rPr>
                <w:sz w:val="18"/>
              </w:rPr>
            </w:pPr>
            <w:hyperlink w:history="true" w:anchor="_bookmark65">
              <w:r>
                <w:rPr>
                  <w:spacing w:val="-2"/>
                  <w:sz w:val="18"/>
                </w:rPr>
                <w:t>3.2.6.2.5</w:t>
              </w:r>
            </w:hyperlink>
          </w:p>
        </w:tc>
        <w:tc>
          <w:tcPr>
            <w:tcW w:w="3567" w:type="dxa"/>
          </w:tcPr>
          <w:p>
            <w:pPr>
              <w:pStyle w:val="TableParagraph"/>
              <w:spacing w:line="206" w:lineRule="exact"/>
              <w:ind w:right="89"/>
              <w:rPr>
                <w:sz w:val="18"/>
              </w:rPr>
            </w:pPr>
            <w:r>
              <w:rPr>
                <w:sz w:val="18"/>
              </w:rPr>
              <w:t>This data type represents a Deployment Manager</w:t>
            </w:r>
            <w:r>
              <w:rPr>
                <w:spacing w:val="-10"/>
                <w:sz w:val="18"/>
              </w:rPr>
              <w:t> </w:t>
            </w:r>
            <w:r>
              <w:rPr>
                <w:sz w:val="18"/>
              </w:rPr>
              <w:t>for</w:t>
            </w:r>
            <w:r>
              <w:rPr>
                <w:spacing w:val="-10"/>
                <w:sz w:val="18"/>
              </w:rPr>
              <w:t> </w:t>
            </w:r>
            <w:r>
              <w:rPr>
                <w:sz w:val="18"/>
              </w:rPr>
              <w:t>managing</w:t>
            </w:r>
            <w:r>
              <w:rPr>
                <w:spacing w:val="-10"/>
                <w:sz w:val="18"/>
              </w:rPr>
              <w:t> </w:t>
            </w:r>
            <w:r>
              <w:rPr>
                <w:sz w:val="18"/>
              </w:rPr>
              <w:t>Deployments</w:t>
            </w:r>
            <w:r>
              <w:rPr>
                <w:spacing w:val="-10"/>
                <w:sz w:val="18"/>
              </w:rPr>
              <w:t> </w:t>
            </w:r>
            <w:r>
              <w:rPr>
                <w:sz w:val="18"/>
              </w:rPr>
              <w:t>into the O-Cloud.</w:t>
            </w:r>
          </w:p>
        </w:tc>
        <w:tc>
          <w:tcPr>
            <w:tcW w:w="2194" w:type="dxa"/>
          </w:tcPr>
          <w:p>
            <w:pPr>
              <w:pStyle w:val="TableParagraph"/>
              <w:ind w:left="0"/>
              <w:rPr>
                <w:rFonts w:ascii="Times New Roman"/>
                <w:sz w:val="18"/>
              </w:rPr>
            </w:pPr>
          </w:p>
        </w:tc>
      </w:tr>
      <w:tr>
        <w:trPr>
          <w:trHeight w:val="414" w:hRule="atLeast"/>
        </w:trPr>
        <w:tc>
          <w:tcPr>
            <w:tcW w:w="2107" w:type="dxa"/>
          </w:tcPr>
          <w:p>
            <w:pPr>
              <w:pStyle w:val="TableParagraph"/>
              <w:spacing w:before="1"/>
              <w:rPr>
                <w:sz w:val="18"/>
              </w:rPr>
            </w:pPr>
            <w:r>
              <w:rPr>
                <w:spacing w:val="-2"/>
                <w:sz w:val="18"/>
              </w:rPr>
              <w:t>CloudInfo</w:t>
            </w:r>
          </w:p>
        </w:tc>
        <w:tc>
          <w:tcPr>
            <w:tcW w:w="1558" w:type="dxa"/>
          </w:tcPr>
          <w:p>
            <w:pPr>
              <w:pStyle w:val="TableParagraph"/>
              <w:spacing w:before="1"/>
              <w:rPr>
                <w:sz w:val="18"/>
              </w:rPr>
            </w:pPr>
            <w:r>
              <w:rPr>
                <w:spacing w:val="-2"/>
                <w:sz w:val="18"/>
              </w:rPr>
              <w:t>3.2.6.2.6</w:t>
            </w:r>
          </w:p>
        </w:tc>
        <w:tc>
          <w:tcPr>
            <w:tcW w:w="3567" w:type="dxa"/>
          </w:tcPr>
          <w:p>
            <w:pPr>
              <w:pStyle w:val="TableParagraph"/>
              <w:spacing w:line="206" w:lineRule="exact"/>
              <w:rPr>
                <w:sz w:val="18"/>
              </w:rPr>
            </w:pPr>
            <w:r>
              <w:rPr>
                <w:sz w:val="18"/>
              </w:rPr>
              <w:t>This</w:t>
            </w:r>
            <w:r>
              <w:rPr>
                <w:spacing w:val="-8"/>
                <w:sz w:val="18"/>
              </w:rPr>
              <w:t> </w:t>
            </w:r>
            <w:r>
              <w:rPr>
                <w:sz w:val="18"/>
              </w:rPr>
              <w:t>data</w:t>
            </w:r>
            <w:r>
              <w:rPr>
                <w:spacing w:val="-9"/>
                <w:sz w:val="18"/>
              </w:rPr>
              <w:t> </w:t>
            </w:r>
            <w:r>
              <w:rPr>
                <w:sz w:val="18"/>
              </w:rPr>
              <w:t>type</w:t>
            </w:r>
            <w:r>
              <w:rPr>
                <w:spacing w:val="-7"/>
                <w:sz w:val="18"/>
              </w:rPr>
              <w:t> </w:t>
            </w:r>
            <w:r>
              <w:rPr>
                <w:sz w:val="18"/>
              </w:rPr>
              <w:t>represents</w:t>
            </w:r>
            <w:r>
              <w:rPr>
                <w:spacing w:val="-6"/>
                <w:sz w:val="18"/>
              </w:rPr>
              <w:t> </w:t>
            </w:r>
            <w:r>
              <w:rPr>
                <w:sz w:val="18"/>
              </w:rPr>
              <w:t>an</w:t>
            </w:r>
            <w:r>
              <w:rPr>
                <w:spacing w:val="-10"/>
                <w:sz w:val="18"/>
              </w:rPr>
              <w:t> </w:t>
            </w:r>
            <w:r>
              <w:rPr>
                <w:sz w:val="18"/>
              </w:rPr>
              <w:t>O-Cloud </w:t>
            </w:r>
            <w:r>
              <w:rPr>
                <w:spacing w:val="-2"/>
                <w:sz w:val="18"/>
              </w:rPr>
              <w:t>instance.</w:t>
            </w:r>
          </w:p>
        </w:tc>
        <w:tc>
          <w:tcPr>
            <w:tcW w:w="2194" w:type="dxa"/>
          </w:tcPr>
          <w:p>
            <w:pPr>
              <w:pStyle w:val="TableParagraph"/>
              <w:ind w:left="0"/>
              <w:rPr>
                <w:rFonts w:ascii="Times New Roman"/>
                <w:sz w:val="18"/>
              </w:rPr>
            </w:pPr>
          </w:p>
        </w:tc>
      </w:tr>
      <w:tr>
        <w:trPr>
          <w:trHeight w:val="621" w:hRule="atLeast"/>
        </w:trPr>
        <w:tc>
          <w:tcPr>
            <w:tcW w:w="2107" w:type="dxa"/>
          </w:tcPr>
          <w:p>
            <w:pPr>
              <w:pStyle w:val="TableParagraph"/>
              <w:spacing w:line="207" w:lineRule="exact"/>
              <w:rPr>
                <w:sz w:val="18"/>
              </w:rPr>
            </w:pPr>
            <w:r>
              <w:rPr>
                <w:spacing w:val="-2"/>
                <w:sz w:val="18"/>
              </w:rPr>
              <w:t>InventorySubscriptioInfo</w:t>
            </w:r>
          </w:p>
        </w:tc>
        <w:tc>
          <w:tcPr>
            <w:tcW w:w="1558" w:type="dxa"/>
          </w:tcPr>
          <w:p>
            <w:pPr>
              <w:pStyle w:val="TableParagraph"/>
              <w:spacing w:line="207" w:lineRule="exact"/>
              <w:rPr>
                <w:sz w:val="18"/>
              </w:rPr>
            </w:pPr>
            <w:r>
              <w:rPr>
                <w:spacing w:val="-2"/>
                <w:sz w:val="18"/>
              </w:rPr>
              <w:t>3.6.5.2.7</w:t>
            </w:r>
          </w:p>
        </w:tc>
        <w:tc>
          <w:tcPr>
            <w:tcW w:w="3567" w:type="dxa"/>
          </w:tcPr>
          <w:p>
            <w:pPr>
              <w:pStyle w:val="TableParagraph"/>
              <w:spacing w:line="207" w:lineRule="exact"/>
              <w:rPr>
                <w:sz w:val="18"/>
              </w:rPr>
            </w:pPr>
            <w:r>
              <w:rPr>
                <w:sz w:val="18"/>
              </w:rPr>
              <w:t>This</w:t>
            </w:r>
            <w:r>
              <w:rPr>
                <w:spacing w:val="-4"/>
                <w:sz w:val="18"/>
              </w:rPr>
              <w:t> </w:t>
            </w:r>
            <w:r>
              <w:rPr>
                <w:sz w:val="18"/>
              </w:rPr>
              <w:t>data</w:t>
            </w:r>
            <w:r>
              <w:rPr>
                <w:spacing w:val="-4"/>
                <w:sz w:val="18"/>
              </w:rPr>
              <w:t> </w:t>
            </w:r>
            <w:r>
              <w:rPr>
                <w:sz w:val="18"/>
              </w:rPr>
              <w:t>type</w:t>
            </w:r>
            <w:r>
              <w:rPr>
                <w:spacing w:val="-2"/>
                <w:sz w:val="18"/>
              </w:rPr>
              <w:t> </w:t>
            </w:r>
            <w:r>
              <w:rPr>
                <w:sz w:val="18"/>
              </w:rPr>
              <w:t>represents</w:t>
            </w:r>
            <w:r>
              <w:rPr>
                <w:spacing w:val="-1"/>
                <w:sz w:val="18"/>
              </w:rPr>
              <w:t> </w:t>
            </w:r>
            <w:r>
              <w:rPr>
                <w:sz w:val="18"/>
              </w:rPr>
              <w:t>an</w:t>
            </w:r>
            <w:r>
              <w:rPr>
                <w:spacing w:val="-4"/>
                <w:sz w:val="18"/>
              </w:rPr>
              <w:t> </w:t>
            </w:r>
            <w:r>
              <w:rPr>
                <w:sz w:val="18"/>
              </w:rPr>
              <w:t>instance</w:t>
            </w:r>
            <w:r>
              <w:rPr>
                <w:spacing w:val="-4"/>
                <w:sz w:val="18"/>
              </w:rPr>
              <w:t> </w:t>
            </w:r>
            <w:r>
              <w:rPr>
                <w:sz w:val="18"/>
              </w:rPr>
              <w:t>of</w:t>
            </w:r>
            <w:r>
              <w:rPr>
                <w:spacing w:val="-2"/>
                <w:sz w:val="18"/>
              </w:rPr>
              <w:t> </w:t>
            </w:r>
            <w:r>
              <w:rPr>
                <w:spacing w:val="-10"/>
                <w:sz w:val="18"/>
              </w:rPr>
              <w:t>a</w:t>
            </w:r>
          </w:p>
          <w:p>
            <w:pPr>
              <w:pStyle w:val="TableParagraph"/>
              <w:spacing w:line="206" w:lineRule="exact"/>
              <w:rPr>
                <w:sz w:val="18"/>
              </w:rPr>
            </w:pPr>
            <w:r>
              <w:rPr>
                <w:sz w:val="18"/>
              </w:rPr>
              <w:t>subscription</w:t>
            </w:r>
            <w:r>
              <w:rPr>
                <w:spacing w:val="-10"/>
                <w:sz w:val="18"/>
              </w:rPr>
              <w:t> </w:t>
            </w:r>
            <w:r>
              <w:rPr>
                <w:sz w:val="18"/>
              </w:rPr>
              <w:t>to</w:t>
            </w:r>
            <w:r>
              <w:rPr>
                <w:spacing w:val="-12"/>
                <w:sz w:val="18"/>
              </w:rPr>
              <w:t> </w:t>
            </w:r>
            <w:r>
              <w:rPr>
                <w:sz w:val="18"/>
              </w:rPr>
              <w:t>O2ims</w:t>
            </w:r>
            <w:r>
              <w:rPr>
                <w:spacing w:val="-10"/>
                <w:sz w:val="18"/>
              </w:rPr>
              <w:t> </w:t>
            </w:r>
            <w:r>
              <w:rPr>
                <w:sz w:val="18"/>
              </w:rPr>
              <w:t>Inventory</w:t>
            </w:r>
            <w:r>
              <w:rPr>
                <w:spacing w:val="-10"/>
                <w:sz w:val="18"/>
              </w:rPr>
              <w:t> </w:t>
            </w:r>
            <w:r>
              <w:rPr>
                <w:sz w:val="18"/>
              </w:rPr>
              <w:t>change </w:t>
            </w:r>
            <w:r>
              <w:rPr>
                <w:spacing w:val="-2"/>
                <w:sz w:val="18"/>
              </w:rPr>
              <w:t>events.</w:t>
            </w:r>
          </w:p>
        </w:tc>
        <w:tc>
          <w:tcPr>
            <w:tcW w:w="2194" w:type="dxa"/>
          </w:tcPr>
          <w:p>
            <w:pPr>
              <w:pStyle w:val="TableParagraph"/>
              <w:ind w:left="0"/>
              <w:rPr>
                <w:rFonts w:ascii="Times New Roman"/>
                <w:sz w:val="18"/>
              </w:rPr>
            </w:pPr>
          </w:p>
        </w:tc>
      </w:tr>
      <w:tr>
        <w:trPr>
          <w:trHeight w:val="827" w:hRule="atLeast"/>
        </w:trPr>
        <w:tc>
          <w:tcPr>
            <w:tcW w:w="2107" w:type="dxa"/>
          </w:tcPr>
          <w:p>
            <w:pPr>
              <w:pStyle w:val="TableParagraph"/>
              <w:spacing w:line="206" w:lineRule="exact"/>
              <w:rPr>
                <w:sz w:val="18"/>
              </w:rPr>
            </w:pPr>
            <w:r>
              <w:rPr>
                <w:spacing w:val="-2"/>
                <w:sz w:val="18"/>
              </w:rPr>
              <w:t>AlarmDictionary</w:t>
            </w:r>
          </w:p>
        </w:tc>
        <w:tc>
          <w:tcPr>
            <w:tcW w:w="1558" w:type="dxa"/>
          </w:tcPr>
          <w:p>
            <w:pPr>
              <w:pStyle w:val="TableParagraph"/>
              <w:spacing w:line="206" w:lineRule="exact"/>
              <w:rPr>
                <w:sz w:val="18"/>
              </w:rPr>
            </w:pPr>
            <w:r>
              <w:rPr>
                <w:spacing w:val="-2"/>
                <w:sz w:val="18"/>
              </w:rPr>
              <w:t>3.2.6.2.8</w:t>
            </w:r>
          </w:p>
        </w:tc>
        <w:tc>
          <w:tcPr>
            <w:tcW w:w="3567" w:type="dxa"/>
          </w:tcPr>
          <w:p>
            <w:pPr>
              <w:pStyle w:val="TableParagraph"/>
              <w:ind w:right="89"/>
              <w:rPr>
                <w:sz w:val="18"/>
              </w:rPr>
            </w:pPr>
            <w:r>
              <w:rPr>
                <w:sz w:val="18"/>
              </w:rPr>
              <w:t>This data type represents an Alarm Dictionary</w:t>
            </w:r>
            <w:r>
              <w:rPr>
                <w:spacing w:val="-5"/>
                <w:sz w:val="18"/>
              </w:rPr>
              <w:t> </w:t>
            </w:r>
            <w:r>
              <w:rPr>
                <w:sz w:val="18"/>
              </w:rPr>
              <w:t>for</w:t>
            </w:r>
            <w:r>
              <w:rPr>
                <w:spacing w:val="-8"/>
                <w:sz w:val="18"/>
              </w:rPr>
              <w:t> </w:t>
            </w:r>
            <w:r>
              <w:rPr>
                <w:sz w:val="18"/>
              </w:rPr>
              <w:t>alarms</w:t>
            </w:r>
            <w:r>
              <w:rPr>
                <w:spacing w:val="-7"/>
                <w:sz w:val="18"/>
              </w:rPr>
              <w:t> </w:t>
            </w:r>
            <w:r>
              <w:rPr>
                <w:sz w:val="18"/>
              </w:rPr>
              <w:t>that</w:t>
            </w:r>
            <w:r>
              <w:rPr>
                <w:spacing w:val="-8"/>
                <w:sz w:val="18"/>
              </w:rPr>
              <w:t> </w:t>
            </w:r>
            <w:r>
              <w:rPr>
                <w:sz w:val="18"/>
              </w:rPr>
              <w:t>can</w:t>
            </w:r>
            <w:r>
              <w:rPr>
                <w:spacing w:val="-8"/>
                <w:sz w:val="18"/>
              </w:rPr>
              <w:t> </w:t>
            </w:r>
            <w:r>
              <w:rPr>
                <w:sz w:val="18"/>
              </w:rPr>
              <w:t>be</w:t>
            </w:r>
            <w:r>
              <w:rPr>
                <w:spacing w:val="-6"/>
                <w:sz w:val="18"/>
              </w:rPr>
              <w:t> </w:t>
            </w:r>
            <w:r>
              <w:rPr>
                <w:sz w:val="18"/>
              </w:rPr>
              <w:t>reported by a given ResourceType within the O-</w:t>
            </w:r>
          </w:p>
          <w:p>
            <w:pPr>
              <w:pStyle w:val="TableParagraph"/>
              <w:spacing w:line="187" w:lineRule="exact"/>
              <w:rPr>
                <w:sz w:val="18"/>
              </w:rPr>
            </w:pPr>
            <w:r>
              <w:rPr>
                <w:spacing w:val="-2"/>
                <w:sz w:val="18"/>
              </w:rPr>
              <w:t>Cloud.</w:t>
            </w:r>
          </w:p>
        </w:tc>
        <w:tc>
          <w:tcPr>
            <w:tcW w:w="2194" w:type="dxa"/>
          </w:tcPr>
          <w:p>
            <w:pPr>
              <w:pStyle w:val="TableParagraph"/>
              <w:ind w:left="0"/>
              <w:rPr>
                <w:rFonts w:ascii="Times New Roman"/>
                <w:sz w:val="18"/>
              </w:rPr>
            </w:pPr>
          </w:p>
        </w:tc>
      </w:tr>
      <w:tr>
        <w:trPr>
          <w:trHeight w:val="827" w:hRule="atLeast"/>
        </w:trPr>
        <w:tc>
          <w:tcPr>
            <w:tcW w:w="2107" w:type="dxa"/>
          </w:tcPr>
          <w:p>
            <w:pPr>
              <w:pStyle w:val="TableParagraph"/>
              <w:spacing w:line="206" w:lineRule="exact"/>
              <w:rPr>
                <w:sz w:val="18"/>
              </w:rPr>
            </w:pPr>
            <w:r>
              <w:rPr>
                <w:spacing w:val="-2"/>
                <w:sz w:val="18"/>
              </w:rPr>
              <w:t>PerformanceDictionary</w:t>
            </w:r>
          </w:p>
        </w:tc>
        <w:tc>
          <w:tcPr>
            <w:tcW w:w="1558" w:type="dxa"/>
          </w:tcPr>
          <w:p>
            <w:pPr>
              <w:pStyle w:val="TableParagraph"/>
              <w:spacing w:line="206" w:lineRule="exact"/>
              <w:rPr>
                <w:sz w:val="18"/>
              </w:rPr>
            </w:pPr>
            <w:r>
              <w:rPr>
                <w:spacing w:val="-2"/>
                <w:sz w:val="18"/>
              </w:rPr>
              <w:t>3.2.6.12.12</w:t>
            </w:r>
          </w:p>
        </w:tc>
        <w:tc>
          <w:tcPr>
            <w:tcW w:w="3567" w:type="dxa"/>
          </w:tcPr>
          <w:p>
            <w:pPr>
              <w:pStyle w:val="TableParagraph"/>
              <w:rPr>
                <w:sz w:val="18"/>
              </w:rPr>
            </w:pPr>
            <w:r>
              <w:rPr>
                <w:sz w:val="18"/>
              </w:rPr>
              <w:t>This data type represents a Performance Dictionary of performance measurement</w:t>
            </w:r>
          </w:p>
          <w:p>
            <w:pPr>
              <w:pStyle w:val="TableParagraph"/>
              <w:spacing w:line="206" w:lineRule="exact"/>
              <w:rPr>
                <w:sz w:val="18"/>
              </w:rPr>
            </w:pPr>
            <w:r>
              <w:rPr>
                <w:sz w:val="18"/>
              </w:rPr>
              <w:t>definitions</w:t>
            </w:r>
            <w:r>
              <w:rPr>
                <w:spacing w:val="-6"/>
                <w:sz w:val="18"/>
              </w:rPr>
              <w:t> </w:t>
            </w:r>
            <w:r>
              <w:rPr>
                <w:sz w:val="18"/>
              </w:rPr>
              <w:t>that</w:t>
            </w:r>
            <w:r>
              <w:rPr>
                <w:spacing w:val="-7"/>
                <w:sz w:val="18"/>
              </w:rPr>
              <w:t> </w:t>
            </w:r>
            <w:r>
              <w:rPr>
                <w:sz w:val="18"/>
              </w:rPr>
              <w:t>can</w:t>
            </w:r>
            <w:r>
              <w:rPr>
                <w:spacing w:val="-5"/>
                <w:sz w:val="18"/>
              </w:rPr>
              <w:t> </w:t>
            </w:r>
            <w:r>
              <w:rPr>
                <w:sz w:val="18"/>
              </w:rPr>
              <w:t>be</w:t>
            </w:r>
            <w:r>
              <w:rPr>
                <w:spacing w:val="-5"/>
                <w:sz w:val="18"/>
              </w:rPr>
              <w:t> </w:t>
            </w:r>
            <w:r>
              <w:rPr>
                <w:sz w:val="18"/>
              </w:rPr>
              <w:t>reported</w:t>
            </w:r>
            <w:r>
              <w:rPr>
                <w:spacing w:val="-5"/>
                <w:sz w:val="18"/>
              </w:rPr>
              <w:t> </w:t>
            </w:r>
            <w:r>
              <w:rPr>
                <w:sz w:val="18"/>
              </w:rPr>
              <w:t>for</w:t>
            </w:r>
            <w:r>
              <w:rPr>
                <w:spacing w:val="-5"/>
                <w:sz w:val="18"/>
              </w:rPr>
              <w:t> </w:t>
            </w:r>
            <w:r>
              <w:rPr>
                <w:sz w:val="18"/>
              </w:rPr>
              <w:t>a</w:t>
            </w:r>
            <w:r>
              <w:rPr>
                <w:spacing w:val="-7"/>
                <w:sz w:val="18"/>
              </w:rPr>
              <w:t> </w:t>
            </w:r>
            <w:r>
              <w:rPr>
                <w:sz w:val="18"/>
              </w:rPr>
              <w:t>given ResourceType within the O-Cloud.</w:t>
            </w:r>
          </w:p>
        </w:tc>
        <w:tc>
          <w:tcPr>
            <w:tcW w:w="2194" w:type="dxa"/>
          </w:tcPr>
          <w:p>
            <w:pPr>
              <w:pStyle w:val="TableParagraph"/>
              <w:ind w:left="0"/>
              <w:rPr>
                <w:rFonts w:ascii="Times New Roman"/>
                <w:sz w:val="18"/>
              </w:rPr>
            </w:pPr>
          </w:p>
        </w:tc>
      </w:tr>
    </w:tbl>
    <w:p>
      <w:pPr>
        <w:pStyle w:val="BodyText"/>
        <w:rPr>
          <w:b/>
        </w:rPr>
      </w:pPr>
    </w:p>
    <w:p>
      <w:pPr>
        <w:pStyle w:val="BodyText"/>
        <w:spacing w:before="75"/>
        <w:rPr>
          <w:b/>
        </w:rPr>
      </w:pPr>
    </w:p>
    <w:p>
      <w:pPr>
        <w:pStyle w:val="Heading4"/>
        <w:numPr>
          <w:ilvl w:val="3"/>
          <w:numId w:val="2"/>
        </w:numPr>
        <w:tabs>
          <w:tab w:pos="1433" w:val="left" w:leader="none"/>
        </w:tabs>
        <w:spacing w:line="240" w:lineRule="auto" w:before="0" w:after="0"/>
        <w:ind w:left="1433" w:right="0" w:hanging="1081"/>
        <w:jc w:val="left"/>
      </w:pPr>
      <w:r>
        <w:rPr/>
        <w:t>Structured</w:t>
      </w:r>
      <w:r>
        <w:rPr>
          <w:spacing w:val="-5"/>
        </w:rPr>
        <w:t> </w:t>
      </w:r>
      <w:r>
        <w:rPr/>
        <w:t>data</w:t>
      </w:r>
      <w:r>
        <w:rPr>
          <w:spacing w:val="-5"/>
        </w:rPr>
        <w:t> </w:t>
      </w:r>
      <w:r>
        <w:rPr>
          <w:spacing w:val="-2"/>
        </w:rPr>
        <w:t>types</w:t>
      </w:r>
    </w:p>
    <w:p>
      <w:pPr>
        <w:pStyle w:val="BodyText"/>
        <w:spacing w:before="24"/>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Introduction</w:t>
      </w:r>
    </w:p>
    <w:p>
      <w:pPr>
        <w:pStyle w:val="BodyText"/>
        <w:spacing w:before="182"/>
        <w:ind w:left="352"/>
      </w:pPr>
      <w:r>
        <w:rPr/>
        <w:t>This</w:t>
      </w:r>
      <w:r>
        <w:rPr>
          <w:spacing w:val="-5"/>
        </w:rPr>
        <w:t> </w:t>
      </w:r>
      <w:r>
        <w:rPr/>
        <w:t>clause</w:t>
      </w:r>
      <w:r>
        <w:rPr>
          <w:spacing w:val="-3"/>
        </w:rPr>
        <w:t> </w:t>
      </w:r>
      <w:r>
        <w:rPr/>
        <w:t>defines</w:t>
      </w:r>
      <w:r>
        <w:rPr>
          <w:spacing w:val="-5"/>
        </w:rPr>
        <w:t> </w:t>
      </w:r>
      <w:r>
        <w:rPr/>
        <w:t>the</w:t>
      </w:r>
      <w:r>
        <w:rPr>
          <w:spacing w:val="-3"/>
        </w:rPr>
        <w:t> </w:t>
      </w:r>
      <w:r>
        <w:rPr/>
        <w:t>structures</w:t>
      </w:r>
      <w:r>
        <w:rPr>
          <w:spacing w:val="-5"/>
        </w:rPr>
        <w:t> </w:t>
      </w:r>
      <w:r>
        <w:rPr/>
        <w:t>to</w:t>
      </w:r>
      <w:r>
        <w:rPr>
          <w:spacing w:val="-3"/>
        </w:rPr>
        <w:t> </w:t>
      </w:r>
      <w:r>
        <w:rPr/>
        <w:t>be</w:t>
      </w:r>
      <w:r>
        <w:rPr>
          <w:spacing w:val="-3"/>
        </w:rPr>
        <w:t> </w:t>
      </w:r>
      <w:r>
        <w:rPr/>
        <w:t>used</w:t>
      </w:r>
      <w:r>
        <w:rPr>
          <w:spacing w:val="-3"/>
        </w:rPr>
        <w:t> </w:t>
      </w:r>
      <w:r>
        <w:rPr/>
        <w:t>in</w:t>
      </w:r>
      <w:r>
        <w:rPr>
          <w:spacing w:val="-5"/>
        </w:rPr>
        <w:t> </w:t>
      </w:r>
      <w:r>
        <w:rPr/>
        <w:t>resource</w:t>
      </w:r>
      <w:r>
        <w:rPr>
          <w:spacing w:val="-5"/>
        </w:rPr>
        <w:t> </w:t>
      </w:r>
      <w:r>
        <w:rPr>
          <w:spacing w:val="-2"/>
        </w:rPr>
        <w:t>representations.</w:t>
      </w:r>
    </w:p>
    <w:p>
      <w:pPr>
        <w:pStyle w:val="BodyText"/>
        <w:spacing w:before="70"/>
      </w:pPr>
    </w:p>
    <w:p>
      <w:pPr>
        <w:pStyle w:val="Heading5"/>
        <w:numPr>
          <w:ilvl w:val="4"/>
          <w:numId w:val="2"/>
        </w:numPr>
        <w:tabs>
          <w:tab w:pos="1793" w:val="left" w:leader="none"/>
        </w:tabs>
        <w:spacing w:line="240" w:lineRule="auto" w:before="0" w:after="0"/>
        <w:ind w:left="1793" w:right="0" w:hanging="1441"/>
        <w:jc w:val="left"/>
      </w:pPr>
      <w:bookmarkStart w:name="_bookmark62" w:id="63"/>
      <w:bookmarkEnd w:id="63"/>
      <w:r>
        <w:rPr/>
      </w:r>
      <w:r>
        <w:rPr/>
        <w:t>Type:</w:t>
      </w:r>
      <w:r>
        <w:rPr>
          <w:spacing w:val="-2"/>
        </w:rPr>
        <w:t> ResourceTypeInfo</w:t>
      </w:r>
    </w:p>
    <w:p>
      <w:pPr>
        <w:pStyle w:val="BodyText"/>
        <w:spacing w:before="179"/>
        <w:ind w:left="352" w:right="539"/>
      </w:pPr>
      <w:r>
        <w:rPr/>
        <w:t>This</w:t>
      </w:r>
      <w:r>
        <w:rPr>
          <w:spacing w:val="-4"/>
        </w:rPr>
        <w:t> </w:t>
      </w:r>
      <w:r>
        <w:rPr/>
        <w:t>type</w:t>
      </w:r>
      <w:r>
        <w:rPr>
          <w:spacing w:val="-3"/>
        </w:rPr>
        <w:t> </w:t>
      </w:r>
      <w:r>
        <w:rPr/>
        <w:t>represents</w:t>
      </w:r>
      <w:r>
        <w:rPr>
          <w:spacing w:val="-1"/>
        </w:rPr>
        <w:t> </w:t>
      </w:r>
      <w:r>
        <w:rPr/>
        <w:t>information</w:t>
      </w:r>
      <w:r>
        <w:rPr>
          <w:spacing w:val="-2"/>
        </w:rPr>
        <w:t> </w:t>
      </w:r>
      <w:r>
        <w:rPr/>
        <w:t>about</w:t>
      </w:r>
      <w:r>
        <w:rPr>
          <w:spacing w:val="-4"/>
        </w:rPr>
        <w:t> </w:t>
      </w:r>
      <w:r>
        <w:rPr/>
        <w:t>a type</w:t>
      </w:r>
      <w:r>
        <w:rPr>
          <w:spacing w:val="-3"/>
        </w:rPr>
        <w:t> </w:t>
      </w:r>
      <w:r>
        <w:rPr/>
        <w:t>of</w:t>
      </w:r>
      <w:r>
        <w:rPr>
          <w:spacing w:val="-3"/>
        </w:rPr>
        <w:t> </w:t>
      </w:r>
      <w:r>
        <w:rPr/>
        <w:t>a</w:t>
      </w:r>
      <w:r>
        <w:rPr>
          <w:spacing w:val="-5"/>
        </w:rPr>
        <w:t> </w:t>
      </w:r>
      <w:r>
        <w:rPr/>
        <w:t>resource</w:t>
      </w:r>
      <w:r>
        <w:rPr>
          <w:spacing w:val="-6"/>
        </w:rPr>
        <w:t> </w:t>
      </w:r>
      <w:r>
        <w:rPr/>
        <w:t>deployed</w:t>
      </w:r>
      <w:r>
        <w:rPr>
          <w:spacing w:val="-2"/>
        </w:rPr>
        <w:t> </w:t>
      </w:r>
      <w:r>
        <w:rPr/>
        <w:t>in</w:t>
      </w:r>
      <w:r>
        <w:rPr>
          <w:spacing w:val="-2"/>
        </w:rPr>
        <w:t> </w:t>
      </w:r>
      <w:r>
        <w:rPr/>
        <w:t>the</w:t>
      </w:r>
      <w:r>
        <w:rPr>
          <w:spacing w:val="-3"/>
        </w:rPr>
        <w:t> </w:t>
      </w:r>
      <w:r>
        <w:rPr/>
        <w:t>O-Cloud</w:t>
      </w:r>
      <w:r>
        <w:rPr>
          <w:spacing w:val="-2"/>
        </w:rPr>
        <w:t> </w:t>
      </w:r>
      <w:r>
        <w:rPr/>
        <w:t>Infrastructure.</w:t>
      </w:r>
      <w:r>
        <w:rPr>
          <w:spacing w:val="-2"/>
        </w:rPr>
        <w:t> </w:t>
      </w:r>
      <w:r>
        <w:rPr/>
        <w:t>It</w:t>
      </w:r>
      <w:r>
        <w:rPr>
          <w:spacing w:val="-4"/>
        </w:rPr>
        <w:t> </w:t>
      </w:r>
      <w:r>
        <w:rPr/>
        <w:t>shall</w:t>
      </w:r>
      <w:r>
        <w:rPr>
          <w:spacing w:val="-3"/>
        </w:rPr>
        <w:t> </w:t>
      </w:r>
      <w:r>
        <w:rPr/>
        <w:t>comply</w:t>
      </w:r>
      <w:r>
        <w:rPr>
          <w:spacing w:val="-2"/>
        </w:rPr>
        <w:t> </w:t>
      </w:r>
      <w:r>
        <w:rPr/>
        <w:t>with the provisions defined in table 3.2.6.2.2-1.</w:t>
      </w:r>
    </w:p>
    <w:p>
      <w:pPr>
        <w:spacing w:after="0"/>
        <w:sectPr>
          <w:pgSz w:w="11910" w:h="16850"/>
          <w:pgMar w:header="946" w:footer="488" w:top="1420" w:bottom="680" w:left="780" w:right="600"/>
        </w:sectPr>
      </w:pPr>
    </w:p>
    <w:p>
      <w:pPr>
        <w:pStyle w:val="Heading6"/>
        <w:spacing w:before="96"/>
        <w:ind w:right="182"/>
      </w:pPr>
      <w:r>
        <w:rPr/>
        <w:t>Table</w:t>
      </w:r>
      <w:r>
        <w:rPr>
          <w:spacing w:val="-4"/>
        </w:rPr>
        <w:t> </w:t>
      </w:r>
      <w:r>
        <w:rPr/>
        <w:t>3.2.6.2.2-1</w:t>
      </w:r>
      <w:r>
        <w:rPr>
          <w:spacing w:val="-4"/>
        </w:rPr>
        <w:t> </w:t>
      </w:r>
      <w:r>
        <w:rPr/>
        <w:t>Definition</w:t>
      </w:r>
      <w:r>
        <w:rPr>
          <w:spacing w:val="-6"/>
        </w:rPr>
        <w:t> </w:t>
      </w:r>
      <w:r>
        <w:rPr/>
        <w:t>of</w:t>
      </w:r>
      <w:r>
        <w:rPr>
          <w:spacing w:val="-5"/>
        </w:rPr>
        <w:t> </w:t>
      </w:r>
      <w:r>
        <w:rPr/>
        <w:t>type</w:t>
      </w:r>
      <w:r>
        <w:rPr>
          <w:spacing w:val="-5"/>
        </w:rPr>
        <w:t> </w:t>
      </w:r>
      <w:r>
        <w:rPr>
          <w:spacing w:val="-2"/>
        </w:rPr>
        <w:t>ResourceTypeInfo</w:t>
      </w:r>
    </w:p>
    <w:p>
      <w:pPr>
        <w:pStyle w:val="BodyText"/>
        <w:spacing w:before="7"/>
        <w:rPr>
          <w:b/>
          <w:sz w:val="15"/>
        </w:r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1489"/>
        <w:gridCol w:w="720"/>
        <w:gridCol w:w="1145"/>
        <w:gridCol w:w="4592"/>
      </w:tblGrid>
      <w:tr>
        <w:trPr>
          <w:trHeight w:val="206" w:hRule="atLeast"/>
        </w:trPr>
        <w:tc>
          <w:tcPr>
            <w:tcW w:w="1839" w:type="dxa"/>
            <w:shd w:val="clear" w:color="auto" w:fill="C0C0C0"/>
          </w:tcPr>
          <w:p>
            <w:pPr>
              <w:pStyle w:val="TableParagraph"/>
              <w:spacing w:line="186" w:lineRule="exact"/>
              <w:ind w:left="245"/>
              <w:rPr>
                <w:b/>
                <w:sz w:val="18"/>
              </w:rPr>
            </w:pPr>
            <w:r>
              <w:rPr>
                <w:b/>
                <w:spacing w:val="-2"/>
                <w:sz w:val="18"/>
              </w:rPr>
              <w:t>Attribute</w:t>
            </w:r>
            <w:r>
              <w:rPr>
                <w:b/>
                <w:spacing w:val="5"/>
                <w:sz w:val="18"/>
              </w:rPr>
              <w:t> </w:t>
            </w:r>
            <w:r>
              <w:rPr>
                <w:b/>
                <w:spacing w:val="-4"/>
                <w:sz w:val="18"/>
              </w:rPr>
              <w:t>name</w:t>
            </w:r>
          </w:p>
        </w:tc>
        <w:tc>
          <w:tcPr>
            <w:tcW w:w="1489" w:type="dxa"/>
            <w:shd w:val="clear" w:color="auto" w:fill="C0C0C0"/>
          </w:tcPr>
          <w:p>
            <w:pPr>
              <w:pStyle w:val="TableParagraph"/>
              <w:spacing w:line="186" w:lineRule="exact"/>
              <w:ind w:left="294"/>
              <w:rPr>
                <w:b/>
                <w:sz w:val="18"/>
              </w:rPr>
            </w:pPr>
            <w:r>
              <w:rPr>
                <w:b/>
                <w:sz w:val="18"/>
              </w:rPr>
              <w:t>Data</w:t>
            </w:r>
            <w:r>
              <w:rPr>
                <w:b/>
                <w:spacing w:val="-7"/>
                <w:sz w:val="18"/>
              </w:rPr>
              <w:t> </w:t>
            </w:r>
            <w:r>
              <w:rPr>
                <w:b/>
                <w:spacing w:val="-4"/>
                <w:sz w:val="18"/>
              </w:rPr>
              <w:t>type</w:t>
            </w:r>
          </w:p>
        </w:tc>
        <w:tc>
          <w:tcPr>
            <w:tcW w:w="720" w:type="dxa"/>
            <w:shd w:val="clear" w:color="auto" w:fill="C0C0C0"/>
          </w:tcPr>
          <w:p>
            <w:pPr>
              <w:pStyle w:val="TableParagraph"/>
              <w:spacing w:line="186" w:lineRule="exact"/>
              <w:ind w:left="0" w:right="75"/>
              <w:jc w:val="center"/>
              <w:rPr>
                <w:b/>
                <w:sz w:val="18"/>
              </w:rPr>
            </w:pPr>
            <w:r>
              <w:rPr>
                <w:b/>
                <w:spacing w:val="-10"/>
                <w:sz w:val="18"/>
              </w:rPr>
              <w:t>P</w:t>
            </w:r>
          </w:p>
        </w:tc>
        <w:tc>
          <w:tcPr>
            <w:tcW w:w="1145" w:type="dxa"/>
            <w:shd w:val="clear" w:color="auto" w:fill="C0C0C0"/>
          </w:tcPr>
          <w:p>
            <w:pPr>
              <w:pStyle w:val="TableParagraph"/>
              <w:spacing w:line="186" w:lineRule="exact"/>
              <w:ind w:left="0" w:right="149"/>
              <w:jc w:val="center"/>
              <w:rPr>
                <w:b/>
                <w:sz w:val="18"/>
              </w:rPr>
            </w:pPr>
            <w:r>
              <w:rPr>
                <w:b/>
                <w:spacing w:val="-2"/>
                <w:sz w:val="18"/>
              </w:rPr>
              <w:t>Cardinality</w:t>
            </w:r>
          </w:p>
        </w:tc>
        <w:tc>
          <w:tcPr>
            <w:tcW w:w="4592" w:type="dxa"/>
            <w:shd w:val="clear" w:color="auto" w:fill="C0C0C0"/>
          </w:tcPr>
          <w:p>
            <w:pPr>
              <w:pStyle w:val="TableParagraph"/>
              <w:spacing w:line="186" w:lineRule="exact"/>
              <w:ind w:left="0" w:right="75"/>
              <w:jc w:val="center"/>
              <w:rPr>
                <w:b/>
                <w:sz w:val="18"/>
              </w:rPr>
            </w:pPr>
            <w:r>
              <w:rPr>
                <w:b/>
                <w:spacing w:val="-2"/>
                <w:sz w:val="18"/>
              </w:rPr>
              <w:t>Description</w:t>
            </w:r>
          </w:p>
        </w:tc>
      </w:tr>
      <w:tr>
        <w:trPr>
          <w:trHeight w:val="414" w:hRule="atLeast"/>
        </w:trPr>
        <w:tc>
          <w:tcPr>
            <w:tcW w:w="1839" w:type="dxa"/>
          </w:tcPr>
          <w:p>
            <w:pPr>
              <w:pStyle w:val="TableParagraph"/>
              <w:spacing w:line="206" w:lineRule="exact"/>
              <w:rPr>
                <w:sz w:val="18"/>
              </w:rPr>
            </w:pPr>
            <w:r>
              <w:rPr>
                <w:spacing w:val="-2"/>
                <w:sz w:val="18"/>
              </w:rPr>
              <w:t>resourceTypeId</w:t>
            </w:r>
          </w:p>
        </w:tc>
        <w:tc>
          <w:tcPr>
            <w:tcW w:w="1489" w:type="dxa"/>
          </w:tcPr>
          <w:p>
            <w:pPr>
              <w:pStyle w:val="TableParagraph"/>
              <w:spacing w:line="206" w:lineRule="exact"/>
              <w:ind w:left="26"/>
              <w:rPr>
                <w:sz w:val="18"/>
              </w:rPr>
            </w:pPr>
            <w:r>
              <w:rPr>
                <w:spacing w:val="-2"/>
                <w:sz w:val="18"/>
              </w:rPr>
              <w:t>Identifier</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8" w:lineRule="exact"/>
              <w:ind w:left="25" w:right="181"/>
              <w:rPr>
                <w:sz w:val="18"/>
              </w:rPr>
            </w:pPr>
            <w:r>
              <w:rPr>
                <w:sz w:val="18"/>
              </w:rPr>
              <w:t>Identifier</w:t>
            </w:r>
            <w:r>
              <w:rPr>
                <w:spacing w:val="-7"/>
                <w:sz w:val="18"/>
              </w:rPr>
              <w:t> </w:t>
            </w:r>
            <w:r>
              <w:rPr>
                <w:sz w:val="18"/>
              </w:rPr>
              <w:t>for</w:t>
            </w:r>
            <w:r>
              <w:rPr>
                <w:spacing w:val="-6"/>
                <w:sz w:val="18"/>
              </w:rPr>
              <w:t> </w:t>
            </w:r>
            <w:r>
              <w:rPr>
                <w:sz w:val="18"/>
              </w:rPr>
              <w:t>the</w:t>
            </w:r>
            <w:r>
              <w:rPr>
                <w:spacing w:val="-6"/>
                <w:sz w:val="18"/>
              </w:rPr>
              <w:t> </w:t>
            </w:r>
            <w:r>
              <w:rPr>
                <w:sz w:val="18"/>
              </w:rPr>
              <w:t>Resource</w:t>
            </w:r>
            <w:r>
              <w:rPr>
                <w:spacing w:val="-6"/>
                <w:sz w:val="18"/>
              </w:rPr>
              <w:t> </w:t>
            </w:r>
            <w:r>
              <w:rPr>
                <w:sz w:val="18"/>
              </w:rPr>
              <w:t>Type.</w:t>
            </w:r>
            <w:r>
              <w:rPr>
                <w:spacing w:val="-6"/>
                <w:sz w:val="18"/>
              </w:rPr>
              <w:t> </w:t>
            </w:r>
            <w:r>
              <w:rPr>
                <w:sz w:val="18"/>
              </w:rPr>
              <w:t>This</w:t>
            </w:r>
            <w:r>
              <w:rPr>
                <w:spacing w:val="-5"/>
                <w:sz w:val="18"/>
              </w:rPr>
              <w:t> </w:t>
            </w:r>
            <w:r>
              <w:rPr>
                <w:sz w:val="18"/>
              </w:rPr>
              <w:t>identifier</w:t>
            </w:r>
            <w:r>
              <w:rPr>
                <w:spacing w:val="-6"/>
                <w:sz w:val="18"/>
              </w:rPr>
              <w:t> </w:t>
            </w:r>
            <w:r>
              <w:rPr>
                <w:sz w:val="18"/>
              </w:rPr>
              <w:t>is allocated by the O-Cloud.</w:t>
            </w:r>
          </w:p>
        </w:tc>
      </w:tr>
      <w:tr>
        <w:trPr>
          <w:trHeight w:val="205" w:hRule="atLeast"/>
        </w:trPr>
        <w:tc>
          <w:tcPr>
            <w:tcW w:w="1839" w:type="dxa"/>
          </w:tcPr>
          <w:p>
            <w:pPr>
              <w:pStyle w:val="TableParagraph"/>
              <w:spacing w:line="185" w:lineRule="exact"/>
              <w:rPr>
                <w:sz w:val="18"/>
              </w:rPr>
            </w:pPr>
            <w:r>
              <w:rPr>
                <w:spacing w:val="-4"/>
                <w:sz w:val="18"/>
              </w:rPr>
              <w:t>name</w:t>
            </w:r>
          </w:p>
        </w:tc>
        <w:tc>
          <w:tcPr>
            <w:tcW w:w="1489" w:type="dxa"/>
          </w:tcPr>
          <w:p>
            <w:pPr>
              <w:pStyle w:val="TableParagraph"/>
              <w:spacing w:line="185" w:lineRule="exact"/>
              <w:ind w:left="26"/>
              <w:rPr>
                <w:sz w:val="18"/>
              </w:rPr>
            </w:pPr>
            <w:r>
              <w:rPr>
                <w:spacing w:val="-2"/>
                <w:sz w:val="18"/>
              </w:rPr>
              <w:t>String</w:t>
            </w:r>
          </w:p>
        </w:tc>
        <w:tc>
          <w:tcPr>
            <w:tcW w:w="720" w:type="dxa"/>
          </w:tcPr>
          <w:p>
            <w:pPr>
              <w:pStyle w:val="TableParagraph"/>
              <w:spacing w:line="185" w:lineRule="exact"/>
              <w:ind w:left="1" w:right="75"/>
              <w:jc w:val="center"/>
              <w:rPr>
                <w:sz w:val="18"/>
              </w:rPr>
            </w:pPr>
            <w:r>
              <w:rPr>
                <w:spacing w:val="-10"/>
                <w:sz w:val="18"/>
              </w:rPr>
              <w:t>M</w:t>
            </w:r>
          </w:p>
        </w:tc>
        <w:tc>
          <w:tcPr>
            <w:tcW w:w="1145" w:type="dxa"/>
          </w:tcPr>
          <w:p>
            <w:pPr>
              <w:pStyle w:val="TableParagraph"/>
              <w:spacing w:line="185" w:lineRule="exact"/>
              <w:ind w:left="0" w:right="74"/>
              <w:jc w:val="center"/>
              <w:rPr>
                <w:sz w:val="18"/>
              </w:rPr>
            </w:pPr>
            <w:r>
              <w:rPr>
                <w:spacing w:val="-10"/>
                <w:sz w:val="18"/>
              </w:rPr>
              <w:t>1</w:t>
            </w:r>
          </w:p>
        </w:tc>
        <w:tc>
          <w:tcPr>
            <w:tcW w:w="4592" w:type="dxa"/>
          </w:tcPr>
          <w:p>
            <w:pPr>
              <w:pStyle w:val="TableParagraph"/>
              <w:spacing w:line="185" w:lineRule="exact"/>
              <w:ind w:left="25"/>
              <w:rPr>
                <w:sz w:val="18"/>
              </w:rPr>
            </w:pPr>
            <w:r>
              <w:rPr>
                <w:sz w:val="18"/>
              </w:rPr>
              <w:t>Human</w:t>
            </w:r>
            <w:r>
              <w:rPr>
                <w:spacing w:val="-7"/>
                <w:sz w:val="18"/>
              </w:rPr>
              <w:t> </w:t>
            </w:r>
            <w:r>
              <w:rPr>
                <w:sz w:val="18"/>
              </w:rPr>
              <w:t>readable</w:t>
            </w:r>
            <w:r>
              <w:rPr>
                <w:spacing w:val="-9"/>
                <w:sz w:val="18"/>
              </w:rPr>
              <w:t> </w:t>
            </w:r>
            <w:r>
              <w:rPr>
                <w:sz w:val="18"/>
              </w:rPr>
              <w:t>name</w:t>
            </w:r>
            <w:r>
              <w:rPr>
                <w:spacing w:val="-7"/>
                <w:sz w:val="18"/>
              </w:rPr>
              <w:t> </w:t>
            </w:r>
            <w:r>
              <w:rPr>
                <w:sz w:val="18"/>
              </w:rPr>
              <w:t>of</w:t>
            </w:r>
            <w:r>
              <w:rPr>
                <w:spacing w:val="-7"/>
                <w:sz w:val="18"/>
              </w:rPr>
              <w:t> </w:t>
            </w:r>
            <w:r>
              <w:rPr>
                <w:sz w:val="18"/>
              </w:rPr>
              <w:t>the</w:t>
            </w:r>
            <w:r>
              <w:rPr>
                <w:spacing w:val="-9"/>
                <w:sz w:val="18"/>
              </w:rPr>
              <w:t> </w:t>
            </w:r>
            <w:r>
              <w:rPr>
                <w:sz w:val="18"/>
              </w:rPr>
              <w:t>resource</w:t>
            </w:r>
            <w:r>
              <w:rPr>
                <w:spacing w:val="-7"/>
                <w:sz w:val="18"/>
              </w:rPr>
              <w:t> </w:t>
            </w:r>
            <w:r>
              <w:rPr>
                <w:spacing w:val="-4"/>
                <w:sz w:val="18"/>
              </w:rPr>
              <w:t>type.</w:t>
            </w:r>
          </w:p>
        </w:tc>
      </w:tr>
      <w:tr>
        <w:trPr>
          <w:trHeight w:val="208" w:hRule="atLeast"/>
        </w:trPr>
        <w:tc>
          <w:tcPr>
            <w:tcW w:w="1839" w:type="dxa"/>
          </w:tcPr>
          <w:p>
            <w:pPr>
              <w:pStyle w:val="TableParagraph"/>
              <w:spacing w:line="188" w:lineRule="exact"/>
              <w:rPr>
                <w:sz w:val="18"/>
              </w:rPr>
            </w:pPr>
            <w:r>
              <w:rPr>
                <w:spacing w:val="-2"/>
                <w:sz w:val="18"/>
              </w:rPr>
              <w:t>description</w:t>
            </w:r>
          </w:p>
        </w:tc>
        <w:tc>
          <w:tcPr>
            <w:tcW w:w="1489" w:type="dxa"/>
          </w:tcPr>
          <w:p>
            <w:pPr>
              <w:pStyle w:val="TableParagraph"/>
              <w:spacing w:line="188" w:lineRule="exact"/>
              <w:ind w:left="26"/>
              <w:rPr>
                <w:sz w:val="18"/>
              </w:rPr>
            </w:pPr>
            <w:r>
              <w:rPr>
                <w:spacing w:val="-2"/>
                <w:sz w:val="18"/>
              </w:rPr>
              <w:t>String</w:t>
            </w:r>
          </w:p>
        </w:tc>
        <w:tc>
          <w:tcPr>
            <w:tcW w:w="720" w:type="dxa"/>
          </w:tcPr>
          <w:p>
            <w:pPr>
              <w:pStyle w:val="TableParagraph"/>
              <w:spacing w:line="188" w:lineRule="exact"/>
              <w:ind w:left="1" w:right="75"/>
              <w:jc w:val="center"/>
              <w:rPr>
                <w:sz w:val="18"/>
              </w:rPr>
            </w:pPr>
            <w:r>
              <w:rPr>
                <w:spacing w:val="-10"/>
                <w:sz w:val="18"/>
              </w:rPr>
              <w:t>M</w:t>
            </w:r>
          </w:p>
        </w:tc>
        <w:tc>
          <w:tcPr>
            <w:tcW w:w="1145" w:type="dxa"/>
          </w:tcPr>
          <w:p>
            <w:pPr>
              <w:pStyle w:val="TableParagraph"/>
              <w:spacing w:line="188" w:lineRule="exact"/>
              <w:ind w:left="0" w:right="74"/>
              <w:jc w:val="center"/>
              <w:rPr>
                <w:sz w:val="18"/>
              </w:rPr>
            </w:pPr>
            <w:r>
              <w:rPr>
                <w:spacing w:val="-10"/>
                <w:sz w:val="18"/>
              </w:rPr>
              <w:t>1</w:t>
            </w:r>
          </w:p>
        </w:tc>
        <w:tc>
          <w:tcPr>
            <w:tcW w:w="4592" w:type="dxa"/>
          </w:tcPr>
          <w:p>
            <w:pPr>
              <w:pStyle w:val="TableParagraph"/>
              <w:spacing w:line="188" w:lineRule="exact"/>
              <w:ind w:left="25"/>
              <w:rPr>
                <w:sz w:val="18"/>
              </w:rPr>
            </w:pPr>
            <w:r>
              <w:rPr>
                <w:sz w:val="18"/>
              </w:rPr>
              <w:t>Human</w:t>
            </w:r>
            <w:r>
              <w:rPr>
                <w:spacing w:val="-9"/>
                <w:sz w:val="18"/>
              </w:rPr>
              <w:t> </w:t>
            </w:r>
            <w:r>
              <w:rPr>
                <w:sz w:val="18"/>
              </w:rPr>
              <w:t>readable</w:t>
            </w:r>
            <w:r>
              <w:rPr>
                <w:spacing w:val="-9"/>
                <w:sz w:val="18"/>
              </w:rPr>
              <w:t> </w:t>
            </w:r>
            <w:r>
              <w:rPr>
                <w:sz w:val="18"/>
              </w:rPr>
              <w:t>description</w:t>
            </w:r>
            <w:r>
              <w:rPr>
                <w:spacing w:val="-8"/>
                <w:sz w:val="18"/>
              </w:rPr>
              <w:t> </w:t>
            </w:r>
            <w:r>
              <w:rPr>
                <w:sz w:val="18"/>
              </w:rPr>
              <w:t>of</w:t>
            </w:r>
            <w:r>
              <w:rPr>
                <w:spacing w:val="-10"/>
                <w:sz w:val="18"/>
              </w:rPr>
              <w:t> </w:t>
            </w:r>
            <w:r>
              <w:rPr>
                <w:sz w:val="18"/>
              </w:rPr>
              <w:t>the</w:t>
            </w:r>
            <w:r>
              <w:rPr>
                <w:spacing w:val="-8"/>
                <w:sz w:val="18"/>
              </w:rPr>
              <w:t> </w:t>
            </w:r>
            <w:r>
              <w:rPr>
                <w:sz w:val="18"/>
              </w:rPr>
              <w:t>resource</w:t>
            </w:r>
            <w:r>
              <w:rPr>
                <w:spacing w:val="-10"/>
                <w:sz w:val="18"/>
              </w:rPr>
              <w:t> </w:t>
            </w:r>
            <w:r>
              <w:rPr>
                <w:spacing w:val="-4"/>
                <w:sz w:val="18"/>
              </w:rPr>
              <w:t>type.</w:t>
            </w:r>
          </w:p>
        </w:tc>
      </w:tr>
      <w:tr>
        <w:trPr>
          <w:trHeight w:val="206" w:hRule="atLeast"/>
        </w:trPr>
        <w:tc>
          <w:tcPr>
            <w:tcW w:w="1839" w:type="dxa"/>
          </w:tcPr>
          <w:p>
            <w:pPr>
              <w:pStyle w:val="TableParagraph"/>
              <w:spacing w:line="186" w:lineRule="exact"/>
              <w:rPr>
                <w:sz w:val="18"/>
              </w:rPr>
            </w:pPr>
            <w:r>
              <w:rPr>
                <w:spacing w:val="-2"/>
                <w:sz w:val="18"/>
              </w:rPr>
              <w:t>vendor</w:t>
            </w:r>
          </w:p>
        </w:tc>
        <w:tc>
          <w:tcPr>
            <w:tcW w:w="1489" w:type="dxa"/>
          </w:tcPr>
          <w:p>
            <w:pPr>
              <w:pStyle w:val="TableParagraph"/>
              <w:spacing w:line="186" w:lineRule="exact"/>
              <w:ind w:left="26"/>
              <w:rPr>
                <w:sz w:val="18"/>
              </w:rPr>
            </w:pPr>
            <w:r>
              <w:rPr>
                <w:spacing w:val="-2"/>
                <w:sz w:val="18"/>
              </w:rPr>
              <w:t>String</w:t>
            </w:r>
          </w:p>
        </w:tc>
        <w:tc>
          <w:tcPr>
            <w:tcW w:w="720" w:type="dxa"/>
          </w:tcPr>
          <w:p>
            <w:pPr>
              <w:pStyle w:val="TableParagraph"/>
              <w:spacing w:line="186" w:lineRule="exact"/>
              <w:ind w:left="1" w:right="75"/>
              <w:jc w:val="center"/>
              <w:rPr>
                <w:sz w:val="18"/>
              </w:rPr>
            </w:pPr>
            <w:r>
              <w:rPr>
                <w:spacing w:val="-10"/>
                <w:sz w:val="18"/>
              </w:rPr>
              <w:t>M</w:t>
            </w:r>
          </w:p>
        </w:tc>
        <w:tc>
          <w:tcPr>
            <w:tcW w:w="1145" w:type="dxa"/>
          </w:tcPr>
          <w:p>
            <w:pPr>
              <w:pStyle w:val="TableParagraph"/>
              <w:spacing w:line="186" w:lineRule="exact"/>
              <w:ind w:left="0" w:right="74"/>
              <w:jc w:val="center"/>
              <w:rPr>
                <w:sz w:val="18"/>
              </w:rPr>
            </w:pPr>
            <w:r>
              <w:rPr>
                <w:spacing w:val="-10"/>
                <w:sz w:val="18"/>
              </w:rPr>
              <w:t>1</w:t>
            </w:r>
          </w:p>
        </w:tc>
        <w:tc>
          <w:tcPr>
            <w:tcW w:w="4592" w:type="dxa"/>
          </w:tcPr>
          <w:p>
            <w:pPr>
              <w:pStyle w:val="TableParagraph"/>
              <w:spacing w:line="186" w:lineRule="exact"/>
              <w:ind w:left="25"/>
              <w:rPr>
                <w:sz w:val="18"/>
              </w:rPr>
            </w:pPr>
            <w:r>
              <w:rPr>
                <w:sz w:val="18"/>
              </w:rPr>
              <w:t>Provider</w:t>
            </w:r>
            <w:r>
              <w:rPr>
                <w:spacing w:val="-1"/>
                <w:sz w:val="18"/>
              </w:rPr>
              <w:t> </w:t>
            </w:r>
            <w:r>
              <w:rPr>
                <w:sz w:val="18"/>
              </w:rPr>
              <w:t>of</w:t>
            </w:r>
            <w:r>
              <w:rPr>
                <w:spacing w:val="-3"/>
                <w:sz w:val="18"/>
              </w:rPr>
              <w:t> </w:t>
            </w:r>
            <w:r>
              <w:rPr>
                <w:sz w:val="18"/>
              </w:rPr>
              <w:t>the</w:t>
            </w:r>
            <w:r>
              <w:rPr>
                <w:spacing w:val="-1"/>
                <w:sz w:val="18"/>
              </w:rPr>
              <w:t> </w:t>
            </w:r>
            <w:r>
              <w:rPr>
                <w:spacing w:val="-2"/>
                <w:sz w:val="18"/>
              </w:rPr>
              <w:t>Resource.</w:t>
            </w:r>
          </w:p>
        </w:tc>
      </w:tr>
      <w:tr>
        <w:trPr>
          <w:trHeight w:val="414" w:hRule="atLeast"/>
        </w:trPr>
        <w:tc>
          <w:tcPr>
            <w:tcW w:w="1839" w:type="dxa"/>
          </w:tcPr>
          <w:p>
            <w:pPr>
              <w:pStyle w:val="TableParagraph"/>
              <w:spacing w:line="206" w:lineRule="exact"/>
              <w:rPr>
                <w:sz w:val="18"/>
              </w:rPr>
            </w:pPr>
            <w:r>
              <w:rPr>
                <w:spacing w:val="-2"/>
                <w:sz w:val="18"/>
              </w:rPr>
              <w:t>model</w:t>
            </w:r>
          </w:p>
        </w:tc>
        <w:tc>
          <w:tcPr>
            <w:tcW w:w="1489" w:type="dxa"/>
          </w:tcPr>
          <w:p>
            <w:pPr>
              <w:pStyle w:val="TableParagraph"/>
              <w:spacing w:line="206" w:lineRule="exact"/>
              <w:ind w:left="26"/>
              <w:rPr>
                <w:sz w:val="18"/>
              </w:rPr>
            </w:pPr>
            <w:r>
              <w:rPr>
                <w:spacing w:val="-2"/>
                <w:sz w:val="18"/>
              </w:rPr>
              <w:t>String</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6" w:lineRule="exact"/>
              <w:ind w:left="25" w:right="181"/>
              <w:rPr>
                <w:sz w:val="18"/>
              </w:rPr>
            </w:pPr>
            <w:r>
              <w:rPr>
                <w:sz w:val="18"/>
              </w:rPr>
              <w:t>Information</w:t>
            </w:r>
            <w:r>
              <w:rPr>
                <w:spacing w:val="-4"/>
                <w:sz w:val="18"/>
              </w:rPr>
              <w:t> </w:t>
            </w:r>
            <w:r>
              <w:rPr>
                <w:sz w:val="18"/>
              </w:rPr>
              <w:t>about</w:t>
            </w:r>
            <w:r>
              <w:rPr>
                <w:spacing w:val="-6"/>
                <w:sz w:val="18"/>
              </w:rPr>
              <w:t> </w:t>
            </w:r>
            <w:r>
              <w:rPr>
                <w:sz w:val="18"/>
              </w:rPr>
              <w:t>the</w:t>
            </w:r>
            <w:r>
              <w:rPr>
                <w:spacing w:val="-6"/>
                <w:sz w:val="18"/>
              </w:rPr>
              <w:t> </w:t>
            </w:r>
            <w:r>
              <w:rPr>
                <w:sz w:val="18"/>
              </w:rPr>
              <w:t>model</w:t>
            </w:r>
            <w:r>
              <w:rPr>
                <w:spacing w:val="-3"/>
                <w:sz w:val="18"/>
              </w:rPr>
              <w:t> </w:t>
            </w:r>
            <w:r>
              <w:rPr>
                <w:sz w:val="18"/>
              </w:rPr>
              <w:t>of</w:t>
            </w:r>
            <w:r>
              <w:rPr>
                <w:spacing w:val="-6"/>
                <w:sz w:val="18"/>
              </w:rPr>
              <w:t> </w:t>
            </w:r>
            <w:r>
              <w:rPr>
                <w:sz w:val="18"/>
              </w:rPr>
              <w:t>the</w:t>
            </w:r>
            <w:r>
              <w:rPr>
                <w:spacing w:val="-4"/>
                <w:sz w:val="18"/>
              </w:rPr>
              <w:t> </w:t>
            </w:r>
            <w:r>
              <w:rPr>
                <w:sz w:val="18"/>
              </w:rPr>
              <w:t>resource</w:t>
            </w:r>
            <w:r>
              <w:rPr>
                <w:spacing w:val="-6"/>
                <w:sz w:val="18"/>
              </w:rPr>
              <w:t> </w:t>
            </w:r>
            <w:r>
              <w:rPr>
                <w:sz w:val="18"/>
              </w:rPr>
              <w:t>as</w:t>
            </w:r>
            <w:r>
              <w:rPr>
                <w:spacing w:val="-5"/>
                <w:sz w:val="18"/>
              </w:rPr>
              <w:t> </w:t>
            </w:r>
            <w:r>
              <w:rPr>
                <w:sz w:val="18"/>
              </w:rPr>
              <w:t>defined by its provider.</w:t>
            </w:r>
          </w:p>
        </w:tc>
      </w:tr>
      <w:tr>
        <w:trPr>
          <w:trHeight w:val="412" w:hRule="atLeast"/>
        </w:trPr>
        <w:tc>
          <w:tcPr>
            <w:tcW w:w="1839" w:type="dxa"/>
          </w:tcPr>
          <w:p>
            <w:pPr>
              <w:pStyle w:val="TableParagraph"/>
              <w:spacing w:line="206" w:lineRule="exact"/>
              <w:rPr>
                <w:sz w:val="18"/>
              </w:rPr>
            </w:pPr>
            <w:r>
              <w:rPr>
                <w:spacing w:val="-2"/>
                <w:sz w:val="18"/>
              </w:rPr>
              <w:t>version</w:t>
            </w:r>
          </w:p>
        </w:tc>
        <w:tc>
          <w:tcPr>
            <w:tcW w:w="1489" w:type="dxa"/>
          </w:tcPr>
          <w:p>
            <w:pPr>
              <w:pStyle w:val="TableParagraph"/>
              <w:spacing w:line="206" w:lineRule="exact"/>
              <w:ind w:left="26"/>
              <w:rPr>
                <w:sz w:val="18"/>
              </w:rPr>
            </w:pPr>
            <w:r>
              <w:rPr>
                <w:spacing w:val="-2"/>
                <w:sz w:val="18"/>
              </w:rPr>
              <w:t>String</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6" w:lineRule="exact"/>
              <w:ind w:left="25" w:right="181"/>
              <w:rPr>
                <w:sz w:val="18"/>
              </w:rPr>
            </w:pPr>
            <w:r>
              <w:rPr>
                <w:sz w:val="18"/>
              </w:rPr>
              <w:t>Version</w:t>
            </w:r>
            <w:r>
              <w:rPr>
                <w:spacing w:val="-4"/>
                <w:sz w:val="18"/>
              </w:rPr>
              <w:t> </w:t>
            </w:r>
            <w:r>
              <w:rPr>
                <w:sz w:val="18"/>
              </w:rPr>
              <w:t>or</w:t>
            </w:r>
            <w:r>
              <w:rPr>
                <w:spacing w:val="-6"/>
                <w:sz w:val="18"/>
              </w:rPr>
              <w:t> </w:t>
            </w:r>
            <w:r>
              <w:rPr>
                <w:sz w:val="18"/>
              </w:rPr>
              <w:t>generation</w:t>
            </w:r>
            <w:r>
              <w:rPr>
                <w:spacing w:val="-4"/>
                <w:sz w:val="18"/>
              </w:rPr>
              <w:t> </w:t>
            </w:r>
            <w:r>
              <w:rPr>
                <w:sz w:val="18"/>
              </w:rPr>
              <w:t>of</w:t>
            </w:r>
            <w:r>
              <w:rPr>
                <w:spacing w:val="-6"/>
                <w:sz w:val="18"/>
              </w:rPr>
              <w:t> </w:t>
            </w:r>
            <w:r>
              <w:rPr>
                <w:sz w:val="18"/>
              </w:rPr>
              <w:t>the</w:t>
            </w:r>
            <w:r>
              <w:rPr>
                <w:spacing w:val="-6"/>
                <w:sz w:val="18"/>
              </w:rPr>
              <w:t> </w:t>
            </w:r>
            <w:r>
              <w:rPr>
                <w:sz w:val="18"/>
              </w:rPr>
              <w:t>resource</w:t>
            </w:r>
            <w:r>
              <w:rPr>
                <w:spacing w:val="-4"/>
                <w:sz w:val="18"/>
              </w:rPr>
              <w:t> </w:t>
            </w:r>
            <w:r>
              <w:rPr>
                <w:sz w:val="18"/>
              </w:rPr>
              <w:t>as</w:t>
            </w:r>
            <w:r>
              <w:rPr>
                <w:spacing w:val="-4"/>
                <w:sz w:val="18"/>
              </w:rPr>
              <w:t> </w:t>
            </w:r>
            <w:r>
              <w:rPr>
                <w:sz w:val="18"/>
              </w:rPr>
              <w:t>defined</w:t>
            </w:r>
            <w:r>
              <w:rPr>
                <w:spacing w:val="-4"/>
                <w:sz w:val="18"/>
              </w:rPr>
              <w:t> </w:t>
            </w:r>
            <w:r>
              <w:rPr>
                <w:sz w:val="18"/>
              </w:rPr>
              <w:t>by its </w:t>
            </w:r>
            <w:r>
              <w:rPr>
                <w:spacing w:val="-2"/>
                <w:sz w:val="18"/>
              </w:rPr>
              <w:t>provider.</w:t>
            </w:r>
          </w:p>
        </w:tc>
      </w:tr>
      <w:tr>
        <w:trPr>
          <w:trHeight w:val="208" w:hRule="atLeast"/>
        </w:trPr>
        <w:tc>
          <w:tcPr>
            <w:tcW w:w="1839" w:type="dxa"/>
          </w:tcPr>
          <w:p>
            <w:pPr>
              <w:pStyle w:val="TableParagraph"/>
              <w:spacing w:line="187" w:lineRule="exact" w:before="1"/>
              <w:rPr>
                <w:sz w:val="18"/>
              </w:rPr>
            </w:pPr>
            <w:r>
              <w:rPr>
                <w:spacing w:val="-2"/>
                <w:sz w:val="18"/>
              </w:rPr>
              <w:t>alarmDictionary</w:t>
            </w:r>
          </w:p>
        </w:tc>
        <w:tc>
          <w:tcPr>
            <w:tcW w:w="1489" w:type="dxa"/>
          </w:tcPr>
          <w:p>
            <w:pPr>
              <w:pStyle w:val="TableParagraph"/>
              <w:spacing w:line="187" w:lineRule="exact" w:before="1"/>
              <w:ind w:left="26"/>
              <w:rPr>
                <w:sz w:val="18"/>
              </w:rPr>
            </w:pPr>
            <w:r>
              <w:rPr>
                <w:spacing w:val="-2"/>
                <w:sz w:val="18"/>
              </w:rPr>
              <w:t>AlarmDictionary</w:t>
            </w:r>
          </w:p>
        </w:tc>
        <w:tc>
          <w:tcPr>
            <w:tcW w:w="720" w:type="dxa"/>
          </w:tcPr>
          <w:p>
            <w:pPr>
              <w:pStyle w:val="TableParagraph"/>
              <w:spacing w:line="187" w:lineRule="exact" w:before="1"/>
              <w:ind w:left="1" w:right="75"/>
              <w:jc w:val="center"/>
              <w:rPr>
                <w:sz w:val="18"/>
              </w:rPr>
            </w:pPr>
            <w:r>
              <w:rPr>
                <w:spacing w:val="-10"/>
                <w:sz w:val="18"/>
              </w:rPr>
              <w:t>M</w:t>
            </w:r>
          </w:p>
        </w:tc>
        <w:tc>
          <w:tcPr>
            <w:tcW w:w="1145" w:type="dxa"/>
          </w:tcPr>
          <w:p>
            <w:pPr>
              <w:pStyle w:val="TableParagraph"/>
              <w:spacing w:line="187" w:lineRule="exact" w:before="1"/>
              <w:ind w:left="0" w:right="70"/>
              <w:jc w:val="center"/>
              <w:rPr>
                <w:sz w:val="18"/>
              </w:rPr>
            </w:pPr>
            <w:r>
              <w:rPr>
                <w:spacing w:val="-4"/>
                <w:sz w:val="18"/>
              </w:rPr>
              <w:t>0..1</w:t>
            </w:r>
          </w:p>
        </w:tc>
        <w:tc>
          <w:tcPr>
            <w:tcW w:w="4592" w:type="dxa"/>
          </w:tcPr>
          <w:p>
            <w:pPr>
              <w:pStyle w:val="TableParagraph"/>
              <w:spacing w:line="187" w:lineRule="exact" w:before="1"/>
              <w:ind w:left="25"/>
              <w:rPr>
                <w:sz w:val="18"/>
              </w:rPr>
            </w:pPr>
            <w:r>
              <w:rPr>
                <w:sz w:val="18"/>
              </w:rPr>
              <w:t>Dictionary</w:t>
            </w:r>
            <w:r>
              <w:rPr>
                <w:spacing w:val="-2"/>
                <w:sz w:val="18"/>
              </w:rPr>
              <w:t> </w:t>
            </w:r>
            <w:r>
              <w:rPr>
                <w:sz w:val="18"/>
              </w:rPr>
              <w:t>of</w:t>
            </w:r>
            <w:r>
              <w:rPr>
                <w:spacing w:val="-5"/>
                <w:sz w:val="18"/>
              </w:rPr>
              <w:t> </w:t>
            </w:r>
            <w:r>
              <w:rPr>
                <w:sz w:val="18"/>
              </w:rPr>
              <w:t>alarms</w:t>
            </w:r>
            <w:r>
              <w:rPr>
                <w:spacing w:val="-3"/>
                <w:sz w:val="18"/>
              </w:rPr>
              <w:t> </w:t>
            </w:r>
            <w:r>
              <w:rPr>
                <w:sz w:val="18"/>
              </w:rPr>
              <w:t>for</w:t>
            </w:r>
            <w:r>
              <w:rPr>
                <w:spacing w:val="-3"/>
                <w:sz w:val="18"/>
              </w:rPr>
              <w:t> </w:t>
            </w:r>
            <w:r>
              <w:rPr>
                <w:sz w:val="18"/>
              </w:rPr>
              <w:t>this</w:t>
            </w:r>
            <w:r>
              <w:rPr>
                <w:spacing w:val="-3"/>
                <w:sz w:val="18"/>
              </w:rPr>
              <w:t> </w:t>
            </w:r>
            <w:r>
              <w:rPr>
                <w:sz w:val="18"/>
              </w:rPr>
              <w:t>resource</w:t>
            </w:r>
            <w:r>
              <w:rPr>
                <w:spacing w:val="-3"/>
                <w:sz w:val="18"/>
              </w:rPr>
              <w:t> </w:t>
            </w:r>
            <w:r>
              <w:rPr>
                <w:spacing w:val="-4"/>
                <w:sz w:val="18"/>
              </w:rPr>
              <w:t>type.</w:t>
            </w:r>
          </w:p>
        </w:tc>
      </w:tr>
      <w:tr>
        <w:trPr>
          <w:trHeight w:val="1070" w:hRule="atLeast"/>
        </w:trPr>
        <w:tc>
          <w:tcPr>
            <w:tcW w:w="1839" w:type="dxa"/>
          </w:tcPr>
          <w:p>
            <w:pPr>
              <w:pStyle w:val="TableParagraph"/>
              <w:spacing w:line="206" w:lineRule="exact"/>
              <w:rPr>
                <w:sz w:val="18"/>
              </w:rPr>
            </w:pPr>
            <w:r>
              <w:rPr>
                <w:spacing w:val="-2"/>
                <w:sz w:val="18"/>
              </w:rPr>
              <w:t>resourceKind</w:t>
            </w:r>
          </w:p>
        </w:tc>
        <w:tc>
          <w:tcPr>
            <w:tcW w:w="1489" w:type="dxa"/>
          </w:tcPr>
          <w:p>
            <w:pPr>
              <w:pStyle w:val="TableParagraph"/>
              <w:spacing w:line="206" w:lineRule="exact"/>
              <w:ind w:left="26"/>
              <w:rPr>
                <w:sz w:val="18"/>
              </w:rPr>
            </w:pPr>
            <w:r>
              <w:rPr>
                <w:sz w:val="18"/>
              </w:rPr>
              <w:t>Enum </w:t>
            </w:r>
            <w:r>
              <w:rPr>
                <w:spacing w:val="-2"/>
                <w:sz w:val="18"/>
              </w:rPr>
              <w:t>(inlined)</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4"/>
              <w:jc w:val="center"/>
              <w:rPr>
                <w:sz w:val="18"/>
              </w:rPr>
            </w:pPr>
            <w:r>
              <w:rPr>
                <w:spacing w:val="-10"/>
                <w:sz w:val="18"/>
              </w:rPr>
              <w:t>1</w:t>
            </w:r>
          </w:p>
        </w:tc>
        <w:tc>
          <w:tcPr>
            <w:tcW w:w="4592" w:type="dxa"/>
          </w:tcPr>
          <w:p>
            <w:pPr>
              <w:pStyle w:val="TableParagraph"/>
              <w:ind w:left="25" w:right="181"/>
              <w:rPr>
                <w:sz w:val="18"/>
              </w:rPr>
            </w:pPr>
            <w:r>
              <w:rPr>
                <w:sz w:val="18"/>
              </w:rPr>
              <w:t>Value</w:t>
            </w:r>
            <w:r>
              <w:rPr>
                <w:spacing w:val="-8"/>
                <w:sz w:val="18"/>
              </w:rPr>
              <w:t> </w:t>
            </w:r>
            <w:r>
              <w:rPr>
                <w:sz w:val="18"/>
              </w:rPr>
              <w:t>describing</w:t>
            </w:r>
            <w:r>
              <w:rPr>
                <w:spacing w:val="-8"/>
                <w:sz w:val="18"/>
              </w:rPr>
              <w:t> </w:t>
            </w:r>
            <w:r>
              <w:rPr>
                <w:sz w:val="18"/>
              </w:rPr>
              <w:t>“physicality”</w:t>
            </w:r>
            <w:r>
              <w:rPr>
                <w:spacing w:val="-8"/>
                <w:sz w:val="18"/>
              </w:rPr>
              <w:t> </w:t>
            </w:r>
            <w:r>
              <w:rPr>
                <w:sz w:val="18"/>
              </w:rPr>
              <w:t>of</w:t>
            </w:r>
            <w:r>
              <w:rPr>
                <w:spacing w:val="-6"/>
                <w:sz w:val="18"/>
              </w:rPr>
              <w:t> </w:t>
            </w:r>
            <w:r>
              <w:rPr>
                <w:sz w:val="18"/>
              </w:rPr>
              <w:t>the</w:t>
            </w:r>
            <w:r>
              <w:rPr>
                <w:spacing w:val="-8"/>
                <w:sz w:val="18"/>
              </w:rPr>
              <w:t> </w:t>
            </w:r>
            <w:r>
              <w:rPr>
                <w:sz w:val="18"/>
              </w:rPr>
              <w:t>resource</w:t>
            </w:r>
            <w:r>
              <w:rPr>
                <w:spacing w:val="-6"/>
                <w:sz w:val="18"/>
              </w:rPr>
              <w:t> </w:t>
            </w:r>
            <w:r>
              <w:rPr>
                <w:sz w:val="18"/>
              </w:rPr>
              <w:t>type Permitted values:</w:t>
            </w:r>
          </w:p>
          <w:p>
            <w:pPr>
              <w:pStyle w:val="TableParagraph"/>
              <w:numPr>
                <w:ilvl w:val="0"/>
                <w:numId w:val="22"/>
              </w:numPr>
              <w:tabs>
                <w:tab w:pos="745" w:val="left" w:leader="none"/>
              </w:tabs>
              <w:spacing w:line="219" w:lineRule="exact" w:before="0" w:after="0"/>
              <w:ind w:left="745" w:right="0" w:hanging="360"/>
              <w:jc w:val="left"/>
              <w:rPr>
                <w:sz w:val="18"/>
              </w:rPr>
            </w:pPr>
            <w:r>
              <w:rPr>
                <w:spacing w:val="-2"/>
                <w:sz w:val="18"/>
              </w:rPr>
              <w:t>UNDEFINED</w:t>
            </w:r>
          </w:p>
          <w:p>
            <w:pPr>
              <w:pStyle w:val="TableParagraph"/>
              <w:numPr>
                <w:ilvl w:val="0"/>
                <w:numId w:val="22"/>
              </w:numPr>
              <w:tabs>
                <w:tab w:pos="745" w:val="left" w:leader="none"/>
              </w:tabs>
              <w:spacing w:line="219" w:lineRule="exact" w:before="0" w:after="0"/>
              <w:ind w:left="745" w:right="0" w:hanging="360"/>
              <w:jc w:val="left"/>
              <w:rPr>
                <w:sz w:val="18"/>
              </w:rPr>
            </w:pPr>
            <w:r>
              <w:rPr>
                <w:spacing w:val="-2"/>
                <w:sz w:val="18"/>
              </w:rPr>
              <w:t>PHYSICAL</w:t>
            </w:r>
          </w:p>
          <w:p>
            <w:pPr>
              <w:pStyle w:val="TableParagraph"/>
              <w:numPr>
                <w:ilvl w:val="0"/>
                <w:numId w:val="22"/>
              </w:numPr>
              <w:tabs>
                <w:tab w:pos="745" w:val="left" w:leader="none"/>
              </w:tabs>
              <w:spacing w:line="198" w:lineRule="exact" w:before="0" w:after="0"/>
              <w:ind w:left="745" w:right="0" w:hanging="360"/>
              <w:jc w:val="left"/>
              <w:rPr>
                <w:sz w:val="18"/>
              </w:rPr>
            </w:pPr>
            <w:r>
              <w:rPr>
                <w:spacing w:val="-2"/>
                <w:sz w:val="18"/>
              </w:rPr>
              <w:t>LOGICAL</w:t>
            </w:r>
          </w:p>
        </w:tc>
      </w:tr>
      <w:tr>
        <w:trPr>
          <w:trHeight w:val="1290" w:hRule="atLeast"/>
        </w:trPr>
        <w:tc>
          <w:tcPr>
            <w:tcW w:w="1839" w:type="dxa"/>
          </w:tcPr>
          <w:p>
            <w:pPr>
              <w:pStyle w:val="TableParagraph"/>
              <w:spacing w:line="206" w:lineRule="exact"/>
              <w:rPr>
                <w:sz w:val="18"/>
              </w:rPr>
            </w:pPr>
            <w:r>
              <w:rPr>
                <w:spacing w:val="-2"/>
                <w:sz w:val="18"/>
              </w:rPr>
              <w:t>resourceClass</w:t>
            </w:r>
          </w:p>
        </w:tc>
        <w:tc>
          <w:tcPr>
            <w:tcW w:w="1489" w:type="dxa"/>
          </w:tcPr>
          <w:p>
            <w:pPr>
              <w:pStyle w:val="TableParagraph"/>
              <w:spacing w:line="206" w:lineRule="exact"/>
              <w:ind w:left="26"/>
              <w:rPr>
                <w:sz w:val="18"/>
              </w:rPr>
            </w:pPr>
            <w:r>
              <w:rPr>
                <w:sz w:val="18"/>
              </w:rPr>
              <w:t>Enum </w:t>
            </w:r>
            <w:r>
              <w:rPr>
                <w:spacing w:val="-2"/>
                <w:sz w:val="18"/>
              </w:rPr>
              <w:t>(inlined)</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4"/>
              <w:jc w:val="center"/>
              <w:rPr>
                <w:sz w:val="18"/>
              </w:rPr>
            </w:pPr>
            <w:r>
              <w:rPr>
                <w:spacing w:val="-10"/>
                <w:sz w:val="18"/>
              </w:rPr>
              <w:t>1</w:t>
            </w:r>
          </w:p>
        </w:tc>
        <w:tc>
          <w:tcPr>
            <w:tcW w:w="4592" w:type="dxa"/>
          </w:tcPr>
          <w:p>
            <w:pPr>
              <w:pStyle w:val="TableParagraph"/>
              <w:ind w:left="25" w:right="181"/>
              <w:rPr>
                <w:sz w:val="18"/>
              </w:rPr>
            </w:pPr>
            <w:r>
              <w:rPr>
                <w:sz w:val="18"/>
              </w:rPr>
              <w:t>Functional</w:t>
            </w:r>
            <w:r>
              <w:rPr>
                <w:spacing w:val="-5"/>
                <w:sz w:val="18"/>
              </w:rPr>
              <w:t> </w:t>
            </w:r>
            <w:r>
              <w:rPr>
                <w:sz w:val="18"/>
              </w:rPr>
              <w:t>role</w:t>
            </w:r>
            <w:r>
              <w:rPr>
                <w:spacing w:val="-5"/>
                <w:sz w:val="18"/>
              </w:rPr>
              <w:t> </w:t>
            </w:r>
            <w:r>
              <w:rPr>
                <w:sz w:val="18"/>
              </w:rPr>
              <w:t>of</w:t>
            </w:r>
            <w:r>
              <w:rPr>
                <w:spacing w:val="-5"/>
                <w:sz w:val="18"/>
              </w:rPr>
              <w:t> </w:t>
            </w:r>
            <w:r>
              <w:rPr>
                <w:sz w:val="18"/>
              </w:rPr>
              <w:t>the</w:t>
            </w:r>
            <w:r>
              <w:rPr>
                <w:spacing w:val="-5"/>
                <w:sz w:val="18"/>
              </w:rPr>
              <w:t> </w:t>
            </w:r>
            <w:r>
              <w:rPr>
                <w:sz w:val="18"/>
              </w:rPr>
              <w:t>resource</w:t>
            </w:r>
            <w:r>
              <w:rPr>
                <w:spacing w:val="-7"/>
                <w:sz w:val="18"/>
              </w:rPr>
              <w:t> </w:t>
            </w:r>
            <w:r>
              <w:rPr>
                <w:sz w:val="18"/>
              </w:rPr>
              <w:t>type</w:t>
            </w:r>
            <w:r>
              <w:rPr>
                <w:spacing w:val="-7"/>
                <w:sz w:val="18"/>
              </w:rPr>
              <w:t> </w:t>
            </w:r>
            <w:r>
              <w:rPr>
                <w:sz w:val="18"/>
              </w:rPr>
              <w:t>within</w:t>
            </w:r>
            <w:r>
              <w:rPr>
                <w:spacing w:val="-5"/>
                <w:sz w:val="18"/>
              </w:rPr>
              <w:t> </w:t>
            </w:r>
            <w:r>
              <w:rPr>
                <w:sz w:val="18"/>
              </w:rPr>
              <w:t>the</w:t>
            </w:r>
            <w:r>
              <w:rPr>
                <w:spacing w:val="-5"/>
                <w:sz w:val="18"/>
              </w:rPr>
              <w:t> </w:t>
            </w:r>
            <w:r>
              <w:rPr>
                <w:sz w:val="18"/>
              </w:rPr>
              <w:t>cloud. Permitted values:</w:t>
            </w:r>
          </w:p>
          <w:p>
            <w:pPr>
              <w:pStyle w:val="TableParagraph"/>
              <w:numPr>
                <w:ilvl w:val="0"/>
                <w:numId w:val="23"/>
              </w:numPr>
              <w:tabs>
                <w:tab w:pos="745" w:val="left" w:leader="none"/>
              </w:tabs>
              <w:spacing w:line="219" w:lineRule="exact" w:before="0" w:after="0"/>
              <w:ind w:left="745" w:right="0" w:hanging="360"/>
              <w:jc w:val="left"/>
              <w:rPr>
                <w:sz w:val="18"/>
              </w:rPr>
            </w:pPr>
            <w:r>
              <w:rPr>
                <w:spacing w:val="-2"/>
                <w:sz w:val="18"/>
              </w:rPr>
              <w:t>UNDEFINED</w:t>
            </w:r>
          </w:p>
          <w:p>
            <w:pPr>
              <w:pStyle w:val="TableParagraph"/>
              <w:numPr>
                <w:ilvl w:val="0"/>
                <w:numId w:val="23"/>
              </w:numPr>
              <w:tabs>
                <w:tab w:pos="745" w:val="left" w:leader="none"/>
              </w:tabs>
              <w:spacing w:line="219" w:lineRule="exact" w:before="0" w:after="0"/>
              <w:ind w:left="745" w:right="0" w:hanging="360"/>
              <w:jc w:val="left"/>
              <w:rPr>
                <w:sz w:val="18"/>
              </w:rPr>
            </w:pPr>
            <w:r>
              <w:rPr>
                <w:spacing w:val="-2"/>
                <w:sz w:val="18"/>
              </w:rPr>
              <w:t>COMPUTE</w:t>
            </w:r>
          </w:p>
          <w:p>
            <w:pPr>
              <w:pStyle w:val="TableParagraph"/>
              <w:numPr>
                <w:ilvl w:val="0"/>
                <w:numId w:val="23"/>
              </w:numPr>
              <w:tabs>
                <w:tab w:pos="745" w:val="left" w:leader="none"/>
              </w:tabs>
              <w:spacing w:line="219" w:lineRule="exact" w:before="0" w:after="0"/>
              <w:ind w:left="745" w:right="0" w:hanging="360"/>
              <w:jc w:val="left"/>
              <w:rPr>
                <w:sz w:val="18"/>
              </w:rPr>
            </w:pPr>
            <w:r>
              <w:rPr>
                <w:spacing w:val="-2"/>
                <w:sz w:val="18"/>
              </w:rPr>
              <w:t>NETWORKING</w:t>
            </w:r>
          </w:p>
          <w:p>
            <w:pPr>
              <w:pStyle w:val="TableParagraph"/>
              <w:numPr>
                <w:ilvl w:val="0"/>
                <w:numId w:val="23"/>
              </w:numPr>
              <w:tabs>
                <w:tab w:pos="745" w:val="left" w:leader="none"/>
              </w:tabs>
              <w:spacing w:line="198" w:lineRule="exact" w:before="0" w:after="0"/>
              <w:ind w:left="745" w:right="0" w:hanging="360"/>
              <w:jc w:val="left"/>
              <w:rPr>
                <w:sz w:val="18"/>
              </w:rPr>
            </w:pPr>
            <w:r>
              <w:rPr>
                <w:spacing w:val="-2"/>
                <w:sz w:val="18"/>
              </w:rPr>
              <w:t>STORAGE</w:t>
            </w:r>
          </w:p>
        </w:tc>
      </w:tr>
      <w:tr>
        <w:trPr>
          <w:trHeight w:val="414" w:hRule="atLeast"/>
        </w:trPr>
        <w:tc>
          <w:tcPr>
            <w:tcW w:w="1839" w:type="dxa"/>
          </w:tcPr>
          <w:p>
            <w:pPr>
              <w:pStyle w:val="TableParagraph"/>
              <w:spacing w:line="206" w:lineRule="exact"/>
              <w:rPr>
                <w:sz w:val="18"/>
              </w:rPr>
            </w:pPr>
            <w:r>
              <w:rPr>
                <w:spacing w:val="-2"/>
                <w:sz w:val="18"/>
              </w:rPr>
              <w:t>extensions</w:t>
            </w:r>
          </w:p>
        </w:tc>
        <w:tc>
          <w:tcPr>
            <w:tcW w:w="1489" w:type="dxa"/>
          </w:tcPr>
          <w:p>
            <w:pPr>
              <w:pStyle w:val="TableParagraph"/>
              <w:spacing w:line="206" w:lineRule="exact"/>
              <w:ind w:left="26"/>
              <w:rPr>
                <w:sz w:val="18"/>
              </w:rPr>
            </w:pPr>
            <w:r>
              <w:rPr>
                <w:spacing w:val="-2"/>
                <w:sz w:val="18"/>
              </w:rPr>
              <w:t>KeyValuePairs</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69"/>
              <w:jc w:val="center"/>
              <w:rPr>
                <w:sz w:val="18"/>
              </w:rPr>
            </w:pPr>
            <w:r>
              <w:rPr>
                <w:spacing w:val="-4"/>
                <w:sz w:val="18"/>
              </w:rPr>
              <w:t>0..1</w:t>
            </w:r>
          </w:p>
        </w:tc>
        <w:tc>
          <w:tcPr>
            <w:tcW w:w="4592" w:type="dxa"/>
          </w:tcPr>
          <w:p>
            <w:pPr>
              <w:pStyle w:val="TableParagraph"/>
              <w:spacing w:line="208" w:lineRule="exact"/>
              <w:ind w:left="25" w:right="181"/>
              <w:rPr>
                <w:sz w:val="18"/>
              </w:rPr>
            </w:pPr>
            <w:r>
              <w:rPr>
                <w:sz w:val="18"/>
              </w:rPr>
              <w:t>List</w:t>
            </w:r>
            <w:r>
              <w:rPr>
                <w:spacing w:val="-7"/>
                <w:sz w:val="18"/>
              </w:rPr>
              <w:t> </w:t>
            </w:r>
            <w:r>
              <w:rPr>
                <w:sz w:val="18"/>
              </w:rPr>
              <w:t>of</w:t>
            </w:r>
            <w:r>
              <w:rPr>
                <w:spacing w:val="-7"/>
                <w:sz w:val="18"/>
              </w:rPr>
              <w:t> </w:t>
            </w:r>
            <w:r>
              <w:rPr>
                <w:sz w:val="18"/>
              </w:rPr>
              <w:t>metadata</w:t>
            </w:r>
            <w:r>
              <w:rPr>
                <w:spacing w:val="-7"/>
                <w:sz w:val="18"/>
              </w:rPr>
              <w:t> </w:t>
            </w:r>
            <w:r>
              <w:rPr>
                <w:sz w:val="18"/>
              </w:rPr>
              <w:t>key-value</w:t>
            </w:r>
            <w:r>
              <w:rPr>
                <w:spacing w:val="-7"/>
                <w:sz w:val="18"/>
              </w:rPr>
              <w:t> </w:t>
            </w:r>
            <w:r>
              <w:rPr>
                <w:sz w:val="18"/>
              </w:rPr>
              <w:t>pairs</w:t>
            </w:r>
            <w:r>
              <w:rPr>
                <w:spacing w:val="-3"/>
                <w:sz w:val="18"/>
              </w:rPr>
              <w:t> </w:t>
            </w:r>
            <w:r>
              <w:rPr>
                <w:sz w:val="18"/>
              </w:rPr>
              <w:t>used</w:t>
            </w:r>
            <w:r>
              <w:rPr>
                <w:spacing w:val="-5"/>
                <w:sz w:val="18"/>
              </w:rPr>
              <w:t> </w:t>
            </w:r>
            <w:r>
              <w:rPr>
                <w:sz w:val="18"/>
              </w:rPr>
              <w:t>to</w:t>
            </w:r>
            <w:r>
              <w:rPr>
                <w:spacing w:val="-4"/>
                <w:sz w:val="18"/>
              </w:rPr>
              <w:t> </w:t>
            </w:r>
            <w:r>
              <w:rPr>
                <w:sz w:val="18"/>
              </w:rPr>
              <w:t>associate meaningful</w:t>
            </w:r>
            <w:r>
              <w:rPr>
                <w:spacing w:val="-5"/>
                <w:sz w:val="18"/>
              </w:rPr>
              <w:t> </w:t>
            </w:r>
            <w:r>
              <w:rPr>
                <w:sz w:val="18"/>
              </w:rPr>
              <w:t>metadata</w:t>
            </w:r>
            <w:r>
              <w:rPr>
                <w:spacing w:val="-5"/>
                <w:sz w:val="18"/>
              </w:rPr>
              <w:t> </w:t>
            </w:r>
            <w:r>
              <w:rPr>
                <w:sz w:val="18"/>
              </w:rPr>
              <w:t>to</w:t>
            </w:r>
            <w:r>
              <w:rPr>
                <w:spacing w:val="-3"/>
                <w:sz w:val="18"/>
              </w:rPr>
              <w:t> </w:t>
            </w:r>
            <w:r>
              <w:rPr>
                <w:sz w:val="18"/>
              </w:rPr>
              <w:t>the</w:t>
            </w:r>
            <w:r>
              <w:rPr>
                <w:spacing w:val="-3"/>
                <w:sz w:val="18"/>
              </w:rPr>
              <w:t> </w:t>
            </w:r>
            <w:r>
              <w:rPr>
                <w:sz w:val="18"/>
              </w:rPr>
              <w:t>related</w:t>
            </w:r>
            <w:r>
              <w:rPr>
                <w:spacing w:val="1"/>
                <w:sz w:val="18"/>
              </w:rPr>
              <w:t> </w:t>
            </w:r>
            <w:r>
              <w:rPr>
                <w:sz w:val="18"/>
              </w:rPr>
              <w:t>resource</w:t>
            </w:r>
            <w:r>
              <w:rPr>
                <w:spacing w:val="-3"/>
                <w:sz w:val="18"/>
              </w:rPr>
              <w:t> </w:t>
            </w:r>
            <w:r>
              <w:rPr>
                <w:spacing w:val="-4"/>
                <w:sz w:val="18"/>
              </w:rPr>
              <w:t>type.</w:t>
            </w:r>
          </w:p>
        </w:tc>
      </w:tr>
    </w:tbl>
    <w:p>
      <w:pPr>
        <w:pStyle w:val="Heading5"/>
        <w:numPr>
          <w:ilvl w:val="4"/>
          <w:numId w:val="2"/>
        </w:numPr>
        <w:tabs>
          <w:tab w:pos="1793" w:val="left" w:leader="none"/>
        </w:tabs>
        <w:spacing w:line="240" w:lineRule="auto" w:before="124" w:after="0"/>
        <w:ind w:left="1793" w:right="0" w:hanging="1441"/>
        <w:jc w:val="left"/>
      </w:pPr>
      <w:bookmarkStart w:name="_bookmark63" w:id="64"/>
      <w:bookmarkEnd w:id="64"/>
      <w:r>
        <w:rPr/>
      </w:r>
      <w:r>
        <w:rPr/>
        <w:t>Type:</w:t>
      </w:r>
      <w:r>
        <w:rPr>
          <w:spacing w:val="-2"/>
        </w:rPr>
        <w:t> ResourcePoolInfo</w:t>
      </w:r>
    </w:p>
    <w:p>
      <w:pPr>
        <w:pStyle w:val="BodyText"/>
        <w:spacing w:before="180"/>
        <w:ind w:left="352" w:right="660"/>
      </w:pPr>
      <w:r>
        <w:rPr/>
        <w:t>This</w:t>
      </w:r>
      <w:r>
        <w:rPr>
          <w:spacing w:val="-4"/>
        </w:rPr>
        <w:t> </w:t>
      </w:r>
      <w:r>
        <w:rPr/>
        <w:t>type</w:t>
      </w:r>
      <w:r>
        <w:rPr>
          <w:spacing w:val="-3"/>
        </w:rPr>
        <w:t> </w:t>
      </w:r>
      <w:r>
        <w:rPr/>
        <w:t>represents</w:t>
      </w:r>
      <w:r>
        <w:rPr>
          <w:spacing w:val="-1"/>
        </w:rPr>
        <w:t> </w:t>
      </w:r>
      <w:r>
        <w:rPr/>
        <w:t>information</w:t>
      </w:r>
      <w:r>
        <w:rPr>
          <w:spacing w:val="-2"/>
        </w:rPr>
        <w:t> </w:t>
      </w:r>
      <w:r>
        <w:rPr/>
        <w:t>about</w:t>
      </w:r>
      <w:r>
        <w:rPr>
          <w:spacing w:val="-4"/>
        </w:rPr>
        <w:t> </w:t>
      </w:r>
      <w:r>
        <w:rPr/>
        <w:t>a logical</w:t>
      </w:r>
      <w:r>
        <w:rPr>
          <w:spacing w:val="-3"/>
        </w:rPr>
        <w:t> </w:t>
      </w:r>
      <w:r>
        <w:rPr/>
        <w:t>Resource</w:t>
      </w:r>
      <w:r>
        <w:rPr>
          <w:spacing w:val="-3"/>
        </w:rPr>
        <w:t> </w:t>
      </w:r>
      <w:r>
        <w:rPr/>
        <w:t>Pool</w:t>
      </w:r>
      <w:r>
        <w:rPr>
          <w:spacing w:val="-1"/>
        </w:rPr>
        <w:t> </w:t>
      </w:r>
      <w:r>
        <w:rPr/>
        <w:t>which</w:t>
      </w:r>
      <w:r>
        <w:rPr>
          <w:spacing w:val="-2"/>
        </w:rPr>
        <w:t> </w:t>
      </w:r>
      <w:r>
        <w:rPr/>
        <w:t>comprises</w:t>
      </w:r>
      <w:r>
        <w:rPr>
          <w:spacing w:val="-2"/>
        </w:rPr>
        <w:t> </w:t>
      </w:r>
      <w:r>
        <w:rPr/>
        <w:t>O-Cloud</w:t>
      </w:r>
      <w:r>
        <w:rPr>
          <w:spacing w:val="-4"/>
        </w:rPr>
        <w:t> </w:t>
      </w:r>
      <w:r>
        <w:rPr/>
        <w:t>Resources</w:t>
      </w:r>
      <w:r>
        <w:rPr>
          <w:spacing w:val="-4"/>
        </w:rPr>
        <w:t> </w:t>
      </w:r>
      <w:r>
        <w:rPr/>
        <w:t>at</w:t>
      </w:r>
      <w:r>
        <w:rPr>
          <w:spacing w:val="-3"/>
        </w:rPr>
        <w:t> </w:t>
      </w:r>
      <w:r>
        <w:rPr/>
        <w:t>a</w:t>
      </w:r>
      <w:r>
        <w:rPr>
          <w:spacing w:val="-3"/>
        </w:rPr>
        <w:t> </w:t>
      </w:r>
      <w:r>
        <w:rPr/>
        <w:t>location.</w:t>
      </w:r>
      <w:r>
        <w:rPr>
          <w:spacing w:val="-3"/>
        </w:rPr>
        <w:t> </w:t>
      </w:r>
      <w:r>
        <w:rPr/>
        <w:t>It shall comply with the provisions defined in table 3.2.6.2.3-1.</w:t>
      </w:r>
    </w:p>
    <w:p>
      <w:pPr>
        <w:pStyle w:val="Heading6"/>
        <w:spacing w:before="181"/>
        <w:ind w:right="177"/>
      </w:pPr>
      <w:r>
        <w:rPr/>
        <w:t>Table</w:t>
      </w:r>
      <w:r>
        <w:rPr>
          <w:spacing w:val="-4"/>
        </w:rPr>
        <w:t> </w:t>
      </w:r>
      <w:r>
        <w:rPr/>
        <w:t>3.2.6.2.3-1</w:t>
      </w:r>
      <w:r>
        <w:rPr>
          <w:spacing w:val="-4"/>
        </w:rPr>
        <w:t> </w:t>
      </w:r>
      <w:r>
        <w:rPr/>
        <w:t>Definition</w:t>
      </w:r>
      <w:r>
        <w:rPr>
          <w:spacing w:val="-6"/>
        </w:rPr>
        <w:t> </w:t>
      </w:r>
      <w:r>
        <w:rPr/>
        <w:t>of</w:t>
      </w:r>
      <w:r>
        <w:rPr>
          <w:spacing w:val="-5"/>
        </w:rPr>
        <w:t> </w:t>
      </w:r>
      <w:r>
        <w:rPr/>
        <w:t>type</w:t>
      </w:r>
      <w:r>
        <w:rPr>
          <w:spacing w:val="-3"/>
        </w:rPr>
        <w:t> </w:t>
      </w:r>
      <w:r>
        <w:rPr>
          <w:spacing w:val="-2"/>
        </w:rPr>
        <w:t>ResourcePoolInfo</w:t>
      </w:r>
    </w:p>
    <w:p>
      <w:pPr>
        <w:pStyle w:val="BodyText"/>
        <w:spacing w:before="7"/>
        <w:rPr>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6"/>
        <w:gridCol w:w="1352"/>
        <w:gridCol w:w="540"/>
        <w:gridCol w:w="1169"/>
        <w:gridCol w:w="4592"/>
      </w:tblGrid>
      <w:tr>
        <w:trPr>
          <w:trHeight w:val="205" w:hRule="atLeast"/>
        </w:trPr>
        <w:tc>
          <w:tcPr>
            <w:tcW w:w="1976" w:type="dxa"/>
            <w:shd w:val="clear" w:color="auto" w:fill="C0C0C0"/>
          </w:tcPr>
          <w:p>
            <w:pPr>
              <w:pStyle w:val="TableParagraph"/>
              <w:spacing w:line="186" w:lineRule="exact"/>
              <w:ind w:left="312"/>
              <w:rPr>
                <w:b/>
                <w:sz w:val="18"/>
              </w:rPr>
            </w:pPr>
            <w:r>
              <w:rPr>
                <w:b/>
                <w:spacing w:val="-2"/>
                <w:sz w:val="18"/>
              </w:rPr>
              <w:t>Attribute</w:t>
            </w:r>
            <w:r>
              <w:rPr>
                <w:b/>
                <w:spacing w:val="5"/>
                <w:sz w:val="18"/>
              </w:rPr>
              <w:t> </w:t>
            </w:r>
            <w:r>
              <w:rPr>
                <w:b/>
                <w:spacing w:val="-4"/>
                <w:sz w:val="18"/>
              </w:rPr>
              <w:t>name</w:t>
            </w:r>
          </w:p>
        </w:tc>
        <w:tc>
          <w:tcPr>
            <w:tcW w:w="1352" w:type="dxa"/>
            <w:shd w:val="clear" w:color="auto" w:fill="C0C0C0"/>
          </w:tcPr>
          <w:p>
            <w:pPr>
              <w:pStyle w:val="TableParagraph"/>
              <w:spacing w:line="186" w:lineRule="exact"/>
              <w:ind w:left="229"/>
              <w:rPr>
                <w:b/>
                <w:sz w:val="18"/>
              </w:rPr>
            </w:pPr>
            <w:r>
              <w:rPr>
                <w:b/>
                <w:sz w:val="18"/>
              </w:rPr>
              <w:t>Data</w:t>
            </w:r>
            <w:r>
              <w:rPr>
                <w:b/>
                <w:spacing w:val="-8"/>
                <w:sz w:val="18"/>
              </w:rPr>
              <w:t> </w:t>
            </w:r>
            <w:r>
              <w:rPr>
                <w:b/>
                <w:spacing w:val="-4"/>
                <w:sz w:val="18"/>
              </w:rPr>
              <w:t>type</w:t>
            </w:r>
          </w:p>
        </w:tc>
        <w:tc>
          <w:tcPr>
            <w:tcW w:w="540" w:type="dxa"/>
            <w:shd w:val="clear" w:color="auto" w:fill="C0C0C0"/>
          </w:tcPr>
          <w:p>
            <w:pPr>
              <w:pStyle w:val="TableParagraph"/>
              <w:spacing w:line="186" w:lineRule="exact"/>
              <w:ind w:left="167"/>
              <w:rPr>
                <w:b/>
                <w:sz w:val="18"/>
              </w:rPr>
            </w:pPr>
            <w:r>
              <w:rPr>
                <w:b/>
                <w:spacing w:val="-10"/>
                <w:sz w:val="18"/>
              </w:rPr>
              <w:t>P</w:t>
            </w:r>
          </w:p>
        </w:tc>
        <w:tc>
          <w:tcPr>
            <w:tcW w:w="1169" w:type="dxa"/>
            <w:shd w:val="clear" w:color="auto" w:fill="C0C0C0"/>
          </w:tcPr>
          <w:p>
            <w:pPr>
              <w:pStyle w:val="TableParagraph"/>
              <w:spacing w:line="186" w:lineRule="exact"/>
              <w:ind w:left="0" w:right="173"/>
              <w:jc w:val="center"/>
              <w:rPr>
                <w:b/>
                <w:sz w:val="18"/>
              </w:rPr>
            </w:pPr>
            <w:r>
              <w:rPr>
                <w:b/>
                <w:spacing w:val="-2"/>
                <w:sz w:val="18"/>
              </w:rPr>
              <w:t>Cardinality</w:t>
            </w:r>
          </w:p>
        </w:tc>
        <w:tc>
          <w:tcPr>
            <w:tcW w:w="4592" w:type="dxa"/>
            <w:shd w:val="clear" w:color="auto" w:fill="C0C0C0"/>
          </w:tcPr>
          <w:p>
            <w:pPr>
              <w:pStyle w:val="TableParagraph"/>
              <w:spacing w:line="186" w:lineRule="exact"/>
              <w:ind w:left="5" w:right="75"/>
              <w:jc w:val="center"/>
              <w:rPr>
                <w:b/>
                <w:sz w:val="18"/>
              </w:rPr>
            </w:pPr>
            <w:r>
              <w:rPr>
                <w:b/>
                <w:spacing w:val="-2"/>
                <w:sz w:val="18"/>
              </w:rPr>
              <w:t>Description</w:t>
            </w:r>
          </w:p>
        </w:tc>
      </w:tr>
      <w:tr>
        <w:trPr>
          <w:trHeight w:val="414" w:hRule="atLeast"/>
        </w:trPr>
        <w:tc>
          <w:tcPr>
            <w:tcW w:w="1976" w:type="dxa"/>
          </w:tcPr>
          <w:p>
            <w:pPr>
              <w:pStyle w:val="TableParagraph"/>
              <w:spacing w:line="206" w:lineRule="exact"/>
              <w:rPr>
                <w:sz w:val="18"/>
              </w:rPr>
            </w:pPr>
            <w:r>
              <w:rPr>
                <w:spacing w:val="-2"/>
                <w:sz w:val="18"/>
              </w:rPr>
              <w:t>resourcePoolId</w:t>
            </w:r>
          </w:p>
        </w:tc>
        <w:tc>
          <w:tcPr>
            <w:tcW w:w="1352" w:type="dxa"/>
          </w:tcPr>
          <w:p>
            <w:pPr>
              <w:pStyle w:val="TableParagraph"/>
              <w:spacing w:line="206" w:lineRule="exact"/>
              <w:rPr>
                <w:sz w:val="18"/>
              </w:rPr>
            </w:pPr>
            <w:r>
              <w:rPr>
                <w:spacing w:val="-2"/>
                <w:sz w:val="18"/>
              </w:rPr>
              <w:t>Identifier</w:t>
            </w:r>
          </w:p>
        </w:tc>
        <w:tc>
          <w:tcPr>
            <w:tcW w:w="540" w:type="dxa"/>
          </w:tcPr>
          <w:p>
            <w:pPr>
              <w:pStyle w:val="TableParagraph"/>
              <w:spacing w:line="206" w:lineRule="exact"/>
              <w:ind w:left="152"/>
              <w:rPr>
                <w:sz w:val="18"/>
              </w:rPr>
            </w:pPr>
            <w:r>
              <w:rPr>
                <w:spacing w:val="-10"/>
                <w:sz w:val="18"/>
              </w:rPr>
              <w:t>M</w:t>
            </w:r>
          </w:p>
        </w:tc>
        <w:tc>
          <w:tcPr>
            <w:tcW w:w="1169"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8" w:lineRule="exact"/>
              <w:ind w:left="27" w:right="181"/>
              <w:rPr>
                <w:sz w:val="18"/>
              </w:rPr>
            </w:pPr>
            <w:r>
              <w:rPr>
                <w:sz w:val="18"/>
              </w:rPr>
              <w:t>Identifier for the Resource Pool in the O-Cloud instance.</w:t>
            </w:r>
            <w:r>
              <w:rPr>
                <w:spacing w:val="-6"/>
                <w:sz w:val="18"/>
              </w:rPr>
              <w:t> </w:t>
            </w:r>
            <w:r>
              <w:rPr>
                <w:sz w:val="18"/>
              </w:rPr>
              <w:t>This</w:t>
            </w:r>
            <w:r>
              <w:rPr>
                <w:spacing w:val="-6"/>
                <w:sz w:val="18"/>
              </w:rPr>
              <w:t> </w:t>
            </w:r>
            <w:r>
              <w:rPr>
                <w:sz w:val="18"/>
              </w:rPr>
              <w:t>identifier</w:t>
            </w:r>
            <w:r>
              <w:rPr>
                <w:spacing w:val="-6"/>
                <w:sz w:val="18"/>
              </w:rPr>
              <w:t> </w:t>
            </w:r>
            <w:r>
              <w:rPr>
                <w:sz w:val="18"/>
              </w:rPr>
              <w:t>is</w:t>
            </w:r>
            <w:r>
              <w:rPr>
                <w:spacing w:val="-5"/>
                <w:sz w:val="18"/>
              </w:rPr>
              <w:t> </w:t>
            </w:r>
            <w:r>
              <w:rPr>
                <w:sz w:val="18"/>
              </w:rPr>
              <w:t>allocated</w:t>
            </w:r>
            <w:r>
              <w:rPr>
                <w:spacing w:val="-6"/>
                <w:sz w:val="18"/>
              </w:rPr>
              <w:t> </w:t>
            </w:r>
            <w:r>
              <w:rPr>
                <w:sz w:val="18"/>
              </w:rPr>
              <w:t>by</w:t>
            </w:r>
            <w:r>
              <w:rPr>
                <w:spacing w:val="-5"/>
                <w:sz w:val="18"/>
              </w:rPr>
              <w:t> </w:t>
            </w:r>
            <w:r>
              <w:rPr>
                <w:sz w:val="18"/>
              </w:rPr>
              <w:t>the</w:t>
            </w:r>
            <w:r>
              <w:rPr>
                <w:spacing w:val="-6"/>
                <w:sz w:val="18"/>
              </w:rPr>
              <w:t> </w:t>
            </w:r>
            <w:r>
              <w:rPr>
                <w:sz w:val="18"/>
              </w:rPr>
              <w:t>O-Cloud.</w:t>
            </w:r>
          </w:p>
        </w:tc>
      </w:tr>
      <w:tr>
        <w:trPr>
          <w:trHeight w:val="205" w:hRule="atLeast"/>
        </w:trPr>
        <w:tc>
          <w:tcPr>
            <w:tcW w:w="1976" w:type="dxa"/>
          </w:tcPr>
          <w:p>
            <w:pPr>
              <w:pStyle w:val="TableParagraph"/>
              <w:spacing w:line="185" w:lineRule="exact"/>
              <w:rPr>
                <w:sz w:val="18"/>
              </w:rPr>
            </w:pPr>
            <w:r>
              <w:rPr>
                <w:spacing w:val="-2"/>
                <w:sz w:val="18"/>
              </w:rPr>
              <w:t>oCloudId</w:t>
            </w:r>
          </w:p>
        </w:tc>
        <w:tc>
          <w:tcPr>
            <w:tcW w:w="1352" w:type="dxa"/>
          </w:tcPr>
          <w:p>
            <w:pPr>
              <w:pStyle w:val="TableParagraph"/>
              <w:spacing w:line="185" w:lineRule="exact"/>
              <w:rPr>
                <w:sz w:val="18"/>
              </w:rPr>
            </w:pPr>
            <w:r>
              <w:rPr>
                <w:spacing w:val="-2"/>
                <w:sz w:val="18"/>
              </w:rPr>
              <w:t>Identifier</w:t>
            </w:r>
          </w:p>
        </w:tc>
        <w:tc>
          <w:tcPr>
            <w:tcW w:w="540" w:type="dxa"/>
          </w:tcPr>
          <w:p>
            <w:pPr>
              <w:pStyle w:val="TableParagraph"/>
              <w:spacing w:line="185" w:lineRule="exact"/>
              <w:ind w:left="152"/>
              <w:rPr>
                <w:sz w:val="18"/>
              </w:rPr>
            </w:pPr>
            <w:r>
              <w:rPr>
                <w:spacing w:val="-10"/>
                <w:sz w:val="18"/>
              </w:rPr>
              <w:t>M</w:t>
            </w:r>
          </w:p>
        </w:tc>
        <w:tc>
          <w:tcPr>
            <w:tcW w:w="1169" w:type="dxa"/>
          </w:tcPr>
          <w:p>
            <w:pPr>
              <w:pStyle w:val="TableParagraph"/>
              <w:spacing w:line="185" w:lineRule="exact"/>
              <w:ind w:left="0" w:right="74"/>
              <w:jc w:val="center"/>
              <w:rPr>
                <w:sz w:val="18"/>
              </w:rPr>
            </w:pPr>
            <w:r>
              <w:rPr>
                <w:spacing w:val="-10"/>
                <w:sz w:val="18"/>
              </w:rPr>
              <w:t>1</w:t>
            </w:r>
          </w:p>
        </w:tc>
        <w:tc>
          <w:tcPr>
            <w:tcW w:w="4592" w:type="dxa"/>
          </w:tcPr>
          <w:p>
            <w:pPr>
              <w:pStyle w:val="TableParagraph"/>
              <w:spacing w:line="185" w:lineRule="exact"/>
              <w:ind w:left="27"/>
              <w:rPr>
                <w:sz w:val="18"/>
              </w:rPr>
            </w:pPr>
            <w:r>
              <w:rPr>
                <w:sz w:val="18"/>
              </w:rPr>
              <w:t>Identifier</w:t>
            </w:r>
            <w:r>
              <w:rPr>
                <w:spacing w:val="-6"/>
                <w:sz w:val="18"/>
              </w:rPr>
              <w:t> </w:t>
            </w:r>
            <w:r>
              <w:rPr>
                <w:sz w:val="18"/>
              </w:rPr>
              <w:t>for</w:t>
            </w:r>
            <w:r>
              <w:rPr>
                <w:spacing w:val="-3"/>
                <w:sz w:val="18"/>
              </w:rPr>
              <w:t> </w:t>
            </w:r>
            <w:r>
              <w:rPr>
                <w:sz w:val="18"/>
              </w:rPr>
              <w:t>the</w:t>
            </w:r>
            <w:r>
              <w:rPr>
                <w:spacing w:val="-3"/>
                <w:sz w:val="18"/>
              </w:rPr>
              <w:t> </w:t>
            </w:r>
            <w:r>
              <w:rPr>
                <w:sz w:val="18"/>
              </w:rPr>
              <w:t>containing</w:t>
            </w:r>
            <w:r>
              <w:rPr>
                <w:spacing w:val="-3"/>
                <w:sz w:val="18"/>
              </w:rPr>
              <w:t> </w:t>
            </w:r>
            <w:r>
              <w:rPr>
                <w:sz w:val="18"/>
              </w:rPr>
              <w:t>O-</w:t>
            </w:r>
            <w:r>
              <w:rPr>
                <w:spacing w:val="-2"/>
                <w:sz w:val="18"/>
              </w:rPr>
              <w:t>Cloud.</w:t>
            </w:r>
          </w:p>
        </w:tc>
      </w:tr>
      <w:tr>
        <w:trPr>
          <w:trHeight w:val="414" w:hRule="atLeast"/>
        </w:trPr>
        <w:tc>
          <w:tcPr>
            <w:tcW w:w="1976" w:type="dxa"/>
          </w:tcPr>
          <w:p>
            <w:pPr>
              <w:pStyle w:val="TableParagraph"/>
              <w:spacing w:line="206" w:lineRule="exact"/>
              <w:rPr>
                <w:sz w:val="18"/>
              </w:rPr>
            </w:pPr>
            <w:r>
              <w:rPr>
                <w:spacing w:val="-2"/>
                <w:sz w:val="18"/>
              </w:rPr>
              <w:t>globalLocationId</w:t>
            </w:r>
          </w:p>
        </w:tc>
        <w:tc>
          <w:tcPr>
            <w:tcW w:w="1352" w:type="dxa"/>
          </w:tcPr>
          <w:p>
            <w:pPr>
              <w:pStyle w:val="TableParagraph"/>
              <w:spacing w:line="206" w:lineRule="exact"/>
              <w:rPr>
                <w:sz w:val="18"/>
              </w:rPr>
            </w:pPr>
            <w:r>
              <w:rPr>
                <w:spacing w:val="-2"/>
                <w:sz w:val="18"/>
              </w:rPr>
              <w:t>Identifier</w:t>
            </w:r>
          </w:p>
        </w:tc>
        <w:tc>
          <w:tcPr>
            <w:tcW w:w="540" w:type="dxa"/>
          </w:tcPr>
          <w:p>
            <w:pPr>
              <w:pStyle w:val="TableParagraph"/>
              <w:spacing w:line="206" w:lineRule="exact"/>
              <w:ind w:left="152"/>
              <w:rPr>
                <w:sz w:val="18"/>
              </w:rPr>
            </w:pPr>
            <w:r>
              <w:rPr>
                <w:spacing w:val="-10"/>
                <w:sz w:val="18"/>
              </w:rPr>
              <w:t>M</w:t>
            </w:r>
          </w:p>
        </w:tc>
        <w:tc>
          <w:tcPr>
            <w:tcW w:w="1169"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8" w:lineRule="exact"/>
              <w:ind w:left="27" w:right="207"/>
              <w:rPr>
                <w:sz w:val="18"/>
              </w:rPr>
            </w:pPr>
            <w:r>
              <w:rPr>
                <w:sz w:val="18"/>
              </w:rPr>
              <w:t>This</w:t>
            </w:r>
            <w:r>
              <w:rPr>
                <w:spacing w:val="-6"/>
                <w:sz w:val="18"/>
              </w:rPr>
              <w:t> </w:t>
            </w:r>
            <w:r>
              <w:rPr>
                <w:sz w:val="18"/>
              </w:rPr>
              <w:t>identifier</w:t>
            </w:r>
            <w:r>
              <w:rPr>
                <w:spacing w:val="-5"/>
                <w:sz w:val="18"/>
              </w:rPr>
              <w:t> </w:t>
            </w:r>
            <w:r>
              <w:rPr>
                <w:sz w:val="18"/>
              </w:rPr>
              <w:t>is</w:t>
            </w:r>
            <w:r>
              <w:rPr>
                <w:spacing w:val="-6"/>
                <w:sz w:val="18"/>
              </w:rPr>
              <w:t> </w:t>
            </w:r>
            <w:r>
              <w:rPr>
                <w:sz w:val="18"/>
              </w:rPr>
              <w:t>copied</w:t>
            </w:r>
            <w:r>
              <w:rPr>
                <w:spacing w:val="-5"/>
                <w:sz w:val="18"/>
              </w:rPr>
              <w:t> </w:t>
            </w:r>
            <w:r>
              <w:rPr>
                <w:sz w:val="18"/>
              </w:rPr>
              <w:t>from</w:t>
            </w:r>
            <w:r>
              <w:rPr>
                <w:spacing w:val="-6"/>
                <w:sz w:val="18"/>
              </w:rPr>
              <w:t> </w:t>
            </w:r>
            <w:r>
              <w:rPr>
                <w:sz w:val="18"/>
              </w:rPr>
              <w:t>the</w:t>
            </w:r>
            <w:r>
              <w:rPr>
                <w:spacing w:val="-5"/>
                <w:sz w:val="18"/>
              </w:rPr>
              <w:t> </w:t>
            </w:r>
            <w:r>
              <w:rPr>
                <w:sz w:val="18"/>
              </w:rPr>
              <w:t>O-Cloud</w:t>
            </w:r>
            <w:r>
              <w:rPr>
                <w:spacing w:val="-5"/>
                <w:sz w:val="18"/>
              </w:rPr>
              <w:t> </w:t>
            </w:r>
            <w:r>
              <w:rPr>
                <w:sz w:val="18"/>
              </w:rPr>
              <w:t>Id</w:t>
            </w:r>
            <w:r>
              <w:rPr>
                <w:spacing w:val="-5"/>
                <w:sz w:val="18"/>
              </w:rPr>
              <w:t> </w:t>
            </w:r>
            <w:r>
              <w:rPr>
                <w:sz w:val="18"/>
              </w:rPr>
              <w:t>assigned by the SMO during the O-Cloud deployment.</w:t>
            </w:r>
          </w:p>
        </w:tc>
      </w:tr>
      <w:tr>
        <w:trPr>
          <w:trHeight w:val="205" w:hRule="atLeast"/>
        </w:trPr>
        <w:tc>
          <w:tcPr>
            <w:tcW w:w="1976" w:type="dxa"/>
          </w:tcPr>
          <w:p>
            <w:pPr>
              <w:pStyle w:val="TableParagraph"/>
              <w:spacing w:line="185" w:lineRule="exact"/>
              <w:rPr>
                <w:sz w:val="18"/>
              </w:rPr>
            </w:pPr>
            <w:r>
              <w:rPr>
                <w:spacing w:val="-4"/>
                <w:sz w:val="18"/>
              </w:rPr>
              <w:t>name</w:t>
            </w:r>
          </w:p>
        </w:tc>
        <w:tc>
          <w:tcPr>
            <w:tcW w:w="1352" w:type="dxa"/>
          </w:tcPr>
          <w:p>
            <w:pPr>
              <w:pStyle w:val="TableParagraph"/>
              <w:spacing w:line="185" w:lineRule="exact"/>
              <w:rPr>
                <w:sz w:val="18"/>
              </w:rPr>
            </w:pPr>
            <w:r>
              <w:rPr>
                <w:spacing w:val="-2"/>
                <w:sz w:val="18"/>
              </w:rPr>
              <w:t>String</w:t>
            </w:r>
          </w:p>
        </w:tc>
        <w:tc>
          <w:tcPr>
            <w:tcW w:w="540" w:type="dxa"/>
          </w:tcPr>
          <w:p>
            <w:pPr>
              <w:pStyle w:val="TableParagraph"/>
              <w:spacing w:line="185" w:lineRule="exact"/>
              <w:ind w:left="152"/>
              <w:rPr>
                <w:sz w:val="18"/>
              </w:rPr>
            </w:pPr>
            <w:r>
              <w:rPr>
                <w:spacing w:val="-10"/>
                <w:sz w:val="18"/>
              </w:rPr>
              <w:t>M</w:t>
            </w:r>
          </w:p>
        </w:tc>
        <w:tc>
          <w:tcPr>
            <w:tcW w:w="1169" w:type="dxa"/>
          </w:tcPr>
          <w:p>
            <w:pPr>
              <w:pStyle w:val="TableParagraph"/>
              <w:spacing w:line="185" w:lineRule="exact"/>
              <w:ind w:left="0" w:right="74"/>
              <w:jc w:val="center"/>
              <w:rPr>
                <w:sz w:val="18"/>
              </w:rPr>
            </w:pPr>
            <w:r>
              <w:rPr>
                <w:spacing w:val="-10"/>
                <w:sz w:val="18"/>
              </w:rPr>
              <w:t>1</w:t>
            </w:r>
          </w:p>
        </w:tc>
        <w:tc>
          <w:tcPr>
            <w:tcW w:w="4592" w:type="dxa"/>
          </w:tcPr>
          <w:p>
            <w:pPr>
              <w:pStyle w:val="TableParagraph"/>
              <w:spacing w:line="185" w:lineRule="exact"/>
              <w:ind w:left="27"/>
              <w:rPr>
                <w:sz w:val="18"/>
              </w:rPr>
            </w:pPr>
            <w:r>
              <w:rPr>
                <w:sz w:val="18"/>
              </w:rPr>
              <w:t>Human</w:t>
            </w:r>
            <w:r>
              <w:rPr>
                <w:spacing w:val="-8"/>
                <w:sz w:val="18"/>
              </w:rPr>
              <w:t> </w:t>
            </w:r>
            <w:r>
              <w:rPr>
                <w:sz w:val="18"/>
              </w:rPr>
              <w:t>readable</w:t>
            </w:r>
            <w:r>
              <w:rPr>
                <w:spacing w:val="-8"/>
                <w:sz w:val="18"/>
              </w:rPr>
              <w:t> </w:t>
            </w:r>
            <w:r>
              <w:rPr>
                <w:sz w:val="18"/>
              </w:rPr>
              <w:t>name</w:t>
            </w:r>
            <w:r>
              <w:rPr>
                <w:spacing w:val="-7"/>
                <w:sz w:val="18"/>
              </w:rPr>
              <w:t> </w:t>
            </w:r>
            <w:r>
              <w:rPr>
                <w:sz w:val="18"/>
              </w:rPr>
              <w:t>of</w:t>
            </w:r>
            <w:r>
              <w:rPr>
                <w:spacing w:val="-7"/>
                <w:sz w:val="18"/>
              </w:rPr>
              <w:t> </w:t>
            </w:r>
            <w:r>
              <w:rPr>
                <w:sz w:val="18"/>
              </w:rPr>
              <w:t>the</w:t>
            </w:r>
            <w:r>
              <w:rPr>
                <w:spacing w:val="-9"/>
                <w:sz w:val="18"/>
              </w:rPr>
              <w:t> </w:t>
            </w:r>
            <w:r>
              <w:rPr>
                <w:sz w:val="18"/>
              </w:rPr>
              <w:t>resource</w:t>
            </w:r>
            <w:r>
              <w:rPr>
                <w:spacing w:val="-9"/>
                <w:sz w:val="18"/>
              </w:rPr>
              <w:t> </w:t>
            </w:r>
            <w:r>
              <w:rPr>
                <w:spacing w:val="-4"/>
                <w:sz w:val="18"/>
              </w:rPr>
              <w:t>pool.</w:t>
            </w:r>
          </w:p>
        </w:tc>
      </w:tr>
      <w:tr>
        <w:trPr>
          <w:trHeight w:val="208" w:hRule="atLeast"/>
        </w:trPr>
        <w:tc>
          <w:tcPr>
            <w:tcW w:w="1976" w:type="dxa"/>
          </w:tcPr>
          <w:p>
            <w:pPr>
              <w:pStyle w:val="TableParagraph"/>
              <w:spacing w:line="187" w:lineRule="exact" w:before="1"/>
              <w:rPr>
                <w:sz w:val="18"/>
              </w:rPr>
            </w:pPr>
            <w:r>
              <w:rPr>
                <w:spacing w:val="-2"/>
                <w:sz w:val="18"/>
              </w:rPr>
              <w:t>description</w:t>
            </w:r>
          </w:p>
        </w:tc>
        <w:tc>
          <w:tcPr>
            <w:tcW w:w="1352" w:type="dxa"/>
          </w:tcPr>
          <w:p>
            <w:pPr>
              <w:pStyle w:val="TableParagraph"/>
              <w:spacing w:line="187" w:lineRule="exact" w:before="1"/>
              <w:rPr>
                <w:sz w:val="18"/>
              </w:rPr>
            </w:pPr>
            <w:r>
              <w:rPr>
                <w:spacing w:val="-2"/>
                <w:sz w:val="18"/>
              </w:rPr>
              <w:t>String</w:t>
            </w:r>
          </w:p>
        </w:tc>
        <w:tc>
          <w:tcPr>
            <w:tcW w:w="540" w:type="dxa"/>
          </w:tcPr>
          <w:p>
            <w:pPr>
              <w:pStyle w:val="TableParagraph"/>
              <w:spacing w:line="187" w:lineRule="exact" w:before="1"/>
              <w:ind w:left="152"/>
              <w:rPr>
                <w:sz w:val="18"/>
              </w:rPr>
            </w:pPr>
            <w:r>
              <w:rPr>
                <w:spacing w:val="-10"/>
                <w:sz w:val="18"/>
              </w:rPr>
              <w:t>M</w:t>
            </w:r>
          </w:p>
        </w:tc>
        <w:tc>
          <w:tcPr>
            <w:tcW w:w="1169" w:type="dxa"/>
          </w:tcPr>
          <w:p>
            <w:pPr>
              <w:pStyle w:val="TableParagraph"/>
              <w:spacing w:line="187" w:lineRule="exact" w:before="1"/>
              <w:ind w:left="0" w:right="74"/>
              <w:jc w:val="center"/>
              <w:rPr>
                <w:sz w:val="18"/>
              </w:rPr>
            </w:pPr>
            <w:r>
              <w:rPr>
                <w:spacing w:val="-10"/>
                <w:sz w:val="18"/>
              </w:rPr>
              <w:t>1</w:t>
            </w:r>
          </w:p>
        </w:tc>
        <w:tc>
          <w:tcPr>
            <w:tcW w:w="4592" w:type="dxa"/>
          </w:tcPr>
          <w:p>
            <w:pPr>
              <w:pStyle w:val="TableParagraph"/>
              <w:spacing w:line="187" w:lineRule="exact" w:before="1"/>
              <w:ind w:left="27"/>
              <w:rPr>
                <w:sz w:val="18"/>
              </w:rPr>
            </w:pPr>
            <w:r>
              <w:rPr>
                <w:sz w:val="18"/>
              </w:rPr>
              <w:t>Human</w:t>
            </w:r>
            <w:r>
              <w:rPr>
                <w:spacing w:val="-9"/>
                <w:sz w:val="18"/>
              </w:rPr>
              <w:t> </w:t>
            </w:r>
            <w:r>
              <w:rPr>
                <w:sz w:val="18"/>
              </w:rPr>
              <w:t>readable</w:t>
            </w:r>
            <w:r>
              <w:rPr>
                <w:spacing w:val="-10"/>
                <w:sz w:val="18"/>
              </w:rPr>
              <w:t> </w:t>
            </w:r>
            <w:r>
              <w:rPr>
                <w:sz w:val="18"/>
              </w:rPr>
              <w:t>description</w:t>
            </w:r>
            <w:r>
              <w:rPr>
                <w:spacing w:val="-8"/>
                <w:sz w:val="18"/>
              </w:rPr>
              <w:t> </w:t>
            </w:r>
            <w:r>
              <w:rPr>
                <w:sz w:val="18"/>
              </w:rPr>
              <w:t>of</w:t>
            </w:r>
            <w:r>
              <w:rPr>
                <w:spacing w:val="-10"/>
                <w:sz w:val="18"/>
              </w:rPr>
              <w:t> </w:t>
            </w:r>
            <w:r>
              <w:rPr>
                <w:sz w:val="18"/>
              </w:rPr>
              <w:t>the</w:t>
            </w:r>
            <w:r>
              <w:rPr>
                <w:spacing w:val="-8"/>
                <w:sz w:val="18"/>
              </w:rPr>
              <w:t> </w:t>
            </w:r>
            <w:r>
              <w:rPr>
                <w:sz w:val="18"/>
              </w:rPr>
              <w:t>resource</w:t>
            </w:r>
            <w:r>
              <w:rPr>
                <w:spacing w:val="-10"/>
                <w:sz w:val="18"/>
              </w:rPr>
              <w:t> </w:t>
            </w:r>
            <w:r>
              <w:rPr>
                <w:spacing w:val="-4"/>
                <w:sz w:val="18"/>
              </w:rPr>
              <w:t>pool.</w:t>
            </w:r>
          </w:p>
        </w:tc>
      </w:tr>
      <w:tr>
        <w:trPr>
          <w:trHeight w:val="412" w:hRule="atLeast"/>
        </w:trPr>
        <w:tc>
          <w:tcPr>
            <w:tcW w:w="1976" w:type="dxa"/>
          </w:tcPr>
          <w:p>
            <w:pPr>
              <w:pStyle w:val="TableParagraph"/>
              <w:spacing w:line="206" w:lineRule="exact"/>
              <w:rPr>
                <w:sz w:val="18"/>
              </w:rPr>
            </w:pPr>
            <w:r>
              <w:rPr>
                <w:spacing w:val="-2"/>
                <w:sz w:val="18"/>
              </w:rPr>
              <w:t>location</w:t>
            </w:r>
          </w:p>
        </w:tc>
        <w:tc>
          <w:tcPr>
            <w:tcW w:w="1352" w:type="dxa"/>
          </w:tcPr>
          <w:p>
            <w:pPr>
              <w:pStyle w:val="TableParagraph"/>
              <w:spacing w:line="206" w:lineRule="exact"/>
              <w:rPr>
                <w:sz w:val="18"/>
              </w:rPr>
            </w:pPr>
            <w:r>
              <w:rPr>
                <w:spacing w:val="-2"/>
                <w:sz w:val="18"/>
              </w:rPr>
              <w:t>String</w:t>
            </w:r>
          </w:p>
        </w:tc>
        <w:tc>
          <w:tcPr>
            <w:tcW w:w="540" w:type="dxa"/>
          </w:tcPr>
          <w:p>
            <w:pPr>
              <w:pStyle w:val="TableParagraph"/>
              <w:spacing w:line="206" w:lineRule="exact"/>
              <w:ind w:left="157"/>
              <w:rPr>
                <w:sz w:val="18"/>
              </w:rPr>
            </w:pPr>
            <w:r>
              <w:rPr>
                <w:spacing w:val="-10"/>
                <w:sz w:val="18"/>
              </w:rPr>
              <w:t>O</w:t>
            </w:r>
          </w:p>
        </w:tc>
        <w:tc>
          <w:tcPr>
            <w:tcW w:w="1169" w:type="dxa"/>
          </w:tcPr>
          <w:p>
            <w:pPr>
              <w:pStyle w:val="TableParagraph"/>
              <w:spacing w:line="206" w:lineRule="exact"/>
              <w:ind w:left="0" w:right="70"/>
              <w:jc w:val="center"/>
              <w:rPr>
                <w:sz w:val="18"/>
              </w:rPr>
            </w:pPr>
            <w:r>
              <w:rPr>
                <w:spacing w:val="-4"/>
                <w:sz w:val="18"/>
              </w:rPr>
              <w:t>0..1</w:t>
            </w:r>
          </w:p>
        </w:tc>
        <w:tc>
          <w:tcPr>
            <w:tcW w:w="4592" w:type="dxa"/>
          </w:tcPr>
          <w:p>
            <w:pPr>
              <w:pStyle w:val="TableParagraph"/>
              <w:spacing w:line="206" w:lineRule="exact"/>
              <w:ind w:left="27" w:right="181"/>
              <w:rPr>
                <w:sz w:val="18"/>
              </w:rPr>
            </w:pPr>
            <w:r>
              <w:rPr>
                <w:sz w:val="18"/>
              </w:rPr>
              <w:t>Information</w:t>
            </w:r>
            <w:r>
              <w:rPr>
                <w:spacing w:val="-6"/>
                <w:sz w:val="18"/>
              </w:rPr>
              <w:t> </w:t>
            </w:r>
            <w:r>
              <w:rPr>
                <w:sz w:val="18"/>
              </w:rPr>
              <w:t>about</w:t>
            </w:r>
            <w:r>
              <w:rPr>
                <w:spacing w:val="-8"/>
                <w:sz w:val="18"/>
              </w:rPr>
              <w:t> </w:t>
            </w:r>
            <w:r>
              <w:rPr>
                <w:sz w:val="18"/>
              </w:rPr>
              <w:t>the</w:t>
            </w:r>
            <w:r>
              <w:rPr>
                <w:spacing w:val="-8"/>
                <w:sz w:val="18"/>
              </w:rPr>
              <w:t> </w:t>
            </w:r>
            <w:r>
              <w:rPr>
                <w:sz w:val="18"/>
              </w:rPr>
              <w:t>geographical</w:t>
            </w:r>
            <w:r>
              <w:rPr>
                <w:spacing w:val="-6"/>
                <w:sz w:val="18"/>
              </w:rPr>
              <w:t> </w:t>
            </w:r>
            <w:r>
              <w:rPr>
                <w:sz w:val="18"/>
              </w:rPr>
              <w:t>location</w:t>
            </w:r>
            <w:r>
              <w:rPr>
                <w:spacing w:val="-8"/>
                <w:sz w:val="18"/>
              </w:rPr>
              <w:t> </w:t>
            </w:r>
            <w:r>
              <w:rPr>
                <w:sz w:val="18"/>
              </w:rPr>
              <w:t>of</w:t>
            </w:r>
            <w:r>
              <w:rPr>
                <w:spacing w:val="-6"/>
                <w:sz w:val="18"/>
              </w:rPr>
              <w:t> </w:t>
            </w:r>
            <w:r>
              <w:rPr>
                <w:sz w:val="18"/>
              </w:rPr>
              <w:t>the resource pool as detected by the O-Cloud.</w:t>
            </w:r>
          </w:p>
        </w:tc>
      </w:tr>
      <w:tr>
        <w:trPr>
          <w:trHeight w:val="414" w:hRule="atLeast"/>
        </w:trPr>
        <w:tc>
          <w:tcPr>
            <w:tcW w:w="1976" w:type="dxa"/>
          </w:tcPr>
          <w:p>
            <w:pPr>
              <w:pStyle w:val="TableParagraph"/>
              <w:spacing w:before="1"/>
              <w:rPr>
                <w:sz w:val="18"/>
              </w:rPr>
            </w:pPr>
            <w:r>
              <w:rPr>
                <w:spacing w:val="-2"/>
                <w:sz w:val="18"/>
              </w:rPr>
              <w:t>extensions</w:t>
            </w:r>
          </w:p>
        </w:tc>
        <w:tc>
          <w:tcPr>
            <w:tcW w:w="1352" w:type="dxa"/>
          </w:tcPr>
          <w:p>
            <w:pPr>
              <w:pStyle w:val="TableParagraph"/>
              <w:spacing w:before="1"/>
              <w:rPr>
                <w:sz w:val="18"/>
              </w:rPr>
            </w:pPr>
            <w:r>
              <w:rPr>
                <w:spacing w:val="-2"/>
                <w:sz w:val="18"/>
              </w:rPr>
              <w:t>KeyValuePairs</w:t>
            </w:r>
          </w:p>
        </w:tc>
        <w:tc>
          <w:tcPr>
            <w:tcW w:w="540" w:type="dxa"/>
          </w:tcPr>
          <w:p>
            <w:pPr>
              <w:pStyle w:val="TableParagraph"/>
              <w:spacing w:before="1"/>
              <w:ind w:left="157"/>
              <w:rPr>
                <w:sz w:val="18"/>
              </w:rPr>
            </w:pPr>
            <w:r>
              <w:rPr>
                <w:spacing w:val="-10"/>
                <w:sz w:val="18"/>
              </w:rPr>
              <w:t>O</w:t>
            </w:r>
          </w:p>
        </w:tc>
        <w:tc>
          <w:tcPr>
            <w:tcW w:w="1169" w:type="dxa"/>
          </w:tcPr>
          <w:p>
            <w:pPr>
              <w:pStyle w:val="TableParagraph"/>
              <w:spacing w:before="1"/>
              <w:ind w:left="0" w:right="70"/>
              <w:jc w:val="center"/>
              <w:rPr>
                <w:sz w:val="18"/>
              </w:rPr>
            </w:pPr>
            <w:r>
              <w:rPr>
                <w:spacing w:val="-4"/>
                <w:sz w:val="18"/>
              </w:rPr>
              <w:t>0..1</w:t>
            </w:r>
          </w:p>
        </w:tc>
        <w:tc>
          <w:tcPr>
            <w:tcW w:w="4592" w:type="dxa"/>
          </w:tcPr>
          <w:p>
            <w:pPr>
              <w:pStyle w:val="TableParagraph"/>
              <w:spacing w:line="206" w:lineRule="exact"/>
              <w:ind w:left="27" w:right="181"/>
              <w:rPr>
                <w:sz w:val="18"/>
              </w:rPr>
            </w:pPr>
            <w:r>
              <w:rPr>
                <w:sz w:val="18"/>
              </w:rPr>
              <w:t>List</w:t>
            </w:r>
            <w:r>
              <w:rPr>
                <w:spacing w:val="-7"/>
                <w:sz w:val="18"/>
              </w:rPr>
              <w:t> </w:t>
            </w:r>
            <w:r>
              <w:rPr>
                <w:sz w:val="18"/>
              </w:rPr>
              <w:t>of</w:t>
            </w:r>
            <w:r>
              <w:rPr>
                <w:spacing w:val="-7"/>
                <w:sz w:val="18"/>
              </w:rPr>
              <w:t> </w:t>
            </w:r>
            <w:r>
              <w:rPr>
                <w:sz w:val="18"/>
              </w:rPr>
              <w:t>metadata</w:t>
            </w:r>
            <w:r>
              <w:rPr>
                <w:spacing w:val="-7"/>
                <w:sz w:val="18"/>
              </w:rPr>
              <w:t> </w:t>
            </w:r>
            <w:r>
              <w:rPr>
                <w:sz w:val="18"/>
              </w:rPr>
              <w:t>key-value</w:t>
            </w:r>
            <w:r>
              <w:rPr>
                <w:spacing w:val="-7"/>
                <w:sz w:val="18"/>
              </w:rPr>
              <w:t> </w:t>
            </w:r>
            <w:r>
              <w:rPr>
                <w:sz w:val="18"/>
              </w:rPr>
              <w:t>pairs</w:t>
            </w:r>
            <w:r>
              <w:rPr>
                <w:spacing w:val="-4"/>
                <w:sz w:val="18"/>
              </w:rPr>
              <w:t> </w:t>
            </w:r>
            <w:r>
              <w:rPr>
                <w:sz w:val="18"/>
              </w:rPr>
              <w:t>used</w:t>
            </w:r>
            <w:r>
              <w:rPr>
                <w:spacing w:val="-5"/>
                <w:sz w:val="18"/>
              </w:rPr>
              <w:t> </w:t>
            </w:r>
            <w:r>
              <w:rPr>
                <w:sz w:val="18"/>
              </w:rPr>
              <w:t>to</w:t>
            </w:r>
            <w:r>
              <w:rPr>
                <w:spacing w:val="-5"/>
                <w:sz w:val="18"/>
              </w:rPr>
              <w:t> </w:t>
            </w:r>
            <w:r>
              <w:rPr>
                <w:sz w:val="18"/>
              </w:rPr>
              <w:t>associate meaningful</w:t>
            </w:r>
            <w:r>
              <w:rPr>
                <w:spacing w:val="-5"/>
                <w:sz w:val="18"/>
              </w:rPr>
              <w:t> </w:t>
            </w:r>
            <w:r>
              <w:rPr>
                <w:sz w:val="18"/>
              </w:rPr>
              <w:t>metadata</w:t>
            </w:r>
            <w:r>
              <w:rPr>
                <w:spacing w:val="-5"/>
                <w:sz w:val="18"/>
              </w:rPr>
              <w:t> </w:t>
            </w:r>
            <w:r>
              <w:rPr>
                <w:sz w:val="18"/>
              </w:rPr>
              <w:t>to</w:t>
            </w:r>
            <w:r>
              <w:rPr>
                <w:spacing w:val="-3"/>
                <w:sz w:val="18"/>
              </w:rPr>
              <w:t> </w:t>
            </w:r>
            <w:r>
              <w:rPr>
                <w:sz w:val="18"/>
              </w:rPr>
              <w:t>the</w:t>
            </w:r>
            <w:r>
              <w:rPr>
                <w:spacing w:val="-3"/>
                <w:sz w:val="18"/>
              </w:rPr>
              <w:t> </w:t>
            </w:r>
            <w:r>
              <w:rPr>
                <w:sz w:val="18"/>
              </w:rPr>
              <w:t>related</w:t>
            </w:r>
            <w:r>
              <w:rPr>
                <w:spacing w:val="-3"/>
                <w:sz w:val="18"/>
              </w:rPr>
              <w:t> </w:t>
            </w:r>
            <w:r>
              <w:rPr>
                <w:sz w:val="18"/>
              </w:rPr>
              <w:t>resource</w:t>
            </w:r>
            <w:r>
              <w:rPr>
                <w:spacing w:val="-4"/>
                <w:sz w:val="18"/>
              </w:rPr>
              <w:t> pool.</w:t>
            </w:r>
          </w:p>
        </w:tc>
      </w:tr>
    </w:tbl>
    <w:p>
      <w:pPr>
        <w:pStyle w:val="Heading5"/>
        <w:numPr>
          <w:ilvl w:val="4"/>
          <w:numId w:val="2"/>
        </w:numPr>
        <w:tabs>
          <w:tab w:pos="1793" w:val="left" w:leader="none"/>
        </w:tabs>
        <w:spacing w:line="240" w:lineRule="auto" w:before="124" w:after="0"/>
        <w:ind w:left="1793" w:right="0" w:hanging="1441"/>
        <w:jc w:val="left"/>
      </w:pPr>
      <w:bookmarkStart w:name="_bookmark64" w:id="65"/>
      <w:bookmarkEnd w:id="65"/>
      <w:r>
        <w:rPr/>
      </w:r>
      <w:r>
        <w:rPr/>
        <w:t>Type:</w:t>
      </w:r>
      <w:r>
        <w:rPr>
          <w:spacing w:val="-2"/>
        </w:rPr>
        <w:t> ResourceInfo</w:t>
      </w:r>
    </w:p>
    <w:p>
      <w:pPr>
        <w:pStyle w:val="BodyText"/>
        <w:spacing w:before="180"/>
        <w:ind w:left="352" w:right="660"/>
      </w:pPr>
      <w:r>
        <w:rPr/>
        <w:t>This</w:t>
      </w:r>
      <w:r>
        <w:rPr>
          <w:spacing w:val="-4"/>
        </w:rPr>
        <w:t> </w:t>
      </w:r>
      <w:r>
        <w:rPr/>
        <w:t>type</w:t>
      </w:r>
      <w:r>
        <w:rPr>
          <w:spacing w:val="-3"/>
        </w:rPr>
        <w:t> </w:t>
      </w:r>
      <w:r>
        <w:rPr/>
        <w:t>represents</w:t>
      </w:r>
      <w:r>
        <w:rPr>
          <w:spacing w:val="-4"/>
        </w:rPr>
        <w:t> </w:t>
      </w:r>
      <w:r>
        <w:rPr/>
        <w:t>a</w:t>
      </w:r>
      <w:r>
        <w:rPr>
          <w:spacing w:val="-3"/>
        </w:rPr>
        <w:t> </w:t>
      </w:r>
      <w:r>
        <w:rPr/>
        <w:t>resource</w:t>
      </w:r>
      <w:r>
        <w:rPr>
          <w:spacing w:val="-3"/>
        </w:rPr>
        <w:t> </w:t>
      </w:r>
      <w:r>
        <w:rPr/>
        <w:t>instance</w:t>
      </w:r>
      <w:r>
        <w:rPr>
          <w:spacing w:val="-3"/>
        </w:rPr>
        <w:t> </w:t>
      </w:r>
      <w:r>
        <w:rPr/>
        <w:t>of</w:t>
      </w:r>
      <w:r>
        <w:rPr>
          <w:spacing w:val="-3"/>
        </w:rPr>
        <w:t> </w:t>
      </w:r>
      <w:r>
        <w:rPr/>
        <w:t>the</w:t>
      </w:r>
      <w:r>
        <w:rPr>
          <w:spacing w:val="-3"/>
        </w:rPr>
        <w:t> </w:t>
      </w:r>
      <w:r>
        <w:rPr/>
        <w:t>O-Cloud</w:t>
      </w:r>
      <w:r>
        <w:rPr>
          <w:spacing w:val="-2"/>
        </w:rPr>
        <w:t> </w:t>
      </w:r>
      <w:r>
        <w:rPr/>
        <w:t>Infrastructure.</w:t>
      </w:r>
      <w:r>
        <w:rPr>
          <w:spacing w:val="-2"/>
        </w:rPr>
        <w:t> </w:t>
      </w:r>
      <w:r>
        <w:rPr/>
        <w:t>It</w:t>
      </w:r>
      <w:r>
        <w:rPr>
          <w:spacing w:val="-4"/>
        </w:rPr>
        <w:t> </w:t>
      </w:r>
      <w:r>
        <w:rPr/>
        <w:t>shall</w:t>
      </w:r>
      <w:r>
        <w:rPr>
          <w:spacing w:val="-3"/>
        </w:rPr>
        <w:t> </w:t>
      </w:r>
      <w:r>
        <w:rPr/>
        <w:t>comply</w:t>
      </w:r>
      <w:r>
        <w:rPr>
          <w:spacing w:val="-2"/>
        </w:rPr>
        <w:t> </w:t>
      </w:r>
      <w:r>
        <w:rPr/>
        <w:t>with</w:t>
      </w:r>
      <w:r>
        <w:rPr>
          <w:spacing w:val="-2"/>
        </w:rPr>
        <w:t> </w:t>
      </w:r>
      <w:r>
        <w:rPr/>
        <w:t>the</w:t>
      </w:r>
      <w:r>
        <w:rPr>
          <w:spacing w:val="-3"/>
        </w:rPr>
        <w:t> </w:t>
      </w:r>
      <w:r>
        <w:rPr/>
        <w:t>provisions</w:t>
      </w:r>
      <w:r>
        <w:rPr>
          <w:spacing w:val="-4"/>
        </w:rPr>
        <w:t> </w:t>
      </w:r>
      <w:r>
        <w:rPr/>
        <w:t>defined</w:t>
      </w:r>
      <w:r>
        <w:rPr>
          <w:spacing w:val="-2"/>
        </w:rPr>
        <w:t> </w:t>
      </w:r>
      <w:r>
        <w:rPr/>
        <w:t>in table 3.2.6.2.4-1.</w:t>
      </w:r>
    </w:p>
    <w:p>
      <w:pPr>
        <w:spacing w:after="0"/>
        <w:sectPr>
          <w:pgSz w:w="11910" w:h="16850"/>
          <w:pgMar w:header="946" w:footer="488" w:top="1420" w:bottom="680" w:left="780" w:right="600"/>
        </w:sectPr>
      </w:pPr>
    </w:p>
    <w:p>
      <w:pPr>
        <w:pStyle w:val="Heading6"/>
        <w:spacing w:before="96"/>
        <w:ind w:right="181"/>
      </w:pPr>
      <w:r>
        <w:rPr/>
        <w:t>Table</w:t>
      </w:r>
      <w:r>
        <w:rPr>
          <w:spacing w:val="-5"/>
        </w:rPr>
        <w:t> </w:t>
      </w:r>
      <w:r>
        <w:rPr/>
        <w:t>3.2.6.2.4-1</w:t>
      </w:r>
      <w:r>
        <w:rPr>
          <w:spacing w:val="-4"/>
        </w:rPr>
        <w:t> </w:t>
      </w:r>
      <w:r>
        <w:rPr/>
        <w:t>Definition</w:t>
      </w:r>
      <w:r>
        <w:rPr>
          <w:spacing w:val="-6"/>
        </w:rPr>
        <w:t> </w:t>
      </w:r>
      <w:r>
        <w:rPr/>
        <w:t>of</w:t>
      </w:r>
      <w:r>
        <w:rPr>
          <w:spacing w:val="-5"/>
        </w:rPr>
        <w:t> </w:t>
      </w:r>
      <w:r>
        <w:rPr/>
        <w:t>type</w:t>
      </w:r>
      <w:r>
        <w:rPr>
          <w:spacing w:val="-3"/>
        </w:rPr>
        <w:t> </w:t>
      </w:r>
      <w:r>
        <w:rPr>
          <w:spacing w:val="-2"/>
        </w:rPr>
        <w:t>ResourceInfo</w:t>
      </w:r>
    </w:p>
    <w:p>
      <w:pPr>
        <w:pStyle w:val="BodyText"/>
        <w:spacing w:before="7"/>
        <w:rPr>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6"/>
        <w:gridCol w:w="1352"/>
        <w:gridCol w:w="540"/>
        <w:gridCol w:w="1169"/>
        <w:gridCol w:w="4592"/>
      </w:tblGrid>
      <w:tr>
        <w:trPr>
          <w:trHeight w:val="206" w:hRule="atLeast"/>
        </w:trPr>
        <w:tc>
          <w:tcPr>
            <w:tcW w:w="1976" w:type="dxa"/>
            <w:shd w:val="clear" w:color="auto" w:fill="C0C0C0"/>
          </w:tcPr>
          <w:p>
            <w:pPr>
              <w:pStyle w:val="TableParagraph"/>
              <w:spacing w:line="186" w:lineRule="exact"/>
              <w:ind w:left="312"/>
              <w:rPr>
                <w:b/>
                <w:sz w:val="18"/>
              </w:rPr>
            </w:pPr>
            <w:r>
              <w:rPr>
                <w:b/>
                <w:spacing w:val="-2"/>
                <w:sz w:val="18"/>
              </w:rPr>
              <w:t>Attribute</w:t>
            </w:r>
            <w:r>
              <w:rPr>
                <w:b/>
                <w:spacing w:val="5"/>
                <w:sz w:val="18"/>
              </w:rPr>
              <w:t> </w:t>
            </w:r>
            <w:r>
              <w:rPr>
                <w:b/>
                <w:spacing w:val="-4"/>
                <w:sz w:val="18"/>
              </w:rPr>
              <w:t>name</w:t>
            </w:r>
          </w:p>
        </w:tc>
        <w:tc>
          <w:tcPr>
            <w:tcW w:w="1352" w:type="dxa"/>
            <w:shd w:val="clear" w:color="auto" w:fill="C0C0C0"/>
          </w:tcPr>
          <w:p>
            <w:pPr>
              <w:pStyle w:val="TableParagraph"/>
              <w:spacing w:line="186" w:lineRule="exact"/>
              <w:ind w:left="229"/>
              <w:rPr>
                <w:b/>
                <w:sz w:val="18"/>
              </w:rPr>
            </w:pPr>
            <w:r>
              <w:rPr>
                <w:b/>
                <w:sz w:val="18"/>
              </w:rPr>
              <w:t>Data</w:t>
            </w:r>
            <w:r>
              <w:rPr>
                <w:b/>
                <w:spacing w:val="-8"/>
                <w:sz w:val="18"/>
              </w:rPr>
              <w:t> </w:t>
            </w:r>
            <w:r>
              <w:rPr>
                <w:b/>
                <w:spacing w:val="-4"/>
                <w:sz w:val="18"/>
              </w:rPr>
              <w:t>type</w:t>
            </w:r>
          </w:p>
        </w:tc>
        <w:tc>
          <w:tcPr>
            <w:tcW w:w="540" w:type="dxa"/>
            <w:shd w:val="clear" w:color="auto" w:fill="C0C0C0"/>
          </w:tcPr>
          <w:p>
            <w:pPr>
              <w:pStyle w:val="TableParagraph"/>
              <w:spacing w:line="186" w:lineRule="exact"/>
              <w:ind w:left="167"/>
              <w:rPr>
                <w:b/>
                <w:sz w:val="18"/>
              </w:rPr>
            </w:pPr>
            <w:r>
              <w:rPr>
                <w:b/>
                <w:spacing w:val="-10"/>
                <w:sz w:val="18"/>
              </w:rPr>
              <w:t>P</w:t>
            </w:r>
          </w:p>
        </w:tc>
        <w:tc>
          <w:tcPr>
            <w:tcW w:w="1169" w:type="dxa"/>
            <w:shd w:val="clear" w:color="auto" w:fill="C0C0C0"/>
          </w:tcPr>
          <w:p>
            <w:pPr>
              <w:pStyle w:val="TableParagraph"/>
              <w:spacing w:line="186" w:lineRule="exact"/>
              <w:ind w:left="0" w:right="173"/>
              <w:jc w:val="center"/>
              <w:rPr>
                <w:b/>
                <w:sz w:val="18"/>
              </w:rPr>
            </w:pPr>
            <w:r>
              <w:rPr>
                <w:b/>
                <w:spacing w:val="-2"/>
                <w:sz w:val="18"/>
              </w:rPr>
              <w:t>Cardinality</w:t>
            </w:r>
          </w:p>
        </w:tc>
        <w:tc>
          <w:tcPr>
            <w:tcW w:w="4592" w:type="dxa"/>
            <w:shd w:val="clear" w:color="auto" w:fill="C0C0C0"/>
          </w:tcPr>
          <w:p>
            <w:pPr>
              <w:pStyle w:val="TableParagraph"/>
              <w:spacing w:line="186" w:lineRule="exact"/>
              <w:ind w:left="5" w:right="75"/>
              <w:jc w:val="center"/>
              <w:rPr>
                <w:b/>
                <w:sz w:val="18"/>
              </w:rPr>
            </w:pPr>
            <w:r>
              <w:rPr>
                <w:b/>
                <w:spacing w:val="-2"/>
                <w:sz w:val="18"/>
              </w:rPr>
              <w:t>Description</w:t>
            </w:r>
          </w:p>
        </w:tc>
      </w:tr>
      <w:tr>
        <w:trPr>
          <w:trHeight w:val="414" w:hRule="atLeast"/>
        </w:trPr>
        <w:tc>
          <w:tcPr>
            <w:tcW w:w="1976" w:type="dxa"/>
          </w:tcPr>
          <w:p>
            <w:pPr>
              <w:pStyle w:val="TableParagraph"/>
              <w:spacing w:line="206" w:lineRule="exact"/>
              <w:rPr>
                <w:sz w:val="18"/>
              </w:rPr>
            </w:pPr>
            <w:r>
              <w:rPr>
                <w:spacing w:val="-2"/>
                <w:sz w:val="18"/>
              </w:rPr>
              <w:t>resourceId</w:t>
            </w:r>
          </w:p>
        </w:tc>
        <w:tc>
          <w:tcPr>
            <w:tcW w:w="1352" w:type="dxa"/>
          </w:tcPr>
          <w:p>
            <w:pPr>
              <w:pStyle w:val="TableParagraph"/>
              <w:spacing w:line="206" w:lineRule="exact"/>
              <w:rPr>
                <w:sz w:val="18"/>
              </w:rPr>
            </w:pPr>
            <w:r>
              <w:rPr>
                <w:spacing w:val="-2"/>
                <w:sz w:val="18"/>
              </w:rPr>
              <w:t>Identifier</w:t>
            </w:r>
          </w:p>
        </w:tc>
        <w:tc>
          <w:tcPr>
            <w:tcW w:w="540" w:type="dxa"/>
          </w:tcPr>
          <w:p>
            <w:pPr>
              <w:pStyle w:val="TableParagraph"/>
              <w:spacing w:line="206" w:lineRule="exact"/>
              <w:ind w:left="0" w:right="225"/>
              <w:jc w:val="right"/>
              <w:rPr>
                <w:sz w:val="18"/>
              </w:rPr>
            </w:pPr>
            <w:r>
              <w:rPr>
                <w:spacing w:val="-10"/>
                <w:sz w:val="18"/>
              </w:rPr>
              <w:t>M</w:t>
            </w:r>
          </w:p>
        </w:tc>
        <w:tc>
          <w:tcPr>
            <w:tcW w:w="1169"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8" w:lineRule="exact"/>
              <w:ind w:left="27"/>
              <w:rPr>
                <w:sz w:val="18"/>
              </w:rPr>
            </w:pPr>
            <w:r>
              <w:rPr>
                <w:sz w:val="18"/>
              </w:rPr>
              <w:t>Identifier</w:t>
            </w:r>
            <w:r>
              <w:rPr>
                <w:spacing w:val="-7"/>
                <w:sz w:val="18"/>
              </w:rPr>
              <w:t> </w:t>
            </w:r>
            <w:r>
              <w:rPr>
                <w:sz w:val="18"/>
              </w:rPr>
              <w:t>for</w:t>
            </w:r>
            <w:r>
              <w:rPr>
                <w:spacing w:val="-5"/>
                <w:sz w:val="18"/>
              </w:rPr>
              <w:t> </w:t>
            </w:r>
            <w:r>
              <w:rPr>
                <w:sz w:val="18"/>
              </w:rPr>
              <w:t>the</w:t>
            </w:r>
            <w:r>
              <w:rPr>
                <w:spacing w:val="-5"/>
                <w:sz w:val="18"/>
              </w:rPr>
              <w:t> </w:t>
            </w:r>
            <w:r>
              <w:rPr>
                <w:sz w:val="18"/>
              </w:rPr>
              <w:t>Resource.</w:t>
            </w:r>
            <w:r>
              <w:rPr>
                <w:spacing w:val="-5"/>
                <w:sz w:val="18"/>
              </w:rPr>
              <w:t> </w:t>
            </w:r>
            <w:r>
              <w:rPr>
                <w:sz w:val="18"/>
              </w:rPr>
              <w:t>This</w:t>
            </w:r>
            <w:r>
              <w:rPr>
                <w:spacing w:val="-4"/>
                <w:sz w:val="18"/>
              </w:rPr>
              <w:t> </w:t>
            </w:r>
            <w:r>
              <w:rPr>
                <w:sz w:val="18"/>
              </w:rPr>
              <w:t>identifier</w:t>
            </w:r>
            <w:r>
              <w:rPr>
                <w:spacing w:val="-7"/>
                <w:sz w:val="18"/>
              </w:rPr>
              <w:t> </w:t>
            </w:r>
            <w:r>
              <w:rPr>
                <w:sz w:val="18"/>
              </w:rPr>
              <w:t>is</w:t>
            </w:r>
            <w:r>
              <w:rPr>
                <w:spacing w:val="-6"/>
                <w:sz w:val="18"/>
              </w:rPr>
              <w:t> </w:t>
            </w:r>
            <w:r>
              <w:rPr>
                <w:sz w:val="18"/>
              </w:rPr>
              <w:t>allocated</w:t>
            </w:r>
            <w:r>
              <w:rPr>
                <w:spacing w:val="-7"/>
                <w:sz w:val="18"/>
              </w:rPr>
              <w:t> </w:t>
            </w:r>
            <w:r>
              <w:rPr>
                <w:sz w:val="18"/>
              </w:rPr>
              <w:t>by the O-Cloud.</w:t>
            </w:r>
          </w:p>
        </w:tc>
      </w:tr>
      <w:tr>
        <w:trPr>
          <w:trHeight w:val="411" w:hRule="atLeast"/>
        </w:trPr>
        <w:tc>
          <w:tcPr>
            <w:tcW w:w="1976" w:type="dxa"/>
          </w:tcPr>
          <w:p>
            <w:pPr>
              <w:pStyle w:val="TableParagraph"/>
              <w:spacing w:line="205" w:lineRule="exact"/>
              <w:rPr>
                <w:sz w:val="18"/>
              </w:rPr>
            </w:pPr>
            <w:r>
              <w:rPr>
                <w:spacing w:val="-2"/>
                <w:sz w:val="18"/>
              </w:rPr>
              <w:t>resourcePoolId</w:t>
            </w:r>
          </w:p>
        </w:tc>
        <w:tc>
          <w:tcPr>
            <w:tcW w:w="1352" w:type="dxa"/>
          </w:tcPr>
          <w:p>
            <w:pPr>
              <w:pStyle w:val="TableParagraph"/>
              <w:spacing w:line="205" w:lineRule="exact"/>
              <w:rPr>
                <w:sz w:val="18"/>
              </w:rPr>
            </w:pPr>
            <w:r>
              <w:rPr>
                <w:spacing w:val="-2"/>
                <w:sz w:val="18"/>
              </w:rPr>
              <w:t>Identifier</w:t>
            </w:r>
          </w:p>
        </w:tc>
        <w:tc>
          <w:tcPr>
            <w:tcW w:w="540" w:type="dxa"/>
          </w:tcPr>
          <w:p>
            <w:pPr>
              <w:pStyle w:val="TableParagraph"/>
              <w:spacing w:line="205" w:lineRule="exact"/>
              <w:ind w:left="0" w:right="225"/>
              <w:jc w:val="right"/>
              <w:rPr>
                <w:sz w:val="18"/>
              </w:rPr>
            </w:pPr>
            <w:r>
              <w:rPr>
                <w:spacing w:val="-10"/>
                <w:sz w:val="18"/>
              </w:rPr>
              <w:t>M</w:t>
            </w:r>
          </w:p>
        </w:tc>
        <w:tc>
          <w:tcPr>
            <w:tcW w:w="1169" w:type="dxa"/>
          </w:tcPr>
          <w:p>
            <w:pPr>
              <w:pStyle w:val="TableParagraph"/>
              <w:spacing w:line="205" w:lineRule="exact"/>
              <w:ind w:left="0" w:right="74"/>
              <w:jc w:val="center"/>
              <w:rPr>
                <w:sz w:val="18"/>
              </w:rPr>
            </w:pPr>
            <w:r>
              <w:rPr>
                <w:spacing w:val="-10"/>
                <w:sz w:val="18"/>
              </w:rPr>
              <w:t>1</w:t>
            </w:r>
          </w:p>
        </w:tc>
        <w:tc>
          <w:tcPr>
            <w:tcW w:w="4592" w:type="dxa"/>
          </w:tcPr>
          <w:p>
            <w:pPr>
              <w:pStyle w:val="TableParagraph"/>
              <w:spacing w:line="206" w:lineRule="exact"/>
              <w:ind w:left="27" w:right="181"/>
              <w:rPr>
                <w:sz w:val="18"/>
              </w:rPr>
            </w:pPr>
            <w:r>
              <w:rPr>
                <w:sz w:val="18"/>
              </w:rPr>
              <w:t>Identifier</w:t>
            </w:r>
            <w:r>
              <w:rPr>
                <w:spacing w:val="-7"/>
                <w:sz w:val="18"/>
              </w:rPr>
              <w:t> </w:t>
            </w:r>
            <w:r>
              <w:rPr>
                <w:sz w:val="18"/>
              </w:rPr>
              <w:t>of</w:t>
            </w:r>
            <w:r>
              <w:rPr>
                <w:spacing w:val="-6"/>
                <w:sz w:val="18"/>
              </w:rPr>
              <w:t> </w:t>
            </w:r>
            <w:r>
              <w:rPr>
                <w:sz w:val="18"/>
              </w:rPr>
              <w:t>the</w:t>
            </w:r>
            <w:r>
              <w:rPr>
                <w:spacing w:val="-6"/>
                <w:sz w:val="18"/>
              </w:rPr>
              <w:t> </w:t>
            </w:r>
            <w:r>
              <w:rPr>
                <w:sz w:val="18"/>
              </w:rPr>
              <w:t>Resource</w:t>
            </w:r>
            <w:r>
              <w:rPr>
                <w:spacing w:val="-6"/>
                <w:sz w:val="18"/>
              </w:rPr>
              <w:t> </w:t>
            </w:r>
            <w:r>
              <w:rPr>
                <w:sz w:val="18"/>
              </w:rPr>
              <w:t>Pool</w:t>
            </w:r>
            <w:r>
              <w:rPr>
                <w:spacing w:val="-7"/>
                <w:sz w:val="18"/>
              </w:rPr>
              <w:t> </w:t>
            </w:r>
            <w:r>
              <w:rPr>
                <w:sz w:val="18"/>
              </w:rPr>
              <w:t>containing</w:t>
            </w:r>
            <w:r>
              <w:rPr>
                <w:spacing w:val="-7"/>
                <w:sz w:val="18"/>
              </w:rPr>
              <w:t> </w:t>
            </w:r>
            <w:r>
              <w:rPr>
                <w:sz w:val="18"/>
              </w:rPr>
              <w:t>this</w:t>
            </w:r>
            <w:r>
              <w:rPr>
                <w:spacing w:val="-5"/>
                <w:sz w:val="18"/>
              </w:rPr>
              <w:t> </w:t>
            </w:r>
            <w:r>
              <w:rPr>
                <w:sz w:val="18"/>
              </w:rPr>
              <w:t>resource (refer to type “ResourcePoolInfo”).</w:t>
            </w:r>
          </w:p>
        </w:tc>
      </w:tr>
      <w:tr>
        <w:trPr>
          <w:trHeight w:val="413" w:hRule="atLeast"/>
        </w:trPr>
        <w:tc>
          <w:tcPr>
            <w:tcW w:w="1976" w:type="dxa"/>
          </w:tcPr>
          <w:p>
            <w:pPr>
              <w:pStyle w:val="TableParagraph"/>
              <w:rPr>
                <w:sz w:val="18"/>
              </w:rPr>
            </w:pPr>
            <w:r>
              <w:rPr>
                <w:spacing w:val="-2"/>
                <w:sz w:val="18"/>
              </w:rPr>
              <w:t>resourceTypeId</w:t>
            </w:r>
          </w:p>
        </w:tc>
        <w:tc>
          <w:tcPr>
            <w:tcW w:w="1352" w:type="dxa"/>
          </w:tcPr>
          <w:p>
            <w:pPr>
              <w:pStyle w:val="TableParagraph"/>
              <w:rPr>
                <w:sz w:val="18"/>
              </w:rPr>
            </w:pPr>
            <w:r>
              <w:rPr>
                <w:spacing w:val="-2"/>
                <w:sz w:val="18"/>
              </w:rPr>
              <w:t>Identifier</w:t>
            </w:r>
          </w:p>
        </w:tc>
        <w:tc>
          <w:tcPr>
            <w:tcW w:w="540" w:type="dxa"/>
          </w:tcPr>
          <w:p>
            <w:pPr>
              <w:pStyle w:val="TableParagraph"/>
              <w:ind w:left="0" w:right="225"/>
              <w:jc w:val="right"/>
              <w:rPr>
                <w:sz w:val="18"/>
              </w:rPr>
            </w:pPr>
            <w:r>
              <w:rPr>
                <w:spacing w:val="-10"/>
                <w:sz w:val="18"/>
              </w:rPr>
              <w:t>M</w:t>
            </w:r>
          </w:p>
        </w:tc>
        <w:tc>
          <w:tcPr>
            <w:tcW w:w="1169" w:type="dxa"/>
          </w:tcPr>
          <w:p>
            <w:pPr>
              <w:pStyle w:val="TableParagraph"/>
              <w:ind w:left="0" w:right="74"/>
              <w:jc w:val="center"/>
              <w:rPr>
                <w:sz w:val="18"/>
              </w:rPr>
            </w:pPr>
            <w:r>
              <w:rPr>
                <w:spacing w:val="-10"/>
                <w:sz w:val="18"/>
              </w:rPr>
              <w:t>1</w:t>
            </w:r>
          </w:p>
        </w:tc>
        <w:tc>
          <w:tcPr>
            <w:tcW w:w="4592" w:type="dxa"/>
          </w:tcPr>
          <w:p>
            <w:pPr>
              <w:pStyle w:val="TableParagraph"/>
              <w:spacing w:line="206" w:lineRule="exact"/>
              <w:ind w:left="27" w:right="207"/>
              <w:rPr>
                <w:sz w:val="18"/>
              </w:rPr>
            </w:pPr>
            <w:r>
              <w:rPr>
                <w:sz w:val="18"/>
              </w:rPr>
              <w:t>Identifier</w:t>
            </w:r>
            <w:r>
              <w:rPr>
                <w:spacing w:val="-7"/>
                <w:sz w:val="18"/>
              </w:rPr>
              <w:t> </w:t>
            </w:r>
            <w:r>
              <w:rPr>
                <w:sz w:val="18"/>
              </w:rPr>
              <w:t>for</w:t>
            </w:r>
            <w:r>
              <w:rPr>
                <w:spacing w:val="-5"/>
                <w:sz w:val="18"/>
              </w:rPr>
              <w:t> </w:t>
            </w:r>
            <w:r>
              <w:rPr>
                <w:sz w:val="18"/>
              </w:rPr>
              <w:t>the</w:t>
            </w:r>
            <w:r>
              <w:rPr>
                <w:spacing w:val="-5"/>
                <w:sz w:val="18"/>
              </w:rPr>
              <w:t> </w:t>
            </w:r>
            <w:r>
              <w:rPr>
                <w:sz w:val="18"/>
              </w:rPr>
              <w:t>Resource</w:t>
            </w:r>
            <w:r>
              <w:rPr>
                <w:spacing w:val="-5"/>
                <w:sz w:val="18"/>
              </w:rPr>
              <w:t> </w:t>
            </w:r>
            <w:r>
              <w:rPr>
                <w:sz w:val="18"/>
              </w:rPr>
              <w:t>Type</w:t>
            </w:r>
            <w:r>
              <w:rPr>
                <w:spacing w:val="-5"/>
                <w:sz w:val="18"/>
              </w:rPr>
              <w:t> </w:t>
            </w:r>
            <w:r>
              <w:rPr>
                <w:sz w:val="18"/>
              </w:rPr>
              <w:t>of</w:t>
            </w:r>
            <w:r>
              <w:rPr>
                <w:spacing w:val="-5"/>
                <w:sz w:val="18"/>
              </w:rPr>
              <w:t> </w:t>
            </w:r>
            <w:r>
              <w:rPr>
                <w:sz w:val="18"/>
              </w:rPr>
              <w:t>this</w:t>
            </w:r>
            <w:r>
              <w:rPr>
                <w:spacing w:val="-6"/>
                <w:sz w:val="18"/>
              </w:rPr>
              <w:t> </w:t>
            </w:r>
            <w:r>
              <w:rPr>
                <w:sz w:val="18"/>
              </w:rPr>
              <w:t>resource</w:t>
            </w:r>
            <w:r>
              <w:rPr>
                <w:spacing w:val="-5"/>
                <w:sz w:val="18"/>
              </w:rPr>
              <w:t> </w:t>
            </w:r>
            <w:r>
              <w:rPr>
                <w:sz w:val="18"/>
              </w:rPr>
              <w:t>(refer to type “ResourceTypeInfo”).</w:t>
            </w:r>
          </w:p>
        </w:tc>
      </w:tr>
      <w:tr>
        <w:trPr>
          <w:trHeight w:val="827" w:hRule="atLeast"/>
        </w:trPr>
        <w:tc>
          <w:tcPr>
            <w:tcW w:w="1976" w:type="dxa"/>
          </w:tcPr>
          <w:p>
            <w:pPr>
              <w:pStyle w:val="TableParagraph"/>
              <w:spacing w:line="206" w:lineRule="exact"/>
              <w:rPr>
                <w:sz w:val="18"/>
              </w:rPr>
            </w:pPr>
            <w:r>
              <w:rPr>
                <w:spacing w:val="-2"/>
                <w:sz w:val="18"/>
              </w:rPr>
              <w:t>globalAssetId</w:t>
            </w:r>
          </w:p>
        </w:tc>
        <w:tc>
          <w:tcPr>
            <w:tcW w:w="1352" w:type="dxa"/>
          </w:tcPr>
          <w:p>
            <w:pPr>
              <w:pStyle w:val="TableParagraph"/>
              <w:spacing w:line="206" w:lineRule="exact"/>
              <w:rPr>
                <w:sz w:val="18"/>
              </w:rPr>
            </w:pPr>
            <w:r>
              <w:rPr>
                <w:spacing w:val="-2"/>
                <w:sz w:val="18"/>
              </w:rPr>
              <w:t>String</w:t>
            </w:r>
          </w:p>
        </w:tc>
        <w:tc>
          <w:tcPr>
            <w:tcW w:w="540" w:type="dxa"/>
          </w:tcPr>
          <w:p>
            <w:pPr>
              <w:pStyle w:val="TableParagraph"/>
              <w:spacing w:line="206" w:lineRule="exact"/>
              <w:ind w:left="0" w:right="163"/>
              <w:jc w:val="right"/>
              <w:rPr>
                <w:sz w:val="18"/>
              </w:rPr>
            </w:pPr>
            <w:r>
              <w:rPr>
                <w:spacing w:val="-5"/>
                <w:sz w:val="18"/>
              </w:rPr>
              <w:t>CM</w:t>
            </w:r>
          </w:p>
        </w:tc>
        <w:tc>
          <w:tcPr>
            <w:tcW w:w="1169" w:type="dxa"/>
          </w:tcPr>
          <w:p>
            <w:pPr>
              <w:pStyle w:val="TableParagraph"/>
              <w:spacing w:line="206" w:lineRule="exact"/>
              <w:ind w:left="0" w:right="70"/>
              <w:jc w:val="center"/>
              <w:rPr>
                <w:sz w:val="18"/>
              </w:rPr>
            </w:pPr>
            <w:r>
              <w:rPr>
                <w:spacing w:val="-4"/>
                <w:sz w:val="18"/>
              </w:rPr>
              <w:t>0..1</w:t>
            </w:r>
          </w:p>
        </w:tc>
        <w:tc>
          <w:tcPr>
            <w:tcW w:w="4592" w:type="dxa"/>
          </w:tcPr>
          <w:p>
            <w:pPr>
              <w:pStyle w:val="TableParagraph"/>
              <w:ind w:left="27" w:right="112"/>
              <w:rPr>
                <w:sz w:val="18"/>
              </w:rPr>
            </w:pPr>
            <w:r>
              <w:rPr>
                <w:sz w:val="18"/>
              </w:rPr>
              <w:t>Identifier</w:t>
            </w:r>
            <w:r>
              <w:rPr>
                <w:spacing w:val="-6"/>
                <w:sz w:val="18"/>
              </w:rPr>
              <w:t> </w:t>
            </w:r>
            <w:r>
              <w:rPr>
                <w:sz w:val="18"/>
              </w:rPr>
              <w:t>or</w:t>
            </w:r>
            <w:r>
              <w:rPr>
                <w:spacing w:val="-4"/>
                <w:sz w:val="18"/>
              </w:rPr>
              <w:t> </w:t>
            </w:r>
            <w:r>
              <w:rPr>
                <w:sz w:val="18"/>
              </w:rPr>
              <w:t>serial</w:t>
            </w:r>
            <w:r>
              <w:rPr>
                <w:spacing w:val="-4"/>
                <w:sz w:val="18"/>
              </w:rPr>
              <w:t> </w:t>
            </w:r>
            <w:r>
              <w:rPr>
                <w:sz w:val="18"/>
              </w:rPr>
              <w:t>number</w:t>
            </w:r>
            <w:r>
              <w:rPr>
                <w:spacing w:val="-4"/>
                <w:sz w:val="18"/>
              </w:rPr>
              <w:t> </w:t>
            </w:r>
            <w:r>
              <w:rPr>
                <w:sz w:val="18"/>
              </w:rPr>
              <w:t>of</w:t>
            </w:r>
            <w:r>
              <w:rPr>
                <w:spacing w:val="-4"/>
                <w:sz w:val="18"/>
              </w:rPr>
              <w:t> </w:t>
            </w:r>
            <w:r>
              <w:rPr>
                <w:sz w:val="18"/>
              </w:rPr>
              <w:t>the</w:t>
            </w:r>
            <w:r>
              <w:rPr>
                <w:spacing w:val="-4"/>
                <w:sz w:val="18"/>
              </w:rPr>
              <w:t> </w:t>
            </w:r>
            <w:r>
              <w:rPr>
                <w:sz w:val="18"/>
              </w:rPr>
              <w:t>resource,</w:t>
            </w:r>
            <w:r>
              <w:rPr>
                <w:spacing w:val="-4"/>
                <w:sz w:val="18"/>
              </w:rPr>
              <w:t> </w:t>
            </w:r>
            <w:r>
              <w:rPr>
                <w:sz w:val="18"/>
              </w:rPr>
              <w:t>if</w:t>
            </w:r>
            <w:r>
              <w:rPr>
                <w:spacing w:val="-6"/>
                <w:sz w:val="18"/>
              </w:rPr>
              <w:t> </w:t>
            </w:r>
            <w:r>
              <w:rPr>
                <w:sz w:val="18"/>
              </w:rPr>
              <w:t>available.</w:t>
            </w:r>
            <w:r>
              <w:rPr>
                <w:spacing w:val="-4"/>
                <w:sz w:val="18"/>
              </w:rPr>
              <w:t> </w:t>
            </w:r>
            <w:r>
              <w:rPr>
                <w:sz w:val="18"/>
              </w:rPr>
              <w:t>It is required only if the resource has been identified</w:t>
            </w:r>
          </w:p>
          <w:p>
            <w:pPr>
              <w:pStyle w:val="TableParagraph"/>
              <w:spacing w:line="206" w:lineRule="exact"/>
              <w:ind w:left="27" w:right="181"/>
              <w:rPr>
                <w:sz w:val="18"/>
              </w:rPr>
            </w:pPr>
            <w:r>
              <w:rPr>
                <w:sz w:val="18"/>
              </w:rPr>
              <w:t>during</w:t>
            </w:r>
            <w:r>
              <w:rPr>
                <w:spacing w:val="-6"/>
                <w:sz w:val="18"/>
              </w:rPr>
              <w:t> </w:t>
            </w:r>
            <w:r>
              <w:rPr>
                <w:sz w:val="18"/>
              </w:rPr>
              <w:t>its</w:t>
            </w:r>
            <w:r>
              <w:rPr>
                <w:spacing w:val="-3"/>
                <w:sz w:val="18"/>
              </w:rPr>
              <w:t> </w:t>
            </w:r>
            <w:r>
              <w:rPr>
                <w:sz w:val="18"/>
              </w:rPr>
              <w:t>addition</w:t>
            </w:r>
            <w:r>
              <w:rPr>
                <w:spacing w:val="-4"/>
                <w:sz w:val="18"/>
              </w:rPr>
              <w:t> </w:t>
            </w:r>
            <w:r>
              <w:rPr>
                <w:sz w:val="18"/>
              </w:rPr>
              <w:t>to</w:t>
            </w:r>
            <w:r>
              <w:rPr>
                <w:spacing w:val="-4"/>
                <w:sz w:val="18"/>
              </w:rPr>
              <w:t> </w:t>
            </w:r>
            <w:r>
              <w:rPr>
                <w:sz w:val="18"/>
              </w:rPr>
              <w:t>the</w:t>
            </w:r>
            <w:r>
              <w:rPr>
                <w:spacing w:val="-4"/>
                <w:sz w:val="18"/>
              </w:rPr>
              <w:t> </w:t>
            </w:r>
            <w:r>
              <w:rPr>
                <w:sz w:val="18"/>
              </w:rPr>
              <w:t>cloud</w:t>
            </w:r>
            <w:r>
              <w:rPr>
                <w:spacing w:val="-8"/>
                <w:sz w:val="18"/>
              </w:rPr>
              <w:t> </w:t>
            </w:r>
            <w:r>
              <w:rPr>
                <w:sz w:val="18"/>
              </w:rPr>
              <w:t>as</w:t>
            </w:r>
            <w:r>
              <w:rPr>
                <w:spacing w:val="-3"/>
                <w:sz w:val="18"/>
              </w:rPr>
              <w:t> </w:t>
            </w:r>
            <w:r>
              <w:rPr>
                <w:sz w:val="18"/>
              </w:rPr>
              <w:t>a</w:t>
            </w:r>
            <w:r>
              <w:rPr>
                <w:spacing w:val="-4"/>
                <w:sz w:val="18"/>
              </w:rPr>
              <w:t> </w:t>
            </w:r>
            <w:r>
              <w:rPr>
                <w:sz w:val="18"/>
              </w:rPr>
              <w:t>reportable</w:t>
            </w:r>
            <w:r>
              <w:rPr>
                <w:spacing w:val="-4"/>
                <w:sz w:val="18"/>
              </w:rPr>
              <w:t> </w:t>
            </w:r>
            <w:r>
              <w:rPr>
                <w:sz w:val="18"/>
              </w:rPr>
              <w:t>asset</w:t>
            </w:r>
            <w:r>
              <w:rPr>
                <w:spacing w:val="-4"/>
                <w:sz w:val="18"/>
              </w:rPr>
              <w:t> </w:t>
            </w:r>
            <w:r>
              <w:rPr>
                <w:sz w:val="18"/>
              </w:rPr>
              <w:t>in the SMO inventory.</w:t>
            </w:r>
          </w:p>
        </w:tc>
      </w:tr>
      <w:tr>
        <w:trPr>
          <w:trHeight w:val="208" w:hRule="atLeast"/>
        </w:trPr>
        <w:tc>
          <w:tcPr>
            <w:tcW w:w="1976" w:type="dxa"/>
          </w:tcPr>
          <w:p>
            <w:pPr>
              <w:pStyle w:val="TableParagraph"/>
              <w:spacing w:line="188" w:lineRule="exact"/>
              <w:rPr>
                <w:sz w:val="18"/>
              </w:rPr>
            </w:pPr>
            <w:r>
              <w:rPr>
                <w:spacing w:val="-2"/>
                <w:sz w:val="18"/>
              </w:rPr>
              <w:t>description</w:t>
            </w:r>
          </w:p>
        </w:tc>
        <w:tc>
          <w:tcPr>
            <w:tcW w:w="1352" w:type="dxa"/>
          </w:tcPr>
          <w:p>
            <w:pPr>
              <w:pStyle w:val="TableParagraph"/>
              <w:spacing w:line="188" w:lineRule="exact"/>
              <w:rPr>
                <w:sz w:val="18"/>
              </w:rPr>
            </w:pPr>
            <w:r>
              <w:rPr>
                <w:spacing w:val="-2"/>
                <w:sz w:val="18"/>
              </w:rPr>
              <w:t>String</w:t>
            </w:r>
          </w:p>
        </w:tc>
        <w:tc>
          <w:tcPr>
            <w:tcW w:w="540" w:type="dxa"/>
          </w:tcPr>
          <w:p>
            <w:pPr>
              <w:pStyle w:val="TableParagraph"/>
              <w:spacing w:line="188" w:lineRule="exact"/>
              <w:ind w:left="0" w:right="225"/>
              <w:jc w:val="right"/>
              <w:rPr>
                <w:sz w:val="18"/>
              </w:rPr>
            </w:pPr>
            <w:r>
              <w:rPr>
                <w:spacing w:val="-10"/>
                <w:sz w:val="18"/>
              </w:rPr>
              <w:t>M</w:t>
            </w:r>
          </w:p>
        </w:tc>
        <w:tc>
          <w:tcPr>
            <w:tcW w:w="1169" w:type="dxa"/>
          </w:tcPr>
          <w:p>
            <w:pPr>
              <w:pStyle w:val="TableParagraph"/>
              <w:spacing w:line="188" w:lineRule="exact"/>
              <w:ind w:left="0" w:right="74"/>
              <w:jc w:val="center"/>
              <w:rPr>
                <w:sz w:val="18"/>
              </w:rPr>
            </w:pPr>
            <w:r>
              <w:rPr>
                <w:spacing w:val="-10"/>
                <w:sz w:val="18"/>
              </w:rPr>
              <w:t>1</w:t>
            </w:r>
          </w:p>
        </w:tc>
        <w:tc>
          <w:tcPr>
            <w:tcW w:w="4592" w:type="dxa"/>
          </w:tcPr>
          <w:p>
            <w:pPr>
              <w:pStyle w:val="TableParagraph"/>
              <w:spacing w:line="188" w:lineRule="exact"/>
              <w:ind w:left="27"/>
              <w:rPr>
                <w:sz w:val="18"/>
              </w:rPr>
            </w:pPr>
            <w:r>
              <w:rPr>
                <w:sz w:val="18"/>
              </w:rPr>
              <w:t>Human</w:t>
            </w:r>
            <w:r>
              <w:rPr>
                <w:spacing w:val="-7"/>
                <w:sz w:val="18"/>
              </w:rPr>
              <w:t> </w:t>
            </w:r>
            <w:r>
              <w:rPr>
                <w:sz w:val="18"/>
              </w:rPr>
              <w:t>readable</w:t>
            </w:r>
            <w:r>
              <w:rPr>
                <w:spacing w:val="-10"/>
                <w:sz w:val="18"/>
              </w:rPr>
              <w:t> </w:t>
            </w:r>
            <w:r>
              <w:rPr>
                <w:sz w:val="18"/>
              </w:rPr>
              <w:t>description</w:t>
            </w:r>
            <w:r>
              <w:rPr>
                <w:spacing w:val="-7"/>
                <w:sz w:val="18"/>
              </w:rPr>
              <w:t> </w:t>
            </w:r>
            <w:r>
              <w:rPr>
                <w:sz w:val="18"/>
              </w:rPr>
              <w:t>of</w:t>
            </w:r>
            <w:r>
              <w:rPr>
                <w:spacing w:val="-10"/>
                <w:sz w:val="18"/>
              </w:rPr>
              <w:t> </w:t>
            </w:r>
            <w:r>
              <w:rPr>
                <w:sz w:val="18"/>
              </w:rPr>
              <w:t>the</w:t>
            </w:r>
            <w:r>
              <w:rPr>
                <w:spacing w:val="-8"/>
                <w:sz w:val="18"/>
              </w:rPr>
              <w:t> </w:t>
            </w:r>
            <w:r>
              <w:rPr>
                <w:spacing w:val="-2"/>
                <w:sz w:val="18"/>
              </w:rPr>
              <w:t>resource</w:t>
            </w:r>
          </w:p>
        </w:tc>
      </w:tr>
      <w:tr>
        <w:trPr>
          <w:trHeight w:val="412" w:hRule="atLeast"/>
        </w:trPr>
        <w:tc>
          <w:tcPr>
            <w:tcW w:w="1976" w:type="dxa"/>
          </w:tcPr>
          <w:p>
            <w:pPr>
              <w:pStyle w:val="TableParagraph"/>
              <w:spacing w:line="206" w:lineRule="exact"/>
              <w:rPr>
                <w:sz w:val="18"/>
              </w:rPr>
            </w:pPr>
            <w:r>
              <w:rPr>
                <w:spacing w:val="-2"/>
                <w:sz w:val="18"/>
              </w:rPr>
              <w:t>elements</w:t>
            </w:r>
          </w:p>
        </w:tc>
        <w:tc>
          <w:tcPr>
            <w:tcW w:w="1352" w:type="dxa"/>
          </w:tcPr>
          <w:p>
            <w:pPr>
              <w:pStyle w:val="TableParagraph"/>
              <w:spacing w:line="206" w:lineRule="exact"/>
              <w:rPr>
                <w:sz w:val="18"/>
              </w:rPr>
            </w:pPr>
            <w:r>
              <w:rPr>
                <w:spacing w:val="-2"/>
                <w:sz w:val="18"/>
              </w:rPr>
              <w:t>ResourceInfo</w:t>
            </w:r>
          </w:p>
        </w:tc>
        <w:tc>
          <w:tcPr>
            <w:tcW w:w="540" w:type="dxa"/>
          </w:tcPr>
          <w:p>
            <w:pPr>
              <w:pStyle w:val="TableParagraph"/>
              <w:spacing w:line="206" w:lineRule="exact"/>
              <w:ind w:left="0" w:right="225"/>
              <w:jc w:val="right"/>
              <w:rPr>
                <w:sz w:val="18"/>
              </w:rPr>
            </w:pPr>
            <w:r>
              <w:rPr>
                <w:spacing w:val="-10"/>
                <w:sz w:val="18"/>
              </w:rPr>
              <w:t>M</w:t>
            </w:r>
          </w:p>
        </w:tc>
        <w:tc>
          <w:tcPr>
            <w:tcW w:w="1169" w:type="dxa"/>
          </w:tcPr>
          <w:p>
            <w:pPr>
              <w:pStyle w:val="TableParagraph"/>
              <w:spacing w:line="206" w:lineRule="exact"/>
              <w:ind w:left="0" w:right="73"/>
              <w:jc w:val="center"/>
              <w:rPr>
                <w:sz w:val="18"/>
              </w:rPr>
            </w:pPr>
            <w:r>
              <w:rPr>
                <w:spacing w:val="-4"/>
                <w:sz w:val="18"/>
              </w:rPr>
              <w:t>0..N</w:t>
            </w:r>
          </w:p>
        </w:tc>
        <w:tc>
          <w:tcPr>
            <w:tcW w:w="4592" w:type="dxa"/>
          </w:tcPr>
          <w:p>
            <w:pPr>
              <w:pStyle w:val="TableParagraph"/>
              <w:spacing w:line="206" w:lineRule="exact"/>
              <w:ind w:left="27" w:right="181"/>
              <w:rPr>
                <w:sz w:val="18"/>
              </w:rPr>
            </w:pPr>
            <w:r>
              <w:rPr>
                <w:sz w:val="18"/>
              </w:rPr>
              <w:t>The</w:t>
            </w:r>
            <w:r>
              <w:rPr>
                <w:spacing w:val="-6"/>
                <w:sz w:val="18"/>
              </w:rPr>
              <w:t> </w:t>
            </w:r>
            <w:r>
              <w:rPr>
                <w:sz w:val="18"/>
              </w:rPr>
              <w:t>resource</w:t>
            </w:r>
            <w:r>
              <w:rPr>
                <w:spacing w:val="-8"/>
                <w:sz w:val="18"/>
              </w:rPr>
              <w:t> </w:t>
            </w:r>
            <w:r>
              <w:rPr>
                <w:sz w:val="18"/>
              </w:rPr>
              <w:t>might</w:t>
            </w:r>
            <w:r>
              <w:rPr>
                <w:spacing w:val="-6"/>
                <w:sz w:val="18"/>
              </w:rPr>
              <w:t> </w:t>
            </w:r>
            <w:r>
              <w:rPr>
                <w:sz w:val="18"/>
              </w:rPr>
              <w:t>be</w:t>
            </w:r>
            <w:r>
              <w:rPr>
                <w:spacing w:val="-6"/>
                <w:sz w:val="18"/>
              </w:rPr>
              <w:t> </w:t>
            </w:r>
            <w:r>
              <w:rPr>
                <w:sz w:val="18"/>
              </w:rPr>
              <w:t>composed</w:t>
            </w:r>
            <w:r>
              <w:rPr>
                <w:spacing w:val="-8"/>
                <w:sz w:val="18"/>
              </w:rPr>
              <w:t> </w:t>
            </w:r>
            <w:r>
              <w:rPr>
                <w:sz w:val="18"/>
              </w:rPr>
              <w:t>of</w:t>
            </w:r>
            <w:r>
              <w:rPr>
                <w:spacing w:val="-6"/>
                <w:sz w:val="18"/>
              </w:rPr>
              <w:t> </w:t>
            </w:r>
            <w:r>
              <w:rPr>
                <w:sz w:val="18"/>
              </w:rPr>
              <w:t>smaller</w:t>
            </w:r>
            <w:r>
              <w:rPr>
                <w:spacing w:val="-6"/>
                <w:sz w:val="18"/>
              </w:rPr>
              <w:t> </w:t>
            </w:r>
            <w:r>
              <w:rPr>
                <w:sz w:val="18"/>
              </w:rPr>
              <w:t>resources or other resource instances of a different type</w:t>
            </w:r>
          </w:p>
        </w:tc>
      </w:tr>
      <w:tr>
        <w:trPr>
          <w:trHeight w:val="415" w:hRule="atLeast"/>
        </w:trPr>
        <w:tc>
          <w:tcPr>
            <w:tcW w:w="1976" w:type="dxa"/>
          </w:tcPr>
          <w:p>
            <w:pPr>
              <w:pStyle w:val="TableParagraph"/>
              <w:spacing w:line="207" w:lineRule="exact"/>
              <w:rPr>
                <w:sz w:val="18"/>
              </w:rPr>
            </w:pPr>
            <w:r>
              <w:rPr>
                <w:spacing w:val="-4"/>
                <w:sz w:val="18"/>
              </w:rPr>
              <w:t>tags</w:t>
            </w:r>
          </w:p>
        </w:tc>
        <w:tc>
          <w:tcPr>
            <w:tcW w:w="1352" w:type="dxa"/>
          </w:tcPr>
          <w:p>
            <w:pPr>
              <w:pStyle w:val="TableParagraph"/>
              <w:spacing w:line="207" w:lineRule="exact"/>
              <w:rPr>
                <w:sz w:val="18"/>
              </w:rPr>
            </w:pPr>
            <w:r>
              <w:rPr>
                <w:spacing w:val="-2"/>
                <w:sz w:val="18"/>
              </w:rPr>
              <w:t>String</w:t>
            </w:r>
          </w:p>
        </w:tc>
        <w:tc>
          <w:tcPr>
            <w:tcW w:w="540" w:type="dxa"/>
          </w:tcPr>
          <w:p>
            <w:pPr>
              <w:pStyle w:val="TableParagraph"/>
              <w:spacing w:line="207" w:lineRule="exact"/>
              <w:ind w:left="0" w:right="225"/>
              <w:jc w:val="right"/>
              <w:rPr>
                <w:sz w:val="18"/>
              </w:rPr>
            </w:pPr>
            <w:r>
              <w:rPr>
                <w:spacing w:val="-10"/>
                <w:sz w:val="18"/>
              </w:rPr>
              <w:t>M</w:t>
            </w:r>
          </w:p>
        </w:tc>
        <w:tc>
          <w:tcPr>
            <w:tcW w:w="1169" w:type="dxa"/>
          </w:tcPr>
          <w:p>
            <w:pPr>
              <w:pStyle w:val="TableParagraph"/>
              <w:spacing w:line="207" w:lineRule="exact"/>
              <w:ind w:left="0" w:right="73"/>
              <w:jc w:val="center"/>
              <w:rPr>
                <w:sz w:val="18"/>
              </w:rPr>
            </w:pPr>
            <w:r>
              <w:rPr>
                <w:spacing w:val="-4"/>
                <w:sz w:val="18"/>
              </w:rPr>
              <w:t>0..N</w:t>
            </w:r>
          </w:p>
        </w:tc>
        <w:tc>
          <w:tcPr>
            <w:tcW w:w="4592" w:type="dxa"/>
          </w:tcPr>
          <w:p>
            <w:pPr>
              <w:pStyle w:val="TableParagraph"/>
              <w:spacing w:line="208" w:lineRule="exact"/>
              <w:ind w:left="27" w:right="181"/>
              <w:rPr>
                <w:sz w:val="18"/>
              </w:rPr>
            </w:pPr>
            <w:r>
              <w:rPr>
                <w:sz w:val="18"/>
              </w:rPr>
              <w:t>Keywords</w:t>
            </w:r>
            <w:r>
              <w:rPr>
                <w:spacing w:val="-7"/>
                <w:sz w:val="18"/>
              </w:rPr>
              <w:t> </w:t>
            </w:r>
            <w:r>
              <w:rPr>
                <w:sz w:val="18"/>
              </w:rPr>
              <w:t>describing</w:t>
            </w:r>
            <w:r>
              <w:rPr>
                <w:spacing w:val="-8"/>
                <w:sz w:val="18"/>
              </w:rPr>
              <w:t> </w:t>
            </w:r>
            <w:r>
              <w:rPr>
                <w:sz w:val="18"/>
              </w:rPr>
              <w:t>or</w:t>
            </w:r>
            <w:r>
              <w:rPr>
                <w:spacing w:val="-10"/>
                <w:sz w:val="18"/>
              </w:rPr>
              <w:t> </w:t>
            </w:r>
            <w:r>
              <w:rPr>
                <w:sz w:val="18"/>
              </w:rPr>
              <w:t>classifying</w:t>
            </w:r>
            <w:r>
              <w:rPr>
                <w:spacing w:val="-9"/>
                <w:sz w:val="18"/>
              </w:rPr>
              <w:t> </w:t>
            </w:r>
            <w:r>
              <w:rPr>
                <w:sz w:val="18"/>
              </w:rPr>
              <w:t>the</w:t>
            </w:r>
            <w:r>
              <w:rPr>
                <w:spacing w:val="-8"/>
                <w:sz w:val="18"/>
              </w:rPr>
              <w:t> </w:t>
            </w:r>
            <w:r>
              <w:rPr>
                <w:sz w:val="18"/>
              </w:rPr>
              <w:t>resource </w:t>
            </w:r>
            <w:r>
              <w:rPr>
                <w:spacing w:val="-2"/>
                <w:sz w:val="18"/>
              </w:rPr>
              <w:t>instance.</w:t>
            </w:r>
          </w:p>
        </w:tc>
      </w:tr>
      <w:tr>
        <w:trPr>
          <w:trHeight w:val="204" w:hRule="atLeast"/>
        </w:trPr>
        <w:tc>
          <w:tcPr>
            <w:tcW w:w="1976" w:type="dxa"/>
          </w:tcPr>
          <w:p>
            <w:pPr>
              <w:pStyle w:val="TableParagraph"/>
              <w:spacing w:line="185" w:lineRule="exact"/>
              <w:rPr>
                <w:sz w:val="18"/>
              </w:rPr>
            </w:pPr>
            <w:r>
              <w:rPr>
                <w:spacing w:val="-2"/>
                <w:sz w:val="18"/>
              </w:rPr>
              <w:t>groups</w:t>
            </w:r>
          </w:p>
        </w:tc>
        <w:tc>
          <w:tcPr>
            <w:tcW w:w="1352" w:type="dxa"/>
          </w:tcPr>
          <w:p>
            <w:pPr>
              <w:pStyle w:val="TableParagraph"/>
              <w:spacing w:line="185" w:lineRule="exact"/>
              <w:rPr>
                <w:sz w:val="18"/>
              </w:rPr>
            </w:pPr>
            <w:r>
              <w:rPr>
                <w:spacing w:val="-2"/>
                <w:sz w:val="18"/>
              </w:rPr>
              <w:t>String</w:t>
            </w:r>
          </w:p>
        </w:tc>
        <w:tc>
          <w:tcPr>
            <w:tcW w:w="540" w:type="dxa"/>
          </w:tcPr>
          <w:p>
            <w:pPr>
              <w:pStyle w:val="TableParagraph"/>
              <w:spacing w:line="185" w:lineRule="exact"/>
              <w:ind w:left="0" w:right="225"/>
              <w:jc w:val="right"/>
              <w:rPr>
                <w:sz w:val="18"/>
              </w:rPr>
            </w:pPr>
            <w:r>
              <w:rPr>
                <w:spacing w:val="-10"/>
                <w:sz w:val="18"/>
              </w:rPr>
              <w:t>M</w:t>
            </w:r>
          </w:p>
        </w:tc>
        <w:tc>
          <w:tcPr>
            <w:tcW w:w="1169" w:type="dxa"/>
          </w:tcPr>
          <w:p>
            <w:pPr>
              <w:pStyle w:val="TableParagraph"/>
              <w:spacing w:line="185" w:lineRule="exact"/>
              <w:ind w:left="0" w:right="73"/>
              <w:jc w:val="center"/>
              <w:rPr>
                <w:sz w:val="18"/>
              </w:rPr>
            </w:pPr>
            <w:r>
              <w:rPr>
                <w:spacing w:val="-4"/>
                <w:sz w:val="18"/>
              </w:rPr>
              <w:t>0..N</w:t>
            </w:r>
          </w:p>
        </w:tc>
        <w:tc>
          <w:tcPr>
            <w:tcW w:w="4592" w:type="dxa"/>
          </w:tcPr>
          <w:p>
            <w:pPr>
              <w:pStyle w:val="TableParagraph"/>
              <w:spacing w:line="185" w:lineRule="exact"/>
              <w:ind w:left="27"/>
              <w:rPr>
                <w:sz w:val="18"/>
              </w:rPr>
            </w:pPr>
            <w:r>
              <w:rPr>
                <w:sz w:val="18"/>
              </w:rPr>
              <w:t>Keywords</w:t>
            </w:r>
            <w:r>
              <w:rPr>
                <w:spacing w:val="-3"/>
                <w:sz w:val="18"/>
              </w:rPr>
              <w:t> </w:t>
            </w:r>
            <w:r>
              <w:rPr>
                <w:sz w:val="18"/>
              </w:rPr>
              <w:t>denoting</w:t>
            </w:r>
            <w:r>
              <w:rPr>
                <w:spacing w:val="-4"/>
                <w:sz w:val="18"/>
              </w:rPr>
              <w:t> </w:t>
            </w:r>
            <w:r>
              <w:rPr>
                <w:sz w:val="18"/>
              </w:rPr>
              <w:t>groups</w:t>
            </w:r>
            <w:r>
              <w:rPr>
                <w:spacing w:val="-3"/>
                <w:sz w:val="18"/>
              </w:rPr>
              <w:t> </w:t>
            </w:r>
            <w:r>
              <w:rPr>
                <w:sz w:val="18"/>
              </w:rPr>
              <w:t>a</w:t>
            </w:r>
            <w:r>
              <w:rPr>
                <w:spacing w:val="-3"/>
                <w:sz w:val="18"/>
              </w:rPr>
              <w:t> </w:t>
            </w:r>
            <w:r>
              <w:rPr>
                <w:sz w:val="18"/>
              </w:rPr>
              <w:t>resource</w:t>
            </w:r>
            <w:r>
              <w:rPr>
                <w:spacing w:val="-6"/>
                <w:sz w:val="18"/>
              </w:rPr>
              <w:t> </w:t>
            </w:r>
            <w:r>
              <w:rPr>
                <w:sz w:val="18"/>
              </w:rPr>
              <w:t>belongs</w:t>
            </w:r>
            <w:r>
              <w:rPr>
                <w:spacing w:val="-2"/>
                <w:sz w:val="18"/>
              </w:rPr>
              <w:t> </w:t>
            </w:r>
            <w:r>
              <w:rPr>
                <w:spacing w:val="-5"/>
                <w:sz w:val="18"/>
              </w:rPr>
              <w:t>to.</w:t>
            </w:r>
          </w:p>
        </w:tc>
      </w:tr>
      <w:tr>
        <w:trPr>
          <w:trHeight w:val="414" w:hRule="atLeast"/>
        </w:trPr>
        <w:tc>
          <w:tcPr>
            <w:tcW w:w="1976" w:type="dxa"/>
          </w:tcPr>
          <w:p>
            <w:pPr>
              <w:pStyle w:val="TableParagraph"/>
              <w:spacing w:before="1"/>
              <w:rPr>
                <w:sz w:val="18"/>
              </w:rPr>
            </w:pPr>
            <w:r>
              <w:rPr>
                <w:spacing w:val="-2"/>
                <w:sz w:val="18"/>
              </w:rPr>
              <w:t>extensions</w:t>
            </w:r>
          </w:p>
        </w:tc>
        <w:tc>
          <w:tcPr>
            <w:tcW w:w="1352" w:type="dxa"/>
          </w:tcPr>
          <w:p>
            <w:pPr>
              <w:pStyle w:val="TableParagraph"/>
              <w:spacing w:before="1"/>
              <w:rPr>
                <w:sz w:val="18"/>
              </w:rPr>
            </w:pPr>
            <w:r>
              <w:rPr>
                <w:spacing w:val="-2"/>
                <w:sz w:val="18"/>
              </w:rPr>
              <w:t>KeyValuePairs</w:t>
            </w:r>
          </w:p>
        </w:tc>
        <w:tc>
          <w:tcPr>
            <w:tcW w:w="540" w:type="dxa"/>
          </w:tcPr>
          <w:p>
            <w:pPr>
              <w:pStyle w:val="TableParagraph"/>
              <w:spacing w:before="1"/>
              <w:ind w:left="0" w:right="225"/>
              <w:jc w:val="right"/>
              <w:rPr>
                <w:sz w:val="18"/>
              </w:rPr>
            </w:pPr>
            <w:r>
              <w:rPr>
                <w:spacing w:val="-10"/>
                <w:sz w:val="18"/>
              </w:rPr>
              <w:t>M</w:t>
            </w:r>
          </w:p>
        </w:tc>
        <w:tc>
          <w:tcPr>
            <w:tcW w:w="1169" w:type="dxa"/>
          </w:tcPr>
          <w:p>
            <w:pPr>
              <w:pStyle w:val="TableParagraph"/>
              <w:spacing w:before="1"/>
              <w:ind w:left="0" w:right="70"/>
              <w:jc w:val="center"/>
              <w:rPr>
                <w:sz w:val="18"/>
              </w:rPr>
            </w:pPr>
            <w:r>
              <w:rPr>
                <w:spacing w:val="-4"/>
                <w:sz w:val="18"/>
              </w:rPr>
              <w:t>0..1</w:t>
            </w:r>
          </w:p>
        </w:tc>
        <w:tc>
          <w:tcPr>
            <w:tcW w:w="4592" w:type="dxa"/>
          </w:tcPr>
          <w:p>
            <w:pPr>
              <w:pStyle w:val="TableParagraph"/>
              <w:spacing w:line="206" w:lineRule="exact"/>
              <w:ind w:left="27" w:right="181"/>
              <w:rPr>
                <w:sz w:val="18"/>
              </w:rPr>
            </w:pPr>
            <w:r>
              <w:rPr>
                <w:sz w:val="18"/>
              </w:rPr>
              <w:t>List</w:t>
            </w:r>
            <w:r>
              <w:rPr>
                <w:spacing w:val="-7"/>
                <w:sz w:val="18"/>
              </w:rPr>
              <w:t> </w:t>
            </w:r>
            <w:r>
              <w:rPr>
                <w:sz w:val="18"/>
              </w:rPr>
              <w:t>of</w:t>
            </w:r>
            <w:r>
              <w:rPr>
                <w:spacing w:val="-7"/>
                <w:sz w:val="18"/>
              </w:rPr>
              <w:t> </w:t>
            </w:r>
            <w:r>
              <w:rPr>
                <w:sz w:val="18"/>
              </w:rPr>
              <w:t>metadata</w:t>
            </w:r>
            <w:r>
              <w:rPr>
                <w:spacing w:val="-7"/>
                <w:sz w:val="18"/>
              </w:rPr>
              <w:t> </w:t>
            </w:r>
            <w:r>
              <w:rPr>
                <w:sz w:val="18"/>
              </w:rPr>
              <w:t>key-value</w:t>
            </w:r>
            <w:r>
              <w:rPr>
                <w:spacing w:val="-7"/>
                <w:sz w:val="18"/>
              </w:rPr>
              <w:t> </w:t>
            </w:r>
            <w:r>
              <w:rPr>
                <w:sz w:val="18"/>
              </w:rPr>
              <w:t>pairs</w:t>
            </w:r>
            <w:r>
              <w:rPr>
                <w:spacing w:val="-4"/>
                <w:sz w:val="18"/>
              </w:rPr>
              <w:t> </w:t>
            </w:r>
            <w:r>
              <w:rPr>
                <w:sz w:val="18"/>
              </w:rPr>
              <w:t>used</w:t>
            </w:r>
            <w:r>
              <w:rPr>
                <w:spacing w:val="-5"/>
                <w:sz w:val="18"/>
              </w:rPr>
              <w:t> </w:t>
            </w:r>
            <w:r>
              <w:rPr>
                <w:sz w:val="18"/>
              </w:rPr>
              <w:t>to</w:t>
            </w:r>
            <w:r>
              <w:rPr>
                <w:spacing w:val="-5"/>
                <w:sz w:val="18"/>
              </w:rPr>
              <w:t> </w:t>
            </w:r>
            <w:r>
              <w:rPr>
                <w:sz w:val="18"/>
              </w:rPr>
              <w:t>associate meaningful metadata to the related resource.</w:t>
            </w:r>
          </w:p>
        </w:tc>
      </w:tr>
    </w:tbl>
    <w:p>
      <w:pPr>
        <w:pStyle w:val="BodyText"/>
        <w:rPr>
          <w:b/>
        </w:rPr>
      </w:pPr>
    </w:p>
    <w:p>
      <w:pPr>
        <w:pStyle w:val="BodyText"/>
        <w:spacing w:before="75"/>
        <w:rPr>
          <w:b/>
        </w:rPr>
      </w:pPr>
    </w:p>
    <w:p>
      <w:pPr>
        <w:pStyle w:val="Heading5"/>
        <w:numPr>
          <w:ilvl w:val="4"/>
          <w:numId w:val="2"/>
        </w:numPr>
        <w:tabs>
          <w:tab w:pos="1793" w:val="left" w:leader="none"/>
        </w:tabs>
        <w:spacing w:line="240" w:lineRule="auto" w:before="0" w:after="0"/>
        <w:ind w:left="1793" w:right="0" w:hanging="1441"/>
        <w:jc w:val="left"/>
      </w:pPr>
      <w:bookmarkStart w:name="_bookmark65" w:id="66"/>
      <w:bookmarkEnd w:id="66"/>
      <w:r>
        <w:rPr/>
      </w:r>
      <w:r>
        <w:rPr/>
        <w:t>Type:</w:t>
      </w:r>
      <w:r>
        <w:rPr>
          <w:spacing w:val="-2"/>
        </w:rPr>
        <w:t> DeploymentManagerInfo</w:t>
      </w:r>
    </w:p>
    <w:p>
      <w:pPr>
        <w:pStyle w:val="BodyText"/>
        <w:spacing w:before="180"/>
        <w:ind w:left="352" w:right="660"/>
      </w:pPr>
      <w:r>
        <w:rPr/>
        <w:t>This</w:t>
      </w:r>
      <w:r>
        <w:rPr>
          <w:spacing w:val="-4"/>
        </w:rPr>
        <w:t> </w:t>
      </w:r>
      <w:r>
        <w:rPr/>
        <w:t>type</w:t>
      </w:r>
      <w:r>
        <w:rPr>
          <w:spacing w:val="-3"/>
        </w:rPr>
        <w:t> </w:t>
      </w:r>
      <w:r>
        <w:rPr/>
        <w:t>represents</w:t>
      </w:r>
      <w:r>
        <w:rPr>
          <w:spacing w:val="-1"/>
        </w:rPr>
        <w:t> </w:t>
      </w:r>
      <w:r>
        <w:rPr/>
        <w:t>information</w:t>
      </w:r>
      <w:r>
        <w:rPr>
          <w:spacing w:val="-2"/>
        </w:rPr>
        <w:t> </w:t>
      </w:r>
      <w:r>
        <w:rPr/>
        <w:t>about a</w:t>
      </w:r>
      <w:r>
        <w:rPr>
          <w:spacing w:val="-3"/>
        </w:rPr>
        <w:t> </w:t>
      </w:r>
      <w:r>
        <w:rPr/>
        <w:t>Deployment</w:t>
      </w:r>
      <w:r>
        <w:rPr>
          <w:spacing w:val="-4"/>
        </w:rPr>
        <w:t> </w:t>
      </w:r>
      <w:r>
        <w:rPr/>
        <w:t>Manager</w:t>
      </w:r>
      <w:r>
        <w:rPr>
          <w:spacing w:val="-2"/>
        </w:rPr>
        <w:t> </w:t>
      </w:r>
      <w:r>
        <w:rPr/>
        <w:t>for</w:t>
      </w:r>
      <w:r>
        <w:rPr>
          <w:spacing w:val="-3"/>
        </w:rPr>
        <w:t> </w:t>
      </w:r>
      <w:r>
        <w:rPr/>
        <w:t>managing</w:t>
      </w:r>
      <w:r>
        <w:rPr>
          <w:spacing w:val="-2"/>
        </w:rPr>
        <w:t> </w:t>
      </w:r>
      <w:r>
        <w:rPr/>
        <w:t>Deployments</w:t>
      </w:r>
      <w:r>
        <w:rPr>
          <w:spacing w:val="-4"/>
        </w:rPr>
        <w:t> </w:t>
      </w:r>
      <w:r>
        <w:rPr/>
        <w:t>into</w:t>
      </w:r>
      <w:r>
        <w:rPr>
          <w:spacing w:val="-2"/>
        </w:rPr>
        <w:t> </w:t>
      </w:r>
      <w:r>
        <w:rPr/>
        <w:t>the</w:t>
      </w:r>
      <w:r>
        <w:rPr>
          <w:spacing w:val="-3"/>
        </w:rPr>
        <w:t> </w:t>
      </w:r>
      <w:r>
        <w:rPr/>
        <w:t>O-Cloud.</w:t>
      </w:r>
      <w:r>
        <w:rPr>
          <w:spacing w:val="-3"/>
        </w:rPr>
        <w:t> </w:t>
      </w:r>
      <w:r>
        <w:rPr/>
        <w:t>It</w:t>
      </w:r>
      <w:r>
        <w:rPr>
          <w:spacing w:val="-4"/>
        </w:rPr>
        <w:t> </w:t>
      </w:r>
      <w:r>
        <w:rPr/>
        <w:t>shall comply with the provisions defined in table 3.2.6.2.5-1.</w:t>
      </w:r>
    </w:p>
    <w:p>
      <w:pPr>
        <w:pStyle w:val="Heading6"/>
        <w:spacing w:before="181"/>
        <w:ind w:right="180"/>
      </w:pPr>
      <w:r>
        <w:rPr/>
        <w:t>Table</w:t>
      </w:r>
      <w:r>
        <w:rPr>
          <w:spacing w:val="-4"/>
        </w:rPr>
        <w:t> </w:t>
      </w:r>
      <w:r>
        <w:rPr/>
        <w:t>3.2.6.2.5-1</w:t>
      </w:r>
      <w:r>
        <w:rPr>
          <w:spacing w:val="-4"/>
        </w:rPr>
        <w:t> </w:t>
      </w:r>
      <w:r>
        <w:rPr/>
        <w:t>Definition</w:t>
      </w:r>
      <w:r>
        <w:rPr>
          <w:spacing w:val="-6"/>
        </w:rPr>
        <w:t> </w:t>
      </w:r>
      <w:r>
        <w:rPr/>
        <w:t>of</w:t>
      </w:r>
      <w:r>
        <w:rPr>
          <w:spacing w:val="-5"/>
        </w:rPr>
        <w:t> </w:t>
      </w:r>
      <w:r>
        <w:rPr/>
        <w:t>type</w:t>
      </w:r>
      <w:r>
        <w:rPr>
          <w:spacing w:val="-3"/>
        </w:rPr>
        <w:t> </w:t>
      </w:r>
      <w:r>
        <w:rPr>
          <w:spacing w:val="-2"/>
        </w:rPr>
        <w:t>DeploymentManagerInfo</w:t>
      </w:r>
    </w:p>
    <w:p>
      <w:pPr>
        <w:pStyle w:val="BodyText"/>
        <w:spacing w:before="7"/>
        <w:rPr>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560"/>
        <w:gridCol w:w="566"/>
        <w:gridCol w:w="852"/>
        <w:gridCol w:w="4669"/>
      </w:tblGrid>
      <w:tr>
        <w:trPr>
          <w:trHeight w:val="415" w:hRule="atLeast"/>
        </w:trPr>
        <w:tc>
          <w:tcPr>
            <w:tcW w:w="1980" w:type="dxa"/>
            <w:shd w:val="clear" w:color="auto" w:fill="C0C0C0"/>
          </w:tcPr>
          <w:p>
            <w:pPr>
              <w:pStyle w:val="TableParagraph"/>
              <w:spacing w:line="206" w:lineRule="exact"/>
              <w:ind w:left="314"/>
              <w:rPr>
                <w:b/>
                <w:sz w:val="18"/>
              </w:rPr>
            </w:pPr>
            <w:r>
              <w:rPr>
                <w:b/>
                <w:spacing w:val="-2"/>
                <w:sz w:val="18"/>
              </w:rPr>
              <w:t>Attribute</w:t>
            </w:r>
            <w:r>
              <w:rPr>
                <w:b/>
                <w:spacing w:val="5"/>
                <w:sz w:val="18"/>
              </w:rPr>
              <w:t> </w:t>
            </w:r>
            <w:r>
              <w:rPr>
                <w:b/>
                <w:spacing w:val="-4"/>
                <w:sz w:val="18"/>
              </w:rPr>
              <w:t>name</w:t>
            </w:r>
          </w:p>
        </w:tc>
        <w:tc>
          <w:tcPr>
            <w:tcW w:w="1560" w:type="dxa"/>
            <w:shd w:val="clear" w:color="auto" w:fill="C0C0C0"/>
          </w:tcPr>
          <w:p>
            <w:pPr>
              <w:pStyle w:val="TableParagraph"/>
              <w:spacing w:line="206" w:lineRule="exact"/>
              <w:ind w:left="333"/>
              <w:rPr>
                <w:b/>
                <w:sz w:val="18"/>
              </w:rPr>
            </w:pPr>
            <w:r>
              <w:rPr>
                <w:b/>
                <w:sz w:val="18"/>
              </w:rPr>
              <w:t>Data</w:t>
            </w:r>
            <w:r>
              <w:rPr>
                <w:b/>
                <w:spacing w:val="-8"/>
                <w:sz w:val="18"/>
              </w:rPr>
              <w:t> </w:t>
            </w:r>
            <w:r>
              <w:rPr>
                <w:b/>
                <w:spacing w:val="-4"/>
                <w:sz w:val="18"/>
              </w:rPr>
              <w:t>type</w:t>
            </w:r>
          </w:p>
        </w:tc>
        <w:tc>
          <w:tcPr>
            <w:tcW w:w="566" w:type="dxa"/>
            <w:shd w:val="clear" w:color="auto" w:fill="C0C0C0"/>
          </w:tcPr>
          <w:p>
            <w:pPr>
              <w:pStyle w:val="TableParagraph"/>
              <w:spacing w:line="206" w:lineRule="exact"/>
              <w:ind w:left="185"/>
              <w:rPr>
                <w:b/>
                <w:sz w:val="18"/>
              </w:rPr>
            </w:pPr>
            <w:r>
              <w:rPr>
                <w:b/>
                <w:spacing w:val="-10"/>
                <w:sz w:val="18"/>
              </w:rPr>
              <w:t>P</w:t>
            </w:r>
          </w:p>
        </w:tc>
        <w:tc>
          <w:tcPr>
            <w:tcW w:w="852" w:type="dxa"/>
            <w:shd w:val="clear" w:color="auto" w:fill="C0C0C0"/>
          </w:tcPr>
          <w:p>
            <w:pPr>
              <w:pStyle w:val="TableParagraph"/>
              <w:spacing w:line="206" w:lineRule="exact"/>
              <w:ind w:left="30" w:right="135"/>
              <w:rPr>
                <w:b/>
                <w:sz w:val="18"/>
              </w:rPr>
            </w:pPr>
            <w:r>
              <w:rPr>
                <w:b/>
                <w:spacing w:val="-2"/>
                <w:sz w:val="18"/>
              </w:rPr>
              <w:t>Cardina </w:t>
            </w:r>
            <w:r>
              <w:rPr>
                <w:b/>
                <w:spacing w:val="-4"/>
                <w:sz w:val="18"/>
              </w:rPr>
              <w:t>lity</w:t>
            </w:r>
          </w:p>
        </w:tc>
        <w:tc>
          <w:tcPr>
            <w:tcW w:w="4669" w:type="dxa"/>
            <w:shd w:val="clear" w:color="auto" w:fill="C0C0C0"/>
          </w:tcPr>
          <w:p>
            <w:pPr>
              <w:pStyle w:val="TableParagraph"/>
              <w:spacing w:line="206" w:lineRule="exact"/>
              <w:ind w:left="0" w:right="71"/>
              <w:jc w:val="center"/>
              <w:rPr>
                <w:b/>
                <w:sz w:val="18"/>
              </w:rPr>
            </w:pPr>
            <w:r>
              <w:rPr>
                <w:b/>
                <w:spacing w:val="-2"/>
                <w:sz w:val="18"/>
              </w:rPr>
              <w:t>Description</w:t>
            </w:r>
          </w:p>
        </w:tc>
      </w:tr>
      <w:tr>
        <w:trPr>
          <w:trHeight w:val="412" w:hRule="atLeast"/>
        </w:trPr>
        <w:tc>
          <w:tcPr>
            <w:tcW w:w="1980" w:type="dxa"/>
          </w:tcPr>
          <w:p>
            <w:pPr>
              <w:pStyle w:val="TableParagraph"/>
              <w:spacing w:line="206" w:lineRule="exact"/>
              <w:rPr>
                <w:sz w:val="18"/>
              </w:rPr>
            </w:pPr>
            <w:r>
              <w:rPr>
                <w:spacing w:val="-2"/>
                <w:sz w:val="18"/>
              </w:rPr>
              <w:t>deploymentManagerId</w:t>
            </w:r>
          </w:p>
        </w:tc>
        <w:tc>
          <w:tcPr>
            <w:tcW w:w="1560" w:type="dxa"/>
          </w:tcPr>
          <w:p>
            <w:pPr>
              <w:pStyle w:val="TableParagraph"/>
              <w:spacing w:line="206" w:lineRule="exact"/>
              <w:ind w:left="29"/>
              <w:rPr>
                <w:sz w:val="18"/>
              </w:rPr>
            </w:pPr>
            <w:r>
              <w:rPr>
                <w:spacing w:val="-2"/>
                <w:sz w:val="18"/>
              </w:rPr>
              <w:t>Identifier</w:t>
            </w:r>
          </w:p>
        </w:tc>
        <w:tc>
          <w:tcPr>
            <w:tcW w:w="566" w:type="dxa"/>
          </w:tcPr>
          <w:p>
            <w:pPr>
              <w:pStyle w:val="TableParagraph"/>
              <w:spacing w:line="206" w:lineRule="exact"/>
              <w:ind w:left="171"/>
              <w:rPr>
                <w:sz w:val="18"/>
              </w:rPr>
            </w:pPr>
            <w:r>
              <w:rPr>
                <w:spacing w:val="-10"/>
                <w:sz w:val="18"/>
              </w:rPr>
              <w:t>M</w:t>
            </w:r>
          </w:p>
        </w:tc>
        <w:tc>
          <w:tcPr>
            <w:tcW w:w="852" w:type="dxa"/>
          </w:tcPr>
          <w:p>
            <w:pPr>
              <w:pStyle w:val="TableParagraph"/>
              <w:spacing w:line="206" w:lineRule="exact"/>
              <w:ind w:left="0" w:right="65"/>
              <w:jc w:val="center"/>
              <w:rPr>
                <w:sz w:val="18"/>
              </w:rPr>
            </w:pPr>
            <w:r>
              <w:rPr>
                <w:spacing w:val="-10"/>
                <w:sz w:val="18"/>
              </w:rPr>
              <w:t>1</w:t>
            </w:r>
          </w:p>
        </w:tc>
        <w:tc>
          <w:tcPr>
            <w:tcW w:w="4669" w:type="dxa"/>
          </w:tcPr>
          <w:p>
            <w:pPr>
              <w:pStyle w:val="TableParagraph"/>
              <w:spacing w:line="206" w:lineRule="exact"/>
              <w:ind w:left="27"/>
              <w:rPr>
                <w:sz w:val="18"/>
              </w:rPr>
            </w:pPr>
            <w:r>
              <w:rPr>
                <w:sz w:val="18"/>
              </w:rPr>
              <w:t>Identifier</w:t>
            </w:r>
            <w:r>
              <w:rPr>
                <w:spacing w:val="-7"/>
                <w:sz w:val="18"/>
              </w:rPr>
              <w:t> </w:t>
            </w:r>
            <w:r>
              <w:rPr>
                <w:sz w:val="18"/>
              </w:rPr>
              <w:t>for</w:t>
            </w:r>
            <w:r>
              <w:rPr>
                <w:spacing w:val="-6"/>
                <w:sz w:val="18"/>
              </w:rPr>
              <w:t> </w:t>
            </w:r>
            <w:r>
              <w:rPr>
                <w:sz w:val="18"/>
              </w:rPr>
              <w:t>the</w:t>
            </w:r>
            <w:r>
              <w:rPr>
                <w:spacing w:val="-6"/>
                <w:sz w:val="18"/>
              </w:rPr>
              <w:t> </w:t>
            </w:r>
            <w:r>
              <w:rPr>
                <w:sz w:val="18"/>
              </w:rPr>
              <w:t>Deployment</w:t>
            </w:r>
            <w:r>
              <w:rPr>
                <w:spacing w:val="-7"/>
                <w:sz w:val="18"/>
              </w:rPr>
              <w:t> </w:t>
            </w:r>
            <w:r>
              <w:rPr>
                <w:sz w:val="18"/>
              </w:rPr>
              <w:t>Manager.</w:t>
            </w:r>
            <w:r>
              <w:rPr>
                <w:spacing w:val="-6"/>
                <w:sz w:val="18"/>
              </w:rPr>
              <w:t> </w:t>
            </w:r>
            <w:r>
              <w:rPr>
                <w:sz w:val="18"/>
              </w:rPr>
              <w:t>This</w:t>
            </w:r>
            <w:r>
              <w:rPr>
                <w:spacing w:val="-5"/>
                <w:sz w:val="18"/>
              </w:rPr>
              <w:t> </w:t>
            </w:r>
            <w:r>
              <w:rPr>
                <w:sz w:val="18"/>
              </w:rPr>
              <w:t>identifier</w:t>
            </w:r>
            <w:r>
              <w:rPr>
                <w:spacing w:val="-7"/>
                <w:sz w:val="18"/>
              </w:rPr>
              <w:t> </w:t>
            </w:r>
            <w:r>
              <w:rPr>
                <w:sz w:val="18"/>
              </w:rPr>
              <w:t>is allocated by the O-Cloud.</w:t>
            </w:r>
          </w:p>
        </w:tc>
      </w:tr>
      <w:tr>
        <w:trPr>
          <w:trHeight w:val="208" w:hRule="atLeast"/>
        </w:trPr>
        <w:tc>
          <w:tcPr>
            <w:tcW w:w="1980" w:type="dxa"/>
          </w:tcPr>
          <w:p>
            <w:pPr>
              <w:pStyle w:val="TableParagraph"/>
              <w:spacing w:line="188" w:lineRule="exact"/>
              <w:rPr>
                <w:sz w:val="18"/>
              </w:rPr>
            </w:pPr>
            <w:r>
              <w:rPr>
                <w:spacing w:val="-4"/>
                <w:sz w:val="18"/>
              </w:rPr>
              <w:t>name</w:t>
            </w:r>
          </w:p>
        </w:tc>
        <w:tc>
          <w:tcPr>
            <w:tcW w:w="1560" w:type="dxa"/>
          </w:tcPr>
          <w:p>
            <w:pPr>
              <w:pStyle w:val="TableParagraph"/>
              <w:spacing w:line="188" w:lineRule="exact"/>
              <w:ind w:left="29"/>
              <w:rPr>
                <w:sz w:val="18"/>
              </w:rPr>
            </w:pPr>
            <w:r>
              <w:rPr>
                <w:spacing w:val="-2"/>
                <w:sz w:val="18"/>
              </w:rPr>
              <w:t>String</w:t>
            </w:r>
          </w:p>
        </w:tc>
        <w:tc>
          <w:tcPr>
            <w:tcW w:w="566" w:type="dxa"/>
          </w:tcPr>
          <w:p>
            <w:pPr>
              <w:pStyle w:val="TableParagraph"/>
              <w:spacing w:line="188" w:lineRule="exact"/>
              <w:ind w:left="171"/>
              <w:rPr>
                <w:sz w:val="18"/>
              </w:rPr>
            </w:pPr>
            <w:r>
              <w:rPr>
                <w:spacing w:val="-10"/>
                <w:sz w:val="18"/>
              </w:rPr>
              <w:t>M</w:t>
            </w:r>
          </w:p>
        </w:tc>
        <w:tc>
          <w:tcPr>
            <w:tcW w:w="852" w:type="dxa"/>
          </w:tcPr>
          <w:p>
            <w:pPr>
              <w:pStyle w:val="TableParagraph"/>
              <w:spacing w:line="188" w:lineRule="exact"/>
              <w:ind w:left="0" w:right="65"/>
              <w:jc w:val="center"/>
              <w:rPr>
                <w:sz w:val="18"/>
              </w:rPr>
            </w:pPr>
            <w:r>
              <w:rPr>
                <w:spacing w:val="-10"/>
                <w:sz w:val="18"/>
              </w:rPr>
              <w:t>1</w:t>
            </w:r>
          </w:p>
        </w:tc>
        <w:tc>
          <w:tcPr>
            <w:tcW w:w="4669" w:type="dxa"/>
          </w:tcPr>
          <w:p>
            <w:pPr>
              <w:pStyle w:val="TableParagraph"/>
              <w:spacing w:line="188" w:lineRule="exact"/>
              <w:ind w:left="27"/>
              <w:rPr>
                <w:sz w:val="18"/>
              </w:rPr>
            </w:pPr>
            <w:r>
              <w:rPr>
                <w:sz w:val="18"/>
              </w:rPr>
              <w:t>Human</w:t>
            </w:r>
            <w:r>
              <w:rPr>
                <w:spacing w:val="-8"/>
                <w:sz w:val="18"/>
              </w:rPr>
              <w:t> </w:t>
            </w:r>
            <w:r>
              <w:rPr>
                <w:sz w:val="18"/>
              </w:rPr>
              <w:t>readable</w:t>
            </w:r>
            <w:r>
              <w:rPr>
                <w:spacing w:val="-9"/>
                <w:sz w:val="18"/>
              </w:rPr>
              <w:t> </w:t>
            </w:r>
            <w:r>
              <w:rPr>
                <w:sz w:val="18"/>
              </w:rPr>
              <w:t>name</w:t>
            </w:r>
            <w:r>
              <w:rPr>
                <w:spacing w:val="-8"/>
                <w:sz w:val="18"/>
              </w:rPr>
              <w:t> </w:t>
            </w:r>
            <w:r>
              <w:rPr>
                <w:sz w:val="18"/>
              </w:rPr>
              <w:t>of</w:t>
            </w:r>
            <w:r>
              <w:rPr>
                <w:spacing w:val="-7"/>
                <w:sz w:val="18"/>
              </w:rPr>
              <w:t> </w:t>
            </w:r>
            <w:r>
              <w:rPr>
                <w:sz w:val="18"/>
              </w:rPr>
              <w:t>the</w:t>
            </w:r>
            <w:r>
              <w:rPr>
                <w:spacing w:val="-11"/>
                <w:sz w:val="18"/>
              </w:rPr>
              <w:t> </w:t>
            </w:r>
            <w:r>
              <w:rPr>
                <w:sz w:val="18"/>
              </w:rPr>
              <w:t>deployment</w:t>
            </w:r>
            <w:r>
              <w:rPr>
                <w:spacing w:val="-9"/>
                <w:sz w:val="18"/>
              </w:rPr>
              <w:t> </w:t>
            </w:r>
            <w:r>
              <w:rPr>
                <w:spacing w:val="-2"/>
                <w:sz w:val="18"/>
              </w:rPr>
              <w:t>manager.</w:t>
            </w:r>
          </w:p>
        </w:tc>
      </w:tr>
      <w:tr>
        <w:trPr>
          <w:trHeight w:val="412" w:hRule="atLeast"/>
        </w:trPr>
        <w:tc>
          <w:tcPr>
            <w:tcW w:w="1980" w:type="dxa"/>
          </w:tcPr>
          <w:p>
            <w:pPr>
              <w:pStyle w:val="TableParagraph"/>
              <w:spacing w:line="206" w:lineRule="exact"/>
              <w:rPr>
                <w:sz w:val="18"/>
              </w:rPr>
            </w:pPr>
            <w:r>
              <w:rPr>
                <w:spacing w:val="-2"/>
                <w:sz w:val="18"/>
              </w:rPr>
              <w:t>description</w:t>
            </w:r>
          </w:p>
        </w:tc>
        <w:tc>
          <w:tcPr>
            <w:tcW w:w="1560" w:type="dxa"/>
          </w:tcPr>
          <w:p>
            <w:pPr>
              <w:pStyle w:val="TableParagraph"/>
              <w:spacing w:line="206" w:lineRule="exact"/>
              <w:ind w:left="29"/>
              <w:rPr>
                <w:sz w:val="18"/>
              </w:rPr>
            </w:pPr>
            <w:r>
              <w:rPr>
                <w:spacing w:val="-2"/>
                <w:sz w:val="18"/>
              </w:rPr>
              <w:t>String</w:t>
            </w:r>
          </w:p>
        </w:tc>
        <w:tc>
          <w:tcPr>
            <w:tcW w:w="566" w:type="dxa"/>
          </w:tcPr>
          <w:p>
            <w:pPr>
              <w:pStyle w:val="TableParagraph"/>
              <w:spacing w:line="206" w:lineRule="exact"/>
              <w:ind w:left="171"/>
              <w:rPr>
                <w:sz w:val="18"/>
              </w:rPr>
            </w:pPr>
            <w:r>
              <w:rPr>
                <w:spacing w:val="-10"/>
                <w:sz w:val="18"/>
              </w:rPr>
              <w:t>M</w:t>
            </w:r>
          </w:p>
        </w:tc>
        <w:tc>
          <w:tcPr>
            <w:tcW w:w="852" w:type="dxa"/>
          </w:tcPr>
          <w:p>
            <w:pPr>
              <w:pStyle w:val="TableParagraph"/>
              <w:spacing w:line="206" w:lineRule="exact"/>
              <w:ind w:left="0" w:right="65"/>
              <w:jc w:val="center"/>
              <w:rPr>
                <w:sz w:val="18"/>
              </w:rPr>
            </w:pPr>
            <w:r>
              <w:rPr>
                <w:spacing w:val="-10"/>
                <w:sz w:val="18"/>
              </w:rPr>
              <w:t>1</w:t>
            </w:r>
          </w:p>
        </w:tc>
        <w:tc>
          <w:tcPr>
            <w:tcW w:w="4669" w:type="dxa"/>
          </w:tcPr>
          <w:p>
            <w:pPr>
              <w:pStyle w:val="TableParagraph"/>
              <w:spacing w:line="206" w:lineRule="exact"/>
              <w:ind w:left="27" w:right="214"/>
              <w:rPr>
                <w:sz w:val="18"/>
              </w:rPr>
            </w:pPr>
            <w:r>
              <w:rPr>
                <w:sz w:val="18"/>
              </w:rPr>
              <w:t>Human</w:t>
            </w:r>
            <w:r>
              <w:rPr>
                <w:spacing w:val="-7"/>
                <w:sz w:val="18"/>
              </w:rPr>
              <w:t> </w:t>
            </w:r>
            <w:r>
              <w:rPr>
                <w:sz w:val="18"/>
              </w:rPr>
              <w:t>readable</w:t>
            </w:r>
            <w:r>
              <w:rPr>
                <w:spacing w:val="-9"/>
                <w:sz w:val="18"/>
              </w:rPr>
              <w:t> </w:t>
            </w:r>
            <w:r>
              <w:rPr>
                <w:sz w:val="18"/>
              </w:rPr>
              <w:t>description</w:t>
            </w:r>
            <w:r>
              <w:rPr>
                <w:spacing w:val="-7"/>
                <w:sz w:val="18"/>
              </w:rPr>
              <w:t> </w:t>
            </w:r>
            <w:r>
              <w:rPr>
                <w:sz w:val="18"/>
              </w:rPr>
              <w:t>of</w:t>
            </w:r>
            <w:r>
              <w:rPr>
                <w:spacing w:val="-9"/>
                <w:sz w:val="18"/>
              </w:rPr>
              <w:t> </w:t>
            </w:r>
            <w:r>
              <w:rPr>
                <w:sz w:val="18"/>
              </w:rPr>
              <w:t>the</w:t>
            </w:r>
            <w:r>
              <w:rPr>
                <w:spacing w:val="-7"/>
                <w:sz w:val="18"/>
              </w:rPr>
              <w:t> </w:t>
            </w:r>
            <w:r>
              <w:rPr>
                <w:sz w:val="18"/>
              </w:rPr>
              <w:t>deployment </w:t>
            </w:r>
            <w:r>
              <w:rPr>
                <w:spacing w:val="-2"/>
                <w:sz w:val="18"/>
              </w:rPr>
              <w:t>manager.</w:t>
            </w:r>
          </w:p>
        </w:tc>
      </w:tr>
      <w:tr>
        <w:trPr>
          <w:trHeight w:val="208" w:hRule="atLeast"/>
        </w:trPr>
        <w:tc>
          <w:tcPr>
            <w:tcW w:w="1980" w:type="dxa"/>
          </w:tcPr>
          <w:p>
            <w:pPr>
              <w:pStyle w:val="TableParagraph"/>
              <w:spacing w:line="188" w:lineRule="exact"/>
              <w:rPr>
                <w:sz w:val="18"/>
              </w:rPr>
            </w:pPr>
            <w:r>
              <w:rPr>
                <w:spacing w:val="-2"/>
                <w:sz w:val="18"/>
              </w:rPr>
              <w:t>oCloudId</w:t>
            </w:r>
          </w:p>
        </w:tc>
        <w:tc>
          <w:tcPr>
            <w:tcW w:w="1560" w:type="dxa"/>
          </w:tcPr>
          <w:p>
            <w:pPr>
              <w:pStyle w:val="TableParagraph"/>
              <w:spacing w:line="188" w:lineRule="exact"/>
              <w:ind w:left="29"/>
              <w:rPr>
                <w:sz w:val="18"/>
              </w:rPr>
            </w:pPr>
            <w:r>
              <w:rPr>
                <w:spacing w:val="-2"/>
                <w:sz w:val="18"/>
              </w:rPr>
              <w:t>Identifier</w:t>
            </w:r>
          </w:p>
        </w:tc>
        <w:tc>
          <w:tcPr>
            <w:tcW w:w="566" w:type="dxa"/>
          </w:tcPr>
          <w:p>
            <w:pPr>
              <w:pStyle w:val="TableParagraph"/>
              <w:spacing w:line="188" w:lineRule="exact"/>
              <w:ind w:left="171"/>
              <w:rPr>
                <w:sz w:val="18"/>
              </w:rPr>
            </w:pPr>
            <w:r>
              <w:rPr>
                <w:spacing w:val="-10"/>
                <w:sz w:val="18"/>
              </w:rPr>
              <w:t>M</w:t>
            </w:r>
          </w:p>
        </w:tc>
        <w:tc>
          <w:tcPr>
            <w:tcW w:w="852" w:type="dxa"/>
          </w:tcPr>
          <w:p>
            <w:pPr>
              <w:pStyle w:val="TableParagraph"/>
              <w:spacing w:line="188" w:lineRule="exact"/>
              <w:ind w:left="0" w:right="65"/>
              <w:jc w:val="center"/>
              <w:rPr>
                <w:sz w:val="18"/>
              </w:rPr>
            </w:pPr>
            <w:r>
              <w:rPr>
                <w:spacing w:val="-10"/>
                <w:sz w:val="18"/>
              </w:rPr>
              <w:t>1</w:t>
            </w:r>
          </w:p>
        </w:tc>
        <w:tc>
          <w:tcPr>
            <w:tcW w:w="4669" w:type="dxa"/>
          </w:tcPr>
          <w:p>
            <w:pPr>
              <w:pStyle w:val="TableParagraph"/>
              <w:spacing w:line="188" w:lineRule="exact"/>
              <w:ind w:left="27"/>
              <w:rPr>
                <w:sz w:val="18"/>
              </w:rPr>
            </w:pPr>
            <w:r>
              <w:rPr>
                <w:sz w:val="18"/>
              </w:rPr>
              <w:t>Identifier</w:t>
            </w:r>
            <w:r>
              <w:rPr>
                <w:spacing w:val="-6"/>
                <w:sz w:val="18"/>
              </w:rPr>
              <w:t> </w:t>
            </w:r>
            <w:r>
              <w:rPr>
                <w:sz w:val="18"/>
              </w:rPr>
              <w:t>for</w:t>
            </w:r>
            <w:r>
              <w:rPr>
                <w:spacing w:val="-3"/>
                <w:sz w:val="18"/>
              </w:rPr>
              <w:t> </w:t>
            </w:r>
            <w:r>
              <w:rPr>
                <w:sz w:val="18"/>
              </w:rPr>
              <w:t>the</w:t>
            </w:r>
            <w:r>
              <w:rPr>
                <w:spacing w:val="-3"/>
                <w:sz w:val="18"/>
              </w:rPr>
              <w:t> </w:t>
            </w:r>
            <w:r>
              <w:rPr>
                <w:sz w:val="18"/>
              </w:rPr>
              <w:t>containing</w:t>
            </w:r>
            <w:r>
              <w:rPr>
                <w:spacing w:val="-3"/>
                <w:sz w:val="18"/>
              </w:rPr>
              <w:t> </w:t>
            </w:r>
            <w:r>
              <w:rPr>
                <w:sz w:val="18"/>
              </w:rPr>
              <w:t>O-</w:t>
            </w:r>
            <w:r>
              <w:rPr>
                <w:spacing w:val="-2"/>
                <w:sz w:val="18"/>
              </w:rPr>
              <w:t>Cloud.</w:t>
            </w:r>
          </w:p>
        </w:tc>
      </w:tr>
      <w:tr>
        <w:trPr>
          <w:trHeight w:val="621" w:hRule="atLeast"/>
        </w:trPr>
        <w:tc>
          <w:tcPr>
            <w:tcW w:w="1980" w:type="dxa"/>
          </w:tcPr>
          <w:p>
            <w:pPr>
              <w:pStyle w:val="TableParagraph"/>
              <w:spacing w:line="206" w:lineRule="exact"/>
              <w:rPr>
                <w:sz w:val="18"/>
              </w:rPr>
            </w:pPr>
            <w:r>
              <w:rPr>
                <w:spacing w:val="-2"/>
                <w:sz w:val="18"/>
              </w:rPr>
              <w:t>serviceUri</w:t>
            </w:r>
          </w:p>
        </w:tc>
        <w:tc>
          <w:tcPr>
            <w:tcW w:w="1560" w:type="dxa"/>
          </w:tcPr>
          <w:p>
            <w:pPr>
              <w:pStyle w:val="TableParagraph"/>
              <w:spacing w:line="206" w:lineRule="exact"/>
              <w:ind w:left="29"/>
              <w:rPr>
                <w:sz w:val="18"/>
              </w:rPr>
            </w:pPr>
            <w:r>
              <w:rPr>
                <w:spacing w:val="-5"/>
                <w:sz w:val="18"/>
              </w:rPr>
              <w:t>Uri</w:t>
            </w:r>
          </w:p>
        </w:tc>
        <w:tc>
          <w:tcPr>
            <w:tcW w:w="566" w:type="dxa"/>
          </w:tcPr>
          <w:p>
            <w:pPr>
              <w:pStyle w:val="TableParagraph"/>
              <w:spacing w:line="206" w:lineRule="exact"/>
              <w:ind w:left="171"/>
              <w:rPr>
                <w:sz w:val="18"/>
              </w:rPr>
            </w:pPr>
            <w:r>
              <w:rPr>
                <w:spacing w:val="-10"/>
                <w:sz w:val="18"/>
              </w:rPr>
              <w:t>M</w:t>
            </w:r>
          </w:p>
        </w:tc>
        <w:tc>
          <w:tcPr>
            <w:tcW w:w="852" w:type="dxa"/>
          </w:tcPr>
          <w:p>
            <w:pPr>
              <w:pStyle w:val="TableParagraph"/>
              <w:spacing w:line="206" w:lineRule="exact"/>
              <w:ind w:left="0" w:right="65"/>
              <w:jc w:val="center"/>
              <w:rPr>
                <w:sz w:val="18"/>
              </w:rPr>
            </w:pPr>
            <w:r>
              <w:rPr>
                <w:spacing w:val="-10"/>
                <w:sz w:val="18"/>
              </w:rPr>
              <w:t>1</w:t>
            </w:r>
          </w:p>
        </w:tc>
        <w:tc>
          <w:tcPr>
            <w:tcW w:w="4669" w:type="dxa"/>
          </w:tcPr>
          <w:p>
            <w:pPr>
              <w:pStyle w:val="TableParagraph"/>
              <w:spacing w:line="206" w:lineRule="exact"/>
              <w:ind w:left="27"/>
              <w:rPr>
                <w:sz w:val="18"/>
              </w:rPr>
            </w:pPr>
            <w:r>
              <w:rPr>
                <w:sz w:val="18"/>
              </w:rPr>
              <w:t>The fully qualified URI to a Deployment Management server</w:t>
            </w:r>
            <w:r>
              <w:rPr>
                <w:spacing w:val="-6"/>
                <w:sz w:val="18"/>
              </w:rPr>
              <w:t> </w:t>
            </w:r>
            <w:r>
              <w:rPr>
                <w:sz w:val="18"/>
              </w:rPr>
              <w:t>for</w:t>
            </w:r>
            <w:r>
              <w:rPr>
                <w:spacing w:val="-6"/>
                <w:sz w:val="18"/>
              </w:rPr>
              <w:t> </w:t>
            </w:r>
            <w:r>
              <w:rPr>
                <w:sz w:val="18"/>
              </w:rPr>
              <w:t>O2dms</w:t>
            </w:r>
            <w:r>
              <w:rPr>
                <w:spacing w:val="-5"/>
                <w:sz w:val="18"/>
              </w:rPr>
              <w:t> </w:t>
            </w:r>
            <w:r>
              <w:rPr>
                <w:sz w:val="18"/>
              </w:rPr>
              <w:t>services.</w:t>
            </w:r>
            <w:r>
              <w:rPr>
                <w:spacing w:val="-6"/>
                <w:sz w:val="18"/>
              </w:rPr>
              <w:t> </w:t>
            </w:r>
            <w:r>
              <w:rPr>
                <w:sz w:val="18"/>
              </w:rPr>
              <w:t>Since</w:t>
            </w:r>
            <w:r>
              <w:rPr>
                <w:spacing w:val="-6"/>
                <w:sz w:val="18"/>
              </w:rPr>
              <w:t> </w:t>
            </w:r>
            <w:r>
              <w:rPr>
                <w:sz w:val="18"/>
              </w:rPr>
              <w:t>the</w:t>
            </w:r>
            <w:r>
              <w:rPr>
                <w:spacing w:val="-6"/>
                <w:sz w:val="18"/>
              </w:rPr>
              <w:t> </w:t>
            </w:r>
            <w:r>
              <w:rPr>
                <w:sz w:val="18"/>
              </w:rPr>
              <w:t>O2dms</w:t>
            </w:r>
            <w:r>
              <w:rPr>
                <w:spacing w:val="-8"/>
                <w:sz w:val="18"/>
              </w:rPr>
              <w:t> </w:t>
            </w:r>
            <w:r>
              <w:rPr>
                <w:sz w:val="18"/>
              </w:rPr>
              <w:t>provides multiple services, this entry is for the {apiRoot} only.</w:t>
            </w:r>
          </w:p>
        </w:tc>
      </w:tr>
      <w:tr>
        <w:trPr>
          <w:trHeight w:val="412" w:hRule="atLeast"/>
        </w:trPr>
        <w:tc>
          <w:tcPr>
            <w:tcW w:w="1980" w:type="dxa"/>
          </w:tcPr>
          <w:p>
            <w:pPr>
              <w:pStyle w:val="TableParagraph"/>
              <w:spacing w:line="206" w:lineRule="exact"/>
              <w:rPr>
                <w:sz w:val="18"/>
              </w:rPr>
            </w:pPr>
            <w:r>
              <w:rPr>
                <w:spacing w:val="-2"/>
                <w:sz w:val="18"/>
              </w:rPr>
              <w:t>supportedLocations</w:t>
            </w:r>
          </w:p>
        </w:tc>
        <w:tc>
          <w:tcPr>
            <w:tcW w:w="1560" w:type="dxa"/>
          </w:tcPr>
          <w:p>
            <w:pPr>
              <w:pStyle w:val="TableParagraph"/>
              <w:spacing w:line="206" w:lineRule="exact"/>
              <w:ind w:left="29"/>
              <w:rPr>
                <w:sz w:val="18"/>
              </w:rPr>
            </w:pPr>
            <w:r>
              <w:rPr>
                <w:spacing w:val="-2"/>
                <w:sz w:val="18"/>
              </w:rPr>
              <w:t>String</w:t>
            </w:r>
          </w:p>
        </w:tc>
        <w:tc>
          <w:tcPr>
            <w:tcW w:w="566" w:type="dxa"/>
          </w:tcPr>
          <w:p>
            <w:pPr>
              <w:pStyle w:val="TableParagraph"/>
              <w:spacing w:line="206" w:lineRule="exact"/>
              <w:ind w:left="171"/>
              <w:rPr>
                <w:sz w:val="18"/>
              </w:rPr>
            </w:pPr>
            <w:r>
              <w:rPr>
                <w:spacing w:val="-10"/>
                <w:sz w:val="18"/>
              </w:rPr>
              <w:t>M</w:t>
            </w:r>
          </w:p>
        </w:tc>
        <w:tc>
          <w:tcPr>
            <w:tcW w:w="852" w:type="dxa"/>
          </w:tcPr>
          <w:p>
            <w:pPr>
              <w:pStyle w:val="TableParagraph"/>
              <w:spacing w:line="206" w:lineRule="exact"/>
              <w:ind w:left="1" w:right="65"/>
              <w:jc w:val="center"/>
              <w:rPr>
                <w:sz w:val="18"/>
              </w:rPr>
            </w:pPr>
            <w:r>
              <w:rPr>
                <w:spacing w:val="-4"/>
                <w:sz w:val="18"/>
              </w:rPr>
              <w:t>1..N</w:t>
            </w:r>
          </w:p>
        </w:tc>
        <w:tc>
          <w:tcPr>
            <w:tcW w:w="4669" w:type="dxa"/>
          </w:tcPr>
          <w:p>
            <w:pPr>
              <w:pStyle w:val="TableParagraph"/>
              <w:spacing w:line="206" w:lineRule="exact"/>
              <w:ind w:left="27"/>
              <w:rPr>
                <w:sz w:val="18"/>
              </w:rPr>
            </w:pPr>
            <w:r>
              <w:rPr>
                <w:sz w:val="18"/>
              </w:rPr>
              <w:t>List of globalLocationIDs that were assigned to the O- Cloud</w:t>
            </w:r>
            <w:r>
              <w:rPr>
                <w:spacing w:val="-7"/>
                <w:sz w:val="18"/>
              </w:rPr>
              <w:t> </w:t>
            </w:r>
            <w:r>
              <w:rPr>
                <w:sz w:val="18"/>
              </w:rPr>
              <w:t>Site(s)</w:t>
            </w:r>
            <w:r>
              <w:rPr>
                <w:spacing w:val="-10"/>
                <w:sz w:val="18"/>
              </w:rPr>
              <w:t> </w:t>
            </w:r>
            <w:r>
              <w:rPr>
                <w:sz w:val="18"/>
              </w:rPr>
              <w:t>which</w:t>
            </w:r>
            <w:r>
              <w:rPr>
                <w:spacing w:val="-7"/>
                <w:sz w:val="18"/>
              </w:rPr>
              <w:t> </w:t>
            </w:r>
            <w:r>
              <w:rPr>
                <w:sz w:val="18"/>
              </w:rPr>
              <w:t>this</w:t>
            </w:r>
            <w:r>
              <w:rPr>
                <w:spacing w:val="-6"/>
                <w:sz w:val="18"/>
              </w:rPr>
              <w:t> </w:t>
            </w:r>
            <w:r>
              <w:rPr>
                <w:sz w:val="18"/>
              </w:rPr>
              <w:t>Deployment</w:t>
            </w:r>
            <w:r>
              <w:rPr>
                <w:spacing w:val="-6"/>
                <w:sz w:val="18"/>
              </w:rPr>
              <w:t> </w:t>
            </w:r>
            <w:r>
              <w:rPr>
                <w:sz w:val="18"/>
              </w:rPr>
              <w:t>Manager</w:t>
            </w:r>
            <w:r>
              <w:rPr>
                <w:spacing w:val="-8"/>
                <w:sz w:val="18"/>
              </w:rPr>
              <w:t> </w:t>
            </w:r>
            <w:r>
              <w:rPr>
                <w:sz w:val="18"/>
              </w:rPr>
              <w:t>supports.</w:t>
            </w:r>
          </w:p>
        </w:tc>
      </w:tr>
      <w:tr>
        <w:trPr>
          <w:trHeight w:val="827" w:hRule="atLeast"/>
        </w:trPr>
        <w:tc>
          <w:tcPr>
            <w:tcW w:w="1980" w:type="dxa"/>
          </w:tcPr>
          <w:p>
            <w:pPr>
              <w:pStyle w:val="TableParagraph"/>
              <w:spacing w:line="206" w:lineRule="exact"/>
              <w:rPr>
                <w:sz w:val="18"/>
              </w:rPr>
            </w:pPr>
            <w:r>
              <w:rPr>
                <w:spacing w:val="-2"/>
                <w:sz w:val="18"/>
              </w:rPr>
              <w:t>capabilities</w:t>
            </w:r>
          </w:p>
        </w:tc>
        <w:tc>
          <w:tcPr>
            <w:tcW w:w="1560" w:type="dxa"/>
          </w:tcPr>
          <w:p>
            <w:pPr>
              <w:pStyle w:val="TableParagraph"/>
              <w:spacing w:line="206" w:lineRule="exact"/>
              <w:ind w:left="29"/>
              <w:rPr>
                <w:sz w:val="18"/>
              </w:rPr>
            </w:pPr>
            <w:r>
              <w:rPr>
                <w:spacing w:val="-2"/>
                <w:sz w:val="18"/>
              </w:rPr>
              <w:t>KeyValuePairs</w:t>
            </w:r>
          </w:p>
        </w:tc>
        <w:tc>
          <w:tcPr>
            <w:tcW w:w="566" w:type="dxa"/>
          </w:tcPr>
          <w:p>
            <w:pPr>
              <w:pStyle w:val="TableParagraph"/>
              <w:spacing w:line="206" w:lineRule="exact"/>
              <w:ind w:left="171"/>
              <w:rPr>
                <w:sz w:val="18"/>
              </w:rPr>
            </w:pPr>
            <w:r>
              <w:rPr>
                <w:spacing w:val="-10"/>
                <w:sz w:val="18"/>
              </w:rPr>
              <w:t>M</w:t>
            </w:r>
          </w:p>
        </w:tc>
        <w:tc>
          <w:tcPr>
            <w:tcW w:w="852" w:type="dxa"/>
          </w:tcPr>
          <w:p>
            <w:pPr>
              <w:pStyle w:val="TableParagraph"/>
              <w:spacing w:line="206" w:lineRule="exact"/>
              <w:ind w:left="1" w:right="65"/>
              <w:jc w:val="center"/>
              <w:rPr>
                <w:sz w:val="18"/>
              </w:rPr>
            </w:pPr>
            <w:r>
              <w:rPr>
                <w:spacing w:val="-4"/>
                <w:sz w:val="18"/>
              </w:rPr>
              <w:t>0..N</w:t>
            </w:r>
          </w:p>
        </w:tc>
        <w:tc>
          <w:tcPr>
            <w:tcW w:w="4669" w:type="dxa"/>
          </w:tcPr>
          <w:p>
            <w:pPr>
              <w:pStyle w:val="TableParagraph"/>
              <w:ind w:left="27"/>
              <w:rPr>
                <w:sz w:val="18"/>
              </w:rPr>
            </w:pPr>
            <w:r>
              <w:rPr>
                <w:sz w:val="18"/>
              </w:rPr>
              <w:t>Information about the capabilities supported by the Deployment Manager and its set of deployment</w:t>
            </w:r>
          </w:p>
          <w:p>
            <w:pPr>
              <w:pStyle w:val="TableParagraph"/>
              <w:spacing w:line="206" w:lineRule="exact"/>
              <w:ind w:left="27" w:right="83"/>
              <w:rPr>
                <w:sz w:val="18"/>
              </w:rPr>
            </w:pPr>
            <w:r>
              <w:rPr>
                <w:sz w:val="18"/>
              </w:rPr>
              <w:t>management</w:t>
            </w:r>
            <w:r>
              <w:rPr>
                <w:spacing w:val="-8"/>
                <w:sz w:val="18"/>
              </w:rPr>
              <w:t> </w:t>
            </w:r>
            <w:r>
              <w:rPr>
                <w:sz w:val="18"/>
              </w:rPr>
              <w:t>services</w:t>
            </w:r>
            <w:r>
              <w:rPr>
                <w:spacing w:val="-8"/>
                <w:sz w:val="18"/>
              </w:rPr>
              <w:t> </w:t>
            </w:r>
            <w:r>
              <w:rPr>
                <w:sz w:val="18"/>
              </w:rPr>
              <w:t>based</w:t>
            </w:r>
            <w:r>
              <w:rPr>
                <w:spacing w:val="-8"/>
                <w:sz w:val="18"/>
              </w:rPr>
              <w:t> </w:t>
            </w:r>
            <w:r>
              <w:rPr>
                <w:sz w:val="18"/>
              </w:rPr>
              <w:t>on</w:t>
            </w:r>
            <w:r>
              <w:rPr>
                <w:spacing w:val="-7"/>
                <w:sz w:val="18"/>
              </w:rPr>
              <w:t> </w:t>
            </w:r>
            <w:r>
              <w:rPr>
                <w:sz w:val="18"/>
              </w:rPr>
              <w:t>the</w:t>
            </w:r>
            <w:r>
              <w:rPr>
                <w:spacing w:val="-7"/>
                <w:sz w:val="18"/>
              </w:rPr>
              <w:t> </w:t>
            </w:r>
            <w:r>
              <w:rPr>
                <w:sz w:val="18"/>
              </w:rPr>
              <w:t>resources</w:t>
            </w:r>
            <w:r>
              <w:rPr>
                <w:spacing w:val="-6"/>
                <w:sz w:val="18"/>
              </w:rPr>
              <w:t> </w:t>
            </w:r>
            <w:r>
              <w:rPr>
                <w:sz w:val="18"/>
              </w:rPr>
              <w:t>allocated to the Deployment Manager.</w:t>
            </w:r>
          </w:p>
        </w:tc>
      </w:tr>
      <w:tr>
        <w:trPr>
          <w:trHeight w:val="621" w:hRule="atLeast"/>
        </w:trPr>
        <w:tc>
          <w:tcPr>
            <w:tcW w:w="1980" w:type="dxa"/>
          </w:tcPr>
          <w:p>
            <w:pPr>
              <w:pStyle w:val="TableParagraph"/>
              <w:spacing w:before="2"/>
              <w:rPr>
                <w:sz w:val="18"/>
              </w:rPr>
            </w:pPr>
            <w:r>
              <w:rPr>
                <w:spacing w:val="-2"/>
                <w:sz w:val="18"/>
              </w:rPr>
              <w:t>capacity</w:t>
            </w:r>
          </w:p>
        </w:tc>
        <w:tc>
          <w:tcPr>
            <w:tcW w:w="1560" w:type="dxa"/>
          </w:tcPr>
          <w:p>
            <w:pPr>
              <w:pStyle w:val="TableParagraph"/>
              <w:spacing w:before="2"/>
              <w:ind w:left="29"/>
              <w:rPr>
                <w:sz w:val="18"/>
              </w:rPr>
            </w:pPr>
            <w:r>
              <w:rPr>
                <w:spacing w:val="-2"/>
                <w:sz w:val="18"/>
              </w:rPr>
              <w:t>KeyValuePairs</w:t>
            </w:r>
          </w:p>
        </w:tc>
        <w:tc>
          <w:tcPr>
            <w:tcW w:w="566" w:type="dxa"/>
          </w:tcPr>
          <w:p>
            <w:pPr>
              <w:pStyle w:val="TableParagraph"/>
              <w:spacing w:before="2"/>
              <w:ind w:left="171"/>
              <w:rPr>
                <w:sz w:val="18"/>
              </w:rPr>
            </w:pPr>
            <w:r>
              <w:rPr>
                <w:spacing w:val="-10"/>
                <w:sz w:val="18"/>
              </w:rPr>
              <w:t>M</w:t>
            </w:r>
          </w:p>
        </w:tc>
        <w:tc>
          <w:tcPr>
            <w:tcW w:w="852" w:type="dxa"/>
          </w:tcPr>
          <w:p>
            <w:pPr>
              <w:pStyle w:val="TableParagraph"/>
              <w:spacing w:before="2"/>
              <w:ind w:left="1" w:right="65"/>
              <w:jc w:val="center"/>
              <w:rPr>
                <w:sz w:val="18"/>
              </w:rPr>
            </w:pPr>
            <w:r>
              <w:rPr>
                <w:spacing w:val="-4"/>
                <w:sz w:val="18"/>
              </w:rPr>
              <w:t>0..N</w:t>
            </w:r>
          </w:p>
        </w:tc>
        <w:tc>
          <w:tcPr>
            <w:tcW w:w="4669" w:type="dxa"/>
          </w:tcPr>
          <w:p>
            <w:pPr>
              <w:pStyle w:val="TableParagraph"/>
              <w:spacing w:line="206" w:lineRule="exact"/>
              <w:ind w:left="27"/>
              <w:rPr>
                <w:sz w:val="18"/>
              </w:rPr>
            </w:pPr>
            <w:r>
              <w:rPr>
                <w:sz w:val="18"/>
              </w:rPr>
              <w:t>Information</w:t>
            </w:r>
            <w:r>
              <w:rPr>
                <w:spacing w:val="-6"/>
                <w:sz w:val="18"/>
              </w:rPr>
              <w:t> </w:t>
            </w:r>
            <w:r>
              <w:rPr>
                <w:sz w:val="18"/>
              </w:rPr>
              <w:t>about</w:t>
            </w:r>
            <w:r>
              <w:rPr>
                <w:spacing w:val="-8"/>
                <w:sz w:val="18"/>
              </w:rPr>
              <w:t> </w:t>
            </w:r>
            <w:r>
              <w:rPr>
                <w:sz w:val="18"/>
              </w:rPr>
              <w:t>the</w:t>
            </w:r>
            <w:r>
              <w:rPr>
                <w:spacing w:val="-8"/>
                <w:sz w:val="18"/>
              </w:rPr>
              <w:t> </w:t>
            </w:r>
            <w:r>
              <w:rPr>
                <w:sz w:val="18"/>
              </w:rPr>
              <w:t>available,</w:t>
            </w:r>
            <w:r>
              <w:rPr>
                <w:spacing w:val="-6"/>
                <w:sz w:val="18"/>
              </w:rPr>
              <w:t> </w:t>
            </w:r>
            <w:r>
              <w:rPr>
                <w:sz w:val="18"/>
              </w:rPr>
              <w:t>allocated</w:t>
            </w:r>
            <w:r>
              <w:rPr>
                <w:spacing w:val="-8"/>
                <w:sz w:val="18"/>
              </w:rPr>
              <w:t> </w:t>
            </w:r>
            <w:r>
              <w:rPr>
                <w:sz w:val="18"/>
              </w:rPr>
              <w:t>and</w:t>
            </w:r>
            <w:r>
              <w:rPr>
                <w:spacing w:val="-8"/>
                <w:sz w:val="18"/>
              </w:rPr>
              <w:t> </w:t>
            </w:r>
            <w:r>
              <w:rPr>
                <w:sz w:val="18"/>
              </w:rPr>
              <w:t>reserved capacity of O-Cloud Resources allocated to the Deployment Manager.</w:t>
            </w:r>
          </w:p>
        </w:tc>
      </w:tr>
      <w:tr>
        <w:trPr>
          <w:trHeight w:val="621" w:hRule="atLeast"/>
        </w:trPr>
        <w:tc>
          <w:tcPr>
            <w:tcW w:w="1980" w:type="dxa"/>
          </w:tcPr>
          <w:p>
            <w:pPr>
              <w:pStyle w:val="TableParagraph"/>
              <w:spacing w:line="206" w:lineRule="exact"/>
              <w:rPr>
                <w:sz w:val="18"/>
              </w:rPr>
            </w:pPr>
            <w:r>
              <w:rPr>
                <w:spacing w:val="-2"/>
                <w:sz w:val="18"/>
              </w:rPr>
              <w:t>extensions</w:t>
            </w:r>
          </w:p>
        </w:tc>
        <w:tc>
          <w:tcPr>
            <w:tcW w:w="1560" w:type="dxa"/>
          </w:tcPr>
          <w:p>
            <w:pPr>
              <w:pStyle w:val="TableParagraph"/>
              <w:spacing w:line="206" w:lineRule="exact"/>
              <w:ind w:left="29"/>
              <w:rPr>
                <w:sz w:val="18"/>
              </w:rPr>
            </w:pPr>
            <w:r>
              <w:rPr>
                <w:spacing w:val="-2"/>
                <w:sz w:val="18"/>
              </w:rPr>
              <w:t>KeyValuePairs</w:t>
            </w:r>
          </w:p>
        </w:tc>
        <w:tc>
          <w:tcPr>
            <w:tcW w:w="566" w:type="dxa"/>
          </w:tcPr>
          <w:p>
            <w:pPr>
              <w:pStyle w:val="TableParagraph"/>
              <w:spacing w:line="206" w:lineRule="exact"/>
              <w:ind w:left="176"/>
              <w:rPr>
                <w:sz w:val="18"/>
              </w:rPr>
            </w:pPr>
            <w:r>
              <w:rPr>
                <w:spacing w:val="-10"/>
                <w:sz w:val="18"/>
              </w:rPr>
              <w:t>O</w:t>
            </w:r>
          </w:p>
        </w:tc>
        <w:tc>
          <w:tcPr>
            <w:tcW w:w="852" w:type="dxa"/>
          </w:tcPr>
          <w:p>
            <w:pPr>
              <w:pStyle w:val="TableParagraph"/>
              <w:spacing w:line="206" w:lineRule="exact"/>
              <w:ind w:left="1" w:right="65"/>
              <w:jc w:val="center"/>
              <w:rPr>
                <w:sz w:val="18"/>
              </w:rPr>
            </w:pPr>
            <w:r>
              <w:rPr>
                <w:spacing w:val="-4"/>
                <w:sz w:val="18"/>
              </w:rPr>
              <w:t>0..N</w:t>
            </w:r>
          </w:p>
        </w:tc>
        <w:tc>
          <w:tcPr>
            <w:tcW w:w="4669" w:type="dxa"/>
          </w:tcPr>
          <w:p>
            <w:pPr>
              <w:pStyle w:val="TableParagraph"/>
              <w:spacing w:line="206" w:lineRule="exact"/>
              <w:ind w:left="27"/>
              <w:rPr>
                <w:sz w:val="18"/>
              </w:rPr>
            </w:pPr>
            <w:r>
              <w:rPr>
                <w:sz w:val="18"/>
              </w:rPr>
              <w:t>List</w:t>
            </w:r>
            <w:r>
              <w:rPr>
                <w:spacing w:val="-5"/>
                <w:sz w:val="18"/>
              </w:rPr>
              <w:t> </w:t>
            </w:r>
            <w:r>
              <w:rPr>
                <w:sz w:val="18"/>
              </w:rPr>
              <w:t>of</w:t>
            </w:r>
            <w:r>
              <w:rPr>
                <w:spacing w:val="-3"/>
                <w:sz w:val="18"/>
              </w:rPr>
              <w:t> </w:t>
            </w:r>
            <w:r>
              <w:rPr>
                <w:sz w:val="18"/>
              </w:rPr>
              <w:t>metadata</w:t>
            </w:r>
            <w:r>
              <w:rPr>
                <w:spacing w:val="-3"/>
                <w:sz w:val="18"/>
              </w:rPr>
              <w:t> </w:t>
            </w:r>
            <w:r>
              <w:rPr>
                <w:sz w:val="18"/>
              </w:rPr>
              <w:t>key-value</w:t>
            </w:r>
            <w:r>
              <w:rPr>
                <w:spacing w:val="-2"/>
                <w:sz w:val="18"/>
              </w:rPr>
              <w:t> </w:t>
            </w:r>
            <w:r>
              <w:rPr>
                <w:spacing w:val="-4"/>
                <w:sz w:val="18"/>
              </w:rPr>
              <w:t>pairs</w:t>
            </w:r>
          </w:p>
          <w:p>
            <w:pPr>
              <w:pStyle w:val="TableParagraph"/>
              <w:spacing w:line="206" w:lineRule="exact"/>
              <w:ind w:left="27"/>
              <w:rPr>
                <w:sz w:val="18"/>
              </w:rPr>
            </w:pPr>
            <w:r>
              <w:rPr>
                <w:sz w:val="18"/>
              </w:rPr>
              <w:t>used</w:t>
            </w:r>
            <w:r>
              <w:rPr>
                <w:spacing w:val="-7"/>
                <w:sz w:val="18"/>
              </w:rPr>
              <w:t> </w:t>
            </w:r>
            <w:r>
              <w:rPr>
                <w:sz w:val="18"/>
              </w:rPr>
              <w:t>to</w:t>
            </w:r>
            <w:r>
              <w:rPr>
                <w:spacing w:val="-3"/>
                <w:sz w:val="18"/>
              </w:rPr>
              <w:t> </w:t>
            </w:r>
            <w:r>
              <w:rPr>
                <w:sz w:val="18"/>
              </w:rPr>
              <w:t>associate</w:t>
            </w:r>
            <w:r>
              <w:rPr>
                <w:spacing w:val="-6"/>
                <w:sz w:val="18"/>
              </w:rPr>
              <w:t> </w:t>
            </w:r>
            <w:r>
              <w:rPr>
                <w:sz w:val="18"/>
              </w:rPr>
              <w:t>meaningful</w:t>
            </w:r>
            <w:r>
              <w:rPr>
                <w:spacing w:val="-9"/>
                <w:sz w:val="18"/>
              </w:rPr>
              <w:t> </w:t>
            </w:r>
            <w:r>
              <w:rPr>
                <w:sz w:val="18"/>
              </w:rPr>
              <w:t>metadata</w:t>
            </w:r>
            <w:r>
              <w:rPr>
                <w:spacing w:val="-7"/>
                <w:sz w:val="18"/>
              </w:rPr>
              <w:t> </w:t>
            </w:r>
            <w:r>
              <w:rPr>
                <w:sz w:val="18"/>
              </w:rPr>
              <w:t>to</w:t>
            </w:r>
            <w:r>
              <w:rPr>
                <w:spacing w:val="-5"/>
                <w:sz w:val="18"/>
              </w:rPr>
              <w:t> </w:t>
            </w:r>
            <w:r>
              <w:rPr>
                <w:sz w:val="18"/>
              </w:rPr>
              <w:t>the</w:t>
            </w:r>
            <w:r>
              <w:rPr>
                <w:spacing w:val="-5"/>
                <w:sz w:val="18"/>
              </w:rPr>
              <w:t> </w:t>
            </w:r>
            <w:r>
              <w:rPr>
                <w:sz w:val="18"/>
              </w:rPr>
              <w:t>related Deployment Manager.</w:t>
            </w:r>
          </w:p>
        </w:tc>
      </w:tr>
    </w:tbl>
    <w:p>
      <w:pPr>
        <w:pStyle w:val="BodyText"/>
        <w:rPr>
          <w:b/>
        </w:rPr>
      </w:pPr>
    </w:p>
    <w:p>
      <w:pPr>
        <w:pStyle w:val="BodyText"/>
        <w:spacing w:before="74"/>
        <w:rPr>
          <w:b/>
        </w:rPr>
      </w:pPr>
    </w:p>
    <w:p>
      <w:pPr>
        <w:pStyle w:val="Heading5"/>
        <w:numPr>
          <w:ilvl w:val="4"/>
          <w:numId w:val="2"/>
        </w:numPr>
        <w:tabs>
          <w:tab w:pos="1793" w:val="left" w:leader="none"/>
        </w:tabs>
        <w:spacing w:line="240" w:lineRule="auto" w:before="0" w:after="0"/>
        <w:ind w:left="1793" w:right="0" w:hanging="1441"/>
        <w:jc w:val="left"/>
      </w:pPr>
      <w:r>
        <w:rPr/>
        <w:t>Type:</w:t>
      </w:r>
      <w:r>
        <w:rPr>
          <w:spacing w:val="-2"/>
        </w:rPr>
        <w:t> CloudInfo</w:t>
      </w:r>
    </w:p>
    <w:p>
      <w:pPr>
        <w:pStyle w:val="BodyText"/>
        <w:spacing w:before="179"/>
        <w:ind w:left="352" w:right="1206"/>
      </w:pPr>
      <w:r>
        <w:rPr/>
        <w:t>This</w:t>
      </w:r>
      <w:r>
        <w:rPr>
          <w:spacing w:val="-4"/>
        </w:rPr>
        <w:t> </w:t>
      </w:r>
      <w:r>
        <w:rPr/>
        <w:t>type</w:t>
      </w:r>
      <w:r>
        <w:rPr>
          <w:spacing w:val="-3"/>
        </w:rPr>
        <w:t> </w:t>
      </w:r>
      <w:r>
        <w:rPr/>
        <w:t>represents</w:t>
      </w:r>
      <w:r>
        <w:rPr>
          <w:spacing w:val="-4"/>
        </w:rPr>
        <w:t> </w:t>
      </w:r>
      <w:r>
        <w:rPr/>
        <w:t>information</w:t>
      </w:r>
      <w:r>
        <w:rPr>
          <w:spacing w:val="-2"/>
        </w:rPr>
        <w:t> </w:t>
      </w:r>
      <w:r>
        <w:rPr/>
        <w:t>about</w:t>
      </w:r>
      <w:r>
        <w:rPr>
          <w:spacing w:val="-4"/>
        </w:rPr>
        <w:t> </w:t>
      </w:r>
      <w:r>
        <w:rPr/>
        <w:t>an</w:t>
      </w:r>
      <w:r>
        <w:rPr>
          <w:spacing w:val="-2"/>
        </w:rPr>
        <w:t> </w:t>
      </w:r>
      <w:r>
        <w:rPr/>
        <w:t>O-Cloud</w:t>
      </w:r>
      <w:r>
        <w:rPr>
          <w:spacing w:val="-2"/>
        </w:rPr>
        <w:t> </w:t>
      </w:r>
      <w:r>
        <w:rPr/>
        <w:t>instance.</w:t>
      </w:r>
      <w:r>
        <w:rPr>
          <w:spacing w:val="-5"/>
        </w:rPr>
        <w:t> </w:t>
      </w:r>
      <w:r>
        <w:rPr/>
        <w:t>It</w:t>
      </w:r>
      <w:r>
        <w:rPr>
          <w:spacing w:val="-4"/>
        </w:rPr>
        <w:t> </w:t>
      </w:r>
      <w:r>
        <w:rPr/>
        <w:t>shall</w:t>
      </w:r>
      <w:r>
        <w:rPr>
          <w:spacing w:val="-3"/>
        </w:rPr>
        <w:t> </w:t>
      </w:r>
      <w:r>
        <w:rPr/>
        <w:t>comply</w:t>
      </w:r>
      <w:r>
        <w:rPr>
          <w:spacing w:val="-2"/>
        </w:rPr>
        <w:t> </w:t>
      </w:r>
      <w:r>
        <w:rPr/>
        <w:t>with</w:t>
      </w:r>
      <w:r>
        <w:rPr>
          <w:spacing w:val="-2"/>
        </w:rPr>
        <w:t> </w:t>
      </w:r>
      <w:r>
        <w:rPr/>
        <w:t>the</w:t>
      </w:r>
      <w:r>
        <w:rPr>
          <w:spacing w:val="-3"/>
        </w:rPr>
        <w:t> </w:t>
      </w:r>
      <w:r>
        <w:rPr/>
        <w:t>provisions</w:t>
      </w:r>
      <w:r>
        <w:rPr>
          <w:spacing w:val="-4"/>
        </w:rPr>
        <w:t> </w:t>
      </w:r>
      <w:r>
        <w:rPr/>
        <w:t>defined</w:t>
      </w:r>
      <w:r>
        <w:rPr>
          <w:spacing w:val="-2"/>
        </w:rPr>
        <w:t> </w:t>
      </w:r>
      <w:r>
        <w:rPr/>
        <w:t>in</w:t>
      </w:r>
      <w:r>
        <w:rPr>
          <w:spacing w:val="-2"/>
        </w:rPr>
        <w:t> </w:t>
      </w:r>
      <w:r>
        <w:rPr/>
        <w:t>table </w:t>
      </w:r>
      <w:r>
        <w:rPr>
          <w:spacing w:val="-2"/>
        </w:rPr>
        <w:t>3.2.6.2.6-1.</w:t>
      </w:r>
    </w:p>
    <w:p>
      <w:pPr>
        <w:spacing w:after="0"/>
        <w:sectPr>
          <w:pgSz w:w="11910" w:h="16850"/>
          <w:pgMar w:header="946" w:footer="488" w:top="1420" w:bottom="680" w:left="780" w:right="600"/>
        </w:sectPr>
      </w:pPr>
    </w:p>
    <w:p>
      <w:pPr>
        <w:pStyle w:val="Heading6"/>
        <w:spacing w:before="96"/>
        <w:ind w:right="179"/>
      </w:pPr>
      <w:r>
        <w:rPr/>
        <w:t>Table</w:t>
      </w:r>
      <w:r>
        <w:rPr>
          <w:spacing w:val="-6"/>
        </w:rPr>
        <w:t> </w:t>
      </w:r>
      <w:r>
        <w:rPr/>
        <w:t>3.2.6.2.6-1</w:t>
      </w:r>
      <w:r>
        <w:rPr>
          <w:spacing w:val="-4"/>
        </w:rPr>
        <w:t> </w:t>
      </w:r>
      <w:r>
        <w:rPr/>
        <w:t>Definition</w:t>
      </w:r>
      <w:r>
        <w:rPr>
          <w:spacing w:val="-6"/>
        </w:rPr>
        <w:t> </w:t>
      </w:r>
      <w:r>
        <w:rPr/>
        <w:t>of</w:t>
      </w:r>
      <w:r>
        <w:rPr>
          <w:spacing w:val="-5"/>
        </w:rPr>
        <w:t> </w:t>
      </w:r>
      <w:r>
        <w:rPr/>
        <w:t>type</w:t>
      </w:r>
      <w:r>
        <w:rPr>
          <w:spacing w:val="-3"/>
        </w:rPr>
        <w:t> </w:t>
      </w:r>
      <w:r>
        <w:rPr>
          <w:spacing w:val="-2"/>
        </w:rPr>
        <w:t>CloudInfo</w:t>
      </w:r>
    </w:p>
    <w:p>
      <w:pPr>
        <w:pStyle w:val="BodyText"/>
        <w:spacing w:before="7"/>
        <w:rPr>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6"/>
        <w:gridCol w:w="1352"/>
        <w:gridCol w:w="540"/>
        <w:gridCol w:w="1169"/>
        <w:gridCol w:w="4592"/>
      </w:tblGrid>
      <w:tr>
        <w:trPr>
          <w:trHeight w:val="206" w:hRule="atLeast"/>
        </w:trPr>
        <w:tc>
          <w:tcPr>
            <w:tcW w:w="1976" w:type="dxa"/>
            <w:shd w:val="clear" w:color="auto" w:fill="C0C0C0"/>
          </w:tcPr>
          <w:p>
            <w:pPr>
              <w:pStyle w:val="TableParagraph"/>
              <w:spacing w:line="186" w:lineRule="exact"/>
              <w:ind w:left="312"/>
              <w:rPr>
                <w:b/>
                <w:sz w:val="18"/>
              </w:rPr>
            </w:pPr>
            <w:r>
              <w:rPr>
                <w:b/>
                <w:spacing w:val="-2"/>
                <w:sz w:val="18"/>
              </w:rPr>
              <w:t>Attribute</w:t>
            </w:r>
            <w:r>
              <w:rPr>
                <w:b/>
                <w:spacing w:val="5"/>
                <w:sz w:val="18"/>
              </w:rPr>
              <w:t> </w:t>
            </w:r>
            <w:r>
              <w:rPr>
                <w:b/>
                <w:spacing w:val="-4"/>
                <w:sz w:val="18"/>
              </w:rPr>
              <w:t>name</w:t>
            </w:r>
          </w:p>
        </w:tc>
        <w:tc>
          <w:tcPr>
            <w:tcW w:w="1352" w:type="dxa"/>
            <w:shd w:val="clear" w:color="auto" w:fill="C0C0C0"/>
          </w:tcPr>
          <w:p>
            <w:pPr>
              <w:pStyle w:val="TableParagraph"/>
              <w:spacing w:line="186" w:lineRule="exact"/>
              <w:ind w:left="229"/>
              <w:rPr>
                <w:b/>
                <w:sz w:val="18"/>
              </w:rPr>
            </w:pPr>
            <w:r>
              <w:rPr>
                <w:b/>
                <w:sz w:val="18"/>
              </w:rPr>
              <w:t>Data</w:t>
            </w:r>
            <w:r>
              <w:rPr>
                <w:b/>
                <w:spacing w:val="-8"/>
                <w:sz w:val="18"/>
              </w:rPr>
              <w:t> </w:t>
            </w:r>
            <w:r>
              <w:rPr>
                <w:b/>
                <w:spacing w:val="-4"/>
                <w:sz w:val="18"/>
              </w:rPr>
              <w:t>type</w:t>
            </w:r>
          </w:p>
        </w:tc>
        <w:tc>
          <w:tcPr>
            <w:tcW w:w="540" w:type="dxa"/>
            <w:shd w:val="clear" w:color="auto" w:fill="C0C0C0"/>
          </w:tcPr>
          <w:p>
            <w:pPr>
              <w:pStyle w:val="TableParagraph"/>
              <w:spacing w:line="186" w:lineRule="exact"/>
              <w:ind w:left="167"/>
              <w:rPr>
                <w:b/>
                <w:sz w:val="18"/>
              </w:rPr>
            </w:pPr>
            <w:r>
              <w:rPr>
                <w:b/>
                <w:spacing w:val="-10"/>
                <w:sz w:val="18"/>
              </w:rPr>
              <w:t>P</w:t>
            </w:r>
          </w:p>
        </w:tc>
        <w:tc>
          <w:tcPr>
            <w:tcW w:w="1169" w:type="dxa"/>
            <w:shd w:val="clear" w:color="auto" w:fill="C0C0C0"/>
          </w:tcPr>
          <w:p>
            <w:pPr>
              <w:pStyle w:val="TableParagraph"/>
              <w:spacing w:line="186" w:lineRule="exact"/>
              <w:ind w:left="0" w:right="173"/>
              <w:jc w:val="center"/>
              <w:rPr>
                <w:b/>
                <w:sz w:val="18"/>
              </w:rPr>
            </w:pPr>
            <w:r>
              <w:rPr>
                <w:b/>
                <w:spacing w:val="-2"/>
                <w:sz w:val="18"/>
              </w:rPr>
              <w:t>Cardinality</w:t>
            </w:r>
          </w:p>
        </w:tc>
        <w:tc>
          <w:tcPr>
            <w:tcW w:w="4592" w:type="dxa"/>
            <w:shd w:val="clear" w:color="auto" w:fill="C0C0C0"/>
          </w:tcPr>
          <w:p>
            <w:pPr>
              <w:pStyle w:val="TableParagraph"/>
              <w:spacing w:line="186" w:lineRule="exact"/>
              <w:ind w:left="5" w:right="75"/>
              <w:jc w:val="center"/>
              <w:rPr>
                <w:b/>
                <w:sz w:val="18"/>
              </w:rPr>
            </w:pPr>
            <w:r>
              <w:rPr>
                <w:b/>
                <w:spacing w:val="-2"/>
                <w:sz w:val="18"/>
              </w:rPr>
              <w:t>Description</w:t>
            </w:r>
          </w:p>
        </w:tc>
      </w:tr>
      <w:tr>
        <w:trPr>
          <w:trHeight w:val="621" w:hRule="atLeast"/>
        </w:trPr>
        <w:tc>
          <w:tcPr>
            <w:tcW w:w="1976" w:type="dxa"/>
          </w:tcPr>
          <w:p>
            <w:pPr>
              <w:pStyle w:val="TableParagraph"/>
              <w:spacing w:line="206" w:lineRule="exact"/>
              <w:rPr>
                <w:sz w:val="18"/>
              </w:rPr>
            </w:pPr>
            <w:r>
              <w:rPr>
                <w:spacing w:val="-2"/>
                <w:sz w:val="18"/>
              </w:rPr>
              <w:t>oCloudId</w:t>
            </w:r>
          </w:p>
        </w:tc>
        <w:tc>
          <w:tcPr>
            <w:tcW w:w="1352" w:type="dxa"/>
          </w:tcPr>
          <w:p>
            <w:pPr>
              <w:pStyle w:val="TableParagraph"/>
              <w:spacing w:line="206" w:lineRule="exact"/>
              <w:rPr>
                <w:sz w:val="18"/>
              </w:rPr>
            </w:pPr>
            <w:r>
              <w:rPr>
                <w:spacing w:val="-2"/>
                <w:sz w:val="18"/>
              </w:rPr>
              <w:t>Identifier</w:t>
            </w:r>
          </w:p>
        </w:tc>
        <w:tc>
          <w:tcPr>
            <w:tcW w:w="540" w:type="dxa"/>
          </w:tcPr>
          <w:p>
            <w:pPr>
              <w:pStyle w:val="TableParagraph"/>
              <w:spacing w:line="206" w:lineRule="exact"/>
              <w:ind w:left="152"/>
              <w:rPr>
                <w:sz w:val="18"/>
              </w:rPr>
            </w:pPr>
            <w:r>
              <w:rPr>
                <w:spacing w:val="-10"/>
                <w:sz w:val="18"/>
              </w:rPr>
              <w:t>M</w:t>
            </w:r>
          </w:p>
        </w:tc>
        <w:tc>
          <w:tcPr>
            <w:tcW w:w="1169"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6" w:lineRule="exact"/>
              <w:ind w:left="27"/>
              <w:rPr>
                <w:sz w:val="18"/>
              </w:rPr>
            </w:pPr>
            <w:r>
              <w:rPr>
                <w:sz w:val="18"/>
              </w:rPr>
              <w:t>Identifier</w:t>
            </w:r>
            <w:r>
              <w:rPr>
                <w:spacing w:val="-6"/>
                <w:sz w:val="18"/>
              </w:rPr>
              <w:t> </w:t>
            </w:r>
            <w:r>
              <w:rPr>
                <w:sz w:val="18"/>
              </w:rPr>
              <w:t>for</w:t>
            </w:r>
            <w:r>
              <w:rPr>
                <w:spacing w:val="-4"/>
                <w:sz w:val="18"/>
              </w:rPr>
              <w:t> </w:t>
            </w:r>
            <w:r>
              <w:rPr>
                <w:sz w:val="18"/>
              </w:rPr>
              <w:t>the</w:t>
            </w:r>
            <w:r>
              <w:rPr>
                <w:spacing w:val="-3"/>
                <w:sz w:val="18"/>
              </w:rPr>
              <w:t> </w:t>
            </w:r>
            <w:r>
              <w:rPr>
                <w:sz w:val="18"/>
              </w:rPr>
              <w:t>containing</w:t>
            </w:r>
            <w:r>
              <w:rPr>
                <w:spacing w:val="-4"/>
                <w:sz w:val="18"/>
              </w:rPr>
              <w:t> </w:t>
            </w:r>
            <w:r>
              <w:rPr>
                <w:sz w:val="18"/>
              </w:rPr>
              <w:t>O-Cloud.</w:t>
            </w:r>
            <w:r>
              <w:rPr>
                <w:spacing w:val="-6"/>
                <w:sz w:val="18"/>
              </w:rPr>
              <w:t> </w:t>
            </w:r>
            <w:r>
              <w:rPr>
                <w:sz w:val="18"/>
              </w:rPr>
              <w:t>This</w:t>
            </w:r>
            <w:r>
              <w:rPr>
                <w:spacing w:val="-2"/>
                <w:sz w:val="18"/>
              </w:rPr>
              <w:t> </w:t>
            </w:r>
            <w:r>
              <w:rPr>
                <w:sz w:val="18"/>
              </w:rPr>
              <w:t>identifier</w:t>
            </w:r>
            <w:r>
              <w:rPr>
                <w:spacing w:val="-6"/>
                <w:sz w:val="18"/>
              </w:rPr>
              <w:t> </w:t>
            </w:r>
            <w:r>
              <w:rPr>
                <w:spacing w:val="-5"/>
                <w:sz w:val="18"/>
              </w:rPr>
              <w:t>is</w:t>
            </w:r>
          </w:p>
          <w:p>
            <w:pPr>
              <w:pStyle w:val="TableParagraph"/>
              <w:spacing w:line="206" w:lineRule="exact"/>
              <w:ind w:left="27" w:right="181"/>
              <w:rPr>
                <w:sz w:val="18"/>
              </w:rPr>
            </w:pPr>
            <w:r>
              <w:rPr>
                <w:sz w:val="18"/>
              </w:rPr>
              <w:t>copied</w:t>
            </w:r>
            <w:r>
              <w:rPr>
                <w:spacing w:val="-5"/>
                <w:sz w:val="18"/>
              </w:rPr>
              <w:t> </w:t>
            </w:r>
            <w:r>
              <w:rPr>
                <w:sz w:val="18"/>
              </w:rPr>
              <w:t>from</w:t>
            </w:r>
            <w:r>
              <w:rPr>
                <w:spacing w:val="-4"/>
                <w:sz w:val="18"/>
              </w:rPr>
              <w:t> </w:t>
            </w:r>
            <w:r>
              <w:rPr>
                <w:sz w:val="18"/>
              </w:rPr>
              <w:t>the</w:t>
            </w:r>
            <w:r>
              <w:rPr>
                <w:spacing w:val="-5"/>
                <w:sz w:val="18"/>
              </w:rPr>
              <w:t> </w:t>
            </w:r>
            <w:r>
              <w:rPr>
                <w:sz w:val="18"/>
              </w:rPr>
              <w:t>O-Cloud</w:t>
            </w:r>
            <w:r>
              <w:rPr>
                <w:spacing w:val="-5"/>
                <w:sz w:val="18"/>
              </w:rPr>
              <w:t> </w:t>
            </w:r>
            <w:r>
              <w:rPr>
                <w:sz w:val="18"/>
              </w:rPr>
              <w:t>Id</w:t>
            </w:r>
            <w:r>
              <w:rPr>
                <w:spacing w:val="-6"/>
                <w:sz w:val="18"/>
              </w:rPr>
              <w:t> </w:t>
            </w:r>
            <w:r>
              <w:rPr>
                <w:sz w:val="18"/>
              </w:rPr>
              <w:t>assigned</w:t>
            </w:r>
            <w:r>
              <w:rPr>
                <w:spacing w:val="-5"/>
                <w:sz w:val="18"/>
              </w:rPr>
              <w:t> </w:t>
            </w:r>
            <w:r>
              <w:rPr>
                <w:sz w:val="18"/>
              </w:rPr>
              <w:t>by</w:t>
            </w:r>
            <w:r>
              <w:rPr>
                <w:spacing w:val="-4"/>
                <w:sz w:val="18"/>
              </w:rPr>
              <w:t> </w:t>
            </w:r>
            <w:r>
              <w:rPr>
                <w:sz w:val="18"/>
              </w:rPr>
              <w:t>the</w:t>
            </w:r>
            <w:r>
              <w:rPr>
                <w:spacing w:val="-5"/>
                <w:sz w:val="18"/>
              </w:rPr>
              <w:t> </w:t>
            </w:r>
            <w:r>
              <w:rPr>
                <w:sz w:val="18"/>
              </w:rPr>
              <w:t>SMO during the O-Cloud deployment.</w:t>
            </w:r>
          </w:p>
        </w:tc>
      </w:tr>
      <w:tr>
        <w:trPr>
          <w:trHeight w:val="1034" w:hRule="atLeast"/>
        </w:trPr>
        <w:tc>
          <w:tcPr>
            <w:tcW w:w="1976" w:type="dxa"/>
          </w:tcPr>
          <w:p>
            <w:pPr>
              <w:pStyle w:val="TableParagraph"/>
              <w:spacing w:line="206" w:lineRule="exact"/>
              <w:rPr>
                <w:sz w:val="18"/>
              </w:rPr>
            </w:pPr>
            <w:r>
              <w:rPr>
                <w:spacing w:val="-2"/>
                <w:sz w:val="18"/>
              </w:rPr>
              <w:t>globalcloudId</w:t>
            </w:r>
          </w:p>
        </w:tc>
        <w:tc>
          <w:tcPr>
            <w:tcW w:w="1352" w:type="dxa"/>
          </w:tcPr>
          <w:p>
            <w:pPr>
              <w:pStyle w:val="TableParagraph"/>
              <w:spacing w:line="206" w:lineRule="exact"/>
              <w:rPr>
                <w:sz w:val="18"/>
              </w:rPr>
            </w:pPr>
            <w:r>
              <w:rPr>
                <w:spacing w:val="-2"/>
                <w:sz w:val="18"/>
              </w:rPr>
              <w:t>Identifier</w:t>
            </w:r>
          </w:p>
        </w:tc>
        <w:tc>
          <w:tcPr>
            <w:tcW w:w="540" w:type="dxa"/>
          </w:tcPr>
          <w:p>
            <w:pPr>
              <w:pStyle w:val="TableParagraph"/>
              <w:spacing w:line="206" w:lineRule="exact"/>
              <w:ind w:left="152"/>
              <w:rPr>
                <w:sz w:val="18"/>
              </w:rPr>
            </w:pPr>
            <w:r>
              <w:rPr>
                <w:spacing w:val="-10"/>
                <w:sz w:val="18"/>
              </w:rPr>
              <w:t>M</w:t>
            </w:r>
          </w:p>
        </w:tc>
        <w:tc>
          <w:tcPr>
            <w:tcW w:w="1169" w:type="dxa"/>
          </w:tcPr>
          <w:p>
            <w:pPr>
              <w:pStyle w:val="TableParagraph"/>
              <w:spacing w:line="206" w:lineRule="exact"/>
              <w:ind w:left="0" w:right="74"/>
              <w:jc w:val="center"/>
              <w:rPr>
                <w:sz w:val="18"/>
              </w:rPr>
            </w:pPr>
            <w:r>
              <w:rPr>
                <w:spacing w:val="-10"/>
                <w:sz w:val="18"/>
              </w:rPr>
              <w:t>1</w:t>
            </w:r>
          </w:p>
        </w:tc>
        <w:tc>
          <w:tcPr>
            <w:tcW w:w="4592" w:type="dxa"/>
          </w:tcPr>
          <w:p>
            <w:pPr>
              <w:pStyle w:val="TableParagraph"/>
              <w:ind w:left="27" w:right="181"/>
              <w:rPr>
                <w:sz w:val="18"/>
              </w:rPr>
            </w:pPr>
            <w:r>
              <w:rPr>
                <w:sz w:val="18"/>
              </w:rPr>
              <w:t>Identifier of the O-Cloud instance. Globally unique across</w:t>
            </w:r>
            <w:r>
              <w:rPr>
                <w:spacing w:val="-5"/>
                <w:sz w:val="18"/>
              </w:rPr>
              <w:t> </w:t>
            </w:r>
            <w:r>
              <w:rPr>
                <w:sz w:val="18"/>
              </w:rPr>
              <w:t>O-Cloud</w:t>
            </w:r>
            <w:r>
              <w:rPr>
                <w:spacing w:val="-6"/>
                <w:sz w:val="18"/>
              </w:rPr>
              <w:t> </w:t>
            </w:r>
            <w:r>
              <w:rPr>
                <w:sz w:val="18"/>
              </w:rPr>
              <w:t>instances.</w:t>
            </w:r>
            <w:r>
              <w:rPr>
                <w:spacing w:val="-7"/>
                <w:sz w:val="18"/>
              </w:rPr>
              <w:t> </w:t>
            </w:r>
            <w:r>
              <w:rPr>
                <w:sz w:val="18"/>
              </w:rPr>
              <w:t>This</w:t>
            </w:r>
            <w:r>
              <w:rPr>
                <w:spacing w:val="-5"/>
                <w:sz w:val="18"/>
              </w:rPr>
              <w:t> </w:t>
            </w:r>
            <w:r>
              <w:rPr>
                <w:sz w:val="18"/>
              </w:rPr>
              <w:t>value</w:t>
            </w:r>
            <w:r>
              <w:rPr>
                <w:spacing w:val="-7"/>
                <w:sz w:val="18"/>
              </w:rPr>
              <w:t> </w:t>
            </w:r>
            <w:r>
              <w:rPr>
                <w:sz w:val="18"/>
              </w:rPr>
              <w:t>was</w:t>
            </w:r>
            <w:r>
              <w:rPr>
                <w:spacing w:val="-7"/>
                <w:sz w:val="18"/>
              </w:rPr>
              <w:t> </w:t>
            </w:r>
            <w:r>
              <w:rPr>
                <w:sz w:val="18"/>
              </w:rPr>
              <w:t>provided</w:t>
            </w:r>
            <w:r>
              <w:rPr>
                <w:spacing w:val="-6"/>
                <w:sz w:val="18"/>
              </w:rPr>
              <w:t> </w:t>
            </w:r>
            <w:r>
              <w:rPr>
                <w:sz w:val="18"/>
              </w:rPr>
              <w:t>by the SMO with the callback URI at the beginning of O- Cloud genesis and used in registration at the end of</w:t>
            </w:r>
          </w:p>
          <w:p>
            <w:pPr>
              <w:pStyle w:val="TableParagraph"/>
              <w:spacing w:line="187" w:lineRule="exact"/>
              <w:ind w:left="27"/>
              <w:rPr>
                <w:sz w:val="18"/>
              </w:rPr>
            </w:pPr>
            <w:r>
              <w:rPr>
                <w:spacing w:val="-2"/>
                <w:sz w:val="18"/>
              </w:rPr>
              <w:t>genesis.</w:t>
            </w:r>
          </w:p>
        </w:tc>
      </w:tr>
      <w:tr>
        <w:trPr>
          <w:trHeight w:val="208" w:hRule="atLeast"/>
        </w:trPr>
        <w:tc>
          <w:tcPr>
            <w:tcW w:w="1976" w:type="dxa"/>
          </w:tcPr>
          <w:p>
            <w:pPr>
              <w:pStyle w:val="TableParagraph"/>
              <w:spacing w:line="187" w:lineRule="exact" w:before="1"/>
              <w:rPr>
                <w:sz w:val="18"/>
              </w:rPr>
            </w:pPr>
            <w:r>
              <w:rPr>
                <w:spacing w:val="-4"/>
                <w:sz w:val="18"/>
              </w:rPr>
              <w:t>name</w:t>
            </w:r>
          </w:p>
        </w:tc>
        <w:tc>
          <w:tcPr>
            <w:tcW w:w="1352" w:type="dxa"/>
          </w:tcPr>
          <w:p>
            <w:pPr>
              <w:pStyle w:val="TableParagraph"/>
              <w:spacing w:line="187" w:lineRule="exact" w:before="1"/>
              <w:rPr>
                <w:sz w:val="18"/>
              </w:rPr>
            </w:pPr>
            <w:r>
              <w:rPr>
                <w:spacing w:val="-2"/>
                <w:sz w:val="18"/>
              </w:rPr>
              <w:t>String</w:t>
            </w:r>
          </w:p>
        </w:tc>
        <w:tc>
          <w:tcPr>
            <w:tcW w:w="540" w:type="dxa"/>
          </w:tcPr>
          <w:p>
            <w:pPr>
              <w:pStyle w:val="TableParagraph"/>
              <w:spacing w:line="187" w:lineRule="exact" w:before="1"/>
              <w:ind w:left="152"/>
              <w:rPr>
                <w:sz w:val="18"/>
              </w:rPr>
            </w:pPr>
            <w:r>
              <w:rPr>
                <w:spacing w:val="-10"/>
                <w:sz w:val="18"/>
              </w:rPr>
              <w:t>M</w:t>
            </w:r>
          </w:p>
        </w:tc>
        <w:tc>
          <w:tcPr>
            <w:tcW w:w="1169" w:type="dxa"/>
          </w:tcPr>
          <w:p>
            <w:pPr>
              <w:pStyle w:val="TableParagraph"/>
              <w:spacing w:line="187" w:lineRule="exact" w:before="1"/>
              <w:ind w:left="0" w:right="74"/>
              <w:jc w:val="center"/>
              <w:rPr>
                <w:sz w:val="18"/>
              </w:rPr>
            </w:pPr>
            <w:r>
              <w:rPr>
                <w:spacing w:val="-10"/>
                <w:sz w:val="18"/>
              </w:rPr>
              <w:t>1</w:t>
            </w:r>
          </w:p>
        </w:tc>
        <w:tc>
          <w:tcPr>
            <w:tcW w:w="4592" w:type="dxa"/>
          </w:tcPr>
          <w:p>
            <w:pPr>
              <w:pStyle w:val="TableParagraph"/>
              <w:spacing w:line="187" w:lineRule="exact" w:before="1"/>
              <w:ind w:left="27"/>
              <w:rPr>
                <w:sz w:val="18"/>
              </w:rPr>
            </w:pPr>
            <w:r>
              <w:rPr>
                <w:sz w:val="18"/>
              </w:rPr>
              <w:t>Human</w:t>
            </w:r>
            <w:r>
              <w:rPr>
                <w:spacing w:val="-7"/>
                <w:sz w:val="18"/>
              </w:rPr>
              <w:t> </w:t>
            </w:r>
            <w:r>
              <w:rPr>
                <w:sz w:val="18"/>
              </w:rPr>
              <w:t>readable</w:t>
            </w:r>
            <w:r>
              <w:rPr>
                <w:spacing w:val="-8"/>
                <w:sz w:val="18"/>
              </w:rPr>
              <w:t> </w:t>
            </w:r>
            <w:r>
              <w:rPr>
                <w:sz w:val="18"/>
              </w:rPr>
              <w:t>name</w:t>
            </w:r>
            <w:r>
              <w:rPr>
                <w:spacing w:val="-6"/>
                <w:sz w:val="18"/>
              </w:rPr>
              <w:t> </w:t>
            </w:r>
            <w:r>
              <w:rPr>
                <w:sz w:val="18"/>
              </w:rPr>
              <w:t>of</w:t>
            </w:r>
            <w:r>
              <w:rPr>
                <w:spacing w:val="-6"/>
                <w:sz w:val="18"/>
              </w:rPr>
              <w:t> </w:t>
            </w:r>
            <w:r>
              <w:rPr>
                <w:sz w:val="18"/>
              </w:rPr>
              <w:t>the</w:t>
            </w:r>
            <w:r>
              <w:rPr>
                <w:spacing w:val="-10"/>
                <w:sz w:val="18"/>
              </w:rPr>
              <w:t> </w:t>
            </w:r>
            <w:r>
              <w:rPr>
                <w:sz w:val="18"/>
              </w:rPr>
              <w:t>O-</w:t>
            </w:r>
            <w:r>
              <w:rPr>
                <w:spacing w:val="-2"/>
                <w:sz w:val="18"/>
              </w:rPr>
              <w:t>Cloud.</w:t>
            </w:r>
          </w:p>
        </w:tc>
      </w:tr>
      <w:tr>
        <w:trPr>
          <w:trHeight w:val="206" w:hRule="atLeast"/>
        </w:trPr>
        <w:tc>
          <w:tcPr>
            <w:tcW w:w="1976" w:type="dxa"/>
          </w:tcPr>
          <w:p>
            <w:pPr>
              <w:pStyle w:val="TableParagraph"/>
              <w:spacing w:line="186" w:lineRule="exact"/>
              <w:rPr>
                <w:sz w:val="18"/>
              </w:rPr>
            </w:pPr>
            <w:r>
              <w:rPr>
                <w:spacing w:val="-2"/>
                <w:sz w:val="18"/>
              </w:rPr>
              <w:t>description</w:t>
            </w:r>
          </w:p>
        </w:tc>
        <w:tc>
          <w:tcPr>
            <w:tcW w:w="1352" w:type="dxa"/>
          </w:tcPr>
          <w:p>
            <w:pPr>
              <w:pStyle w:val="TableParagraph"/>
              <w:spacing w:line="186" w:lineRule="exact"/>
              <w:rPr>
                <w:sz w:val="18"/>
              </w:rPr>
            </w:pPr>
            <w:r>
              <w:rPr>
                <w:spacing w:val="-2"/>
                <w:sz w:val="18"/>
              </w:rPr>
              <w:t>String</w:t>
            </w:r>
          </w:p>
        </w:tc>
        <w:tc>
          <w:tcPr>
            <w:tcW w:w="540" w:type="dxa"/>
          </w:tcPr>
          <w:p>
            <w:pPr>
              <w:pStyle w:val="TableParagraph"/>
              <w:spacing w:line="186" w:lineRule="exact"/>
              <w:ind w:left="152"/>
              <w:rPr>
                <w:sz w:val="18"/>
              </w:rPr>
            </w:pPr>
            <w:r>
              <w:rPr>
                <w:spacing w:val="-10"/>
                <w:sz w:val="18"/>
              </w:rPr>
              <w:t>M</w:t>
            </w:r>
          </w:p>
        </w:tc>
        <w:tc>
          <w:tcPr>
            <w:tcW w:w="1169" w:type="dxa"/>
          </w:tcPr>
          <w:p>
            <w:pPr>
              <w:pStyle w:val="TableParagraph"/>
              <w:spacing w:line="186" w:lineRule="exact"/>
              <w:ind w:left="0" w:right="74"/>
              <w:jc w:val="center"/>
              <w:rPr>
                <w:sz w:val="18"/>
              </w:rPr>
            </w:pPr>
            <w:r>
              <w:rPr>
                <w:spacing w:val="-10"/>
                <w:sz w:val="18"/>
              </w:rPr>
              <w:t>1</w:t>
            </w:r>
          </w:p>
        </w:tc>
        <w:tc>
          <w:tcPr>
            <w:tcW w:w="4592" w:type="dxa"/>
          </w:tcPr>
          <w:p>
            <w:pPr>
              <w:pStyle w:val="TableParagraph"/>
              <w:spacing w:line="186" w:lineRule="exact"/>
              <w:ind w:left="27"/>
              <w:rPr>
                <w:sz w:val="18"/>
              </w:rPr>
            </w:pPr>
            <w:r>
              <w:rPr>
                <w:sz w:val="18"/>
              </w:rPr>
              <w:t>Human</w:t>
            </w:r>
            <w:r>
              <w:rPr>
                <w:spacing w:val="-8"/>
                <w:sz w:val="18"/>
              </w:rPr>
              <w:t> </w:t>
            </w:r>
            <w:r>
              <w:rPr>
                <w:sz w:val="18"/>
              </w:rPr>
              <w:t>readable</w:t>
            </w:r>
            <w:r>
              <w:rPr>
                <w:spacing w:val="-8"/>
                <w:sz w:val="18"/>
              </w:rPr>
              <w:t> </w:t>
            </w:r>
            <w:r>
              <w:rPr>
                <w:sz w:val="18"/>
              </w:rPr>
              <w:t>description</w:t>
            </w:r>
            <w:r>
              <w:rPr>
                <w:spacing w:val="-7"/>
                <w:sz w:val="18"/>
              </w:rPr>
              <w:t> </w:t>
            </w:r>
            <w:r>
              <w:rPr>
                <w:sz w:val="18"/>
              </w:rPr>
              <w:t>of</w:t>
            </w:r>
            <w:r>
              <w:rPr>
                <w:spacing w:val="-9"/>
                <w:sz w:val="18"/>
              </w:rPr>
              <w:t> </w:t>
            </w:r>
            <w:r>
              <w:rPr>
                <w:sz w:val="18"/>
              </w:rPr>
              <w:t>the</w:t>
            </w:r>
            <w:r>
              <w:rPr>
                <w:spacing w:val="-7"/>
                <w:sz w:val="18"/>
              </w:rPr>
              <w:t> </w:t>
            </w:r>
            <w:r>
              <w:rPr>
                <w:sz w:val="18"/>
              </w:rPr>
              <w:t>O-</w:t>
            </w:r>
            <w:r>
              <w:rPr>
                <w:spacing w:val="-2"/>
                <w:sz w:val="18"/>
              </w:rPr>
              <w:t>Cloud.</w:t>
            </w:r>
          </w:p>
        </w:tc>
      </w:tr>
      <w:tr>
        <w:trPr>
          <w:trHeight w:val="828" w:hRule="atLeast"/>
        </w:trPr>
        <w:tc>
          <w:tcPr>
            <w:tcW w:w="1976" w:type="dxa"/>
          </w:tcPr>
          <w:p>
            <w:pPr>
              <w:pStyle w:val="TableParagraph"/>
              <w:spacing w:line="206" w:lineRule="exact"/>
              <w:rPr>
                <w:sz w:val="18"/>
              </w:rPr>
            </w:pPr>
            <w:r>
              <w:rPr>
                <w:spacing w:val="-2"/>
                <w:sz w:val="18"/>
              </w:rPr>
              <w:t>serviceUri</w:t>
            </w:r>
          </w:p>
        </w:tc>
        <w:tc>
          <w:tcPr>
            <w:tcW w:w="1352" w:type="dxa"/>
          </w:tcPr>
          <w:p>
            <w:pPr>
              <w:pStyle w:val="TableParagraph"/>
              <w:spacing w:line="206" w:lineRule="exact"/>
              <w:rPr>
                <w:sz w:val="18"/>
              </w:rPr>
            </w:pPr>
            <w:r>
              <w:rPr>
                <w:spacing w:val="-5"/>
                <w:sz w:val="18"/>
              </w:rPr>
              <w:t>Uri</w:t>
            </w:r>
          </w:p>
        </w:tc>
        <w:tc>
          <w:tcPr>
            <w:tcW w:w="540" w:type="dxa"/>
          </w:tcPr>
          <w:p>
            <w:pPr>
              <w:pStyle w:val="TableParagraph"/>
              <w:spacing w:line="206" w:lineRule="exact"/>
              <w:ind w:left="152"/>
              <w:rPr>
                <w:sz w:val="18"/>
              </w:rPr>
            </w:pPr>
            <w:r>
              <w:rPr>
                <w:spacing w:val="-10"/>
                <w:sz w:val="18"/>
              </w:rPr>
              <w:t>M</w:t>
            </w:r>
          </w:p>
        </w:tc>
        <w:tc>
          <w:tcPr>
            <w:tcW w:w="1169" w:type="dxa"/>
          </w:tcPr>
          <w:p>
            <w:pPr>
              <w:pStyle w:val="TableParagraph"/>
              <w:spacing w:line="206" w:lineRule="exact"/>
              <w:ind w:left="0" w:right="74"/>
              <w:jc w:val="center"/>
              <w:rPr>
                <w:sz w:val="18"/>
              </w:rPr>
            </w:pPr>
            <w:r>
              <w:rPr>
                <w:spacing w:val="-10"/>
                <w:sz w:val="18"/>
              </w:rPr>
              <w:t>1</w:t>
            </w:r>
          </w:p>
        </w:tc>
        <w:tc>
          <w:tcPr>
            <w:tcW w:w="4592" w:type="dxa"/>
          </w:tcPr>
          <w:p>
            <w:pPr>
              <w:pStyle w:val="TableParagraph"/>
              <w:ind w:left="27" w:right="181"/>
              <w:rPr>
                <w:sz w:val="18"/>
              </w:rPr>
            </w:pPr>
            <w:r>
              <w:rPr>
                <w:sz w:val="18"/>
              </w:rPr>
              <w:t>The fully qualified URI root to all services provided by the O2ims interface, Inventory only being one of them.</w:t>
            </w:r>
          </w:p>
          <w:p>
            <w:pPr>
              <w:pStyle w:val="TableParagraph"/>
              <w:spacing w:line="200" w:lineRule="atLeast"/>
              <w:ind w:left="27" w:right="112"/>
              <w:rPr>
                <w:sz w:val="18"/>
              </w:rPr>
            </w:pPr>
            <w:r>
              <w:rPr>
                <w:sz w:val="18"/>
              </w:rPr>
              <w:t>Since</w:t>
            </w:r>
            <w:r>
              <w:rPr>
                <w:spacing w:val="-7"/>
                <w:sz w:val="18"/>
              </w:rPr>
              <w:t> </w:t>
            </w:r>
            <w:r>
              <w:rPr>
                <w:sz w:val="18"/>
              </w:rPr>
              <w:t>the</w:t>
            </w:r>
            <w:r>
              <w:rPr>
                <w:spacing w:val="-3"/>
                <w:sz w:val="18"/>
              </w:rPr>
              <w:t> </w:t>
            </w:r>
            <w:r>
              <w:rPr>
                <w:sz w:val="18"/>
              </w:rPr>
              <w:t>O2ims</w:t>
            </w:r>
            <w:r>
              <w:rPr>
                <w:spacing w:val="-4"/>
                <w:sz w:val="18"/>
              </w:rPr>
              <w:t> </w:t>
            </w:r>
            <w:r>
              <w:rPr>
                <w:sz w:val="18"/>
              </w:rPr>
              <w:t>provides</w:t>
            </w:r>
            <w:r>
              <w:rPr>
                <w:spacing w:val="-7"/>
                <w:sz w:val="18"/>
              </w:rPr>
              <w:t> </w:t>
            </w:r>
            <w:r>
              <w:rPr>
                <w:sz w:val="18"/>
              </w:rPr>
              <w:t>multiple</w:t>
            </w:r>
            <w:r>
              <w:rPr>
                <w:spacing w:val="-7"/>
                <w:sz w:val="18"/>
              </w:rPr>
              <w:t> </w:t>
            </w:r>
            <w:r>
              <w:rPr>
                <w:sz w:val="18"/>
              </w:rPr>
              <w:t>services</w:t>
            </w:r>
            <w:r>
              <w:rPr>
                <w:spacing w:val="-6"/>
                <w:sz w:val="18"/>
              </w:rPr>
              <w:t> </w:t>
            </w:r>
            <w:r>
              <w:rPr>
                <w:sz w:val="18"/>
              </w:rPr>
              <w:t>this</w:t>
            </w:r>
            <w:r>
              <w:rPr>
                <w:spacing w:val="-4"/>
                <w:sz w:val="18"/>
              </w:rPr>
              <w:t> </w:t>
            </w:r>
            <w:r>
              <w:rPr>
                <w:sz w:val="18"/>
              </w:rPr>
              <w:t>entry</w:t>
            </w:r>
            <w:r>
              <w:rPr>
                <w:spacing w:val="-6"/>
                <w:sz w:val="18"/>
              </w:rPr>
              <w:t> </w:t>
            </w:r>
            <w:r>
              <w:rPr>
                <w:sz w:val="18"/>
              </w:rPr>
              <w:t>is for the {apiRoot} only.</w:t>
            </w:r>
          </w:p>
        </w:tc>
      </w:tr>
      <w:tr>
        <w:trPr>
          <w:trHeight w:val="621" w:hRule="atLeast"/>
        </w:trPr>
        <w:tc>
          <w:tcPr>
            <w:tcW w:w="1976" w:type="dxa"/>
          </w:tcPr>
          <w:p>
            <w:pPr>
              <w:pStyle w:val="TableParagraph"/>
              <w:spacing w:before="1"/>
              <w:rPr>
                <w:sz w:val="18"/>
              </w:rPr>
            </w:pPr>
            <w:r>
              <w:rPr>
                <w:spacing w:val="-2"/>
                <w:sz w:val="18"/>
              </w:rPr>
              <w:t>extensions</w:t>
            </w:r>
          </w:p>
        </w:tc>
        <w:tc>
          <w:tcPr>
            <w:tcW w:w="1352" w:type="dxa"/>
          </w:tcPr>
          <w:p>
            <w:pPr>
              <w:pStyle w:val="TableParagraph"/>
              <w:spacing w:before="1"/>
              <w:rPr>
                <w:sz w:val="18"/>
              </w:rPr>
            </w:pPr>
            <w:r>
              <w:rPr>
                <w:spacing w:val="-2"/>
                <w:sz w:val="18"/>
              </w:rPr>
              <w:t>KeyValuePairs</w:t>
            </w:r>
          </w:p>
        </w:tc>
        <w:tc>
          <w:tcPr>
            <w:tcW w:w="540" w:type="dxa"/>
          </w:tcPr>
          <w:p>
            <w:pPr>
              <w:pStyle w:val="TableParagraph"/>
              <w:spacing w:before="1"/>
              <w:ind w:left="157"/>
              <w:rPr>
                <w:sz w:val="18"/>
              </w:rPr>
            </w:pPr>
            <w:r>
              <w:rPr>
                <w:spacing w:val="-10"/>
                <w:sz w:val="18"/>
              </w:rPr>
              <w:t>O</w:t>
            </w:r>
          </w:p>
        </w:tc>
        <w:tc>
          <w:tcPr>
            <w:tcW w:w="1169" w:type="dxa"/>
          </w:tcPr>
          <w:p>
            <w:pPr>
              <w:pStyle w:val="TableParagraph"/>
              <w:spacing w:before="1"/>
              <w:ind w:left="0" w:right="73"/>
              <w:jc w:val="center"/>
              <w:rPr>
                <w:sz w:val="18"/>
              </w:rPr>
            </w:pPr>
            <w:r>
              <w:rPr>
                <w:spacing w:val="-4"/>
                <w:sz w:val="18"/>
              </w:rPr>
              <w:t>0..N</w:t>
            </w:r>
          </w:p>
        </w:tc>
        <w:tc>
          <w:tcPr>
            <w:tcW w:w="4592" w:type="dxa"/>
          </w:tcPr>
          <w:p>
            <w:pPr>
              <w:pStyle w:val="TableParagraph"/>
              <w:spacing w:line="206" w:lineRule="exact"/>
              <w:ind w:left="27" w:right="181"/>
              <w:rPr>
                <w:sz w:val="18"/>
              </w:rPr>
            </w:pPr>
            <w:r>
              <w:rPr>
                <w:sz w:val="18"/>
              </w:rPr>
              <w:t>These are unspecified (not standardized) properties (keys)</w:t>
            </w:r>
            <w:r>
              <w:rPr>
                <w:spacing w:val="-5"/>
                <w:sz w:val="18"/>
              </w:rPr>
              <w:t> </w:t>
            </w:r>
            <w:r>
              <w:rPr>
                <w:sz w:val="18"/>
              </w:rPr>
              <w:t>which</w:t>
            </w:r>
            <w:r>
              <w:rPr>
                <w:spacing w:val="-7"/>
                <w:sz w:val="18"/>
              </w:rPr>
              <w:t> </w:t>
            </w:r>
            <w:r>
              <w:rPr>
                <w:sz w:val="18"/>
              </w:rPr>
              <w:t>are</w:t>
            </w:r>
            <w:r>
              <w:rPr>
                <w:spacing w:val="-5"/>
                <w:sz w:val="18"/>
              </w:rPr>
              <w:t> </w:t>
            </w:r>
            <w:r>
              <w:rPr>
                <w:sz w:val="18"/>
              </w:rPr>
              <w:t>tailored</w:t>
            </w:r>
            <w:r>
              <w:rPr>
                <w:spacing w:val="-7"/>
                <w:sz w:val="18"/>
              </w:rPr>
              <w:t> </w:t>
            </w:r>
            <w:r>
              <w:rPr>
                <w:sz w:val="18"/>
              </w:rPr>
              <w:t>by</w:t>
            </w:r>
            <w:r>
              <w:rPr>
                <w:spacing w:val="-4"/>
                <w:sz w:val="18"/>
              </w:rPr>
              <w:t> </w:t>
            </w:r>
            <w:r>
              <w:rPr>
                <w:sz w:val="18"/>
              </w:rPr>
              <w:t>the</w:t>
            </w:r>
            <w:r>
              <w:rPr>
                <w:spacing w:val="-5"/>
                <w:sz w:val="18"/>
              </w:rPr>
              <w:t> </w:t>
            </w:r>
            <w:r>
              <w:rPr>
                <w:sz w:val="18"/>
              </w:rPr>
              <w:t>vendor</w:t>
            </w:r>
            <w:r>
              <w:rPr>
                <w:spacing w:val="-5"/>
                <w:sz w:val="18"/>
              </w:rPr>
              <w:t> </w:t>
            </w:r>
            <w:r>
              <w:rPr>
                <w:sz w:val="18"/>
              </w:rPr>
              <w:t>to</w:t>
            </w:r>
            <w:r>
              <w:rPr>
                <w:spacing w:val="-5"/>
                <w:sz w:val="18"/>
              </w:rPr>
              <w:t> </w:t>
            </w:r>
            <w:r>
              <w:rPr>
                <w:sz w:val="18"/>
              </w:rPr>
              <w:t>extend</w:t>
            </w:r>
            <w:r>
              <w:rPr>
                <w:spacing w:val="-5"/>
                <w:sz w:val="18"/>
              </w:rPr>
              <w:t> </w:t>
            </w:r>
            <w:r>
              <w:rPr>
                <w:sz w:val="18"/>
              </w:rPr>
              <w:t>the information provided about the O-Cloud.</w:t>
            </w:r>
          </w:p>
        </w:tc>
      </w:tr>
    </w:tbl>
    <w:p>
      <w:pPr>
        <w:pStyle w:val="BodyText"/>
        <w:rPr>
          <w:b/>
        </w:rPr>
      </w:pPr>
    </w:p>
    <w:p>
      <w:pPr>
        <w:pStyle w:val="BodyText"/>
        <w:spacing w:before="71"/>
        <w:rPr>
          <w:b/>
        </w:rPr>
      </w:pPr>
    </w:p>
    <w:p>
      <w:pPr>
        <w:pStyle w:val="Heading5"/>
        <w:numPr>
          <w:ilvl w:val="4"/>
          <w:numId w:val="2"/>
        </w:numPr>
        <w:tabs>
          <w:tab w:pos="1793" w:val="left" w:leader="none"/>
        </w:tabs>
        <w:spacing w:line="240" w:lineRule="auto" w:before="0" w:after="0"/>
        <w:ind w:left="1793" w:right="0" w:hanging="1441"/>
        <w:jc w:val="left"/>
      </w:pPr>
      <w:r>
        <w:rPr/>
        <w:t>Type:</w:t>
      </w:r>
      <w:r>
        <w:rPr>
          <w:spacing w:val="-4"/>
        </w:rPr>
        <w:t> </w:t>
      </w:r>
      <w:r>
        <w:rPr>
          <w:spacing w:val="-2"/>
        </w:rPr>
        <w:t>InventorySubscriptionInfo</w:t>
      </w:r>
    </w:p>
    <w:p>
      <w:pPr>
        <w:pStyle w:val="BodyText"/>
        <w:spacing w:before="182"/>
        <w:ind w:left="352" w:right="539"/>
      </w:pPr>
      <w:r>
        <w:rPr/>
        <w:t>This</w:t>
      </w:r>
      <w:r>
        <w:rPr>
          <w:spacing w:val="-3"/>
        </w:rPr>
        <w:t> </w:t>
      </w:r>
      <w:r>
        <w:rPr/>
        <w:t>type</w:t>
      </w:r>
      <w:r>
        <w:rPr>
          <w:spacing w:val="-2"/>
        </w:rPr>
        <w:t> </w:t>
      </w:r>
      <w:r>
        <w:rPr/>
        <w:t>represents</w:t>
      </w:r>
      <w:r>
        <w:rPr>
          <w:spacing w:val="-3"/>
        </w:rPr>
        <w:t> </w:t>
      </w:r>
      <w:r>
        <w:rPr/>
        <w:t>information</w:t>
      </w:r>
      <w:r>
        <w:rPr>
          <w:spacing w:val="-2"/>
        </w:rPr>
        <w:t> </w:t>
      </w:r>
      <w:r>
        <w:rPr/>
        <w:t>about</w:t>
      </w:r>
      <w:r>
        <w:rPr>
          <w:spacing w:val="-3"/>
        </w:rPr>
        <w:t> </w:t>
      </w:r>
      <w:r>
        <w:rPr/>
        <w:t>an</w:t>
      </w:r>
      <w:r>
        <w:rPr>
          <w:spacing w:val="-2"/>
        </w:rPr>
        <w:t> </w:t>
      </w:r>
      <w:r>
        <w:rPr/>
        <w:t>instance</w:t>
      </w:r>
      <w:r>
        <w:rPr>
          <w:spacing w:val="-2"/>
        </w:rPr>
        <w:t> </w:t>
      </w:r>
      <w:r>
        <w:rPr/>
        <w:t>of</w:t>
      </w:r>
      <w:r>
        <w:rPr>
          <w:spacing w:val="-2"/>
        </w:rPr>
        <w:t> </w:t>
      </w:r>
      <w:r>
        <w:rPr/>
        <w:t>a</w:t>
      </w:r>
      <w:r>
        <w:rPr>
          <w:spacing w:val="-2"/>
        </w:rPr>
        <w:t> </w:t>
      </w:r>
      <w:r>
        <w:rPr/>
        <w:t>subscription to</w:t>
      </w:r>
      <w:r>
        <w:rPr>
          <w:spacing w:val="-2"/>
        </w:rPr>
        <w:t> </w:t>
      </w:r>
      <w:r>
        <w:rPr/>
        <w:t>O2ims</w:t>
      </w:r>
      <w:r>
        <w:rPr>
          <w:spacing w:val="-3"/>
        </w:rPr>
        <w:t> </w:t>
      </w:r>
      <w:r>
        <w:rPr/>
        <w:t>Inventory</w:t>
      </w:r>
      <w:r>
        <w:rPr>
          <w:spacing w:val="-2"/>
        </w:rPr>
        <w:t> </w:t>
      </w:r>
      <w:r>
        <w:rPr/>
        <w:t>change</w:t>
      </w:r>
      <w:r>
        <w:rPr>
          <w:spacing w:val="-2"/>
        </w:rPr>
        <w:t> </w:t>
      </w:r>
      <w:r>
        <w:rPr/>
        <w:t>events.</w:t>
      </w:r>
      <w:r>
        <w:rPr>
          <w:spacing w:val="-2"/>
        </w:rPr>
        <w:t> </w:t>
      </w:r>
      <w:r>
        <w:rPr/>
        <w:t>It</w:t>
      </w:r>
      <w:r>
        <w:rPr>
          <w:spacing w:val="-3"/>
        </w:rPr>
        <w:t> </w:t>
      </w:r>
      <w:r>
        <w:rPr/>
        <w:t>shall</w:t>
      </w:r>
      <w:r>
        <w:rPr>
          <w:spacing w:val="-2"/>
        </w:rPr>
        <w:t> </w:t>
      </w:r>
      <w:r>
        <w:rPr/>
        <w:t>comply with the provisions defined in table 3.2.6.2.7-1.</w:t>
      </w:r>
    </w:p>
    <w:p>
      <w:pPr>
        <w:pStyle w:val="Heading6"/>
        <w:spacing w:before="178"/>
        <w:ind w:right="183"/>
      </w:pPr>
      <w:r>
        <w:rPr/>
        <w:t>Table</w:t>
      </w:r>
      <w:r>
        <w:rPr>
          <w:spacing w:val="-6"/>
        </w:rPr>
        <w:t> </w:t>
      </w:r>
      <w:r>
        <w:rPr/>
        <w:t>3.2.6.2.7-1</w:t>
      </w:r>
      <w:r>
        <w:rPr>
          <w:spacing w:val="-4"/>
        </w:rPr>
        <w:t> </w:t>
      </w:r>
      <w:r>
        <w:rPr/>
        <w:t>Definition</w:t>
      </w:r>
      <w:r>
        <w:rPr>
          <w:spacing w:val="-5"/>
        </w:rPr>
        <w:t> </w:t>
      </w:r>
      <w:r>
        <w:rPr/>
        <w:t>of</w:t>
      </w:r>
      <w:r>
        <w:rPr>
          <w:spacing w:val="-5"/>
        </w:rPr>
        <w:t> </w:t>
      </w:r>
      <w:r>
        <w:rPr/>
        <w:t>type</w:t>
      </w:r>
      <w:r>
        <w:rPr>
          <w:spacing w:val="-3"/>
        </w:rPr>
        <w:t> </w:t>
      </w:r>
      <w:r>
        <w:rPr>
          <w:spacing w:val="-2"/>
        </w:rPr>
        <w:t>InventorySubscriptionInfo</w:t>
      </w:r>
    </w:p>
    <w:p>
      <w:pPr>
        <w:pStyle w:val="BodyText"/>
        <w:spacing w:before="7" w:after="1"/>
        <w:rPr>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1172"/>
        <w:gridCol w:w="540"/>
        <w:gridCol w:w="1169"/>
        <w:gridCol w:w="4592"/>
      </w:tblGrid>
      <w:tr>
        <w:trPr>
          <w:trHeight w:val="208" w:hRule="atLeast"/>
        </w:trPr>
        <w:tc>
          <w:tcPr>
            <w:tcW w:w="2156" w:type="dxa"/>
            <w:shd w:val="clear" w:color="auto" w:fill="C0C0C0"/>
          </w:tcPr>
          <w:p>
            <w:pPr>
              <w:pStyle w:val="TableParagraph"/>
              <w:spacing w:line="188" w:lineRule="exact"/>
              <w:ind w:left="403"/>
              <w:rPr>
                <w:b/>
                <w:sz w:val="18"/>
              </w:rPr>
            </w:pPr>
            <w:r>
              <w:rPr>
                <w:b/>
                <w:spacing w:val="-2"/>
                <w:sz w:val="18"/>
              </w:rPr>
              <w:t>Attribute</w:t>
            </w:r>
            <w:r>
              <w:rPr>
                <w:b/>
                <w:spacing w:val="5"/>
                <w:sz w:val="18"/>
              </w:rPr>
              <w:t> </w:t>
            </w:r>
            <w:r>
              <w:rPr>
                <w:b/>
                <w:spacing w:val="-4"/>
                <w:sz w:val="18"/>
              </w:rPr>
              <w:t>name</w:t>
            </w:r>
          </w:p>
        </w:tc>
        <w:tc>
          <w:tcPr>
            <w:tcW w:w="1172" w:type="dxa"/>
            <w:shd w:val="clear" w:color="auto" w:fill="C0C0C0"/>
          </w:tcPr>
          <w:p>
            <w:pPr>
              <w:pStyle w:val="TableParagraph"/>
              <w:spacing w:line="188" w:lineRule="exact"/>
              <w:ind w:left="138"/>
              <w:rPr>
                <w:b/>
                <w:sz w:val="18"/>
              </w:rPr>
            </w:pPr>
            <w:r>
              <w:rPr>
                <w:b/>
                <w:sz w:val="18"/>
              </w:rPr>
              <w:t>Data</w:t>
            </w:r>
            <w:r>
              <w:rPr>
                <w:b/>
                <w:spacing w:val="-8"/>
                <w:sz w:val="18"/>
              </w:rPr>
              <w:t> </w:t>
            </w:r>
            <w:r>
              <w:rPr>
                <w:b/>
                <w:spacing w:val="-4"/>
                <w:sz w:val="18"/>
              </w:rPr>
              <w:t>type</w:t>
            </w:r>
          </w:p>
        </w:tc>
        <w:tc>
          <w:tcPr>
            <w:tcW w:w="540" w:type="dxa"/>
            <w:shd w:val="clear" w:color="auto" w:fill="C0C0C0"/>
          </w:tcPr>
          <w:p>
            <w:pPr>
              <w:pStyle w:val="TableParagraph"/>
              <w:spacing w:line="188" w:lineRule="exact"/>
              <w:ind w:left="167"/>
              <w:rPr>
                <w:b/>
                <w:sz w:val="18"/>
              </w:rPr>
            </w:pPr>
            <w:r>
              <w:rPr>
                <w:b/>
                <w:spacing w:val="-10"/>
                <w:sz w:val="18"/>
              </w:rPr>
              <w:t>P</w:t>
            </w:r>
          </w:p>
        </w:tc>
        <w:tc>
          <w:tcPr>
            <w:tcW w:w="1169" w:type="dxa"/>
            <w:shd w:val="clear" w:color="auto" w:fill="C0C0C0"/>
          </w:tcPr>
          <w:p>
            <w:pPr>
              <w:pStyle w:val="TableParagraph"/>
              <w:spacing w:line="188" w:lineRule="exact"/>
              <w:ind w:left="0" w:right="173"/>
              <w:jc w:val="center"/>
              <w:rPr>
                <w:b/>
                <w:sz w:val="18"/>
              </w:rPr>
            </w:pPr>
            <w:r>
              <w:rPr>
                <w:b/>
                <w:spacing w:val="-2"/>
                <w:sz w:val="18"/>
              </w:rPr>
              <w:t>Cardinality</w:t>
            </w:r>
          </w:p>
        </w:tc>
        <w:tc>
          <w:tcPr>
            <w:tcW w:w="4592" w:type="dxa"/>
            <w:shd w:val="clear" w:color="auto" w:fill="C0C0C0"/>
          </w:tcPr>
          <w:p>
            <w:pPr>
              <w:pStyle w:val="TableParagraph"/>
              <w:spacing w:line="188" w:lineRule="exact"/>
              <w:ind w:left="5" w:right="75"/>
              <w:jc w:val="center"/>
              <w:rPr>
                <w:b/>
                <w:sz w:val="18"/>
              </w:rPr>
            </w:pPr>
            <w:r>
              <w:rPr>
                <w:b/>
                <w:spacing w:val="-2"/>
                <w:sz w:val="18"/>
              </w:rPr>
              <w:t>Description</w:t>
            </w:r>
          </w:p>
        </w:tc>
      </w:tr>
      <w:tr>
        <w:trPr>
          <w:trHeight w:val="412" w:hRule="atLeast"/>
        </w:trPr>
        <w:tc>
          <w:tcPr>
            <w:tcW w:w="2156" w:type="dxa"/>
          </w:tcPr>
          <w:p>
            <w:pPr>
              <w:pStyle w:val="TableParagraph"/>
              <w:spacing w:line="206" w:lineRule="exact"/>
              <w:rPr>
                <w:sz w:val="18"/>
              </w:rPr>
            </w:pPr>
            <w:r>
              <w:rPr>
                <w:spacing w:val="-2"/>
                <w:sz w:val="18"/>
              </w:rPr>
              <w:t>subscriptionId</w:t>
            </w:r>
          </w:p>
        </w:tc>
        <w:tc>
          <w:tcPr>
            <w:tcW w:w="1172" w:type="dxa"/>
          </w:tcPr>
          <w:p>
            <w:pPr>
              <w:pStyle w:val="TableParagraph"/>
              <w:spacing w:line="206" w:lineRule="exact"/>
              <w:rPr>
                <w:sz w:val="18"/>
              </w:rPr>
            </w:pPr>
            <w:r>
              <w:rPr>
                <w:spacing w:val="-2"/>
                <w:sz w:val="18"/>
              </w:rPr>
              <w:t>Identifier</w:t>
            </w:r>
          </w:p>
        </w:tc>
        <w:tc>
          <w:tcPr>
            <w:tcW w:w="540" w:type="dxa"/>
          </w:tcPr>
          <w:p>
            <w:pPr>
              <w:pStyle w:val="TableParagraph"/>
              <w:spacing w:line="206" w:lineRule="exact"/>
              <w:ind w:left="152"/>
              <w:rPr>
                <w:sz w:val="18"/>
              </w:rPr>
            </w:pPr>
            <w:r>
              <w:rPr>
                <w:spacing w:val="-10"/>
                <w:sz w:val="18"/>
              </w:rPr>
              <w:t>M</w:t>
            </w:r>
          </w:p>
        </w:tc>
        <w:tc>
          <w:tcPr>
            <w:tcW w:w="1169"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6" w:lineRule="exact"/>
              <w:ind w:left="27" w:right="112"/>
              <w:rPr>
                <w:sz w:val="18"/>
              </w:rPr>
            </w:pPr>
            <w:r>
              <w:rPr>
                <w:sz w:val="18"/>
              </w:rPr>
              <w:t>Identifier</w:t>
            </w:r>
            <w:r>
              <w:rPr>
                <w:spacing w:val="-7"/>
                <w:sz w:val="18"/>
              </w:rPr>
              <w:t> </w:t>
            </w:r>
            <w:r>
              <w:rPr>
                <w:sz w:val="18"/>
              </w:rPr>
              <w:t>for</w:t>
            </w:r>
            <w:r>
              <w:rPr>
                <w:spacing w:val="-5"/>
                <w:sz w:val="18"/>
              </w:rPr>
              <w:t> </w:t>
            </w:r>
            <w:r>
              <w:rPr>
                <w:sz w:val="18"/>
              </w:rPr>
              <w:t>the</w:t>
            </w:r>
            <w:r>
              <w:rPr>
                <w:spacing w:val="-5"/>
                <w:sz w:val="18"/>
              </w:rPr>
              <w:t> </w:t>
            </w:r>
            <w:r>
              <w:rPr>
                <w:sz w:val="18"/>
              </w:rPr>
              <w:t>Subscription.</w:t>
            </w:r>
            <w:r>
              <w:rPr>
                <w:spacing w:val="-9"/>
                <w:sz w:val="18"/>
              </w:rPr>
              <w:t> </w:t>
            </w:r>
            <w:r>
              <w:rPr>
                <w:sz w:val="18"/>
              </w:rPr>
              <w:t>This</w:t>
            </w:r>
            <w:r>
              <w:rPr>
                <w:spacing w:val="-6"/>
                <w:sz w:val="18"/>
              </w:rPr>
              <w:t> </w:t>
            </w:r>
            <w:r>
              <w:rPr>
                <w:sz w:val="18"/>
              </w:rPr>
              <w:t>identifier</w:t>
            </w:r>
            <w:r>
              <w:rPr>
                <w:spacing w:val="-5"/>
                <w:sz w:val="18"/>
              </w:rPr>
              <w:t> </w:t>
            </w:r>
            <w:r>
              <w:rPr>
                <w:sz w:val="18"/>
              </w:rPr>
              <w:t>is</w:t>
            </w:r>
            <w:r>
              <w:rPr>
                <w:spacing w:val="-5"/>
                <w:sz w:val="18"/>
              </w:rPr>
              <w:t> </w:t>
            </w:r>
            <w:r>
              <w:rPr>
                <w:sz w:val="18"/>
              </w:rPr>
              <w:t>allocated by the O-Cloud.</w:t>
            </w:r>
          </w:p>
        </w:tc>
      </w:tr>
      <w:tr>
        <w:trPr>
          <w:trHeight w:val="414" w:hRule="atLeast"/>
        </w:trPr>
        <w:tc>
          <w:tcPr>
            <w:tcW w:w="2156" w:type="dxa"/>
          </w:tcPr>
          <w:p>
            <w:pPr>
              <w:pStyle w:val="TableParagraph"/>
              <w:spacing w:line="206" w:lineRule="exact"/>
              <w:rPr>
                <w:sz w:val="18"/>
              </w:rPr>
            </w:pPr>
            <w:r>
              <w:rPr>
                <w:spacing w:val="-2"/>
                <w:sz w:val="18"/>
              </w:rPr>
              <w:t>consumerSubscriptionId</w:t>
            </w:r>
          </w:p>
        </w:tc>
        <w:tc>
          <w:tcPr>
            <w:tcW w:w="1172" w:type="dxa"/>
          </w:tcPr>
          <w:p>
            <w:pPr>
              <w:pStyle w:val="TableParagraph"/>
              <w:spacing w:line="206" w:lineRule="exact"/>
              <w:rPr>
                <w:sz w:val="18"/>
              </w:rPr>
            </w:pPr>
            <w:r>
              <w:rPr>
                <w:spacing w:val="-2"/>
                <w:sz w:val="18"/>
              </w:rPr>
              <w:t>Identifier</w:t>
            </w:r>
          </w:p>
        </w:tc>
        <w:tc>
          <w:tcPr>
            <w:tcW w:w="540" w:type="dxa"/>
          </w:tcPr>
          <w:p>
            <w:pPr>
              <w:pStyle w:val="TableParagraph"/>
              <w:spacing w:line="206" w:lineRule="exact"/>
              <w:ind w:left="157"/>
              <w:rPr>
                <w:sz w:val="18"/>
              </w:rPr>
            </w:pPr>
            <w:r>
              <w:rPr>
                <w:spacing w:val="-10"/>
                <w:sz w:val="18"/>
              </w:rPr>
              <w:t>O</w:t>
            </w:r>
          </w:p>
        </w:tc>
        <w:tc>
          <w:tcPr>
            <w:tcW w:w="1169" w:type="dxa"/>
          </w:tcPr>
          <w:p>
            <w:pPr>
              <w:pStyle w:val="TableParagraph"/>
              <w:spacing w:line="206" w:lineRule="exact"/>
              <w:ind w:left="0" w:right="70"/>
              <w:jc w:val="center"/>
              <w:rPr>
                <w:sz w:val="18"/>
              </w:rPr>
            </w:pPr>
            <w:r>
              <w:rPr>
                <w:spacing w:val="-4"/>
                <w:sz w:val="18"/>
              </w:rPr>
              <w:t>0..1</w:t>
            </w:r>
          </w:p>
        </w:tc>
        <w:tc>
          <w:tcPr>
            <w:tcW w:w="4592" w:type="dxa"/>
          </w:tcPr>
          <w:p>
            <w:pPr>
              <w:pStyle w:val="TableParagraph"/>
              <w:spacing w:line="208" w:lineRule="exact"/>
              <w:ind w:left="27" w:right="181"/>
              <w:rPr>
                <w:sz w:val="18"/>
              </w:rPr>
            </w:pPr>
            <w:r>
              <w:rPr>
                <w:sz w:val="18"/>
              </w:rPr>
              <w:t>Identifier</w:t>
            </w:r>
            <w:r>
              <w:rPr>
                <w:spacing w:val="-6"/>
                <w:sz w:val="18"/>
              </w:rPr>
              <w:t> </w:t>
            </w:r>
            <w:r>
              <w:rPr>
                <w:sz w:val="18"/>
              </w:rPr>
              <w:t>for</w:t>
            </w:r>
            <w:r>
              <w:rPr>
                <w:spacing w:val="-4"/>
                <w:sz w:val="18"/>
              </w:rPr>
              <w:t> </w:t>
            </w:r>
            <w:r>
              <w:rPr>
                <w:sz w:val="18"/>
              </w:rPr>
              <w:t>the</w:t>
            </w:r>
            <w:r>
              <w:rPr>
                <w:spacing w:val="-4"/>
                <w:sz w:val="18"/>
              </w:rPr>
              <w:t> </w:t>
            </w:r>
            <w:r>
              <w:rPr>
                <w:sz w:val="18"/>
              </w:rPr>
              <w:t>consumer</w:t>
            </w:r>
            <w:r>
              <w:rPr>
                <w:spacing w:val="-4"/>
                <w:sz w:val="18"/>
              </w:rPr>
              <w:t> </w:t>
            </w:r>
            <w:r>
              <w:rPr>
                <w:sz w:val="18"/>
              </w:rPr>
              <w:t>of</w:t>
            </w:r>
            <w:r>
              <w:rPr>
                <w:spacing w:val="-6"/>
                <w:sz w:val="18"/>
              </w:rPr>
              <w:t> </w:t>
            </w:r>
            <w:r>
              <w:rPr>
                <w:sz w:val="18"/>
              </w:rPr>
              <w:t>events</w:t>
            </w:r>
            <w:r>
              <w:rPr>
                <w:spacing w:val="-4"/>
                <w:sz w:val="18"/>
              </w:rPr>
              <w:t> </w:t>
            </w:r>
            <w:r>
              <w:rPr>
                <w:sz w:val="18"/>
              </w:rPr>
              <w:t>sent</w:t>
            </w:r>
            <w:r>
              <w:rPr>
                <w:spacing w:val="-6"/>
                <w:sz w:val="18"/>
              </w:rPr>
              <w:t> </w:t>
            </w:r>
            <w:r>
              <w:rPr>
                <w:sz w:val="18"/>
              </w:rPr>
              <w:t>due</w:t>
            </w:r>
            <w:r>
              <w:rPr>
                <w:spacing w:val="-4"/>
                <w:sz w:val="18"/>
              </w:rPr>
              <w:t> </w:t>
            </w:r>
            <w:r>
              <w:rPr>
                <w:sz w:val="18"/>
              </w:rPr>
              <w:t>to</w:t>
            </w:r>
            <w:r>
              <w:rPr>
                <w:spacing w:val="-4"/>
                <w:sz w:val="18"/>
              </w:rPr>
              <w:t> </w:t>
            </w:r>
            <w:r>
              <w:rPr>
                <w:sz w:val="18"/>
              </w:rPr>
              <w:t>the </w:t>
            </w:r>
            <w:r>
              <w:rPr>
                <w:spacing w:val="-2"/>
                <w:sz w:val="18"/>
              </w:rPr>
              <w:t>Subscription.</w:t>
            </w:r>
          </w:p>
        </w:tc>
      </w:tr>
      <w:tr>
        <w:trPr>
          <w:trHeight w:val="826" w:hRule="atLeast"/>
        </w:trPr>
        <w:tc>
          <w:tcPr>
            <w:tcW w:w="2156" w:type="dxa"/>
          </w:tcPr>
          <w:p>
            <w:pPr>
              <w:pStyle w:val="TableParagraph"/>
              <w:spacing w:line="205" w:lineRule="exact"/>
              <w:rPr>
                <w:sz w:val="18"/>
              </w:rPr>
            </w:pPr>
            <w:r>
              <w:rPr>
                <w:spacing w:val="-2"/>
                <w:sz w:val="18"/>
              </w:rPr>
              <w:t>filter</w:t>
            </w:r>
          </w:p>
        </w:tc>
        <w:tc>
          <w:tcPr>
            <w:tcW w:w="1172" w:type="dxa"/>
          </w:tcPr>
          <w:p>
            <w:pPr>
              <w:pStyle w:val="TableParagraph"/>
              <w:spacing w:line="205" w:lineRule="exact"/>
              <w:rPr>
                <w:sz w:val="18"/>
              </w:rPr>
            </w:pPr>
            <w:r>
              <w:rPr>
                <w:spacing w:val="-2"/>
                <w:sz w:val="18"/>
              </w:rPr>
              <w:t>String</w:t>
            </w:r>
          </w:p>
        </w:tc>
        <w:tc>
          <w:tcPr>
            <w:tcW w:w="540" w:type="dxa"/>
          </w:tcPr>
          <w:p>
            <w:pPr>
              <w:pStyle w:val="TableParagraph"/>
              <w:spacing w:line="205" w:lineRule="exact"/>
              <w:ind w:left="157"/>
              <w:rPr>
                <w:sz w:val="18"/>
              </w:rPr>
            </w:pPr>
            <w:r>
              <w:rPr>
                <w:spacing w:val="-10"/>
                <w:sz w:val="18"/>
              </w:rPr>
              <w:t>O</w:t>
            </w:r>
          </w:p>
        </w:tc>
        <w:tc>
          <w:tcPr>
            <w:tcW w:w="1169" w:type="dxa"/>
          </w:tcPr>
          <w:p>
            <w:pPr>
              <w:pStyle w:val="TableParagraph"/>
              <w:spacing w:line="205" w:lineRule="exact"/>
              <w:ind w:left="0" w:right="70"/>
              <w:jc w:val="center"/>
              <w:rPr>
                <w:sz w:val="18"/>
              </w:rPr>
            </w:pPr>
            <w:r>
              <w:rPr>
                <w:spacing w:val="-4"/>
                <w:sz w:val="18"/>
              </w:rPr>
              <w:t>0..1</w:t>
            </w:r>
          </w:p>
        </w:tc>
        <w:tc>
          <w:tcPr>
            <w:tcW w:w="4592" w:type="dxa"/>
          </w:tcPr>
          <w:p>
            <w:pPr>
              <w:pStyle w:val="TableParagraph"/>
              <w:ind w:left="27" w:right="181"/>
              <w:rPr>
                <w:sz w:val="18"/>
              </w:rPr>
            </w:pPr>
            <w:r>
              <w:rPr>
                <w:sz w:val="18"/>
              </w:rPr>
              <w:t>Criteria</w:t>
            </w:r>
            <w:r>
              <w:rPr>
                <w:spacing w:val="-5"/>
                <w:sz w:val="18"/>
              </w:rPr>
              <w:t> </w:t>
            </w:r>
            <w:r>
              <w:rPr>
                <w:sz w:val="18"/>
              </w:rPr>
              <w:t>for</w:t>
            </w:r>
            <w:r>
              <w:rPr>
                <w:spacing w:val="-4"/>
                <w:sz w:val="18"/>
              </w:rPr>
              <w:t> </w:t>
            </w:r>
            <w:r>
              <w:rPr>
                <w:sz w:val="18"/>
              </w:rPr>
              <w:t>events</w:t>
            </w:r>
            <w:r>
              <w:rPr>
                <w:spacing w:val="-3"/>
                <w:sz w:val="18"/>
              </w:rPr>
              <w:t> </w:t>
            </w:r>
            <w:r>
              <w:rPr>
                <w:sz w:val="18"/>
              </w:rPr>
              <w:t>which</w:t>
            </w:r>
            <w:r>
              <w:rPr>
                <w:spacing w:val="-5"/>
                <w:sz w:val="18"/>
              </w:rPr>
              <w:t> </w:t>
            </w:r>
            <w:r>
              <w:rPr>
                <w:sz w:val="18"/>
              </w:rPr>
              <w:t>do</w:t>
            </w:r>
            <w:r>
              <w:rPr>
                <w:spacing w:val="-5"/>
                <w:sz w:val="18"/>
              </w:rPr>
              <w:t> </w:t>
            </w:r>
            <w:r>
              <w:rPr>
                <w:sz w:val="18"/>
              </w:rPr>
              <w:t>not</w:t>
            </w:r>
            <w:r>
              <w:rPr>
                <w:spacing w:val="-4"/>
                <w:sz w:val="18"/>
              </w:rPr>
              <w:t> </w:t>
            </w:r>
            <w:r>
              <w:rPr>
                <w:sz w:val="18"/>
              </w:rPr>
              <w:t>need</w:t>
            </w:r>
            <w:r>
              <w:rPr>
                <w:spacing w:val="-5"/>
                <w:sz w:val="18"/>
              </w:rPr>
              <w:t> </w:t>
            </w:r>
            <w:r>
              <w:rPr>
                <w:sz w:val="18"/>
              </w:rPr>
              <w:t>to</w:t>
            </w:r>
            <w:r>
              <w:rPr>
                <w:spacing w:val="-5"/>
                <w:sz w:val="18"/>
              </w:rPr>
              <w:t> </w:t>
            </w:r>
            <w:r>
              <w:rPr>
                <w:sz w:val="18"/>
              </w:rPr>
              <w:t>be</w:t>
            </w:r>
            <w:r>
              <w:rPr>
                <w:spacing w:val="-4"/>
                <w:sz w:val="18"/>
              </w:rPr>
              <w:t> </w:t>
            </w:r>
            <w:r>
              <w:rPr>
                <w:sz w:val="18"/>
              </w:rPr>
              <w:t>reported</w:t>
            </w:r>
            <w:r>
              <w:rPr>
                <w:spacing w:val="-4"/>
                <w:sz w:val="18"/>
              </w:rPr>
              <w:t> </w:t>
            </w:r>
            <w:r>
              <w:rPr>
                <w:sz w:val="18"/>
              </w:rPr>
              <w:t>or will be filtered by the subscription notification service. Therefore, if a filter is not provided then all events are</w:t>
            </w:r>
          </w:p>
          <w:p>
            <w:pPr>
              <w:pStyle w:val="TableParagraph"/>
              <w:spacing w:line="187" w:lineRule="exact"/>
              <w:ind w:left="27"/>
              <w:rPr>
                <w:sz w:val="18"/>
              </w:rPr>
            </w:pPr>
            <w:r>
              <w:rPr>
                <w:spacing w:val="-2"/>
                <w:sz w:val="18"/>
              </w:rPr>
              <w:t>reported.</w:t>
            </w:r>
          </w:p>
        </w:tc>
      </w:tr>
      <w:tr>
        <w:trPr>
          <w:trHeight w:val="414" w:hRule="atLeast"/>
        </w:trPr>
        <w:tc>
          <w:tcPr>
            <w:tcW w:w="2156" w:type="dxa"/>
          </w:tcPr>
          <w:p>
            <w:pPr>
              <w:pStyle w:val="TableParagraph"/>
              <w:spacing w:line="206" w:lineRule="exact"/>
              <w:rPr>
                <w:sz w:val="18"/>
              </w:rPr>
            </w:pPr>
            <w:r>
              <w:rPr>
                <w:spacing w:val="-2"/>
                <w:sz w:val="18"/>
              </w:rPr>
              <w:t>callback</w:t>
            </w:r>
          </w:p>
        </w:tc>
        <w:tc>
          <w:tcPr>
            <w:tcW w:w="1172" w:type="dxa"/>
          </w:tcPr>
          <w:p>
            <w:pPr>
              <w:pStyle w:val="TableParagraph"/>
              <w:spacing w:line="206" w:lineRule="exact"/>
              <w:rPr>
                <w:sz w:val="18"/>
              </w:rPr>
            </w:pPr>
            <w:r>
              <w:rPr>
                <w:spacing w:val="-5"/>
                <w:sz w:val="18"/>
              </w:rPr>
              <w:t>Uri</w:t>
            </w:r>
          </w:p>
        </w:tc>
        <w:tc>
          <w:tcPr>
            <w:tcW w:w="540" w:type="dxa"/>
          </w:tcPr>
          <w:p>
            <w:pPr>
              <w:pStyle w:val="TableParagraph"/>
              <w:spacing w:line="206" w:lineRule="exact"/>
              <w:ind w:left="152"/>
              <w:rPr>
                <w:sz w:val="18"/>
              </w:rPr>
            </w:pPr>
            <w:r>
              <w:rPr>
                <w:spacing w:val="-10"/>
                <w:sz w:val="18"/>
              </w:rPr>
              <w:t>M</w:t>
            </w:r>
          </w:p>
        </w:tc>
        <w:tc>
          <w:tcPr>
            <w:tcW w:w="1169"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6" w:lineRule="exact"/>
              <w:ind w:left="27" w:right="181"/>
              <w:rPr>
                <w:sz w:val="18"/>
              </w:rPr>
            </w:pPr>
            <w:r>
              <w:rPr>
                <w:sz w:val="18"/>
              </w:rPr>
              <w:t>The</w:t>
            </w:r>
            <w:r>
              <w:rPr>
                <w:spacing w:val="-5"/>
                <w:sz w:val="18"/>
              </w:rPr>
              <w:t> </w:t>
            </w:r>
            <w:r>
              <w:rPr>
                <w:sz w:val="18"/>
              </w:rPr>
              <w:t>fully</w:t>
            </w:r>
            <w:r>
              <w:rPr>
                <w:spacing w:val="-4"/>
                <w:sz w:val="18"/>
              </w:rPr>
              <w:t> </w:t>
            </w:r>
            <w:r>
              <w:rPr>
                <w:sz w:val="18"/>
              </w:rPr>
              <w:t>qualified</w:t>
            </w:r>
            <w:r>
              <w:rPr>
                <w:spacing w:val="-5"/>
                <w:sz w:val="18"/>
              </w:rPr>
              <w:t> </w:t>
            </w:r>
            <w:r>
              <w:rPr>
                <w:sz w:val="18"/>
              </w:rPr>
              <w:t>URI</w:t>
            </w:r>
            <w:r>
              <w:rPr>
                <w:spacing w:val="-7"/>
                <w:sz w:val="18"/>
              </w:rPr>
              <w:t> </w:t>
            </w:r>
            <w:r>
              <w:rPr>
                <w:sz w:val="18"/>
              </w:rPr>
              <w:t>to</w:t>
            </w:r>
            <w:r>
              <w:rPr>
                <w:spacing w:val="-5"/>
                <w:sz w:val="18"/>
              </w:rPr>
              <w:t> </w:t>
            </w:r>
            <w:r>
              <w:rPr>
                <w:sz w:val="18"/>
              </w:rPr>
              <w:t>a</w:t>
            </w:r>
            <w:r>
              <w:rPr>
                <w:spacing w:val="-7"/>
                <w:sz w:val="18"/>
              </w:rPr>
              <w:t> </w:t>
            </w:r>
            <w:r>
              <w:rPr>
                <w:sz w:val="18"/>
              </w:rPr>
              <w:t>consumer</w:t>
            </w:r>
            <w:r>
              <w:rPr>
                <w:spacing w:val="-5"/>
                <w:sz w:val="18"/>
              </w:rPr>
              <w:t> </w:t>
            </w:r>
            <w:r>
              <w:rPr>
                <w:sz w:val="18"/>
              </w:rPr>
              <w:t>procedure</w:t>
            </w:r>
            <w:r>
              <w:rPr>
                <w:spacing w:val="-5"/>
                <w:sz w:val="18"/>
              </w:rPr>
              <w:t> </w:t>
            </w:r>
            <w:r>
              <w:rPr>
                <w:sz w:val="18"/>
              </w:rPr>
              <w:t>which can process a Post of the InventoryEventNotification.</w:t>
            </w:r>
          </w:p>
        </w:tc>
      </w:tr>
    </w:tbl>
    <w:p>
      <w:pPr>
        <w:pStyle w:val="BodyText"/>
        <w:rPr>
          <w:b/>
        </w:rPr>
      </w:pPr>
    </w:p>
    <w:p>
      <w:pPr>
        <w:pStyle w:val="BodyText"/>
        <w:spacing w:before="73"/>
        <w:rPr>
          <w:b/>
        </w:rPr>
      </w:pPr>
    </w:p>
    <w:p>
      <w:pPr>
        <w:pStyle w:val="Heading5"/>
        <w:numPr>
          <w:ilvl w:val="4"/>
          <w:numId w:val="2"/>
        </w:numPr>
        <w:tabs>
          <w:tab w:pos="1793" w:val="left" w:leader="none"/>
        </w:tabs>
        <w:spacing w:line="240" w:lineRule="auto" w:before="0" w:after="0"/>
        <w:ind w:left="1793" w:right="0" w:hanging="1441"/>
        <w:jc w:val="left"/>
      </w:pPr>
      <w:r>
        <w:rPr/>
        <w:t>Type:</w:t>
      </w:r>
      <w:r>
        <w:rPr>
          <w:spacing w:val="-2"/>
        </w:rPr>
        <w:t> AlarmDictionary</w:t>
      </w:r>
    </w:p>
    <w:p>
      <w:pPr>
        <w:pStyle w:val="BodyText"/>
        <w:spacing w:before="180"/>
        <w:ind w:left="352" w:right="539"/>
      </w:pPr>
      <w:r>
        <w:rPr/>
        <w:t>This type represents information about alarms that can be reported by a given ResourceType within the O-Cloud. The Alarm Dictionary object is defined not only for O-Clouds but for Network Functions as well. Therefore, its structure may</w:t>
      </w:r>
      <w:r>
        <w:rPr>
          <w:spacing w:val="-2"/>
        </w:rPr>
        <w:t> </w:t>
      </w:r>
      <w:r>
        <w:rPr/>
        <w:t>overlap</w:t>
      </w:r>
      <w:r>
        <w:rPr>
          <w:spacing w:val="-2"/>
        </w:rPr>
        <w:t> </w:t>
      </w:r>
      <w:r>
        <w:rPr/>
        <w:t>with</w:t>
      </w:r>
      <w:r>
        <w:rPr>
          <w:spacing w:val="-2"/>
        </w:rPr>
        <w:t> </w:t>
      </w:r>
      <w:r>
        <w:rPr/>
        <w:t>other</w:t>
      </w:r>
      <w:r>
        <w:rPr>
          <w:spacing w:val="-2"/>
        </w:rPr>
        <w:t> </w:t>
      </w:r>
      <w:r>
        <w:rPr/>
        <w:t>O-Cloud</w:t>
      </w:r>
      <w:r>
        <w:rPr>
          <w:spacing w:val="-2"/>
        </w:rPr>
        <w:t> </w:t>
      </w:r>
      <w:r>
        <w:rPr/>
        <w:t>structures</w:t>
      </w:r>
      <w:r>
        <w:rPr>
          <w:spacing w:val="-3"/>
        </w:rPr>
        <w:t> </w:t>
      </w:r>
      <w:r>
        <w:rPr/>
        <w:t>and</w:t>
      </w:r>
      <w:r>
        <w:rPr>
          <w:spacing w:val="-2"/>
        </w:rPr>
        <w:t> </w:t>
      </w:r>
      <w:r>
        <w:rPr/>
        <w:t>contain</w:t>
      </w:r>
      <w:r>
        <w:rPr>
          <w:spacing w:val="-2"/>
        </w:rPr>
        <w:t> </w:t>
      </w:r>
      <w:r>
        <w:rPr/>
        <w:t>redundant</w:t>
      </w:r>
      <w:r>
        <w:rPr>
          <w:spacing w:val="-3"/>
        </w:rPr>
        <w:t> </w:t>
      </w:r>
      <w:r>
        <w:rPr/>
        <w:t>information</w:t>
      </w:r>
      <w:r>
        <w:rPr>
          <w:spacing w:val="-2"/>
        </w:rPr>
        <w:t> </w:t>
      </w:r>
      <w:r>
        <w:rPr/>
        <w:t>that</w:t>
      </w:r>
      <w:r>
        <w:rPr>
          <w:spacing w:val="-2"/>
        </w:rPr>
        <w:t> </w:t>
      </w:r>
      <w:r>
        <w:rPr/>
        <w:t>is</w:t>
      </w:r>
      <w:r>
        <w:rPr>
          <w:spacing w:val="-3"/>
        </w:rPr>
        <w:t> </w:t>
      </w:r>
      <w:r>
        <w:rPr/>
        <w:t>used</w:t>
      </w:r>
      <w:r>
        <w:rPr>
          <w:spacing w:val="-3"/>
        </w:rPr>
        <w:t> </w:t>
      </w:r>
      <w:r>
        <w:rPr/>
        <w:t>by</w:t>
      </w:r>
      <w:r>
        <w:rPr>
          <w:spacing w:val="-2"/>
        </w:rPr>
        <w:t> </w:t>
      </w:r>
      <w:r>
        <w:rPr/>
        <w:t>the</w:t>
      </w:r>
      <w:r>
        <w:rPr>
          <w:spacing w:val="-2"/>
        </w:rPr>
        <w:t> </w:t>
      </w:r>
      <w:r>
        <w:rPr/>
        <w:t>SMO.</w:t>
      </w:r>
      <w:r>
        <w:rPr>
          <w:spacing w:val="-2"/>
        </w:rPr>
        <w:t> </w:t>
      </w:r>
      <w:r>
        <w:rPr/>
        <w:t>It</w:t>
      </w:r>
      <w:r>
        <w:rPr>
          <w:spacing w:val="-3"/>
        </w:rPr>
        <w:t> </w:t>
      </w:r>
      <w:r>
        <w:rPr/>
        <w:t>shall</w:t>
      </w:r>
      <w:r>
        <w:rPr>
          <w:spacing w:val="-2"/>
        </w:rPr>
        <w:t> </w:t>
      </w:r>
      <w:r>
        <w:rPr/>
        <w:t>comply with the provisions defined in table 3.2.6.2.8-1.</w:t>
      </w:r>
    </w:p>
    <w:p>
      <w:pPr>
        <w:spacing w:after="0"/>
        <w:sectPr>
          <w:pgSz w:w="11910" w:h="16850"/>
          <w:pgMar w:header="946" w:footer="488" w:top="1420" w:bottom="680" w:left="780" w:right="600"/>
        </w:sectPr>
      </w:pPr>
    </w:p>
    <w:p>
      <w:pPr>
        <w:pStyle w:val="Heading6"/>
        <w:spacing w:before="96"/>
        <w:ind w:right="180"/>
      </w:pPr>
      <w:r>
        <w:rPr/>
        <w:t>Table</w:t>
      </w:r>
      <w:r>
        <w:rPr>
          <w:spacing w:val="-6"/>
        </w:rPr>
        <w:t> </w:t>
      </w:r>
      <w:r>
        <w:rPr/>
        <w:t>3.2.6.2.8-1</w:t>
      </w:r>
      <w:r>
        <w:rPr>
          <w:spacing w:val="-4"/>
        </w:rPr>
        <w:t> </w:t>
      </w:r>
      <w:r>
        <w:rPr/>
        <w:t>Definition</w:t>
      </w:r>
      <w:r>
        <w:rPr>
          <w:spacing w:val="-6"/>
        </w:rPr>
        <w:t> </w:t>
      </w:r>
      <w:r>
        <w:rPr/>
        <w:t>of</w:t>
      </w:r>
      <w:r>
        <w:rPr>
          <w:spacing w:val="-5"/>
        </w:rPr>
        <w:t> </w:t>
      </w:r>
      <w:r>
        <w:rPr/>
        <w:t>type</w:t>
      </w:r>
      <w:r>
        <w:rPr>
          <w:spacing w:val="-3"/>
        </w:rPr>
        <w:t> </w:t>
      </w:r>
      <w:r>
        <w:rPr>
          <w:spacing w:val="-2"/>
        </w:rPr>
        <w:t>AlarmDictionary</w:t>
      </w:r>
    </w:p>
    <w:p>
      <w:pPr>
        <w:pStyle w:val="BodyText"/>
        <w:spacing w:before="7"/>
        <w:rPr>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1441"/>
        <w:gridCol w:w="452"/>
        <w:gridCol w:w="1170"/>
        <w:gridCol w:w="4413"/>
      </w:tblGrid>
      <w:tr>
        <w:trPr>
          <w:trHeight w:val="206" w:hRule="atLeast"/>
        </w:trPr>
        <w:tc>
          <w:tcPr>
            <w:tcW w:w="2156" w:type="dxa"/>
            <w:shd w:val="clear" w:color="auto" w:fill="C0C0C0"/>
          </w:tcPr>
          <w:p>
            <w:pPr>
              <w:pStyle w:val="TableParagraph"/>
              <w:spacing w:line="186" w:lineRule="exact"/>
              <w:ind w:left="403"/>
              <w:rPr>
                <w:b/>
                <w:sz w:val="18"/>
              </w:rPr>
            </w:pPr>
            <w:r>
              <w:rPr>
                <w:b/>
                <w:spacing w:val="-2"/>
                <w:sz w:val="18"/>
              </w:rPr>
              <w:t>Attribute</w:t>
            </w:r>
            <w:r>
              <w:rPr>
                <w:b/>
                <w:spacing w:val="5"/>
                <w:sz w:val="18"/>
              </w:rPr>
              <w:t> </w:t>
            </w:r>
            <w:r>
              <w:rPr>
                <w:b/>
                <w:spacing w:val="-4"/>
                <w:sz w:val="18"/>
              </w:rPr>
              <w:t>name</w:t>
            </w:r>
          </w:p>
        </w:tc>
        <w:tc>
          <w:tcPr>
            <w:tcW w:w="1441" w:type="dxa"/>
            <w:shd w:val="clear" w:color="auto" w:fill="C0C0C0"/>
          </w:tcPr>
          <w:p>
            <w:pPr>
              <w:pStyle w:val="TableParagraph"/>
              <w:spacing w:line="186" w:lineRule="exact"/>
              <w:ind w:left="273"/>
              <w:rPr>
                <w:b/>
                <w:sz w:val="18"/>
              </w:rPr>
            </w:pPr>
            <w:r>
              <w:rPr>
                <w:b/>
                <w:sz w:val="18"/>
              </w:rPr>
              <w:t>Data</w:t>
            </w:r>
            <w:r>
              <w:rPr>
                <w:b/>
                <w:spacing w:val="-8"/>
                <w:sz w:val="18"/>
              </w:rPr>
              <w:t> </w:t>
            </w:r>
            <w:r>
              <w:rPr>
                <w:b/>
                <w:spacing w:val="-4"/>
                <w:sz w:val="18"/>
              </w:rPr>
              <w:t>type</w:t>
            </w:r>
          </w:p>
        </w:tc>
        <w:tc>
          <w:tcPr>
            <w:tcW w:w="452" w:type="dxa"/>
            <w:shd w:val="clear" w:color="auto" w:fill="C0C0C0"/>
          </w:tcPr>
          <w:p>
            <w:pPr>
              <w:pStyle w:val="TableParagraph"/>
              <w:spacing w:line="186" w:lineRule="exact"/>
              <w:ind w:left="0" w:right="72"/>
              <w:jc w:val="center"/>
              <w:rPr>
                <w:b/>
                <w:sz w:val="18"/>
              </w:rPr>
            </w:pPr>
            <w:r>
              <w:rPr>
                <w:b/>
                <w:spacing w:val="-10"/>
                <w:sz w:val="18"/>
              </w:rPr>
              <w:t>P</w:t>
            </w:r>
          </w:p>
        </w:tc>
        <w:tc>
          <w:tcPr>
            <w:tcW w:w="1170" w:type="dxa"/>
            <w:shd w:val="clear" w:color="auto" w:fill="C0C0C0"/>
          </w:tcPr>
          <w:p>
            <w:pPr>
              <w:pStyle w:val="TableParagraph"/>
              <w:spacing w:line="186" w:lineRule="exact"/>
              <w:ind w:left="24"/>
              <w:rPr>
                <w:b/>
                <w:sz w:val="18"/>
              </w:rPr>
            </w:pPr>
            <w:r>
              <w:rPr>
                <w:b/>
                <w:spacing w:val="-2"/>
                <w:sz w:val="18"/>
              </w:rPr>
              <w:t>Cardinality</w:t>
            </w:r>
          </w:p>
        </w:tc>
        <w:tc>
          <w:tcPr>
            <w:tcW w:w="4413" w:type="dxa"/>
            <w:shd w:val="clear" w:color="auto" w:fill="C0C0C0"/>
          </w:tcPr>
          <w:p>
            <w:pPr>
              <w:pStyle w:val="TableParagraph"/>
              <w:spacing w:line="186" w:lineRule="exact"/>
              <w:ind w:left="0" w:right="73"/>
              <w:jc w:val="center"/>
              <w:rPr>
                <w:b/>
                <w:sz w:val="18"/>
              </w:rPr>
            </w:pPr>
            <w:r>
              <w:rPr>
                <w:b/>
                <w:spacing w:val="-2"/>
                <w:sz w:val="18"/>
              </w:rPr>
              <w:t>Description</w:t>
            </w:r>
          </w:p>
        </w:tc>
      </w:tr>
      <w:tr>
        <w:trPr>
          <w:trHeight w:val="414" w:hRule="atLeast"/>
        </w:trPr>
        <w:tc>
          <w:tcPr>
            <w:tcW w:w="2156" w:type="dxa"/>
          </w:tcPr>
          <w:p>
            <w:pPr>
              <w:pStyle w:val="TableParagraph"/>
              <w:spacing w:line="206" w:lineRule="exact"/>
              <w:rPr>
                <w:sz w:val="18"/>
              </w:rPr>
            </w:pPr>
            <w:r>
              <w:rPr>
                <w:spacing w:val="-2"/>
                <w:sz w:val="18"/>
              </w:rPr>
              <w:t>alarmDictionaryId</w:t>
            </w:r>
          </w:p>
        </w:tc>
        <w:tc>
          <w:tcPr>
            <w:tcW w:w="1441" w:type="dxa"/>
          </w:tcPr>
          <w:p>
            <w:pPr>
              <w:pStyle w:val="TableParagraph"/>
              <w:spacing w:line="206" w:lineRule="exact"/>
              <w:rPr>
                <w:sz w:val="18"/>
              </w:rPr>
            </w:pPr>
            <w:r>
              <w:rPr>
                <w:spacing w:val="-2"/>
                <w:sz w:val="18"/>
              </w:rPr>
              <w:t>Identifier</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1" w:right="78"/>
              <w:jc w:val="center"/>
              <w:rPr>
                <w:sz w:val="18"/>
              </w:rPr>
            </w:pPr>
            <w:r>
              <w:rPr>
                <w:spacing w:val="-10"/>
                <w:sz w:val="18"/>
              </w:rPr>
              <w:t>1</w:t>
            </w:r>
          </w:p>
        </w:tc>
        <w:tc>
          <w:tcPr>
            <w:tcW w:w="4413" w:type="dxa"/>
          </w:tcPr>
          <w:p>
            <w:pPr>
              <w:pStyle w:val="TableParagraph"/>
              <w:spacing w:line="208" w:lineRule="exact"/>
              <w:ind w:left="26"/>
              <w:rPr>
                <w:sz w:val="18"/>
              </w:rPr>
            </w:pPr>
            <w:r>
              <w:rPr>
                <w:sz w:val="18"/>
              </w:rPr>
              <w:t>The</w:t>
            </w:r>
            <w:r>
              <w:rPr>
                <w:spacing w:val="-5"/>
                <w:sz w:val="18"/>
              </w:rPr>
              <w:t> </w:t>
            </w:r>
            <w:r>
              <w:rPr>
                <w:sz w:val="18"/>
              </w:rPr>
              <w:t>Identifier</w:t>
            </w:r>
            <w:r>
              <w:rPr>
                <w:spacing w:val="-7"/>
                <w:sz w:val="18"/>
              </w:rPr>
              <w:t> </w:t>
            </w:r>
            <w:r>
              <w:rPr>
                <w:sz w:val="18"/>
              </w:rPr>
              <w:t>of</w:t>
            </w:r>
            <w:r>
              <w:rPr>
                <w:spacing w:val="-5"/>
                <w:sz w:val="18"/>
              </w:rPr>
              <w:t> </w:t>
            </w:r>
            <w:r>
              <w:rPr>
                <w:sz w:val="18"/>
              </w:rPr>
              <w:t>the</w:t>
            </w:r>
            <w:r>
              <w:rPr>
                <w:spacing w:val="-5"/>
                <w:sz w:val="18"/>
              </w:rPr>
              <w:t> </w:t>
            </w:r>
            <w:r>
              <w:rPr>
                <w:sz w:val="18"/>
              </w:rPr>
              <w:t>Alarm</w:t>
            </w:r>
            <w:r>
              <w:rPr>
                <w:spacing w:val="-4"/>
                <w:sz w:val="18"/>
              </w:rPr>
              <w:t> </w:t>
            </w:r>
            <w:r>
              <w:rPr>
                <w:sz w:val="18"/>
              </w:rPr>
              <w:t>Dictionary.</w:t>
            </w:r>
            <w:r>
              <w:rPr>
                <w:spacing w:val="-5"/>
                <w:sz w:val="18"/>
              </w:rPr>
              <w:t> </w:t>
            </w:r>
            <w:r>
              <w:rPr>
                <w:sz w:val="18"/>
              </w:rPr>
              <w:t>The</w:t>
            </w:r>
            <w:r>
              <w:rPr>
                <w:spacing w:val="-1"/>
                <w:sz w:val="18"/>
              </w:rPr>
              <w:t> </w:t>
            </w:r>
            <w:r>
              <w:rPr>
                <w:sz w:val="18"/>
              </w:rPr>
              <w:t>Identifier</w:t>
            </w:r>
            <w:r>
              <w:rPr>
                <w:spacing w:val="-7"/>
                <w:sz w:val="18"/>
              </w:rPr>
              <w:t> </w:t>
            </w:r>
            <w:r>
              <w:rPr>
                <w:sz w:val="18"/>
              </w:rPr>
              <w:t>is unique within an O-Cloud.</w:t>
            </w:r>
          </w:p>
        </w:tc>
      </w:tr>
      <w:tr>
        <w:trPr>
          <w:trHeight w:val="826" w:hRule="atLeast"/>
        </w:trPr>
        <w:tc>
          <w:tcPr>
            <w:tcW w:w="2156" w:type="dxa"/>
          </w:tcPr>
          <w:p>
            <w:pPr>
              <w:pStyle w:val="TableParagraph"/>
              <w:spacing w:line="205" w:lineRule="exact"/>
              <w:rPr>
                <w:sz w:val="18"/>
              </w:rPr>
            </w:pPr>
            <w:r>
              <w:rPr>
                <w:spacing w:val="-2"/>
                <w:sz w:val="18"/>
              </w:rPr>
              <w:t>alarmDictionaryVersion</w:t>
            </w:r>
          </w:p>
        </w:tc>
        <w:tc>
          <w:tcPr>
            <w:tcW w:w="1441" w:type="dxa"/>
          </w:tcPr>
          <w:p>
            <w:pPr>
              <w:pStyle w:val="TableParagraph"/>
              <w:spacing w:line="205" w:lineRule="exact"/>
              <w:rPr>
                <w:sz w:val="18"/>
              </w:rPr>
            </w:pPr>
            <w:r>
              <w:rPr>
                <w:spacing w:val="-2"/>
                <w:sz w:val="18"/>
              </w:rPr>
              <w:t>String</w:t>
            </w:r>
          </w:p>
        </w:tc>
        <w:tc>
          <w:tcPr>
            <w:tcW w:w="452" w:type="dxa"/>
          </w:tcPr>
          <w:p>
            <w:pPr>
              <w:pStyle w:val="TableParagraph"/>
              <w:spacing w:line="205" w:lineRule="exact"/>
              <w:ind w:left="1" w:right="72"/>
              <w:jc w:val="center"/>
              <w:rPr>
                <w:sz w:val="18"/>
              </w:rPr>
            </w:pPr>
            <w:r>
              <w:rPr>
                <w:spacing w:val="-10"/>
                <w:sz w:val="18"/>
              </w:rPr>
              <w:t>M</w:t>
            </w:r>
          </w:p>
        </w:tc>
        <w:tc>
          <w:tcPr>
            <w:tcW w:w="1170" w:type="dxa"/>
          </w:tcPr>
          <w:p>
            <w:pPr>
              <w:pStyle w:val="TableParagraph"/>
              <w:spacing w:line="205" w:lineRule="exact"/>
              <w:ind w:left="1" w:right="78"/>
              <w:jc w:val="center"/>
              <w:rPr>
                <w:sz w:val="18"/>
              </w:rPr>
            </w:pPr>
            <w:r>
              <w:rPr>
                <w:spacing w:val="-10"/>
                <w:sz w:val="18"/>
              </w:rPr>
              <w:t>1</w:t>
            </w:r>
          </w:p>
        </w:tc>
        <w:tc>
          <w:tcPr>
            <w:tcW w:w="4413" w:type="dxa"/>
          </w:tcPr>
          <w:p>
            <w:pPr>
              <w:pStyle w:val="TableParagraph"/>
              <w:ind w:left="26"/>
              <w:rPr>
                <w:sz w:val="18"/>
              </w:rPr>
            </w:pPr>
            <w:r>
              <w:rPr>
                <w:sz w:val="18"/>
              </w:rPr>
              <w:t>Version of the Alarm Dictionary. Version is vendor defined</w:t>
            </w:r>
            <w:r>
              <w:rPr>
                <w:spacing w:val="-6"/>
                <w:sz w:val="18"/>
              </w:rPr>
              <w:t> </w:t>
            </w:r>
            <w:r>
              <w:rPr>
                <w:sz w:val="18"/>
              </w:rPr>
              <w:t>such</w:t>
            </w:r>
            <w:r>
              <w:rPr>
                <w:spacing w:val="-4"/>
                <w:sz w:val="18"/>
              </w:rPr>
              <w:t> </w:t>
            </w:r>
            <w:r>
              <w:rPr>
                <w:sz w:val="18"/>
              </w:rPr>
              <w:t>that</w:t>
            </w:r>
            <w:r>
              <w:rPr>
                <w:spacing w:val="-4"/>
                <w:sz w:val="18"/>
              </w:rPr>
              <w:t> </w:t>
            </w:r>
            <w:r>
              <w:rPr>
                <w:sz w:val="18"/>
              </w:rPr>
              <w:t>the</w:t>
            </w:r>
            <w:r>
              <w:rPr>
                <w:spacing w:val="-4"/>
                <w:sz w:val="18"/>
              </w:rPr>
              <w:t> </w:t>
            </w:r>
            <w:r>
              <w:rPr>
                <w:sz w:val="18"/>
              </w:rPr>
              <w:t>version</w:t>
            </w:r>
            <w:r>
              <w:rPr>
                <w:spacing w:val="-4"/>
                <w:sz w:val="18"/>
              </w:rPr>
              <w:t> </w:t>
            </w:r>
            <w:r>
              <w:rPr>
                <w:sz w:val="18"/>
              </w:rPr>
              <w:t>of</w:t>
            </w:r>
            <w:r>
              <w:rPr>
                <w:spacing w:val="-4"/>
                <w:sz w:val="18"/>
              </w:rPr>
              <w:t> </w:t>
            </w:r>
            <w:r>
              <w:rPr>
                <w:sz w:val="18"/>
              </w:rPr>
              <w:t>the</w:t>
            </w:r>
            <w:r>
              <w:rPr>
                <w:spacing w:val="-4"/>
                <w:sz w:val="18"/>
              </w:rPr>
              <w:t> </w:t>
            </w:r>
            <w:r>
              <w:rPr>
                <w:sz w:val="18"/>
              </w:rPr>
              <w:t>dictionary</w:t>
            </w:r>
            <w:r>
              <w:rPr>
                <w:spacing w:val="-5"/>
                <w:sz w:val="18"/>
              </w:rPr>
              <w:t> </w:t>
            </w:r>
            <w:r>
              <w:rPr>
                <w:sz w:val="18"/>
              </w:rPr>
              <w:t>can</w:t>
            </w:r>
            <w:r>
              <w:rPr>
                <w:spacing w:val="-6"/>
                <w:sz w:val="18"/>
              </w:rPr>
              <w:t> </w:t>
            </w:r>
            <w:r>
              <w:rPr>
                <w:sz w:val="18"/>
              </w:rPr>
              <w:t>be associated with a specific version of the software</w:t>
            </w:r>
          </w:p>
          <w:p>
            <w:pPr>
              <w:pStyle w:val="TableParagraph"/>
              <w:spacing w:line="187" w:lineRule="exact"/>
              <w:ind w:left="26"/>
              <w:rPr>
                <w:sz w:val="18"/>
              </w:rPr>
            </w:pPr>
            <w:r>
              <w:rPr>
                <w:sz w:val="18"/>
              </w:rPr>
              <w:t>delivery</w:t>
            </w:r>
            <w:r>
              <w:rPr>
                <w:spacing w:val="-2"/>
                <w:sz w:val="18"/>
              </w:rPr>
              <w:t> </w:t>
            </w:r>
            <w:r>
              <w:rPr>
                <w:sz w:val="18"/>
              </w:rPr>
              <w:t>of</w:t>
            </w:r>
            <w:r>
              <w:rPr>
                <w:spacing w:val="-3"/>
                <w:sz w:val="18"/>
              </w:rPr>
              <w:t> </w:t>
            </w:r>
            <w:r>
              <w:rPr>
                <w:sz w:val="18"/>
              </w:rPr>
              <w:t>this</w:t>
            </w:r>
            <w:r>
              <w:rPr>
                <w:spacing w:val="1"/>
                <w:sz w:val="18"/>
              </w:rPr>
              <w:t> </w:t>
            </w:r>
            <w:r>
              <w:rPr>
                <w:spacing w:val="-2"/>
                <w:sz w:val="18"/>
              </w:rPr>
              <w:t>product.</w:t>
            </w:r>
          </w:p>
        </w:tc>
      </w:tr>
      <w:tr>
        <w:trPr>
          <w:trHeight w:val="565" w:hRule="atLeast"/>
        </w:trPr>
        <w:tc>
          <w:tcPr>
            <w:tcW w:w="2156" w:type="dxa"/>
          </w:tcPr>
          <w:p>
            <w:pPr>
              <w:pStyle w:val="TableParagraph"/>
              <w:rPr>
                <w:sz w:val="18"/>
              </w:rPr>
            </w:pPr>
            <w:r>
              <w:rPr>
                <w:spacing w:val="-2"/>
                <w:sz w:val="18"/>
              </w:rPr>
              <w:t>alarmDictionarySchema Version</w:t>
            </w:r>
          </w:p>
        </w:tc>
        <w:tc>
          <w:tcPr>
            <w:tcW w:w="1441" w:type="dxa"/>
          </w:tcPr>
          <w:p>
            <w:pPr>
              <w:pStyle w:val="TableParagraph"/>
              <w:ind w:right="155"/>
              <w:rPr>
                <w:sz w:val="18"/>
              </w:rPr>
            </w:pPr>
            <w:r>
              <w:rPr>
                <w:sz w:val="18"/>
              </w:rPr>
              <w:t>String</w:t>
            </w:r>
            <w:r>
              <w:rPr>
                <w:spacing w:val="-13"/>
                <w:sz w:val="18"/>
              </w:rPr>
              <w:t> </w:t>
            </w:r>
            <w:r>
              <w:rPr>
                <w:sz w:val="18"/>
              </w:rPr>
              <w:t>Constant (See Note 1)</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1" w:right="78"/>
              <w:jc w:val="center"/>
              <w:rPr>
                <w:sz w:val="18"/>
              </w:rPr>
            </w:pPr>
            <w:r>
              <w:rPr>
                <w:spacing w:val="-10"/>
                <w:sz w:val="18"/>
              </w:rPr>
              <w:t>1</w:t>
            </w:r>
          </w:p>
        </w:tc>
        <w:tc>
          <w:tcPr>
            <w:tcW w:w="4413" w:type="dxa"/>
          </w:tcPr>
          <w:p>
            <w:pPr>
              <w:pStyle w:val="TableParagraph"/>
              <w:ind w:left="26"/>
              <w:rPr>
                <w:sz w:val="18"/>
              </w:rPr>
            </w:pPr>
            <w:r>
              <w:rPr>
                <w:sz w:val="18"/>
              </w:rPr>
              <w:t>Version</w:t>
            </w:r>
            <w:r>
              <w:rPr>
                <w:spacing w:val="-5"/>
                <w:sz w:val="18"/>
              </w:rPr>
              <w:t> </w:t>
            </w:r>
            <w:r>
              <w:rPr>
                <w:sz w:val="18"/>
              </w:rPr>
              <w:t>of</w:t>
            </w:r>
            <w:r>
              <w:rPr>
                <w:spacing w:val="-7"/>
                <w:sz w:val="18"/>
              </w:rPr>
              <w:t> </w:t>
            </w:r>
            <w:r>
              <w:rPr>
                <w:sz w:val="18"/>
              </w:rPr>
              <w:t>the</w:t>
            </w:r>
            <w:r>
              <w:rPr>
                <w:spacing w:val="-5"/>
                <w:sz w:val="18"/>
              </w:rPr>
              <w:t> </w:t>
            </w:r>
            <w:r>
              <w:rPr>
                <w:sz w:val="18"/>
              </w:rPr>
              <w:t>Alarm</w:t>
            </w:r>
            <w:r>
              <w:rPr>
                <w:spacing w:val="-7"/>
                <w:sz w:val="18"/>
              </w:rPr>
              <w:t> </w:t>
            </w:r>
            <w:r>
              <w:rPr>
                <w:sz w:val="18"/>
              </w:rPr>
              <w:t>Dictionary</w:t>
            </w:r>
            <w:r>
              <w:rPr>
                <w:spacing w:val="-4"/>
                <w:sz w:val="18"/>
              </w:rPr>
              <w:t> </w:t>
            </w:r>
            <w:r>
              <w:rPr>
                <w:sz w:val="18"/>
              </w:rPr>
              <w:t>Schema</w:t>
            </w:r>
            <w:r>
              <w:rPr>
                <w:spacing w:val="-5"/>
                <w:sz w:val="18"/>
              </w:rPr>
              <w:t> </w:t>
            </w:r>
            <w:r>
              <w:rPr>
                <w:sz w:val="18"/>
              </w:rPr>
              <w:t>to</w:t>
            </w:r>
            <w:r>
              <w:rPr>
                <w:spacing w:val="-5"/>
                <w:sz w:val="18"/>
              </w:rPr>
              <w:t> </w:t>
            </w:r>
            <w:r>
              <w:rPr>
                <w:sz w:val="18"/>
              </w:rPr>
              <w:t>which</w:t>
            </w:r>
            <w:r>
              <w:rPr>
                <w:spacing w:val="-5"/>
                <w:sz w:val="18"/>
              </w:rPr>
              <w:t> </w:t>
            </w:r>
            <w:r>
              <w:rPr>
                <w:sz w:val="18"/>
              </w:rPr>
              <w:t>this alarm dictionary conforms. (See Note 2)</w:t>
            </w:r>
          </w:p>
        </w:tc>
      </w:tr>
      <w:tr>
        <w:trPr>
          <w:trHeight w:val="618" w:hRule="atLeast"/>
        </w:trPr>
        <w:tc>
          <w:tcPr>
            <w:tcW w:w="2156" w:type="dxa"/>
          </w:tcPr>
          <w:p>
            <w:pPr>
              <w:pStyle w:val="TableParagraph"/>
              <w:spacing w:line="206" w:lineRule="exact"/>
              <w:rPr>
                <w:sz w:val="18"/>
              </w:rPr>
            </w:pPr>
            <w:r>
              <w:rPr>
                <w:spacing w:val="-2"/>
                <w:sz w:val="18"/>
              </w:rPr>
              <w:t>entityType</w:t>
            </w:r>
          </w:p>
        </w:tc>
        <w:tc>
          <w:tcPr>
            <w:tcW w:w="1441" w:type="dxa"/>
          </w:tcPr>
          <w:p>
            <w:pPr>
              <w:pStyle w:val="TableParagraph"/>
              <w:spacing w:line="206" w:lineRule="exact"/>
              <w:rPr>
                <w:sz w:val="18"/>
              </w:rPr>
            </w:pPr>
            <w:r>
              <w:rPr>
                <w:spacing w:val="-2"/>
                <w:sz w:val="18"/>
              </w:rPr>
              <w:t>String</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1" w:right="78"/>
              <w:jc w:val="center"/>
              <w:rPr>
                <w:sz w:val="18"/>
              </w:rPr>
            </w:pPr>
            <w:r>
              <w:rPr>
                <w:spacing w:val="-10"/>
                <w:sz w:val="18"/>
              </w:rPr>
              <w:t>1</w:t>
            </w:r>
          </w:p>
        </w:tc>
        <w:tc>
          <w:tcPr>
            <w:tcW w:w="4413" w:type="dxa"/>
          </w:tcPr>
          <w:p>
            <w:pPr>
              <w:pStyle w:val="TableParagraph"/>
              <w:spacing w:line="206" w:lineRule="exact"/>
              <w:ind w:left="26"/>
              <w:rPr>
                <w:sz w:val="18"/>
              </w:rPr>
            </w:pPr>
            <w:r>
              <w:rPr>
                <w:sz w:val="18"/>
              </w:rPr>
              <w:t>O-RAN</w:t>
            </w:r>
            <w:r>
              <w:rPr>
                <w:spacing w:val="-5"/>
                <w:sz w:val="18"/>
              </w:rPr>
              <w:t> </w:t>
            </w:r>
            <w:r>
              <w:rPr>
                <w:sz w:val="18"/>
              </w:rPr>
              <w:t>entity</w:t>
            </w:r>
            <w:r>
              <w:rPr>
                <w:spacing w:val="-5"/>
                <w:sz w:val="18"/>
              </w:rPr>
              <w:t> </w:t>
            </w:r>
            <w:r>
              <w:rPr>
                <w:sz w:val="18"/>
              </w:rPr>
              <w:t>type</w:t>
            </w:r>
            <w:r>
              <w:rPr>
                <w:spacing w:val="-4"/>
                <w:sz w:val="18"/>
              </w:rPr>
              <w:t> </w:t>
            </w:r>
            <w:r>
              <w:rPr>
                <w:sz w:val="18"/>
              </w:rPr>
              <w:t>emitting</w:t>
            </w:r>
            <w:r>
              <w:rPr>
                <w:spacing w:val="-4"/>
                <w:sz w:val="18"/>
              </w:rPr>
              <w:t> </w:t>
            </w:r>
            <w:r>
              <w:rPr>
                <w:sz w:val="18"/>
              </w:rPr>
              <w:t>the</w:t>
            </w:r>
            <w:r>
              <w:rPr>
                <w:spacing w:val="-6"/>
                <w:sz w:val="18"/>
              </w:rPr>
              <w:t> </w:t>
            </w:r>
            <w:r>
              <w:rPr>
                <w:sz w:val="18"/>
              </w:rPr>
              <w:t>alarm:</w:t>
            </w:r>
            <w:r>
              <w:rPr>
                <w:spacing w:val="40"/>
                <w:sz w:val="18"/>
              </w:rPr>
              <w:t> </w:t>
            </w:r>
            <w:r>
              <w:rPr>
                <w:sz w:val="18"/>
              </w:rPr>
              <w:t>This</w:t>
            </w:r>
            <w:r>
              <w:rPr>
                <w:spacing w:val="-6"/>
                <w:sz w:val="18"/>
              </w:rPr>
              <w:t> </w:t>
            </w:r>
            <w:r>
              <w:rPr>
                <w:sz w:val="18"/>
              </w:rPr>
              <w:t>shall</w:t>
            </w:r>
            <w:r>
              <w:rPr>
                <w:spacing w:val="-6"/>
                <w:sz w:val="18"/>
              </w:rPr>
              <w:t> </w:t>
            </w:r>
            <w:r>
              <w:rPr>
                <w:sz w:val="18"/>
              </w:rPr>
              <w:t>be unique per vendor ResourceType.model and </w:t>
            </w:r>
            <w:r>
              <w:rPr>
                <w:spacing w:val="-2"/>
                <w:sz w:val="18"/>
              </w:rPr>
              <w:t>ResourceType.version</w:t>
            </w:r>
          </w:p>
        </w:tc>
      </w:tr>
      <w:tr>
        <w:trPr>
          <w:trHeight w:val="621" w:hRule="atLeast"/>
        </w:trPr>
        <w:tc>
          <w:tcPr>
            <w:tcW w:w="2156" w:type="dxa"/>
          </w:tcPr>
          <w:p>
            <w:pPr>
              <w:pStyle w:val="TableParagraph"/>
              <w:spacing w:before="1"/>
              <w:rPr>
                <w:sz w:val="18"/>
              </w:rPr>
            </w:pPr>
            <w:r>
              <w:rPr>
                <w:spacing w:val="-2"/>
                <w:sz w:val="18"/>
              </w:rPr>
              <w:t>vendor</w:t>
            </w:r>
          </w:p>
        </w:tc>
        <w:tc>
          <w:tcPr>
            <w:tcW w:w="1441" w:type="dxa"/>
          </w:tcPr>
          <w:p>
            <w:pPr>
              <w:pStyle w:val="TableParagraph"/>
              <w:spacing w:before="1"/>
              <w:rPr>
                <w:sz w:val="18"/>
              </w:rPr>
            </w:pPr>
            <w:r>
              <w:rPr>
                <w:spacing w:val="-2"/>
                <w:sz w:val="18"/>
              </w:rPr>
              <w:t>String</w:t>
            </w:r>
          </w:p>
        </w:tc>
        <w:tc>
          <w:tcPr>
            <w:tcW w:w="452" w:type="dxa"/>
          </w:tcPr>
          <w:p>
            <w:pPr>
              <w:pStyle w:val="TableParagraph"/>
              <w:spacing w:before="1"/>
              <w:ind w:left="1" w:right="72"/>
              <w:jc w:val="center"/>
              <w:rPr>
                <w:sz w:val="18"/>
              </w:rPr>
            </w:pPr>
            <w:r>
              <w:rPr>
                <w:spacing w:val="-10"/>
                <w:sz w:val="18"/>
              </w:rPr>
              <w:t>M</w:t>
            </w:r>
          </w:p>
        </w:tc>
        <w:tc>
          <w:tcPr>
            <w:tcW w:w="1170" w:type="dxa"/>
          </w:tcPr>
          <w:p>
            <w:pPr>
              <w:pStyle w:val="TableParagraph"/>
              <w:spacing w:before="1"/>
              <w:ind w:left="1" w:right="78"/>
              <w:jc w:val="center"/>
              <w:rPr>
                <w:sz w:val="18"/>
              </w:rPr>
            </w:pPr>
            <w:r>
              <w:rPr>
                <w:spacing w:val="-10"/>
                <w:sz w:val="18"/>
              </w:rPr>
              <w:t>1</w:t>
            </w:r>
          </w:p>
        </w:tc>
        <w:tc>
          <w:tcPr>
            <w:tcW w:w="4413" w:type="dxa"/>
          </w:tcPr>
          <w:p>
            <w:pPr>
              <w:pStyle w:val="TableParagraph"/>
              <w:spacing w:before="1"/>
              <w:ind w:left="26"/>
              <w:rPr>
                <w:sz w:val="18"/>
              </w:rPr>
            </w:pPr>
            <w:r>
              <w:rPr>
                <w:sz w:val="18"/>
              </w:rPr>
              <w:t>Vendor</w:t>
            </w:r>
            <w:r>
              <w:rPr>
                <w:spacing w:val="-4"/>
                <w:sz w:val="18"/>
              </w:rPr>
              <w:t> </w:t>
            </w:r>
            <w:r>
              <w:rPr>
                <w:sz w:val="18"/>
              </w:rPr>
              <w:t>of</w:t>
            </w:r>
            <w:r>
              <w:rPr>
                <w:spacing w:val="-2"/>
                <w:sz w:val="18"/>
              </w:rPr>
              <w:t> </w:t>
            </w:r>
            <w:r>
              <w:rPr>
                <w:sz w:val="18"/>
              </w:rPr>
              <w:t>the</w:t>
            </w:r>
            <w:r>
              <w:rPr>
                <w:spacing w:val="-2"/>
                <w:sz w:val="18"/>
              </w:rPr>
              <w:t> </w:t>
            </w:r>
            <w:r>
              <w:rPr>
                <w:sz w:val="18"/>
              </w:rPr>
              <w:t>Entity</w:t>
            </w:r>
            <w:r>
              <w:rPr>
                <w:spacing w:val="-3"/>
                <w:sz w:val="18"/>
              </w:rPr>
              <w:t> </w:t>
            </w:r>
            <w:r>
              <w:rPr>
                <w:sz w:val="18"/>
              </w:rPr>
              <w:t>Type</w:t>
            </w:r>
            <w:r>
              <w:rPr>
                <w:spacing w:val="-2"/>
                <w:sz w:val="18"/>
              </w:rPr>
              <w:t> </w:t>
            </w:r>
            <w:r>
              <w:rPr>
                <w:sz w:val="18"/>
              </w:rPr>
              <w:t>to</w:t>
            </w:r>
            <w:r>
              <w:rPr>
                <w:spacing w:val="-2"/>
                <w:sz w:val="18"/>
              </w:rPr>
              <w:t> </w:t>
            </w:r>
            <w:r>
              <w:rPr>
                <w:sz w:val="18"/>
              </w:rPr>
              <w:t>whom</w:t>
            </w:r>
            <w:r>
              <w:rPr>
                <w:spacing w:val="-1"/>
                <w:sz w:val="18"/>
              </w:rPr>
              <w:t> </w:t>
            </w:r>
            <w:r>
              <w:rPr>
                <w:sz w:val="18"/>
              </w:rPr>
              <w:t>this </w:t>
            </w:r>
            <w:r>
              <w:rPr>
                <w:spacing w:val="-4"/>
                <w:sz w:val="18"/>
              </w:rPr>
              <w:t>Alarm</w:t>
            </w:r>
          </w:p>
          <w:p>
            <w:pPr>
              <w:pStyle w:val="TableParagraph"/>
              <w:spacing w:line="206" w:lineRule="exact"/>
              <w:ind w:left="26" w:right="108"/>
              <w:rPr>
                <w:sz w:val="18"/>
              </w:rPr>
            </w:pPr>
            <w:r>
              <w:rPr>
                <w:sz w:val="18"/>
              </w:rPr>
              <w:t>Dictionary</w:t>
            </w:r>
            <w:r>
              <w:rPr>
                <w:spacing w:val="-4"/>
                <w:sz w:val="18"/>
              </w:rPr>
              <w:t> </w:t>
            </w:r>
            <w:r>
              <w:rPr>
                <w:sz w:val="18"/>
              </w:rPr>
              <w:t>applies.</w:t>
            </w:r>
            <w:r>
              <w:rPr>
                <w:spacing w:val="-6"/>
                <w:sz w:val="18"/>
              </w:rPr>
              <w:t> </w:t>
            </w:r>
            <w:r>
              <w:rPr>
                <w:sz w:val="18"/>
              </w:rPr>
              <w:t>This</w:t>
            </w:r>
            <w:r>
              <w:rPr>
                <w:spacing w:val="-4"/>
                <w:sz w:val="18"/>
              </w:rPr>
              <w:t> </w:t>
            </w:r>
            <w:r>
              <w:rPr>
                <w:sz w:val="18"/>
              </w:rPr>
              <w:t>should</w:t>
            </w:r>
            <w:r>
              <w:rPr>
                <w:spacing w:val="-7"/>
                <w:sz w:val="18"/>
              </w:rPr>
              <w:t> </w:t>
            </w:r>
            <w:r>
              <w:rPr>
                <w:sz w:val="18"/>
              </w:rPr>
              <w:t>be</w:t>
            </w:r>
            <w:r>
              <w:rPr>
                <w:spacing w:val="-5"/>
                <w:sz w:val="18"/>
              </w:rPr>
              <w:t> </w:t>
            </w:r>
            <w:r>
              <w:rPr>
                <w:sz w:val="18"/>
              </w:rPr>
              <w:t>the</w:t>
            </w:r>
            <w:r>
              <w:rPr>
                <w:spacing w:val="-5"/>
                <w:sz w:val="18"/>
              </w:rPr>
              <w:t> </w:t>
            </w:r>
            <w:r>
              <w:rPr>
                <w:sz w:val="18"/>
              </w:rPr>
              <w:t>same</w:t>
            </w:r>
            <w:r>
              <w:rPr>
                <w:spacing w:val="-7"/>
                <w:sz w:val="18"/>
              </w:rPr>
              <w:t> </w:t>
            </w:r>
            <w:r>
              <w:rPr>
                <w:sz w:val="18"/>
              </w:rPr>
              <w:t>value</w:t>
            </w:r>
            <w:r>
              <w:rPr>
                <w:spacing w:val="-7"/>
                <w:sz w:val="18"/>
              </w:rPr>
              <w:t> </w:t>
            </w:r>
            <w:r>
              <w:rPr>
                <w:sz w:val="18"/>
              </w:rPr>
              <w:t>as in the ResourceType.vendor attribute.</w:t>
            </w:r>
          </w:p>
        </w:tc>
      </w:tr>
      <w:tr>
        <w:trPr>
          <w:trHeight w:val="1449" w:hRule="atLeast"/>
        </w:trPr>
        <w:tc>
          <w:tcPr>
            <w:tcW w:w="2156" w:type="dxa"/>
          </w:tcPr>
          <w:p>
            <w:pPr>
              <w:pStyle w:val="TableParagraph"/>
              <w:spacing w:line="206" w:lineRule="exact"/>
              <w:rPr>
                <w:sz w:val="18"/>
              </w:rPr>
            </w:pPr>
            <w:r>
              <w:rPr>
                <w:spacing w:val="-2"/>
                <w:sz w:val="18"/>
              </w:rPr>
              <w:t>managementInterfaceId</w:t>
            </w:r>
          </w:p>
        </w:tc>
        <w:tc>
          <w:tcPr>
            <w:tcW w:w="1441" w:type="dxa"/>
          </w:tcPr>
          <w:p>
            <w:pPr>
              <w:pStyle w:val="TableParagraph"/>
              <w:spacing w:line="206" w:lineRule="exact"/>
              <w:rPr>
                <w:sz w:val="18"/>
              </w:rPr>
            </w:pPr>
            <w:r>
              <w:rPr>
                <w:spacing w:val="-4"/>
                <w:sz w:val="18"/>
              </w:rPr>
              <w:t>ENUM</w:t>
            </w:r>
          </w:p>
          <w:p>
            <w:pPr>
              <w:pStyle w:val="TableParagraph"/>
              <w:spacing w:line="207" w:lineRule="exact" w:before="2"/>
              <w:rPr>
                <w:i/>
                <w:sz w:val="18"/>
              </w:rPr>
            </w:pPr>
            <w:r>
              <w:rPr>
                <w:i/>
                <w:color w:val="A6A6A6"/>
                <w:spacing w:val="-2"/>
                <w:sz w:val="18"/>
              </w:rPr>
              <w:t>-</w:t>
            </w:r>
            <w:r>
              <w:rPr>
                <w:i/>
                <w:color w:val="A6A6A6"/>
                <w:spacing w:val="-7"/>
                <w:sz w:val="18"/>
              </w:rPr>
              <w:t>O1</w:t>
            </w:r>
          </w:p>
          <w:p>
            <w:pPr>
              <w:pStyle w:val="TableParagraph"/>
              <w:spacing w:line="206" w:lineRule="exact"/>
              <w:rPr>
                <w:i/>
                <w:sz w:val="18"/>
              </w:rPr>
            </w:pPr>
            <w:r>
              <w:rPr>
                <w:i/>
                <w:color w:val="A6A6A6"/>
                <w:spacing w:val="-2"/>
                <w:sz w:val="18"/>
              </w:rPr>
              <w:t>-O2DMS</w:t>
            </w:r>
          </w:p>
          <w:p>
            <w:pPr>
              <w:pStyle w:val="TableParagraph"/>
              <w:spacing w:line="206" w:lineRule="exact"/>
              <w:rPr>
                <w:sz w:val="18"/>
              </w:rPr>
            </w:pPr>
            <w:r>
              <w:rPr>
                <w:spacing w:val="-2"/>
                <w:sz w:val="18"/>
              </w:rPr>
              <w:t>-O2IMS</w:t>
            </w:r>
          </w:p>
          <w:p>
            <w:pPr>
              <w:pStyle w:val="TableParagraph"/>
              <w:spacing w:line="207" w:lineRule="exact"/>
              <w:rPr>
                <w:i/>
                <w:sz w:val="18"/>
              </w:rPr>
            </w:pPr>
            <w:r>
              <w:rPr>
                <w:i/>
                <w:color w:val="A6A6A6"/>
                <w:spacing w:val="-2"/>
                <w:sz w:val="18"/>
              </w:rPr>
              <w:t>-OpenFH</w:t>
            </w:r>
          </w:p>
          <w:p>
            <w:pPr>
              <w:pStyle w:val="TableParagraph"/>
              <w:spacing w:before="1"/>
              <w:ind w:left="0"/>
              <w:rPr>
                <w:rFonts w:ascii="Times New Roman"/>
                <w:b/>
                <w:sz w:val="18"/>
              </w:rPr>
            </w:pPr>
          </w:p>
          <w:p>
            <w:pPr>
              <w:pStyle w:val="TableParagraph"/>
              <w:spacing w:line="187" w:lineRule="exact"/>
              <w:rPr>
                <w:sz w:val="18"/>
              </w:rPr>
            </w:pPr>
            <w:r>
              <w:rPr>
                <w:sz w:val="18"/>
              </w:rPr>
              <w:t>(See</w:t>
            </w:r>
            <w:r>
              <w:rPr>
                <w:spacing w:val="-6"/>
                <w:sz w:val="18"/>
              </w:rPr>
              <w:t> </w:t>
            </w:r>
            <w:r>
              <w:rPr>
                <w:sz w:val="18"/>
              </w:rPr>
              <w:t>Note</w:t>
            </w:r>
            <w:r>
              <w:rPr>
                <w:spacing w:val="-4"/>
                <w:sz w:val="18"/>
              </w:rPr>
              <w:t> </w:t>
            </w:r>
            <w:r>
              <w:rPr>
                <w:spacing w:val="-5"/>
                <w:sz w:val="18"/>
              </w:rPr>
              <w:t>3)</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374"/>
              <w:rPr>
                <w:sz w:val="18"/>
              </w:rPr>
            </w:pPr>
            <w:r>
              <w:rPr>
                <w:spacing w:val="-4"/>
                <w:sz w:val="18"/>
              </w:rPr>
              <w:t>1..N</w:t>
            </w:r>
          </w:p>
        </w:tc>
        <w:tc>
          <w:tcPr>
            <w:tcW w:w="4413" w:type="dxa"/>
          </w:tcPr>
          <w:p>
            <w:pPr>
              <w:pStyle w:val="TableParagraph"/>
              <w:ind w:left="26"/>
              <w:rPr>
                <w:sz w:val="18"/>
              </w:rPr>
            </w:pPr>
            <w:r>
              <w:rPr>
                <w:sz w:val="18"/>
              </w:rPr>
              <w:t>List</w:t>
            </w:r>
            <w:r>
              <w:rPr>
                <w:spacing w:val="-7"/>
                <w:sz w:val="18"/>
              </w:rPr>
              <w:t> </w:t>
            </w:r>
            <w:r>
              <w:rPr>
                <w:sz w:val="18"/>
              </w:rPr>
              <w:t>of</w:t>
            </w:r>
            <w:r>
              <w:rPr>
                <w:spacing w:val="-7"/>
                <w:sz w:val="18"/>
              </w:rPr>
              <w:t> </w:t>
            </w:r>
            <w:r>
              <w:rPr>
                <w:sz w:val="18"/>
              </w:rPr>
              <w:t>management</w:t>
            </w:r>
            <w:r>
              <w:rPr>
                <w:spacing w:val="-7"/>
                <w:sz w:val="18"/>
              </w:rPr>
              <w:t> </w:t>
            </w:r>
            <w:r>
              <w:rPr>
                <w:sz w:val="18"/>
              </w:rPr>
              <w:t>interface</w:t>
            </w:r>
            <w:r>
              <w:rPr>
                <w:spacing w:val="-7"/>
                <w:sz w:val="18"/>
              </w:rPr>
              <w:t> </w:t>
            </w:r>
            <w:r>
              <w:rPr>
                <w:sz w:val="18"/>
              </w:rPr>
              <w:t>over</w:t>
            </w:r>
            <w:r>
              <w:rPr>
                <w:spacing w:val="-5"/>
                <w:sz w:val="18"/>
              </w:rPr>
              <w:t> </w:t>
            </w:r>
            <w:r>
              <w:rPr>
                <w:sz w:val="18"/>
              </w:rPr>
              <w:t>which</w:t>
            </w:r>
            <w:r>
              <w:rPr>
                <w:spacing w:val="-7"/>
                <w:sz w:val="18"/>
              </w:rPr>
              <w:t> </w:t>
            </w:r>
            <w:r>
              <w:rPr>
                <w:sz w:val="18"/>
              </w:rPr>
              <w:t>alarms</w:t>
            </w:r>
            <w:r>
              <w:rPr>
                <w:spacing w:val="-4"/>
                <w:sz w:val="18"/>
              </w:rPr>
              <w:t> </w:t>
            </w:r>
            <w:r>
              <w:rPr>
                <w:sz w:val="18"/>
              </w:rPr>
              <w:t>are transmitted for this Entity Type.</w:t>
            </w:r>
          </w:p>
          <w:p>
            <w:pPr>
              <w:pStyle w:val="TableParagraph"/>
              <w:spacing w:before="206"/>
              <w:ind w:left="26"/>
              <w:rPr>
                <w:sz w:val="18"/>
              </w:rPr>
            </w:pPr>
            <w:r>
              <w:rPr>
                <w:sz w:val="18"/>
              </w:rPr>
              <w:t>RESTRICTION:</w:t>
            </w:r>
            <w:r>
              <w:rPr>
                <w:spacing w:val="-6"/>
                <w:sz w:val="18"/>
              </w:rPr>
              <w:t> </w:t>
            </w:r>
            <w:r>
              <w:rPr>
                <w:sz w:val="18"/>
              </w:rPr>
              <w:t>For</w:t>
            </w:r>
            <w:r>
              <w:rPr>
                <w:spacing w:val="-6"/>
                <w:sz w:val="18"/>
              </w:rPr>
              <w:t> </w:t>
            </w:r>
            <w:r>
              <w:rPr>
                <w:sz w:val="18"/>
              </w:rPr>
              <w:t>the</w:t>
            </w:r>
            <w:r>
              <w:rPr>
                <w:spacing w:val="-6"/>
                <w:sz w:val="18"/>
              </w:rPr>
              <w:t> </w:t>
            </w:r>
            <w:r>
              <w:rPr>
                <w:sz w:val="18"/>
              </w:rPr>
              <w:t>O-Cloud</w:t>
            </w:r>
            <w:r>
              <w:rPr>
                <w:spacing w:val="-6"/>
                <w:sz w:val="18"/>
              </w:rPr>
              <w:t> </w:t>
            </w:r>
            <w:r>
              <w:rPr>
                <w:sz w:val="18"/>
              </w:rPr>
              <w:t>IMS</w:t>
            </w:r>
            <w:r>
              <w:rPr>
                <w:spacing w:val="-9"/>
                <w:sz w:val="18"/>
              </w:rPr>
              <w:t> </w:t>
            </w:r>
            <w:r>
              <w:rPr>
                <w:sz w:val="18"/>
              </w:rPr>
              <w:t>Services</w:t>
            </w:r>
            <w:r>
              <w:rPr>
                <w:spacing w:val="-6"/>
                <w:sz w:val="18"/>
              </w:rPr>
              <w:t> </w:t>
            </w:r>
            <w:r>
              <w:rPr>
                <w:sz w:val="18"/>
              </w:rPr>
              <w:t>this value is limited to O2IMS.</w:t>
            </w:r>
          </w:p>
        </w:tc>
      </w:tr>
      <w:tr>
        <w:trPr>
          <w:trHeight w:val="827" w:hRule="atLeast"/>
        </w:trPr>
        <w:tc>
          <w:tcPr>
            <w:tcW w:w="2156" w:type="dxa"/>
          </w:tcPr>
          <w:p>
            <w:pPr>
              <w:pStyle w:val="TableParagraph"/>
              <w:spacing w:line="206" w:lineRule="exact"/>
              <w:rPr>
                <w:sz w:val="18"/>
              </w:rPr>
            </w:pPr>
            <w:r>
              <w:rPr>
                <w:spacing w:val="-2"/>
                <w:sz w:val="18"/>
              </w:rPr>
              <w:t>pkNotificationField</w:t>
            </w:r>
          </w:p>
        </w:tc>
        <w:tc>
          <w:tcPr>
            <w:tcW w:w="1441" w:type="dxa"/>
          </w:tcPr>
          <w:p>
            <w:pPr>
              <w:pStyle w:val="TableParagraph"/>
              <w:ind w:right="135"/>
              <w:jc w:val="both"/>
              <w:rPr>
                <w:sz w:val="18"/>
              </w:rPr>
            </w:pPr>
            <w:r>
              <w:rPr>
                <w:sz w:val="18"/>
              </w:rPr>
              <w:t>String</w:t>
            </w:r>
            <w:r>
              <w:rPr>
                <w:spacing w:val="-13"/>
                <w:sz w:val="18"/>
              </w:rPr>
              <w:t> </w:t>
            </w:r>
            <w:r>
              <w:rPr>
                <w:sz w:val="18"/>
              </w:rPr>
              <w:t>Constant </w:t>
            </w:r>
            <w:r>
              <w:rPr>
                <w:spacing w:val="-2"/>
                <w:sz w:val="18"/>
              </w:rPr>
              <w:t>"alarmDefinition </w:t>
            </w:r>
            <w:r>
              <w:rPr>
                <w:spacing w:val="-4"/>
                <w:sz w:val="18"/>
              </w:rPr>
              <w:t>ID"</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374"/>
              <w:rPr>
                <w:sz w:val="18"/>
              </w:rPr>
            </w:pPr>
            <w:r>
              <w:rPr>
                <w:spacing w:val="-4"/>
                <w:sz w:val="18"/>
              </w:rPr>
              <w:t>1..N</w:t>
            </w:r>
          </w:p>
        </w:tc>
        <w:tc>
          <w:tcPr>
            <w:tcW w:w="4413" w:type="dxa"/>
          </w:tcPr>
          <w:p>
            <w:pPr>
              <w:pStyle w:val="TableParagraph"/>
              <w:ind w:left="26"/>
              <w:rPr>
                <w:sz w:val="18"/>
              </w:rPr>
            </w:pPr>
            <w:r>
              <w:rPr>
                <w:sz w:val="18"/>
              </w:rPr>
              <w:t>Identifies which field or list of fields in the alarm notification</w:t>
            </w:r>
            <w:r>
              <w:rPr>
                <w:spacing w:val="-5"/>
                <w:sz w:val="18"/>
              </w:rPr>
              <w:t> </w:t>
            </w:r>
            <w:r>
              <w:rPr>
                <w:sz w:val="18"/>
              </w:rPr>
              <w:t>contains</w:t>
            </w:r>
            <w:r>
              <w:rPr>
                <w:spacing w:val="-3"/>
                <w:sz w:val="18"/>
              </w:rPr>
              <w:t> </w:t>
            </w:r>
            <w:r>
              <w:rPr>
                <w:sz w:val="18"/>
              </w:rPr>
              <w:t>the</w:t>
            </w:r>
            <w:r>
              <w:rPr>
                <w:spacing w:val="-4"/>
                <w:sz w:val="18"/>
              </w:rPr>
              <w:t> </w:t>
            </w:r>
            <w:r>
              <w:rPr>
                <w:sz w:val="18"/>
              </w:rPr>
              <w:t>primary</w:t>
            </w:r>
            <w:r>
              <w:rPr>
                <w:spacing w:val="-2"/>
                <w:sz w:val="18"/>
              </w:rPr>
              <w:t> </w:t>
            </w:r>
            <w:r>
              <w:rPr>
                <w:sz w:val="18"/>
              </w:rPr>
              <w:t>key</w:t>
            </w:r>
            <w:r>
              <w:rPr>
                <w:spacing w:val="-1"/>
                <w:sz w:val="18"/>
              </w:rPr>
              <w:t> </w:t>
            </w:r>
            <w:r>
              <w:rPr>
                <w:sz w:val="18"/>
              </w:rPr>
              <w:t>(PK)</w:t>
            </w:r>
            <w:r>
              <w:rPr>
                <w:spacing w:val="-4"/>
                <w:sz w:val="18"/>
              </w:rPr>
              <w:t> </w:t>
            </w:r>
            <w:r>
              <w:rPr>
                <w:sz w:val="18"/>
              </w:rPr>
              <w:t>into</w:t>
            </w:r>
            <w:r>
              <w:rPr>
                <w:spacing w:val="-4"/>
                <w:sz w:val="18"/>
              </w:rPr>
              <w:t> </w:t>
            </w:r>
            <w:r>
              <w:rPr>
                <w:spacing w:val="-5"/>
                <w:sz w:val="18"/>
              </w:rPr>
              <w:t>the</w:t>
            </w:r>
          </w:p>
          <w:p>
            <w:pPr>
              <w:pStyle w:val="TableParagraph"/>
              <w:spacing w:line="206" w:lineRule="exact"/>
              <w:ind w:left="26"/>
              <w:rPr>
                <w:sz w:val="18"/>
              </w:rPr>
            </w:pPr>
            <w:r>
              <w:rPr>
                <w:sz w:val="18"/>
              </w:rPr>
              <w:t>Alarm</w:t>
            </w:r>
            <w:r>
              <w:rPr>
                <w:spacing w:val="-5"/>
                <w:sz w:val="18"/>
              </w:rPr>
              <w:t> </w:t>
            </w:r>
            <w:r>
              <w:rPr>
                <w:sz w:val="18"/>
              </w:rPr>
              <w:t>Dictionary</w:t>
            </w:r>
            <w:r>
              <w:rPr>
                <w:spacing w:val="-5"/>
                <w:sz w:val="18"/>
              </w:rPr>
              <w:t> </w:t>
            </w:r>
            <w:r>
              <w:rPr>
                <w:sz w:val="18"/>
              </w:rPr>
              <w:t>for</w:t>
            </w:r>
            <w:r>
              <w:rPr>
                <w:spacing w:val="-8"/>
                <w:sz w:val="18"/>
              </w:rPr>
              <w:t> </w:t>
            </w:r>
            <w:r>
              <w:rPr>
                <w:sz w:val="18"/>
              </w:rPr>
              <w:t>this</w:t>
            </w:r>
            <w:r>
              <w:rPr>
                <w:spacing w:val="-5"/>
                <w:sz w:val="18"/>
              </w:rPr>
              <w:t> </w:t>
            </w:r>
            <w:r>
              <w:rPr>
                <w:sz w:val="18"/>
              </w:rPr>
              <w:t>interface;</w:t>
            </w:r>
            <w:r>
              <w:rPr>
                <w:spacing w:val="-8"/>
                <w:sz w:val="18"/>
              </w:rPr>
              <w:t> </w:t>
            </w:r>
            <w:r>
              <w:rPr>
                <w:sz w:val="18"/>
              </w:rPr>
              <w:t>i.e.</w:t>
            </w:r>
            <w:r>
              <w:rPr>
                <w:spacing w:val="-6"/>
                <w:sz w:val="18"/>
              </w:rPr>
              <w:t> </w:t>
            </w:r>
            <w:r>
              <w:rPr>
                <w:sz w:val="18"/>
              </w:rPr>
              <w:t>which</w:t>
            </w:r>
            <w:r>
              <w:rPr>
                <w:spacing w:val="-6"/>
                <w:sz w:val="18"/>
              </w:rPr>
              <w:t> </w:t>
            </w:r>
            <w:r>
              <w:rPr>
                <w:sz w:val="18"/>
              </w:rPr>
              <w:t>field contains the Alarm Definition ID.</w:t>
            </w:r>
          </w:p>
        </w:tc>
      </w:tr>
      <w:tr>
        <w:trPr>
          <w:trHeight w:val="414" w:hRule="atLeast"/>
        </w:trPr>
        <w:tc>
          <w:tcPr>
            <w:tcW w:w="2156" w:type="dxa"/>
          </w:tcPr>
          <w:p>
            <w:pPr>
              <w:pStyle w:val="TableParagraph"/>
              <w:spacing w:line="206" w:lineRule="exact"/>
              <w:rPr>
                <w:sz w:val="18"/>
              </w:rPr>
            </w:pPr>
            <w:r>
              <w:rPr>
                <w:spacing w:val="-2"/>
                <w:sz w:val="18"/>
              </w:rPr>
              <w:t>alarmDefinition</w:t>
            </w:r>
          </w:p>
        </w:tc>
        <w:tc>
          <w:tcPr>
            <w:tcW w:w="1441" w:type="dxa"/>
          </w:tcPr>
          <w:p>
            <w:pPr>
              <w:pStyle w:val="TableParagraph"/>
              <w:spacing w:line="206" w:lineRule="exact"/>
              <w:rPr>
                <w:sz w:val="18"/>
              </w:rPr>
            </w:pPr>
            <w:r>
              <w:rPr>
                <w:spacing w:val="-2"/>
                <w:sz w:val="18"/>
              </w:rPr>
              <w:t>AlarmDefinition</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374"/>
              <w:rPr>
                <w:sz w:val="18"/>
              </w:rPr>
            </w:pPr>
            <w:r>
              <w:rPr>
                <w:spacing w:val="-4"/>
                <w:sz w:val="18"/>
              </w:rPr>
              <w:t>1..N</w:t>
            </w:r>
          </w:p>
        </w:tc>
        <w:tc>
          <w:tcPr>
            <w:tcW w:w="4413" w:type="dxa"/>
          </w:tcPr>
          <w:p>
            <w:pPr>
              <w:pStyle w:val="TableParagraph"/>
              <w:spacing w:line="208" w:lineRule="exact"/>
              <w:ind w:left="26" w:right="108"/>
              <w:rPr>
                <w:sz w:val="18"/>
              </w:rPr>
            </w:pPr>
            <w:r>
              <w:rPr>
                <w:sz w:val="18"/>
              </w:rPr>
              <w:t>Contains</w:t>
            </w:r>
            <w:r>
              <w:rPr>
                <w:spacing w:val="-4"/>
                <w:sz w:val="18"/>
              </w:rPr>
              <w:t> </w:t>
            </w:r>
            <w:r>
              <w:rPr>
                <w:sz w:val="18"/>
              </w:rPr>
              <w:t>the</w:t>
            </w:r>
            <w:r>
              <w:rPr>
                <w:spacing w:val="-5"/>
                <w:sz w:val="18"/>
              </w:rPr>
              <w:t> </w:t>
            </w:r>
            <w:r>
              <w:rPr>
                <w:sz w:val="18"/>
              </w:rPr>
              <w:t>list</w:t>
            </w:r>
            <w:r>
              <w:rPr>
                <w:spacing w:val="-7"/>
                <w:sz w:val="18"/>
              </w:rPr>
              <w:t> </w:t>
            </w:r>
            <w:r>
              <w:rPr>
                <w:sz w:val="18"/>
              </w:rPr>
              <w:t>of</w:t>
            </w:r>
            <w:r>
              <w:rPr>
                <w:spacing w:val="-5"/>
                <w:sz w:val="18"/>
              </w:rPr>
              <w:t> </w:t>
            </w:r>
            <w:r>
              <w:rPr>
                <w:sz w:val="18"/>
              </w:rPr>
              <w:t>alarms</w:t>
            </w:r>
            <w:r>
              <w:rPr>
                <w:spacing w:val="-4"/>
                <w:sz w:val="18"/>
              </w:rPr>
              <w:t> </w:t>
            </w:r>
            <w:r>
              <w:rPr>
                <w:sz w:val="18"/>
              </w:rPr>
              <w:t>that</w:t>
            </w:r>
            <w:r>
              <w:rPr>
                <w:spacing w:val="-7"/>
                <w:sz w:val="18"/>
              </w:rPr>
              <w:t> </w:t>
            </w:r>
            <w:r>
              <w:rPr>
                <w:sz w:val="18"/>
              </w:rPr>
              <w:t>can</w:t>
            </w:r>
            <w:r>
              <w:rPr>
                <w:spacing w:val="-7"/>
                <w:sz w:val="18"/>
              </w:rPr>
              <w:t> </w:t>
            </w:r>
            <w:r>
              <w:rPr>
                <w:sz w:val="18"/>
              </w:rPr>
              <w:t>be</w:t>
            </w:r>
            <w:r>
              <w:rPr>
                <w:spacing w:val="-5"/>
                <w:sz w:val="18"/>
              </w:rPr>
              <w:t> </w:t>
            </w:r>
            <w:r>
              <w:rPr>
                <w:sz w:val="18"/>
              </w:rPr>
              <w:t>detected against this ResourceType.</w:t>
            </w:r>
          </w:p>
        </w:tc>
      </w:tr>
      <w:tr>
        <w:trPr>
          <w:trHeight w:val="414" w:hRule="atLeast"/>
        </w:trPr>
        <w:tc>
          <w:tcPr>
            <w:tcW w:w="2156" w:type="dxa"/>
          </w:tcPr>
          <w:p>
            <w:pPr>
              <w:pStyle w:val="TableParagraph"/>
              <w:spacing w:line="205" w:lineRule="exact"/>
              <w:rPr>
                <w:sz w:val="18"/>
              </w:rPr>
            </w:pPr>
            <w:r>
              <w:rPr>
                <w:spacing w:val="-2"/>
                <w:sz w:val="18"/>
              </w:rPr>
              <w:t>probableCauses</w:t>
            </w:r>
          </w:p>
        </w:tc>
        <w:tc>
          <w:tcPr>
            <w:tcW w:w="1441" w:type="dxa"/>
          </w:tcPr>
          <w:p>
            <w:pPr>
              <w:pStyle w:val="TableParagraph"/>
              <w:spacing w:line="205" w:lineRule="exact"/>
              <w:rPr>
                <w:sz w:val="18"/>
              </w:rPr>
            </w:pPr>
            <w:r>
              <w:rPr>
                <w:spacing w:val="-2"/>
                <w:sz w:val="18"/>
              </w:rPr>
              <w:t>ProbableCause</w:t>
            </w:r>
          </w:p>
        </w:tc>
        <w:tc>
          <w:tcPr>
            <w:tcW w:w="452" w:type="dxa"/>
          </w:tcPr>
          <w:p>
            <w:pPr>
              <w:pStyle w:val="TableParagraph"/>
              <w:spacing w:line="205" w:lineRule="exact"/>
              <w:ind w:left="1" w:right="72"/>
              <w:jc w:val="center"/>
              <w:rPr>
                <w:sz w:val="18"/>
              </w:rPr>
            </w:pPr>
            <w:r>
              <w:rPr>
                <w:spacing w:val="-10"/>
                <w:sz w:val="18"/>
              </w:rPr>
              <w:t>M</w:t>
            </w:r>
          </w:p>
        </w:tc>
        <w:tc>
          <w:tcPr>
            <w:tcW w:w="1170" w:type="dxa"/>
          </w:tcPr>
          <w:p>
            <w:pPr>
              <w:pStyle w:val="TableParagraph"/>
              <w:spacing w:line="205" w:lineRule="exact"/>
              <w:ind w:left="374"/>
              <w:rPr>
                <w:sz w:val="18"/>
              </w:rPr>
            </w:pPr>
            <w:r>
              <w:rPr>
                <w:spacing w:val="-4"/>
                <w:sz w:val="18"/>
              </w:rPr>
              <w:t>1..N</w:t>
            </w:r>
          </w:p>
        </w:tc>
        <w:tc>
          <w:tcPr>
            <w:tcW w:w="4413" w:type="dxa"/>
          </w:tcPr>
          <w:p>
            <w:pPr>
              <w:pStyle w:val="TableParagraph"/>
              <w:spacing w:line="206" w:lineRule="exact"/>
              <w:ind w:left="26"/>
              <w:rPr>
                <w:sz w:val="18"/>
              </w:rPr>
            </w:pPr>
            <w:r>
              <w:rPr>
                <w:sz w:val="18"/>
              </w:rPr>
              <w:t>Contains</w:t>
            </w:r>
            <w:r>
              <w:rPr>
                <w:spacing w:val="-5"/>
                <w:sz w:val="18"/>
              </w:rPr>
              <w:t> </w:t>
            </w:r>
            <w:r>
              <w:rPr>
                <w:sz w:val="18"/>
              </w:rPr>
              <w:t>the</w:t>
            </w:r>
            <w:r>
              <w:rPr>
                <w:spacing w:val="-6"/>
                <w:sz w:val="18"/>
              </w:rPr>
              <w:t> </w:t>
            </w:r>
            <w:r>
              <w:rPr>
                <w:sz w:val="18"/>
              </w:rPr>
              <w:t>list</w:t>
            </w:r>
            <w:r>
              <w:rPr>
                <w:spacing w:val="-7"/>
                <w:sz w:val="18"/>
              </w:rPr>
              <w:t> </w:t>
            </w:r>
            <w:r>
              <w:rPr>
                <w:sz w:val="18"/>
              </w:rPr>
              <w:t>of</w:t>
            </w:r>
            <w:r>
              <w:rPr>
                <w:spacing w:val="-6"/>
                <w:sz w:val="18"/>
              </w:rPr>
              <w:t> </w:t>
            </w:r>
            <w:r>
              <w:rPr>
                <w:sz w:val="18"/>
              </w:rPr>
              <w:t>Probable</w:t>
            </w:r>
            <w:r>
              <w:rPr>
                <w:spacing w:val="-6"/>
                <w:sz w:val="18"/>
              </w:rPr>
              <w:t> </w:t>
            </w:r>
            <w:r>
              <w:rPr>
                <w:sz w:val="18"/>
              </w:rPr>
              <w:t>Causes</w:t>
            </w:r>
            <w:r>
              <w:rPr>
                <w:spacing w:val="-4"/>
                <w:sz w:val="18"/>
              </w:rPr>
              <w:t> </w:t>
            </w:r>
            <w:r>
              <w:rPr>
                <w:sz w:val="18"/>
              </w:rPr>
              <w:t>that</w:t>
            </w:r>
            <w:r>
              <w:rPr>
                <w:spacing w:val="-5"/>
                <w:sz w:val="18"/>
              </w:rPr>
              <w:t> </w:t>
            </w:r>
            <w:r>
              <w:rPr>
                <w:sz w:val="18"/>
              </w:rPr>
              <w:t>indicate</w:t>
            </w:r>
            <w:r>
              <w:rPr>
                <w:spacing w:val="-5"/>
                <w:sz w:val="18"/>
              </w:rPr>
              <w:t> </w:t>
            </w:r>
            <w:r>
              <w:rPr>
                <w:sz w:val="18"/>
              </w:rPr>
              <w:t>the root cause of the Alarm events.</w:t>
            </w:r>
          </w:p>
        </w:tc>
      </w:tr>
      <w:tr>
        <w:trPr>
          <w:trHeight w:val="1033" w:hRule="atLeast"/>
        </w:trPr>
        <w:tc>
          <w:tcPr>
            <w:tcW w:w="9632" w:type="dxa"/>
            <w:gridSpan w:val="5"/>
          </w:tcPr>
          <w:p>
            <w:pPr>
              <w:pStyle w:val="TableParagraph"/>
              <w:spacing w:line="206" w:lineRule="exact"/>
              <w:rPr>
                <w:sz w:val="18"/>
              </w:rPr>
            </w:pPr>
            <w:r>
              <w:rPr>
                <w:sz w:val="18"/>
              </w:rPr>
              <w:t>NOTE</w:t>
            </w:r>
            <w:r>
              <w:rPr>
                <w:spacing w:val="-4"/>
                <w:sz w:val="18"/>
              </w:rPr>
              <w:t> </w:t>
            </w:r>
            <w:r>
              <w:rPr>
                <w:sz w:val="18"/>
              </w:rPr>
              <w:t>1: String</w:t>
            </w:r>
            <w:r>
              <w:rPr>
                <w:spacing w:val="-4"/>
                <w:sz w:val="18"/>
              </w:rPr>
              <w:t> </w:t>
            </w:r>
            <w:r>
              <w:rPr>
                <w:sz w:val="18"/>
              </w:rPr>
              <w:t>value</w:t>
            </w:r>
            <w:r>
              <w:rPr>
                <w:spacing w:val="-3"/>
                <w:sz w:val="18"/>
              </w:rPr>
              <w:t> </w:t>
            </w:r>
            <w:r>
              <w:rPr>
                <w:sz w:val="18"/>
              </w:rPr>
              <w:t>is</w:t>
            </w:r>
            <w:r>
              <w:rPr>
                <w:spacing w:val="-3"/>
                <w:sz w:val="18"/>
              </w:rPr>
              <w:t> </w:t>
            </w:r>
            <w:r>
              <w:rPr>
                <w:sz w:val="18"/>
              </w:rPr>
              <w:t>not</w:t>
            </w:r>
            <w:r>
              <w:rPr>
                <w:spacing w:val="-3"/>
                <w:sz w:val="18"/>
              </w:rPr>
              <w:t> </w:t>
            </w:r>
            <w:r>
              <w:rPr>
                <w:sz w:val="18"/>
              </w:rPr>
              <w:t>yet</w:t>
            </w:r>
            <w:r>
              <w:rPr>
                <w:spacing w:val="-1"/>
                <w:sz w:val="18"/>
              </w:rPr>
              <w:t> </w:t>
            </w:r>
            <w:r>
              <w:rPr>
                <w:sz w:val="18"/>
              </w:rPr>
              <w:t>defined</w:t>
            </w:r>
            <w:r>
              <w:rPr>
                <w:spacing w:val="-4"/>
                <w:sz w:val="18"/>
              </w:rPr>
              <w:t> </w:t>
            </w:r>
            <w:r>
              <w:rPr>
                <w:sz w:val="18"/>
              </w:rPr>
              <w:t>but</w:t>
            </w:r>
            <w:r>
              <w:rPr>
                <w:spacing w:val="-1"/>
                <w:sz w:val="18"/>
              </w:rPr>
              <w:t> </w:t>
            </w:r>
            <w:r>
              <w:rPr>
                <w:sz w:val="18"/>
              </w:rPr>
              <w:t>would</w:t>
            </w:r>
            <w:r>
              <w:rPr>
                <w:spacing w:val="-4"/>
                <w:sz w:val="18"/>
              </w:rPr>
              <w:t> </w:t>
            </w:r>
            <w:r>
              <w:rPr>
                <w:sz w:val="18"/>
              </w:rPr>
              <w:t>match</w:t>
            </w:r>
            <w:r>
              <w:rPr>
                <w:spacing w:val="-3"/>
                <w:sz w:val="18"/>
              </w:rPr>
              <w:t> </w:t>
            </w:r>
            <w:r>
              <w:rPr>
                <w:sz w:val="18"/>
              </w:rPr>
              <w:t>a</w:t>
            </w:r>
            <w:r>
              <w:rPr>
                <w:spacing w:val="-2"/>
                <w:sz w:val="18"/>
              </w:rPr>
              <w:t> </w:t>
            </w:r>
            <w:r>
              <w:rPr>
                <w:sz w:val="18"/>
              </w:rPr>
              <w:t>specific Schema</w:t>
            </w:r>
            <w:r>
              <w:rPr>
                <w:spacing w:val="-1"/>
                <w:sz w:val="18"/>
              </w:rPr>
              <w:t> </w:t>
            </w:r>
            <w:r>
              <w:rPr>
                <w:spacing w:val="-2"/>
                <w:sz w:val="18"/>
              </w:rPr>
              <w:t>Version.</w:t>
            </w:r>
          </w:p>
          <w:p>
            <w:pPr>
              <w:pStyle w:val="TableParagraph"/>
              <w:ind w:right="169"/>
              <w:rPr>
                <w:sz w:val="18"/>
              </w:rPr>
            </w:pPr>
            <w:r>
              <w:rPr>
                <w:sz w:val="18"/>
              </w:rPr>
              <w:t>NOTE</w:t>
            </w:r>
            <w:r>
              <w:rPr>
                <w:spacing w:val="-2"/>
                <w:sz w:val="18"/>
              </w:rPr>
              <w:t> </w:t>
            </w:r>
            <w:r>
              <w:rPr>
                <w:sz w:val="18"/>
              </w:rPr>
              <w:t>2:</w:t>
            </w:r>
            <w:r>
              <w:rPr>
                <w:spacing w:val="-1"/>
                <w:sz w:val="18"/>
              </w:rPr>
              <w:t> </w:t>
            </w:r>
            <w:r>
              <w:rPr>
                <w:sz w:val="18"/>
              </w:rPr>
              <w:t>The</w:t>
            </w:r>
            <w:r>
              <w:rPr>
                <w:spacing w:val="-4"/>
                <w:sz w:val="18"/>
              </w:rPr>
              <w:t> </w:t>
            </w:r>
            <w:r>
              <w:rPr>
                <w:sz w:val="18"/>
              </w:rPr>
              <w:t>specific</w:t>
            </w:r>
            <w:r>
              <w:rPr>
                <w:spacing w:val="-3"/>
                <w:sz w:val="18"/>
              </w:rPr>
              <w:t> </w:t>
            </w:r>
            <w:r>
              <w:rPr>
                <w:sz w:val="18"/>
              </w:rPr>
              <w:t>value</w:t>
            </w:r>
            <w:r>
              <w:rPr>
                <w:spacing w:val="-2"/>
                <w:sz w:val="18"/>
              </w:rPr>
              <w:t> </w:t>
            </w:r>
            <w:r>
              <w:rPr>
                <w:sz w:val="18"/>
              </w:rPr>
              <w:t>for</w:t>
            </w:r>
            <w:r>
              <w:rPr>
                <w:spacing w:val="-5"/>
                <w:sz w:val="18"/>
              </w:rPr>
              <w:t> </w:t>
            </w:r>
            <w:r>
              <w:rPr>
                <w:sz w:val="18"/>
              </w:rPr>
              <w:t>this</w:t>
            </w:r>
            <w:r>
              <w:rPr>
                <w:spacing w:val="-4"/>
                <w:sz w:val="18"/>
              </w:rPr>
              <w:t> </w:t>
            </w:r>
            <w:r>
              <w:rPr>
                <w:sz w:val="18"/>
              </w:rPr>
              <w:t>should</w:t>
            </w:r>
            <w:r>
              <w:rPr>
                <w:spacing w:val="-2"/>
                <w:sz w:val="18"/>
              </w:rPr>
              <w:t> </w:t>
            </w:r>
            <w:r>
              <w:rPr>
                <w:sz w:val="18"/>
              </w:rPr>
              <w:t>be</w:t>
            </w:r>
            <w:r>
              <w:rPr>
                <w:spacing w:val="-4"/>
                <w:sz w:val="18"/>
              </w:rPr>
              <w:t> </w:t>
            </w:r>
            <w:r>
              <w:rPr>
                <w:sz w:val="18"/>
              </w:rPr>
              <w:t>defined</w:t>
            </w:r>
            <w:r>
              <w:rPr>
                <w:spacing w:val="-4"/>
                <w:sz w:val="18"/>
              </w:rPr>
              <w:t> </w:t>
            </w:r>
            <w:r>
              <w:rPr>
                <w:sz w:val="18"/>
              </w:rPr>
              <w:t>in</w:t>
            </w:r>
            <w:r>
              <w:rPr>
                <w:spacing w:val="-2"/>
                <w:sz w:val="18"/>
              </w:rPr>
              <w:t> </w:t>
            </w:r>
            <w:r>
              <w:rPr>
                <w:sz w:val="18"/>
              </w:rPr>
              <w:t>the</w:t>
            </w:r>
            <w:r>
              <w:rPr>
                <w:spacing w:val="-2"/>
                <w:sz w:val="18"/>
              </w:rPr>
              <w:t> </w:t>
            </w:r>
            <w:r>
              <w:rPr>
                <w:sz w:val="18"/>
              </w:rPr>
              <w:t>IM/DM</w:t>
            </w:r>
            <w:r>
              <w:rPr>
                <w:spacing w:val="-3"/>
                <w:sz w:val="18"/>
              </w:rPr>
              <w:t> </w:t>
            </w:r>
            <w:r>
              <w:rPr>
                <w:sz w:val="18"/>
              </w:rPr>
              <w:t>specification</w:t>
            </w:r>
            <w:r>
              <w:rPr>
                <w:spacing w:val="-4"/>
                <w:sz w:val="18"/>
              </w:rPr>
              <w:t> </w:t>
            </w:r>
            <w:r>
              <w:rPr>
                <w:sz w:val="18"/>
              </w:rPr>
              <w:t>for</w:t>
            </w:r>
            <w:r>
              <w:rPr>
                <w:spacing w:val="-2"/>
                <w:sz w:val="18"/>
              </w:rPr>
              <w:t> </w:t>
            </w:r>
            <w:r>
              <w:rPr>
                <w:sz w:val="18"/>
              </w:rPr>
              <w:t>the</w:t>
            </w:r>
            <w:r>
              <w:rPr>
                <w:spacing w:val="-2"/>
                <w:sz w:val="18"/>
              </w:rPr>
              <w:t> </w:t>
            </w:r>
            <w:r>
              <w:rPr>
                <w:sz w:val="18"/>
              </w:rPr>
              <w:t>Alarm</w:t>
            </w:r>
            <w:r>
              <w:rPr>
                <w:spacing w:val="-1"/>
                <w:sz w:val="18"/>
              </w:rPr>
              <w:t> </w:t>
            </w:r>
            <w:r>
              <w:rPr>
                <w:sz w:val="18"/>
              </w:rPr>
              <w:t>Dictionary</w:t>
            </w:r>
            <w:r>
              <w:rPr>
                <w:spacing w:val="-3"/>
                <w:sz w:val="18"/>
              </w:rPr>
              <w:t> </w:t>
            </w:r>
            <w:r>
              <w:rPr>
                <w:sz w:val="18"/>
              </w:rPr>
              <w:t>Model Schema when it is published at a future date.</w:t>
            </w:r>
          </w:p>
          <w:p>
            <w:pPr>
              <w:pStyle w:val="TableParagraph"/>
              <w:spacing w:line="206" w:lineRule="exact"/>
              <w:rPr>
                <w:sz w:val="18"/>
              </w:rPr>
            </w:pPr>
            <w:r>
              <w:rPr>
                <w:sz w:val="18"/>
              </w:rPr>
              <w:t>NOTE</w:t>
            </w:r>
            <w:r>
              <w:rPr>
                <w:spacing w:val="-2"/>
                <w:sz w:val="18"/>
              </w:rPr>
              <w:t> </w:t>
            </w:r>
            <w:r>
              <w:rPr>
                <w:sz w:val="18"/>
              </w:rPr>
              <w:t>3:</w:t>
            </w:r>
            <w:r>
              <w:rPr>
                <w:spacing w:val="-1"/>
                <w:sz w:val="18"/>
              </w:rPr>
              <w:t> </w:t>
            </w:r>
            <w:r>
              <w:rPr>
                <w:sz w:val="18"/>
              </w:rPr>
              <w:t>Italicized</w:t>
            </w:r>
            <w:r>
              <w:rPr>
                <w:spacing w:val="-2"/>
                <w:sz w:val="18"/>
              </w:rPr>
              <w:t> </w:t>
            </w:r>
            <w:r>
              <w:rPr>
                <w:sz w:val="18"/>
              </w:rPr>
              <w:t>and</w:t>
            </w:r>
            <w:r>
              <w:rPr>
                <w:spacing w:val="-2"/>
                <w:sz w:val="18"/>
              </w:rPr>
              <w:t> </w:t>
            </w:r>
            <w:r>
              <w:rPr>
                <w:sz w:val="18"/>
              </w:rPr>
              <w:t>grayed</w:t>
            </w:r>
            <w:r>
              <w:rPr>
                <w:spacing w:val="-6"/>
                <w:sz w:val="18"/>
              </w:rPr>
              <w:t> </w:t>
            </w:r>
            <w:r>
              <w:rPr>
                <w:sz w:val="18"/>
              </w:rPr>
              <w:t>text</w:t>
            </w:r>
            <w:r>
              <w:rPr>
                <w:spacing w:val="-4"/>
                <w:sz w:val="18"/>
              </w:rPr>
              <w:t> </w:t>
            </w:r>
            <w:r>
              <w:rPr>
                <w:sz w:val="18"/>
              </w:rPr>
              <w:t>is</w:t>
            </w:r>
            <w:r>
              <w:rPr>
                <w:spacing w:val="-3"/>
                <w:sz w:val="18"/>
              </w:rPr>
              <w:t> </w:t>
            </w:r>
            <w:r>
              <w:rPr>
                <w:sz w:val="18"/>
              </w:rPr>
              <w:t>only</w:t>
            </w:r>
            <w:r>
              <w:rPr>
                <w:spacing w:val="-1"/>
                <w:sz w:val="18"/>
              </w:rPr>
              <w:t> </w:t>
            </w:r>
            <w:r>
              <w:rPr>
                <w:sz w:val="18"/>
              </w:rPr>
              <w:t>provided</w:t>
            </w:r>
            <w:r>
              <w:rPr>
                <w:spacing w:val="-2"/>
                <w:sz w:val="18"/>
              </w:rPr>
              <w:t> </w:t>
            </w:r>
            <w:r>
              <w:rPr>
                <w:sz w:val="18"/>
              </w:rPr>
              <w:t>for</w:t>
            </w:r>
            <w:r>
              <w:rPr>
                <w:spacing w:val="-2"/>
                <w:sz w:val="18"/>
              </w:rPr>
              <w:t> </w:t>
            </w:r>
            <w:r>
              <w:rPr>
                <w:sz w:val="18"/>
              </w:rPr>
              <w:t>informative</w:t>
            </w:r>
            <w:r>
              <w:rPr>
                <w:spacing w:val="-2"/>
                <w:sz w:val="18"/>
              </w:rPr>
              <w:t> </w:t>
            </w:r>
            <w:r>
              <w:rPr>
                <w:sz w:val="18"/>
              </w:rPr>
              <w:t>purposes.</w:t>
            </w:r>
            <w:r>
              <w:rPr>
                <w:spacing w:val="-4"/>
                <w:sz w:val="18"/>
              </w:rPr>
              <w:t> </w:t>
            </w:r>
            <w:r>
              <w:rPr>
                <w:sz w:val="18"/>
              </w:rPr>
              <w:t>These</w:t>
            </w:r>
            <w:r>
              <w:rPr>
                <w:spacing w:val="-4"/>
                <w:sz w:val="18"/>
              </w:rPr>
              <w:t> </w:t>
            </w:r>
            <w:r>
              <w:rPr>
                <w:sz w:val="18"/>
              </w:rPr>
              <w:t>values</w:t>
            </w:r>
            <w:r>
              <w:rPr>
                <w:spacing w:val="-6"/>
                <w:sz w:val="18"/>
              </w:rPr>
              <w:t> </w:t>
            </w:r>
            <w:r>
              <w:rPr>
                <w:sz w:val="18"/>
              </w:rPr>
              <w:t>are</w:t>
            </w:r>
            <w:r>
              <w:rPr>
                <w:spacing w:val="-2"/>
                <w:sz w:val="18"/>
              </w:rPr>
              <w:t> </w:t>
            </w:r>
            <w:r>
              <w:rPr>
                <w:sz w:val="18"/>
              </w:rPr>
              <w:t>used</w:t>
            </w:r>
            <w:r>
              <w:rPr>
                <w:spacing w:val="-4"/>
                <w:sz w:val="18"/>
              </w:rPr>
              <w:t> </w:t>
            </w:r>
            <w:r>
              <w:rPr>
                <w:sz w:val="18"/>
              </w:rPr>
              <w:t>by</w:t>
            </w:r>
            <w:r>
              <w:rPr>
                <w:spacing w:val="-1"/>
                <w:sz w:val="18"/>
              </w:rPr>
              <w:t> </w:t>
            </w:r>
            <w:r>
              <w:rPr>
                <w:sz w:val="18"/>
              </w:rPr>
              <w:t>other</w:t>
            </w:r>
            <w:r>
              <w:rPr>
                <w:spacing w:val="-4"/>
                <w:sz w:val="18"/>
              </w:rPr>
              <w:t> </w:t>
            </w:r>
            <w:r>
              <w:rPr>
                <w:sz w:val="18"/>
              </w:rPr>
              <w:t>dictionary providers, but not the O2 IMS.</w:t>
            </w:r>
          </w:p>
        </w:tc>
      </w:tr>
    </w:tbl>
    <w:p>
      <w:pPr>
        <w:pStyle w:val="BodyText"/>
        <w:rPr>
          <w:b/>
        </w:rPr>
      </w:pPr>
    </w:p>
    <w:p>
      <w:pPr>
        <w:pStyle w:val="BodyText"/>
        <w:spacing w:before="76"/>
        <w:rPr>
          <w:b/>
        </w:rPr>
      </w:pPr>
    </w:p>
    <w:p>
      <w:pPr>
        <w:pStyle w:val="Heading5"/>
        <w:numPr>
          <w:ilvl w:val="4"/>
          <w:numId w:val="2"/>
        </w:numPr>
        <w:tabs>
          <w:tab w:pos="1793" w:val="left" w:leader="none"/>
        </w:tabs>
        <w:spacing w:line="240" w:lineRule="auto" w:before="1" w:after="0"/>
        <w:ind w:left="1793" w:right="0" w:hanging="1441"/>
        <w:jc w:val="left"/>
      </w:pPr>
      <w:r>
        <w:rPr/>
        <w:t>Type:</w:t>
      </w:r>
      <w:r>
        <w:rPr>
          <w:spacing w:val="-2"/>
        </w:rPr>
        <w:t> AlarmDefinition</w:t>
      </w:r>
    </w:p>
    <w:p>
      <w:pPr>
        <w:pStyle w:val="BodyText"/>
        <w:spacing w:before="179"/>
        <w:ind w:left="352" w:right="660"/>
      </w:pPr>
      <w:r>
        <w:rPr/>
        <w:t>This</w:t>
      </w:r>
      <w:r>
        <w:rPr>
          <w:spacing w:val="-3"/>
        </w:rPr>
        <w:t> </w:t>
      </w:r>
      <w:r>
        <w:rPr/>
        <w:t>type</w:t>
      </w:r>
      <w:r>
        <w:rPr>
          <w:spacing w:val="-2"/>
        </w:rPr>
        <w:t> </w:t>
      </w:r>
      <w:r>
        <w:rPr/>
        <w:t>represents</w:t>
      </w:r>
      <w:r>
        <w:rPr>
          <w:spacing w:val="-3"/>
        </w:rPr>
        <w:t> </w:t>
      </w:r>
      <w:r>
        <w:rPr/>
        <w:t>information</w:t>
      </w:r>
      <w:r>
        <w:rPr>
          <w:spacing w:val="-1"/>
        </w:rPr>
        <w:t> </w:t>
      </w:r>
      <w:r>
        <w:rPr/>
        <w:t>about</w:t>
      </w:r>
      <w:r>
        <w:rPr>
          <w:spacing w:val="-3"/>
        </w:rPr>
        <w:t> </w:t>
      </w:r>
      <w:r>
        <w:rPr/>
        <w:t>an</w:t>
      </w:r>
      <w:r>
        <w:rPr>
          <w:spacing w:val="-1"/>
        </w:rPr>
        <w:t> </w:t>
      </w:r>
      <w:r>
        <w:rPr/>
        <w:t>alarm</w:t>
      </w:r>
      <w:r>
        <w:rPr>
          <w:spacing w:val="-1"/>
        </w:rPr>
        <w:t> </w:t>
      </w:r>
      <w:r>
        <w:rPr/>
        <w:t>that</w:t>
      </w:r>
      <w:r>
        <w:rPr>
          <w:spacing w:val="-2"/>
        </w:rPr>
        <w:t> </w:t>
      </w:r>
      <w:r>
        <w:rPr/>
        <w:t>can</w:t>
      </w:r>
      <w:r>
        <w:rPr>
          <w:spacing w:val="-3"/>
        </w:rPr>
        <w:t> </w:t>
      </w:r>
      <w:r>
        <w:rPr/>
        <w:t>be</w:t>
      </w:r>
      <w:r>
        <w:rPr>
          <w:spacing w:val="-4"/>
        </w:rPr>
        <w:t> </w:t>
      </w:r>
      <w:r>
        <w:rPr/>
        <w:t>reported</w:t>
      </w:r>
      <w:r>
        <w:rPr>
          <w:spacing w:val="-3"/>
        </w:rPr>
        <w:t> </w:t>
      </w:r>
      <w:r>
        <w:rPr/>
        <w:t>by</w:t>
      </w:r>
      <w:r>
        <w:rPr>
          <w:spacing w:val="-1"/>
        </w:rPr>
        <w:t> </w:t>
      </w:r>
      <w:r>
        <w:rPr/>
        <w:t>a</w:t>
      </w:r>
      <w:r>
        <w:rPr>
          <w:spacing w:val="-4"/>
        </w:rPr>
        <w:t> </w:t>
      </w:r>
      <w:r>
        <w:rPr/>
        <w:t>given</w:t>
      </w:r>
      <w:r>
        <w:rPr>
          <w:spacing w:val="-3"/>
        </w:rPr>
        <w:t> </w:t>
      </w:r>
      <w:r>
        <w:rPr/>
        <w:t>ResourceType</w:t>
      </w:r>
      <w:r>
        <w:rPr>
          <w:spacing w:val="-2"/>
        </w:rPr>
        <w:t> </w:t>
      </w:r>
      <w:r>
        <w:rPr/>
        <w:t>within</w:t>
      </w:r>
      <w:r>
        <w:rPr>
          <w:spacing w:val="-1"/>
        </w:rPr>
        <w:t> </w:t>
      </w:r>
      <w:r>
        <w:rPr/>
        <w:t>the</w:t>
      </w:r>
      <w:r>
        <w:rPr>
          <w:spacing w:val="-2"/>
        </w:rPr>
        <w:t> </w:t>
      </w:r>
      <w:r>
        <w:rPr/>
        <w:t>O-Cloud.</w:t>
      </w:r>
      <w:r>
        <w:rPr>
          <w:spacing w:val="-2"/>
        </w:rPr>
        <w:t> </w:t>
      </w:r>
      <w:r>
        <w:rPr/>
        <w:t>It shall comply with the provisions defined in table 3.2.6.2.9-1.</w:t>
      </w:r>
    </w:p>
    <w:p>
      <w:pPr>
        <w:spacing w:after="0"/>
        <w:sectPr>
          <w:pgSz w:w="11910" w:h="16850"/>
          <w:pgMar w:header="946" w:footer="488" w:top="1420" w:bottom="680" w:left="780" w:right="600"/>
        </w:sectPr>
      </w:pPr>
    </w:p>
    <w:p>
      <w:pPr>
        <w:pStyle w:val="Heading6"/>
        <w:spacing w:before="96"/>
        <w:ind w:right="178"/>
      </w:pPr>
      <w:r>
        <w:rPr/>
        <w:t>Table</w:t>
      </w:r>
      <w:r>
        <w:rPr>
          <w:spacing w:val="-6"/>
        </w:rPr>
        <w:t> </w:t>
      </w:r>
      <w:r>
        <w:rPr/>
        <w:t>3.2.6.2.9-1</w:t>
      </w:r>
      <w:r>
        <w:rPr>
          <w:spacing w:val="-4"/>
        </w:rPr>
        <w:t> </w:t>
      </w:r>
      <w:r>
        <w:rPr/>
        <w:t>Definition</w:t>
      </w:r>
      <w:r>
        <w:rPr>
          <w:spacing w:val="-6"/>
        </w:rPr>
        <w:t> </w:t>
      </w:r>
      <w:r>
        <w:rPr/>
        <w:t>of</w:t>
      </w:r>
      <w:r>
        <w:rPr>
          <w:spacing w:val="-5"/>
        </w:rPr>
        <w:t> </w:t>
      </w:r>
      <w:r>
        <w:rPr/>
        <w:t>type</w:t>
      </w:r>
      <w:r>
        <w:rPr>
          <w:spacing w:val="-3"/>
        </w:rPr>
        <w:t> </w:t>
      </w:r>
      <w:r>
        <w:rPr>
          <w:spacing w:val="-2"/>
        </w:rPr>
        <w:t>AlarmDefinition</w:t>
      </w:r>
    </w:p>
    <w:p>
      <w:pPr>
        <w:pStyle w:val="BodyText"/>
        <w:spacing w:before="7"/>
        <w:rPr>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1441"/>
        <w:gridCol w:w="452"/>
        <w:gridCol w:w="1170"/>
        <w:gridCol w:w="4413"/>
      </w:tblGrid>
      <w:tr>
        <w:trPr>
          <w:trHeight w:val="206" w:hRule="atLeast"/>
        </w:trPr>
        <w:tc>
          <w:tcPr>
            <w:tcW w:w="2156" w:type="dxa"/>
            <w:shd w:val="clear" w:color="auto" w:fill="C0C0C0"/>
          </w:tcPr>
          <w:p>
            <w:pPr>
              <w:pStyle w:val="TableParagraph"/>
              <w:spacing w:line="186" w:lineRule="exact"/>
              <w:ind w:left="403"/>
              <w:rPr>
                <w:b/>
                <w:sz w:val="18"/>
              </w:rPr>
            </w:pPr>
            <w:r>
              <w:rPr>
                <w:b/>
                <w:spacing w:val="-2"/>
                <w:sz w:val="18"/>
              </w:rPr>
              <w:t>Attribute</w:t>
            </w:r>
            <w:r>
              <w:rPr>
                <w:b/>
                <w:spacing w:val="5"/>
                <w:sz w:val="18"/>
              </w:rPr>
              <w:t> </w:t>
            </w:r>
            <w:r>
              <w:rPr>
                <w:b/>
                <w:spacing w:val="-4"/>
                <w:sz w:val="18"/>
              </w:rPr>
              <w:t>name</w:t>
            </w:r>
          </w:p>
        </w:tc>
        <w:tc>
          <w:tcPr>
            <w:tcW w:w="1441" w:type="dxa"/>
            <w:shd w:val="clear" w:color="auto" w:fill="C0C0C0"/>
          </w:tcPr>
          <w:p>
            <w:pPr>
              <w:pStyle w:val="TableParagraph"/>
              <w:spacing w:line="186" w:lineRule="exact"/>
              <w:ind w:left="273"/>
              <w:rPr>
                <w:b/>
                <w:sz w:val="18"/>
              </w:rPr>
            </w:pPr>
            <w:r>
              <w:rPr>
                <w:b/>
                <w:sz w:val="18"/>
              </w:rPr>
              <w:t>Data</w:t>
            </w:r>
            <w:r>
              <w:rPr>
                <w:b/>
                <w:spacing w:val="-8"/>
                <w:sz w:val="18"/>
              </w:rPr>
              <w:t> </w:t>
            </w:r>
            <w:r>
              <w:rPr>
                <w:b/>
                <w:spacing w:val="-4"/>
                <w:sz w:val="18"/>
              </w:rPr>
              <w:t>type</w:t>
            </w:r>
          </w:p>
        </w:tc>
        <w:tc>
          <w:tcPr>
            <w:tcW w:w="452" w:type="dxa"/>
            <w:shd w:val="clear" w:color="auto" w:fill="C0C0C0"/>
          </w:tcPr>
          <w:p>
            <w:pPr>
              <w:pStyle w:val="TableParagraph"/>
              <w:spacing w:line="186" w:lineRule="exact"/>
              <w:ind w:left="0" w:right="72"/>
              <w:jc w:val="center"/>
              <w:rPr>
                <w:b/>
                <w:sz w:val="18"/>
              </w:rPr>
            </w:pPr>
            <w:r>
              <w:rPr>
                <w:b/>
                <w:spacing w:val="-10"/>
                <w:sz w:val="18"/>
              </w:rPr>
              <w:t>P</w:t>
            </w:r>
          </w:p>
        </w:tc>
        <w:tc>
          <w:tcPr>
            <w:tcW w:w="1170" w:type="dxa"/>
            <w:shd w:val="clear" w:color="auto" w:fill="C0C0C0"/>
          </w:tcPr>
          <w:p>
            <w:pPr>
              <w:pStyle w:val="TableParagraph"/>
              <w:spacing w:line="186" w:lineRule="exact"/>
              <w:ind w:left="24"/>
              <w:rPr>
                <w:b/>
                <w:sz w:val="18"/>
              </w:rPr>
            </w:pPr>
            <w:r>
              <w:rPr>
                <w:b/>
                <w:spacing w:val="-2"/>
                <w:sz w:val="18"/>
              </w:rPr>
              <w:t>Cardinality</w:t>
            </w:r>
          </w:p>
        </w:tc>
        <w:tc>
          <w:tcPr>
            <w:tcW w:w="4413" w:type="dxa"/>
            <w:shd w:val="clear" w:color="auto" w:fill="C0C0C0"/>
          </w:tcPr>
          <w:p>
            <w:pPr>
              <w:pStyle w:val="TableParagraph"/>
              <w:spacing w:line="186" w:lineRule="exact"/>
              <w:ind w:left="0" w:right="73"/>
              <w:jc w:val="center"/>
              <w:rPr>
                <w:b/>
                <w:sz w:val="18"/>
              </w:rPr>
            </w:pPr>
            <w:r>
              <w:rPr>
                <w:b/>
                <w:spacing w:val="-2"/>
                <w:sz w:val="18"/>
              </w:rPr>
              <w:t>Description</w:t>
            </w:r>
          </w:p>
        </w:tc>
      </w:tr>
      <w:tr>
        <w:trPr>
          <w:trHeight w:val="621" w:hRule="atLeast"/>
        </w:trPr>
        <w:tc>
          <w:tcPr>
            <w:tcW w:w="2156" w:type="dxa"/>
          </w:tcPr>
          <w:p>
            <w:pPr>
              <w:pStyle w:val="TableParagraph"/>
              <w:spacing w:line="206" w:lineRule="exact"/>
              <w:rPr>
                <w:sz w:val="18"/>
              </w:rPr>
            </w:pPr>
            <w:r>
              <w:rPr>
                <w:spacing w:val="-2"/>
                <w:sz w:val="18"/>
              </w:rPr>
              <w:t>alarmDefinitionId</w:t>
            </w:r>
          </w:p>
        </w:tc>
        <w:tc>
          <w:tcPr>
            <w:tcW w:w="1441" w:type="dxa"/>
          </w:tcPr>
          <w:p>
            <w:pPr>
              <w:pStyle w:val="TableParagraph"/>
              <w:spacing w:line="206" w:lineRule="exact"/>
              <w:rPr>
                <w:sz w:val="18"/>
              </w:rPr>
            </w:pPr>
            <w:r>
              <w:rPr>
                <w:spacing w:val="-4"/>
                <w:sz w:val="18"/>
              </w:rPr>
              <w:t>UUID</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1" w:right="78"/>
              <w:jc w:val="center"/>
              <w:rPr>
                <w:sz w:val="18"/>
              </w:rPr>
            </w:pPr>
            <w:r>
              <w:rPr>
                <w:spacing w:val="-10"/>
                <w:sz w:val="18"/>
              </w:rPr>
              <w:t>1</w:t>
            </w:r>
          </w:p>
        </w:tc>
        <w:tc>
          <w:tcPr>
            <w:tcW w:w="4413" w:type="dxa"/>
          </w:tcPr>
          <w:p>
            <w:pPr>
              <w:pStyle w:val="TableParagraph"/>
              <w:spacing w:line="206" w:lineRule="exact"/>
              <w:ind w:left="26"/>
              <w:rPr>
                <w:sz w:val="18"/>
              </w:rPr>
            </w:pPr>
            <w:r>
              <w:rPr>
                <w:sz w:val="18"/>
              </w:rPr>
              <w:t>Provides</w:t>
            </w:r>
            <w:r>
              <w:rPr>
                <w:spacing w:val="-3"/>
                <w:sz w:val="18"/>
              </w:rPr>
              <w:t> </w:t>
            </w:r>
            <w:r>
              <w:rPr>
                <w:sz w:val="18"/>
              </w:rPr>
              <w:t>a</w:t>
            </w:r>
            <w:r>
              <w:rPr>
                <w:spacing w:val="-3"/>
                <w:sz w:val="18"/>
              </w:rPr>
              <w:t> </w:t>
            </w:r>
            <w:r>
              <w:rPr>
                <w:sz w:val="18"/>
              </w:rPr>
              <w:t>unique</w:t>
            </w:r>
            <w:r>
              <w:rPr>
                <w:spacing w:val="-2"/>
                <w:sz w:val="18"/>
              </w:rPr>
              <w:t> </w:t>
            </w:r>
            <w:r>
              <w:rPr>
                <w:sz w:val="18"/>
              </w:rPr>
              <w:t>identifier</w:t>
            </w:r>
            <w:r>
              <w:rPr>
                <w:spacing w:val="-4"/>
                <w:sz w:val="18"/>
              </w:rPr>
              <w:t> </w:t>
            </w:r>
            <w:r>
              <w:rPr>
                <w:sz w:val="18"/>
              </w:rPr>
              <w:t>of</w:t>
            </w:r>
            <w:r>
              <w:rPr>
                <w:spacing w:val="-3"/>
                <w:sz w:val="18"/>
              </w:rPr>
              <w:t> </w:t>
            </w:r>
            <w:r>
              <w:rPr>
                <w:sz w:val="18"/>
              </w:rPr>
              <w:t>the</w:t>
            </w:r>
            <w:r>
              <w:rPr>
                <w:spacing w:val="-3"/>
                <w:sz w:val="18"/>
              </w:rPr>
              <w:t> </w:t>
            </w:r>
            <w:r>
              <w:rPr>
                <w:sz w:val="18"/>
              </w:rPr>
              <w:t>alarm</w:t>
            </w:r>
            <w:r>
              <w:rPr>
                <w:spacing w:val="-3"/>
                <w:sz w:val="18"/>
              </w:rPr>
              <w:t> </w:t>
            </w:r>
            <w:r>
              <w:rPr>
                <w:spacing w:val="-4"/>
                <w:sz w:val="18"/>
              </w:rPr>
              <w:t>being</w:t>
            </w:r>
          </w:p>
          <w:p>
            <w:pPr>
              <w:pStyle w:val="TableParagraph"/>
              <w:spacing w:line="206" w:lineRule="exact"/>
              <w:ind w:left="26"/>
              <w:rPr>
                <w:sz w:val="18"/>
              </w:rPr>
            </w:pPr>
            <w:r>
              <w:rPr>
                <w:sz w:val="18"/>
              </w:rPr>
              <w:t>raised.</w:t>
            </w:r>
            <w:r>
              <w:rPr>
                <w:spacing w:val="40"/>
                <w:sz w:val="18"/>
              </w:rPr>
              <w:t> </w:t>
            </w:r>
            <w:r>
              <w:rPr>
                <w:sz w:val="18"/>
              </w:rPr>
              <w:t>This</w:t>
            </w:r>
            <w:r>
              <w:rPr>
                <w:spacing w:val="-6"/>
                <w:sz w:val="18"/>
              </w:rPr>
              <w:t> </w:t>
            </w:r>
            <w:r>
              <w:rPr>
                <w:sz w:val="18"/>
              </w:rPr>
              <w:t>is</w:t>
            </w:r>
            <w:r>
              <w:rPr>
                <w:spacing w:val="-6"/>
                <w:sz w:val="18"/>
              </w:rPr>
              <w:t> </w:t>
            </w:r>
            <w:r>
              <w:rPr>
                <w:sz w:val="18"/>
              </w:rPr>
              <w:t>the</w:t>
            </w:r>
            <w:r>
              <w:rPr>
                <w:spacing w:val="-6"/>
                <w:sz w:val="18"/>
              </w:rPr>
              <w:t> </w:t>
            </w:r>
            <w:r>
              <w:rPr>
                <w:sz w:val="18"/>
              </w:rPr>
              <w:t>Primary</w:t>
            </w:r>
            <w:r>
              <w:rPr>
                <w:spacing w:val="-4"/>
                <w:sz w:val="18"/>
              </w:rPr>
              <w:t> </w:t>
            </w:r>
            <w:r>
              <w:rPr>
                <w:sz w:val="18"/>
              </w:rPr>
              <w:t>Key</w:t>
            </w:r>
            <w:r>
              <w:rPr>
                <w:spacing w:val="-4"/>
                <w:sz w:val="18"/>
              </w:rPr>
              <w:t> </w:t>
            </w:r>
            <w:r>
              <w:rPr>
                <w:sz w:val="18"/>
              </w:rPr>
              <w:t>into</w:t>
            </w:r>
            <w:r>
              <w:rPr>
                <w:spacing w:val="-5"/>
                <w:sz w:val="18"/>
              </w:rPr>
              <w:t> </w:t>
            </w:r>
            <w:r>
              <w:rPr>
                <w:sz w:val="18"/>
              </w:rPr>
              <w:t>the</w:t>
            </w:r>
            <w:r>
              <w:rPr>
                <w:spacing w:val="-5"/>
                <w:sz w:val="18"/>
              </w:rPr>
              <w:t> </w:t>
            </w:r>
            <w:r>
              <w:rPr>
                <w:sz w:val="18"/>
              </w:rPr>
              <w:t>Alarm </w:t>
            </w:r>
            <w:r>
              <w:rPr>
                <w:spacing w:val="-2"/>
                <w:sz w:val="18"/>
              </w:rPr>
              <w:t>Dictionary.</w:t>
            </w:r>
          </w:p>
        </w:tc>
      </w:tr>
      <w:tr>
        <w:trPr>
          <w:trHeight w:val="206" w:hRule="atLeast"/>
        </w:trPr>
        <w:tc>
          <w:tcPr>
            <w:tcW w:w="2156" w:type="dxa"/>
          </w:tcPr>
          <w:p>
            <w:pPr>
              <w:pStyle w:val="TableParagraph"/>
              <w:spacing w:line="186" w:lineRule="exact"/>
              <w:rPr>
                <w:sz w:val="18"/>
              </w:rPr>
            </w:pPr>
            <w:r>
              <w:rPr>
                <w:spacing w:val="-2"/>
                <w:sz w:val="18"/>
              </w:rPr>
              <w:t>alarmName</w:t>
            </w:r>
          </w:p>
        </w:tc>
        <w:tc>
          <w:tcPr>
            <w:tcW w:w="1441" w:type="dxa"/>
          </w:tcPr>
          <w:p>
            <w:pPr>
              <w:pStyle w:val="TableParagraph"/>
              <w:spacing w:line="186" w:lineRule="exact"/>
              <w:rPr>
                <w:sz w:val="18"/>
              </w:rPr>
            </w:pPr>
            <w:r>
              <w:rPr>
                <w:spacing w:val="-2"/>
                <w:sz w:val="18"/>
              </w:rPr>
              <w:t>String</w:t>
            </w:r>
          </w:p>
        </w:tc>
        <w:tc>
          <w:tcPr>
            <w:tcW w:w="452" w:type="dxa"/>
          </w:tcPr>
          <w:p>
            <w:pPr>
              <w:pStyle w:val="TableParagraph"/>
              <w:spacing w:line="186" w:lineRule="exact"/>
              <w:ind w:left="1" w:right="72"/>
              <w:jc w:val="center"/>
              <w:rPr>
                <w:sz w:val="18"/>
              </w:rPr>
            </w:pPr>
            <w:r>
              <w:rPr>
                <w:spacing w:val="-10"/>
                <w:sz w:val="18"/>
              </w:rPr>
              <w:t>M</w:t>
            </w:r>
          </w:p>
        </w:tc>
        <w:tc>
          <w:tcPr>
            <w:tcW w:w="1170" w:type="dxa"/>
          </w:tcPr>
          <w:p>
            <w:pPr>
              <w:pStyle w:val="TableParagraph"/>
              <w:spacing w:line="186" w:lineRule="exact"/>
              <w:ind w:left="1" w:right="78"/>
              <w:jc w:val="center"/>
              <w:rPr>
                <w:sz w:val="18"/>
              </w:rPr>
            </w:pPr>
            <w:r>
              <w:rPr>
                <w:spacing w:val="-10"/>
                <w:sz w:val="18"/>
              </w:rPr>
              <w:t>1</w:t>
            </w:r>
          </w:p>
        </w:tc>
        <w:tc>
          <w:tcPr>
            <w:tcW w:w="4413" w:type="dxa"/>
          </w:tcPr>
          <w:p>
            <w:pPr>
              <w:pStyle w:val="TableParagraph"/>
              <w:spacing w:line="186" w:lineRule="exact"/>
              <w:ind w:left="26"/>
              <w:rPr>
                <w:sz w:val="18"/>
              </w:rPr>
            </w:pPr>
            <w:r>
              <w:rPr>
                <w:sz w:val="18"/>
              </w:rPr>
              <w:t>Provides</w:t>
            </w:r>
            <w:r>
              <w:rPr>
                <w:spacing w:val="-3"/>
                <w:sz w:val="18"/>
              </w:rPr>
              <w:t> </w:t>
            </w:r>
            <w:r>
              <w:rPr>
                <w:sz w:val="18"/>
              </w:rPr>
              <w:t>short</w:t>
            </w:r>
            <w:r>
              <w:rPr>
                <w:spacing w:val="-2"/>
                <w:sz w:val="18"/>
              </w:rPr>
              <w:t> </w:t>
            </w:r>
            <w:r>
              <w:rPr>
                <w:sz w:val="18"/>
              </w:rPr>
              <w:t>name</w:t>
            </w:r>
            <w:r>
              <w:rPr>
                <w:spacing w:val="-2"/>
                <w:sz w:val="18"/>
              </w:rPr>
              <w:t> </w:t>
            </w:r>
            <w:r>
              <w:rPr>
                <w:sz w:val="18"/>
              </w:rPr>
              <w:t>for</w:t>
            </w:r>
            <w:r>
              <w:rPr>
                <w:spacing w:val="-2"/>
                <w:sz w:val="18"/>
              </w:rPr>
              <w:t> </w:t>
            </w:r>
            <w:r>
              <w:rPr>
                <w:sz w:val="18"/>
              </w:rPr>
              <w:t>the</w:t>
            </w:r>
            <w:r>
              <w:rPr>
                <w:spacing w:val="-2"/>
                <w:sz w:val="18"/>
              </w:rPr>
              <w:t> alarm.</w:t>
            </w:r>
          </w:p>
        </w:tc>
      </w:tr>
      <w:tr>
        <w:trPr>
          <w:trHeight w:val="414" w:hRule="atLeast"/>
        </w:trPr>
        <w:tc>
          <w:tcPr>
            <w:tcW w:w="2156" w:type="dxa"/>
          </w:tcPr>
          <w:p>
            <w:pPr>
              <w:pStyle w:val="TableParagraph"/>
              <w:spacing w:before="1"/>
              <w:rPr>
                <w:sz w:val="18"/>
              </w:rPr>
            </w:pPr>
            <w:r>
              <w:rPr>
                <w:spacing w:val="-2"/>
                <w:sz w:val="18"/>
              </w:rPr>
              <w:t>alarmLastChange</w:t>
            </w:r>
          </w:p>
        </w:tc>
        <w:tc>
          <w:tcPr>
            <w:tcW w:w="1441" w:type="dxa"/>
          </w:tcPr>
          <w:p>
            <w:pPr>
              <w:pStyle w:val="TableParagraph"/>
              <w:spacing w:before="1"/>
              <w:rPr>
                <w:sz w:val="18"/>
              </w:rPr>
            </w:pPr>
            <w:r>
              <w:rPr>
                <w:spacing w:val="-2"/>
                <w:sz w:val="18"/>
              </w:rPr>
              <w:t>String</w:t>
            </w:r>
          </w:p>
        </w:tc>
        <w:tc>
          <w:tcPr>
            <w:tcW w:w="452" w:type="dxa"/>
          </w:tcPr>
          <w:p>
            <w:pPr>
              <w:pStyle w:val="TableParagraph"/>
              <w:spacing w:before="1"/>
              <w:ind w:left="1" w:right="72"/>
              <w:jc w:val="center"/>
              <w:rPr>
                <w:sz w:val="18"/>
              </w:rPr>
            </w:pPr>
            <w:r>
              <w:rPr>
                <w:spacing w:val="-10"/>
                <w:sz w:val="18"/>
              </w:rPr>
              <w:t>M</w:t>
            </w:r>
          </w:p>
        </w:tc>
        <w:tc>
          <w:tcPr>
            <w:tcW w:w="1170" w:type="dxa"/>
          </w:tcPr>
          <w:p>
            <w:pPr>
              <w:pStyle w:val="TableParagraph"/>
              <w:spacing w:before="1"/>
              <w:ind w:left="1" w:right="78"/>
              <w:jc w:val="center"/>
              <w:rPr>
                <w:sz w:val="18"/>
              </w:rPr>
            </w:pPr>
            <w:r>
              <w:rPr>
                <w:spacing w:val="-10"/>
                <w:sz w:val="18"/>
              </w:rPr>
              <w:t>1</w:t>
            </w:r>
          </w:p>
        </w:tc>
        <w:tc>
          <w:tcPr>
            <w:tcW w:w="4413" w:type="dxa"/>
          </w:tcPr>
          <w:p>
            <w:pPr>
              <w:pStyle w:val="TableParagraph"/>
              <w:spacing w:line="206" w:lineRule="exact"/>
              <w:ind w:left="26"/>
              <w:rPr>
                <w:sz w:val="18"/>
              </w:rPr>
            </w:pPr>
            <w:r>
              <w:rPr>
                <w:sz w:val="18"/>
              </w:rPr>
              <w:t>Indicates</w:t>
            </w:r>
            <w:r>
              <w:rPr>
                <w:spacing w:val="-5"/>
                <w:sz w:val="18"/>
              </w:rPr>
              <w:t> </w:t>
            </w:r>
            <w:r>
              <w:rPr>
                <w:sz w:val="18"/>
              </w:rPr>
              <w:t>the</w:t>
            </w:r>
            <w:r>
              <w:rPr>
                <w:spacing w:val="-6"/>
                <w:sz w:val="18"/>
              </w:rPr>
              <w:t> </w:t>
            </w:r>
            <w:r>
              <w:rPr>
                <w:sz w:val="18"/>
              </w:rPr>
              <w:t>Alarm</w:t>
            </w:r>
            <w:r>
              <w:rPr>
                <w:spacing w:val="-5"/>
                <w:sz w:val="18"/>
              </w:rPr>
              <w:t> </w:t>
            </w:r>
            <w:r>
              <w:rPr>
                <w:sz w:val="18"/>
              </w:rPr>
              <w:t>Dictionary</w:t>
            </w:r>
            <w:r>
              <w:rPr>
                <w:spacing w:val="-7"/>
                <w:sz w:val="18"/>
              </w:rPr>
              <w:t> </w:t>
            </w:r>
            <w:r>
              <w:rPr>
                <w:sz w:val="18"/>
              </w:rPr>
              <w:t>Version</w:t>
            </w:r>
            <w:r>
              <w:rPr>
                <w:spacing w:val="-6"/>
                <w:sz w:val="18"/>
              </w:rPr>
              <w:t> </w:t>
            </w:r>
            <w:r>
              <w:rPr>
                <w:sz w:val="18"/>
              </w:rPr>
              <w:t>in</w:t>
            </w:r>
            <w:r>
              <w:rPr>
                <w:spacing w:val="-8"/>
                <w:sz w:val="18"/>
              </w:rPr>
              <w:t> </w:t>
            </w:r>
            <w:r>
              <w:rPr>
                <w:sz w:val="18"/>
              </w:rPr>
              <w:t>which</w:t>
            </w:r>
            <w:r>
              <w:rPr>
                <w:spacing w:val="-6"/>
                <w:sz w:val="18"/>
              </w:rPr>
              <w:t> </w:t>
            </w:r>
            <w:r>
              <w:rPr>
                <w:sz w:val="18"/>
              </w:rPr>
              <w:t>this alarm last changed.</w:t>
            </w:r>
          </w:p>
        </w:tc>
      </w:tr>
      <w:tr>
        <w:trPr>
          <w:trHeight w:val="827" w:hRule="atLeast"/>
        </w:trPr>
        <w:tc>
          <w:tcPr>
            <w:tcW w:w="2156" w:type="dxa"/>
          </w:tcPr>
          <w:p>
            <w:pPr>
              <w:pStyle w:val="TableParagraph"/>
              <w:spacing w:line="206" w:lineRule="exact"/>
              <w:rPr>
                <w:sz w:val="18"/>
              </w:rPr>
            </w:pPr>
            <w:r>
              <w:rPr>
                <w:spacing w:val="-2"/>
                <w:sz w:val="18"/>
              </w:rPr>
              <w:t>alarmChangeType</w:t>
            </w:r>
          </w:p>
        </w:tc>
        <w:tc>
          <w:tcPr>
            <w:tcW w:w="1441" w:type="dxa"/>
          </w:tcPr>
          <w:p>
            <w:pPr>
              <w:pStyle w:val="TableParagraph"/>
              <w:spacing w:line="206" w:lineRule="exact"/>
              <w:rPr>
                <w:sz w:val="18"/>
              </w:rPr>
            </w:pPr>
            <w:r>
              <w:rPr>
                <w:spacing w:val="-2"/>
                <w:sz w:val="18"/>
              </w:rPr>
              <w:t>ENUM:</w:t>
            </w:r>
          </w:p>
          <w:p>
            <w:pPr>
              <w:pStyle w:val="TableParagraph"/>
              <w:spacing w:line="207" w:lineRule="exact" w:before="2"/>
              <w:rPr>
                <w:sz w:val="18"/>
              </w:rPr>
            </w:pPr>
            <w:r>
              <w:rPr>
                <w:spacing w:val="-2"/>
                <w:sz w:val="18"/>
              </w:rPr>
              <w:t>-added</w:t>
            </w:r>
          </w:p>
          <w:p>
            <w:pPr>
              <w:pStyle w:val="TableParagraph"/>
              <w:spacing w:line="206" w:lineRule="exact"/>
              <w:rPr>
                <w:sz w:val="18"/>
              </w:rPr>
            </w:pPr>
            <w:r>
              <w:rPr>
                <w:spacing w:val="-2"/>
                <w:sz w:val="18"/>
              </w:rPr>
              <w:t>-deleted</w:t>
            </w:r>
          </w:p>
          <w:p>
            <w:pPr>
              <w:pStyle w:val="TableParagraph"/>
              <w:spacing w:line="187" w:lineRule="exact"/>
              <w:rPr>
                <w:sz w:val="18"/>
              </w:rPr>
            </w:pPr>
            <w:r>
              <w:rPr>
                <w:spacing w:val="-2"/>
                <w:sz w:val="18"/>
              </w:rPr>
              <w:t>-modified</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1" w:right="78"/>
              <w:jc w:val="center"/>
              <w:rPr>
                <w:sz w:val="18"/>
              </w:rPr>
            </w:pPr>
            <w:r>
              <w:rPr>
                <w:spacing w:val="-10"/>
                <w:sz w:val="18"/>
              </w:rPr>
              <w:t>1</w:t>
            </w:r>
          </w:p>
        </w:tc>
        <w:tc>
          <w:tcPr>
            <w:tcW w:w="4413" w:type="dxa"/>
          </w:tcPr>
          <w:p>
            <w:pPr>
              <w:pStyle w:val="TableParagraph"/>
              <w:ind w:left="26"/>
              <w:rPr>
                <w:sz w:val="18"/>
              </w:rPr>
            </w:pPr>
            <w:r>
              <w:rPr>
                <w:sz w:val="18"/>
              </w:rPr>
              <w:t>Indicates</w:t>
            </w:r>
            <w:r>
              <w:rPr>
                <w:spacing w:val="-4"/>
                <w:sz w:val="18"/>
              </w:rPr>
              <w:t> </w:t>
            </w:r>
            <w:r>
              <w:rPr>
                <w:sz w:val="18"/>
              </w:rPr>
              <w:t>the</w:t>
            </w:r>
            <w:r>
              <w:rPr>
                <w:spacing w:val="-5"/>
                <w:sz w:val="18"/>
              </w:rPr>
              <w:t> </w:t>
            </w:r>
            <w:r>
              <w:rPr>
                <w:sz w:val="18"/>
              </w:rPr>
              <w:t>type</w:t>
            </w:r>
            <w:r>
              <w:rPr>
                <w:spacing w:val="-7"/>
                <w:sz w:val="18"/>
              </w:rPr>
              <w:t> </w:t>
            </w:r>
            <w:r>
              <w:rPr>
                <w:sz w:val="18"/>
              </w:rPr>
              <w:t>of</w:t>
            </w:r>
            <w:r>
              <w:rPr>
                <w:spacing w:val="-5"/>
                <w:sz w:val="18"/>
              </w:rPr>
              <w:t> </w:t>
            </w:r>
            <w:r>
              <w:rPr>
                <w:sz w:val="18"/>
              </w:rPr>
              <w:t>change</w:t>
            </w:r>
            <w:r>
              <w:rPr>
                <w:spacing w:val="-5"/>
                <w:sz w:val="18"/>
              </w:rPr>
              <w:t> </w:t>
            </w:r>
            <w:r>
              <w:rPr>
                <w:sz w:val="18"/>
              </w:rPr>
              <w:t>that</w:t>
            </w:r>
            <w:r>
              <w:rPr>
                <w:spacing w:val="-5"/>
                <w:sz w:val="18"/>
              </w:rPr>
              <w:t> </w:t>
            </w:r>
            <w:r>
              <w:rPr>
                <w:sz w:val="18"/>
              </w:rPr>
              <w:t>occurred</w:t>
            </w:r>
            <w:r>
              <w:rPr>
                <w:spacing w:val="-5"/>
                <w:sz w:val="18"/>
              </w:rPr>
              <w:t> </w:t>
            </w:r>
            <w:r>
              <w:rPr>
                <w:sz w:val="18"/>
              </w:rPr>
              <w:t>during</w:t>
            </w:r>
            <w:r>
              <w:rPr>
                <w:spacing w:val="-7"/>
                <w:sz w:val="18"/>
              </w:rPr>
              <w:t> </w:t>
            </w:r>
            <w:r>
              <w:rPr>
                <w:sz w:val="18"/>
              </w:rPr>
              <w:t>the alarm last change; added, deleted, modified.</w:t>
            </w:r>
          </w:p>
        </w:tc>
      </w:tr>
      <w:tr>
        <w:trPr>
          <w:trHeight w:val="1243" w:hRule="atLeast"/>
        </w:trPr>
        <w:tc>
          <w:tcPr>
            <w:tcW w:w="2156" w:type="dxa"/>
          </w:tcPr>
          <w:p>
            <w:pPr>
              <w:pStyle w:val="TableParagraph"/>
              <w:spacing w:line="206" w:lineRule="exact"/>
              <w:rPr>
                <w:sz w:val="18"/>
              </w:rPr>
            </w:pPr>
            <w:r>
              <w:rPr>
                <w:spacing w:val="-2"/>
                <w:sz w:val="18"/>
              </w:rPr>
              <w:t>alarmDescription</w:t>
            </w:r>
          </w:p>
        </w:tc>
        <w:tc>
          <w:tcPr>
            <w:tcW w:w="1441" w:type="dxa"/>
          </w:tcPr>
          <w:p>
            <w:pPr>
              <w:pStyle w:val="TableParagraph"/>
              <w:spacing w:line="206" w:lineRule="exact"/>
              <w:rPr>
                <w:sz w:val="18"/>
              </w:rPr>
            </w:pPr>
            <w:r>
              <w:rPr>
                <w:spacing w:val="-2"/>
                <w:sz w:val="18"/>
              </w:rPr>
              <w:t>String</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1" w:right="78"/>
              <w:jc w:val="center"/>
              <w:rPr>
                <w:sz w:val="18"/>
              </w:rPr>
            </w:pPr>
            <w:r>
              <w:rPr>
                <w:spacing w:val="-10"/>
                <w:sz w:val="18"/>
              </w:rPr>
              <w:t>1</w:t>
            </w:r>
          </w:p>
        </w:tc>
        <w:tc>
          <w:tcPr>
            <w:tcW w:w="4413" w:type="dxa"/>
          </w:tcPr>
          <w:p>
            <w:pPr>
              <w:pStyle w:val="TableParagraph"/>
              <w:ind w:left="26" w:right="108"/>
              <w:rPr>
                <w:sz w:val="18"/>
              </w:rPr>
            </w:pPr>
            <w:r>
              <w:rPr>
                <w:sz w:val="18"/>
              </w:rPr>
              <w:t>Provides a longer descriptive meaning of the alarm condition and a description of the consequences of the</w:t>
            </w:r>
            <w:r>
              <w:rPr>
                <w:spacing w:val="-4"/>
                <w:sz w:val="18"/>
              </w:rPr>
              <w:t> </w:t>
            </w:r>
            <w:r>
              <w:rPr>
                <w:sz w:val="18"/>
              </w:rPr>
              <w:t>alarm</w:t>
            </w:r>
            <w:r>
              <w:rPr>
                <w:spacing w:val="-6"/>
                <w:sz w:val="18"/>
              </w:rPr>
              <w:t> </w:t>
            </w:r>
            <w:r>
              <w:rPr>
                <w:sz w:val="18"/>
              </w:rPr>
              <w:t>condition.</w:t>
            </w:r>
            <w:r>
              <w:rPr>
                <w:spacing w:val="-6"/>
                <w:sz w:val="18"/>
              </w:rPr>
              <w:t> </w:t>
            </w:r>
            <w:r>
              <w:rPr>
                <w:sz w:val="18"/>
              </w:rPr>
              <w:t>This</w:t>
            </w:r>
            <w:r>
              <w:rPr>
                <w:spacing w:val="-3"/>
                <w:sz w:val="18"/>
              </w:rPr>
              <w:t> </w:t>
            </w:r>
            <w:r>
              <w:rPr>
                <w:sz w:val="18"/>
              </w:rPr>
              <w:t>is</w:t>
            </w:r>
            <w:r>
              <w:rPr>
                <w:spacing w:val="-3"/>
                <w:sz w:val="18"/>
              </w:rPr>
              <w:t> </w:t>
            </w:r>
            <w:r>
              <w:rPr>
                <w:sz w:val="18"/>
              </w:rPr>
              <w:t>intended</w:t>
            </w:r>
            <w:r>
              <w:rPr>
                <w:spacing w:val="-6"/>
                <w:sz w:val="18"/>
              </w:rPr>
              <w:t> </w:t>
            </w:r>
            <w:r>
              <w:rPr>
                <w:sz w:val="18"/>
              </w:rPr>
              <w:t>to</w:t>
            </w:r>
            <w:r>
              <w:rPr>
                <w:spacing w:val="-4"/>
                <w:sz w:val="18"/>
              </w:rPr>
              <w:t> </w:t>
            </w:r>
            <w:r>
              <w:rPr>
                <w:sz w:val="18"/>
              </w:rPr>
              <w:t>be</w:t>
            </w:r>
            <w:r>
              <w:rPr>
                <w:spacing w:val="-4"/>
                <w:sz w:val="18"/>
              </w:rPr>
              <w:t> </w:t>
            </w:r>
            <w:r>
              <w:rPr>
                <w:sz w:val="18"/>
              </w:rPr>
              <w:t>read</w:t>
            </w:r>
            <w:r>
              <w:rPr>
                <w:spacing w:val="-4"/>
                <w:sz w:val="18"/>
              </w:rPr>
              <w:t> </w:t>
            </w:r>
            <w:r>
              <w:rPr>
                <w:sz w:val="18"/>
              </w:rPr>
              <w:t>by</w:t>
            </w:r>
            <w:r>
              <w:rPr>
                <w:spacing w:val="-3"/>
                <w:sz w:val="18"/>
              </w:rPr>
              <w:t> </w:t>
            </w:r>
            <w:r>
              <w:rPr>
                <w:sz w:val="18"/>
              </w:rPr>
              <w:t>an operator to give an idea of what happened and a sense of the effects, consequences, and other</w:t>
            </w:r>
          </w:p>
          <w:p>
            <w:pPr>
              <w:pStyle w:val="TableParagraph"/>
              <w:spacing w:line="187" w:lineRule="exact" w:before="1"/>
              <w:ind w:left="26"/>
              <w:rPr>
                <w:sz w:val="18"/>
              </w:rPr>
            </w:pPr>
            <w:r>
              <w:rPr>
                <w:sz w:val="18"/>
              </w:rPr>
              <w:t>impacted</w:t>
            </w:r>
            <w:r>
              <w:rPr>
                <w:spacing w:val="-3"/>
                <w:sz w:val="18"/>
              </w:rPr>
              <w:t> </w:t>
            </w:r>
            <w:r>
              <w:rPr>
                <w:sz w:val="18"/>
              </w:rPr>
              <w:t>areas</w:t>
            </w:r>
            <w:r>
              <w:rPr>
                <w:spacing w:val="-3"/>
                <w:sz w:val="18"/>
              </w:rPr>
              <w:t> </w:t>
            </w:r>
            <w:r>
              <w:rPr>
                <w:sz w:val="18"/>
              </w:rPr>
              <w:t>of</w:t>
            </w:r>
            <w:r>
              <w:rPr>
                <w:spacing w:val="-2"/>
                <w:sz w:val="18"/>
              </w:rPr>
              <w:t> </w:t>
            </w:r>
            <w:r>
              <w:rPr>
                <w:sz w:val="18"/>
              </w:rPr>
              <w:t>the</w:t>
            </w:r>
            <w:r>
              <w:rPr>
                <w:spacing w:val="-2"/>
                <w:sz w:val="18"/>
              </w:rPr>
              <w:t> system.</w:t>
            </w:r>
          </w:p>
        </w:tc>
      </w:tr>
      <w:tr>
        <w:trPr>
          <w:trHeight w:val="205" w:hRule="atLeast"/>
        </w:trPr>
        <w:tc>
          <w:tcPr>
            <w:tcW w:w="2156" w:type="dxa"/>
          </w:tcPr>
          <w:p>
            <w:pPr>
              <w:pStyle w:val="TableParagraph"/>
              <w:spacing w:line="186" w:lineRule="exact"/>
              <w:rPr>
                <w:sz w:val="18"/>
              </w:rPr>
            </w:pPr>
            <w:r>
              <w:rPr>
                <w:spacing w:val="-2"/>
                <w:sz w:val="18"/>
              </w:rPr>
              <w:t>proposedRepairActions</w:t>
            </w:r>
          </w:p>
        </w:tc>
        <w:tc>
          <w:tcPr>
            <w:tcW w:w="1441" w:type="dxa"/>
          </w:tcPr>
          <w:p>
            <w:pPr>
              <w:pStyle w:val="TableParagraph"/>
              <w:spacing w:line="186" w:lineRule="exact"/>
              <w:rPr>
                <w:sz w:val="18"/>
              </w:rPr>
            </w:pPr>
            <w:r>
              <w:rPr>
                <w:spacing w:val="-2"/>
                <w:sz w:val="18"/>
              </w:rPr>
              <w:t>String</w:t>
            </w:r>
          </w:p>
        </w:tc>
        <w:tc>
          <w:tcPr>
            <w:tcW w:w="452" w:type="dxa"/>
          </w:tcPr>
          <w:p>
            <w:pPr>
              <w:pStyle w:val="TableParagraph"/>
              <w:spacing w:line="186" w:lineRule="exact"/>
              <w:ind w:left="1" w:right="72"/>
              <w:jc w:val="center"/>
              <w:rPr>
                <w:sz w:val="18"/>
              </w:rPr>
            </w:pPr>
            <w:r>
              <w:rPr>
                <w:spacing w:val="-10"/>
                <w:sz w:val="18"/>
              </w:rPr>
              <w:t>M</w:t>
            </w:r>
          </w:p>
        </w:tc>
        <w:tc>
          <w:tcPr>
            <w:tcW w:w="1170" w:type="dxa"/>
          </w:tcPr>
          <w:p>
            <w:pPr>
              <w:pStyle w:val="TableParagraph"/>
              <w:spacing w:line="186" w:lineRule="exact"/>
              <w:ind w:left="1" w:right="78"/>
              <w:jc w:val="center"/>
              <w:rPr>
                <w:sz w:val="18"/>
              </w:rPr>
            </w:pPr>
            <w:r>
              <w:rPr>
                <w:spacing w:val="-10"/>
                <w:sz w:val="18"/>
              </w:rPr>
              <w:t>1</w:t>
            </w:r>
          </w:p>
        </w:tc>
        <w:tc>
          <w:tcPr>
            <w:tcW w:w="4413" w:type="dxa"/>
          </w:tcPr>
          <w:p>
            <w:pPr>
              <w:pStyle w:val="TableParagraph"/>
              <w:spacing w:line="186" w:lineRule="exact"/>
              <w:ind w:left="26"/>
              <w:rPr>
                <w:sz w:val="18"/>
              </w:rPr>
            </w:pPr>
            <w:r>
              <w:rPr>
                <w:sz w:val="18"/>
              </w:rPr>
              <w:t>Provides</w:t>
            </w:r>
            <w:r>
              <w:rPr>
                <w:spacing w:val="-5"/>
                <w:sz w:val="18"/>
              </w:rPr>
              <w:t> </w:t>
            </w:r>
            <w:r>
              <w:rPr>
                <w:sz w:val="18"/>
              </w:rPr>
              <w:t>guidance</w:t>
            </w:r>
            <w:r>
              <w:rPr>
                <w:spacing w:val="-4"/>
                <w:sz w:val="18"/>
              </w:rPr>
              <w:t> </w:t>
            </w:r>
            <w:r>
              <w:rPr>
                <w:sz w:val="18"/>
              </w:rPr>
              <w:t>for</w:t>
            </w:r>
            <w:r>
              <w:rPr>
                <w:spacing w:val="-3"/>
                <w:sz w:val="18"/>
              </w:rPr>
              <w:t> </w:t>
            </w:r>
            <w:r>
              <w:rPr>
                <w:sz w:val="18"/>
              </w:rPr>
              <w:t>proposed</w:t>
            </w:r>
            <w:r>
              <w:rPr>
                <w:spacing w:val="-4"/>
                <w:sz w:val="18"/>
              </w:rPr>
              <w:t> </w:t>
            </w:r>
            <w:r>
              <w:rPr>
                <w:sz w:val="18"/>
              </w:rPr>
              <w:t>repair</w:t>
            </w:r>
            <w:r>
              <w:rPr>
                <w:spacing w:val="-3"/>
                <w:sz w:val="18"/>
              </w:rPr>
              <w:t> </w:t>
            </w:r>
            <w:r>
              <w:rPr>
                <w:spacing w:val="-2"/>
                <w:sz w:val="18"/>
              </w:rPr>
              <w:t>actions.</w:t>
            </w:r>
          </w:p>
        </w:tc>
      </w:tr>
      <w:tr>
        <w:trPr>
          <w:trHeight w:val="621" w:hRule="atLeast"/>
        </w:trPr>
        <w:tc>
          <w:tcPr>
            <w:tcW w:w="2156" w:type="dxa"/>
          </w:tcPr>
          <w:p>
            <w:pPr>
              <w:pStyle w:val="TableParagraph"/>
              <w:spacing w:line="206" w:lineRule="exact"/>
              <w:rPr>
                <w:sz w:val="18"/>
              </w:rPr>
            </w:pPr>
            <w:r>
              <w:rPr>
                <w:spacing w:val="-2"/>
                <w:sz w:val="18"/>
              </w:rPr>
              <w:t>clearingType</w:t>
            </w:r>
          </w:p>
        </w:tc>
        <w:tc>
          <w:tcPr>
            <w:tcW w:w="1441" w:type="dxa"/>
          </w:tcPr>
          <w:p>
            <w:pPr>
              <w:pStyle w:val="TableParagraph"/>
              <w:spacing w:line="206" w:lineRule="exact"/>
              <w:rPr>
                <w:sz w:val="18"/>
              </w:rPr>
            </w:pPr>
            <w:r>
              <w:rPr>
                <w:spacing w:val="-2"/>
                <w:sz w:val="18"/>
              </w:rPr>
              <w:t>ENUM:</w:t>
            </w:r>
          </w:p>
          <w:p>
            <w:pPr>
              <w:pStyle w:val="TableParagraph"/>
              <w:spacing w:line="207" w:lineRule="exact" w:before="2"/>
              <w:rPr>
                <w:sz w:val="18"/>
              </w:rPr>
            </w:pPr>
            <w:r>
              <w:rPr>
                <w:spacing w:val="-2"/>
                <w:sz w:val="18"/>
              </w:rPr>
              <w:t>-automatic</w:t>
            </w:r>
          </w:p>
          <w:p>
            <w:pPr>
              <w:pStyle w:val="TableParagraph"/>
              <w:spacing w:line="187" w:lineRule="exact"/>
              <w:rPr>
                <w:sz w:val="18"/>
              </w:rPr>
            </w:pPr>
            <w:r>
              <w:rPr>
                <w:spacing w:val="-2"/>
                <w:sz w:val="18"/>
              </w:rPr>
              <w:t>-manual</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1" w:right="78"/>
              <w:jc w:val="center"/>
              <w:rPr>
                <w:sz w:val="18"/>
              </w:rPr>
            </w:pPr>
            <w:r>
              <w:rPr>
                <w:spacing w:val="-10"/>
                <w:sz w:val="18"/>
              </w:rPr>
              <w:t>1</w:t>
            </w:r>
          </w:p>
        </w:tc>
        <w:tc>
          <w:tcPr>
            <w:tcW w:w="4413" w:type="dxa"/>
          </w:tcPr>
          <w:p>
            <w:pPr>
              <w:pStyle w:val="TableParagraph"/>
              <w:ind w:left="26"/>
              <w:rPr>
                <w:sz w:val="18"/>
              </w:rPr>
            </w:pPr>
            <w:r>
              <w:rPr>
                <w:sz w:val="18"/>
              </w:rPr>
              <w:t>Identifies</w:t>
            </w:r>
            <w:r>
              <w:rPr>
                <w:spacing w:val="-6"/>
                <w:sz w:val="18"/>
              </w:rPr>
              <w:t> </w:t>
            </w:r>
            <w:r>
              <w:rPr>
                <w:sz w:val="18"/>
              </w:rPr>
              <w:t>whether</w:t>
            </w:r>
            <w:r>
              <w:rPr>
                <w:spacing w:val="-9"/>
                <w:sz w:val="18"/>
              </w:rPr>
              <w:t> </w:t>
            </w:r>
            <w:r>
              <w:rPr>
                <w:sz w:val="18"/>
              </w:rPr>
              <w:t>alarm</w:t>
            </w:r>
            <w:r>
              <w:rPr>
                <w:spacing w:val="-6"/>
                <w:sz w:val="18"/>
              </w:rPr>
              <w:t> </w:t>
            </w:r>
            <w:r>
              <w:rPr>
                <w:sz w:val="18"/>
              </w:rPr>
              <w:t>is</w:t>
            </w:r>
            <w:r>
              <w:rPr>
                <w:spacing w:val="-4"/>
                <w:sz w:val="18"/>
              </w:rPr>
              <w:t> </w:t>
            </w:r>
            <w:r>
              <w:rPr>
                <w:sz w:val="18"/>
              </w:rPr>
              <w:t>cleared</w:t>
            </w:r>
            <w:r>
              <w:rPr>
                <w:spacing w:val="-7"/>
                <w:sz w:val="18"/>
              </w:rPr>
              <w:t> </w:t>
            </w:r>
            <w:r>
              <w:rPr>
                <w:sz w:val="18"/>
              </w:rPr>
              <w:t>automatically</w:t>
            </w:r>
            <w:r>
              <w:rPr>
                <w:spacing w:val="-8"/>
                <w:sz w:val="18"/>
              </w:rPr>
              <w:t> </w:t>
            </w:r>
            <w:r>
              <w:rPr>
                <w:sz w:val="18"/>
              </w:rPr>
              <w:t>or </w:t>
            </w:r>
            <w:r>
              <w:rPr>
                <w:spacing w:val="-2"/>
                <w:sz w:val="18"/>
              </w:rPr>
              <w:t>manually.</w:t>
            </w:r>
          </w:p>
        </w:tc>
      </w:tr>
      <w:tr>
        <w:trPr>
          <w:trHeight w:val="1449" w:hRule="atLeast"/>
        </w:trPr>
        <w:tc>
          <w:tcPr>
            <w:tcW w:w="2156" w:type="dxa"/>
          </w:tcPr>
          <w:p>
            <w:pPr>
              <w:pStyle w:val="TableParagraph"/>
              <w:spacing w:line="206" w:lineRule="exact"/>
              <w:rPr>
                <w:sz w:val="18"/>
              </w:rPr>
            </w:pPr>
            <w:r>
              <w:rPr>
                <w:spacing w:val="-2"/>
                <w:sz w:val="18"/>
              </w:rPr>
              <w:t>managementInterfaceId</w:t>
            </w:r>
          </w:p>
        </w:tc>
        <w:tc>
          <w:tcPr>
            <w:tcW w:w="1441" w:type="dxa"/>
          </w:tcPr>
          <w:p>
            <w:pPr>
              <w:pStyle w:val="TableParagraph"/>
              <w:spacing w:line="206" w:lineRule="exact"/>
              <w:rPr>
                <w:sz w:val="18"/>
              </w:rPr>
            </w:pPr>
            <w:r>
              <w:rPr>
                <w:spacing w:val="-4"/>
                <w:sz w:val="18"/>
              </w:rPr>
              <w:t>ENUM</w:t>
            </w:r>
          </w:p>
          <w:p>
            <w:pPr>
              <w:pStyle w:val="TableParagraph"/>
              <w:spacing w:line="207" w:lineRule="exact" w:before="2"/>
              <w:rPr>
                <w:i/>
                <w:sz w:val="18"/>
              </w:rPr>
            </w:pPr>
            <w:r>
              <w:rPr>
                <w:i/>
                <w:color w:val="A6A6A6"/>
                <w:spacing w:val="-2"/>
                <w:sz w:val="18"/>
              </w:rPr>
              <w:t>-</w:t>
            </w:r>
            <w:r>
              <w:rPr>
                <w:i/>
                <w:color w:val="A6A6A6"/>
                <w:spacing w:val="-7"/>
                <w:sz w:val="18"/>
              </w:rPr>
              <w:t>O1</w:t>
            </w:r>
          </w:p>
          <w:p>
            <w:pPr>
              <w:pStyle w:val="TableParagraph"/>
              <w:spacing w:line="206" w:lineRule="exact"/>
              <w:rPr>
                <w:i/>
                <w:sz w:val="18"/>
              </w:rPr>
            </w:pPr>
            <w:r>
              <w:rPr>
                <w:i/>
                <w:color w:val="A6A6A6"/>
                <w:spacing w:val="-2"/>
                <w:sz w:val="18"/>
              </w:rPr>
              <w:t>-O2DMS</w:t>
            </w:r>
          </w:p>
          <w:p>
            <w:pPr>
              <w:pStyle w:val="TableParagraph"/>
              <w:spacing w:line="206" w:lineRule="exact"/>
              <w:rPr>
                <w:sz w:val="18"/>
              </w:rPr>
            </w:pPr>
            <w:r>
              <w:rPr>
                <w:spacing w:val="-2"/>
                <w:sz w:val="18"/>
              </w:rPr>
              <w:t>-O2IMS</w:t>
            </w:r>
          </w:p>
          <w:p>
            <w:pPr>
              <w:pStyle w:val="TableParagraph"/>
              <w:spacing w:line="207" w:lineRule="exact"/>
              <w:rPr>
                <w:i/>
                <w:sz w:val="18"/>
              </w:rPr>
            </w:pPr>
            <w:r>
              <w:rPr>
                <w:i/>
                <w:color w:val="A6A6A6"/>
                <w:spacing w:val="-2"/>
                <w:sz w:val="18"/>
              </w:rPr>
              <w:t>-OpenFH</w:t>
            </w:r>
          </w:p>
          <w:p>
            <w:pPr>
              <w:pStyle w:val="TableParagraph"/>
              <w:spacing w:before="1"/>
              <w:ind w:left="0"/>
              <w:rPr>
                <w:rFonts w:ascii="Times New Roman"/>
                <w:b/>
                <w:sz w:val="18"/>
              </w:rPr>
            </w:pPr>
          </w:p>
          <w:p>
            <w:pPr>
              <w:pStyle w:val="TableParagraph"/>
              <w:spacing w:line="187" w:lineRule="exact"/>
              <w:rPr>
                <w:sz w:val="18"/>
              </w:rPr>
            </w:pPr>
            <w:r>
              <w:rPr>
                <w:sz w:val="18"/>
              </w:rPr>
              <w:t>(See</w:t>
            </w:r>
            <w:r>
              <w:rPr>
                <w:spacing w:val="-6"/>
                <w:sz w:val="18"/>
              </w:rPr>
              <w:t> </w:t>
            </w:r>
            <w:r>
              <w:rPr>
                <w:sz w:val="18"/>
              </w:rPr>
              <w:t>Note</w:t>
            </w:r>
            <w:r>
              <w:rPr>
                <w:spacing w:val="-6"/>
                <w:sz w:val="18"/>
              </w:rPr>
              <w:t> </w:t>
            </w:r>
            <w:r>
              <w:rPr>
                <w:spacing w:val="-5"/>
                <w:sz w:val="18"/>
              </w:rPr>
              <w:t>1)</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374"/>
              <w:rPr>
                <w:sz w:val="18"/>
              </w:rPr>
            </w:pPr>
            <w:r>
              <w:rPr>
                <w:spacing w:val="-4"/>
                <w:sz w:val="18"/>
              </w:rPr>
              <w:t>0..N</w:t>
            </w:r>
          </w:p>
        </w:tc>
        <w:tc>
          <w:tcPr>
            <w:tcW w:w="4413" w:type="dxa"/>
          </w:tcPr>
          <w:p>
            <w:pPr>
              <w:pStyle w:val="TableParagraph"/>
              <w:ind w:left="26"/>
              <w:rPr>
                <w:sz w:val="18"/>
              </w:rPr>
            </w:pPr>
            <w:r>
              <w:rPr>
                <w:sz w:val="18"/>
              </w:rPr>
              <w:t>List</w:t>
            </w:r>
            <w:r>
              <w:rPr>
                <w:spacing w:val="-7"/>
                <w:sz w:val="18"/>
              </w:rPr>
              <w:t> </w:t>
            </w:r>
            <w:r>
              <w:rPr>
                <w:sz w:val="18"/>
              </w:rPr>
              <w:t>of</w:t>
            </w:r>
            <w:r>
              <w:rPr>
                <w:spacing w:val="-7"/>
                <w:sz w:val="18"/>
              </w:rPr>
              <w:t> </w:t>
            </w:r>
            <w:r>
              <w:rPr>
                <w:sz w:val="18"/>
              </w:rPr>
              <w:t>management</w:t>
            </w:r>
            <w:r>
              <w:rPr>
                <w:spacing w:val="-7"/>
                <w:sz w:val="18"/>
              </w:rPr>
              <w:t> </w:t>
            </w:r>
            <w:r>
              <w:rPr>
                <w:sz w:val="18"/>
              </w:rPr>
              <w:t>interface</w:t>
            </w:r>
            <w:r>
              <w:rPr>
                <w:spacing w:val="-7"/>
                <w:sz w:val="18"/>
              </w:rPr>
              <w:t> </w:t>
            </w:r>
            <w:r>
              <w:rPr>
                <w:sz w:val="18"/>
              </w:rPr>
              <w:t>over</w:t>
            </w:r>
            <w:r>
              <w:rPr>
                <w:spacing w:val="-5"/>
                <w:sz w:val="18"/>
              </w:rPr>
              <w:t> </w:t>
            </w:r>
            <w:r>
              <w:rPr>
                <w:sz w:val="18"/>
              </w:rPr>
              <w:t>which</w:t>
            </w:r>
            <w:r>
              <w:rPr>
                <w:spacing w:val="-7"/>
                <w:sz w:val="18"/>
              </w:rPr>
              <w:t> </w:t>
            </w:r>
            <w:r>
              <w:rPr>
                <w:sz w:val="18"/>
              </w:rPr>
              <w:t>alarms</w:t>
            </w:r>
            <w:r>
              <w:rPr>
                <w:spacing w:val="-4"/>
                <w:sz w:val="18"/>
              </w:rPr>
              <w:t> </w:t>
            </w:r>
            <w:r>
              <w:rPr>
                <w:sz w:val="18"/>
              </w:rPr>
              <w:t>are transmitted for this Entity Type.</w:t>
            </w:r>
          </w:p>
          <w:p>
            <w:pPr>
              <w:pStyle w:val="TableParagraph"/>
              <w:spacing w:before="206"/>
              <w:ind w:left="26"/>
              <w:rPr>
                <w:sz w:val="18"/>
              </w:rPr>
            </w:pPr>
            <w:r>
              <w:rPr>
                <w:sz w:val="18"/>
              </w:rPr>
              <w:t>RESTRICTION:</w:t>
            </w:r>
            <w:r>
              <w:rPr>
                <w:spacing w:val="-6"/>
                <w:sz w:val="18"/>
              </w:rPr>
              <w:t> </w:t>
            </w:r>
            <w:r>
              <w:rPr>
                <w:sz w:val="18"/>
              </w:rPr>
              <w:t>For</w:t>
            </w:r>
            <w:r>
              <w:rPr>
                <w:spacing w:val="-6"/>
                <w:sz w:val="18"/>
              </w:rPr>
              <w:t> </w:t>
            </w:r>
            <w:r>
              <w:rPr>
                <w:sz w:val="18"/>
              </w:rPr>
              <w:t>the</w:t>
            </w:r>
            <w:r>
              <w:rPr>
                <w:spacing w:val="-6"/>
                <w:sz w:val="18"/>
              </w:rPr>
              <w:t> </w:t>
            </w:r>
            <w:r>
              <w:rPr>
                <w:sz w:val="18"/>
              </w:rPr>
              <w:t>O-Cloud</w:t>
            </w:r>
            <w:r>
              <w:rPr>
                <w:spacing w:val="-6"/>
                <w:sz w:val="18"/>
              </w:rPr>
              <w:t> </w:t>
            </w:r>
            <w:r>
              <w:rPr>
                <w:sz w:val="18"/>
              </w:rPr>
              <w:t>IMS</w:t>
            </w:r>
            <w:r>
              <w:rPr>
                <w:spacing w:val="-9"/>
                <w:sz w:val="18"/>
              </w:rPr>
              <w:t> </w:t>
            </w:r>
            <w:r>
              <w:rPr>
                <w:sz w:val="18"/>
              </w:rPr>
              <w:t>Services</w:t>
            </w:r>
            <w:r>
              <w:rPr>
                <w:spacing w:val="-6"/>
                <w:sz w:val="18"/>
              </w:rPr>
              <w:t> </w:t>
            </w:r>
            <w:r>
              <w:rPr>
                <w:sz w:val="18"/>
              </w:rPr>
              <w:t>this value is limited to O2IMS.</w:t>
            </w:r>
          </w:p>
        </w:tc>
      </w:tr>
      <w:tr>
        <w:trPr>
          <w:trHeight w:val="827" w:hRule="atLeast"/>
        </w:trPr>
        <w:tc>
          <w:tcPr>
            <w:tcW w:w="2156" w:type="dxa"/>
          </w:tcPr>
          <w:p>
            <w:pPr>
              <w:pStyle w:val="TableParagraph"/>
              <w:spacing w:line="206" w:lineRule="exact"/>
              <w:rPr>
                <w:sz w:val="18"/>
              </w:rPr>
            </w:pPr>
            <w:r>
              <w:rPr>
                <w:spacing w:val="-2"/>
                <w:sz w:val="18"/>
              </w:rPr>
              <w:t>pkNotificationField</w:t>
            </w:r>
          </w:p>
        </w:tc>
        <w:tc>
          <w:tcPr>
            <w:tcW w:w="1441" w:type="dxa"/>
          </w:tcPr>
          <w:p>
            <w:pPr>
              <w:pStyle w:val="TableParagraph"/>
              <w:ind w:right="135"/>
              <w:jc w:val="both"/>
              <w:rPr>
                <w:sz w:val="18"/>
              </w:rPr>
            </w:pPr>
            <w:r>
              <w:rPr>
                <w:sz w:val="18"/>
              </w:rPr>
              <w:t>String</w:t>
            </w:r>
            <w:r>
              <w:rPr>
                <w:spacing w:val="-13"/>
                <w:sz w:val="18"/>
              </w:rPr>
              <w:t> </w:t>
            </w:r>
            <w:r>
              <w:rPr>
                <w:sz w:val="18"/>
              </w:rPr>
              <w:t>Constant </w:t>
            </w:r>
            <w:r>
              <w:rPr>
                <w:spacing w:val="-2"/>
                <w:sz w:val="18"/>
              </w:rPr>
              <w:t>"alarmDefinition </w:t>
            </w:r>
            <w:r>
              <w:rPr>
                <w:spacing w:val="-4"/>
                <w:sz w:val="18"/>
              </w:rPr>
              <w:t>ID"</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374"/>
              <w:rPr>
                <w:sz w:val="18"/>
              </w:rPr>
            </w:pPr>
            <w:r>
              <w:rPr>
                <w:spacing w:val="-4"/>
                <w:sz w:val="18"/>
              </w:rPr>
              <w:t>0..N</w:t>
            </w:r>
          </w:p>
        </w:tc>
        <w:tc>
          <w:tcPr>
            <w:tcW w:w="4413" w:type="dxa"/>
          </w:tcPr>
          <w:p>
            <w:pPr>
              <w:pStyle w:val="TableParagraph"/>
              <w:ind w:left="26" w:right="108"/>
              <w:rPr>
                <w:sz w:val="18"/>
              </w:rPr>
            </w:pPr>
            <w:r>
              <w:rPr>
                <w:sz w:val="18"/>
              </w:rPr>
              <w:t>Identifies which field or list of fields in the alarm notification</w:t>
            </w:r>
            <w:r>
              <w:rPr>
                <w:spacing w:val="-7"/>
                <w:sz w:val="18"/>
              </w:rPr>
              <w:t> </w:t>
            </w:r>
            <w:r>
              <w:rPr>
                <w:sz w:val="18"/>
              </w:rPr>
              <w:t>contains</w:t>
            </w:r>
            <w:r>
              <w:rPr>
                <w:spacing w:val="-6"/>
                <w:sz w:val="18"/>
              </w:rPr>
              <w:t> </w:t>
            </w:r>
            <w:r>
              <w:rPr>
                <w:sz w:val="18"/>
              </w:rPr>
              <w:t>the</w:t>
            </w:r>
            <w:r>
              <w:rPr>
                <w:spacing w:val="-7"/>
                <w:sz w:val="18"/>
              </w:rPr>
              <w:t> </w:t>
            </w:r>
            <w:r>
              <w:rPr>
                <w:sz w:val="18"/>
              </w:rPr>
              <w:t>primary</w:t>
            </w:r>
            <w:r>
              <w:rPr>
                <w:spacing w:val="-4"/>
                <w:sz w:val="18"/>
              </w:rPr>
              <w:t> </w:t>
            </w:r>
            <w:r>
              <w:rPr>
                <w:sz w:val="18"/>
              </w:rPr>
              <w:t>key</w:t>
            </w:r>
            <w:r>
              <w:rPr>
                <w:spacing w:val="-4"/>
                <w:sz w:val="18"/>
              </w:rPr>
              <w:t> </w:t>
            </w:r>
            <w:r>
              <w:rPr>
                <w:sz w:val="18"/>
              </w:rPr>
              <w:t>(PK)</w:t>
            </w:r>
            <w:r>
              <w:rPr>
                <w:spacing w:val="-7"/>
                <w:sz w:val="18"/>
              </w:rPr>
              <w:t> </w:t>
            </w:r>
            <w:r>
              <w:rPr>
                <w:sz w:val="18"/>
              </w:rPr>
              <w:t>into</w:t>
            </w:r>
            <w:r>
              <w:rPr>
                <w:spacing w:val="-7"/>
                <w:sz w:val="18"/>
              </w:rPr>
              <w:t> </w:t>
            </w:r>
            <w:r>
              <w:rPr>
                <w:sz w:val="18"/>
              </w:rPr>
              <w:t>the Alarm</w:t>
            </w:r>
            <w:r>
              <w:rPr>
                <w:spacing w:val="-3"/>
                <w:sz w:val="18"/>
              </w:rPr>
              <w:t> </w:t>
            </w:r>
            <w:r>
              <w:rPr>
                <w:sz w:val="18"/>
              </w:rPr>
              <w:t>Dictionary</w:t>
            </w:r>
            <w:r>
              <w:rPr>
                <w:spacing w:val="-2"/>
                <w:sz w:val="18"/>
              </w:rPr>
              <w:t> </w:t>
            </w:r>
            <w:r>
              <w:rPr>
                <w:sz w:val="18"/>
              </w:rPr>
              <w:t>for</w:t>
            </w:r>
            <w:r>
              <w:rPr>
                <w:spacing w:val="-6"/>
                <w:sz w:val="18"/>
              </w:rPr>
              <w:t> </w:t>
            </w:r>
            <w:r>
              <w:rPr>
                <w:sz w:val="18"/>
              </w:rPr>
              <w:t>this</w:t>
            </w:r>
            <w:r>
              <w:rPr>
                <w:spacing w:val="-3"/>
                <w:sz w:val="18"/>
              </w:rPr>
              <w:t> </w:t>
            </w:r>
            <w:r>
              <w:rPr>
                <w:sz w:val="18"/>
              </w:rPr>
              <w:t>interface;</w:t>
            </w:r>
            <w:r>
              <w:rPr>
                <w:spacing w:val="-5"/>
                <w:sz w:val="18"/>
              </w:rPr>
              <w:t> </w:t>
            </w:r>
            <w:r>
              <w:rPr>
                <w:sz w:val="18"/>
              </w:rPr>
              <w:t>i.e.</w:t>
            </w:r>
            <w:r>
              <w:rPr>
                <w:spacing w:val="-3"/>
                <w:sz w:val="18"/>
              </w:rPr>
              <w:t> </w:t>
            </w:r>
            <w:r>
              <w:rPr>
                <w:sz w:val="18"/>
              </w:rPr>
              <w:t>which</w:t>
            </w:r>
            <w:r>
              <w:rPr>
                <w:spacing w:val="-3"/>
                <w:sz w:val="18"/>
              </w:rPr>
              <w:t> </w:t>
            </w:r>
            <w:r>
              <w:rPr>
                <w:spacing w:val="-2"/>
                <w:sz w:val="18"/>
              </w:rPr>
              <w:t>field</w:t>
            </w:r>
          </w:p>
          <w:p>
            <w:pPr>
              <w:pStyle w:val="TableParagraph"/>
              <w:spacing w:line="187" w:lineRule="exact"/>
              <w:ind w:left="26"/>
              <w:rPr>
                <w:sz w:val="18"/>
              </w:rPr>
            </w:pPr>
            <w:r>
              <w:rPr>
                <w:sz w:val="18"/>
              </w:rPr>
              <w:t>contains</w:t>
            </w:r>
            <w:r>
              <w:rPr>
                <w:spacing w:val="-4"/>
                <w:sz w:val="18"/>
              </w:rPr>
              <w:t> </w:t>
            </w:r>
            <w:r>
              <w:rPr>
                <w:sz w:val="18"/>
              </w:rPr>
              <w:t>the</w:t>
            </w:r>
            <w:r>
              <w:rPr>
                <w:spacing w:val="-4"/>
                <w:sz w:val="18"/>
              </w:rPr>
              <w:t> </w:t>
            </w:r>
            <w:r>
              <w:rPr>
                <w:sz w:val="18"/>
              </w:rPr>
              <w:t>Alarm</w:t>
            </w:r>
            <w:r>
              <w:rPr>
                <w:spacing w:val="-3"/>
                <w:sz w:val="18"/>
              </w:rPr>
              <w:t> </w:t>
            </w:r>
            <w:r>
              <w:rPr>
                <w:sz w:val="18"/>
              </w:rPr>
              <w:t>Definition</w:t>
            </w:r>
            <w:r>
              <w:rPr>
                <w:spacing w:val="-6"/>
                <w:sz w:val="18"/>
              </w:rPr>
              <w:t> </w:t>
            </w:r>
            <w:r>
              <w:rPr>
                <w:spacing w:val="-5"/>
                <w:sz w:val="18"/>
              </w:rPr>
              <w:t>ID.</w:t>
            </w:r>
          </w:p>
        </w:tc>
      </w:tr>
      <w:tr>
        <w:trPr>
          <w:trHeight w:val="414" w:hRule="atLeast"/>
        </w:trPr>
        <w:tc>
          <w:tcPr>
            <w:tcW w:w="2156" w:type="dxa"/>
          </w:tcPr>
          <w:p>
            <w:pPr>
              <w:pStyle w:val="TableParagraph"/>
              <w:spacing w:line="206" w:lineRule="exact"/>
              <w:rPr>
                <w:sz w:val="18"/>
              </w:rPr>
            </w:pPr>
            <w:r>
              <w:rPr>
                <w:spacing w:val="-2"/>
                <w:sz w:val="18"/>
              </w:rPr>
              <w:t>alarmAdditionalFields</w:t>
            </w:r>
          </w:p>
        </w:tc>
        <w:tc>
          <w:tcPr>
            <w:tcW w:w="1441" w:type="dxa"/>
          </w:tcPr>
          <w:p>
            <w:pPr>
              <w:pStyle w:val="TableParagraph"/>
              <w:spacing w:line="206" w:lineRule="exact"/>
              <w:rPr>
                <w:sz w:val="18"/>
              </w:rPr>
            </w:pPr>
            <w:r>
              <w:rPr>
                <w:spacing w:val="-2"/>
                <w:sz w:val="18"/>
              </w:rPr>
              <w:t>KeyValuePairs</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374"/>
              <w:rPr>
                <w:sz w:val="18"/>
              </w:rPr>
            </w:pPr>
            <w:r>
              <w:rPr>
                <w:spacing w:val="-4"/>
                <w:sz w:val="18"/>
              </w:rPr>
              <w:t>0..N</w:t>
            </w:r>
          </w:p>
        </w:tc>
        <w:tc>
          <w:tcPr>
            <w:tcW w:w="4413" w:type="dxa"/>
          </w:tcPr>
          <w:p>
            <w:pPr>
              <w:pStyle w:val="TableParagraph"/>
              <w:spacing w:line="208" w:lineRule="exact"/>
              <w:ind w:left="26"/>
              <w:rPr>
                <w:sz w:val="18"/>
              </w:rPr>
            </w:pPr>
            <w:r>
              <w:rPr>
                <w:sz w:val="18"/>
              </w:rPr>
              <w:t>List</w:t>
            </w:r>
            <w:r>
              <w:rPr>
                <w:spacing w:val="-7"/>
                <w:sz w:val="18"/>
              </w:rPr>
              <w:t> </w:t>
            </w:r>
            <w:r>
              <w:rPr>
                <w:sz w:val="18"/>
              </w:rPr>
              <w:t>of</w:t>
            </w:r>
            <w:r>
              <w:rPr>
                <w:spacing w:val="-7"/>
                <w:sz w:val="18"/>
              </w:rPr>
              <w:t> </w:t>
            </w:r>
            <w:r>
              <w:rPr>
                <w:sz w:val="18"/>
              </w:rPr>
              <w:t>metadata</w:t>
            </w:r>
            <w:r>
              <w:rPr>
                <w:spacing w:val="-7"/>
                <w:sz w:val="18"/>
              </w:rPr>
              <w:t> </w:t>
            </w:r>
            <w:r>
              <w:rPr>
                <w:sz w:val="18"/>
              </w:rPr>
              <w:t>key-value</w:t>
            </w:r>
            <w:r>
              <w:rPr>
                <w:spacing w:val="-7"/>
                <w:sz w:val="18"/>
              </w:rPr>
              <w:t> </w:t>
            </w:r>
            <w:r>
              <w:rPr>
                <w:sz w:val="18"/>
              </w:rPr>
              <w:t>pairs</w:t>
            </w:r>
            <w:r>
              <w:rPr>
                <w:spacing w:val="-4"/>
                <w:sz w:val="18"/>
              </w:rPr>
              <w:t> </w:t>
            </w:r>
            <w:r>
              <w:rPr>
                <w:sz w:val="18"/>
              </w:rPr>
              <w:t>used</w:t>
            </w:r>
            <w:r>
              <w:rPr>
                <w:spacing w:val="-5"/>
                <w:sz w:val="18"/>
              </w:rPr>
              <w:t> </w:t>
            </w:r>
            <w:r>
              <w:rPr>
                <w:sz w:val="18"/>
              </w:rPr>
              <w:t>to</w:t>
            </w:r>
            <w:r>
              <w:rPr>
                <w:spacing w:val="-3"/>
                <w:sz w:val="18"/>
              </w:rPr>
              <w:t> </w:t>
            </w:r>
            <w:r>
              <w:rPr>
                <w:sz w:val="18"/>
              </w:rPr>
              <w:t>associate meaningful</w:t>
            </w:r>
            <w:r>
              <w:rPr>
                <w:spacing w:val="-5"/>
                <w:sz w:val="18"/>
              </w:rPr>
              <w:t> </w:t>
            </w:r>
            <w:r>
              <w:rPr>
                <w:sz w:val="18"/>
              </w:rPr>
              <w:t>metadata</w:t>
            </w:r>
            <w:r>
              <w:rPr>
                <w:spacing w:val="-5"/>
                <w:sz w:val="18"/>
              </w:rPr>
              <w:t> </w:t>
            </w:r>
            <w:r>
              <w:rPr>
                <w:sz w:val="18"/>
              </w:rPr>
              <w:t>to</w:t>
            </w:r>
            <w:r>
              <w:rPr>
                <w:spacing w:val="-3"/>
                <w:sz w:val="18"/>
              </w:rPr>
              <w:t> </w:t>
            </w:r>
            <w:r>
              <w:rPr>
                <w:sz w:val="18"/>
              </w:rPr>
              <w:t>the</w:t>
            </w:r>
            <w:r>
              <w:rPr>
                <w:spacing w:val="-3"/>
                <w:sz w:val="18"/>
              </w:rPr>
              <w:t> </w:t>
            </w:r>
            <w:r>
              <w:rPr>
                <w:sz w:val="18"/>
              </w:rPr>
              <w:t>related</w:t>
            </w:r>
            <w:r>
              <w:rPr>
                <w:spacing w:val="-3"/>
                <w:sz w:val="18"/>
              </w:rPr>
              <w:t> </w:t>
            </w:r>
            <w:r>
              <w:rPr>
                <w:sz w:val="18"/>
              </w:rPr>
              <w:t>resource</w:t>
            </w:r>
            <w:r>
              <w:rPr>
                <w:spacing w:val="-4"/>
                <w:sz w:val="18"/>
              </w:rPr>
              <w:t> type.</w:t>
            </w:r>
          </w:p>
        </w:tc>
      </w:tr>
      <w:tr>
        <w:trPr>
          <w:trHeight w:val="413" w:hRule="atLeast"/>
        </w:trPr>
        <w:tc>
          <w:tcPr>
            <w:tcW w:w="9632" w:type="dxa"/>
            <w:gridSpan w:val="5"/>
          </w:tcPr>
          <w:p>
            <w:pPr>
              <w:pStyle w:val="TableParagraph"/>
              <w:spacing w:line="206" w:lineRule="exact"/>
              <w:rPr>
                <w:sz w:val="18"/>
              </w:rPr>
            </w:pPr>
            <w:r>
              <w:rPr>
                <w:sz w:val="18"/>
              </w:rPr>
              <w:t>NOTE</w:t>
            </w:r>
            <w:r>
              <w:rPr>
                <w:spacing w:val="-3"/>
                <w:sz w:val="18"/>
              </w:rPr>
              <w:t> </w:t>
            </w:r>
            <w:r>
              <w:rPr>
                <w:sz w:val="18"/>
              </w:rPr>
              <w:t>1:</w:t>
            </w:r>
            <w:r>
              <w:rPr>
                <w:spacing w:val="-3"/>
                <w:sz w:val="18"/>
              </w:rPr>
              <w:t> </w:t>
            </w:r>
            <w:r>
              <w:rPr>
                <w:sz w:val="18"/>
              </w:rPr>
              <w:t>Italized</w:t>
            </w:r>
            <w:r>
              <w:rPr>
                <w:spacing w:val="-3"/>
                <w:sz w:val="18"/>
              </w:rPr>
              <w:t> </w:t>
            </w:r>
            <w:r>
              <w:rPr>
                <w:sz w:val="18"/>
              </w:rPr>
              <w:t>and</w:t>
            </w:r>
            <w:r>
              <w:rPr>
                <w:spacing w:val="-3"/>
                <w:sz w:val="18"/>
              </w:rPr>
              <w:t> </w:t>
            </w:r>
            <w:r>
              <w:rPr>
                <w:sz w:val="18"/>
              </w:rPr>
              <w:t>grayed</w:t>
            </w:r>
            <w:r>
              <w:rPr>
                <w:spacing w:val="-3"/>
                <w:sz w:val="18"/>
              </w:rPr>
              <w:t> </w:t>
            </w:r>
            <w:r>
              <w:rPr>
                <w:sz w:val="18"/>
              </w:rPr>
              <w:t>text</w:t>
            </w:r>
            <w:r>
              <w:rPr>
                <w:spacing w:val="-3"/>
                <w:sz w:val="18"/>
              </w:rPr>
              <w:t> </w:t>
            </w:r>
            <w:r>
              <w:rPr>
                <w:sz w:val="18"/>
              </w:rPr>
              <w:t>is</w:t>
            </w:r>
            <w:r>
              <w:rPr>
                <w:spacing w:val="-2"/>
                <w:sz w:val="18"/>
              </w:rPr>
              <w:t> </w:t>
            </w:r>
            <w:r>
              <w:rPr>
                <w:sz w:val="18"/>
              </w:rPr>
              <w:t>only</w:t>
            </w:r>
            <w:r>
              <w:rPr>
                <w:spacing w:val="-2"/>
                <w:sz w:val="18"/>
              </w:rPr>
              <w:t> </w:t>
            </w:r>
            <w:r>
              <w:rPr>
                <w:sz w:val="18"/>
              </w:rPr>
              <w:t>provided</w:t>
            </w:r>
            <w:r>
              <w:rPr>
                <w:spacing w:val="-3"/>
                <w:sz w:val="18"/>
              </w:rPr>
              <w:t> </w:t>
            </w:r>
            <w:r>
              <w:rPr>
                <w:sz w:val="18"/>
              </w:rPr>
              <w:t>for</w:t>
            </w:r>
            <w:r>
              <w:rPr>
                <w:spacing w:val="-3"/>
                <w:sz w:val="18"/>
              </w:rPr>
              <w:t> </w:t>
            </w:r>
            <w:r>
              <w:rPr>
                <w:sz w:val="18"/>
              </w:rPr>
              <w:t>informative</w:t>
            </w:r>
            <w:r>
              <w:rPr>
                <w:spacing w:val="-5"/>
                <w:sz w:val="18"/>
              </w:rPr>
              <w:t> </w:t>
            </w:r>
            <w:r>
              <w:rPr>
                <w:sz w:val="18"/>
              </w:rPr>
              <w:t>purposes.</w:t>
            </w:r>
            <w:r>
              <w:rPr>
                <w:spacing w:val="-3"/>
                <w:sz w:val="18"/>
              </w:rPr>
              <w:t> </w:t>
            </w:r>
            <w:r>
              <w:rPr>
                <w:sz w:val="18"/>
              </w:rPr>
              <w:t>These</w:t>
            </w:r>
            <w:r>
              <w:rPr>
                <w:spacing w:val="-3"/>
                <w:sz w:val="18"/>
              </w:rPr>
              <w:t> </w:t>
            </w:r>
            <w:r>
              <w:rPr>
                <w:sz w:val="18"/>
              </w:rPr>
              <w:t>values</w:t>
            </w:r>
            <w:r>
              <w:rPr>
                <w:spacing w:val="-4"/>
                <w:sz w:val="18"/>
              </w:rPr>
              <w:t> </w:t>
            </w:r>
            <w:r>
              <w:rPr>
                <w:sz w:val="18"/>
              </w:rPr>
              <w:t>are</w:t>
            </w:r>
            <w:r>
              <w:rPr>
                <w:spacing w:val="-3"/>
                <w:sz w:val="18"/>
              </w:rPr>
              <w:t> </w:t>
            </w:r>
            <w:r>
              <w:rPr>
                <w:sz w:val="18"/>
              </w:rPr>
              <w:t>used</w:t>
            </w:r>
            <w:r>
              <w:rPr>
                <w:spacing w:val="-3"/>
                <w:sz w:val="18"/>
              </w:rPr>
              <w:t> </w:t>
            </w:r>
            <w:r>
              <w:rPr>
                <w:sz w:val="18"/>
              </w:rPr>
              <w:t>by</w:t>
            </w:r>
            <w:r>
              <w:rPr>
                <w:spacing w:val="-2"/>
                <w:sz w:val="18"/>
              </w:rPr>
              <w:t> </w:t>
            </w:r>
            <w:r>
              <w:rPr>
                <w:sz w:val="18"/>
              </w:rPr>
              <w:t>other</w:t>
            </w:r>
            <w:r>
              <w:rPr>
                <w:spacing w:val="-3"/>
                <w:sz w:val="18"/>
              </w:rPr>
              <w:t> </w:t>
            </w:r>
            <w:r>
              <w:rPr>
                <w:sz w:val="18"/>
              </w:rPr>
              <w:t>dictionary providers, but not the O2 IMS.</w:t>
            </w:r>
          </w:p>
        </w:tc>
      </w:tr>
    </w:tbl>
    <w:p>
      <w:pPr>
        <w:pStyle w:val="BodyText"/>
        <w:rPr>
          <w:b/>
        </w:rPr>
      </w:pPr>
    </w:p>
    <w:p>
      <w:pPr>
        <w:pStyle w:val="BodyText"/>
        <w:spacing w:before="73"/>
        <w:rPr>
          <w:b/>
        </w:rPr>
      </w:pPr>
    </w:p>
    <w:p>
      <w:pPr>
        <w:pStyle w:val="Heading5"/>
        <w:numPr>
          <w:ilvl w:val="4"/>
          <w:numId w:val="2"/>
        </w:numPr>
        <w:tabs>
          <w:tab w:pos="1793" w:val="left" w:leader="none"/>
        </w:tabs>
        <w:spacing w:line="240" w:lineRule="auto" w:before="0" w:after="0"/>
        <w:ind w:left="1793" w:right="0" w:hanging="1441"/>
        <w:jc w:val="left"/>
      </w:pPr>
      <w:r>
        <w:rPr/>
        <w:t>Type:</w:t>
      </w:r>
      <w:r>
        <w:rPr>
          <w:spacing w:val="-2"/>
        </w:rPr>
        <w:t> ProbableCause</w:t>
      </w:r>
    </w:p>
    <w:p>
      <w:pPr>
        <w:pStyle w:val="BodyText"/>
        <w:spacing w:before="182"/>
        <w:ind w:left="352" w:right="660"/>
      </w:pPr>
      <w:r>
        <w:rPr/>
        <w:t>This type represents information about the ProbableCause which provides an indication of the root cause of an alarm event.</w:t>
      </w:r>
      <w:r>
        <w:rPr>
          <w:spacing w:val="-3"/>
        </w:rPr>
        <w:t> </w:t>
      </w:r>
      <w:r>
        <w:rPr/>
        <w:t>ProbableCause</w:t>
      </w:r>
      <w:r>
        <w:rPr>
          <w:spacing w:val="-3"/>
        </w:rPr>
        <w:t> </w:t>
      </w:r>
      <w:r>
        <w:rPr/>
        <w:t>is</w:t>
      </w:r>
      <w:r>
        <w:rPr>
          <w:spacing w:val="-4"/>
        </w:rPr>
        <w:t> </w:t>
      </w:r>
      <w:r>
        <w:rPr/>
        <w:t>intended</w:t>
      </w:r>
      <w:r>
        <w:rPr>
          <w:spacing w:val="-2"/>
        </w:rPr>
        <w:t> </w:t>
      </w:r>
      <w:r>
        <w:rPr/>
        <w:t>to</w:t>
      </w:r>
      <w:r>
        <w:rPr>
          <w:spacing w:val="-5"/>
        </w:rPr>
        <w:t> </w:t>
      </w:r>
      <w:r>
        <w:rPr/>
        <w:t>help</w:t>
      </w:r>
      <w:r>
        <w:rPr>
          <w:spacing w:val="-2"/>
        </w:rPr>
        <w:t> </w:t>
      </w:r>
      <w:r>
        <w:rPr/>
        <w:t>operators</w:t>
      </w:r>
      <w:r>
        <w:rPr>
          <w:spacing w:val="-4"/>
        </w:rPr>
        <w:t> </w:t>
      </w:r>
      <w:r>
        <w:rPr/>
        <w:t>determine</w:t>
      </w:r>
      <w:r>
        <w:rPr>
          <w:spacing w:val="-3"/>
        </w:rPr>
        <w:t> </w:t>
      </w:r>
      <w:r>
        <w:rPr/>
        <w:t>the</w:t>
      </w:r>
      <w:r>
        <w:rPr>
          <w:spacing w:val="-3"/>
        </w:rPr>
        <w:t> </w:t>
      </w:r>
      <w:r>
        <w:rPr/>
        <w:t>root</w:t>
      </w:r>
      <w:r>
        <w:rPr>
          <w:spacing w:val="-4"/>
        </w:rPr>
        <w:t> </w:t>
      </w:r>
      <w:r>
        <w:rPr/>
        <w:t>cause</w:t>
      </w:r>
      <w:r>
        <w:rPr>
          <w:spacing w:val="-3"/>
        </w:rPr>
        <w:t> </w:t>
      </w:r>
      <w:r>
        <w:rPr/>
        <w:t>of</w:t>
      </w:r>
      <w:r>
        <w:rPr>
          <w:spacing w:val="-3"/>
        </w:rPr>
        <w:t> </w:t>
      </w:r>
      <w:r>
        <w:rPr/>
        <w:t>an</w:t>
      </w:r>
      <w:r>
        <w:rPr>
          <w:spacing w:val="-2"/>
        </w:rPr>
        <w:t> </w:t>
      </w:r>
      <w:r>
        <w:rPr/>
        <w:t>alarm</w:t>
      </w:r>
      <w:r>
        <w:rPr>
          <w:spacing w:val="-2"/>
        </w:rPr>
        <w:t> </w:t>
      </w:r>
      <w:r>
        <w:rPr/>
        <w:t>event. It</w:t>
      </w:r>
      <w:r>
        <w:rPr>
          <w:spacing w:val="-4"/>
        </w:rPr>
        <w:t> </w:t>
      </w:r>
      <w:r>
        <w:rPr/>
        <w:t>shall</w:t>
      </w:r>
      <w:r>
        <w:rPr>
          <w:spacing w:val="-3"/>
        </w:rPr>
        <w:t> </w:t>
      </w:r>
      <w:r>
        <w:rPr/>
        <w:t>comply</w:t>
      </w:r>
      <w:r>
        <w:rPr>
          <w:spacing w:val="-2"/>
        </w:rPr>
        <w:t> </w:t>
      </w:r>
      <w:r>
        <w:rPr/>
        <w:t>with</w:t>
      </w:r>
      <w:r>
        <w:rPr>
          <w:spacing w:val="-2"/>
        </w:rPr>
        <w:t> </w:t>
      </w:r>
      <w:r>
        <w:rPr/>
        <w:t>the provisions defined in table 3.2.6.2.10-1.</w:t>
      </w:r>
    </w:p>
    <w:p>
      <w:pPr>
        <w:pStyle w:val="BodyText"/>
        <w:spacing w:before="179"/>
        <w:ind w:left="352" w:right="1101"/>
        <w:jc w:val="both"/>
      </w:pPr>
      <w:r>
        <w:rPr/>
        <w:t>There</w:t>
      </w:r>
      <w:r>
        <w:rPr>
          <w:spacing w:val="-3"/>
        </w:rPr>
        <w:t> </w:t>
      </w:r>
      <w:r>
        <w:rPr/>
        <w:t>are</w:t>
      </w:r>
      <w:r>
        <w:rPr>
          <w:spacing w:val="-3"/>
        </w:rPr>
        <w:t> </w:t>
      </w:r>
      <w:r>
        <w:rPr/>
        <w:t>industry</w:t>
      </w:r>
      <w:r>
        <w:rPr>
          <w:spacing w:val="-2"/>
        </w:rPr>
        <w:t> </w:t>
      </w:r>
      <w:r>
        <w:rPr/>
        <w:t>suggested</w:t>
      </w:r>
      <w:r>
        <w:rPr>
          <w:spacing w:val="-2"/>
        </w:rPr>
        <w:t> </w:t>
      </w:r>
      <w:r>
        <w:rPr/>
        <w:t>lists</w:t>
      </w:r>
      <w:r>
        <w:rPr>
          <w:spacing w:val="-4"/>
        </w:rPr>
        <w:t> </w:t>
      </w:r>
      <w:r>
        <w:rPr/>
        <w:t>of</w:t>
      </w:r>
      <w:r>
        <w:rPr>
          <w:spacing w:val="-3"/>
        </w:rPr>
        <w:t> </w:t>
      </w:r>
      <w:r>
        <w:rPr/>
        <w:t>probable</w:t>
      </w:r>
      <w:r>
        <w:rPr>
          <w:spacing w:val="-3"/>
        </w:rPr>
        <w:t> </w:t>
      </w:r>
      <w:r>
        <w:rPr/>
        <w:t>causes</w:t>
      </w:r>
      <w:r>
        <w:rPr>
          <w:spacing w:val="-4"/>
        </w:rPr>
        <w:t> </w:t>
      </w:r>
      <w:r>
        <w:rPr/>
        <w:t>that</w:t>
      </w:r>
      <w:r>
        <w:rPr>
          <w:spacing w:val="-3"/>
        </w:rPr>
        <w:t> </w:t>
      </w:r>
      <w:r>
        <w:rPr/>
        <w:t>could</w:t>
      </w:r>
      <w:r>
        <w:rPr>
          <w:spacing w:val="-2"/>
        </w:rPr>
        <w:t> </w:t>
      </w:r>
      <w:r>
        <w:rPr/>
        <w:t>be</w:t>
      </w:r>
      <w:r>
        <w:rPr>
          <w:spacing w:val="-5"/>
        </w:rPr>
        <w:t> </w:t>
      </w:r>
      <w:r>
        <w:rPr/>
        <w:t>used.</w:t>
      </w:r>
      <w:r>
        <w:rPr>
          <w:spacing w:val="-3"/>
        </w:rPr>
        <w:t> </w:t>
      </w:r>
      <w:r>
        <w:rPr/>
        <w:t>When</w:t>
      </w:r>
      <w:r>
        <w:rPr>
          <w:spacing w:val="-2"/>
        </w:rPr>
        <w:t> </w:t>
      </w:r>
      <w:r>
        <w:rPr/>
        <w:t>used</w:t>
      </w:r>
      <w:r>
        <w:rPr>
          <w:spacing w:val="-2"/>
        </w:rPr>
        <w:t> </w:t>
      </w:r>
      <w:r>
        <w:rPr/>
        <w:t>the</w:t>
      </w:r>
      <w:r>
        <w:rPr>
          <w:spacing w:val="-3"/>
        </w:rPr>
        <w:t> </w:t>
      </w:r>
      <w:r>
        <w:rPr/>
        <w:t>ProbableCause</w:t>
      </w:r>
      <w:r>
        <w:rPr>
          <w:spacing w:val="-3"/>
        </w:rPr>
        <w:t> </w:t>
      </w:r>
      <w:r>
        <w:rPr/>
        <w:t>definition should allow for an indication of such a source. See O-RAN WG10 Information Model and Data Models </w:t>
      </w:r>
      <w:r>
        <w:rPr>
          <w:b/>
        </w:rPr>
        <w:t>Error! Reference source not found.</w:t>
      </w:r>
      <w:r>
        <w:rPr/>
        <w:t>, clause 5.2.1.4.13.</w:t>
      </w:r>
    </w:p>
    <w:p>
      <w:pPr>
        <w:pStyle w:val="BodyText"/>
        <w:spacing w:before="182"/>
        <w:ind w:left="352" w:right="882"/>
        <w:jc w:val="both"/>
      </w:pPr>
      <w:r>
        <w:rPr/>
        <w:t>Alarm</w:t>
      </w:r>
      <w:r>
        <w:rPr>
          <w:spacing w:val="-1"/>
        </w:rPr>
        <w:t> </w:t>
      </w:r>
      <w:r>
        <w:rPr/>
        <w:t>Definitions</w:t>
      </w:r>
      <w:r>
        <w:rPr>
          <w:spacing w:val="-2"/>
        </w:rPr>
        <w:t> </w:t>
      </w:r>
      <w:r>
        <w:rPr/>
        <w:t>may</w:t>
      </w:r>
      <w:r>
        <w:rPr>
          <w:spacing w:val="-1"/>
        </w:rPr>
        <w:t> </w:t>
      </w:r>
      <w:r>
        <w:rPr/>
        <w:t>provide</w:t>
      </w:r>
      <w:r>
        <w:rPr>
          <w:spacing w:val="-1"/>
        </w:rPr>
        <w:t> </w:t>
      </w:r>
      <w:r>
        <w:rPr/>
        <w:t>one</w:t>
      </w:r>
      <w:r>
        <w:rPr>
          <w:spacing w:val="-1"/>
        </w:rPr>
        <w:t> </w:t>
      </w:r>
      <w:r>
        <w:rPr/>
        <w:t>or</w:t>
      </w:r>
      <w:r>
        <w:rPr>
          <w:spacing w:val="-1"/>
        </w:rPr>
        <w:t> </w:t>
      </w:r>
      <w:r>
        <w:rPr/>
        <w:t>more</w:t>
      </w:r>
      <w:r>
        <w:rPr>
          <w:spacing w:val="-1"/>
        </w:rPr>
        <w:t> </w:t>
      </w:r>
      <w:r>
        <w:rPr/>
        <w:t>ProbableCause(s)</w:t>
      </w:r>
      <w:r>
        <w:rPr>
          <w:spacing w:val="-1"/>
        </w:rPr>
        <w:t> </w:t>
      </w:r>
      <w:r>
        <w:rPr/>
        <w:t>as</w:t>
      </w:r>
      <w:r>
        <w:rPr>
          <w:spacing w:val="-2"/>
        </w:rPr>
        <w:t> </w:t>
      </w:r>
      <w:r>
        <w:rPr/>
        <w:t>part</w:t>
      </w:r>
      <w:r>
        <w:rPr>
          <w:spacing w:val="-2"/>
        </w:rPr>
        <w:t> </w:t>
      </w:r>
      <w:r>
        <w:rPr/>
        <w:t>of</w:t>
      </w:r>
      <w:r>
        <w:rPr>
          <w:spacing w:val="-1"/>
        </w:rPr>
        <w:t> </w:t>
      </w:r>
      <w:r>
        <w:rPr/>
        <w:t>their</w:t>
      </w:r>
      <w:r>
        <w:rPr>
          <w:spacing w:val="-3"/>
        </w:rPr>
        <w:t> </w:t>
      </w:r>
      <w:r>
        <w:rPr/>
        <w:t>extended</w:t>
      </w:r>
      <w:r>
        <w:rPr>
          <w:spacing w:val="-1"/>
        </w:rPr>
        <w:t> </w:t>
      </w:r>
      <w:r>
        <w:rPr/>
        <w:t>fields.</w:t>
      </w:r>
      <w:r>
        <w:rPr>
          <w:spacing w:val="-1"/>
        </w:rPr>
        <w:t> </w:t>
      </w:r>
      <w:r>
        <w:rPr/>
        <w:t>However,</w:t>
      </w:r>
      <w:r>
        <w:rPr>
          <w:spacing w:val="-1"/>
        </w:rPr>
        <w:t> </w:t>
      </w:r>
      <w:r>
        <w:rPr/>
        <w:t>each</w:t>
      </w:r>
      <w:r>
        <w:rPr>
          <w:spacing w:val="-2"/>
        </w:rPr>
        <w:t> </w:t>
      </w:r>
      <w:r>
        <w:rPr/>
        <w:t>alarm event</w:t>
      </w:r>
      <w:r>
        <w:rPr>
          <w:spacing w:val="-4"/>
        </w:rPr>
        <w:t> </w:t>
      </w:r>
      <w:r>
        <w:rPr/>
        <w:t>should</w:t>
      </w:r>
      <w:r>
        <w:rPr>
          <w:spacing w:val="-5"/>
        </w:rPr>
        <w:t> </w:t>
      </w:r>
      <w:r>
        <w:rPr/>
        <w:t>have</w:t>
      </w:r>
      <w:r>
        <w:rPr>
          <w:spacing w:val="-3"/>
        </w:rPr>
        <w:t> </w:t>
      </w:r>
      <w:r>
        <w:rPr/>
        <w:t>a</w:t>
      </w:r>
      <w:r>
        <w:rPr>
          <w:spacing w:val="-5"/>
        </w:rPr>
        <w:t> </w:t>
      </w:r>
      <w:r>
        <w:rPr/>
        <w:t>ProbableCause</w:t>
      </w:r>
      <w:r>
        <w:rPr>
          <w:spacing w:val="-3"/>
        </w:rPr>
        <w:t> </w:t>
      </w:r>
      <w:r>
        <w:rPr/>
        <w:t>that</w:t>
      </w:r>
      <w:r>
        <w:rPr>
          <w:spacing w:val="-3"/>
        </w:rPr>
        <w:t> </w:t>
      </w:r>
      <w:r>
        <w:rPr/>
        <w:t>is</w:t>
      </w:r>
      <w:r>
        <w:rPr>
          <w:spacing w:val="-4"/>
        </w:rPr>
        <w:t> </w:t>
      </w:r>
      <w:r>
        <w:rPr/>
        <w:t>specific</w:t>
      </w:r>
      <w:r>
        <w:rPr>
          <w:spacing w:val="-3"/>
        </w:rPr>
        <w:t> </w:t>
      </w:r>
      <w:r>
        <w:rPr/>
        <w:t>to</w:t>
      </w:r>
      <w:r>
        <w:rPr>
          <w:spacing w:val="-2"/>
        </w:rPr>
        <w:t> </w:t>
      </w:r>
      <w:r>
        <w:rPr/>
        <w:t>that</w:t>
      </w:r>
      <w:r>
        <w:rPr>
          <w:spacing w:val="-3"/>
        </w:rPr>
        <w:t> </w:t>
      </w:r>
      <w:r>
        <w:rPr/>
        <w:t>alarm</w:t>
      </w:r>
      <w:r>
        <w:rPr>
          <w:spacing w:val="-2"/>
        </w:rPr>
        <w:t> </w:t>
      </w:r>
      <w:r>
        <w:rPr/>
        <w:t>instance.</w:t>
      </w:r>
      <w:r>
        <w:rPr>
          <w:spacing w:val="-3"/>
        </w:rPr>
        <w:t> </w:t>
      </w:r>
      <w:r>
        <w:rPr/>
        <w:t>The</w:t>
      </w:r>
      <w:r>
        <w:rPr>
          <w:spacing w:val="-3"/>
        </w:rPr>
        <w:t> </w:t>
      </w:r>
      <w:r>
        <w:rPr/>
        <w:t>ProbableCause(s)</w:t>
      </w:r>
      <w:r>
        <w:rPr>
          <w:spacing w:val="-3"/>
        </w:rPr>
        <w:t> </w:t>
      </w:r>
      <w:r>
        <w:rPr/>
        <w:t>used</w:t>
      </w:r>
      <w:r>
        <w:rPr>
          <w:spacing w:val="-2"/>
        </w:rPr>
        <w:t> </w:t>
      </w:r>
      <w:r>
        <w:rPr/>
        <w:t>by</w:t>
      </w:r>
      <w:r>
        <w:rPr>
          <w:spacing w:val="-2"/>
        </w:rPr>
        <w:t> </w:t>
      </w:r>
      <w:r>
        <w:rPr/>
        <w:t>the</w:t>
      </w:r>
      <w:r>
        <w:rPr>
          <w:spacing w:val="-3"/>
        </w:rPr>
        <w:t> </w:t>
      </w:r>
      <w:r>
        <w:rPr/>
        <w:t>product vendor for alarm events shall be listed independently in the alarm dictionary.</w:t>
      </w:r>
    </w:p>
    <w:p>
      <w:pPr>
        <w:spacing w:after="0"/>
        <w:jc w:val="both"/>
        <w:sectPr>
          <w:pgSz w:w="11910" w:h="16850"/>
          <w:pgMar w:header="946" w:footer="488" w:top="1420" w:bottom="680" w:left="780" w:right="600"/>
        </w:sectPr>
      </w:pPr>
    </w:p>
    <w:p>
      <w:pPr>
        <w:pStyle w:val="Heading6"/>
        <w:spacing w:before="96"/>
        <w:ind w:right="184"/>
      </w:pPr>
      <w:r>
        <w:rPr/>
        <w:t>Table</w:t>
      </w:r>
      <w:r>
        <w:rPr>
          <w:spacing w:val="-6"/>
        </w:rPr>
        <w:t> </w:t>
      </w:r>
      <w:r>
        <w:rPr/>
        <w:t>3.2.6.2.10-1</w:t>
      </w:r>
      <w:r>
        <w:rPr>
          <w:spacing w:val="-4"/>
        </w:rPr>
        <w:t> </w:t>
      </w:r>
      <w:r>
        <w:rPr/>
        <w:t>Definition</w:t>
      </w:r>
      <w:r>
        <w:rPr>
          <w:spacing w:val="-6"/>
        </w:rPr>
        <w:t> </w:t>
      </w:r>
      <w:r>
        <w:rPr/>
        <w:t>of</w:t>
      </w:r>
      <w:r>
        <w:rPr>
          <w:spacing w:val="-4"/>
        </w:rPr>
        <w:t> </w:t>
      </w:r>
      <w:r>
        <w:rPr/>
        <w:t>type</w:t>
      </w:r>
      <w:r>
        <w:rPr>
          <w:spacing w:val="-5"/>
        </w:rPr>
        <w:t> </w:t>
      </w:r>
      <w:r>
        <w:rPr>
          <w:spacing w:val="-2"/>
        </w:rPr>
        <w:t>ProbableCause</w:t>
      </w:r>
    </w:p>
    <w:p>
      <w:pPr>
        <w:pStyle w:val="BodyText"/>
        <w:spacing w:before="7"/>
        <w:rPr>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1441"/>
        <w:gridCol w:w="452"/>
        <w:gridCol w:w="1170"/>
        <w:gridCol w:w="4413"/>
      </w:tblGrid>
      <w:tr>
        <w:trPr>
          <w:trHeight w:val="206" w:hRule="atLeast"/>
        </w:trPr>
        <w:tc>
          <w:tcPr>
            <w:tcW w:w="2156" w:type="dxa"/>
            <w:shd w:val="clear" w:color="auto" w:fill="C0C0C0"/>
          </w:tcPr>
          <w:p>
            <w:pPr>
              <w:pStyle w:val="TableParagraph"/>
              <w:spacing w:line="186" w:lineRule="exact"/>
              <w:ind w:left="403"/>
              <w:rPr>
                <w:b/>
                <w:sz w:val="18"/>
              </w:rPr>
            </w:pPr>
            <w:r>
              <w:rPr>
                <w:b/>
                <w:spacing w:val="-2"/>
                <w:sz w:val="18"/>
              </w:rPr>
              <w:t>Attribute</w:t>
            </w:r>
            <w:r>
              <w:rPr>
                <w:b/>
                <w:spacing w:val="5"/>
                <w:sz w:val="18"/>
              </w:rPr>
              <w:t> </w:t>
            </w:r>
            <w:r>
              <w:rPr>
                <w:b/>
                <w:spacing w:val="-4"/>
                <w:sz w:val="18"/>
              </w:rPr>
              <w:t>name</w:t>
            </w:r>
          </w:p>
        </w:tc>
        <w:tc>
          <w:tcPr>
            <w:tcW w:w="1441" w:type="dxa"/>
            <w:shd w:val="clear" w:color="auto" w:fill="C0C0C0"/>
          </w:tcPr>
          <w:p>
            <w:pPr>
              <w:pStyle w:val="TableParagraph"/>
              <w:spacing w:line="186" w:lineRule="exact"/>
              <w:ind w:left="273"/>
              <w:rPr>
                <w:b/>
                <w:sz w:val="18"/>
              </w:rPr>
            </w:pPr>
            <w:r>
              <w:rPr>
                <w:b/>
                <w:sz w:val="18"/>
              </w:rPr>
              <w:t>Data</w:t>
            </w:r>
            <w:r>
              <w:rPr>
                <w:b/>
                <w:spacing w:val="-8"/>
                <w:sz w:val="18"/>
              </w:rPr>
              <w:t> </w:t>
            </w:r>
            <w:r>
              <w:rPr>
                <w:b/>
                <w:spacing w:val="-4"/>
                <w:sz w:val="18"/>
              </w:rPr>
              <w:t>type</w:t>
            </w:r>
          </w:p>
        </w:tc>
        <w:tc>
          <w:tcPr>
            <w:tcW w:w="452" w:type="dxa"/>
            <w:shd w:val="clear" w:color="auto" w:fill="C0C0C0"/>
          </w:tcPr>
          <w:p>
            <w:pPr>
              <w:pStyle w:val="TableParagraph"/>
              <w:spacing w:line="186" w:lineRule="exact"/>
              <w:ind w:left="0" w:right="72"/>
              <w:jc w:val="center"/>
              <w:rPr>
                <w:b/>
                <w:sz w:val="18"/>
              </w:rPr>
            </w:pPr>
            <w:r>
              <w:rPr>
                <w:b/>
                <w:spacing w:val="-10"/>
                <w:sz w:val="18"/>
              </w:rPr>
              <w:t>P</w:t>
            </w:r>
          </w:p>
        </w:tc>
        <w:tc>
          <w:tcPr>
            <w:tcW w:w="1170" w:type="dxa"/>
            <w:shd w:val="clear" w:color="auto" w:fill="C0C0C0"/>
          </w:tcPr>
          <w:p>
            <w:pPr>
              <w:pStyle w:val="TableParagraph"/>
              <w:spacing w:line="186" w:lineRule="exact"/>
              <w:ind w:left="24"/>
              <w:rPr>
                <w:b/>
                <w:sz w:val="18"/>
              </w:rPr>
            </w:pPr>
            <w:r>
              <w:rPr>
                <w:b/>
                <w:spacing w:val="-2"/>
                <w:sz w:val="18"/>
              </w:rPr>
              <w:t>Cardinality</w:t>
            </w:r>
          </w:p>
        </w:tc>
        <w:tc>
          <w:tcPr>
            <w:tcW w:w="4413" w:type="dxa"/>
            <w:shd w:val="clear" w:color="auto" w:fill="C0C0C0"/>
          </w:tcPr>
          <w:p>
            <w:pPr>
              <w:pStyle w:val="TableParagraph"/>
              <w:spacing w:line="186" w:lineRule="exact"/>
              <w:ind w:left="0" w:right="73"/>
              <w:jc w:val="center"/>
              <w:rPr>
                <w:b/>
                <w:sz w:val="18"/>
              </w:rPr>
            </w:pPr>
            <w:r>
              <w:rPr>
                <w:b/>
                <w:spacing w:val="-2"/>
                <w:sz w:val="18"/>
              </w:rPr>
              <w:t>Description</w:t>
            </w:r>
          </w:p>
        </w:tc>
      </w:tr>
      <w:tr>
        <w:trPr>
          <w:trHeight w:val="621" w:hRule="atLeast"/>
        </w:trPr>
        <w:tc>
          <w:tcPr>
            <w:tcW w:w="2156" w:type="dxa"/>
          </w:tcPr>
          <w:p>
            <w:pPr>
              <w:pStyle w:val="TableParagraph"/>
              <w:spacing w:line="206" w:lineRule="exact"/>
              <w:rPr>
                <w:sz w:val="18"/>
              </w:rPr>
            </w:pPr>
            <w:r>
              <w:rPr>
                <w:spacing w:val="-2"/>
                <w:sz w:val="18"/>
              </w:rPr>
              <w:t>probableCauseCode</w:t>
            </w:r>
          </w:p>
        </w:tc>
        <w:tc>
          <w:tcPr>
            <w:tcW w:w="1441" w:type="dxa"/>
          </w:tcPr>
          <w:p>
            <w:pPr>
              <w:pStyle w:val="TableParagraph"/>
              <w:spacing w:line="206" w:lineRule="exact"/>
              <w:rPr>
                <w:sz w:val="18"/>
              </w:rPr>
            </w:pPr>
            <w:r>
              <w:rPr>
                <w:spacing w:val="-2"/>
                <w:sz w:val="18"/>
              </w:rPr>
              <w:t>String</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1" w:right="78"/>
              <w:jc w:val="center"/>
              <w:rPr>
                <w:sz w:val="18"/>
              </w:rPr>
            </w:pPr>
            <w:r>
              <w:rPr>
                <w:spacing w:val="-10"/>
                <w:sz w:val="18"/>
              </w:rPr>
              <w:t>1</w:t>
            </w:r>
          </w:p>
        </w:tc>
        <w:tc>
          <w:tcPr>
            <w:tcW w:w="4413" w:type="dxa"/>
          </w:tcPr>
          <w:p>
            <w:pPr>
              <w:pStyle w:val="TableParagraph"/>
              <w:spacing w:line="206" w:lineRule="exact"/>
              <w:ind w:left="26"/>
              <w:rPr>
                <w:sz w:val="18"/>
              </w:rPr>
            </w:pPr>
            <w:r>
              <w:rPr>
                <w:sz w:val="18"/>
              </w:rPr>
              <w:t>This</w:t>
            </w:r>
            <w:r>
              <w:rPr>
                <w:spacing w:val="-5"/>
                <w:sz w:val="18"/>
              </w:rPr>
              <w:t> </w:t>
            </w:r>
            <w:r>
              <w:rPr>
                <w:sz w:val="18"/>
              </w:rPr>
              <w:t>identifies</w:t>
            </w:r>
            <w:r>
              <w:rPr>
                <w:spacing w:val="-5"/>
                <w:sz w:val="18"/>
              </w:rPr>
              <w:t> </w:t>
            </w:r>
            <w:r>
              <w:rPr>
                <w:sz w:val="18"/>
              </w:rPr>
              <w:t>a</w:t>
            </w:r>
            <w:r>
              <w:rPr>
                <w:spacing w:val="-5"/>
                <w:sz w:val="18"/>
              </w:rPr>
              <w:t> </w:t>
            </w:r>
            <w:r>
              <w:rPr>
                <w:sz w:val="18"/>
              </w:rPr>
              <w:t>specific</w:t>
            </w:r>
            <w:r>
              <w:rPr>
                <w:spacing w:val="-3"/>
                <w:sz w:val="18"/>
              </w:rPr>
              <w:t> </w:t>
            </w:r>
            <w:r>
              <w:rPr>
                <w:sz w:val="18"/>
              </w:rPr>
              <w:t>probableCause</w:t>
            </w:r>
            <w:r>
              <w:rPr>
                <w:spacing w:val="-5"/>
                <w:sz w:val="18"/>
              </w:rPr>
              <w:t> </w:t>
            </w:r>
            <w:r>
              <w:rPr>
                <w:sz w:val="18"/>
              </w:rPr>
              <w:t>instance</w:t>
            </w:r>
            <w:r>
              <w:rPr>
                <w:spacing w:val="-3"/>
                <w:sz w:val="18"/>
              </w:rPr>
              <w:t> </w:t>
            </w:r>
            <w:r>
              <w:rPr>
                <w:spacing w:val="-5"/>
                <w:sz w:val="18"/>
              </w:rPr>
              <w:t>in</w:t>
            </w:r>
          </w:p>
          <w:p>
            <w:pPr>
              <w:pStyle w:val="TableParagraph"/>
              <w:spacing w:line="206" w:lineRule="exact"/>
              <w:ind w:left="26"/>
              <w:rPr>
                <w:sz w:val="18"/>
              </w:rPr>
            </w:pPr>
            <w:r>
              <w:rPr>
                <w:sz w:val="18"/>
              </w:rPr>
              <w:t>the</w:t>
            </w:r>
            <w:r>
              <w:rPr>
                <w:spacing w:val="-5"/>
                <w:sz w:val="18"/>
              </w:rPr>
              <w:t> </w:t>
            </w:r>
            <w:r>
              <w:rPr>
                <w:sz w:val="18"/>
              </w:rPr>
              <w:t>AlarmDictionary.</w:t>
            </w:r>
            <w:r>
              <w:rPr>
                <w:spacing w:val="-5"/>
                <w:sz w:val="18"/>
              </w:rPr>
              <w:t> </w:t>
            </w:r>
            <w:r>
              <w:rPr>
                <w:sz w:val="18"/>
              </w:rPr>
              <w:t>This</w:t>
            </w:r>
            <w:r>
              <w:rPr>
                <w:spacing w:val="-6"/>
                <w:sz w:val="18"/>
              </w:rPr>
              <w:t> </w:t>
            </w:r>
            <w:r>
              <w:rPr>
                <w:sz w:val="18"/>
              </w:rPr>
              <w:t>is</w:t>
            </w:r>
            <w:r>
              <w:rPr>
                <w:spacing w:val="-6"/>
                <w:sz w:val="18"/>
              </w:rPr>
              <w:t> </w:t>
            </w:r>
            <w:r>
              <w:rPr>
                <w:sz w:val="18"/>
              </w:rPr>
              <w:t>the</w:t>
            </w:r>
            <w:r>
              <w:rPr>
                <w:spacing w:val="-5"/>
                <w:sz w:val="18"/>
              </w:rPr>
              <w:t> </w:t>
            </w:r>
            <w:r>
              <w:rPr>
                <w:sz w:val="18"/>
              </w:rPr>
              <w:t>Primary</w:t>
            </w:r>
            <w:r>
              <w:rPr>
                <w:spacing w:val="-4"/>
                <w:sz w:val="18"/>
              </w:rPr>
              <w:t> </w:t>
            </w:r>
            <w:r>
              <w:rPr>
                <w:sz w:val="18"/>
              </w:rPr>
              <w:t>Key</w:t>
            </w:r>
            <w:r>
              <w:rPr>
                <w:spacing w:val="-6"/>
                <w:sz w:val="18"/>
              </w:rPr>
              <w:t> </w:t>
            </w:r>
            <w:r>
              <w:rPr>
                <w:sz w:val="18"/>
              </w:rPr>
              <w:t>into</w:t>
            </w:r>
            <w:r>
              <w:rPr>
                <w:spacing w:val="-7"/>
                <w:sz w:val="18"/>
              </w:rPr>
              <w:t> </w:t>
            </w:r>
            <w:r>
              <w:rPr>
                <w:sz w:val="18"/>
              </w:rPr>
              <w:t>the </w:t>
            </w:r>
            <w:r>
              <w:rPr>
                <w:spacing w:val="-2"/>
                <w:sz w:val="18"/>
              </w:rPr>
              <w:t>probableCauses.</w:t>
            </w:r>
          </w:p>
        </w:tc>
      </w:tr>
      <w:tr>
        <w:trPr>
          <w:trHeight w:val="414" w:hRule="atLeast"/>
        </w:trPr>
        <w:tc>
          <w:tcPr>
            <w:tcW w:w="2156" w:type="dxa"/>
          </w:tcPr>
          <w:p>
            <w:pPr>
              <w:pStyle w:val="TableParagraph"/>
              <w:spacing w:line="206" w:lineRule="exact"/>
              <w:ind w:right="72"/>
              <w:rPr>
                <w:sz w:val="18"/>
              </w:rPr>
            </w:pPr>
            <w:r>
              <w:rPr>
                <w:spacing w:val="-2"/>
                <w:sz w:val="18"/>
              </w:rPr>
              <w:t>probableCauseDescripti </w:t>
            </w:r>
            <w:r>
              <w:rPr>
                <w:spacing w:val="-6"/>
                <w:sz w:val="18"/>
              </w:rPr>
              <w:t>on</w:t>
            </w:r>
          </w:p>
        </w:tc>
        <w:tc>
          <w:tcPr>
            <w:tcW w:w="1441" w:type="dxa"/>
          </w:tcPr>
          <w:p>
            <w:pPr>
              <w:pStyle w:val="TableParagraph"/>
              <w:spacing w:line="206" w:lineRule="exact"/>
              <w:rPr>
                <w:sz w:val="18"/>
              </w:rPr>
            </w:pPr>
            <w:r>
              <w:rPr>
                <w:spacing w:val="-2"/>
                <w:sz w:val="18"/>
              </w:rPr>
              <w:t>String</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1" w:right="78"/>
              <w:jc w:val="center"/>
              <w:rPr>
                <w:sz w:val="18"/>
              </w:rPr>
            </w:pPr>
            <w:r>
              <w:rPr>
                <w:spacing w:val="-10"/>
                <w:sz w:val="18"/>
              </w:rPr>
              <w:t>1</w:t>
            </w:r>
          </w:p>
        </w:tc>
        <w:tc>
          <w:tcPr>
            <w:tcW w:w="4413" w:type="dxa"/>
          </w:tcPr>
          <w:p>
            <w:pPr>
              <w:pStyle w:val="TableParagraph"/>
              <w:spacing w:line="206" w:lineRule="exact"/>
              <w:ind w:left="26"/>
              <w:rPr>
                <w:sz w:val="18"/>
              </w:rPr>
            </w:pPr>
            <w:r>
              <w:rPr>
                <w:sz w:val="18"/>
              </w:rPr>
              <w:t>This provides any additional information beyond the probableCauseCode</w:t>
            </w:r>
            <w:r>
              <w:rPr>
                <w:spacing w:val="-8"/>
                <w:sz w:val="18"/>
              </w:rPr>
              <w:t> </w:t>
            </w:r>
            <w:r>
              <w:rPr>
                <w:sz w:val="18"/>
              </w:rPr>
              <w:t>to</w:t>
            </w:r>
            <w:r>
              <w:rPr>
                <w:spacing w:val="-8"/>
                <w:sz w:val="18"/>
              </w:rPr>
              <w:t> </w:t>
            </w:r>
            <w:r>
              <w:rPr>
                <w:sz w:val="18"/>
              </w:rPr>
              <w:t>describe</w:t>
            </w:r>
            <w:r>
              <w:rPr>
                <w:spacing w:val="-8"/>
                <w:sz w:val="18"/>
              </w:rPr>
              <w:t> </w:t>
            </w:r>
            <w:r>
              <w:rPr>
                <w:sz w:val="18"/>
              </w:rPr>
              <w:t>the</w:t>
            </w:r>
            <w:r>
              <w:rPr>
                <w:spacing w:val="-10"/>
                <w:sz w:val="18"/>
              </w:rPr>
              <w:t> </w:t>
            </w:r>
            <w:r>
              <w:rPr>
                <w:sz w:val="18"/>
              </w:rPr>
              <w:t>probable</w:t>
            </w:r>
            <w:r>
              <w:rPr>
                <w:spacing w:val="-8"/>
                <w:sz w:val="18"/>
              </w:rPr>
              <w:t> </w:t>
            </w:r>
            <w:r>
              <w:rPr>
                <w:sz w:val="18"/>
              </w:rPr>
              <w:t>cause</w:t>
            </w:r>
          </w:p>
        </w:tc>
      </w:tr>
      <w:tr>
        <w:trPr>
          <w:trHeight w:val="621" w:hRule="atLeast"/>
        </w:trPr>
        <w:tc>
          <w:tcPr>
            <w:tcW w:w="2156" w:type="dxa"/>
          </w:tcPr>
          <w:p>
            <w:pPr>
              <w:pStyle w:val="TableParagraph"/>
              <w:spacing w:line="206" w:lineRule="exact"/>
              <w:rPr>
                <w:sz w:val="18"/>
              </w:rPr>
            </w:pPr>
            <w:r>
              <w:rPr>
                <w:spacing w:val="-2"/>
                <w:sz w:val="18"/>
              </w:rPr>
              <w:t>standardReference</w:t>
            </w:r>
          </w:p>
        </w:tc>
        <w:tc>
          <w:tcPr>
            <w:tcW w:w="1441" w:type="dxa"/>
          </w:tcPr>
          <w:p>
            <w:pPr>
              <w:pStyle w:val="TableParagraph"/>
              <w:rPr>
                <w:sz w:val="18"/>
              </w:rPr>
            </w:pPr>
            <w:r>
              <w:rPr>
                <w:spacing w:val="-2"/>
                <w:sz w:val="18"/>
              </w:rPr>
              <w:t>StandardRefere </w:t>
            </w:r>
            <w:r>
              <w:rPr>
                <w:spacing w:val="-4"/>
                <w:sz w:val="18"/>
              </w:rPr>
              <w:t>nce</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6" w:right="78"/>
              <w:jc w:val="center"/>
              <w:rPr>
                <w:sz w:val="18"/>
              </w:rPr>
            </w:pPr>
            <w:r>
              <w:rPr>
                <w:spacing w:val="-4"/>
                <w:sz w:val="18"/>
              </w:rPr>
              <w:t>0..1</w:t>
            </w:r>
          </w:p>
        </w:tc>
        <w:tc>
          <w:tcPr>
            <w:tcW w:w="4413" w:type="dxa"/>
          </w:tcPr>
          <w:p>
            <w:pPr>
              <w:pStyle w:val="TableParagraph"/>
              <w:spacing w:line="206" w:lineRule="exact"/>
              <w:ind w:left="26"/>
              <w:rPr>
                <w:sz w:val="18"/>
              </w:rPr>
            </w:pPr>
            <w:r>
              <w:rPr>
                <w:sz w:val="18"/>
              </w:rPr>
              <w:t>This</w:t>
            </w:r>
            <w:r>
              <w:rPr>
                <w:spacing w:val="-6"/>
                <w:sz w:val="18"/>
              </w:rPr>
              <w:t> </w:t>
            </w:r>
            <w:r>
              <w:rPr>
                <w:sz w:val="18"/>
              </w:rPr>
              <w:t>gives</w:t>
            </w:r>
            <w:r>
              <w:rPr>
                <w:spacing w:val="-7"/>
                <w:sz w:val="18"/>
              </w:rPr>
              <w:t> </w:t>
            </w:r>
            <w:r>
              <w:rPr>
                <w:sz w:val="18"/>
              </w:rPr>
              <w:t>a</w:t>
            </w:r>
            <w:r>
              <w:rPr>
                <w:spacing w:val="-5"/>
                <w:sz w:val="18"/>
              </w:rPr>
              <w:t> </w:t>
            </w:r>
            <w:r>
              <w:rPr>
                <w:sz w:val="18"/>
              </w:rPr>
              <w:t>reference</w:t>
            </w:r>
            <w:r>
              <w:rPr>
                <w:spacing w:val="-5"/>
                <w:sz w:val="18"/>
              </w:rPr>
              <w:t> </w:t>
            </w:r>
            <w:r>
              <w:rPr>
                <w:sz w:val="18"/>
              </w:rPr>
              <w:t>to</w:t>
            </w:r>
            <w:r>
              <w:rPr>
                <w:spacing w:val="-5"/>
                <w:sz w:val="18"/>
              </w:rPr>
              <w:t> </w:t>
            </w:r>
            <w:r>
              <w:rPr>
                <w:sz w:val="18"/>
              </w:rPr>
              <w:t>the</w:t>
            </w:r>
            <w:r>
              <w:rPr>
                <w:spacing w:val="-5"/>
                <w:sz w:val="18"/>
              </w:rPr>
              <w:t> </w:t>
            </w:r>
            <w:r>
              <w:rPr>
                <w:sz w:val="18"/>
              </w:rPr>
              <w:t>standard</w:t>
            </w:r>
            <w:r>
              <w:rPr>
                <w:spacing w:val="-5"/>
                <w:sz w:val="18"/>
              </w:rPr>
              <w:t> </w:t>
            </w:r>
            <w:r>
              <w:rPr>
                <w:sz w:val="18"/>
              </w:rPr>
              <w:t>body</w:t>
            </w:r>
            <w:r>
              <w:rPr>
                <w:spacing w:val="-4"/>
                <w:sz w:val="18"/>
              </w:rPr>
              <w:t> </w:t>
            </w:r>
            <w:r>
              <w:rPr>
                <w:sz w:val="18"/>
              </w:rPr>
              <w:t>when</w:t>
            </w:r>
            <w:r>
              <w:rPr>
                <w:spacing w:val="-5"/>
                <w:sz w:val="18"/>
              </w:rPr>
              <w:t> </w:t>
            </w:r>
            <w:r>
              <w:rPr>
                <w:sz w:val="18"/>
              </w:rPr>
              <w:t>the Probable Cause definition has been provided by another Standards body.</w:t>
            </w:r>
          </w:p>
        </w:tc>
      </w:tr>
    </w:tbl>
    <w:p>
      <w:pPr>
        <w:pStyle w:val="BodyText"/>
        <w:rPr>
          <w:b/>
        </w:rPr>
      </w:pPr>
    </w:p>
    <w:p>
      <w:pPr>
        <w:pStyle w:val="BodyText"/>
        <w:spacing w:before="71"/>
        <w:rPr>
          <w:b/>
        </w:rPr>
      </w:pPr>
    </w:p>
    <w:p>
      <w:pPr>
        <w:pStyle w:val="Heading5"/>
        <w:numPr>
          <w:ilvl w:val="4"/>
          <w:numId w:val="2"/>
        </w:numPr>
        <w:tabs>
          <w:tab w:pos="1793" w:val="left" w:leader="none"/>
        </w:tabs>
        <w:spacing w:line="240" w:lineRule="auto" w:before="0" w:after="0"/>
        <w:ind w:left="1793" w:right="0" w:hanging="1441"/>
        <w:jc w:val="left"/>
      </w:pPr>
      <w:r>
        <w:rPr/>
        <w:t>Type:</w:t>
      </w:r>
      <w:r>
        <w:rPr>
          <w:spacing w:val="-2"/>
        </w:rPr>
        <w:t> StandardReference</w:t>
      </w:r>
    </w:p>
    <w:p>
      <w:pPr>
        <w:pStyle w:val="BodyText"/>
        <w:spacing w:before="180"/>
        <w:ind w:left="352" w:right="539"/>
      </w:pPr>
      <w:r>
        <w:rPr/>
        <w:t>When definition has been provided by another Standards body this dataType provides a reference to the standard body that</w:t>
      </w:r>
      <w:r>
        <w:rPr>
          <w:spacing w:val="-2"/>
        </w:rPr>
        <w:t> </w:t>
      </w:r>
      <w:r>
        <w:rPr/>
        <w:t>is</w:t>
      </w:r>
      <w:r>
        <w:rPr>
          <w:spacing w:val="-3"/>
        </w:rPr>
        <w:t> </w:t>
      </w:r>
      <w:r>
        <w:rPr/>
        <w:t>author</w:t>
      </w:r>
      <w:r>
        <w:rPr>
          <w:spacing w:val="-2"/>
        </w:rPr>
        <w:t> </w:t>
      </w:r>
      <w:r>
        <w:rPr/>
        <w:t>of</w:t>
      </w:r>
      <w:r>
        <w:rPr>
          <w:spacing w:val="-2"/>
        </w:rPr>
        <w:t> </w:t>
      </w:r>
      <w:r>
        <w:rPr/>
        <w:t>particular</w:t>
      </w:r>
      <w:r>
        <w:rPr>
          <w:spacing w:val="-4"/>
        </w:rPr>
        <w:t> </w:t>
      </w:r>
      <w:r>
        <w:rPr/>
        <w:t>definition,</w:t>
      </w:r>
      <w:r>
        <w:rPr>
          <w:spacing w:val="-2"/>
        </w:rPr>
        <w:t> </w:t>
      </w:r>
      <w:r>
        <w:rPr/>
        <w:t>as</w:t>
      </w:r>
      <w:r>
        <w:rPr>
          <w:spacing w:val="-3"/>
        </w:rPr>
        <w:t> </w:t>
      </w:r>
      <w:r>
        <w:rPr/>
        <w:t>well</w:t>
      </w:r>
      <w:r>
        <w:rPr>
          <w:spacing w:val="-3"/>
        </w:rPr>
        <w:t> </w:t>
      </w:r>
      <w:r>
        <w:rPr/>
        <w:t>as</w:t>
      </w:r>
      <w:r>
        <w:rPr>
          <w:spacing w:val="-3"/>
        </w:rPr>
        <w:t> </w:t>
      </w:r>
      <w:r>
        <w:rPr/>
        <w:t>to</w:t>
      </w:r>
      <w:r>
        <w:rPr>
          <w:spacing w:val="-1"/>
        </w:rPr>
        <w:t> </w:t>
      </w:r>
      <w:r>
        <w:rPr/>
        <w:t>where</w:t>
      </w:r>
      <w:r>
        <w:rPr>
          <w:spacing w:val="-2"/>
        </w:rPr>
        <w:t> </w:t>
      </w:r>
      <w:r>
        <w:rPr/>
        <w:t>the</w:t>
      </w:r>
      <w:r>
        <w:rPr>
          <w:spacing w:val="-4"/>
        </w:rPr>
        <w:t> </w:t>
      </w:r>
      <w:r>
        <w:rPr/>
        <w:t>definition</w:t>
      </w:r>
      <w:r>
        <w:rPr>
          <w:spacing w:val="-1"/>
        </w:rPr>
        <w:t> </w:t>
      </w:r>
      <w:r>
        <w:rPr/>
        <w:t>can</w:t>
      </w:r>
      <w:r>
        <w:rPr>
          <w:spacing w:val="-3"/>
        </w:rPr>
        <w:t> </w:t>
      </w:r>
      <w:r>
        <w:rPr/>
        <w:t>be</w:t>
      </w:r>
      <w:r>
        <w:rPr>
          <w:spacing w:val="-2"/>
        </w:rPr>
        <w:t> </w:t>
      </w:r>
      <w:r>
        <w:rPr/>
        <w:t>found. It</w:t>
      </w:r>
      <w:r>
        <w:rPr>
          <w:spacing w:val="-3"/>
        </w:rPr>
        <w:t> </w:t>
      </w:r>
      <w:r>
        <w:rPr/>
        <w:t>shall</w:t>
      </w:r>
      <w:r>
        <w:rPr>
          <w:spacing w:val="-3"/>
        </w:rPr>
        <w:t> </w:t>
      </w:r>
      <w:r>
        <w:rPr/>
        <w:t>comply</w:t>
      </w:r>
      <w:r>
        <w:rPr>
          <w:spacing w:val="-1"/>
        </w:rPr>
        <w:t> </w:t>
      </w:r>
      <w:r>
        <w:rPr/>
        <w:t>with</w:t>
      </w:r>
      <w:r>
        <w:rPr>
          <w:spacing w:val="-1"/>
        </w:rPr>
        <w:t> </w:t>
      </w:r>
      <w:r>
        <w:rPr/>
        <w:t>the</w:t>
      </w:r>
      <w:r>
        <w:rPr>
          <w:spacing w:val="-4"/>
        </w:rPr>
        <w:t> </w:t>
      </w:r>
      <w:r>
        <w:rPr/>
        <w:t>provisions defined in table 3.2.6.2.11-1.</w:t>
      </w:r>
    </w:p>
    <w:p>
      <w:pPr>
        <w:pStyle w:val="Heading6"/>
        <w:spacing w:before="179"/>
        <w:ind w:right="185"/>
      </w:pPr>
      <w:r>
        <w:rPr/>
        <w:t>Table</w:t>
      </w:r>
      <w:r>
        <w:rPr>
          <w:spacing w:val="-6"/>
        </w:rPr>
        <w:t> </w:t>
      </w:r>
      <w:r>
        <w:rPr/>
        <w:t>3.2.6.2.11-1</w:t>
      </w:r>
      <w:r>
        <w:rPr>
          <w:spacing w:val="-4"/>
        </w:rPr>
        <w:t> </w:t>
      </w:r>
      <w:r>
        <w:rPr/>
        <w:t>Definition</w:t>
      </w:r>
      <w:r>
        <w:rPr>
          <w:spacing w:val="-5"/>
        </w:rPr>
        <w:t> </w:t>
      </w:r>
      <w:r>
        <w:rPr/>
        <w:t>of</w:t>
      </w:r>
      <w:r>
        <w:rPr>
          <w:spacing w:val="-4"/>
        </w:rPr>
        <w:t> </w:t>
      </w:r>
      <w:r>
        <w:rPr/>
        <w:t>type</w:t>
      </w:r>
      <w:r>
        <w:rPr>
          <w:spacing w:val="-5"/>
        </w:rPr>
        <w:t> </w:t>
      </w:r>
      <w:r>
        <w:rPr>
          <w:spacing w:val="-2"/>
        </w:rPr>
        <w:t>StandardReference</w:t>
      </w:r>
    </w:p>
    <w:p>
      <w:pPr>
        <w:pStyle w:val="BodyText"/>
        <w:spacing w:before="7"/>
        <w:rPr>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1441"/>
        <w:gridCol w:w="452"/>
        <w:gridCol w:w="1170"/>
        <w:gridCol w:w="4413"/>
      </w:tblGrid>
      <w:tr>
        <w:trPr>
          <w:trHeight w:val="208" w:hRule="atLeast"/>
        </w:trPr>
        <w:tc>
          <w:tcPr>
            <w:tcW w:w="2156" w:type="dxa"/>
            <w:shd w:val="clear" w:color="auto" w:fill="C0C0C0"/>
          </w:tcPr>
          <w:p>
            <w:pPr>
              <w:pStyle w:val="TableParagraph"/>
              <w:spacing w:line="188" w:lineRule="exact"/>
              <w:ind w:left="403"/>
              <w:rPr>
                <w:b/>
                <w:sz w:val="18"/>
              </w:rPr>
            </w:pPr>
            <w:r>
              <w:rPr>
                <w:b/>
                <w:spacing w:val="-2"/>
                <w:sz w:val="18"/>
              </w:rPr>
              <w:t>Attribute</w:t>
            </w:r>
            <w:r>
              <w:rPr>
                <w:b/>
                <w:spacing w:val="5"/>
                <w:sz w:val="18"/>
              </w:rPr>
              <w:t> </w:t>
            </w:r>
            <w:r>
              <w:rPr>
                <w:b/>
                <w:spacing w:val="-4"/>
                <w:sz w:val="18"/>
              </w:rPr>
              <w:t>name</w:t>
            </w:r>
          </w:p>
        </w:tc>
        <w:tc>
          <w:tcPr>
            <w:tcW w:w="1441" w:type="dxa"/>
            <w:shd w:val="clear" w:color="auto" w:fill="C0C0C0"/>
          </w:tcPr>
          <w:p>
            <w:pPr>
              <w:pStyle w:val="TableParagraph"/>
              <w:spacing w:line="188" w:lineRule="exact"/>
              <w:ind w:left="273"/>
              <w:rPr>
                <w:b/>
                <w:sz w:val="18"/>
              </w:rPr>
            </w:pPr>
            <w:r>
              <w:rPr>
                <w:b/>
                <w:sz w:val="18"/>
              </w:rPr>
              <w:t>Data</w:t>
            </w:r>
            <w:r>
              <w:rPr>
                <w:b/>
                <w:spacing w:val="-8"/>
                <w:sz w:val="18"/>
              </w:rPr>
              <w:t> </w:t>
            </w:r>
            <w:r>
              <w:rPr>
                <w:b/>
                <w:spacing w:val="-4"/>
                <w:sz w:val="18"/>
              </w:rPr>
              <w:t>type</w:t>
            </w:r>
          </w:p>
        </w:tc>
        <w:tc>
          <w:tcPr>
            <w:tcW w:w="452" w:type="dxa"/>
            <w:shd w:val="clear" w:color="auto" w:fill="C0C0C0"/>
          </w:tcPr>
          <w:p>
            <w:pPr>
              <w:pStyle w:val="TableParagraph"/>
              <w:spacing w:line="188" w:lineRule="exact"/>
              <w:ind w:left="0" w:right="72"/>
              <w:jc w:val="center"/>
              <w:rPr>
                <w:b/>
                <w:sz w:val="18"/>
              </w:rPr>
            </w:pPr>
            <w:r>
              <w:rPr>
                <w:b/>
                <w:spacing w:val="-10"/>
                <w:sz w:val="18"/>
              </w:rPr>
              <w:t>P</w:t>
            </w:r>
          </w:p>
        </w:tc>
        <w:tc>
          <w:tcPr>
            <w:tcW w:w="1170" w:type="dxa"/>
            <w:shd w:val="clear" w:color="auto" w:fill="C0C0C0"/>
          </w:tcPr>
          <w:p>
            <w:pPr>
              <w:pStyle w:val="TableParagraph"/>
              <w:spacing w:line="188" w:lineRule="exact"/>
              <w:ind w:left="24"/>
              <w:rPr>
                <w:b/>
                <w:sz w:val="18"/>
              </w:rPr>
            </w:pPr>
            <w:r>
              <w:rPr>
                <w:b/>
                <w:spacing w:val="-2"/>
                <w:sz w:val="18"/>
              </w:rPr>
              <w:t>Cardinality</w:t>
            </w:r>
          </w:p>
        </w:tc>
        <w:tc>
          <w:tcPr>
            <w:tcW w:w="4413" w:type="dxa"/>
            <w:shd w:val="clear" w:color="auto" w:fill="C0C0C0"/>
          </w:tcPr>
          <w:p>
            <w:pPr>
              <w:pStyle w:val="TableParagraph"/>
              <w:spacing w:line="188" w:lineRule="exact"/>
              <w:ind w:left="0" w:right="73"/>
              <w:jc w:val="center"/>
              <w:rPr>
                <w:b/>
                <w:sz w:val="18"/>
              </w:rPr>
            </w:pPr>
            <w:r>
              <w:rPr>
                <w:b/>
                <w:spacing w:val="-2"/>
                <w:sz w:val="18"/>
              </w:rPr>
              <w:t>Description</w:t>
            </w:r>
          </w:p>
        </w:tc>
      </w:tr>
      <w:tr>
        <w:trPr>
          <w:trHeight w:val="412" w:hRule="atLeast"/>
        </w:trPr>
        <w:tc>
          <w:tcPr>
            <w:tcW w:w="2156" w:type="dxa"/>
          </w:tcPr>
          <w:p>
            <w:pPr>
              <w:pStyle w:val="TableParagraph"/>
              <w:spacing w:line="206" w:lineRule="exact"/>
              <w:rPr>
                <w:sz w:val="18"/>
              </w:rPr>
            </w:pPr>
            <w:r>
              <w:rPr>
                <w:spacing w:val="-2"/>
                <w:sz w:val="18"/>
              </w:rPr>
              <w:t>standardDefinitionOrgani zation</w:t>
            </w:r>
          </w:p>
        </w:tc>
        <w:tc>
          <w:tcPr>
            <w:tcW w:w="1441" w:type="dxa"/>
          </w:tcPr>
          <w:p>
            <w:pPr>
              <w:pStyle w:val="TableParagraph"/>
              <w:spacing w:line="206" w:lineRule="exact"/>
              <w:rPr>
                <w:sz w:val="18"/>
              </w:rPr>
            </w:pPr>
            <w:r>
              <w:rPr>
                <w:spacing w:val="-2"/>
                <w:sz w:val="18"/>
              </w:rPr>
              <w:t>String</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1" w:right="78"/>
              <w:jc w:val="center"/>
              <w:rPr>
                <w:sz w:val="18"/>
              </w:rPr>
            </w:pPr>
            <w:r>
              <w:rPr>
                <w:spacing w:val="-10"/>
                <w:sz w:val="18"/>
              </w:rPr>
              <w:t>1</w:t>
            </w:r>
          </w:p>
        </w:tc>
        <w:tc>
          <w:tcPr>
            <w:tcW w:w="4413" w:type="dxa"/>
          </w:tcPr>
          <w:p>
            <w:pPr>
              <w:pStyle w:val="TableParagraph"/>
              <w:spacing w:line="206" w:lineRule="exact"/>
              <w:ind w:left="26"/>
              <w:rPr>
                <w:sz w:val="18"/>
              </w:rPr>
            </w:pPr>
            <w:r>
              <w:rPr>
                <w:sz w:val="18"/>
              </w:rPr>
              <w:t>Provides</w:t>
            </w:r>
            <w:r>
              <w:rPr>
                <w:spacing w:val="-4"/>
                <w:sz w:val="18"/>
              </w:rPr>
              <w:t> </w:t>
            </w:r>
            <w:r>
              <w:rPr>
                <w:sz w:val="18"/>
              </w:rPr>
              <w:t>the</w:t>
            </w:r>
            <w:r>
              <w:rPr>
                <w:spacing w:val="-4"/>
                <w:sz w:val="18"/>
              </w:rPr>
              <w:t> </w:t>
            </w:r>
            <w:r>
              <w:rPr>
                <w:sz w:val="18"/>
              </w:rPr>
              <w:t>Organization</w:t>
            </w:r>
            <w:r>
              <w:rPr>
                <w:spacing w:val="-3"/>
                <w:sz w:val="18"/>
              </w:rPr>
              <w:t> </w:t>
            </w:r>
            <w:r>
              <w:rPr>
                <w:sz w:val="18"/>
              </w:rPr>
              <w:t>that</w:t>
            </w:r>
            <w:r>
              <w:rPr>
                <w:spacing w:val="-5"/>
                <w:sz w:val="18"/>
              </w:rPr>
              <w:t> </w:t>
            </w:r>
            <w:r>
              <w:rPr>
                <w:sz w:val="18"/>
              </w:rPr>
              <w:t>provided</w:t>
            </w:r>
            <w:r>
              <w:rPr>
                <w:spacing w:val="-4"/>
                <w:sz w:val="18"/>
              </w:rPr>
              <w:t> </w:t>
            </w:r>
            <w:r>
              <w:rPr>
                <w:sz w:val="18"/>
              </w:rPr>
              <w:t>the</w:t>
            </w:r>
            <w:r>
              <w:rPr>
                <w:spacing w:val="-3"/>
                <w:sz w:val="18"/>
              </w:rPr>
              <w:t> </w:t>
            </w:r>
            <w:r>
              <w:rPr>
                <w:spacing w:val="-2"/>
                <w:sz w:val="18"/>
              </w:rPr>
              <w:t>Definition</w:t>
            </w:r>
          </w:p>
        </w:tc>
      </w:tr>
      <w:tr>
        <w:trPr>
          <w:trHeight w:val="208" w:hRule="atLeast"/>
        </w:trPr>
        <w:tc>
          <w:tcPr>
            <w:tcW w:w="2156" w:type="dxa"/>
          </w:tcPr>
          <w:p>
            <w:pPr>
              <w:pStyle w:val="TableParagraph"/>
              <w:spacing w:line="187" w:lineRule="exact" w:before="1"/>
              <w:rPr>
                <w:sz w:val="18"/>
              </w:rPr>
            </w:pPr>
            <w:r>
              <w:rPr>
                <w:spacing w:val="-2"/>
                <w:sz w:val="18"/>
              </w:rPr>
              <w:t>standardSpecification</w:t>
            </w:r>
          </w:p>
        </w:tc>
        <w:tc>
          <w:tcPr>
            <w:tcW w:w="1441" w:type="dxa"/>
          </w:tcPr>
          <w:p>
            <w:pPr>
              <w:pStyle w:val="TableParagraph"/>
              <w:spacing w:line="187" w:lineRule="exact" w:before="1"/>
              <w:rPr>
                <w:sz w:val="18"/>
              </w:rPr>
            </w:pPr>
            <w:r>
              <w:rPr>
                <w:spacing w:val="-2"/>
                <w:sz w:val="18"/>
              </w:rPr>
              <w:t>String</w:t>
            </w:r>
          </w:p>
        </w:tc>
        <w:tc>
          <w:tcPr>
            <w:tcW w:w="452" w:type="dxa"/>
          </w:tcPr>
          <w:p>
            <w:pPr>
              <w:pStyle w:val="TableParagraph"/>
              <w:spacing w:line="187" w:lineRule="exact" w:before="1"/>
              <w:ind w:left="1" w:right="72"/>
              <w:jc w:val="center"/>
              <w:rPr>
                <w:sz w:val="18"/>
              </w:rPr>
            </w:pPr>
            <w:r>
              <w:rPr>
                <w:spacing w:val="-10"/>
                <w:sz w:val="18"/>
              </w:rPr>
              <w:t>M</w:t>
            </w:r>
          </w:p>
        </w:tc>
        <w:tc>
          <w:tcPr>
            <w:tcW w:w="1170" w:type="dxa"/>
          </w:tcPr>
          <w:p>
            <w:pPr>
              <w:pStyle w:val="TableParagraph"/>
              <w:spacing w:line="187" w:lineRule="exact" w:before="1"/>
              <w:ind w:left="1" w:right="78"/>
              <w:jc w:val="center"/>
              <w:rPr>
                <w:sz w:val="18"/>
              </w:rPr>
            </w:pPr>
            <w:r>
              <w:rPr>
                <w:spacing w:val="-10"/>
                <w:sz w:val="18"/>
              </w:rPr>
              <w:t>1</w:t>
            </w:r>
          </w:p>
        </w:tc>
        <w:tc>
          <w:tcPr>
            <w:tcW w:w="4413" w:type="dxa"/>
          </w:tcPr>
          <w:p>
            <w:pPr>
              <w:pStyle w:val="TableParagraph"/>
              <w:spacing w:line="187" w:lineRule="exact" w:before="1"/>
              <w:ind w:left="26"/>
              <w:rPr>
                <w:sz w:val="18"/>
              </w:rPr>
            </w:pPr>
            <w:r>
              <w:rPr>
                <w:sz w:val="18"/>
              </w:rPr>
              <w:t>Gives</w:t>
            </w:r>
            <w:r>
              <w:rPr>
                <w:spacing w:val="-5"/>
                <w:sz w:val="18"/>
              </w:rPr>
              <w:t> </w:t>
            </w:r>
            <w:r>
              <w:rPr>
                <w:sz w:val="18"/>
              </w:rPr>
              <w:t>the</w:t>
            </w:r>
            <w:r>
              <w:rPr>
                <w:spacing w:val="-3"/>
                <w:sz w:val="18"/>
              </w:rPr>
              <w:t> </w:t>
            </w:r>
            <w:r>
              <w:rPr>
                <w:sz w:val="18"/>
              </w:rPr>
              <w:t>Specification</w:t>
            </w:r>
            <w:r>
              <w:rPr>
                <w:spacing w:val="-4"/>
                <w:sz w:val="18"/>
              </w:rPr>
              <w:t> </w:t>
            </w:r>
            <w:r>
              <w:rPr>
                <w:sz w:val="18"/>
              </w:rPr>
              <w:t>of</w:t>
            </w:r>
            <w:r>
              <w:rPr>
                <w:spacing w:val="-4"/>
                <w:sz w:val="18"/>
              </w:rPr>
              <w:t> </w:t>
            </w:r>
            <w:r>
              <w:rPr>
                <w:sz w:val="18"/>
              </w:rPr>
              <w:t>the</w:t>
            </w:r>
            <w:r>
              <w:rPr>
                <w:spacing w:val="-5"/>
                <w:sz w:val="18"/>
              </w:rPr>
              <w:t> </w:t>
            </w:r>
            <w:r>
              <w:rPr>
                <w:sz w:val="18"/>
              </w:rPr>
              <w:t>Standards</w:t>
            </w:r>
            <w:r>
              <w:rPr>
                <w:spacing w:val="-2"/>
                <w:sz w:val="18"/>
              </w:rPr>
              <w:t> Organization</w:t>
            </w:r>
          </w:p>
        </w:tc>
      </w:tr>
      <w:tr>
        <w:trPr>
          <w:trHeight w:val="205" w:hRule="atLeast"/>
        </w:trPr>
        <w:tc>
          <w:tcPr>
            <w:tcW w:w="2156" w:type="dxa"/>
          </w:tcPr>
          <w:p>
            <w:pPr>
              <w:pStyle w:val="TableParagraph"/>
              <w:spacing w:line="186" w:lineRule="exact"/>
              <w:rPr>
                <w:sz w:val="18"/>
              </w:rPr>
            </w:pPr>
            <w:r>
              <w:rPr>
                <w:spacing w:val="-2"/>
                <w:sz w:val="18"/>
              </w:rPr>
              <w:t>versionOrRelease</w:t>
            </w:r>
          </w:p>
        </w:tc>
        <w:tc>
          <w:tcPr>
            <w:tcW w:w="1441" w:type="dxa"/>
          </w:tcPr>
          <w:p>
            <w:pPr>
              <w:pStyle w:val="TableParagraph"/>
              <w:spacing w:line="186" w:lineRule="exact"/>
              <w:rPr>
                <w:sz w:val="18"/>
              </w:rPr>
            </w:pPr>
            <w:r>
              <w:rPr>
                <w:spacing w:val="-2"/>
                <w:sz w:val="18"/>
              </w:rPr>
              <w:t>String</w:t>
            </w:r>
          </w:p>
        </w:tc>
        <w:tc>
          <w:tcPr>
            <w:tcW w:w="452" w:type="dxa"/>
          </w:tcPr>
          <w:p>
            <w:pPr>
              <w:pStyle w:val="TableParagraph"/>
              <w:spacing w:line="186" w:lineRule="exact"/>
              <w:ind w:left="1" w:right="72"/>
              <w:jc w:val="center"/>
              <w:rPr>
                <w:sz w:val="18"/>
              </w:rPr>
            </w:pPr>
            <w:r>
              <w:rPr>
                <w:spacing w:val="-10"/>
                <w:sz w:val="18"/>
              </w:rPr>
              <w:t>M</w:t>
            </w:r>
          </w:p>
        </w:tc>
        <w:tc>
          <w:tcPr>
            <w:tcW w:w="1170" w:type="dxa"/>
          </w:tcPr>
          <w:p>
            <w:pPr>
              <w:pStyle w:val="TableParagraph"/>
              <w:spacing w:line="186" w:lineRule="exact"/>
              <w:ind w:left="1" w:right="78"/>
              <w:jc w:val="center"/>
              <w:rPr>
                <w:sz w:val="18"/>
              </w:rPr>
            </w:pPr>
            <w:r>
              <w:rPr>
                <w:spacing w:val="-10"/>
                <w:sz w:val="18"/>
              </w:rPr>
              <w:t>1</w:t>
            </w:r>
          </w:p>
        </w:tc>
        <w:tc>
          <w:tcPr>
            <w:tcW w:w="4413" w:type="dxa"/>
          </w:tcPr>
          <w:p>
            <w:pPr>
              <w:pStyle w:val="TableParagraph"/>
              <w:spacing w:line="186" w:lineRule="exact"/>
              <w:ind w:left="26"/>
              <w:rPr>
                <w:sz w:val="18"/>
              </w:rPr>
            </w:pPr>
            <w:r>
              <w:rPr>
                <w:sz w:val="18"/>
              </w:rPr>
              <w:t>Gives</w:t>
            </w:r>
            <w:r>
              <w:rPr>
                <w:spacing w:val="-3"/>
                <w:sz w:val="18"/>
              </w:rPr>
              <w:t> </w:t>
            </w:r>
            <w:r>
              <w:rPr>
                <w:sz w:val="18"/>
              </w:rPr>
              <w:t>the</w:t>
            </w:r>
            <w:r>
              <w:rPr>
                <w:spacing w:val="-4"/>
                <w:sz w:val="18"/>
              </w:rPr>
              <w:t> </w:t>
            </w:r>
            <w:r>
              <w:rPr>
                <w:sz w:val="18"/>
              </w:rPr>
              <w:t>version</w:t>
            </w:r>
            <w:r>
              <w:rPr>
                <w:spacing w:val="-2"/>
                <w:sz w:val="18"/>
              </w:rPr>
              <w:t> </w:t>
            </w:r>
            <w:r>
              <w:rPr>
                <w:sz w:val="18"/>
              </w:rPr>
              <w:t>of</w:t>
            </w:r>
            <w:r>
              <w:rPr>
                <w:spacing w:val="-2"/>
                <w:sz w:val="18"/>
              </w:rPr>
              <w:t> </w:t>
            </w:r>
            <w:r>
              <w:rPr>
                <w:sz w:val="18"/>
              </w:rPr>
              <w:t>the</w:t>
            </w:r>
            <w:r>
              <w:rPr>
                <w:spacing w:val="-3"/>
                <w:sz w:val="18"/>
              </w:rPr>
              <w:t> </w:t>
            </w:r>
            <w:r>
              <w:rPr>
                <w:sz w:val="18"/>
              </w:rPr>
              <w:t>Specification</w:t>
            </w:r>
            <w:r>
              <w:rPr>
                <w:spacing w:val="-3"/>
                <w:sz w:val="18"/>
              </w:rPr>
              <w:t> </w:t>
            </w:r>
            <w:r>
              <w:rPr>
                <w:sz w:val="18"/>
              </w:rPr>
              <w:t>of</w:t>
            </w:r>
            <w:r>
              <w:rPr>
                <w:spacing w:val="-2"/>
                <w:sz w:val="18"/>
              </w:rPr>
              <w:t> interest</w:t>
            </w:r>
          </w:p>
        </w:tc>
      </w:tr>
      <w:tr>
        <w:trPr>
          <w:trHeight w:val="414" w:hRule="atLeast"/>
        </w:trPr>
        <w:tc>
          <w:tcPr>
            <w:tcW w:w="9632" w:type="dxa"/>
            <w:gridSpan w:val="5"/>
          </w:tcPr>
          <w:p>
            <w:pPr>
              <w:pStyle w:val="TableParagraph"/>
              <w:spacing w:line="208" w:lineRule="exact"/>
              <w:rPr>
                <w:sz w:val="18"/>
              </w:rPr>
            </w:pPr>
            <w:r>
              <w:rPr>
                <w:sz w:val="18"/>
              </w:rPr>
              <w:t>NOTE:</w:t>
            </w:r>
            <w:r>
              <w:rPr>
                <w:spacing w:val="-2"/>
                <w:sz w:val="18"/>
              </w:rPr>
              <w:t> </w:t>
            </w:r>
            <w:r>
              <w:rPr>
                <w:sz w:val="18"/>
              </w:rPr>
              <w:t>With</w:t>
            </w:r>
            <w:r>
              <w:rPr>
                <w:spacing w:val="-2"/>
                <w:sz w:val="18"/>
              </w:rPr>
              <w:t> </w:t>
            </w:r>
            <w:r>
              <w:rPr>
                <w:sz w:val="18"/>
              </w:rPr>
              <w:t>reference</w:t>
            </w:r>
            <w:r>
              <w:rPr>
                <w:spacing w:val="-4"/>
                <w:sz w:val="18"/>
              </w:rPr>
              <w:t> </w:t>
            </w:r>
            <w:r>
              <w:rPr>
                <w:sz w:val="18"/>
              </w:rPr>
              <w:t>to</w:t>
            </w:r>
            <w:r>
              <w:rPr>
                <w:spacing w:val="-2"/>
                <w:sz w:val="18"/>
              </w:rPr>
              <w:t> </w:t>
            </w:r>
            <w:r>
              <w:rPr>
                <w:sz w:val="18"/>
              </w:rPr>
              <w:t>the</w:t>
            </w:r>
            <w:r>
              <w:rPr>
                <w:spacing w:val="-2"/>
                <w:sz w:val="18"/>
              </w:rPr>
              <w:t> </w:t>
            </w:r>
            <w:r>
              <w:rPr>
                <w:sz w:val="18"/>
              </w:rPr>
              <w:t>baseline</w:t>
            </w:r>
            <w:r>
              <w:rPr>
                <w:spacing w:val="-4"/>
                <w:sz w:val="18"/>
              </w:rPr>
              <w:t> </w:t>
            </w:r>
            <w:r>
              <w:rPr>
                <w:sz w:val="18"/>
              </w:rPr>
              <w:t>modeling</w:t>
            </w:r>
            <w:r>
              <w:rPr>
                <w:spacing w:val="-4"/>
                <w:sz w:val="18"/>
              </w:rPr>
              <w:t> </w:t>
            </w:r>
            <w:r>
              <w:rPr>
                <w:sz w:val="18"/>
              </w:rPr>
              <w:t>in</w:t>
            </w:r>
            <w:r>
              <w:rPr>
                <w:spacing w:val="-2"/>
                <w:sz w:val="18"/>
              </w:rPr>
              <w:t> </w:t>
            </w:r>
            <w:r>
              <w:rPr>
                <w:sz w:val="18"/>
              </w:rPr>
              <w:t>the</w:t>
            </w:r>
            <w:r>
              <w:rPr>
                <w:spacing w:val="-2"/>
                <w:sz w:val="18"/>
              </w:rPr>
              <w:t> </w:t>
            </w:r>
            <w:r>
              <w:rPr>
                <w:sz w:val="18"/>
              </w:rPr>
              <w:t>O-RAN.WG10.Information</w:t>
            </w:r>
            <w:r>
              <w:rPr>
                <w:spacing w:val="-4"/>
                <w:sz w:val="18"/>
              </w:rPr>
              <w:t> </w:t>
            </w:r>
            <w:r>
              <w:rPr>
                <w:sz w:val="18"/>
              </w:rPr>
              <w:t>Model</w:t>
            </w:r>
            <w:r>
              <w:rPr>
                <w:spacing w:val="-4"/>
                <w:sz w:val="18"/>
              </w:rPr>
              <w:t> </w:t>
            </w:r>
            <w:r>
              <w:rPr>
                <w:sz w:val="18"/>
              </w:rPr>
              <w:t>and</w:t>
            </w:r>
            <w:r>
              <w:rPr>
                <w:spacing w:val="-2"/>
                <w:sz w:val="18"/>
              </w:rPr>
              <w:t> </w:t>
            </w:r>
            <w:r>
              <w:rPr>
                <w:sz w:val="18"/>
              </w:rPr>
              <w:t>Data</w:t>
            </w:r>
            <w:r>
              <w:rPr>
                <w:spacing w:val="-4"/>
                <w:sz w:val="18"/>
              </w:rPr>
              <w:t> </w:t>
            </w:r>
            <w:r>
              <w:rPr>
                <w:sz w:val="18"/>
              </w:rPr>
              <w:t>Models </w:t>
            </w:r>
            <w:hyperlink w:history="true" w:anchor="_bookmark18">
              <w:r>
                <w:rPr>
                  <w:sz w:val="18"/>
                </w:rPr>
                <w:t>[37],</w:t>
              </w:r>
            </w:hyperlink>
            <w:r>
              <w:rPr>
                <w:spacing w:val="-2"/>
                <w:sz w:val="18"/>
              </w:rPr>
              <w:t> </w:t>
            </w:r>
            <w:r>
              <w:rPr>
                <w:sz w:val="18"/>
              </w:rPr>
              <w:t>the “clause” attribute in the type “StandardReference” is not specified in the present document version.</w:t>
            </w:r>
          </w:p>
        </w:tc>
      </w:tr>
    </w:tbl>
    <w:p>
      <w:pPr>
        <w:pStyle w:val="BodyText"/>
        <w:rPr>
          <w:b/>
        </w:rPr>
      </w:pPr>
    </w:p>
    <w:p>
      <w:pPr>
        <w:pStyle w:val="BodyText"/>
        <w:spacing w:before="73"/>
        <w:rPr>
          <w:b/>
        </w:rPr>
      </w:pPr>
    </w:p>
    <w:p>
      <w:pPr>
        <w:pStyle w:val="Heading5"/>
        <w:numPr>
          <w:ilvl w:val="4"/>
          <w:numId w:val="2"/>
        </w:numPr>
        <w:tabs>
          <w:tab w:pos="1793" w:val="left" w:leader="none"/>
        </w:tabs>
        <w:spacing w:line="240" w:lineRule="auto" w:before="0" w:after="0"/>
        <w:ind w:left="1793" w:right="0" w:hanging="1441"/>
        <w:jc w:val="left"/>
      </w:pPr>
      <w:r>
        <w:rPr/>
        <w:t>Type:</w:t>
      </w:r>
      <w:r>
        <w:rPr>
          <w:spacing w:val="-2"/>
        </w:rPr>
        <w:t> PerformanceDictionary</w:t>
      </w:r>
    </w:p>
    <w:p>
      <w:pPr>
        <w:pStyle w:val="BodyText"/>
        <w:spacing w:before="180"/>
        <w:ind w:left="352" w:right="588"/>
      </w:pPr>
      <w:r>
        <w:rPr/>
        <w:t>This</w:t>
      </w:r>
      <w:r>
        <w:rPr>
          <w:spacing w:val="-4"/>
        </w:rPr>
        <w:t> </w:t>
      </w:r>
      <w:r>
        <w:rPr/>
        <w:t>type</w:t>
      </w:r>
      <w:r>
        <w:rPr>
          <w:spacing w:val="-3"/>
        </w:rPr>
        <w:t> </w:t>
      </w:r>
      <w:r>
        <w:rPr/>
        <w:t>represents</w:t>
      </w:r>
      <w:r>
        <w:rPr>
          <w:spacing w:val="-4"/>
        </w:rPr>
        <w:t> </w:t>
      </w:r>
      <w:r>
        <w:rPr/>
        <w:t>information</w:t>
      </w:r>
      <w:r>
        <w:rPr>
          <w:spacing w:val="-2"/>
        </w:rPr>
        <w:t> </w:t>
      </w:r>
      <w:r>
        <w:rPr/>
        <w:t>about performance</w:t>
      </w:r>
      <w:r>
        <w:rPr>
          <w:spacing w:val="-3"/>
        </w:rPr>
        <w:t> </w:t>
      </w:r>
      <w:r>
        <w:rPr/>
        <w:t>measurements</w:t>
      </w:r>
      <w:r>
        <w:rPr>
          <w:spacing w:val="-1"/>
        </w:rPr>
        <w:t> </w:t>
      </w:r>
      <w:r>
        <w:rPr/>
        <w:t>for</w:t>
      </w:r>
      <w:r>
        <w:rPr>
          <w:spacing w:val="-3"/>
        </w:rPr>
        <w:t> </w:t>
      </w:r>
      <w:r>
        <w:rPr/>
        <w:t>a</w:t>
      </w:r>
      <w:r>
        <w:rPr>
          <w:spacing w:val="-5"/>
        </w:rPr>
        <w:t> </w:t>
      </w:r>
      <w:r>
        <w:rPr/>
        <w:t>performance</w:t>
      </w:r>
      <w:r>
        <w:rPr>
          <w:spacing w:val="-5"/>
        </w:rPr>
        <w:t> </w:t>
      </w:r>
      <w:r>
        <w:rPr/>
        <w:t>dictionary that</w:t>
      </w:r>
      <w:r>
        <w:rPr>
          <w:spacing w:val="-3"/>
        </w:rPr>
        <w:t> </w:t>
      </w:r>
      <w:r>
        <w:rPr/>
        <w:t>can</w:t>
      </w:r>
      <w:r>
        <w:rPr>
          <w:spacing w:val="-2"/>
        </w:rPr>
        <w:t> </w:t>
      </w:r>
      <w:r>
        <w:rPr/>
        <w:t>be</w:t>
      </w:r>
      <w:r>
        <w:rPr>
          <w:spacing w:val="-5"/>
        </w:rPr>
        <w:t> </w:t>
      </w:r>
      <w:r>
        <w:rPr/>
        <w:t>reported</w:t>
      </w:r>
      <w:r>
        <w:rPr>
          <w:spacing w:val="-2"/>
        </w:rPr>
        <w:t> </w:t>
      </w:r>
      <w:r>
        <w:rPr/>
        <w:t>by a given ResourceType within the O-Cloud. It shall comply with the provisions defined in table 3.2.6.2.12-1. These are also described in O-RAN.WG10.Information Model and Data Models </w:t>
      </w:r>
      <w:r>
        <w:rPr>
          <w:b/>
        </w:rPr>
        <w:t>Error! Reference source not found.</w:t>
      </w:r>
      <w:r>
        <w:rPr/>
        <w:t>, clause </w:t>
      </w:r>
      <w:r>
        <w:rPr>
          <w:spacing w:val="-2"/>
        </w:rPr>
        <w:t>5.2.1</w:t>
      </w:r>
    </w:p>
    <w:p>
      <w:pPr>
        <w:pStyle w:val="Heading6"/>
        <w:spacing w:before="181"/>
        <w:ind w:right="179"/>
      </w:pPr>
      <w:r>
        <w:rPr/>
        <w:t>Table</w:t>
      </w:r>
      <w:r>
        <w:rPr>
          <w:spacing w:val="-6"/>
        </w:rPr>
        <w:t> </w:t>
      </w:r>
      <w:r>
        <w:rPr/>
        <w:t>3.2.6.2.12-1</w:t>
      </w:r>
      <w:r>
        <w:rPr>
          <w:spacing w:val="-3"/>
        </w:rPr>
        <w:t> </w:t>
      </w:r>
      <w:r>
        <w:rPr/>
        <w:t>Definition</w:t>
      </w:r>
      <w:r>
        <w:rPr>
          <w:spacing w:val="-6"/>
        </w:rPr>
        <w:t> </w:t>
      </w:r>
      <w:r>
        <w:rPr/>
        <w:t>of</w:t>
      </w:r>
      <w:r>
        <w:rPr>
          <w:spacing w:val="-4"/>
        </w:rPr>
        <w:t> </w:t>
      </w:r>
      <w:r>
        <w:rPr/>
        <w:t>type</w:t>
      </w:r>
      <w:r>
        <w:rPr>
          <w:spacing w:val="-3"/>
        </w:rPr>
        <w:t> </w:t>
      </w:r>
      <w:r>
        <w:rPr>
          <w:spacing w:val="-2"/>
        </w:rPr>
        <w:t>PerformanceDictionary</w:t>
      </w:r>
    </w:p>
    <w:p>
      <w:pPr>
        <w:pStyle w:val="BodyText"/>
        <w:spacing w:before="5"/>
        <w:rPr>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1441"/>
        <w:gridCol w:w="452"/>
        <w:gridCol w:w="1170"/>
        <w:gridCol w:w="4413"/>
      </w:tblGrid>
      <w:tr>
        <w:trPr>
          <w:trHeight w:val="208" w:hRule="atLeast"/>
        </w:trPr>
        <w:tc>
          <w:tcPr>
            <w:tcW w:w="2156" w:type="dxa"/>
            <w:shd w:val="clear" w:color="auto" w:fill="C0C0C0"/>
          </w:tcPr>
          <w:p>
            <w:pPr>
              <w:pStyle w:val="TableParagraph"/>
              <w:spacing w:line="187" w:lineRule="exact" w:before="1"/>
              <w:ind w:left="403"/>
              <w:rPr>
                <w:b/>
                <w:sz w:val="18"/>
              </w:rPr>
            </w:pPr>
            <w:r>
              <w:rPr>
                <w:b/>
                <w:spacing w:val="-2"/>
                <w:sz w:val="18"/>
              </w:rPr>
              <w:t>Attribute</w:t>
            </w:r>
            <w:r>
              <w:rPr>
                <w:b/>
                <w:spacing w:val="5"/>
                <w:sz w:val="18"/>
              </w:rPr>
              <w:t> </w:t>
            </w:r>
            <w:r>
              <w:rPr>
                <w:b/>
                <w:spacing w:val="-4"/>
                <w:sz w:val="18"/>
              </w:rPr>
              <w:t>name</w:t>
            </w:r>
          </w:p>
        </w:tc>
        <w:tc>
          <w:tcPr>
            <w:tcW w:w="1441" w:type="dxa"/>
            <w:shd w:val="clear" w:color="auto" w:fill="C0C0C0"/>
          </w:tcPr>
          <w:p>
            <w:pPr>
              <w:pStyle w:val="TableParagraph"/>
              <w:spacing w:line="187" w:lineRule="exact" w:before="1"/>
              <w:ind w:left="273"/>
              <w:rPr>
                <w:b/>
                <w:sz w:val="18"/>
              </w:rPr>
            </w:pPr>
            <w:r>
              <w:rPr>
                <w:b/>
                <w:sz w:val="18"/>
              </w:rPr>
              <w:t>Data</w:t>
            </w:r>
            <w:r>
              <w:rPr>
                <w:b/>
                <w:spacing w:val="-8"/>
                <w:sz w:val="18"/>
              </w:rPr>
              <w:t> </w:t>
            </w:r>
            <w:r>
              <w:rPr>
                <w:b/>
                <w:spacing w:val="-4"/>
                <w:sz w:val="18"/>
              </w:rPr>
              <w:t>type</w:t>
            </w:r>
          </w:p>
        </w:tc>
        <w:tc>
          <w:tcPr>
            <w:tcW w:w="452" w:type="dxa"/>
            <w:shd w:val="clear" w:color="auto" w:fill="C0C0C0"/>
          </w:tcPr>
          <w:p>
            <w:pPr>
              <w:pStyle w:val="TableParagraph"/>
              <w:spacing w:line="187" w:lineRule="exact" w:before="1"/>
              <w:ind w:left="0" w:right="72"/>
              <w:jc w:val="center"/>
              <w:rPr>
                <w:b/>
                <w:sz w:val="18"/>
              </w:rPr>
            </w:pPr>
            <w:r>
              <w:rPr>
                <w:b/>
                <w:spacing w:val="-10"/>
                <w:sz w:val="18"/>
              </w:rPr>
              <w:t>P</w:t>
            </w:r>
          </w:p>
        </w:tc>
        <w:tc>
          <w:tcPr>
            <w:tcW w:w="1170" w:type="dxa"/>
            <w:shd w:val="clear" w:color="auto" w:fill="C0C0C0"/>
          </w:tcPr>
          <w:p>
            <w:pPr>
              <w:pStyle w:val="TableParagraph"/>
              <w:spacing w:line="187" w:lineRule="exact" w:before="1"/>
              <w:ind w:left="24"/>
              <w:rPr>
                <w:b/>
                <w:sz w:val="18"/>
              </w:rPr>
            </w:pPr>
            <w:r>
              <w:rPr>
                <w:b/>
                <w:spacing w:val="-2"/>
                <w:sz w:val="18"/>
              </w:rPr>
              <w:t>Cardinality</w:t>
            </w:r>
          </w:p>
        </w:tc>
        <w:tc>
          <w:tcPr>
            <w:tcW w:w="4413" w:type="dxa"/>
            <w:shd w:val="clear" w:color="auto" w:fill="C0C0C0"/>
          </w:tcPr>
          <w:p>
            <w:pPr>
              <w:pStyle w:val="TableParagraph"/>
              <w:spacing w:line="187" w:lineRule="exact" w:before="1"/>
              <w:ind w:left="0" w:right="73"/>
              <w:jc w:val="center"/>
              <w:rPr>
                <w:b/>
                <w:sz w:val="18"/>
              </w:rPr>
            </w:pPr>
            <w:r>
              <w:rPr>
                <w:b/>
                <w:spacing w:val="-2"/>
                <w:sz w:val="18"/>
              </w:rPr>
              <w:t>Description</w:t>
            </w:r>
          </w:p>
        </w:tc>
      </w:tr>
      <w:tr>
        <w:trPr>
          <w:trHeight w:val="412" w:hRule="atLeast"/>
        </w:trPr>
        <w:tc>
          <w:tcPr>
            <w:tcW w:w="2156" w:type="dxa"/>
          </w:tcPr>
          <w:p>
            <w:pPr>
              <w:pStyle w:val="TableParagraph"/>
              <w:spacing w:line="206" w:lineRule="exact"/>
              <w:rPr>
                <w:sz w:val="18"/>
              </w:rPr>
            </w:pPr>
            <w:r>
              <w:rPr>
                <w:spacing w:val="-2"/>
                <w:sz w:val="18"/>
              </w:rPr>
              <w:t>performanceDictionaryId</w:t>
            </w:r>
          </w:p>
        </w:tc>
        <w:tc>
          <w:tcPr>
            <w:tcW w:w="1441" w:type="dxa"/>
          </w:tcPr>
          <w:p>
            <w:pPr>
              <w:pStyle w:val="TableParagraph"/>
              <w:spacing w:line="206" w:lineRule="exact"/>
              <w:rPr>
                <w:sz w:val="18"/>
              </w:rPr>
            </w:pPr>
            <w:r>
              <w:rPr>
                <w:spacing w:val="-2"/>
                <w:sz w:val="18"/>
              </w:rPr>
              <w:t>Identifier</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1" w:right="78"/>
              <w:jc w:val="center"/>
              <w:rPr>
                <w:sz w:val="18"/>
              </w:rPr>
            </w:pPr>
            <w:r>
              <w:rPr>
                <w:spacing w:val="-10"/>
                <w:sz w:val="18"/>
              </w:rPr>
              <w:t>1</w:t>
            </w:r>
          </w:p>
        </w:tc>
        <w:tc>
          <w:tcPr>
            <w:tcW w:w="4413" w:type="dxa"/>
          </w:tcPr>
          <w:p>
            <w:pPr>
              <w:pStyle w:val="TableParagraph"/>
              <w:spacing w:line="206" w:lineRule="exact"/>
              <w:ind w:left="26"/>
              <w:rPr>
                <w:sz w:val="18"/>
              </w:rPr>
            </w:pPr>
            <w:r>
              <w:rPr>
                <w:sz w:val="18"/>
              </w:rPr>
              <w:t>The</w:t>
            </w:r>
            <w:r>
              <w:rPr>
                <w:spacing w:val="-5"/>
                <w:sz w:val="18"/>
              </w:rPr>
              <w:t> </w:t>
            </w:r>
            <w:r>
              <w:rPr>
                <w:sz w:val="18"/>
              </w:rPr>
              <w:t>Identifier</w:t>
            </w:r>
            <w:r>
              <w:rPr>
                <w:spacing w:val="-7"/>
                <w:sz w:val="18"/>
              </w:rPr>
              <w:t> </w:t>
            </w:r>
            <w:r>
              <w:rPr>
                <w:sz w:val="18"/>
              </w:rPr>
              <w:t>of</w:t>
            </w:r>
            <w:r>
              <w:rPr>
                <w:spacing w:val="-5"/>
                <w:sz w:val="18"/>
              </w:rPr>
              <w:t> </w:t>
            </w:r>
            <w:r>
              <w:rPr>
                <w:sz w:val="18"/>
              </w:rPr>
              <w:t>the</w:t>
            </w:r>
            <w:r>
              <w:rPr>
                <w:spacing w:val="-5"/>
                <w:sz w:val="18"/>
              </w:rPr>
              <w:t> </w:t>
            </w:r>
            <w:r>
              <w:rPr>
                <w:sz w:val="18"/>
              </w:rPr>
              <w:t>Alarm</w:t>
            </w:r>
            <w:r>
              <w:rPr>
                <w:spacing w:val="-2"/>
                <w:sz w:val="18"/>
              </w:rPr>
              <w:t> </w:t>
            </w:r>
            <w:r>
              <w:rPr>
                <w:sz w:val="18"/>
              </w:rPr>
              <w:t>Dictionary.</w:t>
            </w:r>
            <w:r>
              <w:rPr>
                <w:spacing w:val="-5"/>
                <w:sz w:val="18"/>
              </w:rPr>
              <w:t> </w:t>
            </w:r>
            <w:r>
              <w:rPr>
                <w:sz w:val="18"/>
              </w:rPr>
              <w:t>The</w:t>
            </w:r>
            <w:r>
              <w:rPr>
                <w:spacing w:val="-5"/>
                <w:sz w:val="18"/>
              </w:rPr>
              <w:t> </w:t>
            </w:r>
            <w:r>
              <w:rPr>
                <w:sz w:val="18"/>
              </w:rPr>
              <w:t>Identifier</w:t>
            </w:r>
            <w:r>
              <w:rPr>
                <w:spacing w:val="-7"/>
                <w:sz w:val="18"/>
              </w:rPr>
              <w:t> </w:t>
            </w:r>
            <w:r>
              <w:rPr>
                <w:sz w:val="18"/>
              </w:rPr>
              <w:t>is unique within an O-Cloud.</w:t>
            </w:r>
          </w:p>
        </w:tc>
      </w:tr>
      <w:tr>
        <w:trPr>
          <w:trHeight w:val="414" w:hRule="atLeast"/>
        </w:trPr>
        <w:tc>
          <w:tcPr>
            <w:tcW w:w="2156" w:type="dxa"/>
          </w:tcPr>
          <w:p>
            <w:pPr>
              <w:pStyle w:val="TableParagraph"/>
              <w:spacing w:line="206" w:lineRule="exact"/>
              <w:rPr>
                <w:sz w:val="18"/>
              </w:rPr>
            </w:pPr>
            <w:r>
              <w:rPr>
                <w:spacing w:val="-2"/>
                <w:sz w:val="18"/>
              </w:rPr>
              <w:t>performanceDictionaryV ersion</w:t>
            </w:r>
          </w:p>
        </w:tc>
        <w:tc>
          <w:tcPr>
            <w:tcW w:w="1441" w:type="dxa"/>
          </w:tcPr>
          <w:p>
            <w:pPr>
              <w:pStyle w:val="TableParagraph"/>
              <w:spacing w:before="1"/>
              <w:rPr>
                <w:sz w:val="18"/>
              </w:rPr>
            </w:pPr>
            <w:r>
              <w:rPr>
                <w:spacing w:val="-2"/>
                <w:sz w:val="18"/>
              </w:rPr>
              <w:t>String</w:t>
            </w:r>
          </w:p>
        </w:tc>
        <w:tc>
          <w:tcPr>
            <w:tcW w:w="452" w:type="dxa"/>
          </w:tcPr>
          <w:p>
            <w:pPr>
              <w:pStyle w:val="TableParagraph"/>
              <w:spacing w:before="1"/>
              <w:ind w:left="1" w:right="72"/>
              <w:jc w:val="center"/>
              <w:rPr>
                <w:sz w:val="18"/>
              </w:rPr>
            </w:pPr>
            <w:r>
              <w:rPr>
                <w:spacing w:val="-10"/>
                <w:sz w:val="18"/>
              </w:rPr>
              <w:t>M</w:t>
            </w:r>
          </w:p>
        </w:tc>
        <w:tc>
          <w:tcPr>
            <w:tcW w:w="1170" w:type="dxa"/>
          </w:tcPr>
          <w:p>
            <w:pPr>
              <w:pStyle w:val="TableParagraph"/>
              <w:spacing w:before="1"/>
              <w:ind w:left="1" w:right="78"/>
              <w:jc w:val="center"/>
              <w:rPr>
                <w:sz w:val="18"/>
              </w:rPr>
            </w:pPr>
            <w:r>
              <w:rPr>
                <w:spacing w:val="-10"/>
                <w:sz w:val="18"/>
              </w:rPr>
              <w:t>1</w:t>
            </w:r>
          </w:p>
        </w:tc>
        <w:tc>
          <w:tcPr>
            <w:tcW w:w="4413" w:type="dxa"/>
          </w:tcPr>
          <w:p>
            <w:pPr>
              <w:pStyle w:val="TableParagraph"/>
              <w:spacing w:before="1"/>
              <w:ind w:left="26"/>
              <w:rPr>
                <w:sz w:val="18"/>
              </w:rPr>
            </w:pPr>
            <w:r>
              <w:rPr>
                <w:sz w:val="18"/>
              </w:rPr>
              <w:t>Version</w:t>
            </w:r>
            <w:r>
              <w:rPr>
                <w:spacing w:val="-3"/>
                <w:sz w:val="18"/>
              </w:rPr>
              <w:t> </w:t>
            </w:r>
            <w:r>
              <w:rPr>
                <w:sz w:val="18"/>
              </w:rPr>
              <w:t>of</w:t>
            </w:r>
            <w:r>
              <w:rPr>
                <w:spacing w:val="-5"/>
                <w:sz w:val="18"/>
              </w:rPr>
              <w:t> </w:t>
            </w:r>
            <w:r>
              <w:rPr>
                <w:sz w:val="18"/>
              </w:rPr>
              <w:t>the</w:t>
            </w:r>
            <w:r>
              <w:rPr>
                <w:spacing w:val="-3"/>
                <w:sz w:val="18"/>
              </w:rPr>
              <w:t> </w:t>
            </w:r>
            <w:r>
              <w:rPr>
                <w:sz w:val="18"/>
              </w:rPr>
              <w:t>Performance</w:t>
            </w:r>
            <w:r>
              <w:rPr>
                <w:spacing w:val="-2"/>
                <w:sz w:val="18"/>
              </w:rPr>
              <w:t> Dictionary</w:t>
            </w:r>
          </w:p>
        </w:tc>
      </w:tr>
      <w:tr>
        <w:trPr>
          <w:trHeight w:val="566" w:hRule="atLeast"/>
        </w:trPr>
        <w:tc>
          <w:tcPr>
            <w:tcW w:w="2156" w:type="dxa"/>
          </w:tcPr>
          <w:p>
            <w:pPr>
              <w:pStyle w:val="TableParagraph"/>
              <w:rPr>
                <w:sz w:val="18"/>
              </w:rPr>
            </w:pPr>
            <w:r>
              <w:rPr>
                <w:spacing w:val="-2"/>
                <w:sz w:val="18"/>
              </w:rPr>
              <w:t>performanceDictionaryS chemaVersion</w:t>
            </w:r>
          </w:p>
        </w:tc>
        <w:tc>
          <w:tcPr>
            <w:tcW w:w="1441" w:type="dxa"/>
          </w:tcPr>
          <w:p>
            <w:pPr>
              <w:pStyle w:val="TableParagraph"/>
              <w:spacing w:line="206" w:lineRule="exact"/>
              <w:rPr>
                <w:sz w:val="18"/>
              </w:rPr>
            </w:pPr>
            <w:r>
              <w:rPr>
                <w:spacing w:val="-2"/>
                <w:sz w:val="18"/>
              </w:rPr>
              <w:t>String</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1" w:right="78"/>
              <w:jc w:val="center"/>
              <w:rPr>
                <w:sz w:val="18"/>
              </w:rPr>
            </w:pPr>
            <w:r>
              <w:rPr>
                <w:spacing w:val="-10"/>
                <w:sz w:val="18"/>
              </w:rPr>
              <w:t>1</w:t>
            </w:r>
          </w:p>
        </w:tc>
        <w:tc>
          <w:tcPr>
            <w:tcW w:w="4413" w:type="dxa"/>
          </w:tcPr>
          <w:p>
            <w:pPr>
              <w:pStyle w:val="TableParagraph"/>
              <w:spacing w:line="206" w:lineRule="exact"/>
              <w:ind w:left="26"/>
              <w:rPr>
                <w:sz w:val="18"/>
              </w:rPr>
            </w:pPr>
            <w:r>
              <w:rPr>
                <w:sz w:val="18"/>
              </w:rPr>
              <w:t>Schema</w:t>
            </w:r>
            <w:r>
              <w:rPr>
                <w:spacing w:val="-4"/>
                <w:sz w:val="18"/>
              </w:rPr>
              <w:t> </w:t>
            </w:r>
            <w:r>
              <w:rPr>
                <w:sz w:val="18"/>
              </w:rPr>
              <w:t>Version</w:t>
            </w:r>
            <w:r>
              <w:rPr>
                <w:spacing w:val="-3"/>
                <w:sz w:val="18"/>
              </w:rPr>
              <w:t> </w:t>
            </w:r>
            <w:r>
              <w:rPr>
                <w:sz w:val="18"/>
              </w:rPr>
              <w:t>of</w:t>
            </w:r>
            <w:r>
              <w:rPr>
                <w:spacing w:val="-4"/>
                <w:sz w:val="18"/>
              </w:rPr>
              <w:t> </w:t>
            </w:r>
            <w:r>
              <w:rPr>
                <w:sz w:val="18"/>
              </w:rPr>
              <w:t>the</w:t>
            </w:r>
            <w:r>
              <w:rPr>
                <w:spacing w:val="-3"/>
                <w:sz w:val="18"/>
              </w:rPr>
              <w:t> </w:t>
            </w:r>
            <w:r>
              <w:rPr>
                <w:sz w:val="18"/>
              </w:rPr>
              <w:t>Performance</w:t>
            </w:r>
            <w:r>
              <w:rPr>
                <w:spacing w:val="-3"/>
                <w:sz w:val="18"/>
              </w:rPr>
              <w:t> </w:t>
            </w:r>
            <w:r>
              <w:rPr>
                <w:spacing w:val="-2"/>
                <w:sz w:val="18"/>
              </w:rPr>
              <w:t>Dictionary</w:t>
            </w:r>
          </w:p>
        </w:tc>
      </w:tr>
      <w:tr>
        <w:trPr>
          <w:trHeight w:val="563" w:hRule="atLeast"/>
        </w:trPr>
        <w:tc>
          <w:tcPr>
            <w:tcW w:w="2156" w:type="dxa"/>
          </w:tcPr>
          <w:p>
            <w:pPr>
              <w:pStyle w:val="TableParagraph"/>
              <w:spacing w:line="206" w:lineRule="exact"/>
              <w:rPr>
                <w:sz w:val="18"/>
              </w:rPr>
            </w:pPr>
            <w:r>
              <w:rPr>
                <w:spacing w:val="-2"/>
                <w:sz w:val="18"/>
              </w:rPr>
              <w:t>vendorSoftwareProduct</w:t>
            </w:r>
          </w:p>
        </w:tc>
        <w:tc>
          <w:tcPr>
            <w:tcW w:w="1441" w:type="dxa"/>
          </w:tcPr>
          <w:p>
            <w:pPr>
              <w:pStyle w:val="TableParagraph"/>
              <w:spacing w:line="206" w:lineRule="exact"/>
              <w:rPr>
                <w:sz w:val="18"/>
              </w:rPr>
            </w:pPr>
            <w:r>
              <w:rPr>
                <w:spacing w:val="-2"/>
                <w:sz w:val="18"/>
              </w:rPr>
              <w:t>String</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1" w:right="78"/>
              <w:jc w:val="center"/>
              <w:rPr>
                <w:sz w:val="18"/>
              </w:rPr>
            </w:pPr>
            <w:r>
              <w:rPr>
                <w:spacing w:val="-10"/>
                <w:sz w:val="18"/>
              </w:rPr>
              <w:t>1</w:t>
            </w:r>
          </w:p>
        </w:tc>
        <w:tc>
          <w:tcPr>
            <w:tcW w:w="4413" w:type="dxa"/>
          </w:tcPr>
          <w:p>
            <w:pPr>
              <w:pStyle w:val="TableParagraph"/>
              <w:spacing w:line="206" w:lineRule="exact"/>
              <w:ind w:left="26"/>
              <w:rPr>
                <w:sz w:val="18"/>
              </w:rPr>
            </w:pPr>
            <w:r>
              <w:rPr>
                <w:sz w:val="18"/>
              </w:rPr>
              <w:t>Vendor</w:t>
            </w:r>
            <w:r>
              <w:rPr>
                <w:spacing w:val="-3"/>
                <w:sz w:val="18"/>
              </w:rPr>
              <w:t> </w:t>
            </w:r>
            <w:r>
              <w:rPr>
                <w:sz w:val="18"/>
              </w:rPr>
              <w:t>Software</w:t>
            </w:r>
            <w:r>
              <w:rPr>
                <w:spacing w:val="-3"/>
                <w:sz w:val="18"/>
              </w:rPr>
              <w:t> </w:t>
            </w:r>
            <w:r>
              <w:rPr>
                <w:spacing w:val="-2"/>
                <w:sz w:val="18"/>
              </w:rPr>
              <w:t>Product</w:t>
            </w:r>
          </w:p>
        </w:tc>
      </w:tr>
      <w:tr>
        <w:trPr>
          <w:trHeight w:val="1449" w:hRule="atLeast"/>
        </w:trPr>
        <w:tc>
          <w:tcPr>
            <w:tcW w:w="2156" w:type="dxa"/>
          </w:tcPr>
          <w:p>
            <w:pPr>
              <w:pStyle w:val="TableParagraph"/>
              <w:spacing w:line="206" w:lineRule="exact"/>
              <w:rPr>
                <w:sz w:val="18"/>
              </w:rPr>
            </w:pPr>
            <w:r>
              <w:rPr>
                <w:spacing w:val="-2"/>
                <w:sz w:val="18"/>
              </w:rPr>
              <w:t>supportedInterfaces</w:t>
            </w:r>
          </w:p>
        </w:tc>
        <w:tc>
          <w:tcPr>
            <w:tcW w:w="1441" w:type="dxa"/>
          </w:tcPr>
          <w:p>
            <w:pPr>
              <w:pStyle w:val="TableParagraph"/>
              <w:spacing w:line="206" w:lineRule="exact"/>
              <w:rPr>
                <w:sz w:val="18"/>
              </w:rPr>
            </w:pPr>
            <w:r>
              <w:rPr>
                <w:spacing w:val="-4"/>
                <w:sz w:val="18"/>
              </w:rPr>
              <w:t>ENUM</w:t>
            </w:r>
          </w:p>
          <w:p>
            <w:pPr>
              <w:pStyle w:val="TableParagraph"/>
              <w:spacing w:line="207" w:lineRule="exact" w:before="2"/>
              <w:rPr>
                <w:i/>
                <w:sz w:val="18"/>
              </w:rPr>
            </w:pPr>
            <w:r>
              <w:rPr>
                <w:i/>
                <w:color w:val="A6A6A6"/>
                <w:spacing w:val="-2"/>
                <w:sz w:val="18"/>
              </w:rPr>
              <w:t>-</w:t>
            </w:r>
            <w:r>
              <w:rPr>
                <w:i/>
                <w:color w:val="A6A6A6"/>
                <w:spacing w:val="-7"/>
                <w:sz w:val="18"/>
              </w:rPr>
              <w:t>O1</w:t>
            </w:r>
          </w:p>
          <w:p>
            <w:pPr>
              <w:pStyle w:val="TableParagraph"/>
              <w:spacing w:line="206" w:lineRule="exact"/>
              <w:rPr>
                <w:i/>
                <w:sz w:val="18"/>
              </w:rPr>
            </w:pPr>
            <w:r>
              <w:rPr>
                <w:i/>
                <w:color w:val="A6A6A6"/>
                <w:spacing w:val="-2"/>
                <w:sz w:val="18"/>
              </w:rPr>
              <w:t>-O2DMS</w:t>
            </w:r>
          </w:p>
          <w:p>
            <w:pPr>
              <w:pStyle w:val="TableParagraph"/>
              <w:spacing w:line="206" w:lineRule="exact"/>
              <w:rPr>
                <w:sz w:val="18"/>
              </w:rPr>
            </w:pPr>
            <w:r>
              <w:rPr>
                <w:spacing w:val="-2"/>
                <w:sz w:val="18"/>
              </w:rPr>
              <w:t>-O2IMS</w:t>
            </w:r>
          </w:p>
          <w:p>
            <w:pPr>
              <w:pStyle w:val="TableParagraph"/>
              <w:spacing w:line="207" w:lineRule="exact"/>
              <w:rPr>
                <w:i/>
                <w:sz w:val="18"/>
              </w:rPr>
            </w:pPr>
            <w:r>
              <w:rPr>
                <w:i/>
                <w:color w:val="A6A6A6"/>
                <w:spacing w:val="-2"/>
                <w:sz w:val="18"/>
              </w:rPr>
              <w:t>-OpenFH</w:t>
            </w:r>
          </w:p>
          <w:p>
            <w:pPr>
              <w:pStyle w:val="TableParagraph"/>
              <w:spacing w:before="1"/>
              <w:ind w:left="0"/>
              <w:rPr>
                <w:rFonts w:ascii="Times New Roman"/>
                <w:b/>
                <w:sz w:val="18"/>
              </w:rPr>
            </w:pPr>
          </w:p>
          <w:p>
            <w:pPr>
              <w:pStyle w:val="TableParagraph"/>
              <w:spacing w:line="187" w:lineRule="exact"/>
              <w:rPr>
                <w:sz w:val="18"/>
              </w:rPr>
            </w:pPr>
            <w:r>
              <w:rPr>
                <w:sz w:val="18"/>
              </w:rPr>
              <w:t>(See</w:t>
            </w:r>
            <w:r>
              <w:rPr>
                <w:spacing w:val="-4"/>
                <w:sz w:val="18"/>
              </w:rPr>
              <w:t> </w:t>
            </w:r>
            <w:r>
              <w:rPr>
                <w:sz w:val="18"/>
              </w:rPr>
              <w:t>Note</w:t>
            </w:r>
            <w:r>
              <w:rPr>
                <w:spacing w:val="-5"/>
                <w:sz w:val="18"/>
              </w:rPr>
              <w:t> 1)</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1" w:right="78"/>
              <w:jc w:val="center"/>
              <w:rPr>
                <w:sz w:val="18"/>
              </w:rPr>
            </w:pPr>
            <w:r>
              <w:rPr>
                <w:spacing w:val="-10"/>
                <w:sz w:val="18"/>
              </w:rPr>
              <w:t>1</w:t>
            </w:r>
          </w:p>
        </w:tc>
        <w:tc>
          <w:tcPr>
            <w:tcW w:w="4413" w:type="dxa"/>
          </w:tcPr>
          <w:p>
            <w:pPr>
              <w:pStyle w:val="TableParagraph"/>
              <w:ind w:left="26" w:right="1024"/>
              <w:rPr>
                <w:sz w:val="18"/>
              </w:rPr>
            </w:pPr>
            <w:r>
              <w:rPr>
                <w:sz w:val="18"/>
              </w:rPr>
              <w:t>This</w:t>
            </w:r>
            <w:r>
              <w:rPr>
                <w:spacing w:val="-7"/>
                <w:sz w:val="18"/>
              </w:rPr>
              <w:t> </w:t>
            </w:r>
            <w:r>
              <w:rPr>
                <w:sz w:val="18"/>
              </w:rPr>
              <w:t>gives</w:t>
            </w:r>
            <w:r>
              <w:rPr>
                <w:spacing w:val="-8"/>
                <w:sz w:val="18"/>
              </w:rPr>
              <w:t> </w:t>
            </w:r>
            <w:r>
              <w:rPr>
                <w:sz w:val="18"/>
              </w:rPr>
              <w:t>the</w:t>
            </w:r>
            <w:r>
              <w:rPr>
                <w:spacing w:val="-8"/>
                <w:sz w:val="18"/>
              </w:rPr>
              <w:t> </w:t>
            </w:r>
            <w:r>
              <w:rPr>
                <w:sz w:val="18"/>
              </w:rPr>
              <w:t>supported</w:t>
            </w:r>
            <w:r>
              <w:rPr>
                <w:spacing w:val="-6"/>
                <w:sz w:val="18"/>
              </w:rPr>
              <w:t> </w:t>
            </w:r>
            <w:r>
              <w:rPr>
                <w:sz w:val="18"/>
              </w:rPr>
              <w:t>interfaces</w:t>
            </w:r>
            <w:r>
              <w:rPr>
                <w:spacing w:val="-5"/>
                <w:sz w:val="18"/>
              </w:rPr>
              <w:t> </w:t>
            </w:r>
            <w:r>
              <w:rPr>
                <w:sz w:val="18"/>
              </w:rPr>
              <w:t>for</w:t>
            </w:r>
            <w:r>
              <w:rPr>
                <w:spacing w:val="-8"/>
                <w:sz w:val="18"/>
              </w:rPr>
              <w:t> </w:t>
            </w:r>
            <w:r>
              <w:rPr>
                <w:sz w:val="18"/>
              </w:rPr>
              <w:t>the Performance Dictionary</w:t>
            </w:r>
          </w:p>
        </w:tc>
      </w:tr>
      <w:tr>
        <w:trPr>
          <w:trHeight w:val="621" w:hRule="atLeast"/>
        </w:trPr>
        <w:tc>
          <w:tcPr>
            <w:tcW w:w="2156" w:type="dxa"/>
          </w:tcPr>
          <w:p>
            <w:pPr>
              <w:pStyle w:val="TableParagraph"/>
              <w:spacing w:line="206" w:lineRule="exact"/>
              <w:rPr>
                <w:sz w:val="18"/>
              </w:rPr>
            </w:pPr>
            <w:r>
              <w:rPr>
                <w:spacing w:val="-2"/>
                <w:sz w:val="18"/>
              </w:rPr>
              <w:t>supportedMeasurements</w:t>
            </w:r>
          </w:p>
        </w:tc>
        <w:tc>
          <w:tcPr>
            <w:tcW w:w="1441" w:type="dxa"/>
          </w:tcPr>
          <w:p>
            <w:pPr>
              <w:pStyle w:val="TableParagraph"/>
              <w:spacing w:line="206" w:lineRule="exact"/>
              <w:rPr>
                <w:sz w:val="18"/>
              </w:rPr>
            </w:pPr>
            <w:r>
              <w:rPr>
                <w:spacing w:val="-2"/>
                <w:sz w:val="18"/>
              </w:rPr>
              <w:t>PerformanceMe</w:t>
            </w:r>
          </w:p>
          <w:p>
            <w:pPr>
              <w:pStyle w:val="TableParagraph"/>
              <w:spacing w:line="206" w:lineRule="exact"/>
              <w:rPr>
                <w:sz w:val="18"/>
              </w:rPr>
            </w:pPr>
            <w:r>
              <w:rPr>
                <w:spacing w:val="-2"/>
                <w:sz w:val="18"/>
              </w:rPr>
              <w:t>asurementDefin ition</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374"/>
              <w:rPr>
                <w:sz w:val="18"/>
              </w:rPr>
            </w:pPr>
            <w:r>
              <w:rPr>
                <w:spacing w:val="-4"/>
                <w:sz w:val="18"/>
              </w:rPr>
              <w:t>1..N</w:t>
            </w:r>
          </w:p>
        </w:tc>
        <w:tc>
          <w:tcPr>
            <w:tcW w:w="4413" w:type="dxa"/>
          </w:tcPr>
          <w:p>
            <w:pPr>
              <w:pStyle w:val="TableParagraph"/>
              <w:spacing w:line="206" w:lineRule="exact"/>
              <w:ind w:left="26"/>
              <w:rPr>
                <w:sz w:val="18"/>
              </w:rPr>
            </w:pPr>
            <w:r>
              <w:rPr>
                <w:sz w:val="18"/>
              </w:rPr>
              <w:t>This</w:t>
            </w:r>
            <w:r>
              <w:rPr>
                <w:spacing w:val="-4"/>
                <w:sz w:val="18"/>
              </w:rPr>
              <w:t> </w:t>
            </w:r>
            <w:r>
              <w:rPr>
                <w:sz w:val="18"/>
              </w:rPr>
              <w:t>lists</w:t>
            </w:r>
            <w:r>
              <w:rPr>
                <w:spacing w:val="-4"/>
                <w:sz w:val="18"/>
              </w:rPr>
              <w:t> </w:t>
            </w:r>
            <w:r>
              <w:rPr>
                <w:sz w:val="18"/>
              </w:rPr>
              <w:t>the</w:t>
            </w:r>
            <w:r>
              <w:rPr>
                <w:spacing w:val="-5"/>
                <w:sz w:val="18"/>
              </w:rPr>
              <w:t> </w:t>
            </w:r>
            <w:r>
              <w:rPr>
                <w:sz w:val="18"/>
              </w:rPr>
              <w:t>supported</w:t>
            </w:r>
            <w:r>
              <w:rPr>
                <w:spacing w:val="-3"/>
                <w:sz w:val="18"/>
              </w:rPr>
              <w:t> </w:t>
            </w:r>
            <w:r>
              <w:rPr>
                <w:sz w:val="18"/>
              </w:rPr>
              <w:t>Performance</w:t>
            </w:r>
            <w:r>
              <w:rPr>
                <w:spacing w:val="-4"/>
                <w:sz w:val="18"/>
              </w:rPr>
              <w:t> </w:t>
            </w:r>
            <w:r>
              <w:rPr>
                <w:spacing w:val="-2"/>
                <w:sz w:val="18"/>
              </w:rPr>
              <w:t>Measurements</w:t>
            </w:r>
          </w:p>
        </w:tc>
      </w:tr>
      <w:tr>
        <w:trPr>
          <w:trHeight w:val="565" w:hRule="atLeast"/>
        </w:trPr>
        <w:tc>
          <w:tcPr>
            <w:tcW w:w="9632" w:type="dxa"/>
            <w:gridSpan w:val="5"/>
          </w:tcPr>
          <w:p>
            <w:pPr>
              <w:pStyle w:val="TableParagraph"/>
              <w:rPr>
                <w:sz w:val="18"/>
              </w:rPr>
            </w:pPr>
            <w:r>
              <w:rPr>
                <w:sz w:val="18"/>
              </w:rPr>
              <w:t>NOTE</w:t>
            </w:r>
            <w:r>
              <w:rPr>
                <w:spacing w:val="-3"/>
                <w:sz w:val="18"/>
              </w:rPr>
              <w:t> </w:t>
            </w:r>
            <w:r>
              <w:rPr>
                <w:sz w:val="18"/>
              </w:rPr>
              <w:t>1:</w:t>
            </w:r>
            <w:r>
              <w:rPr>
                <w:spacing w:val="-3"/>
                <w:sz w:val="18"/>
              </w:rPr>
              <w:t> </w:t>
            </w:r>
            <w:r>
              <w:rPr>
                <w:sz w:val="18"/>
              </w:rPr>
              <w:t>Italized</w:t>
            </w:r>
            <w:r>
              <w:rPr>
                <w:spacing w:val="-3"/>
                <w:sz w:val="18"/>
              </w:rPr>
              <w:t> </w:t>
            </w:r>
            <w:r>
              <w:rPr>
                <w:sz w:val="18"/>
              </w:rPr>
              <w:t>and</w:t>
            </w:r>
            <w:r>
              <w:rPr>
                <w:spacing w:val="-3"/>
                <w:sz w:val="18"/>
              </w:rPr>
              <w:t> </w:t>
            </w:r>
            <w:r>
              <w:rPr>
                <w:sz w:val="18"/>
              </w:rPr>
              <w:t>grayed</w:t>
            </w:r>
            <w:r>
              <w:rPr>
                <w:spacing w:val="-3"/>
                <w:sz w:val="18"/>
              </w:rPr>
              <w:t> </w:t>
            </w:r>
            <w:r>
              <w:rPr>
                <w:sz w:val="18"/>
              </w:rPr>
              <w:t>text</w:t>
            </w:r>
            <w:r>
              <w:rPr>
                <w:spacing w:val="-3"/>
                <w:sz w:val="18"/>
              </w:rPr>
              <w:t> </w:t>
            </w:r>
            <w:r>
              <w:rPr>
                <w:sz w:val="18"/>
              </w:rPr>
              <w:t>is</w:t>
            </w:r>
            <w:r>
              <w:rPr>
                <w:spacing w:val="-2"/>
                <w:sz w:val="18"/>
              </w:rPr>
              <w:t> </w:t>
            </w:r>
            <w:r>
              <w:rPr>
                <w:sz w:val="18"/>
              </w:rPr>
              <w:t>only</w:t>
            </w:r>
            <w:r>
              <w:rPr>
                <w:spacing w:val="-2"/>
                <w:sz w:val="18"/>
              </w:rPr>
              <w:t> </w:t>
            </w:r>
            <w:r>
              <w:rPr>
                <w:sz w:val="18"/>
              </w:rPr>
              <w:t>provided</w:t>
            </w:r>
            <w:r>
              <w:rPr>
                <w:spacing w:val="-3"/>
                <w:sz w:val="18"/>
              </w:rPr>
              <w:t> </w:t>
            </w:r>
            <w:r>
              <w:rPr>
                <w:sz w:val="18"/>
              </w:rPr>
              <w:t>for</w:t>
            </w:r>
            <w:r>
              <w:rPr>
                <w:spacing w:val="-3"/>
                <w:sz w:val="18"/>
              </w:rPr>
              <w:t> </w:t>
            </w:r>
            <w:r>
              <w:rPr>
                <w:sz w:val="18"/>
              </w:rPr>
              <w:t>informative</w:t>
            </w:r>
            <w:r>
              <w:rPr>
                <w:spacing w:val="-5"/>
                <w:sz w:val="18"/>
              </w:rPr>
              <w:t> </w:t>
            </w:r>
            <w:r>
              <w:rPr>
                <w:sz w:val="18"/>
              </w:rPr>
              <w:t>purposes.</w:t>
            </w:r>
            <w:r>
              <w:rPr>
                <w:spacing w:val="-3"/>
                <w:sz w:val="18"/>
              </w:rPr>
              <w:t> </w:t>
            </w:r>
            <w:r>
              <w:rPr>
                <w:sz w:val="18"/>
              </w:rPr>
              <w:t>These</w:t>
            </w:r>
            <w:r>
              <w:rPr>
                <w:spacing w:val="-3"/>
                <w:sz w:val="18"/>
              </w:rPr>
              <w:t> </w:t>
            </w:r>
            <w:r>
              <w:rPr>
                <w:sz w:val="18"/>
              </w:rPr>
              <w:t>values</w:t>
            </w:r>
            <w:r>
              <w:rPr>
                <w:spacing w:val="-4"/>
                <w:sz w:val="18"/>
              </w:rPr>
              <w:t> </w:t>
            </w:r>
            <w:r>
              <w:rPr>
                <w:sz w:val="18"/>
              </w:rPr>
              <w:t>are</w:t>
            </w:r>
            <w:r>
              <w:rPr>
                <w:spacing w:val="-3"/>
                <w:sz w:val="18"/>
              </w:rPr>
              <w:t> </w:t>
            </w:r>
            <w:r>
              <w:rPr>
                <w:sz w:val="18"/>
              </w:rPr>
              <w:t>used</w:t>
            </w:r>
            <w:r>
              <w:rPr>
                <w:spacing w:val="-3"/>
                <w:sz w:val="18"/>
              </w:rPr>
              <w:t> </w:t>
            </w:r>
            <w:r>
              <w:rPr>
                <w:sz w:val="18"/>
              </w:rPr>
              <w:t>by</w:t>
            </w:r>
            <w:r>
              <w:rPr>
                <w:spacing w:val="-2"/>
                <w:sz w:val="18"/>
              </w:rPr>
              <w:t> </w:t>
            </w:r>
            <w:r>
              <w:rPr>
                <w:sz w:val="18"/>
              </w:rPr>
              <w:t>other</w:t>
            </w:r>
            <w:r>
              <w:rPr>
                <w:spacing w:val="-3"/>
                <w:sz w:val="18"/>
              </w:rPr>
              <w:t> </w:t>
            </w:r>
            <w:r>
              <w:rPr>
                <w:sz w:val="18"/>
              </w:rPr>
              <w:t>dictionary providers, but not the O2 IMS.</w:t>
            </w:r>
          </w:p>
        </w:tc>
      </w:tr>
    </w:tbl>
    <w:p>
      <w:pPr>
        <w:spacing w:after="0"/>
        <w:rPr>
          <w:sz w:val="18"/>
        </w:rPr>
        <w:sectPr>
          <w:pgSz w:w="11910" w:h="16850"/>
          <w:pgMar w:header="946" w:footer="488" w:top="1420" w:bottom="680" w:left="780" w:right="600"/>
        </w:sectPr>
      </w:pPr>
    </w:p>
    <w:p>
      <w:pPr>
        <w:pStyle w:val="Heading5"/>
        <w:numPr>
          <w:ilvl w:val="4"/>
          <w:numId w:val="2"/>
        </w:numPr>
        <w:tabs>
          <w:tab w:pos="1793" w:val="left" w:leader="none"/>
        </w:tabs>
        <w:spacing w:line="240" w:lineRule="auto" w:before="95" w:after="0"/>
        <w:ind w:left="1793" w:right="0" w:hanging="1441"/>
        <w:jc w:val="left"/>
      </w:pPr>
      <w:r>
        <w:rPr/>
        <w:t>Type:</w:t>
      </w:r>
      <w:r>
        <w:rPr>
          <w:spacing w:val="-2"/>
        </w:rPr>
        <w:t> PerformanceMeasurementDefinition</w:t>
      </w:r>
    </w:p>
    <w:p>
      <w:pPr>
        <w:pStyle w:val="BodyText"/>
        <w:spacing w:before="180"/>
        <w:ind w:left="352" w:right="579"/>
      </w:pPr>
      <w:r>
        <w:rPr/>
        <w:t>This</w:t>
      </w:r>
      <w:r>
        <w:rPr>
          <w:spacing w:val="-3"/>
        </w:rPr>
        <w:t> </w:t>
      </w:r>
      <w:r>
        <w:rPr/>
        <w:t>type</w:t>
      </w:r>
      <w:r>
        <w:rPr>
          <w:spacing w:val="-2"/>
        </w:rPr>
        <w:t> </w:t>
      </w:r>
      <w:r>
        <w:rPr/>
        <w:t>represents</w:t>
      </w:r>
      <w:r>
        <w:rPr>
          <w:spacing w:val="-3"/>
        </w:rPr>
        <w:t> </w:t>
      </w:r>
      <w:r>
        <w:rPr/>
        <w:t>a</w:t>
      </w:r>
      <w:r>
        <w:rPr>
          <w:spacing w:val="-3"/>
        </w:rPr>
        <w:t> </w:t>
      </w:r>
      <w:r>
        <w:rPr/>
        <w:t>performance</w:t>
      </w:r>
      <w:r>
        <w:rPr>
          <w:spacing w:val="-3"/>
        </w:rPr>
        <w:t> </w:t>
      </w:r>
      <w:r>
        <w:rPr/>
        <w:t>measurement</w:t>
      </w:r>
      <w:r>
        <w:rPr>
          <w:spacing w:val="-6"/>
        </w:rPr>
        <w:t> </w:t>
      </w:r>
      <w:r>
        <w:rPr/>
        <w:t>definition.</w:t>
      </w:r>
      <w:r>
        <w:rPr>
          <w:spacing w:val="-5"/>
        </w:rPr>
        <w:t> </w:t>
      </w:r>
      <w:r>
        <w:rPr/>
        <w:t>The</w:t>
      </w:r>
      <w:r>
        <w:rPr>
          <w:spacing w:val="-3"/>
        </w:rPr>
        <w:t> </w:t>
      </w:r>
      <w:r>
        <w:rPr/>
        <w:t>PerformanceMeasurementDefinition</w:t>
      </w:r>
      <w:r>
        <w:rPr>
          <w:spacing w:val="-2"/>
        </w:rPr>
        <w:t> </w:t>
      </w:r>
      <w:r>
        <w:rPr/>
        <w:t>inherits</w:t>
      </w:r>
      <w:r>
        <w:rPr>
          <w:spacing w:val="-4"/>
        </w:rPr>
        <w:t> </w:t>
      </w:r>
      <w:r>
        <w:rPr/>
        <w:t>attributes from Top IOC (defined in 3GPP TS 28.622 </w:t>
      </w:r>
      <w:hyperlink w:history="true" w:anchor="_bookmark20">
        <w:r>
          <w:rPr/>
          <w:t>[39],</w:t>
        </w:r>
      </w:hyperlink>
      <w:r>
        <w:rPr/>
        <w:t> clause 4.3.29). It shall comply with the provisions defined in table </w:t>
      </w:r>
      <w:r>
        <w:rPr>
          <w:spacing w:val="-2"/>
        </w:rPr>
        <w:t>3.2.6.2.13-1.</w:t>
      </w:r>
    </w:p>
    <w:p>
      <w:pPr>
        <w:pStyle w:val="Heading6"/>
        <w:spacing w:before="181"/>
        <w:ind w:right="179"/>
      </w:pPr>
      <w:r>
        <w:rPr/>
        <w:t>Table</w:t>
      </w:r>
      <w:r>
        <w:rPr>
          <w:spacing w:val="-6"/>
        </w:rPr>
        <w:t> </w:t>
      </w:r>
      <w:r>
        <w:rPr/>
        <w:t>3.2.6.2.13-1</w:t>
      </w:r>
      <w:r>
        <w:rPr>
          <w:spacing w:val="-3"/>
        </w:rPr>
        <w:t> </w:t>
      </w:r>
      <w:r>
        <w:rPr/>
        <w:t>Definition</w:t>
      </w:r>
      <w:r>
        <w:rPr>
          <w:spacing w:val="-6"/>
        </w:rPr>
        <w:t> </w:t>
      </w:r>
      <w:r>
        <w:rPr/>
        <w:t>of</w:t>
      </w:r>
      <w:r>
        <w:rPr>
          <w:spacing w:val="-4"/>
        </w:rPr>
        <w:t> </w:t>
      </w:r>
      <w:r>
        <w:rPr/>
        <w:t>type</w:t>
      </w:r>
      <w:r>
        <w:rPr>
          <w:spacing w:val="-3"/>
        </w:rPr>
        <w:t> </w:t>
      </w:r>
      <w:r>
        <w:rPr>
          <w:spacing w:val="-2"/>
        </w:rPr>
        <w:t>PerformanceMeasurementDefinition</w:t>
      </w:r>
    </w:p>
    <w:p>
      <w:pPr>
        <w:pStyle w:val="BodyText"/>
        <w:spacing w:before="7" w:after="1"/>
        <w:rPr>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1441"/>
        <w:gridCol w:w="452"/>
        <w:gridCol w:w="1170"/>
        <w:gridCol w:w="4413"/>
      </w:tblGrid>
      <w:tr>
        <w:trPr>
          <w:trHeight w:val="205" w:hRule="atLeast"/>
        </w:trPr>
        <w:tc>
          <w:tcPr>
            <w:tcW w:w="2156" w:type="dxa"/>
            <w:shd w:val="clear" w:color="auto" w:fill="C0C0C0"/>
          </w:tcPr>
          <w:p>
            <w:pPr>
              <w:pStyle w:val="TableParagraph"/>
              <w:spacing w:line="186" w:lineRule="exact"/>
              <w:ind w:left="403"/>
              <w:rPr>
                <w:b/>
                <w:sz w:val="18"/>
              </w:rPr>
            </w:pPr>
            <w:r>
              <w:rPr>
                <w:b/>
                <w:spacing w:val="-2"/>
                <w:sz w:val="18"/>
              </w:rPr>
              <w:t>Attribute</w:t>
            </w:r>
            <w:r>
              <w:rPr>
                <w:b/>
                <w:spacing w:val="5"/>
                <w:sz w:val="18"/>
              </w:rPr>
              <w:t> </w:t>
            </w:r>
            <w:r>
              <w:rPr>
                <w:b/>
                <w:spacing w:val="-4"/>
                <w:sz w:val="18"/>
              </w:rPr>
              <w:t>name</w:t>
            </w:r>
          </w:p>
        </w:tc>
        <w:tc>
          <w:tcPr>
            <w:tcW w:w="1441" w:type="dxa"/>
            <w:shd w:val="clear" w:color="auto" w:fill="C0C0C0"/>
          </w:tcPr>
          <w:p>
            <w:pPr>
              <w:pStyle w:val="TableParagraph"/>
              <w:spacing w:line="186" w:lineRule="exact"/>
              <w:ind w:left="273"/>
              <w:rPr>
                <w:b/>
                <w:sz w:val="18"/>
              </w:rPr>
            </w:pPr>
            <w:r>
              <w:rPr>
                <w:b/>
                <w:sz w:val="18"/>
              </w:rPr>
              <w:t>Data</w:t>
            </w:r>
            <w:r>
              <w:rPr>
                <w:b/>
                <w:spacing w:val="-8"/>
                <w:sz w:val="18"/>
              </w:rPr>
              <w:t> </w:t>
            </w:r>
            <w:r>
              <w:rPr>
                <w:b/>
                <w:spacing w:val="-4"/>
                <w:sz w:val="18"/>
              </w:rPr>
              <w:t>type</w:t>
            </w:r>
          </w:p>
        </w:tc>
        <w:tc>
          <w:tcPr>
            <w:tcW w:w="452" w:type="dxa"/>
            <w:shd w:val="clear" w:color="auto" w:fill="C0C0C0"/>
          </w:tcPr>
          <w:p>
            <w:pPr>
              <w:pStyle w:val="TableParagraph"/>
              <w:spacing w:line="186" w:lineRule="exact"/>
              <w:ind w:left="0" w:right="72"/>
              <w:jc w:val="center"/>
              <w:rPr>
                <w:b/>
                <w:sz w:val="18"/>
              </w:rPr>
            </w:pPr>
            <w:r>
              <w:rPr>
                <w:b/>
                <w:spacing w:val="-10"/>
                <w:sz w:val="18"/>
              </w:rPr>
              <w:t>P</w:t>
            </w:r>
          </w:p>
        </w:tc>
        <w:tc>
          <w:tcPr>
            <w:tcW w:w="1170" w:type="dxa"/>
            <w:shd w:val="clear" w:color="auto" w:fill="C0C0C0"/>
          </w:tcPr>
          <w:p>
            <w:pPr>
              <w:pStyle w:val="TableParagraph"/>
              <w:spacing w:line="186" w:lineRule="exact"/>
              <w:ind w:left="24"/>
              <w:rPr>
                <w:b/>
                <w:sz w:val="18"/>
              </w:rPr>
            </w:pPr>
            <w:r>
              <w:rPr>
                <w:b/>
                <w:spacing w:val="-2"/>
                <w:sz w:val="18"/>
              </w:rPr>
              <w:t>Cardinality</w:t>
            </w:r>
          </w:p>
        </w:tc>
        <w:tc>
          <w:tcPr>
            <w:tcW w:w="4413" w:type="dxa"/>
            <w:shd w:val="clear" w:color="auto" w:fill="C0C0C0"/>
          </w:tcPr>
          <w:p>
            <w:pPr>
              <w:pStyle w:val="TableParagraph"/>
              <w:spacing w:line="186" w:lineRule="exact"/>
              <w:ind w:left="0" w:right="73"/>
              <w:jc w:val="center"/>
              <w:rPr>
                <w:b/>
                <w:sz w:val="18"/>
              </w:rPr>
            </w:pPr>
            <w:r>
              <w:rPr>
                <w:b/>
                <w:spacing w:val="-2"/>
                <w:sz w:val="18"/>
              </w:rPr>
              <w:t>Description</w:t>
            </w:r>
          </w:p>
        </w:tc>
      </w:tr>
      <w:tr>
        <w:trPr>
          <w:trHeight w:val="621" w:hRule="atLeast"/>
        </w:trPr>
        <w:tc>
          <w:tcPr>
            <w:tcW w:w="2156" w:type="dxa"/>
          </w:tcPr>
          <w:p>
            <w:pPr>
              <w:pStyle w:val="TableParagraph"/>
              <w:rPr>
                <w:sz w:val="18"/>
              </w:rPr>
            </w:pPr>
            <w:r>
              <w:rPr>
                <w:spacing w:val="-2"/>
                <w:sz w:val="18"/>
              </w:rPr>
              <w:t>performanceMeasureme ntDefinitionId</w:t>
            </w:r>
          </w:p>
        </w:tc>
        <w:tc>
          <w:tcPr>
            <w:tcW w:w="1441" w:type="dxa"/>
          </w:tcPr>
          <w:p>
            <w:pPr>
              <w:pStyle w:val="TableParagraph"/>
              <w:spacing w:line="206" w:lineRule="exact"/>
              <w:rPr>
                <w:sz w:val="18"/>
              </w:rPr>
            </w:pPr>
            <w:r>
              <w:rPr>
                <w:spacing w:val="-4"/>
                <w:sz w:val="18"/>
              </w:rPr>
              <w:t>UUID</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1" w:right="78"/>
              <w:jc w:val="center"/>
              <w:rPr>
                <w:sz w:val="18"/>
              </w:rPr>
            </w:pPr>
            <w:r>
              <w:rPr>
                <w:spacing w:val="-10"/>
                <w:sz w:val="18"/>
              </w:rPr>
              <w:t>1</w:t>
            </w:r>
          </w:p>
        </w:tc>
        <w:tc>
          <w:tcPr>
            <w:tcW w:w="4413" w:type="dxa"/>
          </w:tcPr>
          <w:p>
            <w:pPr>
              <w:pStyle w:val="TableParagraph"/>
              <w:ind w:left="26"/>
              <w:rPr>
                <w:sz w:val="18"/>
              </w:rPr>
            </w:pPr>
            <w:r>
              <w:rPr>
                <w:sz w:val="18"/>
              </w:rPr>
              <w:t>Provides</w:t>
            </w:r>
            <w:r>
              <w:rPr>
                <w:spacing w:val="-7"/>
                <w:sz w:val="18"/>
              </w:rPr>
              <w:t> </w:t>
            </w:r>
            <w:r>
              <w:rPr>
                <w:sz w:val="18"/>
              </w:rPr>
              <w:t>a</w:t>
            </w:r>
            <w:r>
              <w:rPr>
                <w:spacing w:val="-6"/>
                <w:sz w:val="18"/>
              </w:rPr>
              <w:t> </w:t>
            </w:r>
            <w:r>
              <w:rPr>
                <w:sz w:val="18"/>
              </w:rPr>
              <w:t>unique</w:t>
            </w:r>
            <w:r>
              <w:rPr>
                <w:spacing w:val="-6"/>
                <w:sz w:val="18"/>
              </w:rPr>
              <w:t> </w:t>
            </w:r>
            <w:r>
              <w:rPr>
                <w:sz w:val="18"/>
              </w:rPr>
              <w:t>identifier</w:t>
            </w:r>
            <w:r>
              <w:rPr>
                <w:spacing w:val="-8"/>
                <w:sz w:val="18"/>
              </w:rPr>
              <w:t> </w:t>
            </w:r>
            <w:r>
              <w:rPr>
                <w:sz w:val="18"/>
              </w:rPr>
              <w:t>of</w:t>
            </w:r>
            <w:r>
              <w:rPr>
                <w:spacing w:val="-8"/>
                <w:sz w:val="18"/>
              </w:rPr>
              <w:t> </w:t>
            </w:r>
            <w:r>
              <w:rPr>
                <w:sz w:val="18"/>
              </w:rPr>
              <w:t>the</w:t>
            </w:r>
            <w:r>
              <w:rPr>
                <w:spacing w:val="-3"/>
                <w:sz w:val="18"/>
              </w:rPr>
              <w:t> </w:t>
            </w:r>
            <w:r>
              <w:rPr>
                <w:sz w:val="18"/>
              </w:rPr>
              <w:t>performance Measurement. This</w:t>
            </w:r>
            <w:r>
              <w:rPr>
                <w:spacing w:val="-1"/>
                <w:sz w:val="18"/>
              </w:rPr>
              <w:t> </w:t>
            </w:r>
            <w:r>
              <w:rPr>
                <w:sz w:val="18"/>
              </w:rPr>
              <w:t>is the Primary Key into the</w:t>
            </w:r>
          </w:p>
          <w:p>
            <w:pPr>
              <w:pStyle w:val="TableParagraph"/>
              <w:spacing w:line="187" w:lineRule="exact"/>
              <w:ind w:left="26"/>
              <w:rPr>
                <w:sz w:val="18"/>
              </w:rPr>
            </w:pPr>
            <w:r>
              <w:rPr>
                <w:sz w:val="18"/>
              </w:rPr>
              <w:t>Performance</w:t>
            </w:r>
            <w:r>
              <w:rPr>
                <w:spacing w:val="-6"/>
                <w:sz w:val="18"/>
              </w:rPr>
              <w:t> </w:t>
            </w:r>
            <w:r>
              <w:rPr>
                <w:spacing w:val="-2"/>
                <w:sz w:val="18"/>
              </w:rPr>
              <w:t>Dictionary.</w:t>
            </w:r>
          </w:p>
        </w:tc>
      </w:tr>
      <w:tr>
        <w:trPr>
          <w:trHeight w:val="414" w:hRule="atLeast"/>
        </w:trPr>
        <w:tc>
          <w:tcPr>
            <w:tcW w:w="2156" w:type="dxa"/>
          </w:tcPr>
          <w:p>
            <w:pPr>
              <w:pStyle w:val="TableParagraph"/>
              <w:spacing w:line="206" w:lineRule="exact"/>
              <w:rPr>
                <w:sz w:val="18"/>
              </w:rPr>
            </w:pPr>
            <w:r>
              <w:rPr>
                <w:spacing w:val="-2"/>
                <w:sz w:val="18"/>
              </w:rPr>
              <w:t>performanceMeasureme </w:t>
            </w:r>
            <w:r>
              <w:rPr>
                <w:spacing w:val="-4"/>
                <w:sz w:val="18"/>
              </w:rPr>
              <w:t>ntId</w:t>
            </w:r>
          </w:p>
        </w:tc>
        <w:tc>
          <w:tcPr>
            <w:tcW w:w="1441" w:type="dxa"/>
          </w:tcPr>
          <w:p>
            <w:pPr>
              <w:pStyle w:val="TableParagraph"/>
              <w:spacing w:line="206" w:lineRule="exact"/>
              <w:rPr>
                <w:sz w:val="18"/>
              </w:rPr>
            </w:pPr>
            <w:r>
              <w:rPr>
                <w:spacing w:val="-2"/>
                <w:sz w:val="18"/>
              </w:rPr>
              <w:t>String</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1" w:right="78"/>
              <w:jc w:val="center"/>
              <w:rPr>
                <w:sz w:val="18"/>
              </w:rPr>
            </w:pPr>
            <w:r>
              <w:rPr>
                <w:spacing w:val="-10"/>
                <w:sz w:val="18"/>
              </w:rPr>
              <w:t>1</w:t>
            </w:r>
          </w:p>
        </w:tc>
        <w:tc>
          <w:tcPr>
            <w:tcW w:w="4413" w:type="dxa"/>
          </w:tcPr>
          <w:p>
            <w:pPr>
              <w:pStyle w:val="TableParagraph"/>
              <w:spacing w:line="206" w:lineRule="exact"/>
              <w:ind w:left="26"/>
              <w:rPr>
                <w:sz w:val="18"/>
              </w:rPr>
            </w:pPr>
            <w:r>
              <w:rPr>
                <w:sz w:val="18"/>
              </w:rPr>
              <w:t>This</w:t>
            </w:r>
            <w:r>
              <w:rPr>
                <w:spacing w:val="-4"/>
                <w:sz w:val="18"/>
              </w:rPr>
              <w:t> </w:t>
            </w:r>
            <w:r>
              <w:rPr>
                <w:sz w:val="18"/>
              </w:rPr>
              <w:t>gives</w:t>
            </w:r>
            <w:r>
              <w:rPr>
                <w:spacing w:val="-4"/>
                <w:sz w:val="18"/>
              </w:rPr>
              <w:t> </w:t>
            </w:r>
            <w:r>
              <w:rPr>
                <w:sz w:val="18"/>
              </w:rPr>
              <w:t>the</w:t>
            </w:r>
            <w:r>
              <w:rPr>
                <w:spacing w:val="-2"/>
                <w:sz w:val="18"/>
              </w:rPr>
              <w:t> </w:t>
            </w:r>
            <w:r>
              <w:rPr>
                <w:sz w:val="18"/>
              </w:rPr>
              <w:t>Performance</w:t>
            </w:r>
            <w:r>
              <w:rPr>
                <w:spacing w:val="-4"/>
                <w:sz w:val="18"/>
              </w:rPr>
              <w:t> </w:t>
            </w:r>
            <w:r>
              <w:rPr>
                <w:sz w:val="18"/>
              </w:rPr>
              <w:t>Measurement</w:t>
            </w:r>
            <w:r>
              <w:rPr>
                <w:spacing w:val="-1"/>
                <w:sz w:val="18"/>
              </w:rPr>
              <w:t> </w:t>
            </w:r>
            <w:r>
              <w:rPr>
                <w:spacing w:val="-5"/>
                <w:sz w:val="18"/>
              </w:rPr>
              <w:t>Id</w:t>
            </w:r>
          </w:p>
        </w:tc>
      </w:tr>
      <w:tr>
        <w:trPr>
          <w:trHeight w:val="412" w:hRule="atLeast"/>
        </w:trPr>
        <w:tc>
          <w:tcPr>
            <w:tcW w:w="2156" w:type="dxa"/>
          </w:tcPr>
          <w:p>
            <w:pPr>
              <w:pStyle w:val="TableParagraph"/>
              <w:spacing w:line="206" w:lineRule="exact"/>
              <w:rPr>
                <w:sz w:val="18"/>
              </w:rPr>
            </w:pPr>
            <w:r>
              <w:rPr>
                <w:spacing w:val="-2"/>
                <w:sz w:val="18"/>
              </w:rPr>
              <w:t>standardReference</w:t>
            </w:r>
          </w:p>
        </w:tc>
        <w:tc>
          <w:tcPr>
            <w:tcW w:w="1441" w:type="dxa"/>
          </w:tcPr>
          <w:p>
            <w:pPr>
              <w:pStyle w:val="TableParagraph"/>
              <w:spacing w:line="206" w:lineRule="exact"/>
              <w:rPr>
                <w:sz w:val="18"/>
              </w:rPr>
            </w:pPr>
            <w:r>
              <w:rPr>
                <w:spacing w:val="-2"/>
                <w:sz w:val="18"/>
              </w:rPr>
              <w:t>String</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spacing w:line="206" w:lineRule="exact"/>
              <w:ind w:left="1" w:right="78"/>
              <w:jc w:val="center"/>
              <w:rPr>
                <w:sz w:val="18"/>
              </w:rPr>
            </w:pPr>
            <w:r>
              <w:rPr>
                <w:spacing w:val="-10"/>
                <w:sz w:val="18"/>
              </w:rPr>
              <w:t>1</w:t>
            </w:r>
          </w:p>
        </w:tc>
        <w:tc>
          <w:tcPr>
            <w:tcW w:w="4413" w:type="dxa"/>
          </w:tcPr>
          <w:p>
            <w:pPr>
              <w:pStyle w:val="TableParagraph"/>
              <w:spacing w:line="206" w:lineRule="exact"/>
              <w:ind w:left="26"/>
              <w:rPr>
                <w:sz w:val="18"/>
              </w:rPr>
            </w:pPr>
            <w:r>
              <w:rPr>
                <w:sz w:val="18"/>
              </w:rPr>
              <w:t>Gives</w:t>
            </w:r>
            <w:r>
              <w:rPr>
                <w:spacing w:val="-7"/>
                <w:sz w:val="18"/>
              </w:rPr>
              <w:t> </w:t>
            </w:r>
            <w:r>
              <w:rPr>
                <w:sz w:val="18"/>
              </w:rPr>
              <w:t>the</w:t>
            </w:r>
            <w:r>
              <w:rPr>
                <w:spacing w:val="-6"/>
                <w:sz w:val="18"/>
              </w:rPr>
              <w:t> </w:t>
            </w:r>
            <w:r>
              <w:rPr>
                <w:sz w:val="18"/>
              </w:rPr>
              <w:t>Standards</w:t>
            </w:r>
            <w:r>
              <w:rPr>
                <w:spacing w:val="-8"/>
                <w:sz w:val="18"/>
              </w:rPr>
              <w:t> </w:t>
            </w:r>
            <w:r>
              <w:rPr>
                <w:sz w:val="18"/>
              </w:rPr>
              <w:t>Reference</w:t>
            </w:r>
            <w:r>
              <w:rPr>
                <w:spacing w:val="-6"/>
                <w:sz w:val="18"/>
              </w:rPr>
              <w:t> </w:t>
            </w:r>
            <w:r>
              <w:rPr>
                <w:sz w:val="18"/>
              </w:rPr>
              <w:t>from</w:t>
            </w:r>
            <w:r>
              <w:rPr>
                <w:spacing w:val="-8"/>
                <w:sz w:val="18"/>
              </w:rPr>
              <w:t> </w:t>
            </w:r>
            <w:r>
              <w:rPr>
                <w:sz w:val="18"/>
              </w:rPr>
              <w:t>which</w:t>
            </w:r>
            <w:r>
              <w:rPr>
                <w:spacing w:val="-6"/>
                <w:sz w:val="18"/>
              </w:rPr>
              <w:t> </w:t>
            </w:r>
            <w:r>
              <w:rPr>
                <w:sz w:val="18"/>
              </w:rPr>
              <w:t>this Performance Measurement comes from</w:t>
            </w:r>
          </w:p>
        </w:tc>
      </w:tr>
      <w:tr>
        <w:trPr>
          <w:trHeight w:val="208" w:hRule="atLeast"/>
        </w:trPr>
        <w:tc>
          <w:tcPr>
            <w:tcW w:w="2156" w:type="dxa"/>
          </w:tcPr>
          <w:p>
            <w:pPr>
              <w:pStyle w:val="TableParagraph"/>
              <w:spacing w:line="189" w:lineRule="exact"/>
              <w:rPr>
                <w:sz w:val="18"/>
              </w:rPr>
            </w:pPr>
            <w:r>
              <w:rPr>
                <w:spacing w:val="-2"/>
                <w:sz w:val="18"/>
              </w:rPr>
              <w:t>supportedInterfaces</w:t>
            </w:r>
          </w:p>
        </w:tc>
        <w:tc>
          <w:tcPr>
            <w:tcW w:w="1441" w:type="dxa"/>
          </w:tcPr>
          <w:p>
            <w:pPr>
              <w:pStyle w:val="TableParagraph"/>
              <w:spacing w:line="189" w:lineRule="exact"/>
              <w:rPr>
                <w:sz w:val="18"/>
              </w:rPr>
            </w:pPr>
            <w:r>
              <w:rPr>
                <w:spacing w:val="-2"/>
                <w:sz w:val="18"/>
              </w:rPr>
              <w:t>String</w:t>
            </w:r>
          </w:p>
        </w:tc>
        <w:tc>
          <w:tcPr>
            <w:tcW w:w="452" w:type="dxa"/>
          </w:tcPr>
          <w:p>
            <w:pPr>
              <w:pStyle w:val="TableParagraph"/>
              <w:spacing w:line="189" w:lineRule="exact"/>
              <w:ind w:left="1" w:right="72"/>
              <w:jc w:val="center"/>
              <w:rPr>
                <w:sz w:val="18"/>
              </w:rPr>
            </w:pPr>
            <w:r>
              <w:rPr>
                <w:spacing w:val="-10"/>
                <w:sz w:val="18"/>
              </w:rPr>
              <w:t>M</w:t>
            </w:r>
          </w:p>
        </w:tc>
        <w:tc>
          <w:tcPr>
            <w:tcW w:w="1170" w:type="dxa"/>
          </w:tcPr>
          <w:p>
            <w:pPr>
              <w:pStyle w:val="TableParagraph"/>
              <w:spacing w:line="189" w:lineRule="exact"/>
              <w:ind w:left="6" w:right="78"/>
              <w:jc w:val="center"/>
              <w:rPr>
                <w:sz w:val="18"/>
              </w:rPr>
            </w:pPr>
            <w:r>
              <w:rPr>
                <w:spacing w:val="-4"/>
                <w:sz w:val="18"/>
              </w:rPr>
              <w:t>0..1</w:t>
            </w:r>
          </w:p>
        </w:tc>
        <w:tc>
          <w:tcPr>
            <w:tcW w:w="4413" w:type="dxa"/>
          </w:tcPr>
          <w:p>
            <w:pPr>
              <w:pStyle w:val="TableParagraph"/>
              <w:spacing w:line="189" w:lineRule="exact"/>
              <w:ind w:left="26"/>
              <w:rPr>
                <w:sz w:val="18"/>
              </w:rPr>
            </w:pPr>
            <w:r>
              <w:rPr>
                <w:sz w:val="18"/>
              </w:rPr>
              <w:t>Supported</w:t>
            </w:r>
            <w:r>
              <w:rPr>
                <w:spacing w:val="-3"/>
                <w:sz w:val="18"/>
              </w:rPr>
              <w:t> </w:t>
            </w:r>
            <w:r>
              <w:rPr>
                <w:spacing w:val="-2"/>
                <w:sz w:val="18"/>
              </w:rPr>
              <w:t>Interfaces</w:t>
            </w:r>
          </w:p>
        </w:tc>
      </w:tr>
      <w:tr>
        <w:trPr>
          <w:trHeight w:val="205" w:hRule="atLeast"/>
        </w:trPr>
        <w:tc>
          <w:tcPr>
            <w:tcW w:w="2156" w:type="dxa"/>
          </w:tcPr>
          <w:p>
            <w:pPr>
              <w:pStyle w:val="TableParagraph"/>
              <w:spacing w:line="186" w:lineRule="exact"/>
              <w:rPr>
                <w:sz w:val="18"/>
              </w:rPr>
            </w:pPr>
            <w:r>
              <w:rPr>
                <w:spacing w:val="-2"/>
                <w:sz w:val="18"/>
              </w:rPr>
              <w:t>extensions</w:t>
            </w:r>
          </w:p>
        </w:tc>
        <w:tc>
          <w:tcPr>
            <w:tcW w:w="1441" w:type="dxa"/>
          </w:tcPr>
          <w:p>
            <w:pPr>
              <w:pStyle w:val="TableParagraph"/>
              <w:spacing w:line="186" w:lineRule="exact"/>
              <w:rPr>
                <w:sz w:val="18"/>
              </w:rPr>
            </w:pPr>
            <w:r>
              <w:rPr>
                <w:spacing w:val="-2"/>
                <w:sz w:val="18"/>
              </w:rPr>
              <w:t>KeyValuePairs</w:t>
            </w:r>
          </w:p>
        </w:tc>
        <w:tc>
          <w:tcPr>
            <w:tcW w:w="452" w:type="dxa"/>
          </w:tcPr>
          <w:p>
            <w:pPr>
              <w:pStyle w:val="TableParagraph"/>
              <w:spacing w:line="186" w:lineRule="exact"/>
              <w:ind w:left="1" w:right="72"/>
              <w:jc w:val="center"/>
              <w:rPr>
                <w:sz w:val="18"/>
              </w:rPr>
            </w:pPr>
            <w:r>
              <w:rPr>
                <w:spacing w:val="-10"/>
                <w:sz w:val="18"/>
              </w:rPr>
              <w:t>M</w:t>
            </w:r>
          </w:p>
        </w:tc>
        <w:tc>
          <w:tcPr>
            <w:tcW w:w="1170" w:type="dxa"/>
          </w:tcPr>
          <w:p>
            <w:pPr>
              <w:pStyle w:val="TableParagraph"/>
              <w:spacing w:line="186" w:lineRule="exact"/>
              <w:ind w:left="6" w:right="78"/>
              <w:jc w:val="center"/>
              <w:rPr>
                <w:sz w:val="18"/>
              </w:rPr>
            </w:pPr>
            <w:r>
              <w:rPr>
                <w:spacing w:val="-4"/>
                <w:sz w:val="18"/>
              </w:rPr>
              <w:t>0..1</w:t>
            </w:r>
          </w:p>
        </w:tc>
        <w:tc>
          <w:tcPr>
            <w:tcW w:w="4413" w:type="dxa"/>
          </w:tcPr>
          <w:p>
            <w:pPr>
              <w:pStyle w:val="TableParagraph"/>
              <w:spacing w:line="186" w:lineRule="exact"/>
              <w:ind w:left="26"/>
              <w:rPr>
                <w:sz w:val="18"/>
              </w:rPr>
            </w:pPr>
            <w:r>
              <w:rPr>
                <w:sz w:val="18"/>
              </w:rPr>
              <w:t>This</w:t>
            </w:r>
            <w:r>
              <w:rPr>
                <w:spacing w:val="-3"/>
                <w:sz w:val="18"/>
              </w:rPr>
              <w:t> </w:t>
            </w:r>
            <w:r>
              <w:rPr>
                <w:sz w:val="18"/>
              </w:rPr>
              <w:t>gives</w:t>
            </w:r>
            <w:r>
              <w:rPr>
                <w:spacing w:val="-2"/>
                <w:sz w:val="18"/>
              </w:rPr>
              <w:t> Extension</w:t>
            </w:r>
          </w:p>
        </w:tc>
      </w:tr>
      <w:tr>
        <w:trPr>
          <w:trHeight w:val="621" w:hRule="atLeast"/>
        </w:trPr>
        <w:tc>
          <w:tcPr>
            <w:tcW w:w="2156" w:type="dxa"/>
          </w:tcPr>
          <w:p>
            <w:pPr>
              <w:pStyle w:val="TableParagraph"/>
              <w:spacing w:line="206" w:lineRule="exact"/>
              <w:rPr>
                <w:sz w:val="18"/>
              </w:rPr>
            </w:pPr>
            <w:r>
              <w:rPr>
                <w:spacing w:val="-2"/>
                <w:sz w:val="18"/>
              </w:rPr>
              <w:t>measurementDefinition</w:t>
            </w:r>
          </w:p>
        </w:tc>
        <w:tc>
          <w:tcPr>
            <w:tcW w:w="1441" w:type="dxa"/>
          </w:tcPr>
          <w:p>
            <w:pPr>
              <w:pStyle w:val="TableParagraph"/>
              <w:rPr>
                <w:sz w:val="18"/>
              </w:rPr>
            </w:pPr>
            <w:r>
              <w:rPr>
                <w:spacing w:val="-2"/>
                <w:sz w:val="18"/>
              </w:rPr>
              <w:t>3GPPPerforma nceMeasureme</w:t>
            </w:r>
          </w:p>
          <w:p>
            <w:pPr>
              <w:pStyle w:val="TableParagraph"/>
              <w:spacing w:line="187" w:lineRule="exact"/>
              <w:rPr>
                <w:sz w:val="18"/>
              </w:rPr>
            </w:pPr>
            <w:r>
              <w:rPr>
                <w:spacing w:val="-2"/>
                <w:sz w:val="18"/>
              </w:rPr>
              <w:t>ntDefinition</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ind w:left="0" w:right="78"/>
              <w:jc w:val="center"/>
              <w:rPr>
                <w:sz w:val="18"/>
              </w:rPr>
            </w:pPr>
            <w:r>
              <w:rPr>
                <w:sz w:val="18"/>
              </w:rPr>
              <w:t>0</w:t>
            </w:r>
            <w:r>
              <w:rPr>
                <w:spacing w:val="-10"/>
                <w:sz w:val="18"/>
              </w:rPr>
              <w:t> </w:t>
            </w:r>
            <w:r>
              <w:rPr>
                <w:sz w:val="18"/>
              </w:rPr>
              <w:t>if</w:t>
            </w:r>
            <w:r>
              <w:rPr>
                <w:spacing w:val="-10"/>
                <w:sz w:val="18"/>
              </w:rPr>
              <w:t> </w:t>
            </w:r>
            <w:r>
              <w:rPr>
                <w:sz w:val="18"/>
              </w:rPr>
              <w:t>ETSI,</w:t>
            </w:r>
            <w:r>
              <w:rPr>
                <w:spacing w:val="-10"/>
                <w:sz w:val="18"/>
              </w:rPr>
              <w:t> </w:t>
            </w:r>
            <w:r>
              <w:rPr>
                <w:sz w:val="18"/>
              </w:rPr>
              <w:t>1</w:t>
            </w:r>
            <w:r>
              <w:rPr>
                <w:spacing w:val="-10"/>
                <w:sz w:val="18"/>
              </w:rPr>
              <w:t> </w:t>
            </w:r>
            <w:r>
              <w:rPr>
                <w:sz w:val="18"/>
              </w:rPr>
              <w:t>i</w:t>
            </w:r>
            <w:r>
              <w:rPr>
                <w:sz w:val="18"/>
              </w:rPr>
              <w:t>f </w:t>
            </w:r>
            <w:r>
              <w:rPr>
                <w:spacing w:val="-2"/>
                <w:sz w:val="18"/>
              </w:rPr>
              <w:t>3GPP.</w:t>
            </w:r>
          </w:p>
          <w:p>
            <w:pPr>
              <w:pStyle w:val="TableParagraph"/>
              <w:spacing w:line="187" w:lineRule="exact"/>
              <w:ind w:left="6" w:right="78"/>
              <w:jc w:val="center"/>
              <w:rPr>
                <w:sz w:val="18"/>
              </w:rPr>
            </w:pPr>
            <w:r>
              <w:rPr>
                <w:sz w:val="18"/>
              </w:rPr>
              <w:t>(See</w:t>
            </w:r>
            <w:r>
              <w:rPr>
                <w:spacing w:val="-2"/>
                <w:sz w:val="18"/>
              </w:rPr>
              <w:t> Note)</w:t>
            </w:r>
          </w:p>
        </w:tc>
        <w:tc>
          <w:tcPr>
            <w:tcW w:w="4413" w:type="dxa"/>
          </w:tcPr>
          <w:p>
            <w:pPr>
              <w:pStyle w:val="TableParagraph"/>
              <w:ind w:left="26" w:right="164"/>
              <w:rPr>
                <w:sz w:val="18"/>
              </w:rPr>
            </w:pPr>
            <w:r>
              <w:rPr>
                <w:sz w:val="18"/>
              </w:rPr>
              <w:t>If</w:t>
            </w:r>
            <w:r>
              <w:rPr>
                <w:spacing w:val="-4"/>
                <w:sz w:val="18"/>
              </w:rPr>
              <w:t> </w:t>
            </w:r>
            <w:r>
              <w:rPr>
                <w:sz w:val="18"/>
              </w:rPr>
              <w:t>it</w:t>
            </w:r>
            <w:r>
              <w:rPr>
                <w:spacing w:val="-4"/>
                <w:sz w:val="18"/>
              </w:rPr>
              <w:t> </w:t>
            </w:r>
            <w:r>
              <w:rPr>
                <w:sz w:val="18"/>
              </w:rPr>
              <w:t>is</w:t>
            </w:r>
            <w:r>
              <w:rPr>
                <w:spacing w:val="-3"/>
                <w:sz w:val="18"/>
              </w:rPr>
              <w:t> </w:t>
            </w:r>
            <w:r>
              <w:rPr>
                <w:sz w:val="18"/>
              </w:rPr>
              <w:t>a</w:t>
            </w:r>
            <w:r>
              <w:rPr>
                <w:spacing w:val="-6"/>
                <w:sz w:val="18"/>
              </w:rPr>
              <w:t> </w:t>
            </w:r>
            <w:r>
              <w:rPr>
                <w:sz w:val="18"/>
              </w:rPr>
              <w:t>3GPP</w:t>
            </w:r>
            <w:r>
              <w:rPr>
                <w:spacing w:val="-4"/>
                <w:sz w:val="18"/>
              </w:rPr>
              <w:t> </w:t>
            </w:r>
            <w:r>
              <w:rPr>
                <w:sz w:val="18"/>
              </w:rPr>
              <w:t>measurement,</w:t>
            </w:r>
            <w:r>
              <w:rPr>
                <w:spacing w:val="-6"/>
                <w:sz w:val="18"/>
              </w:rPr>
              <w:t> </w:t>
            </w:r>
            <w:r>
              <w:rPr>
                <w:sz w:val="18"/>
              </w:rPr>
              <w:t>this</w:t>
            </w:r>
            <w:r>
              <w:rPr>
                <w:spacing w:val="-3"/>
                <w:sz w:val="18"/>
              </w:rPr>
              <w:t> </w:t>
            </w:r>
            <w:r>
              <w:rPr>
                <w:sz w:val="18"/>
              </w:rPr>
              <w:t>would</w:t>
            </w:r>
            <w:r>
              <w:rPr>
                <w:spacing w:val="-6"/>
                <w:sz w:val="18"/>
              </w:rPr>
              <w:t> </w:t>
            </w:r>
            <w:r>
              <w:rPr>
                <w:sz w:val="18"/>
              </w:rPr>
              <w:t>use</w:t>
            </w:r>
            <w:r>
              <w:rPr>
                <w:spacing w:val="-4"/>
                <w:sz w:val="18"/>
              </w:rPr>
              <w:t> </w:t>
            </w:r>
            <w:r>
              <w:rPr>
                <w:sz w:val="18"/>
              </w:rPr>
              <w:t>the 3GPP Performance Measurement Definition</w:t>
            </w:r>
          </w:p>
          <w:p>
            <w:pPr>
              <w:pStyle w:val="TableParagraph"/>
              <w:spacing w:line="187" w:lineRule="exact"/>
              <w:ind w:left="26"/>
              <w:rPr>
                <w:sz w:val="18"/>
              </w:rPr>
            </w:pPr>
            <w:r>
              <w:rPr>
                <w:sz w:val="18"/>
              </w:rPr>
              <w:t>(concrete</w:t>
            </w:r>
            <w:r>
              <w:rPr>
                <w:spacing w:val="-9"/>
                <w:sz w:val="18"/>
              </w:rPr>
              <w:t> </w:t>
            </w:r>
            <w:r>
              <w:rPr>
                <w:sz w:val="18"/>
              </w:rPr>
              <w:t>class).</w:t>
            </w:r>
            <w:r>
              <w:rPr>
                <w:spacing w:val="-6"/>
                <w:sz w:val="18"/>
              </w:rPr>
              <w:t> </w:t>
            </w:r>
            <w:r>
              <w:rPr>
                <w:sz w:val="18"/>
              </w:rPr>
              <w:t>See</w:t>
            </w:r>
            <w:r>
              <w:rPr>
                <w:spacing w:val="-7"/>
                <w:sz w:val="18"/>
              </w:rPr>
              <w:t> </w:t>
            </w:r>
            <w:r>
              <w:rPr>
                <w:spacing w:val="-4"/>
                <w:sz w:val="18"/>
              </w:rPr>
              <w:t>Note</w:t>
            </w:r>
          </w:p>
        </w:tc>
      </w:tr>
      <w:tr>
        <w:trPr>
          <w:trHeight w:val="621" w:hRule="atLeast"/>
        </w:trPr>
        <w:tc>
          <w:tcPr>
            <w:tcW w:w="2156" w:type="dxa"/>
          </w:tcPr>
          <w:p>
            <w:pPr>
              <w:pStyle w:val="TableParagraph"/>
              <w:spacing w:line="206" w:lineRule="exact"/>
              <w:rPr>
                <w:sz w:val="18"/>
              </w:rPr>
            </w:pPr>
            <w:r>
              <w:rPr>
                <w:spacing w:val="-2"/>
                <w:sz w:val="18"/>
              </w:rPr>
              <w:t>measurementDefinition</w:t>
            </w:r>
          </w:p>
        </w:tc>
        <w:tc>
          <w:tcPr>
            <w:tcW w:w="1441" w:type="dxa"/>
          </w:tcPr>
          <w:p>
            <w:pPr>
              <w:pStyle w:val="TableParagraph"/>
              <w:rPr>
                <w:sz w:val="18"/>
              </w:rPr>
            </w:pPr>
            <w:r>
              <w:rPr>
                <w:spacing w:val="-2"/>
                <w:sz w:val="18"/>
              </w:rPr>
              <w:t>ETSIPerforman ceMeasurement</w:t>
            </w:r>
          </w:p>
          <w:p>
            <w:pPr>
              <w:pStyle w:val="TableParagraph"/>
              <w:spacing w:line="187" w:lineRule="exact"/>
              <w:rPr>
                <w:sz w:val="18"/>
              </w:rPr>
            </w:pPr>
            <w:r>
              <w:rPr>
                <w:spacing w:val="-2"/>
                <w:sz w:val="18"/>
              </w:rPr>
              <w:t>Definition</w:t>
            </w:r>
          </w:p>
        </w:tc>
        <w:tc>
          <w:tcPr>
            <w:tcW w:w="452" w:type="dxa"/>
          </w:tcPr>
          <w:p>
            <w:pPr>
              <w:pStyle w:val="TableParagraph"/>
              <w:spacing w:line="206" w:lineRule="exact"/>
              <w:ind w:left="1" w:right="72"/>
              <w:jc w:val="center"/>
              <w:rPr>
                <w:sz w:val="18"/>
              </w:rPr>
            </w:pPr>
            <w:r>
              <w:rPr>
                <w:spacing w:val="-10"/>
                <w:sz w:val="18"/>
              </w:rPr>
              <w:t>M</w:t>
            </w:r>
          </w:p>
        </w:tc>
        <w:tc>
          <w:tcPr>
            <w:tcW w:w="1170" w:type="dxa"/>
          </w:tcPr>
          <w:p>
            <w:pPr>
              <w:pStyle w:val="TableParagraph"/>
              <w:ind w:left="50" w:right="126"/>
              <w:jc w:val="center"/>
              <w:rPr>
                <w:sz w:val="18"/>
              </w:rPr>
            </w:pPr>
            <w:r>
              <w:rPr>
                <w:sz w:val="18"/>
              </w:rPr>
              <w:t>0</w:t>
            </w:r>
            <w:r>
              <w:rPr>
                <w:spacing w:val="-13"/>
                <w:sz w:val="18"/>
              </w:rPr>
              <w:t> </w:t>
            </w:r>
            <w:r>
              <w:rPr>
                <w:sz w:val="18"/>
              </w:rPr>
              <w:t>if</w:t>
            </w:r>
            <w:r>
              <w:rPr>
                <w:spacing w:val="-12"/>
                <w:sz w:val="18"/>
              </w:rPr>
              <w:t> </w:t>
            </w:r>
            <w:r>
              <w:rPr>
                <w:sz w:val="18"/>
              </w:rPr>
              <w:t>3GPP,</w:t>
            </w:r>
            <w:r>
              <w:rPr>
                <w:spacing w:val="-12"/>
                <w:sz w:val="18"/>
              </w:rPr>
              <w:t> </w:t>
            </w:r>
            <w:r>
              <w:rPr>
                <w:sz w:val="18"/>
              </w:rPr>
              <w:t>1</w:t>
            </w:r>
            <w:r>
              <w:rPr>
                <w:sz w:val="18"/>
              </w:rPr>
              <w:t> if ETSI.</w:t>
            </w:r>
          </w:p>
          <w:p>
            <w:pPr>
              <w:pStyle w:val="TableParagraph"/>
              <w:spacing w:line="187" w:lineRule="exact"/>
              <w:ind w:left="6" w:right="78"/>
              <w:jc w:val="center"/>
              <w:rPr>
                <w:sz w:val="18"/>
              </w:rPr>
            </w:pPr>
            <w:r>
              <w:rPr>
                <w:sz w:val="18"/>
              </w:rPr>
              <w:t>(See</w:t>
            </w:r>
            <w:r>
              <w:rPr>
                <w:spacing w:val="-2"/>
                <w:sz w:val="18"/>
              </w:rPr>
              <w:t> Note)</w:t>
            </w:r>
          </w:p>
        </w:tc>
        <w:tc>
          <w:tcPr>
            <w:tcW w:w="4413" w:type="dxa"/>
          </w:tcPr>
          <w:p>
            <w:pPr>
              <w:pStyle w:val="TableParagraph"/>
              <w:ind w:left="26"/>
              <w:rPr>
                <w:sz w:val="18"/>
              </w:rPr>
            </w:pPr>
            <w:r>
              <w:rPr>
                <w:sz w:val="18"/>
              </w:rPr>
              <w:t>If</w:t>
            </w:r>
            <w:r>
              <w:rPr>
                <w:spacing w:val="-4"/>
                <w:sz w:val="18"/>
              </w:rPr>
              <w:t> </w:t>
            </w:r>
            <w:r>
              <w:rPr>
                <w:sz w:val="18"/>
              </w:rPr>
              <w:t>it</w:t>
            </w:r>
            <w:r>
              <w:rPr>
                <w:spacing w:val="-4"/>
                <w:sz w:val="18"/>
              </w:rPr>
              <w:t> </w:t>
            </w:r>
            <w:r>
              <w:rPr>
                <w:sz w:val="18"/>
              </w:rPr>
              <w:t>is</w:t>
            </w:r>
            <w:r>
              <w:rPr>
                <w:spacing w:val="-3"/>
                <w:sz w:val="18"/>
              </w:rPr>
              <w:t> </w:t>
            </w:r>
            <w:r>
              <w:rPr>
                <w:sz w:val="18"/>
              </w:rPr>
              <w:t>a</w:t>
            </w:r>
            <w:r>
              <w:rPr>
                <w:spacing w:val="-6"/>
                <w:sz w:val="18"/>
              </w:rPr>
              <w:t> </w:t>
            </w:r>
            <w:r>
              <w:rPr>
                <w:sz w:val="18"/>
              </w:rPr>
              <w:t>ETSI</w:t>
            </w:r>
            <w:r>
              <w:rPr>
                <w:spacing w:val="-6"/>
                <w:sz w:val="18"/>
              </w:rPr>
              <w:t> </w:t>
            </w:r>
            <w:r>
              <w:rPr>
                <w:sz w:val="18"/>
              </w:rPr>
              <w:t>measurement,</w:t>
            </w:r>
            <w:r>
              <w:rPr>
                <w:spacing w:val="-4"/>
                <w:sz w:val="18"/>
              </w:rPr>
              <w:t> </w:t>
            </w:r>
            <w:r>
              <w:rPr>
                <w:sz w:val="18"/>
              </w:rPr>
              <w:t>this</w:t>
            </w:r>
            <w:r>
              <w:rPr>
                <w:spacing w:val="-3"/>
                <w:sz w:val="18"/>
              </w:rPr>
              <w:t> </w:t>
            </w:r>
            <w:r>
              <w:rPr>
                <w:sz w:val="18"/>
              </w:rPr>
              <w:t>would</w:t>
            </w:r>
            <w:r>
              <w:rPr>
                <w:spacing w:val="-4"/>
                <w:sz w:val="18"/>
              </w:rPr>
              <w:t> </w:t>
            </w:r>
            <w:r>
              <w:rPr>
                <w:sz w:val="18"/>
              </w:rPr>
              <w:t>use</w:t>
            </w:r>
            <w:r>
              <w:rPr>
                <w:spacing w:val="-6"/>
                <w:sz w:val="18"/>
              </w:rPr>
              <w:t> </w:t>
            </w:r>
            <w:r>
              <w:rPr>
                <w:sz w:val="18"/>
              </w:rPr>
              <w:t>the</w:t>
            </w:r>
            <w:r>
              <w:rPr>
                <w:spacing w:val="-4"/>
                <w:sz w:val="18"/>
              </w:rPr>
              <w:t> </w:t>
            </w:r>
            <w:r>
              <w:rPr>
                <w:sz w:val="18"/>
              </w:rPr>
              <w:t>ETSI Performance Measurement Definition (concrete</w:t>
            </w:r>
          </w:p>
          <w:p>
            <w:pPr>
              <w:pStyle w:val="TableParagraph"/>
              <w:spacing w:line="187" w:lineRule="exact"/>
              <w:ind w:left="26"/>
              <w:rPr>
                <w:sz w:val="18"/>
              </w:rPr>
            </w:pPr>
            <w:r>
              <w:rPr>
                <w:sz w:val="18"/>
              </w:rPr>
              <w:t>class).</w:t>
            </w:r>
            <w:r>
              <w:rPr>
                <w:spacing w:val="-3"/>
                <w:sz w:val="18"/>
              </w:rPr>
              <w:t> </w:t>
            </w:r>
            <w:r>
              <w:rPr>
                <w:sz w:val="18"/>
              </w:rPr>
              <w:t>See</w:t>
            </w:r>
            <w:r>
              <w:rPr>
                <w:spacing w:val="-1"/>
                <w:sz w:val="18"/>
              </w:rPr>
              <w:t> </w:t>
            </w:r>
            <w:r>
              <w:rPr>
                <w:spacing w:val="-4"/>
                <w:sz w:val="18"/>
              </w:rPr>
              <w:t>Note</w:t>
            </w:r>
          </w:p>
        </w:tc>
      </w:tr>
      <w:tr>
        <w:trPr>
          <w:trHeight w:val="414" w:hRule="atLeast"/>
        </w:trPr>
        <w:tc>
          <w:tcPr>
            <w:tcW w:w="9632" w:type="dxa"/>
            <w:gridSpan w:val="5"/>
          </w:tcPr>
          <w:p>
            <w:pPr>
              <w:pStyle w:val="TableParagraph"/>
              <w:spacing w:line="206" w:lineRule="exact"/>
              <w:rPr>
                <w:sz w:val="18"/>
              </w:rPr>
            </w:pPr>
            <w:r>
              <w:rPr>
                <w:sz w:val="18"/>
              </w:rPr>
              <w:t>NOTE: The measurementDefinition would be either 3GPPPerformanceMeasurementDefinition or ETSIPerformanceMeasurementDefinition.</w:t>
            </w:r>
            <w:r>
              <w:rPr>
                <w:spacing w:val="-3"/>
                <w:sz w:val="18"/>
              </w:rPr>
              <w:t> </w:t>
            </w:r>
            <w:r>
              <w:rPr>
                <w:sz w:val="18"/>
              </w:rPr>
              <w:t>The</w:t>
            </w:r>
            <w:r>
              <w:rPr>
                <w:spacing w:val="-3"/>
                <w:sz w:val="18"/>
              </w:rPr>
              <w:t> </w:t>
            </w:r>
            <w:r>
              <w:rPr>
                <w:sz w:val="18"/>
              </w:rPr>
              <w:t>“P”</w:t>
            </w:r>
            <w:r>
              <w:rPr>
                <w:spacing w:val="-5"/>
                <w:sz w:val="18"/>
              </w:rPr>
              <w:t> </w:t>
            </w:r>
            <w:r>
              <w:rPr>
                <w:sz w:val="18"/>
              </w:rPr>
              <w:t>is</w:t>
            </w:r>
            <w:r>
              <w:rPr>
                <w:spacing w:val="-2"/>
                <w:sz w:val="18"/>
              </w:rPr>
              <w:t> </w:t>
            </w:r>
            <w:r>
              <w:rPr>
                <w:sz w:val="18"/>
              </w:rPr>
              <w:t>“M”</w:t>
            </w:r>
            <w:r>
              <w:rPr>
                <w:spacing w:val="-3"/>
                <w:sz w:val="18"/>
              </w:rPr>
              <w:t> </w:t>
            </w:r>
            <w:r>
              <w:rPr>
                <w:sz w:val="18"/>
              </w:rPr>
              <w:t>because</w:t>
            </w:r>
            <w:r>
              <w:rPr>
                <w:spacing w:val="-5"/>
                <w:sz w:val="18"/>
              </w:rPr>
              <w:t> </w:t>
            </w:r>
            <w:r>
              <w:rPr>
                <w:sz w:val="18"/>
              </w:rPr>
              <w:t>this</w:t>
            </w:r>
            <w:r>
              <w:rPr>
                <w:spacing w:val="-2"/>
                <w:sz w:val="18"/>
              </w:rPr>
              <w:t> </w:t>
            </w:r>
            <w:r>
              <w:rPr>
                <w:sz w:val="18"/>
              </w:rPr>
              <w:t>needs</w:t>
            </w:r>
            <w:r>
              <w:rPr>
                <w:spacing w:val="-2"/>
                <w:sz w:val="18"/>
              </w:rPr>
              <w:t> </w:t>
            </w:r>
            <w:r>
              <w:rPr>
                <w:sz w:val="18"/>
              </w:rPr>
              <w:t>to</w:t>
            </w:r>
            <w:r>
              <w:rPr>
                <w:spacing w:val="-5"/>
                <w:sz w:val="18"/>
              </w:rPr>
              <w:t> </w:t>
            </w:r>
            <w:r>
              <w:rPr>
                <w:sz w:val="18"/>
              </w:rPr>
              <w:t>be</w:t>
            </w:r>
            <w:r>
              <w:rPr>
                <w:spacing w:val="-5"/>
                <w:sz w:val="18"/>
              </w:rPr>
              <w:t> </w:t>
            </w:r>
            <w:r>
              <w:rPr>
                <w:sz w:val="18"/>
              </w:rPr>
              <w:t>supported</w:t>
            </w:r>
            <w:r>
              <w:rPr>
                <w:spacing w:val="-3"/>
                <w:sz w:val="18"/>
              </w:rPr>
              <w:t> </w:t>
            </w:r>
            <w:r>
              <w:rPr>
                <w:sz w:val="18"/>
              </w:rPr>
              <w:t>on</w:t>
            </w:r>
            <w:r>
              <w:rPr>
                <w:spacing w:val="-5"/>
                <w:sz w:val="18"/>
              </w:rPr>
              <w:t> </w:t>
            </w:r>
            <w:r>
              <w:rPr>
                <w:sz w:val="18"/>
              </w:rPr>
              <w:t>the</w:t>
            </w:r>
            <w:r>
              <w:rPr>
                <w:spacing w:val="-5"/>
                <w:sz w:val="18"/>
              </w:rPr>
              <w:t> </w:t>
            </w:r>
            <w:r>
              <w:rPr>
                <w:sz w:val="18"/>
              </w:rPr>
              <w:t>interface.</w:t>
            </w:r>
          </w:p>
        </w:tc>
      </w:tr>
    </w:tbl>
    <w:p>
      <w:pPr>
        <w:pStyle w:val="BodyText"/>
        <w:rPr>
          <w:b/>
        </w:rPr>
      </w:pPr>
    </w:p>
    <w:p>
      <w:pPr>
        <w:pStyle w:val="BodyText"/>
        <w:spacing w:before="73"/>
        <w:rPr>
          <w:b/>
        </w:rPr>
      </w:pPr>
    </w:p>
    <w:p>
      <w:pPr>
        <w:pStyle w:val="Heading5"/>
        <w:numPr>
          <w:ilvl w:val="4"/>
          <w:numId w:val="2"/>
        </w:numPr>
        <w:tabs>
          <w:tab w:pos="1793" w:val="left" w:leader="none"/>
        </w:tabs>
        <w:spacing w:line="240" w:lineRule="auto" w:before="0" w:after="0"/>
        <w:ind w:left="1793" w:right="0" w:hanging="1441"/>
        <w:jc w:val="left"/>
      </w:pPr>
      <w:r>
        <w:rPr/>
        <w:t>Type:</w:t>
      </w:r>
      <w:r>
        <w:rPr>
          <w:spacing w:val="-2"/>
        </w:rPr>
        <w:t> 3GPPPerformanceMeasurementDefinition</w:t>
      </w:r>
    </w:p>
    <w:p>
      <w:pPr>
        <w:pStyle w:val="BodyText"/>
        <w:spacing w:before="182"/>
        <w:ind w:left="352" w:right="660"/>
      </w:pPr>
      <w:r>
        <w:rPr/>
        <w:t>The 3GPPPerformanceMeasurementDefinition is a concrete class of the PerformanceMeasurementDefinition_ class from</w:t>
      </w:r>
      <w:r>
        <w:rPr>
          <w:spacing w:val="-1"/>
        </w:rPr>
        <w:t> </w:t>
      </w:r>
      <w:r>
        <w:rPr/>
        <w:t>which</w:t>
      </w:r>
      <w:r>
        <w:rPr>
          <w:spacing w:val="-3"/>
        </w:rPr>
        <w:t> </w:t>
      </w:r>
      <w:r>
        <w:rPr/>
        <w:t>it</w:t>
      </w:r>
      <w:r>
        <w:rPr>
          <w:spacing w:val="-3"/>
        </w:rPr>
        <w:t> </w:t>
      </w:r>
      <w:r>
        <w:rPr/>
        <w:t>inherits</w:t>
      </w:r>
      <w:r>
        <w:rPr>
          <w:spacing w:val="-3"/>
        </w:rPr>
        <w:t> </w:t>
      </w:r>
      <w:r>
        <w:rPr/>
        <w:t>attributes</w:t>
      </w:r>
      <w:r>
        <w:rPr>
          <w:spacing w:val="-3"/>
        </w:rPr>
        <w:t> </w:t>
      </w:r>
      <w:r>
        <w:rPr/>
        <w:t>from.</w:t>
      </w:r>
      <w:r>
        <w:rPr>
          <w:spacing w:val="-2"/>
        </w:rPr>
        <w:t> </w:t>
      </w:r>
      <w:r>
        <w:rPr/>
        <w:t>It</w:t>
      </w:r>
      <w:r>
        <w:rPr>
          <w:spacing w:val="-3"/>
        </w:rPr>
        <w:t> </w:t>
      </w:r>
      <w:r>
        <w:rPr/>
        <w:t>extends</w:t>
      </w:r>
      <w:r>
        <w:rPr>
          <w:spacing w:val="-3"/>
        </w:rPr>
        <w:t> </w:t>
      </w:r>
      <w:r>
        <w:rPr/>
        <w:t>the</w:t>
      </w:r>
      <w:r>
        <w:rPr>
          <w:spacing w:val="-2"/>
        </w:rPr>
        <w:t> </w:t>
      </w:r>
      <w:r>
        <w:rPr/>
        <w:t>class</w:t>
      </w:r>
      <w:r>
        <w:rPr>
          <w:spacing w:val="-3"/>
        </w:rPr>
        <w:t> </w:t>
      </w:r>
      <w:r>
        <w:rPr/>
        <w:t>with</w:t>
      </w:r>
      <w:r>
        <w:rPr>
          <w:spacing w:val="-1"/>
        </w:rPr>
        <w:t> </w:t>
      </w:r>
      <w:r>
        <w:rPr/>
        <w:t>attribute</w:t>
      </w:r>
      <w:r>
        <w:rPr>
          <w:spacing w:val="-2"/>
        </w:rPr>
        <w:t> </w:t>
      </w:r>
      <w:r>
        <w:rPr/>
        <w:t>fields</w:t>
      </w:r>
      <w:r>
        <w:rPr>
          <w:spacing w:val="-3"/>
        </w:rPr>
        <w:t> </w:t>
      </w:r>
      <w:r>
        <w:rPr/>
        <w:t>defined</w:t>
      </w:r>
      <w:r>
        <w:rPr>
          <w:spacing w:val="-1"/>
        </w:rPr>
        <w:t> </w:t>
      </w:r>
      <w:r>
        <w:rPr/>
        <w:t>in</w:t>
      </w:r>
      <w:r>
        <w:rPr>
          <w:spacing w:val="-4"/>
        </w:rPr>
        <w:t> </w:t>
      </w:r>
      <w:r>
        <w:rPr/>
        <w:t>3GPP</w:t>
      </w:r>
      <w:r>
        <w:rPr>
          <w:spacing w:val="-3"/>
        </w:rPr>
        <w:t> </w:t>
      </w:r>
      <w:r>
        <w:rPr/>
        <w:t>TS</w:t>
      </w:r>
      <w:r>
        <w:rPr>
          <w:spacing w:val="-3"/>
        </w:rPr>
        <w:t> </w:t>
      </w:r>
      <w:r>
        <w:rPr/>
        <w:t>32.404 </w:t>
      </w:r>
      <w:hyperlink w:history="true" w:anchor="_bookmark21">
        <w:r>
          <w:rPr/>
          <w:t>[40]</w:t>
        </w:r>
      </w:hyperlink>
      <w:r>
        <w:rPr>
          <w:spacing w:val="-1"/>
        </w:rPr>
        <w:t> </w:t>
      </w:r>
      <w:r>
        <w:rPr/>
        <w:t>clause </w:t>
      </w:r>
      <w:r>
        <w:rPr>
          <w:spacing w:val="-4"/>
        </w:rPr>
        <w:t>3.3.</w:t>
      </w:r>
    </w:p>
    <w:p>
      <w:pPr>
        <w:pStyle w:val="BodyText"/>
        <w:spacing w:before="68"/>
      </w:pPr>
    </w:p>
    <w:p>
      <w:pPr>
        <w:pStyle w:val="Heading5"/>
        <w:numPr>
          <w:ilvl w:val="4"/>
          <w:numId w:val="2"/>
        </w:numPr>
        <w:tabs>
          <w:tab w:pos="1793" w:val="left" w:leader="none"/>
        </w:tabs>
        <w:spacing w:line="240" w:lineRule="auto" w:before="1" w:after="0"/>
        <w:ind w:left="1793" w:right="0" w:hanging="1441"/>
        <w:jc w:val="left"/>
      </w:pPr>
      <w:r>
        <w:rPr/>
        <w:t>Type:</w:t>
      </w:r>
      <w:r>
        <w:rPr>
          <w:spacing w:val="-2"/>
        </w:rPr>
        <w:t> ETSIPerformanceMeasurementDefinition</w:t>
      </w:r>
    </w:p>
    <w:p>
      <w:pPr>
        <w:pStyle w:val="BodyText"/>
        <w:spacing w:before="182"/>
        <w:ind w:left="352" w:right="660"/>
      </w:pPr>
      <w:r>
        <w:rPr/>
        <w:t>The ETSIPerformanceMeasurementDefinition is a concrete class of the PerformanceMeasurementDefinition_ class from</w:t>
      </w:r>
      <w:r>
        <w:rPr>
          <w:spacing w:val="-1"/>
        </w:rPr>
        <w:t> </w:t>
      </w:r>
      <w:r>
        <w:rPr/>
        <w:t>which</w:t>
      </w:r>
      <w:r>
        <w:rPr>
          <w:spacing w:val="-3"/>
        </w:rPr>
        <w:t> </w:t>
      </w:r>
      <w:r>
        <w:rPr/>
        <w:t>it</w:t>
      </w:r>
      <w:r>
        <w:rPr>
          <w:spacing w:val="-3"/>
        </w:rPr>
        <w:t> </w:t>
      </w:r>
      <w:r>
        <w:rPr/>
        <w:t>inherits</w:t>
      </w:r>
      <w:r>
        <w:rPr>
          <w:spacing w:val="-3"/>
        </w:rPr>
        <w:t> </w:t>
      </w:r>
      <w:r>
        <w:rPr/>
        <w:t>attributes</w:t>
      </w:r>
      <w:r>
        <w:rPr>
          <w:spacing w:val="-3"/>
        </w:rPr>
        <w:t> </w:t>
      </w:r>
      <w:r>
        <w:rPr/>
        <w:t>from.</w:t>
      </w:r>
      <w:r>
        <w:rPr>
          <w:spacing w:val="-2"/>
        </w:rPr>
        <w:t> </w:t>
      </w:r>
      <w:r>
        <w:rPr/>
        <w:t>It</w:t>
      </w:r>
      <w:r>
        <w:rPr>
          <w:spacing w:val="-3"/>
        </w:rPr>
        <w:t> </w:t>
      </w:r>
      <w:r>
        <w:rPr/>
        <w:t>extends</w:t>
      </w:r>
      <w:r>
        <w:rPr>
          <w:spacing w:val="-3"/>
        </w:rPr>
        <w:t> </w:t>
      </w:r>
      <w:r>
        <w:rPr/>
        <w:t>the</w:t>
      </w:r>
      <w:r>
        <w:rPr>
          <w:spacing w:val="-2"/>
        </w:rPr>
        <w:t> </w:t>
      </w:r>
      <w:r>
        <w:rPr/>
        <w:t>class</w:t>
      </w:r>
      <w:r>
        <w:rPr>
          <w:spacing w:val="-3"/>
        </w:rPr>
        <w:t> </w:t>
      </w:r>
      <w:r>
        <w:rPr/>
        <w:t>with</w:t>
      </w:r>
      <w:r>
        <w:rPr>
          <w:spacing w:val="-1"/>
        </w:rPr>
        <w:t> </w:t>
      </w:r>
      <w:r>
        <w:rPr/>
        <w:t>attribute</w:t>
      </w:r>
      <w:r>
        <w:rPr>
          <w:spacing w:val="-2"/>
        </w:rPr>
        <w:t> </w:t>
      </w:r>
      <w:r>
        <w:rPr/>
        <w:t>fields</w:t>
      </w:r>
      <w:r>
        <w:rPr>
          <w:spacing w:val="-3"/>
        </w:rPr>
        <w:t> </w:t>
      </w:r>
      <w:r>
        <w:rPr/>
        <w:t>defined</w:t>
      </w:r>
      <w:r>
        <w:rPr>
          <w:spacing w:val="-1"/>
        </w:rPr>
        <w:t> </w:t>
      </w:r>
      <w:r>
        <w:rPr/>
        <w:t>in</w:t>
      </w:r>
      <w:r>
        <w:rPr>
          <w:spacing w:val="-4"/>
        </w:rPr>
        <w:t> </w:t>
      </w:r>
      <w:r>
        <w:rPr/>
        <w:t>ETSI GS</w:t>
      </w:r>
      <w:r>
        <w:rPr>
          <w:spacing w:val="-2"/>
        </w:rPr>
        <w:t> </w:t>
      </w:r>
      <w:r>
        <w:rPr/>
        <w:t>NFV-IFA</w:t>
      </w:r>
      <w:r>
        <w:rPr>
          <w:spacing w:val="-2"/>
        </w:rPr>
        <w:t> </w:t>
      </w:r>
      <w:r>
        <w:rPr/>
        <w:t>027</w:t>
      </w:r>
      <w:r>
        <w:rPr>
          <w:spacing w:val="-1"/>
        </w:rPr>
        <w:t> </w:t>
      </w:r>
      <w:hyperlink w:history="true" w:anchor="_bookmark22">
        <w:r>
          <w:rPr/>
          <w:t>[41]</w:t>
        </w:r>
      </w:hyperlink>
      <w:r>
        <w:rPr/>
        <w:t> clause 5.</w:t>
      </w:r>
    </w:p>
    <w:p>
      <w:pPr>
        <w:pStyle w:val="BodyText"/>
        <w:spacing w:before="68"/>
      </w:pPr>
    </w:p>
    <w:p>
      <w:pPr>
        <w:pStyle w:val="Heading4"/>
        <w:numPr>
          <w:ilvl w:val="3"/>
          <w:numId w:val="2"/>
        </w:numPr>
        <w:tabs>
          <w:tab w:pos="1500" w:val="left" w:leader="none"/>
        </w:tabs>
        <w:spacing w:line="240" w:lineRule="auto" w:before="0" w:after="0"/>
        <w:ind w:left="1500" w:right="0" w:hanging="1148"/>
        <w:jc w:val="left"/>
      </w:pPr>
      <w:r>
        <w:rPr/>
        <w:t>Simple</w:t>
      </w:r>
      <w:r>
        <w:rPr>
          <w:spacing w:val="-3"/>
        </w:rPr>
        <w:t> </w:t>
      </w:r>
      <w:r>
        <w:rPr/>
        <w:t>data</w:t>
      </w:r>
      <w:r>
        <w:rPr>
          <w:spacing w:val="-3"/>
        </w:rPr>
        <w:t> </w:t>
      </w:r>
      <w:r>
        <w:rPr/>
        <w:t>types</w:t>
      </w:r>
      <w:r>
        <w:rPr>
          <w:spacing w:val="-4"/>
        </w:rPr>
        <w:t> </w:t>
      </w:r>
      <w:r>
        <w:rPr/>
        <w:t>and</w:t>
      </w:r>
      <w:r>
        <w:rPr>
          <w:spacing w:val="-3"/>
        </w:rPr>
        <w:t> </w:t>
      </w:r>
      <w:r>
        <w:rPr>
          <w:spacing w:val="-2"/>
        </w:rPr>
        <w:t>enumerations</w:t>
      </w:r>
    </w:p>
    <w:p>
      <w:pPr>
        <w:pStyle w:val="BodyText"/>
        <w:spacing w:before="24"/>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Introduction</w:t>
      </w:r>
    </w:p>
    <w:p>
      <w:pPr>
        <w:pStyle w:val="BodyText"/>
        <w:spacing w:before="179"/>
        <w:ind w:left="352" w:right="660"/>
      </w:pPr>
      <w:r>
        <w:rPr/>
        <w:t>This clause defines simple data types and enumerations that can be referenced from data structures defined in the previous</w:t>
      </w:r>
      <w:r>
        <w:rPr>
          <w:spacing w:val="-1"/>
        </w:rPr>
        <w:t> </w:t>
      </w:r>
      <w:r>
        <w:rPr/>
        <w:t>clauses.</w:t>
      </w:r>
      <w:r>
        <w:rPr>
          <w:spacing w:val="-2"/>
        </w:rPr>
        <w:t> </w:t>
      </w:r>
      <w:r>
        <w:rPr/>
        <w:t>The</w:t>
      </w:r>
      <w:r>
        <w:rPr>
          <w:spacing w:val="-2"/>
        </w:rPr>
        <w:t> </w:t>
      </w:r>
      <w:r>
        <w:rPr/>
        <w:t>simple</w:t>
      </w:r>
      <w:r>
        <w:rPr>
          <w:spacing w:val="-4"/>
        </w:rPr>
        <w:t> </w:t>
      </w:r>
      <w:r>
        <w:rPr/>
        <w:t>data</w:t>
      </w:r>
      <w:r>
        <w:rPr>
          <w:spacing w:val="-2"/>
        </w:rPr>
        <w:t> </w:t>
      </w:r>
      <w:r>
        <w:rPr/>
        <w:t>types</w:t>
      </w:r>
      <w:r>
        <w:rPr>
          <w:spacing w:val="-3"/>
        </w:rPr>
        <w:t> </w:t>
      </w:r>
      <w:r>
        <w:rPr/>
        <w:t>defined</w:t>
      </w:r>
      <w:r>
        <w:rPr>
          <w:spacing w:val="-1"/>
        </w:rPr>
        <w:t> </w:t>
      </w:r>
      <w:r>
        <w:rPr/>
        <w:t>in</w:t>
      </w:r>
      <w:r>
        <w:rPr>
          <w:spacing w:val="-1"/>
        </w:rPr>
        <w:t> </w:t>
      </w:r>
      <w:r>
        <w:rPr/>
        <w:t>a</w:t>
      </w:r>
      <w:r>
        <w:rPr>
          <w:spacing w:val="-4"/>
        </w:rPr>
        <w:t> </w:t>
      </w:r>
      <w:r>
        <w:rPr/>
        <w:t>request</w:t>
      </w:r>
      <w:r>
        <w:rPr>
          <w:spacing w:val="-5"/>
        </w:rPr>
        <w:t> </w:t>
      </w:r>
      <w:r>
        <w:rPr/>
        <w:t>body,</w:t>
      </w:r>
      <w:r>
        <w:rPr>
          <w:spacing w:val="-2"/>
        </w:rPr>
        <w:t> </w:t>
      </w:r>
      <w:r>
        <w:rPr/>
        <w:t>response</w:t>
      </w:r>
      <w:r>
        <w:rPr>
          <w:spacing w:val="-2"/>
        </w:rPr>
        <w:t> </w:t>
      </w:r>
      <w:r>
        <w:rPr/>
        <w:t>body,</w:t>
      </w:r>
      <w:r>
        <w:rPr>
          <w:spacing w:val="-2"/>
        </w:rPr>
        <w:t> </w:t>
      </w:r>
      <w:r>
        <w:rPr/>
        <w:t>or</w:t>
      </w:r>
      <w:r>
        <w:rPr>
          <w:spacing w:val="-2"/>
        </w:rPr>
        <w:t> </w:t>
      </w:r>
      <w:r>
        <w:rPr/>
        <w:t>a</w:t>
      </w:r>
      <w:r>
        <w:rPr>
          <w:spacing w:val="-2"/>
        </w:rPr>
        <w:t> </w:t>
      </w:r>
      <w:r>
        <w:rPr/>
        <w:t>structured</w:t>
      </w:r>
      <w:r>
        <w:rPr>
          <w:spacing w:val="-1"/>
        </w:rPr>
        <w:t> </w:t>
      </w:r>
      <w:r>
        <w:rPr/>
        <w:t>type</w:t>
      </w:r>
      <w:r>
        <w:rPr>
          <w:spacing w:val="-4"/>
        </w:rPr>
        <w:t> </w:t>
      </w:r>
      <w:r>
        <w:rPr/>
        <w:t>are</w:t>
      </w:r>
      <w:r>
        <w:rPr>
          <w:spacing w:val="-2"/>
        </w:rPr>
        <w:t> </w:t>
      </w:r>
      <w:r>
        <w:rPr/>
        <w:t>defined</w:t>
      </w:r>
      <w:r>
        <w:rPr>
          <w:spacing w:val="-1"/>
        </w:rPr>
        <w:t> </w:t>
      </w:r>
      <w:r>
        <w:rPr/>
        <w:t>in ETSI GS NFV-SOL 013 </w:t>
      </w:r>
      <w:hyperlink w:history="true" w:anchor="_bookmark7">
        <w:r>
          <w:rPr/>
          <w:t>[22]</w:t>
        </w:r>
      </w:hyperlink>
      <w:r>
        <w:rPr/>
        <w:t> or this clause of the specification.</w:t>
      </w:r>
    </w:p>
    <w:p>
      <w:pPr>
        <w:pStyle w:val="BodyText"/>
        <w:spacing w:before="72"/>
      </w:pPr>
    </w:p>
    <w:p>
      <w:pPr>
        <w:pStyle w:val="Heading5"/>
        <w:numPr>
          <w:ilvl w:val="4"/>
          <w:numId w:val="2"/>
        </w:numPr>
        <w:tabs>
          <w:tab w:pos="1793" w:val="left" w:leader="none"/>
        </w:tabs>
        <w:spacing w:line="240" w:lineRule="auto" w:before="0" w:after="0"/>
        <w:ind w:left="1793" w:right="0" w:hanging="1441"/>
        <w:jc w:val="left"/>
      </w:pPr>
      <w:r>
        <w:rPr/>
        <w:t>Simple</w:t>
      </w:r>
      <w:r>
        <w:rPr>
          <w:spacing w:val="-4"/>
        </w:rPr>
        <w:t> </w:t>
      </w:r>
      <w:r>
        <w:rPr/>
        <w:t>data</w:t>
      </w:r>
      <w:r>
        <w:rPr>
          <w:spacing w:val="-4"/>
        </w:rPr>
        <w:t> </w:t>
      </w:r>
      <w:r>
        <w:rPr>
          <w:spacing w:val="-2"/>
        </w:rPr>
        <w:t>types</w:t>
      </w:r>
    </w:p>
    <w:p>
      <w:pPr>
        <w:pStyle w:val="BodyText"/>
        <w:spacing w:before="182"/>
        <w:ind w:left="352"/>
      </w:pPr>
      <w:r>
        <w:rPr/>
        <w:t>The</w:t>
      </w:r>
      <w:r>
        <w:rPr>
          <w:spacing w:val="-4"/>
        </w:rPr>
        <w:t> </w:t>
      </w:r>
      <w:r>
        <w:rPr/>
        <w:t>simple</w:t>
      </w:r>
      <w:r>
        <w:rPr>
          <w:spacing w:val="-4"/>
        </w:rPr>
        <w:t> </w:t>
      </w:r>
      <w:r>
        <w:rPr/>
        <w:t>data</w:t>
      </w:r>
      <w:r>
        <w:rPr>
          <w:spacing w:val="-3"/>
        </w:rPr>
        <w:t> </w:t>
      </w:r>
      <w:r>
        <w:rPr/>
        <w:t>types</w:t>
      </w:r>
      <w:r>
        <w:rPr>
          <w:spacing w:val="-5"/>
        </w:rPr>
        <w:t> </w:t>
      </w:r>
      <w:r>
        <w:rPr/>
        <w:t>defined</w:t>
      </w:r>
      <w:r>
        <w:rPr>
          <w:spacing w:val="-5"/>
        </w:rPr>
        <w:t> </w:t>
      </w:r>
      <w:r>
        <w:rPr/>
        <w:t>in</w:t>
      </w:r>
      <w:r>
        <w:rPr>
          <w:spacing w:val="-2"/>
        </w:rPr>
        <w:t> </w:t>
      </w:r>
      <w:r>
        <w:rPr/>
        <w:t>table</w:t>
      </w:r>
      <w:r>
        <w:rPr>
          <w:spacing w:val="1"/>
        </w:rPr>
        <w:t> </w:t>
      </w:r>
      <w:r>
        <w:rPr/>
        <w:t>3.2.6.3.2-1</w:t>
      </w:r>
      <w:r>
        <w:rPr>
          <w:spacing w:val="-5"/>
        </w:rPr>
        <w:t> </w:t>
      </w:r>
      <w:r>
        <w:rPr/>
        <w:t>shall</w:t>
      </w:r>
      <w:r>
        <w:rPr>
          <w:spacing w:val="-4"/>
        </w:rPr>
        <w:t> </w:t>
      </w:r>
      <w:r>
        <w:rPr/>
        <w:t>be</w:t>
      </w:r>
      <w:r>
        <w:rPr>
          <w:spacing w:val="-3"/>
        </w:rPr>
        <w:t> </w:t>
      </w:r>
      <w:r>
        <w:rPr>
          <w:spacing w:val="-2"/>
        </w:rPr>
        <w:t>supported.</w:t>
      </w:r>
    </w:p>
    <w:p>
      <w:pPr>
        <w:pStyle w:val="Heading6"/>
        <w:spacing w:before="178"/>
        <w:ind w:right="179"/>
      </w:pPr>
      <w:r>
        <w:rPr/>
        <w:t>Table</w:t>
      </w:r>
      <w:r>
        <w:rPr>
          <w:spacing w:val="-6"/>
        </w:rPr>
        <w:t> </w:t>
      </w:r>
      <w:r>
        <w:rPr/>
        <w:t>3.2.6.3.2-1:</w:t>
      </w:r>
      <w:r>
        <w:rPr>
          <w:spacing w:val="-6"/>
        </w:rPr>
        <w:t> </w:t>
      </w:r>
      <w:r>
        <w:rPr/>
        <w:t>Simple</w:t>
      </w:r>
      <w:r>
        <w:rPr>
          <w:spacing w:val="-7"/>
        </w:rPr>
        <w:t> </w:t>
      </w:r>
      <w:r>
        <w:rPr/>
        <w:t>data</w:t>
      </w:r>
      <w:r>
        <w:rPr>
          <w:spacing w:val="-4"/>
        </w:rPr>
        <w:t> </w:t>
      </w:r>
      <w:r>
        <w:rPr>
          <w:spacing w:val="-2"/>
        </w:rPr>
        <w:t>types</w:t>
      </w:r>
    </w:p>
    <w:p>
      <w:pPr>
        <w:pStyle w:val="BodyText"/>
        <w:spacing w:before="2"/>
        <w:rPr>
          <w:b/>
          <w:sz w:val="15"/>
        </w:rPr>
      </w:pPr>
    </w:p>
    <w:tbl>
      <w:tblPr>
        <w:tblW w:w="0" w:type="auto"/>
        <w:jc w:val="left"/>
        <w:tblInd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2"/>
        <w:gridCol w:w="1613"/>
        <w:gridCol w:w="4830"/>
      </w:tblGrid>
      <w:tr>
        <w:trPr>
          <w:trHeight w:val="208" w:hRule="atLeast"/>
        </w:trPr>
        <w:tc>
          <w:tcPr>
            <w:tcW w:w="2912" w:type="dxa"/>
            <w:shd w:val="clear" w:color="auto" w:fill="C0C0C0"/>
          </w:tcPr>
          <w:p>
            <w:pPr>
              <w:pStyle w:val="TableParagraph"/>
              <w:spacing w:line="188" w:lineRule="exact"/>
              <w:ind w:left="978"/>
              <w:rPr>
                <w:b/>
                <w:sz w:val="18"/>
              </w:rPr>
            </w:pPr>
            <w:r>
              <w:rPr>
                <w:b/>
                <w:sz w:val="18"/>
              </w:rPr>
              <w:t>Type</w:t>
            </w:r>
            <w:r>
              <w:rPr>
                <w:b/>
                <w:spacing w:val="-2"/>
                <w:sz w:val="18"/>
              </w:rPr>
              <w:t> </w:t>
            </w:r>
            <w:r>
              <w:rPr>
                <w:b/>
                <w:spacing w:val="-4"/>
                <w:sz w:val="18"/>
              </w:rPr>
              <w:t>Name</w:t>
            </w:r>
          </w:p>
        </w:tc>
        <w:tc>
          <w:tcPr>
            <w:tcW w:w="1613" w:type="dxa"/>
            <w:shd w:val="clear" w:color="auto" w:fill="C0C0C0"/>
          </w:tcPr>
          <w:p>
            <w:pPr>
              <w:pStyle w:val="TableParagraph"/>
              <w:spacing w:line="188" w:lineRule="exact"/>
              <w:ind w:left="162"/>
              <w:rPr>
                <w:b/>
                <w:sz w:val="18"/>
              </w:rPr>
            </w:pPr>
            <w:r>
              <w:rPr>
                <w:b/>
                <w:sz w:val="18"/>
              </w:rPr>
              <w:t>Type</w:t>
            </w:r>
            <w:r>
              <w:rPr>
                <w:b/>
                <w:spacing w:val="-4"/>
                <w:sz w:val="18"/>
              </w:rPr>
              <w:t> </w:t>
            </w:r>
            <w:r>
              <w:rPr>
                <w:b/>
                <w:spacing w:val="-2"/>
                <w:sz w:val="18"/>
              </w:rPr>
              <w:t>Definition</w:t>
            </w:r>
          </w:p>
        </w:tc>
        <w:tc>
          <w:tcPr>
            <w:tcW w:w="4830" w:type="dxa"/>
            <w:shd w:val="clear" w:color="auto" w:fill="C0C0C0"/>
          </w:tcPr>
          <w:p>
            <w:pPr>
              <w:pStyle w:val="TableParagraph"/>
              <w:spacing w:line="188" w:lineRule="exact"/>
              <w:ind w:left="45"/>
              <w:jc w:val="center"/>
              <w:rPr>
                <w:b/>
                <w:sz w:val="18"/>
              </w:rPr>
            </w:pPr>
            <w:r>
              <w:rPr>
                <w:b/>
                <w:spacing w:val="-2"/>
                <w:sz w:val="18"/>
              </w:rPr>
              <w:t>Description</w:t>
            </w:r>
          </w:p>
        </w:tc>
      </w:tr>
      <w:tr>
        <w:trPr>
          <w:trHeight w:val="205" w:hRule="atLeast"/>
        </w:trPr>
        <w:tc>
          <w:tcPr>
            <w:tcW w:w="2912" w:type="dxa"/>
            <w:tcBorders>
              <w:left w:val="single" w:sz="8" w:space="0" w:color="000000"/>
              <w:bottom w:val="single" w:sz="8" w:space="0" w:color="000000"/>
              <w:right w:val="single" w:sz="8" w:space="0" w:color="000000"/>
            </w:tcBorders>
          </w:tcPr>
          <w:p>
            <w:pPr>
              <w:pStyle w:val="TableParagraph"/>
              <w:spacing w:line="186" w:lineRule="exact"/>
              <w:ind w:left="107"/>
              <w:rPr>
                <w:sz w:val="18"/>
              </w:rPr>
            </w:pPr>
            <w:r>
              <w:rPr>
                <w:spacing w:val="-5"/>
                <w:sz w:val="18"/>
              </w:rPr>
              <w:t>n/a</w:t>
            </w:r>
          </w:p>
        </w:tc>
        <w:tc>
          <w:tcPr>
            <w:tcW w:w="1613" w:type="dxa"/>
            <w:tcBorders>
              <w:left w:val="single" w:sz="8" w:space="0" w:color="000000"/>
              <w:bottom w:val="single" w:sz="8" w:space="0" w:color="000000"/>
              <w:right w:val="single" w:sz="8" w:space="0" w:color="000000"/>
            </w:tcBorders>
          </w:tcPr>
          <w:p>
            <w:pPr>
              <w:pStyle w:val="TableParagraph"/>
              <w:ind w:left="0"/>
              <w:rPr>
                <w:rFonts w:ascii="Times New Roman"/>
                <w:sz w:val="14"/>
              </w:rPr>
            </w:pPr>
          </w:p>
        </w:tc>
        <w:tc>
          <w:tcPr>
            <w:tcW w:w="4830" w:type="dxa"/>
            <w:tcBorders>
              <w:left w:val="single" w:sz="8" w:space="0" w:color="000000"/>
              <w:bottom w:val="single" w:sz="8" w:space="0" w:color="000000"/>
              <w:right w:val="single" w:sz="8" w:space="0" w:color="000000"/>
            </w:tcBorders>
          </w:tcPr>
          <w:p>
            <w:pPr>
              <w:pStyle w:val="TableParagraph"/>
              <w:ind w:left="0"/>
              <w:rPr>
                <w:rFonts w:ascii="Times New Roman"/>
                <w:sz w:val="14"/>
              </w:rPr>
            </w:pPr>
          </w:p>
        </w:tc>
      </w:tr>
    </w:tbl>
    <w:p>
      <w:pPr>
        <w:spacing w:after="0"/>
        <w:rPr>
          <w:rFonts w:ascii="Times New Roman"/>
          <w:sz w:val="14"/>
        </w:rPr>
        <w:sectPr>
          <w:pgSz w:w="11910" w:h="16850"/>
          <w:pgMar w:header="946" w:footer="488" w:top="1420" w:bottom="680" w:left="780" w:right="600"/>
        </w:sectPr>
      </w:pPr>
    </w:p>
    <w:p>
      <w:pPr>
        <w:pStyle w:val="Heading3"/>
        <w:numPr>
          <w:ilvl w:val="2"/>
          <w:numId w:val="2"/>
        </w:numPr>
        <w:tabs>
          <w:tab w:pos="1070" w:val="left" w:leader="none"/>
        </w:tabs>
        <w:spacing w:line="240" w:lineRule="auto" w:before="94" w:after="0"/>
        <w:ind w:left="1070" w:right="0" w:hanging="718"/>
        <w:jc w:val="left"/>
      </w:pPr>
      <w:bookmarkStart w:name="_bookmark66" w:id="67"/>
      <w:bookmarkEnd w:id="67"/>
      <w:r>
        <w:rPr/>
      </w:r>
      <w:r>
        <w:rPr/>
        <w:t>Error</w:t>
      </w:r>
      <w:r>
        <w:rPr>
          <w:spacing w:val="-5"/>
        </w:rPr>
        <w:t> </w:t>
      </w:r>
      <w:r>
        <w:rPr>
          <w:spacing w:val="-2"/>
        </w:rPr>
        <w:t>handling</w:t>
      </w:r>
    </w:p>
    <w:p>
      <w:pPr>
        <w:pStyle w:val="Heading4"/>
        <w:numPr>
          <w:ilvl w:val="3"/>
          <w:numId w:val="2"/>
        </w:numPr>
        <w:tabs>
          <w:tab w:pos="1433" w:val="left" w:leader="none"/>
        </w:tabs>
        <w:spacing w:line="240" w:lineRule="auto" w:before="301" w:after="0"/>
        <w:ind w:left="1433" w:right="0" w:hanging="1081"/>
        <w:jc w:val="left"/>
      </w:pPr>
      <w:r>
        <w:rPr>
          <w:spacing w:val="-2"/>
        </w:rPr>
        <w:t>General</w:t>
      </w:r>
    </w:p>
    <w:p>
      <w:pPr>
        <w:pStyle w:val="BodyText"/>
        <w:spacing w:before="181"/>
        <w:ind w:left="352" w:right="1224"/>
      </w:pPr>
      <w:r>
        <w:rPr/>
        <w:t>For</w:t>
      </w:r>
      <w:r>
        <w:rPr>
          <w:spacing w:val="-4"/>
        </w:rPr>
        <w:t> </w:t>
      </w:r>
      <w:r>
        <w:rPr/>
        <w:t>the</w:t>
      </w:r>
      <w:r>
        <w:rPr>
          <w:spacing w:val="-2"/>
        </w:rPr>
        <w:t> </w:t>
      </w:r>
      <w:r>
        <w:rPr/>
        <w:t>O2ims_InfrastructureInventory</w:t>
      </w:r>
      <w:r>
        <w:rPr>
          <w:spacing w:val="-3"/>
        </w:rPr>
        <w:t> </w:t>
      </w:r>
      <w:r>
        <w:rPr/>
        <w:t>Service API,</w:t>
      </w:r>
      <w:r>
        <w:rPr>
          <w:spacing w:val="-4"/>
        </w:rPr>
        <w:t> </w:t>
      </w:r>
      <w:r>
        <w:rPr/>
        <w:t>HTTP</w:t>
      </w:r>
      <w:r>
        <w:rPr>
          <w:spacing w:val="-7"/>
        </w:rPr>
        <w:t> </w:t>
      </w:r>
      <w:r>
        <w:rPr/>
        <w:t>error</w:t>
      </w:r>
      <w:r>
        <w:rPr>
          <w:spacing w:val="-4"/>
        </w:rPr>
        <w:t> </w:t>
      </w:r>
      <w:r>
        <w:rPr/>
        <w:t>responses</w:t>
      </w:r>
      <w:r>
        <w:rPr>
          <w:spacing w:val="-5"/>
        </w:rPr>
        <w:t> </w:t>
      </w:r>
      <w:r>
        <w:rPr/>
        <w:t>shall</w:t>
      </w:r>
      <w:r>
        <w:rPr>
          <w:spacing w:val="-4"/>
        </w:rPr>
        <w:t> </w:t>
      </w:r>
      <w:r>
        <w:rPr/>
        <w:t>be</w:t>
      </w:r>
      <w:r>
        <w:rPr>
          <w:spacing w:val="-4"/>
        </w:rPr>
        <w:t> </w:t>
      </w:r>
      <w:r>
        <w:rPr/>
        <w:t>supported</w:t>
      </w:r>
      <w:r>
        <w:rPr>
          <w:spacing w:val="-3"/>
        </w:rPr>
        <w:t> </w:t>
      </w:r>
      <w:r>
        <w:rPr/>
        <w:t>as</w:t>
      </w:r>
      <w:r>
        <w:rPr>
          <w:spacing w:val="-5"/>
        </w:rPr>
        <w:t> </w:t>
      </w:r>
      <w:r>
        <w:rPr/>
        <w:t>specified</w:t>
      </w:r>
      <w:r>
        <w:rPr>
          <w:spacing w:val="-3"/>
        </w:rPr>
        <w:t> </w:t>
      </w:r>
      <w:r>
        <w:rPr/>
        <w:t>in clause 3.1.5.</w:t>
      </w:r>
    </w:p>
    <w:p>
      <w:pPr>
        <w:pStyle w:val="BodyText"/>
        <w:spacing w:before="180"/>
        <w:ind w:left="352"/>
      </w:pPr>
      <w:r>
        <w:rPr/>
        <w:t>In</w:t>
      </w:r>
      <w:r>
        <w:rPr>
          <w:spacing w:val="-5"/>
        </w:rPr>
        <w:t> </w:t>
      </w:r>
      <w:r>
        <w:rPr/>
        <w:t>addition,</w:t>
      </w:r>
      <w:r>
        <w:rPr>
          <w:spacing w:val="-6"/>
        </w:rPr>
        <w:t> </w:t>
      </w:r>
      <w:r>
        <w:rPr/>
        <w:t>the</w:t>
      </w:r>
      <w:r>
        <w:rPr>
          <w:spacing w:val="-8"/>
        </w:rPr>
        <w:t> </w:t>
      </w:r>
      <w:r>
        <w:rPr/>
        <w:t>requirements</w:t>
      </w:r>
      <w:r>
        <w:rPr>
          <w:spacing w:val="-6"/>
        </w:rPr>
        <w:t> </w:t>
      </w:r>
      <w:r>
        <w:rPr/>
        <w:t>in</w:t>
      </w:r>
      <w:r>
        <w:rPr>
          <w:spacing w:val="-5"/>
        </w:rPr>
        <w:t> </w:t>
      </w:r>
      <w:r>
        <w:rPr/>
        <w:t>the</w:t>
      </w:r>
      <w:r>
        <w:rPr>
          <w:spacing w:val="-6"/>
        </w:rPr>
        <w:t> </w:t>
      </w:r>
      <w:r>
        <w:rPr/>
        <w:t>following</w:t>
      </w:r>
      <w:r>
        <w:rPr>
          <w:spacing w:val="-5"/>
        </w:rPr>
        <w:t> </w:t>
      </w:r>
      <w:r>
        <w:rPr/>
        <w:t>clauses</w:t>
      </w:r>
      <w:r>
        <w:rPr>
          <w:spacing w:val="-7"/>
        </w:rPr>
        <w:t> </w:t>
      </w:r>
      <w:r>
        <w:rPr/>
        <w:t>are</w:t>
      </w:r>
      <w:r>
        <w:rPr>
          <w:spacing w:val="2"/>
        </w:rPr>
        <w:t> </w:t>
      </w:r>
      <w:r>
        <w:rPr/>
        <w:t>applicable</w:t>
      </w:r>
      <w:r>
        <w:rPr>
          <w:spacing w:val="-6"/>
        </w:rPr>
        <w:t> </w:t>
      </w:r>
      <w:r>
        <w:rPr/>
        <w:t>for</w:t>
      </w:r>
      <w:r>
        <w:rPr>
          <w:spacing w:val="-6"/>
        </w:rPr>
        <w:t> </w:t>
      </w:r>
      <w:r>
        <w:rPr/>
        <w:t>the</w:t>
      </w:r>
      <w:r>
        <w:rPr>
          <w:spacing w:val="-3"/>
        </w:rPr>
        <w:t> </w:t>
      </w:r>
      <w:r>
        <w:rPr/>
        <w:t>O2ims_InfrastructureInventory</w:t>
      </w:r>
      <w:r>
        <w:rPr>
          <w:spacing w:val="-5"/>
        </w:rPr>
        <w:t> </w:t>
      </w:r>
      <w:r>
        <w:rPr/>
        <w:t>Service</w:t>
      </w:r>
      <w:r>
        <w:rPr>
          <w:spacing w:val="-1"/>
        </w:rPr>
        <w:t> </w:t>
      </w:r>
      <w:r>
        <w:rPr>
          <w:spacing w:val="-4"/>
        </w:rPr>
        <w:t>API.</w:t>
      </w:r>
    </w:p>
    <w:p>
      <w:pPr>
        <w:pStyle w:val="BodyText"/>
        <w:spacing w:before="71"/>
      </w:pPr>
    </w:p>
    <w:p>
      <w:pPr>
        <w:pStyle w:val="Heading4"/>
        <w:numPr>
          <w:ilvl w:val="3"/>
          <w:numId w:val="2"/>
        </w:numPr>
        <w:tabs>
          <w:tab w:pos="1433" w:val="left" w:leader="none"/>
        </w:tabs>
        <w:spacing w:line="240" w:lineRule="auto" w:before="0" w:after="0"/>
        <w:ind w:left="1433" w:right="0" w:hanging="1081"/>
        <w:jc w:val="left"/>
      </w:pPr>
      <w:r>
        <w:rPr/>
        <w:t>Protocol</w:t>
      </w:r>
      <w:r>
        <w:rPr>
          <w:spacing w:val="-5"/>
        </w:rPr>
        <w:t> </w:t>
      </w:r>
      <w:r>
        <w:rPr>
          <w:spacing w:val="-2"/>
        </w:rPr>
        <w:t>errors</w:t>
      </w:r>
    </w:p>
    <w:p>
      <w:pPr>
        <w:pStyle w:val="BodyText"/>
        <w:spacing w:before="180"/>
        <w:ind w:left="352"/>
      </w:pPr>
      <w:r>
        <w:rPr/>
        <w:t>No</w:t>
      </w:r>
      <w:r>
        <w:rPr>
          <w:spacing w:val="-5"/>
        </w:rPr>
        <w:t> </w:t>
      </w:r>
      <w:r>
        <w:rPr/>
        <w:t>specific</w:t>
      </w:r>
      <w:r>
        <w:rPr>
          <w:spacing w:val="-4"/>
        </w:rPr>
        <w:t> </w:t>
      </w:r>
      <w:r>
        <w:rPr/>
        <w:t>protocol</w:t>
      </w:r>
      <w:r>
        <w:rPr>
          <w:spacing w:val="-7"/>
        </w:rPr>
        <w:t> </w:t>
      </w:r>
      <w:r>
        <w:rPr/>
        <w:t>errors</w:t>
      </w:r>
      <w:r>
        <w:rPr>
          <w:spacing w:val="-4"/>
        </w:rPr>
        <w:t> </w:t>
      </w:r>
      <w:r>
        <w:rPr/>
        <w:t>for</w:t>
      </w:r>
      <w:r>
        <w:rPr>
          <w:spacing w:val="-7"/>
        </w:rPr>
        <w:t> </w:t>
      </w:r>
      <w:r>
        <w:rPr/>
        <w:t>the</w:t>
      </w:r>
      <w:r>
        <w:rPr>
          <w:spacing w:val="-4"/>
        </w:rPr>
        <w:t> </w:t>
      </w:r>
      <w:r>
        <w:rPr/>
        <w:t>O2ims_InfrastructureInventory</w:t>
      </w:r>
      <w:r>
        <w:rPr>
          <w:spacing w:val="-4"/>
        </w:rPr>
        <w:t> </w:t>
      </w:r>
      <w:r>
        <w:rPr/>
        <w:t>Service</w:t>
      </w:r>
      <w:r>
        <w:rPr>
          <w:spacing w:val="-6"/>
        </w:rPr>
        <w:t> </w:t>
      </w:r>
      <w:r>
        <w:rPr/>
        <w:t>API</w:t>
      </w:r>
      <w:r>
        <w:rPr>
          <w:spacing w:val="-5"/>
        </w:rPr>
        <w:t> </w:t>
      </w:r>
      <w:r>
        <w:rPr/>
        <w:t>are</w:t>
      </w:r>
      <w:r>
        <w:rPr>
          <w:spacing w:val="-5"/>
        </w:rPr>
        <w:t> </w:t>
      </w:r>
      <w:r>
        <w:rPr>
          <w:spacing w:val="-2"/>
        </w:rPr>
        <w:t>specified.</w:t>
      </w:r>
    </w:p>
    <w:p>
      <w:pPr>
        <w:pStyle w:val="BodyText"/>
        <w:spacing w:before="68"/>
      </w:pPr>
    </w:p>
    <w:p>
      <w:pPr>
        <w:pStyle w:val="Heading4"/>
        <w:numPr>
          <w:ilvl w:val="3"/>
          <w:numId w:val="2"/>
        </w:numPr>
        <w:tabs>
          <w:tab w:pos="1433" w:val="left" w:leader="none"/>
        </w:tabs>
        <w:spacing w:line="240" w:lineRule="auto" w:before="0" w:after="0"/>
        <w:ind w:left="1433" w:right="0" w:hanging="1081"/>
        <w:jc w:val="left"/>
      </w:pPr>
      <w:r>
        <w:rPr/>
        <w:t>Application</w:t>
      </w:r>
      <w:r>
        <w:rPr>
          <w:spacing w:val="-5"/>
        </w:rPr>
        <w:t> </w:t>
      </w:r>
      <w:r>
        <w:rPr>
          <w:spacing w:val="-2"/>
        </w:rPr>
        <w:t>errors</w:t>
      </w:r>
    </w:p>
    <w:p>
      <w:pPr>
        <w:pStyle w:val="BodyText"/>
        <w:spacing w:before="180"/>
        <w:ind w:left="352"/>
      </w:pPr>
      <w:r>
        <w:rPr/>
        <w:t>No</w:t>
      </w:r>
      <w:r>
        <w:rPr>
          <w:spacing w:val="-6"/>
        </w:rPr>
        <w:t> </w:t>
      </w:r>
      <w:r>
        <w:rPr/>
        <w:t>specific</w:t>
      </w:r>
      <w:r>
        <w:rPr>
          <w:spacing w:val="-5"/>
        </w:rPr>
        <w:t> </w:t>
      </w:r>
      <w:r>
        <w:rPr/>
        <w:t>application</w:t>
      </w:r>
      <w:r>
        <w:rPr>
          <w:spacing w:val="-5"/>
        </w:rPr>
        <w:t> </w:t>
      </w:r>
      <w:r>
        <w:rPr/>
        <w:t>errors</w:t>
      </w:r>
      <w:r>
        <w:rPr>
          <w:spacing w:val="-7"/>
        </w:rPr>
        <w:t> </w:t>
      </w:r>
      <w:r>
        <w:rPr/>
        <w:t>for</w:t>
      </w:r>
      <w:r>
        <w:rPr>
          <w:spacing w:val="-6"/>
        </w:rPr>
        <w:t> </w:t>
      </w:r>
      <w:r>
        <w:rPr/>
        <w:t>the</w:t>
      </w:r>
      <w:r>
        <w:rPr>
          <w:spacing w:val="-6"/>
        </w:rPr>
        <w:t> </w:t>
      </w:r>
      <w:r>
        <w:rPr/>
        <w:t>O2ims_InfrastructureInventory</w:t>
      </w:r>
      <w:r>
        <w:rPr>
          <w:spacing w:val="-6"/>
        </w:rPr>
        <w:t> </w:t>
      </w:r>
      <w:r>
        <w:rPr/>
        <w:t>Service</w:t>
      </w:r>
      <w:r>
        <w:rPr>
          <w:spacing w:val="-6"/>
        </w:rPr>
        <w:t> </w:t>
      </w:r>
      <w:r>
        <w:rPr/>
        <w:t>API</w:t>
      </w:r>
      <w:r>
        <w:rPr>
          <w:spacing w:val="-6"/>
        </w:rPr>
        <w:t> </w:t>
      </w:r>
      <w:r>
        <w:rPr/>
        <w:t>are</w:t>
      </w:r>
      <w:r>
        <w:rPr>
          <w:spacing w:val="-6"/>
        </w:rPr>
        <w:t> </w:t>
      </w:r>
      <w:r>
        <w:rPr>
          <w:spacing w:val="-2"/>
        </w:rPr>
        <w:t>specified</w:t>
      </w:r>
    </w:p>
    <w:p>
      <w:pPr>
        <w:pStyle w:val="BodyText"/>
        <w:spacing w:before="69"/>
      </w:pPr>
    </w:p>
    <w:p>
      <w:pPr>
        <w:pStyle w:val="Heading3"/>
        <w:numPr>
          <w:ilvl w:val="2"/>
          <w:numId w:val="2"/>
        </w:numPr>
        <w:tabs>
          <w:tab w:pos="1070" w:val="left" w:leader="none"/>
        </w:tabs>
        <w:spacing w:line="240" w:lineRule="auto" w:before="0" w:after="0"/>
        <w:ind w:left="1070" w:right="0" w:hanging="718"/>
        <w:jc w:val="left"/>
      </w:pPr>
      <w:bookmarkStart w:name="_bookmark67" w:id="68"/>
      <w:bookmarkEnd w:id="68"/>
      <w:r>
        <w:rPr/>
      </w:r>
      <w:r>
        <w:rPr>
          <w:spacing w:val="-2"/>
        </w:rPr>
        <w:t>Security</w:t>
      </w:r>
    </w:p>
    <w:p>
      <w:pPr>
        <w:pStyle w:val="BodyText"/>
        <w:spacing w:before="182"/>
        <w:ind w:left="352" w:right="539"/>
      </w:pPr>
      <w:r>
        <w:rPr/>
        <w:t>No</w:t>
      </w:r>
      <w:r>
        <w:rPr>
          <w:spacing w:val="-3"/>
        </w:rPr>
        <w:t> </w:t>
      </w:r>
      <w:r>
        <w:rPr/>
        <w:t>specific</w:t>
      </w:r>
      <w:r>
        <w:rPr>
          <w:spacing w:val="-4"/>
        </w:rPr>
        <w:t> </w:t>
      </w:r>
      <w:r>
        <w:rPr/>
        <w:t>security</w:t>
      </w:r>
      <w:r>
        <w:rPr>
          <w:spacing w:val="-4"/>
        </w:rPr>
        <w:t> </w:t>
      </w:r>
      <w:r>
        <w:rPr/>
        <w:t>procedures</w:t>
      </w:r>
      <w:r>
        <w:rPr>
          <w:spacing w:val="-5"/>
        </w:rPr>
        <w:t> </w:t>
      </w:r>
      <w:r>
        <w:rPr/>
        <w:t>for</w:t>
      </w:r>
      <w:r>
        <w:rPr>
          <w:spacing w:val="-4"/>
        </w:rPr>
        <w:t> </w:t>
      </w:r>
      <w:r>
        <w:rPr/>
        <w:t>the</w:t>
      </w:r>
      <w:r>
        <w:rPr>
          <w:spacing w:val="-4"/>
        </w:rPr>
        <w:t> </w:t>
      </w:r>
      <w:r>
        <w:rPr/>
        <w:t>O2ims_InfrastructureInventory</w:t>
      </w:r>
      <w:r>
        <w:rPr>
          <w:spacing w:val="-3"/>
        </w:rPr>
        <w:t> </w:t>
      </w:r>
      <w:r>
        <w:rPr/>
        <w:t>Service</w:t>
      </w:r>
      <w:r>
        <w:rPr>
          <w:spacing w:val="-4"/>
        </w:rPr>
        <w:t> </w:t>
      </w:r>
      <w:r>
        <w:rPr/>
        <w:t>API</w:t>
      </w:r>
      <w:r>
        <w:rPr>
          <w:spacing w:val="-4"/>
        </w:rPr>
        <w:t> </w:t>
      </w:r>
      <w:r>
        <w:rPr/>
        <w:t>are</w:t>
      </w:r>
      <w:r>
        <w:rPr>
          <w:spacing w:val="-4"/>
        </w:rPr>
        <w:t> </w:t>
      </w:r>
      <w:r>
        <w:rPr/>
        <w:t>specified</w:t>
      </w:r>
      <w:r>
        <w:rPr>
          <w:spacing w:val="-3"/>
        </w:rPr>
        <w:t> </w:t>
      </w:r>
      <w:r>
        <w:rPr/>
        <w:t>beyond</w:t>
      </w:r>
      <w:r>
        <w:rPr>
          <w:spacing w:val="-3"/>
        </w:rPr>
        <w:t> </w:t>
      </w:r>
      <w:r>
        <w:rPr/>
        <w:t>those</w:t>
      </w:r>
      <w:r>
        <w:rPr>
          <w:spacing w:val="-4"/>
        </w:rPr>
        <w:t> </w:t>
      </w:r>
      <w:r>
        <w:rPr/>
        <w:t>in</w:t>
      </w:r>
      <w:r>
        <w:rPr>
          <w:spacing w:val="-3"/>
        </w:rPr>
        <w:t> </w:t>
      </w:r>
      <w:r>
        <w:rPr/>
        <w:t>clause </w:t>
      </w:r>
      <w:r>
        <w:rPr>
          <w:spacing w:val="-2"/>
        </w:rPr>
        <w:t>3.1.7.</w:t>
      </w:r>
    </w:p>
    <w:p>
      <w:pPr>
        <w:pStyle w:val="BodyText"/>
        <w:spacing w:before="130"/>
      </w:pPr>
    </w:p>
    <w:p>
      <w:pPr>
        <w:pStyle w:val="Heading2"/>
        <w:numPr>
          <w:ilvl w:val="1"/>
          <w:numId w:val="2"/>
        </w:numPr>
        <w:tabs>
          <w:tab w:pos="1073" w:val="left" w:leader="none"/>
        </w:tabs>
        <w:spacing w:line="240" w:lineRule="auto" w:before="0" w:after="0"/>
        <w:ind w:left="1073" w:right="0" w:hanging="721"/>
        <w:jc w:val="left"/>
      </w:pPr>
      <w:bookmarkStart w:name="_bookmark68" w:id="69"/>
      <w:bookmarkEnd w:id="69"/>
      <w:r>
        <w:rPr/>
      </w:r>
      <w:r>
        <w:rPr>
          <w:spacing w:val="-2"/>
        </w:rPr>
        <w:t>O2ims_InfrastructureMonitoring</w:t>
      </w:r>
      <w:r>
        <w:rPr>
          <w:spacing w:val="4"/>
        </w:rPr>
        <w:t> </w:t>
      </w:r>
      <w:r>
        <w:rPr>
          <w:spacing w:val="-2"/>
        </w:rPr>
        <w:t>Service</w:t>
      </w:r>
      <w:r>
        <w:rPr>
          <w:spacing w:val="5"/>
        </w:rPr>
        <w:t> </w:t>
      </w:r>
      <w:r>
        <w:rPr>
          <w:spacing w:val="-5"/>
        </w:rPr>
        <w:t>API</w:t>
      </w:r>
    </w:p>
    <w:p>
      <w:pPr>
        <w:pStyle w:val="Heading3"/>
        <w:numPr>
          <w:ilvl w:val="2"/>
          <w:numId w:val="2"/>
        </w:numPr>
        <w:tabs>
          <w:tab w:pos="1070" w:val="left" w:leader="none"/>
        </w:tabs>
        <w:spacing w:line="240" w:lineRule="auto" w:before="298" w:after="0"/>
        <w:ind w:left="1070" w:right="0" w:hanging="718"/>
        <w:jc w:val="left"/>
      </w:pPr>
      <w:bookmarkStart w:name="_bookmark69" w:id="70"/>
      <w:bookmarkEnd w:id="70"/>
      <w:r>
        <w:rPr/>
      </w:r>
      <w:r>
        <w:rPr>
          <w:spacing w:val="-2"/>
        </w:rPr>
        <w:t>Description</w:t>
      </w:r>
    </w:p>
    <w:p>
      <w:pPr>
        <w:pStyle w:val="BodyText"/>
        <w:spacing w:line="427" w:lineRule="auto" w:before="182"/>
        <w:ind w:left="352" w:right="1989"/>
      </w:pPr>
      <w:r>
        <w:rPr/>
        <w:t>This</w:t>
      </w:r>
      <w:r>
        <w:rPr>
          <w:spacing w:val="-4"/>
        </w:rPr>
        <w:t> </w:t>
      </w:r>
      <w:r>
        <w:rPr/>
        <w:t>API</w:t>
      </w:r>
      <w:r>
        <w:rPr>
          <w:spacing w:val="-3"/>
        </w:rPr>
        <w:t> </w:t>
      </w:r>
      <w:r>
        <w:rPr/>
        <w:t>allows</w:t>
      </w:r>
      <w:r>
        <w:rPr>
          <w:spacing w:val="-5"/>
        </w:rPr>
        <w:t> </w:t>
      </w:r>
      <w:r>
        <w:rPr/>
        <w:t>the</w:t>
      </w:r>
      <w:r>
        <w:rPr>
          <w:spacing w:val="-3"/>
        </w:rPr>
        <w:t> </w:t>
      </w:r>
      <w:r>
        <w:rPr/>
        <w:t>SMO</w:t>
      </w:r>
      <w:r>
        <w:rPr>
          <w:spacing w:val="-4"/>
        </w:rPr>
        <w:t> </w:t>
      </w:r>
      <w:r>
        <w:rPr/>
        <w:t>to</w:t>
      </w:r>
      <w:r>
        <w:rPr>
          <w:spacing w:val="-3"/>
        </w:rPr>
        <w:t> </w:t>
      </w:r>
      <w:r>
        <w:rPr/>
        <w:t>invoke</w:t>
      </w:r>
      <w:r>
        <w:rPr>
          <w:spacing w:val="-2"/>
        </w:rPr>
        <w:t> </w:t>
      </w:r>
      <w:r>
        <w:rPr/>
        <w:t>O2ims_InfrastructureMonitoring</w:t>
      </w:r>
      <w:r>
        <w:rPr>
          <w:spacing w:val="-5"/>
        </w:rPr>
        <w:t> </w:t>
      </w:r>
      <w:r>
        <w:rPr/>
        <w:t>Services towards</w:t>
      </w:r>
      <w:r>
        <w:rPr>
          <w:spacing w:val="-5"/>
        </w:rPr>
        <w:t> </w:t>
      </w:r>
      <w:r>
        <w:rPr/>
        <w:t>the</w:t>
      </w:r>
      <w:r>
        <w:rPr>
          <w:spacing w:val="-5"/>
        </w:rPr>
        <w:t> </w:t>
      </w:r>
      <w:r>
        <w:rPr/>
        <w:t>O-Cloud. The operations defined for O2ims_InfrastructureMonitoring Services through this API are:</w:t>
      </w:r>
    </w:p>
    <w:p>
      <w:pPr>
        <w:pStyle w:val="ListParagraph"/>
        <w:numPr>
          <w:ilvl w:val="0"/>
          <w:numId w:val="24"/>
        </w:numPr>
        <w:tabs>
          <w:tab w:pos="1089" w:val="left" w:leader="none"/>
        </w:tabs>
        <w:spacing w:line="240" w:lineRule="auto" w:before="2" w:after="0"/>
        <w:ind w:left="1089" w:right="0" w:hanging="453"/>
        <w:jc w:val="left"/>
        <w:rPr>
          <w:sz w:val="20"/>
        </w:rPr>
      </w:pPr>
      <w:r>
        <w:rPr>
          <w:sz w:val="20"/>
        </w:rPr>
        <w:t>Query</w:t>
      </w:r>
      <w:r>
        <w:rPr>
          <w:spacing w:val="-4"/>
          <w:sz w:val="20"/>
        </w:rPr>
        <w:t> </w:t>
      </w:r>
      <w:r>
        <w:rPr>
          <w:sz w:val="20"/>
        </w:rPr>
        <w:t>information</w:t>
      </w:r>
      <w:r>
        <w:rPr>
          <w:spacing w:val="-5"/>
          <w:sz w:val="20"/>
        </w:rPr>
        <w:t> </w:t>
      </w:r>
      <w:r>
        <w:rPr>
          <w:sz w:val="20"/>
        </w:rPr>
        <w:t>about</w:t>
      </w:r>
      <w:r>
        <w:rPr>
          <w:spacing w:val="-5"/>
          <w:sz w:val="20"/>
        </w:rPr>
        <w:t> </w:t>
      </w:r>
      <w:r>
        <w:rPr>
          <w:sz w:val="20"/>
        </w:rPr>
        <w:t>one</w:t>
      </w:r>
      <w:r>
        <w:rPr>
          <w:spacing w:val="-5"/>
          <w:sz w:val="20"/>
        </w:rPr>
        <w:t> </w:t>
      </w:r>
      <w:r>
        <w:rPr>
          <w:sz w:val="20"/>
        </w:rPr>
        <w:t>or</w:t>
      </w:r>
      <w:r>
        <w:rPr>
          <w:spacing w:val="-5"/>
          <w:sz w:val="20"/>
        </w:rPr>
        <w:t> </w:t>
      </w:r>
      <w:r>
        <w:rPr>
          <w:sz w:val="20"/>
        </w:rPr>
        <w:t>multiple</w:t>
      </w:r>
      <w:r>
        <w:rPr>
          <w:spacing w:val="-4"/>
          <w:sz w:val="20"/>
        </w:rPr>
        <w:t> </w:t>
      </w:r>
      <w:r>
        <w:rPr>
          <w:spacing w:val="-2"/>
          <w:sz w:val="20"/>
        </w:rPr>
        <w:t>Alarms;</w:t>
      </w:r>
    </w:p>
    <w:p>
      <w:pPr>
        <w:pStyle w:val="ListParagraph"/>
        <w:numPr>
          <w:ilvl w:val="0"/>
          <w:numId w:val="24"/>
        </w:numPr>
        <w:tabs>
          <w:tab w:pos="1089" w:val="left" w:leader="none"/>
        </w:tabs>
        <w:spacing w:line="240" w:lineRule="auto" w:before="180" w:after="0"/>
        <w:ind w:left="1089" w:right="0" w:hanging="453"/>
        <w:jc w:val="left"/>
        <w:rPr>
          <w:sz w:val="20"/>
        </w:rPr>
      </w:pPr>
      <w:r>
        <w:rPr>
          <w:sz w:val="20"/>
        </w:rPr>
        <w:t>Create</w:t>
      </w:r>
      <w:r>
        <w:rPr>
          <w:spacing w:val="-5"/>
          <w:sz w:val="20"/>
        </w:rPr>
        <w:t> </w:t>
      </w:r>
      <w:r>
        <w:rPr>
          <w:sz w:val="20"/>
        </w:rPr>
        <w:t>a</w:t>
      </w:r>
      <w:r>
        <w:rPr>
          <w:spacing w:val="-4"/>
          <w:sz w:val="20"/>
        </w:rPr>
        <w:t> </w:t>
      </w:r>
      <w:r>
        <w:rPr>
          <w:sz w:val="20"/>
        </w:rPr>
        <w:t>subscription</w:t>
      </w:r>
      <w:r>
        <w:rPr>
          <w:spacing w:val="-3"/>
          <w:sz w:val="20"/>
        </w:rPr>
        <w:t> </w:t>
      </w:r>
      <w:r>
        <w:rPr>
          <w:sz w:val="20"/>
        </w:rPr>
        <w:t>to</w:t>
      </w:r>
      <w:r>
        <w:rPr>
          <w:spacing w:val="-3"/>
          <w:sz w:val="20"/>
        </w:rPr>
        <w:t> </w:t>
      </w:r>
      <w:r>
        <w:rPr>
          <w:sz w:val="20"/>
        </w:rPr>
        <w:t>Alarms</w:t>
      </w:r>
      <w:r>
        <w:rPr>
          <w:spacing w:val="-5"/>
          <w:sz w:val="20"/>
        </w:rPr>
        <w:t> </w:t>
      </w:r>
      <w:r>
        <w:rPr>
          <w:sz w:val="20"/>
        </w:rPr>
        <w:t>of</w:t>
      </w:r>
      <w:r>
        <w:rPr>
          <w:spacing w:val="-4"/>
          <w:sz w:val="20"/>
        </w:rPr>
        <w:t> </w:t>
      </w:r>
      <w:r>
        <w:rPr>
          <w:spacing w:val="-2"/>
          <w:sz w:val="20"/>
        </w:rPr>
        <w:t>interest;</w:t>
      </w:r>
    </w:p>
    <w:p>
      <w:pPr>
        <w:pStyle w:val="ListParagraph"/>
        <w:numPr>
          <w:ilvl w:val="0"/>
          <w:numId w:val="24"/>
        </w:numPr>
        <w:tabs>
          <w:tab w:pos="1090" w:val="left" w:leader="none"/>
        </w:tabs>
        <w:spacing w:line="240" w:lineRule="auto" w:before="179" w:after="0"/>
        <w:ind w:left="1090" w:right="1055" w:hanging="454"/>
        <w:jc w:val="left"/>
        <w:rPr>
          <w:sz w:val="20"/>
        </w:rPr>
      </w:pPr>
      <w:r>
        <w:rPr>
          <w:sz w:val="20"/>
        </w:rPr>
        <w:t>Notify</w:t>
      </w:r>
      <w:r>
        <w:rPr>
          <w:spacing w:val="-2"/>
          <w:sz w:val="20"/>
        </w:rPr>
        <w:t> </w:t>
      </w:r>
      <w:r>
        <w:rPr>
          <w:sz w:val="20"/>
        </w:rPr>
        <w:t>consumer</w:t>
      </w:r>
      <w:r>
        <w:rPr>
          <w:spacing w:val="-3"/>
          <w:sz w:val="20"/>
        </w:rPr>
        <w:t> </w:t>
      </w:r>
      <w:r>
        <w:rPr>
          <w:sz w:val="20"/>
        </w:rPr>
        <w:t>identified</w:t>
      </w:r>
      <w:r>
        <w:rPr>
          <w:spacing w:val="-4"/>
          <w:sz w:val="20"/>
        </w:rPr>
        <w:t> </w:t>
      </w:r>
      <w:r>
        <w:rPr>
          <w:sz w:val="20"/>
        </w:rPr>
        <w:t>by</w:t>
      </w:r>
      <w:r>
        <w:rPr>
          <w:spacing w:val="-4"/>
          <w:sz w:val="20"/>
        </w:rPr>
        <w:t> </w:t>
      </w:r>
      <w:r>
        <w:rPr>
          <w:sz w:val="20"/>
        </w:rPr>
        <w:t>an</w:t>
      </w:r>
      <w:r>
        <w:rPr>
          <w:spacing w:val="-2"/>
          <w:sz w:val="20"/>
        </w:rPr>
        <w:t> </w:t>
      </w:r>
      <w:r>
        <w:rPr>
          <w:sz w:val="20"/>
        </w:rPr>
        <w:t>established</w:t>
      </w:r>
      <w:r>
        <w:rPr>
          <w:spacing w:val="-2"/>
          <w:sz w:val="20"/>
        </w:rPr>
        <w:t> </w:t>
      </w:r>
      <w:r>
        <w:rPr>
          <w:sz w:val="20"/>
        </w:rPr>
        <w:t>subscription</w:t>
      </w:r>
      <w:r>
        <w:rPr>
          <w:spacing w:val="-2"/>
          <w:sz w:val="20"/>
        </w:rPr>
        <w:t> </w:t>
      </w:r>
      <w:r>
        <w:rPr>
          <w:sz w:val="20"/>
        </w:rPr>
        <w:t>which</w:t>
      </w:r>
      <w:r>
        <w:rPr>
          <w:spacing w:val="-2"/>
          <w:sz w:val="20"/>
        </w:rPr>
        <w:t> </w:t>
      </w:r>
      <w:r>
        <w:rPr>
          <w:sz w:val="20"/>
        </w:rPr>
        <w:t>is</w:t>
      </w:r>
      <w:r>
        <w:rPr>
          <w:spacing w:val="-4"/>
          <w:sz w:val="20"/>
        </w:rPr>
        <w:t> </w:t>
      </w:r>
      <w:r>
        <w:rPr>
          <w:sz w:val="20"/>
        </w:rPr>
        <w:t>not</w:t>
      </w:r>
      <w:r>
        <w:rPr>
          <w:spacing w:val="-4"/>
          <w:sz w:val="20"/>
        </w:rPr>
        <w:t> </w:t>
      </w:r>
      <w:r>
        <w:rPr>
          <w:sz w:val="20"/>
        </w:rPr>
        <w:t>filtered</w:t>
      </w:r>
      <w:r>
        <w:rPr>
          <w:spacing w:val="-4"/>
          <w:sz w:val="20"/>
        </w:rPr>
        <w:t> </w:t>
      </w:r>
      <w:r>
        <w:rPr>
          <w:sz w:val="20"/>
        </w:rPr>
        <w:t>by</w:t>
      </w:r>
      <w:r>
        <w:rPr>
          <w:spacing w:val="-2"/>
          <w:sz w:val="20"/>
        </w:rPr>
        <w:t> </w:t>
      </w:r>
      <w:r>
        <w:rPr>
          <w:sz w:val="20"/>
        </w:rPr>
        <w:t>the</w:t>
      </w:r>
      <w:r>
        <w:rPr>
          <w:spacing w:val="-5"/>
          <w:sz w:val="20"/>
        </w:rPr>
        <w:t> </w:t>
      </w:r>
      <w:r>
        <w:rPr>
          <w:sz w:val="20"/>
        </w:rPr>
        <w:t>filter</w:t>
      </w:r>
      <w:r>
        <w:rPr>
          <w:spacing w:val="-5"/>
          <w:sz w:val="20"/>
        </w:rPr>
        <w:t> </w:t>
      </w:r>
      <w:r>
        <w:rPr>
          <w:sz w:val="20"/>
        </w:rPr>
        <w:t>criteria</w:t>
      </w:r>
      <w:r>
        <w:rPr>
          <w:spacing w:val="-3"/>
          <w:sz w:val="20"/>
        </w:rPr>
        <w:t> </w:t>
      </w:r>
      <w:r>
        <w:rPr>
          <w:sz w:val="20"/>
        </w:rPr>
        <w:t>of</w:t>
      </w:r>
      <w:r>
        <w:rPr>
          <w:spacing w:val="-3"/>
          <w:sz w:val="20"/>
        </w:rPr>
        <w:t> </w:t>
      </w:r>
      <w:r>
        <w:rPr>
          <w:sz w:val="20"/>
        </w:rPr>
        <w:t>the occurrence of a change to the alarm objects;</w:t>
      </w:r>
    </w:p>
    <w:p>
      <w:pPr>
        <w:pStyle w:val="ListParagraph"/>
        <w:numPr>
          <w:ilvl w:val="0"/>
          <w:numId w:val="24"/>
        </w:numPr>
        <w:tabs>
          <w:tab w:pos="1089" w:val="left" w:leader="none"/>
        </w:tabs>
        <w:spacing w:line="240" w:lineRule="auto" w:before="178" w:after="0"/>
        <w:ind w:left="1089" w:right="0" w:hanging="453"/>
        <w:jc w:val="left"/>
        <w:rPr>
          <w:sz w:val="20"/>
        </w:rPr>
      </w:pPr>
      <w:r>
        <w:rPr>
          <w:sz w:val="20"/>
        </w:rPr>
        <w:t>Acknowledge</w:t>
      </w:r>
      <w:r>
        <w:rPr>
          <w:spacing w:val="-5"/>
          <w:sz w:val="20"/>
        </w:rPr>
        <w:t> </w:t>
      </w:r>
      <w:r>
        <w:rPr>
          <w:sz w:val="20"/>
        </w:rPr>
        <w:t>an</w:t>
      </w:r>
      <w:r>
        <w:rPr>
          <w:spacing w:val="-4"/>
          <w:sz w:val="20"/>
        </w:rPr>
        <w:t> </w:t>
      </w:r>
      <w:r>
        <w:rPr>
          <w:spacing w:val="-2"/>
          <w:sz w:val="20"/>
        </w:rPr>
        <w:t>Alarm;</w:t>
      </w:r>
    </w:p>
    <w:p>
      <w:pPr>
        <w:pStyle w:val="ListParagraph"/>
        <w:numPr>
          <w:ilvl w:val="0"/>
          <w:numId w:val="24"/>
        </w:numPr>
        <w:tabs>
          <w:tab w:pos="1089" w:val="left" w:leader="none"/>
        </w:tabs>
        <w:spacing w:line="240" w:lineRule="auto" w:before="180" w:after="0"/>
        <w:ind w:left="1089" w:right="0" w:hanging="453"/>
        <w:jc w:val="left"/>
        <w:rPr>
          <w:sz w:val="20"/>
        </w:rPr>
      </w:pPr>
      <w:r>
        <w:rPr>
          <w:sz w:val="20"/>
        </w:rPr>
        <w:t>Clear</w:t>
      </w:r>
      <w:r>
        <w:rPr>
          <w:spacing w:val="-3"/>
          <w:sz w:val="20"/>
        </w:rPr>
        <w:t> </w:t>
      </w:r>
      <w:r>
        <w:rPr>
          <w:sz w:val="20"/>
        </w:rPr>
        <w:t>an</w:t>
      </w:r>
      <w:r>
        <w:rPr>
          <w:spacing w:val="-3"/>
          <w:sz w:val="20"/>
        </w:rPr>
        <w:t> </w:t>
      </w:r>
      <w:r>
        <w:rPr>
          <w:spacing w:val="-2"/>
          <w:sz w:val="20"/>
        </w:rPr>
        <w:t>Alarm;</w:t>
      </w:r>
    </w:p>
    <w:p>
      <w:pPr>
        <w:pStyle w:val="ListParagraph"/>
        <w:numPr>
          <w:ilvl w:val="0"/>
          <w:numId w:val="24"/>
        </w:numPr>
        <w:tabs>
          <w:tab w:pos="1089" w:val="left" w:leader="none"/>
        </w:tabs>
        <w:spacing w:line="240" w:lineRule="auto" w:before="180" w:after="0"/>
        <w:ind w:left="1089" w:right="0" w:hanging="453"/>
        <w:jc w:val="left"/>
        <w:rPr>
          <w:sz w:val="20"/>
        </w:rPr>
      </w:pPr>
      <w:r>
        <w:rPr>
          <w:sz w:val="20"/>
        </w:rPr>
        <w:t>Ability</w:t>
      </w:r>
      <w:r>
        <w:rPr>
          <w:spacing w:val="-4"/>
          <w:sz w:val="20"/>
        </w:rPr>
        <w:t> </w:t>
      </w:r>
      <w:r>
        <w:rPr>
          <w:sz w:val="20"/>
        </w:rPr>
        <w:t>to</w:t>
      </w:r>
      <w:r>
        <w:rPr>
          <w:spacing w:val="-3"/>
          <w:sz w:val="20"/>
        </w:rPr>
        <w:t> </w:t>
      </w:r>
      <w:r>
        <w:rPr>
          <w:sz w:val="20"/>
        </w:rPr>
        <w:t>query</w:t>
      </w:r>
      <w:r>
        <w:rPr>
          <w:spacing w:val="-3"/>
          <w:sz w:val="20"/>
        </w:rPr>
        <w:t> </w:t>
      </w:r>
      <w:r>
        <w:rPr>
          <w:sz w:val="20"/>
        </w:rPr>
        <w:t>and</w:t>
      </w:r>
      <w:r>
        <w:rPr>
          <w:spacing w:val="-5"/>
          <w:sz w:val="20"/>
        </w:rPr>
        <w:t> </w:t>
      </w:r>
      <w:r>
        <w:rPr>
          <w:sz w:val="20"/>
        </w:rPr>
        <w:t>modify</w:t>
      </w:r>
      <w:r>
        <w:rPr>
          <w:spacing w:val="-3"/>
          <w:sz w:val="20"/>
        </w:rPr>
        <w:t> </w:t>
      </w:r>
      <w:r>
        <w:rPr>
          <w:sz w:val="20"/>
        </w:rPr>
        <w:t>the</w:t>
      </w:r>
      <w:r>
        <w:rPr>
          <w:spacing w:val="1"/>
          <w:sz w:val="20"/>
        </w:rPr>
        <w:t> </w:t>
      </w:r>
      <w:r>
        <w:rPr>
          <w:sz w:val="20"/>
        </w:rPr>
        <w:t>configurable</w:t>
      </w:r>
      <w:r>
        <w:rPr>
          <w:spacing w:val="-6"/>
          <w:sz w:val="20"/>
        </w:rPr>
        <w:t> </w:t>
      </w:r>
      <w:r>
        <w:rPr>
          <w:sz w:val="20"/>
        </w:rPr>
        <w:t>values</w:t>
      </w:r>
      <w:r>
        <w:rPr>
          <w:spacing w:val="-5"/>
          <w:sz w:val="20"/>
        </w:rPr>
        <w:t> </w:t>
      </w:r>
      <w:r>
        <w:rPr>
          <w:sz w:val="20"/>
        </w:rPr>
        <w:t>which</w:t>
      </w:r>
      <w:r>
        <w:rPr>
          <w:spacing w:val="-3"/>
          <w:sz w:val="20"/>
        </w:rPr>
        <w:t> </w:t>
      </w:r>
      <w:r>
        <w:rPr>
          <w:sz w:val="20"/>
        </w:rPr>
        <w:t>govern</w:t>
      </w:r>
      <w:r>
        <w:rPr>
          <w:spacing w:val="-3"/>
          <w:sz w:val="20"/>
        </w:rPr>
        <w:t> </w:t>
      </w:r>
      <w:r>
        <w:rPr>
          <w:sz w:val="20"/>
        </w:rPr>
        <w:t>the</w:t>
      </w:r>
      <w:r>
        <w:rPr>
          <w:spacing w:val="-4"/>
          <w:sz w:val="20"/>
        </w:rPr>
        <w:t> </w:t>
      </w:r>
      <w:r>
        <w:rPr>
          <w:sz w:val="20"/>
        </w:rPr>
        <w:t>behaviour</w:t>
      </w:r>
      <w:r>
        <w:rPr>
          <w:spacing w:val="-4"/>
          <w:sz w:val="20"/>
        </w:rPr>
        <w:t> </w:t>
      </w:r>
      <w:r>
        <w:rPr>
          <w:sz w:val="20"/>
        </w:rPr>
        <w:t>of</w:t>
      </w:r>
      <w:r>
        <w:rPr>
          <w:spacing w:val="-4"/>
          <w:sz w:val="20"/>
        </w:rPr>
        <w:t> </w:t>
      </w:r>
      <w:r>
        <w:rPr>
          <w:sz w:val="20"/>
        </w:rPr>
        <w:t>the</w:t>
      </w:r>
      <w:r>
        <w:rPr>
          <w:spacing w:val="-4"/>
          <w:sz w:val="20"/>
        </w:rPr>
        <w:t> </w:t>
      </w:r>
      <w:r>
        <w:rPr>
          <w:sz w:val="20"/>
        </w:rPr>
        <w:t>Alarm</w:t>
      </w:r>
      <w:r>
        <w:rPr>
          <w:spacing w:val="-3"/>
          <w:sz w:val="20"/>
        </w:rPr>
        <w:t> </w:t>
      </w:r>
      <w:r>
        <w:rPr>
          <w:sz w:val="20"/>
        </w:rPr>
        <w:t>Service;</w:t>
      </w:r>
      <w:r>
        <w:rPr>
          <w:spacing w:val="-5"/>
          <w:sz w:val="20"/>
        </w:rPr>
        <w:t> and</w:t>
      </w:r>
    </w:p>
    <w:p>
      <w:pPr>
        <w:pStyle w:val="ListParagraph"/>
        <w:numPr>
          <w:ilvl w:val="0"/>
          <w:numId w:val="24"/>
        </w:numPr>
        <w:tabs>
          <w:tab w:pos="1089" w:val="left" w:leader="none"/>
        </w:tabs>
        <w:spacing w:line="240" w:lineRule="auto" w:before="180" w:after="0"/>
        <w:ind w:left="1089" w:right="0" w:hanging="453"/>
        <w:jc w:val="left"/>
        <w:rPr>
          <w:sz w:val="20"/>
        </w:rPr>
      </w:pPr>
      <w:r>
        <w:rPr>
          <w:sz w:val="20"/>
        </w:rPr>
        <w:t>Purge</w:t>
      </w:r>
      <w:r>
        <w:rPr>
          <w:spacing w:val="-4"/>
          <w:sz w:val="20"/>
        </w:rPr>
        <w:t> </w:t>
      </w:r>
      <w:r>
        <w:rPr>
          <w:spacing w:val="-2"/>
          <w:sz w:val="20"/>
        </w:rPr>
        <w:t>Alarms</w:t>
      </w:r>
    </w:p>
    <w:p>
      <w:pPr>
        <w:pStyle w:val="BodyText"/>
        <w:spacing w:before="180"/>
        <w:ind w:left="352"/>
      </w:pPr>
      <w:r>
        <w:rPr/>
        <w:t>Services</w:t>
      </w:r>
      <w:r>
        <w:rPr>
          <w:spacing w:val="-5"/>
        </w:rPr>
        <w:t> </w:t>
      </w:r>
      <w:r>
        <w:rPr/>
        <w:t>for</w:t>
      </w:r>
      <w:r>
        <w:rPr>
          <w:spacing w:val="-5"/>
        </w:rPr>
        <w:t> </w:t>
      </w:r>
      <w:r>
        <w:rPr/>
        <w:t>IMS</w:t>
      </w:r>
      <w:r>
        <w:rPr>
          <w:spacing w:val="-4"/>
        </w:rPr>
        <w:t> </w:t>
      </w:r>
      <w:r>
        <w:rPr/>
        <w:t>Heartbeat</w:t>
      </w:r>
      <w:r>
        <w:rPr>
          <w:spacing w:val="-5"/>
        </w:rPr>
        <w:t> </w:t>
      </w:r>
      <w:r>
        <w:rPr/>
        <w:t>are not</w:t>
      </w:r>
      <w:r>
        <w:rPr>
          <w:spacing w:val="-3"/>
        </w:rPr>
        <w:t> </w:t>
      </w:r>
      <w:r>
        <w:rPr/>
        <w:t>specified</w:t>
      </w:r>
      <w:r>
        <w:rPr>
          <w:spacing w:val="-3"/>
        </w:rPr>
        <w:t> </w:t>
      </w:r>
      <w:r>
        <w:rPr/>
        <w:t>in</w:t>
      </w:r>
      <w:r>
        <w:rPr>
          <w:spacing w:val="-6"/>
        </w:rPr>
        <w:t> </w:t>
      </w:r>
      <w:r>
        <w:rPr/>
        <w:t>the</w:t>
      </w:r>
      <w:r>
        <w:rPr>
          <w:spacing w:val="-4"/>
        </w:rPr>
        <w:t> </w:t>
      </w:r>
      <w:r>
        <w:rPr/>
        <w:t>present</w:t>
      </w:r>
      <w:r>
        <w:rPr>
          <w:spacing w:val="-7"/>
        </w:rPr>
        <w:t> </w:t>
      </w:r>
      <w:r>
        <w:rPr/>
        <w:t>document</w:t>
      </w:r>
      <w:r>
        <w:rPr>
          <w:spacing w:val="-7"/>
        </w:rPr>
        <w:t> </w:t>
      </w:r>
      <w:r>
        <w:rPr>
          <w:spacing w:val="-2"/>
        </w:rPr>
        <w:t>version.</w:t>
      </w:r>
    </w:p>
    <w:p>
      <w:pPr>
        <w:pStyle w:val="BodyText"/>
        <w:spacing w:before="66"/>
      </w:pPr>
    </w:p>
    <w:p>
      <w:pPr>
        <w:pStyle w:val="Heading3"/>
        <w:numPr>
          <w:ilvl w:val="2"/>
          <w:numId w:val="2"/>
        </w:numPr>
        <w:tabs>
          <w:tab w:pos="1070" w:val="left" w:leader="none"/>
        </w:tabs>
        <w:spacing w:line="240" w:lineRule="auto" w:before="0" w:after="0"/>
        <w:ind w:left="1070" w:right="0" w:hanging="718"/>
        <w:jc w:val="left"/>
      </w:pPr>
      <w:bookmarkStart w:name="_bookmark70" w:id="71"/>
      <w:bookmarkEnd w:id="71"/>
      <w:r>
        <w:rPr/>
      </w:r>
      <w:r>
        <w:rPr/>
        <w:t>API</w:t>
      </w:r>
      <w:r>
        <w:rPr>
          <w:spacing w:val="-1"/>
        </w:rPr>
        <w:t> </w:t>
      </w:r>
      <w:r>
        <w:rPr>
          <w:spacing w:val="-2"/>
        </w:rPr>
        <w:t>version</w:t>
      </w:r>
    </w:p>
    <w:p>
      <w:pPr>
        <w:pStyle w:val="BodyText"/>
        <w:spacing w:before="181"/>
        <w:ind w:left="352" w:right="539"/>
      </w:pPr>
      <w:r>
        <w:rPr/>
        <w:t>For</w:t>
      </w:r>
      <w:r>
        <w:rPr>
          <w:spacing w:val="-3"/>
        </w:rPr>
        <w:t> </w:t>
      </w:r>
      <w:r>
        <w:rPr/>
        <w:t>the</w:t>
      </w:r>
      <w:r>
        <w:rPr>
          <w:spacing w:val="-2"/>
        </w:rPr>
        <w:t> </w:t>
      </w:r>
      <w:r>
        <w:rPr/>
        <w:t>O2ims_InfrastructureMonitoring</w:t>
      </w:r>
      <w:r>
        <w:rPr>
          <w:spacing w:val="-2"/>
        </w:rPr>
        <w:t> </w:t>
      </w:r>
      <w:r>
        <w:rPr/>
        <w:t>Service</w:t>
      </w:r>
      <w:r>
        <w:rPr>
          <w:spacing w:val="-3"/>
        </w:rPr>
        <w:t> </w:t>
      </w:r>
      <w:r>
        <w:rPr/>
        <w:t>API version</w:t>
      </w:r>
      <w:r>
        <w:rPr>
          <w:spacing w:val="-2"/>
        </w:rPr>
        <w:t> </w:t>
      </w:r>
      <w:r>
        <w:rPr/>
        <w:t>as</w:t>
      </w:r>
      <w:r>
        <w:rPr>
          <w:spacing w:val="-4"/>
        </w:rPr>
        <w:t> </w:t>
      </w:r>
      <w:r>
        <w:rPr/>
        <w:t>specified</w:t>
      </w:r>
      <w:r>
        <w:rPr>
          <w:spacing w:val="-2"/>
        </w:rPr>
        <w:t> </w:t>
      </w:r>
      <w:r>
        <w:rPr/>
        <w:t>in</w:t>
      </w:r>
      <w:r>
        <w:rPr>
          <w:spacing w:val="-3"/>
        </w:rPr>
        <w:t> </w:t>
      </w:r>
      <w:r>
        <w:rPr/>
        <w:t>the</w:t>
      </w:r>
      <w:r>
        <w:rPr>
          <w:spacing w:val="-5"/>
        </w:rPr>
        <w:t> </w:t>
      </w:r>
      <w:r>
        <w:rPr/>
        <w:t>present</w:t>
      </w:r>
      <w:r>
        <w:rPr>
          <w:spacing w:val="-6"/>
        </w:rPr>
        <w:t> </w:t>
      </w:r>
      <w:r>
        <w:rPr/>
        <w:t>document,</w:t>
      </w:r>
      <w:r>
        <w:rPr>
          <w:spacing w:val="-3"/>
        </w:rPr>
        <w:t> </w:t>
      </w:r>
      <w:r>
        <w:rPr/>
        <w:t>the</w:t>
      </w:r>
      <w:r>
        <w:rPr>
          <w:spacing w:val="-3"/>
        </w:rPr>
        <w:t> </w:t>
      </w:r>
      <w:r>
        <w:rPr/>
        <w:t>MAJOR</w:t>
      </w:r>
      <w:r>
        <w:rPr>
          <w:spacing w:val="-4"/>
        </w:rPr>
        <w:t> </w:t>
      </w:r>
      <w:r>
        <w:rPr/>
        <w:t>version field shall be 1, the MINOR version field shall be 1, and the PATCH version field shall be 0.</w:t>
      </w:r>
    </w:p>
    <w:p>
      <w:pPr>
        <w:pStyle w:val="BodyText"/>
        <w:spacing w:before="181"/>
        <w:ind w:left="352"/>
      </w:pPr>
      <w:r>
        <w:rPr/>
        <w:t>Table</w:t>
      </w:r>
      <w:r>
        <w:rPr>
          <w:spacing w:val="-3"/>
        </w:rPr>
        <w:t> </w:t>
      </w:r>
      <w:r>
        <w:rPr/>
        <w:t>3.3.2-1</w:t>
      </w:r>
      <w:r>
        <w:rPr>
          <w:spacing w:val="-4"/>
        </w:rPr>
        <w:t> </w:t>
      </w:r>
      <w:r>
        <w:rPr/>
        <w:t>lists</w:t>
      </w:r>
      <w:r>
        <w:rPr>
          <w:spacing w:val="-4"/>
        </w:rPr>
        <w:t> </w:t>
      </w:r>
      <w:r>
        <w:rPr/>
        <w:t>the</w:t>
      </w:r>
      <w:r>
        <w:rPr>
          <w:spacing w:val="-3"/>
        </w:rPr>
        <w:t> </w:t>
      </w:r>
      <w:r>
        <w:rPr/>
        <w:t>history</w:t>
      </w:r>
      <w:r>
        <w:rPr>
          <w:spacing w:val="-2"/>
        </w:rPr>
        <w:t> </w:t>
      </w:r>
      <w:r>
        <w:rPr/>
        <w:t>of</w:t>
      </w:r>
      <w:r>
        <w:rPr>
          <w:spacing w:val="-3"/>
        </w:rPr>
        <w:t> </w:t>
      </w:r>
      <w:r>
        <w:rPr/>
        <w:t>API</w:t>
      </w:r>
      <w:r>
        <w:rPr>
          <w:spacing w:val="-3"/>
        </w:rPr>
        <w:t> </w:t>
      </w:r>
      <w:r>
        <w:rPr/>
        <w:t>versions</w:t>
      </w:r>
      <w:r>
        <w:rPr>
          <w:spacing w:val="-4"/>
        </w:rPr>
        <w:t> </w:t>
      </w:r>
      <w:r>
        <w:rPr/>
        <w:t>of</w:t>
      </w:r>
      <w:r>
        <w:rPr>
          <w:spacing w:val="-3"/>
        </w:rPr>
        <w:t> </w:t>
      </w:r>
      <w:r>
        <w:rPr/>
        <w:t>the</w:t>
      </w:r>
      <w:r>
        <w:rPr>
          <w:spacing w:val="-3"/>
        </w:rPr>
        <w:t> </w:t>
      </w:r>
      <w:r>
        <w:rPr/>
        <w:t>O2ims_InfrastructureMonitoring</w:t>
      </w:r>
      <w:r>
        <w:rPr>
          <w:spacing w:val="-2"/>
        </w:rPr>
        <w:t> </w:t>
      </w:r>
      <w:r>
        <w:rPr/>
        <w:t>Service</w:t>
      </w:r>
      <w:r>
        <w:rPr>
          <w:spacing w:val="-3"/>
        </w:rPr>
        <w:t> </w:t>
      </w:r>
      <w:r>
        <w:rPr/>
        <w:t>and</w:t>
      </w:r>
      <w:r>
        <w:rPr>
          <w:spacing w:val="-2"/>
        </w:rPr>
        <w:t> </w:t>
      </w:r>
      <w:r>
        <w:rPr/>
        <w:t>the</w:t>
      </w:r>
      <w:r>
        <w:rPr>
          <w:spacing w:val="-3"/>
        </w:rPr>
        <w:t> </w:t>
      </w:r>
      <w:r>
        <w:rPr/>
        <w:t>main</w:t>
      </w:r>
      <w:r>
        <w:rPr>
          <w:spacing w:val="-2"/>
        </w:rPr>
        <w:t> </w:t>
      </w:r>
      <w:r>
        <w:rPr/>
        <w:t>capabilities added/removed across versions.</w:t>
      </w:r>
    </w:p>
    <w:p>
      <w:pPr>
        <w:spacing w:after="0"/>
        <w:sectPr>
          <w:pgSz w:w="11910" w:h="16850"/>
          <w:pgMar w:header="946" w:footer="488" w:top="1420" w:bottom="680" w:left="780" w:right="600"/>
        </w:sectPr>
      </w:pPr>
    </w:p>
    <w:p>
      <w:pPr>
        <w:pStyle w:val="Heading6"/>
        <w:spacing w:before="95"/>
        <w:ind w:right="189"/>
        <w:rPr>
          <w:rFonts w:ascii="Arial"/>
        </w:rPr>
      </w:pPr>
      <w:r>
        <w:rPr>
          <w:rFonts w:ascii="Arial"/>
        </w:rPr>
        <w:t>Table</w:t>
      </w:r>
      <w:r>
        <w:rPr>
          <w:rFonts w:ascii="Arial"/>
          <w:spacing w:val="-9"/>
        </w:rPr>
        <w:t> </w:t>
      </w:r>
      <w:r>
        <w:rPr>
          <w:rFonts w:ascii="Arial"/>
        </w:rPr>
        <w:t>3.3.2-1:</w:t>
      </w:r>
      <w:r>
        <w:rPr>
          <w:rFonts w:ascii="Arial"/>
          <w:spacing w:val="-9"/>
        </w:rPr>
        <w:t> </w:t>
      </w:r>
      <w:r>
        <w:rPr>
          <w:rFonts w:ascii="Arial"/>
        </w:rPr>
        <w:t>History</w:t>
      </w:r>
      <w:r>
        <w:rPr>
          <w:rFonts w:ascii="Arial"/>
          <w:spacing w:val="-9"/>
        </w:rPr>
        <w:t> </w:t>
      </w:r>
      <w:r>
        <w:rPr>
          <w:rFonts w:ascii="Arial"/>
        </w:rPr>
        <w:t>of</w:t>
      </w:r>
      <w:r>
        <w:rPr>
          <w:rFonts w:ascii="Arial"/>
          <w:spacing w:val="-8"/>
        </w:rPr>
        <w:t> </w:t>
      </w:r>
      <w:r>
        <w:rPr>
          <w:rFonts w:ascii="Arial"/>
        </w:rPr>
        <w:t>API</w:t>
      </w:r>
      <w:r>
        <w:rPr>
          <w:rFonts w:ascii="Arial"/>
          <w:spacing w:val="-9"/>
        </w:rPr>
        <w:t> </w:t>
      </w:r>
      <w:r>
        <w:rPr>
          <w:rFonts w:ascii="Arial"/>
        </w:rPr>
        <w:t>versions</w:t>
      </w:r>
      <w:r>
        <w:rPr>
          <w:rFonts w:ascii="Arial"/>
          <w:spacing w:val="-9"/>
        </w:rPr>
        <w:t> </w:t>
      </w:r>
      <w:r>
        <w:rPr>
          <w:rFonts w:ascii="Arial"/>
        </w:rPr>
        <w:t>of</w:t>
      </w:r>
      <w:r>
        <w:rPr>
          <w:rFonts w:ascii="Arial"/>
          <w:spacing w:val="-8"/>
        </w:rPr>
        <w:t> </w:t>
      </w:r>
      <w:r>
        <w:rPr>
          <w:rFonts w:ascii="Arial"/>
        </w:rPr>
        <w:t>the</w:t>
      </w:r>
      <w:r>
        <w:rPr>
          <w:rFonts w:ascii="Arial"/>
          <w:spacing w:val="-9"/>
        </w:rPr>
        <w:t> </w:t>
      </w:r>
      <w:r>
        <w:rPr>
          <w:rFonts w:ascii="Arial"/>
        </w:rPr>
        <w:t>O2ims_InfrastructureMonitoring</w:t>
      </w:r>
      <w:r>
        <w:rPr>
          <w:rFonts w:ascii="Arial"/>
          <w:spacing w:val="-6"/>
        </w:rPr>
        <w:t> </w:t>
      </w:r>
      <w:r>
        <w:rPr>
          <w:rFonts w:ascii="Arial"/>
          <w:spacing w:val="-2"/>
        </w:rPr>
        <w:t>Service.</w:t>
      </w:r>
    </w:p>
    <w:p>
      <w:pPr>
        <w:pStyle w:val="BodyText"/>
        <w:spacing w:before="8"/>
        <w:rPr>
          <w:rFonts w:ascii="Arial"/>
          <w:b/>
          <w:sz w:val="15"/>
        </w:rPr>
      </w:pPr>
    </w:p>
    <w:tbl>
      <w:tblPr>
        <w:tblW w:w="0" w:type="auto"/>
        <w:jc w:val="left"/>
        <w:tblInd w:w="1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40"/>
        <w:gridCol w:w="6244"/>
      </w:tblGrid>
      <w:tr>
        <w:trPr>
          <w:trHeight w:val="205" w:hRule="atLeast"/>
        </w:trPr>
        <w:tc>
          <w:tcPr>
            <w:tcW w:w="1440" w:type="dxa"/>
            <w:shd w:val="clear" w:color="auto" w:fill="CCCCCC"/>
          </w:tcPr>
          <w:p>
            <w:pPr>
              <w:pStyle w:val="TableParagraph"/>
              <w:spacing w:line="186" w:lineRule="exact"/>
              <w:rPr>
                <w:b/>
                <w:sz w:val="18"/>
              </w:rPr>
            </w:pPr>
            <w:r>
              <w:rPr>
                <w:b/>
                <w:spacing w:val="-2"/>
                <w:sz w:val="18"/>
              </w:rPr>
              <w:t>Version</w:t>
            </w:r>
          </w:p>
        </w:tc>
        <w:tc>
          <w:tcPr>
            <w:tcW w:w="6244" w:type="dxa"/>
            <w:shd w:val="clear" w:color="auto" w:fill="CCCCCC"/>
          </w:tcPr>
          <w:p>
            <w:pPr>
              <w:pStyle w:val="TableParagraph"/>
              <w:spacing w:line="186" w:lineRule="exact"/>
              <w:ind w:left="0" w:right="64"/>
              <w:jc w:val="center"/>
              <w:rPr>
                <w:b/>
                <w:sz w:val="18"/>
              </w:rPr>
            </w:pPr>
            <w:r>
              <w:rPr>
                <w:b/>
                <w:spacing w:val="-2"/>
                <w:sz w:val="18"/>
              </w:rPr>
              <w:t>Description</w:t>
            </w:r>
          </w:p>
        </w:tc>
      </w:tr>
      <w:tr>
        <w:trPr>
          <w:trHeight w:val="920" w:hRule="atLeast"/>
        </w:trPr>
        <w:tc>
          <w:tcPr>
            <w:tcW w:w="1440" w:type="dxa"/>
          </w:tcPr>
          <w:p>
            <w:pPr>
              <w:pStyle w:val="TableParagraph"/>
              <w:spacing w:line="206" w:lineRule="exact"/>
              <w:rPr>
                <w:sz w:val="18"/>
              </w:rPr>
            </w:pPr>
            <w:r>
              <w:rPr>
                <w:spacing w:val="-2"/>
                <w:sz w:val="18"/>
              </w:rPr>
              <w:t>1.0.0</w:t>
            </w:r>
          </w:p>
        </w:tc>
        <w:tc>
          <w:tcPr>
            <w:tcW w:w="6244" w:type="dxa"/>
          </w:tcPr>
          <w:p>
            <w:pPr>
              <w:pStyle w:val="TableParagraph"/>
              <w:spacing w:line="230" w:lineRule="exact"/>
              <w:ind w:left="309" w:right="4345" w:hanging="284"/>
              <w:rPr>
                <w:rFonts w:ascii="Times New Roman"/>
                <w:sz w:val="20"/>
              </w:rPr>
            </w:pPr>
            <w:r>
              <w:rPr>
                <w:rFonts w:ascii="Times New Roman"/>
                <w:sz w:val="20"/>
              </w:rPr>
              <w:t>Initial</w:t>
            </w:r>
            <w:r>
              <w:rPr>
                <w:rFonts w:ascii="Times New Roman"/>
                <w:spacing w:val="-13"/>
                <w:sz w:val="20"/>
              </w:rPr>
              <w:t> </w:t>
            </w:r>
            <w:r>
              <w:rPr>
                <w:rFonts w:ascii="Times New Roman"/>
                <w:sz w:val="20"/>
              </w:rPr>
              <w:t>API</w:t>
            </w:r>
            <w:r>
              <w:rPr>
                <w:rFonts w:ascii="Times New Roman"/>
                <w:spacing w:val="-12"/>
                <w:sz w:val="20"/>
              </w:rPr>
              <w:t> </w:t>
            </w:r>
            <w:r>
              <w:rPr>
                <w:rFonts w:ascii="Times New Roman"/>
                <w:sz w:val="20"/>
              </w:rPr>
              <w:t>Supporting: Alarm Query Alarm</w:t>
            </w:r>
            <w:r>
              <w:rPr>
                <w:rFonts w:ascii="Times New Roman"/>
                <w:spacing w:val="-13"/>
                <w:sz w:val="20"/>
              </w:rPr>
              <w:t> </w:t>
            </w:r>
            <w:r>
              <w:rPr>
                <w:rFonts w:ascii="Times New Roman"/>
                <w:sz w:val="20"/>
              </w:rPr>
              <w:t>Subscription Alarm</w:t>
            </w:r>
            <w:r>
              <w:rPr>
                <w:rFonts w:ascii="Times New Roman"/>
                <w:spacing w:val="-4"/>
                <w:sz w:val="20"/>
              </w:rPr>
              <w:t> </w:t>
            </w:r>
            <w:r>
              <w:rPr>
                <w:rFonts w:ascii="Times New Roman"/>
                <w:spacing w:val="-2"/>
                <w:sz w:val="20"/>
              </w:rPr>
              <w:t>Notification</w:t>
            </w:r>
          </w:p>
        </w:tc>
      </w:tr>
      <w:tr>
        <w:trPr>
          <w:trHeight w:val="918" w:hRule="atLeast"/>
        </w:trPr>
        <w:tc>
          <w:tcPr>
            <w:tcW w:w="1440" w:type="dxa"/>
          </w:tcPr>
          <w:p>
            <w:pPr>
              <w:pStyle w:val="TableParagraph"/>
              <w:spacing w:line="206" w:lineRule="exact"/>
              <w:rPr>
                <w:sz w:val="18"/>
              </w:rPr>
            </w:pPr>
            <w:r>
              <w:rPr>
                <w:spacing w:val="-2"/>
                <w:sz w:val="18"/>
              </w:rPr>
              <w:t>1.1.0</w:t>
            </w:r>
          </w:p>
        </w:tc>
        <w:tc>
          <w:tcPr>
            <w:tcW w:w="6244" w:type="dxa"/>
          </w:tcPr>
          <w:p>
            <w:pPr>
              <w:pStyle w:val="TableParagraph"/>
              <w:ind w:left="329" w:right="4221" w:hanging="303"/>
              <w:rPr>
                <w:rFonts w:ascii="Times New Roman"/>
                <w:sz w:val="20"/>
              </w:rPr>
            </w:pPr>
            <w:r>
              <w:rPr>
                <w:rFonts w:ascii="Times New Roman"/>
                <w:sz w:val="20"/>
              </w:rPr>
              <w:t>New methods: Acknowledge</w:t>
            </w:r>
            <w:r>
              <w:rPr>
                <w:rFonts w:ascii="Times New Roman"/>
                <w:spacing w:val="-13"/>
                <w:sz w:val="20"/>
              </w:rPr>
              <w:t> </w:t>
            </w:r>
            <w:r>
              <w:rPr>
                <w:rFonts w:ascii="Times New Roman"/>
                <w:sz w:val="20"/>
              </w:rPr>
              <w:t>Alarm Clear Alarm</w:t>
            </w:r>
          </w:p>
          <w:p>
            <w:pPr>
              <w:pStyle w:val="TableParagraph"/>
              <w:spacing w:line="208" w:lineRule="exact"/>
              <w:ind w:left="329"/>
              <w:rPr>
                <w:rFonts w:ascii="Times New Roman"/>
                <w:sz w:val="20"/>
              </w:rPr>
            </w:pPr>
            <w:r>
              <w:rPr>
                <w:rFonts w:ascii="Times New Roman"/>
                <w:sz w:val="20"/>
              </w:rPr>
              <w:t>Alarm</w:t>
            </w:r>
            <w:r>
              <w:rPr>
                <w:rFonts w:ascii="Times New Roman"/>
                <w:spacing w:val="-4"/>
                <w:sz w:val="20"/>
              </w:rPr>
              <w:t> </w:t>
            </w:r>
            <w:r>
              <w:rPr>
                <w:rFonts w:ascii="Times New Roman"/>
                <w:sz w:val="20"/>
              </w:rPr>
              <w:t>Service</w:t>
            </w:r>
            <w:r>
              <w:rPr>
                <w:rFonts w:ascii="Times New Roman"/>
                <w:spacing w:val="-7"/>
                <w:sz w:val="20"/>
              </w:rPr>
              <w:t> </w:t>
            </w:r>
            <w:r>
              <w:rPr>
                <w:rFonts w:ascii="Times New Roman"/>
                <w:spacing w:val="-2"/>
                <w:sz w:val="20"/>
              </w:rPr>
              <w:t>Configure</w:t>
            </w:r>
          </w:p>
        </w:tc>
      </w:tr>
      <w:tr>
        <w:trPr>
          <w:trHeight w:val="1612" w:hRule="atLeast"/>
        </w:trPr>
        <w:tc>
          <w:tcPr>
            <w:tcW w:w="1440" w:type="dxa"/>
          </w:tcPr>
          <w:p>
            <w:pPr>
              <w:pStyle w:val="TableParagraph"/>
              <w:spacing w:before="1"/>
              <w:rPr>
                <w:sz w:val="18"/>
              </w:rPr>
            </w:pPr>
            <w:r>
              <w:rPr>
                <w:spacing w:val="-2"/>
                <w:sz w:val="18"/>
              </w:rPr>
              <w:t>1.2.0</w:t>
            </w:r>
          </w:p>
        </w:tc>
        <w:tc>
          <w:tcPr>
            <w:tcW w:w="6244" w:type="dxa"/>
          </w:tcPr>
          <w:p>
            <w:pPr>
              <w:pStyle w:val="TableParagraph"/>
              <w:ind w:left="329" w:right="4320" w:hanging="303"/>
              <w:rPr>
                <w:rFonts w:ascii="Times New Roman"/>
                <w:sz w:val="20"/>
              </w:rPr>
            </w:pPr>
            <w:r>
              <w:rPr>
                <w:rFonts w:ascii="Times New Roman"/>
                <w:sz w:val="20"/>
              </w:rPr>
              <w:t>Updated methods: Alarm</w:t>
            </w:r>
            <w:r>
              <w:rPr>
                <w:rFonts w:ascii="Times New Roman"/>
                <w:spacing w:val="-13"/>
                <w:sz w:val="20"/>
              </w:rPr>
              <w:t> </w:t>
            </w:r>
            <w:r>
              <w:rPr>
                <w:rFonts w:ascii="Times New Roman"/>
                <w:sz w:val="20"/>
              </w:rPr>
              <w:t>Subscription</w:t>
            </w:r>
          </w:p>
          <w:p>
            <w:pPr>
              <w:pStyle w:val="TableParagraph"/>
              <w:spacing w:before="1"/>
              <w:ind w:left="0"/>
              <w:rPr>
                <w:b/>
                <w:sz w:val="20"/>
              </w:rPr>
            </w:pPr>
          </w:p>
          <w:p>
            <w:pPr>
              <w:pStyle w:val="TableParagraph"/>
              <w:ind w:left="26"/>
              <w:rPr>
                <w:rFonts w:ascii="Times New Roman"/>
                <w:sz w:val="20"/>
              </w:rPr>
            </w:pPr>
            <w:r>
              <w:rPr>
                <w:rFonts w:ascii="Times New Roman"/>
                <w:sz w:val="20"/>
              </w:rPr>
              <w:t>New</w:t>
            </w:r>
            <w:r>
              <w:rPr>
                <w:rFonts w:ascii="Times New Roman"/>
                <w:spacing w:val="-3"/>
                <w:sz w:val="20"/>
              </w:rPr>
              <w:t> </w:t>
            </w:r>
            <w:r>
              <w:rPr>
                <w:rFonts w:ascii="Times New Roman"/>
                <w:spacing w:val="-2"/>
                <w:sz w:val="20"/>
              </w:rPr>
              <w:t>resources:</w:t>
            </w:r>
          </w:p>
          <w:p>
            <w:pPr>
              <w:pStyle w:val="TableParagraph"/>
              <w:spacing w:before="1"/>
              <w:ind w:left="329" w:right="4221"/>
              <w:rPr>
                <w:rFonts w:ascii="Times New Roman"/>
                <w:sz w:val="20"/>
              </w:rPr>
            </w:pPr>
            <w:r>
              <w:rPr>
                <w:rFonts w:ascii="Times New Roman"/>
                <w:sz w:val="20"/>
              </w:rPr>
              <w:t>Purge Alarms Task Task</w:t>
            </w:r>
            <w:r>
              <w:rPr>
                <w:rFonts w:ascii="Times New Roman"/>
                <w:spacing w:val="-13"/>
                <w:sz w:val="20"/>
              </w:rPr>
              <w:t> </w:t>
            </w:r>
            <w:r>
              <w:rPr>
                <w:rFonts w:ascii="Times New Roman"/>
                <w:sz w:val="20"/>
              </w:rPr>
              <w:t>Operation</w:t>
            </w:r>
            <w:r>
              <w:rPr>
                <w:rFonts w:ascii="Times New Roman"/>
                <w:spacing w:val="-12"/>
                <w:sz w:val="20"/>
              </w:rPr>
              <w:t> </w:t>
            </w:r>
            <w:r>
              <w:rPr>
                <w:rFonts w:ascii="Times New Roman"/>
                <w:sz w:val="20"/>
              </w:rPr>
              <w:t>List</w:t>
            </w:r>
          </w:p>
          <w:p>
            <w:pPr>
              <w:pStyle w:val="TableParagraph"/>
              <w:spacing w:line="210" w:lineRule="exact"/>
              <w:ind w:left="329"/>
              <w:rPr>
                <w:rFonts w:ascii="Times New Roman"/>
                <w:sz w:val="20"/>
              </w:rPr>
            </w:pPr>
            <w:r>
              <w:rPr>
                <w:rFonts w:ascii="Times New Roman"/>
                <w:sz w:val="20"/>
              </w:rPr>
              <w:t>Task</w:t>
            </w:r>
            <w:r>
              <w:rPr>
                <w:rFonts w:ascii="Times New Roman"/>
                <w:spacing w:val="-6"/>
                <w:sz w:val="20"/>
              </w:rPr>
              <w:t> </w:t>
            </w:r>
            <w:r>
              <w:rPr>
                <w:rFonts w:ascii="Times New Roman"/>
                <w:sz w:val="20"/>
              </w:rPr>
              <w:t>Operation</w:t>
            </w:r>
            <w:r>
              <w:rPr>
                <w:rFonts w:ascii="Times New Roman"/>
                <w:spacing w:val="-5"/>
                <w:sz w:val="20"/>
              </w:rPr>
              <w:t> </w:t>
            </w:r>
            <w:r>
              <w:rPr>
                <w:rFonts w:ascii="Times New Roman"/>
                <w:spacing w:val="-2"/>
                <w:sz w:val="20"/>
              </w:rPr>
              <w:t>Occurrence</w:t>
            </w:r>
          </w:p>
        </w:tc>
      </w:tr>
    </w:tbl>
    <w:p>
      <w:pPr>
        <w:pStyle w:val="BodyText"/>
        <w:rPr>
          <w:rFonts w:ascii="Arial"/>
          <w:b/>
        </w:rPr>
      </w:pPr>
    </w:p>
    <w:p>
      <w:pPr>
        <w:pStyle w:val="BodyText"/>
        <w:spacing w:before="69"/>
        <w:rPr>
          <w:rFonts w:ascii="Arial"/>
          <w:b/>
        </w:rPr>
      </w:pPr>
    </w:p>
    <w:p>
      <w:pPr>
        <w:pStyle w:val="Heading3"/>
        <w:numPr>
          <w:ilvl w:val="2"/>
          <w:numId w:val="2"/>
        </w:numPr>
        <w:tabs>
          <w:tab w:pos="1070" w:val="left" w:leader="none"/>
        </w:tabs>
        <w:spacing w:line="240" w:lineRule="auto" w:before="0" w:after="0"/>
        <w:ind w:left="1070" w:right="0" w:hanging="718"/>
        <w:jc w:val="left"/>
      </w:pPr>
      <w:bookmarkStart w:name="_bookmark71" w:id="72"/>
      <w:bookmarkEnd w:id="72"/>
      <w:r>
        <w:rPr/>
      </w:r>
      <w:r>
        <w:rPr/>
        <w:t>REST</w:t>
      </w:r>
      <w:r>
        <w:rPr>
          <w:spacing w:val="-7"/>
        </w:rPr>
        <w:t> </w:t>
      </w:r>
      <w:r>
        <w:rPr/>
        <w:t>resources</w:t>
      </w:r>
      <w:r>
        <w:rPr>
          <w:spacing w:val="-4"/>
        </w:rPr>
        <w:t> </w:t>
      </w:r>
      <w:r>
        <w:rPr/>
        <w:t>structure</w:t>
      </w:r>
      <w:r>
        <w:rPr>
          <w:spacing w:val="-5"/>
        </w:rPr>
        <w:t> </w:t>
      </w:r>
      <w:r>
        <w:rPr/>
        <w:t>and</w:t>
      </w:r>
      <w:r>
        <w:rPr>
          <w:spacing w:val="-6"/>
        </w:rPr>
        <w:t> </w:t>
      </w:r>
      <w:r>
        <w:rPr>
          <w:spacing w:val="-2"/>
        </w:rPr>
        <w:t>methods</w:t>
      </w:r>
    </w:p>
    <w:p>
      <w:pPr>
        <w:pStyle w:val="BodyText"/>
        <w:spacing w:before="181"/>
        <w:ind w:left="352" w:right="660"/>
      </w:pPr>
      <w:r>
        <w:rPr/>
        <w:t>All resource URIs of the API shall use the base URI specification defined in clause 3.1.2. The string "O2ims- infrastructureMonitoring"</w:t>
      </w:r>
      <w:r>
        <w:rPr>
          <w:spacing w:val="-4"/>
        </w:rPr>
        <w:t> </w:t>
      </w:r>
      <w:r>
        <w:rPr/>
        <w:t>shall</w:t>
      </w:r>
      <w:r>
        <w:rPr>
          <w:spacing w:val="-3"/>
        </w:rPr>
        <w:t> </w:t>
      </w:r>
      <w:r>
        <w:rPr/>
        <w:t>be</w:t>
      </w:r>
      <w:r>
        <w:rPr>
          <w:spacing w:val="-3"/>
        </w:rPr>
        <w:t> </w:t>
      </w:r>
      <w:r>
        <w:rPr/>
        <w:t>used</w:t>
      </w:r>
      <w:r>
        <w:rPr>
          <w:spacing w:val="-2"/>
        </w:rPr>
        <w:t> </w:t>
      </w:r>
      <w:r>
        <w:rPr/>
        <w:t>to</w:t>
      </w:r>
      <w:r>
        <w:rPr>
          <w:spacing w:val="-4"/>
        </w:rPr>
        <w:t> </w:t>
      </w:r>
      <w:r>
        <w:rPr/>
        <w:t>represent</w:t>
      </w:r>
      <w:r>
        <w:rPr>
          <w:spacing w:val="-4"/>
        </w:rPr>
        <w:t> </w:t>
      </w:r>
      <w:r>
        <w:rPr/>
        <w:t>{apiName}.</w:t>
      </w:r>
      <w:r>
        <w:rPr>
          <w:spacing w:val="-3"/>
        </w:rPr>
        <w:t> </w:t>
      </w:r>
      <w:r>
        <w:rPr/>
        <w:t>All</w:t>
      </w:r>
      <w:r>
        <w:rPr>
          <w:spacing w:val="-4"/>
        </w:rPr>
        <w:t> </w:t>
      </w:r>
      <w:r>
        <w:rPr/>
        <w:t>resource</w:t>
      </w:r>
      <w:r>
        <w:rPr>
          <w:spacing w:val="-3"/>
        </w:rPr>
        <w:t> </w:t>
      </w:r>
      <w:r>
        <w:rPr/>
        <w:t>URIs</w:t>
      </w:r>
      <w:r>
        <w:rPr>
          <w:spacing w:val="-4"/>
        </w:rPr>
        <w:t> </w:t>
      </w:r>
      <w:r>
        <w:rPr/>
        <w:t>in</w:t>
      </w:r>
      <w:r>
        <w:rPr>
          <w:spacing w:val="-2"/>
        </w:rPr>
        <w:t> </w:t>
      </w:r>
      <w:r>
        <w:rPr/>
        <w:t>the</w:t>
      </w:r>
      <w:r>
        <w:rPr>
          <w:spacing w:val="-4"/>
        </w:rPr>
        <w:t> </w:t>
      </w:r>
      <w:r>
        <w:rPr/>
        <w:t>clauses</w:t>
      </w:r>
      <w:r>
        <w:rPr>
          <w:spacing w:val="-4"/>
        </w:rPr>
        <w:t> </w:t>
      </w:r>
      <w:r>
        <w:rPr/>
        <w:t>below</w:t>
      </w:r>
      <w:r>
        <w:rPr>
          <w:spacing w:val="-3"/>
        </w:rPr>
        <w:t> </w:t>
      </w:r>
      <w:r>
        <w:rPr/>
        <w:t>are</w:t>
      </w:r>
      <w:r>
        <w:rPr>
          <w:spacing w:val="-3"/>
        </w:rPr>
        <w:t> </w:t>
      </w:r>
      <w:r>
        <w:rPr/>
        <w:t>defined relative to the formed base URI (i.e., {apiRoot}/O2ims-infrastructureMonitoring/{apiMajorVersion}).</w:t>
      </w:r>
    </w:p>
    <w:p>
      <w:pPr>
        <w:pStyle w:val="BodyText"/>
        <w:spacing w:before="182"/>
        <w:ind w:left="352" w:right="660"/>
      </w:pPr>
      <w:r>
        <w:rPr/>
        <w:t>When</w:t>
      </w:r>
      <w:r>
        <w:rPr>
          <w:spacing w:val="-2"/>
        </w:rPr>
        <w:t> </w:t>
      </w:r>
      <w:r>
        <w:rPr/>
        <w:t>ambiguity</w:t>
      </w:r>
      <w:r>
        <w:rPr>
          <w:spacing w:val="-3"/>
        </w:rPr>
        <w:t> </w:t>
      </w:r>
      <w:r>
        <w:rPr/>
        <w:t>is</w:t>
      </w:r>
      <w:r>
        <w:rPr>
          <w:spacing w:val="-4"/>
        </w:rPr>
        <w:t> </w:t>
      </w:r>
      <w:r>
        <w:rPr/>
        <w:t>possible,</w:t>
      </w:r>
      <w:r>
        <w:rPr>
          <w:spacing w:val="-3"/>
        </w:rPr>
        <w:t> </w:t>
      </w:r>
      <w:r>
        <w:rPr/>
        <w:t>the</w:t>
      </w:r>
      <w:r>
        <w:rPr>
          <w:spacing w:val="-3"/>
        </w:rPr>
        <w:t> </w:t>
      </w:r>
      <w:r>
        <w:rPr/>
        <w:t>term</w:t>
      </w:r>
      <w:r>
        <w:rPr>
          <w:spacing w:val="-2"/>
        </w:rPr>
        <w:t> </w:t>
      </w:r>
      <w:r>
        <w:rPr/>
        <w:t>REST</w:t>
      </w:r>
      <w:r>
        <w:rPr>
          <w:spacing w:val="-3"/>
        </w:rPr>
        <w:t> </w:t>
      </w:r>
      <w:r>
        <w:rPr/>
        <w:t>resource is</w:t>
      </w:r>
      <w:r>
        <w:rPr>
          <w:spacing w:val="-4"/>
        </w:rPr>
        <w:t> </w:t>
      </w:r>
      <w:r>
        <w:rPr/>
        <w:t>used</w:t>
      </w:r>
      <w:r>
        <w:rPr>
          <w:spacing w:val="-2"/>
        </w:rPr>
        <w:t> </w:t>
      </w:r>
      <w:r>
        <w:rPr/>
        <w:t>to</w:t>
      </w:r>
      <w:r>
        <w:rPr>
          <w:spacing w:val="-2"/>
        </w:rPr>
        <w:t> </w:t>
      </w:r>
      <w:r>
        <w:rPr/>
        <w:t>make</w:t>
      </w:r>
      <w:r>
        <w:rPr>
          <w:spacing w:val="-5"/>
        </w:rPr>
        <w:t> </w:t>
      </w:r>
      <w:r>
        <w:rPr/>
        <w:t>the</w:t>
      </w:r>
      <w:r>
        <w:rPr>
          <w:spacing w:val="-3"/>
        </w:rPr>
        <w:t> </w:t>
      </w:r>
      <w:r>
        <w:rPr/>
        <w:t>distinction</w:t>
      </w:r>
      <w:r>
        <w:rPr>
          <w:spacing w:val="-2"/>
        </w:rPr>
        <w:t> </w:t>
      </w:r>
      <w:r>
        <w:rPr/>
        <w:t>between</w:t>
      </w:r>
      <w:r>
        <w:rPr>
          <w:spacing w:val="-2"/>
        </w:rPr>
        <w:t> </w:t>
      </w:r>
      <w:r>
        <w:rPr/>
        <w:t>the</w:t>
      </w:r>
      <w:r>
        <w:rPr>
          <w:spacing w:val="-3"/>
        </w:rPr>
        <w:t> </w:t>
      </w:r>
      <w:r>
        <w:rPr/>
        <w:t>term</w:t>
      </w:r>
      <w:r>
        <w:rPr>
          <w:spacing w:val="-5"/>
        </w:rPr>
        <w:t> </w:t>
      </w:r>
      <w:r>
        <w:rPr/>
        <w:t>resource</w:t>
      </w:r>
      <w:r>
        <w:rPr>
          <w:spacing w:val="-3"/>
        </w:rPr>
        <w:t> </w:t>
      </w:r>
      <w:r>
        <w:rPr/>
        <w:t>as understood within the context of REST API from the term resource as understood within the context of O-RAN.</w:t>
      </w:r>
    </w:p>
    <w:p>
      <w:pPr>
        <w:pStyle w:val="BodyText"/>
        <w:spacing w:before="181"/>
        <w:ind w:left="352"/>
      </w:pPr>
      <w:r>
        <w:rPr/>
        <w:t>Figure</w:t>
      </w:r>
      <w:r>
        <w:rPr>
          <w:spacing w:val="-5"/>
        </w:rPr>
        <w:t> </w:t>
      </w:r>
      <w:r>
        <w:rPr/>
        <w:t>3.3.3-1</w:t>
      </w:r>
      <w:r>
        <w:rPr>
          <w:spacing w:val="-8"/>
        </w:rPr>
        <w:t> </w:t>
      </w:r>
      <w:r>
        <w:rPr/>
        <w:t>shows</w:t>
      </w:r>
      <w:r>
        <w:rPr>
          <w:spacing w:val="-7"/>
        </w:rPr>
        <w:t> </w:t>
      </w:r>
      <w:r>
        <w:rPr/>
        <w:t>the</w:t>
      </w:r>
      <w:r>
        <w:rPr>
          <w:spacing w:val="-5"/>
        </w:rPr>
        <w:t> </w:t>
      </w:r>
      <w:r>
        <w:rPr/>
        <w:t>overall</w:t>
      </w:r>
      <w:r>
        <w:rPr>
          <w:spacing w:val="-6"/>
        </w:rPr>
        <w:t> </w:t>
      </w:r>
      <w:r>
        <w:rPr/>
        <w:t>resource</w:t>
      </w:r>
      <w:r>
        <w:rPr>
          <w:spacing w:val="-6"/>
        </w:rPr>
        <w:t> </w:t>
      </w:r>
      <w:r>
        <w:rPr/>
        <w:t>URI</w:t>
      </w:r>
      <w:r>
        <w:rPr>
          <w:spacing w:val="-7"/>
        </w:rPr>
        <w:t> </w:t>
      </w:r>
      <w:r>
        <w:rPr/>
        <w:t>structure</w:t>
      </w:r>
      <w:r>
        <w:rPr>
          <w:spacing w:val="-4"/>
        </w:rPr>
        <w:t> </w:t>
      </w:r>
      <w:r>
        <w:rPr/>
        <w:t>defined</w:t>
      </w:r>
      <w:r>
        <w:rPr>
          <w:spacing w:val="-4"/>
        </w:rPr>
        <w:t> </w:t>
      </w:r>
      <w:r>
        <w:rPr/>
        <w:t>for</w:t>
      </w:r>
      <w:r>
        <w:rPr>
          <w:spacing w:val="-6"/>
        </w:rPr>
        <w:t> </w:t>
      </w:r>
      <w:r>
        <w:rPr/>
        <w:t>the</w:t>
      </w:r>
      <w:r>
        <w:rPr>
          <w:spacing w:val="-6"/>
        </w:rPr>
        <w:t> </w:t>
      </w:r>
      <w:r>
        <w:rPr/>
        <w:t>O2ims_InfrastructureMonitoring</w:t>
      </w:r>
      <w:r>
        <w:rPr>
          <w:spacing w:val="-5"/>
        </w:rPr>
        <w:t> </w:t>
      </w:r>
      <w:r>
        <w:rPr/>
        <w:t>Service</w:t>
      </w:r>
      <w:r>
        <w:rPr>
          <w:spacing w:val="-7"/>
        </w:rPr>
        <w:t> </w:t>
      </w:r>
      <w:r>
        <w:rPr>
          <w:spacing w:val="-4"/>
        </w:rPr>
        <w:t>API.</w:t>
      </w:r>
    </w:p>
    <w:p>
      <w:pPr>
        <w:pStyle w:val="BodyText"/>
      </w:pPr>
    </w:p>
    <w:p>
      <w:pPr>
        <w:pStyle w:val="BodyText"/>
      </w:pPr>
    </w:p>
    <w:p>
      <w:pPr>
        <w:pStyle w:val="BodyText"/>
        <w:spacing w:before="190"/>
      </w:pPr>
      <w:r>
        <w:rPr/>
        <w:drawing>
          <wp:anchor distT="0" distB="0" distL="0" distR="0" allowOverlap="1" layoutInCell="1" locked="0" behindDoc="1" simplePos="0" relativeHeight="487590912">
            <wp:simplePos x="0" y="0"/>
            <wp:positionH relativeFrom="page">
              <wp:posOffset>1202594</wp:posOffset>
            </wp:positionH>
            <wp:positionV relativeFrom="paragraph">
              <wp:posOffset>282533</wp:posOffset>
            </wp:positionV>
            <wp:extent cx="4968639" cy="333298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2" cstate="print"/>
                    <a:stretch>
                      <a:fillRect/>
                    </a:stretch>
                  </pic:blipFill>
                  <pic:spPr>
                    <a:xfrm>
                      <a:off x="0" y="0"/>
                      <a:ext cx="4968639" cy="3332988"/>
                    </a:xfrm>
                    <a:prstGeom prst="rect">
                      <a:avLst/>
                    </a:prstGeom>
                  </pic:spPr>
                </pic:pic>
              </a:graphicData>
            </a:graphic>
          </wp:anchor>
        </w:drawing>
      </w:r>
    </w:p>
    <w:p>
      <w:pPr>
        <w:pStyle w:val="BodyText"/>
      </w:pPr>
    </w:p>
    <w:p>
      <w:pPr>
        <w:pStyle w:val="BodyText"/>
        <w:spacing w:before="160"/>
      </w:pPr>
    </w:p>
    <w:p>
      <w:pPr>
        <w:pStyle w:val="Heading6"/>
        <w:spacing w:before="1"/>
        <w:ind w:right="179"/>
      </w:pPr>
      <w:r>
        <w:rPr/>
        <w:t>Figure</w:t>
      </w:r>
      <w:r>
        <w:rPr>
          <w:spacing w:val="-7"/>
        </w:rPr>
        <w:t> </w:t>
      </w:r>
      <w:r>
        <w:rPr/>
        <w:t>3.3.3-1</w:t>
      </w:r>
      <w:r>
        <w:rPr>
          <w:spacing w:val="-6"/>
        </w:rPr>
        <w:t> </w:t>
      </w:r>
      <w:r>
        <w:rPr/>
        <w:t>Resource</w:t>
      </w:r>
      <w:r>
        <w:rPr>
          <w:spacing w:val="-7"/>
        </w:rPr>
        <w:t> </w:t>
      </w:r>
      <w:r>
        <w:rPr/>
        <w:t>URI</w:t>
      </w:r>
      <w:r>
        <w:rPr>
          <w:spacing w:val="-7"/>
        </w:rPr>
        <w:t> </w:t>
      </w:r>
      <w:r>
        <w:rPr/>
        <w:t>structure</w:t>
      </w:r>
      <w:r>
        <w:rPr>
          <w:spacing w:val="-7"/>
        </w:rPr>
        <w:t> </w:t>
      </w:r>
      <w:r>
        <w:rPr/>
        <w:t>of</w:t>
      </w:r>
      <w:r>
        <w:rPr>
          <w:spacing w:val="-7"/>
        </w:rPr>
        <w:t> </w:t>
      </w:r>
      <w:r>
        <w:rPr/>
        <w:t>the</w:t>
      </w:r>
      <w:r>
        <w:rPr>
          <w:spacing w:val="-7"/>
        </w:rPr>
        <w:t> </w:t>
      </w:r>
      <w:r>
        <w:rPr/>
        <w:t>O2ims-infrastructureMonitoring</w:t>
      </w:r>
      <w:r>
        <w:rPr>
          <w:spacing w:val="-5"/>
        </w:rPr>
        <w:t> API</w:t>
      </w:r>
    </w:p>
    <w:p>
      <w:pPr>
        <w:spacing w:after="0"/>
        <w:sectPr>
          <w:pgSz w:w="11910" w:h="16850"/>
          <w:pgMar w:header="946" w:footer="488" w:top="1420" w:bottom="680" w:left="780" w:right="600"/>
        </w:sectPr>
      </w:pPr>
    </w:p>
    <w:p>
      <w:pPr>
        <w:pStyle w:val="BodyText"/>
        <w:spacing w:before="96"/>
        <w:ind w:left="352"/>
        <w:jc w:val="both"/>
      </w:pPr>
      <w:r>
        <w:rPr/>
        <w:t>Table</w:t>
      </w:r>
      <w:r>
        <w:rPr>
          <w:spacing w:val="-5"/>
        </w:rPr>
        <w:t> </w:t>
      </w:r>
      <w:r>
        <w:rPr/>
        <w:t>3.3.3-1</w:t>
      </w:r>
      <w:r>
        <w:rPr>
          <w:spacing w:val="-5"/>
        </w:rPr>
        <w:t> </w:t>
      </w:r>
      <w:r>
        <w:rPr/>
        <w:t>provides</w:t>
      </w:r>
      <w:r>
        <w:rPr>
          <w:spacing w:val="-5"/>
        </w:rPr>
        <w:t> </w:t>
      </w:r>
      <w:r>
        <w:rPr/>
        <w:t>an</w:t>
      </w:r>
      <w:r>
        <w:rPr>
          <w:spacing w:val="-6"/>
        </w:rPr>
        <w:t> </w:t>
      </w:r>
      <w:r>
        <w:rPr/>
        <w:t>overview</w:t>
      </w:r>
      <w:r>
        <w:rPr>
          <w:spacing w:val="-4"/>
        </w:rPr>
        <w:t> </w:t>
      </w:r>
      <w:r>
        <w:rPr/>
        <w:t>of</w:t>
      </w:r>
      <w:r>
        <w:rPr>
          <w:spacing w:val="-4"/>
        </w:rPr>
        <w:t> </w:t>
      </w:r>
      <w:r>
        <w:rPr/>
        <w:t>the</w:t>
      </w:r>
      <w:r>
        <w:rPr>
          <w:spacing w:val="-7"/>
        </w:rPr>
        <w:t> </w:t>
      </w:r>
      <w:r>
        <w:rPr/>
        <w:t>resources</w:t>
      </w:r>
      <w:r>
        <w:rPr>
          <w:spacing w:val="-5"/>
        </w:rPr>
        <w:t> </w:t>
      </w:r>
      <w:r>
        <w:rPr/>
        <w:t>and</w:t>
      </w:r>
      <w:r>
        <w:rPr>
          <w:spacing w:val="-5"/>
        </w:rPr>
        <w:t> </w:t>
      </w:r>
      <w:r>
        <w:rPr/>
        <w:t>applicable</w:t>
      </w:r>
      <w:r>
        <w:rPr>
          <w:spacing w:val="-4"/>
        </w:rPr>
        <w:t> </w:t>
      </w:r>
      <w:r>
        <w:rPr/>
        <w:t>HTTP</w:t>
      </w:r>
      <w:r>
        <w:rPr>
          <w:spacing w:val="-6"/>
        </w:rPr>
        <w:t> </w:t>
      </w:r>
      <w:r>
        <w:rPr>
          <w:spacing w:val="-2"/>
        </w:rPr>
        <w:t>methods.</w:t>
      </w:r>
    </w:p>
    <w:p>
      <w:pPr>
        <w:pStyle w:val="BodyText"/>
        <w:spacing w:before="180"/>
        <w:ind w:left="352" w:right="1062"/>
        <w:jc w:val="both"/>
      </w:pPr>
      <w:r>
        <w:rPr/>
        <w:t>The O-Cloud shall support</w:t>
      </w:r>
      <w:r>
        <w:rPr>
          <w:spacing w:val="-1"/>
        </w:rPr>
        <w:t> </w:t>
      </w:r>
      <w:r>
        <w:rPr/>
        <w:t>responding to</w:t>
      </w:r>
      <w:r>
        <w:rPr>
          <w:spacing w:val="-2"/>
        </w:rPr>
        <w:t> </w:t>
      </w:r>
      <w:r>
        <w:rPr/>
        <w:t>requests</w:t>
      </w:r>
      <w:r>
        <w:rPr>
          <w:spacing w:val="-1"/>
        </w:rPr>
        <w:t> </w:t>
      </w:r>
      <w:r>
        <w:rPr/>
        <w:t>for all HTTP</w:t>
      </w:r>
      <w:r>
        <w:rPr>
          <w:spacing w:val="-1"/>
        </w:rPr>
        <w:t> </w:t>
      </w:r>
      <w:r>
        <w:rPr/>
        <w:t>methods</w:t>
      </w:r>
      <w:r>
        <w:rPr>
          <w:spacing w:val="-1"/>
        </w:rPr>
        <w:t> </w:t>
      </w:r>
      <w:r>
        <w:rPr/>
        <w:t>on the resources</w:t>
      </w:r>
      <w:r>
        <w:rPr>
          <w:spacing w:val="-1"/>
        </w:rPr>
        <w:t> </w:t>
      </w:r>
      <w:r>
        <w:rPr/>
        <w:t>in table 3.3.3-1 that are marked</w:t>
      </w:r>
      <w:r>
        <w:rPr>
          <w:spacing w:val="-2"/>
        </w:rPr>
        <w:t> </w:t>
      </w:r>
      <w:r>
        <w:rPr/>
        <w:t>as</w:t>
      </w:r>
      <w:r>
        <w:rPr>
          <w:spacing w:val="-2"/>
        </w:rPr>
        <w:t> </w:t>
      </w:r>
      <w:r>
        <w:rPr/>
        <w:t>“M”</w:t>
      </w:r>
      <w:r>
        <w:rPr>
          <w:spacing w:val="-3"/>
        </w:rPr>
        <w:t> </w:t>
      </w:r>
      <w:r>
        <w:rPr/>
        <w:t>(mandatory)</w:t>
      </w:r>
      <w:r>
        <w:rPr>
          <w:spacing w:val="-3"/>
        </w:rPr>
        <w:t> </w:t>
      </w:r>
      <w:r>
        <w:rPr/>
        <w:t>in</w:t>
      </w:r>
      <w:r>
        <w:rPr>
          <w:spacing w:val="-2"/>
        </w:rPr>
        <w:t> </w:t>
      </w:r>
      <w:r>
        <w:rPr/>
        <w:t>the “Cat”</w:t>
      </w:r>
      <w:r>
        <w:rPr>
          <w:spacing w:val="-3"/>
        </w:rPr>
        <w:t> </w:t>
      </w:r>
      <w:r>
        <w:rPr/>
        <w:t>column.</w:t>
      </w:r>
      <w:r>
        <w:rPr>
          <w:spacing w:val="-4"/>
        </w:rPr>
        <w:t> </w:t>
      </w:r>
      <w:r>
        <w:rPr/>
        <w:t>The</w:t>
      </w:r>
      <w:r>
        <w:rPr>
          <w:spacing w:val="-3"/>
        </w:rPr>
        <w:t> </w:t>
      </w:r>
      <w:r>
        <w:rPr/>
        <w:t>O-Cloud</w:t>
      </w:r>
      <w:r>
        <w:rPr>
          <w:spacing w:val="-1"/>
        </w:rPr>
        <w:t> </w:t>
      </w:r>
      <w:r>
        <w:rPr/>
        <w:t>shall</w:t>
      </w:r>
      <w:r>
        <w:rPr>
          <w:spacing w:val="-3"/>
        </w:rPr>
        <w:t> </w:t>
      </w:r>
      <w:r>
        <w:rPr/>
        <w:t>also</w:t>
      </w:r>
      <w:r>
        <w:rPr>
          <w:spacing w:val="-3"/>
        </w:rPr>
        <w:t> </w:t>
      </w:r>
      <w:r>
        <w:rPr/>
        <w:t>support</w:t>
      </w:r>
      <w:r>
        <w:rPr>
          <w:spacing w:val="-4"/>
        </w:rPr>
        <w:t> </w:t>
      </w:r>
      <w:r>
        <w:rPr/>
        <w:t>the</w:t>
      </w:r>
      <w:r>
        <w:rPr>
          <w:spacing w:val="-1"/>
        </w:rPr>
        <w:t> </w:t>
      </w:r>
      <w:r>
        <w:rPr/>
        <w:t>“API</w:t>
      </w:r>
      <w:r>
        <w:rPr>
          <w:spacing w:val="-3"/>
        </w:rPr>
        <w:t> </w:t>
      </w:r>
      <w:r>
        <w:rPr/>
        <w:t>versions”</w:t>
      </w:r>
      <w:r>
        <w:rPr>
          <w:spacing w:val="-3"/>
        </w:rPr>
        <w:t> </w:t>
      </w:r>
      <w:r>
        <w:rPr/>
        <w:t>resources</w:t>
      </w:r>
      <w:r>
        <w:rPr>
          <w:spacing w:val="-4"/>
        </w:rPr>
        <w:t> </w:t>
      </w:r>
      <w:r>
        <w:rPr/>
        <w:t>as specified in clause 3.1.8.</w:t>
      </w:r>
    </w:p>
    <w:p>
      <w:pPr>
        <w:pStyle w:val="Heading6"/>
        <w:spacing w:before="179"/>
        <w:ind w:right="178"/>
      </w:pPr>
      <w:r>
        <w:rPr/>
        <w:t>Table</w:t>
      </w:r>
      <w:r>
        <w:rPr>
          <w:spacing w:val="-5"/>
        </w:rPr>
        <w:t> </w:t>
      </w:r>
      <w:r>
        <w:rPr/>
        <w:t>3.3.3-1</w:t>
      </w:r>
      <w:r>
        <w:rPr>
          <w:spacing w:val="-4"/>
        </w:rPr>
        <w:t> </w:t>
      </w:r>
      <w:r>
        <w:rPr/>
        <w:t>Resources</w:t>
      </w:r>
      <w:r>
        <w:rPr>
          <w:spacing w:val="-5"/>
        </w:rPr>
        <w:t> </w:t>
      </w:r>
      <w:r>
        <w:rPr/>
        <w:t>and</w:t>
      </w:r>
      <w:r>
        <w:rPr>
          <w:spacing w:val="-6"/>
        </w:rPr>
        <w:t> </w:t>
      </w:r>
      <w:r>
        <w:rPr/>
        <w:t>methods</w:t>
      </w:r>
      <w:r>
        <w:rPr>
          <w:spacing w:val="-5"/>
        </w:rPr>
        <w:t> </w:t>
      </w:r>
      <w:r>
        <w:rPr>
          <w:spacing w:val="-2"/>
        </w:rPr>
        <w:t>overview</w:t>
      </w:r>
    </w:p>
    <w:p>
      <w:pPr>
        <w:pStyle w:val="BodyText"/>
        <w:spacing w:before="7" w:after="1"/>
        <w:rPr>
          <w:b/>
          <w:sz w:val="15"/>
        </w:rPr>
      </w:pPr>
    </w:p>
    <w:tbl>
      <w:tblPr>
        <w:tblW w:w="0" w:type="auto"/>
        <w:jc w:val="left"/>
        <w:tblInd w:w="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6"/>
        <w:gridCol w:w="3977"/>
        <w:gridCol w:w="998"/>
        <w:gridCol w:w="427"/>
        <w:gridCol w:w="2451"/>
      </w:tblGrid>
      <w:tr>
        <w:trPr>
          <w:trHeight w:val="414" w:hRule="atLeast"/>
        </w:trPr>
        <w:tc>
          <w:tcPr>
            <w:tcW w:w="1776" w:type="dxa"/>
            <w:shd w:val="clear" w:color="auto" w:fill="C0C0C0"/>
          </w:tcPr>
          <w:p>
            <w:pPr>
              <w:pStyle w:val="TableParagraph"/>
              <w:spacing w:before="102"/>
              <w:ind w:left="177"/>
              <w:rPr>
                <w:b/>
                <w:sz w:val="18"/>
              </w:rPr>
            </w:pPr>
            <w:r>
              <w:rPr>
                <w:b/>
                <w:spacing w:val="-2"/>
                <w:sz w:val="18"/>
              </w:rPr>
              <w:t>Resource</w:t>
            </w:r>
            <w:r>
              <w:rPr>
                <w:b/>
                <w:spacing w:val="3"/>
                <w:sz w:val="18"/>
              </w:rPr>
              <w:t> </w:t>
            </w:r>
            <w:r>
              <w:rPr>
                <w:b/>
                <w:spacing w:val="-4"/>
                <w:sz w:val="18"/>
              </w:rPr>
              <w:t>name</w:t>
            </w:r>
          </w:p>
        </w:tc>
        <w:tc>
          <w:tcPr>
            <w:tcW w:w="3977" w:type="dxa"/>
            <w:shd w:val="clear" w:color="auto" w:fill="C0C0C0"/>
          </w:tcPr>
          <w:p>
            <w:pPr>
              <w:pStyle w:val="TableParagraph"/>
              <w:spacing w:before="102"/>
              <w:ind w:left="0" w:right="63"/>
              <w:jc w:val="center"/>
              <w:rPr>
                <w:b/>
                <w:sz w:val="18"/>
              </w:rPr>
            </w:pPr>
            <w:r>
              <w:rPr>
                <w:b/>
                <w:spacing w:val="-2"/>
                <w:sz w:val="18"/>
              </w:rPr>
              <w:t>Resource</w:t>
            </w:r>
            <w:r>
              <w:rPr>
                <w:b/>
                <w:spacing w:val="3"/>
                <w:sz w:val="18"/>
              </w:rPr>
              <w:t> </w:t>
            </w:r>
            <w:r>
              <w:rPr>
                <w:b/>
                <w:spacing w:val="-5"/>
                <w:sz w:val="18"/>
              </w:rPr>
              <w:t>URI</w:t>
            </w:r>
          </w:p>
        </w:tc>
        <w:tc>
          <w:tcPr>
            <w:tcW w:w="998" w:type="dxa"/>
            <w:shd w:val="clear" w:color="auto" w:fill="C0C0C0"/>
          </w:tcPr>
          <w:p>
            <w:pPr>
              <w:pStyle w:val="TableParagraph"/>
              <w:spacing w:line="206" w:lineRule="exact"/>
              <w:ind w:left="224"/>
              <w:rPr>
                <w:b/>
                <w:sz w:val="18"/>
              </w:rPr>
            </w:pPr>
            <w:r>
              <w:rPr>
                <w:b/>
                <w:spacing w:val="-4"/>
                <w:sz w:val="18"/>
              </w:rPr>
              <w:t>HTTP</w:t>
            </w:r>
          </w:p>
          <w:p>
            <w:pPr>
              <w:pStyle w:val="TableParagraph"/>
              <w:spacing w:line="189" w:lineRule="exact"/>
              <w:ind w:left="133"/>
              <w:rPr>
                <w:b/>
                <w:sz w:val="18"/>
              </w:rPr>
            </w:pPr>
            <w:r>
              <w:rPr>
                <w:b/>
                <w:spacing w:val="-2"/>
                <w:sz w:val="18"/>
              </w:rPr>
              <w:t>method</w:t>
            </w:r>
          </w:p>
        </w:tc>
        <w:tc>
          <w:tcPr>
            <w:tcW w:w="427" w:type="dxa"/>
            <w:shd w:val="clear" w:color="auto" w:fill="C0C0C0"/>
          </w:tcPr>
          <w:p>
            <w:pPr>
              <w:pStyle w:val="TableParagraph"/>
              <w:spacing w:line="206" w:lineRule="exact"/>
              <w:ind w:left="0" w:right="64"/>
              <w:jc w:val="center"/>
              <w:rPr>
                <w:b/>
                <w:sz w:val="18"/>
              </w:rPr>
            </w:pPr>
            <w:r>
              <w:rPr>
                <w:b/>
                <w:spacing w:val="-5"/>
                <w:sz w:val="18"/>
              </w:rPr>
              <w:t>Cat</w:t>
            </w:r>
          </w:p>
        </w:tc>
        <w:tc>
          <w:tcPr>
            <w:tcW w:w="2451" w:type="dxa"/>
            <w:shd w:val="clear" w:color="auto" w:fill="C0C0C0"/>
          </w:tcPr>
          <w:p>
            <w:pPr>
              <w:pStyle w:val="TableParagraph"/>
              <w:spacing w:before="102"/>
              <w:ind w:left="691"/>
              <w:rPr>
                <w:b/>
                <w:sz w:val="18"/>
              </w:rPr>
            </w:pPr>
            <w:r>
              <w:rPr>
                <w:b/>
                <w:spacing w:val="-2"/>
                <w:sz w:val="18"/>
              </w:rPr>
              <w:t>Description</w:t>
            </w:r>
          </w:p>
        </w:tc>
      </w:tr>
      <w:tr>
        <w:trPr>
          <w:trHeight w:val="205" w:hRule="atLeast"/>
        </w:trPr>
        <w:tc>
          <w:tcPr>
            <w:tcW w:w="1776" w:type="dxa"/>
          </w:tcPr>
          <w:p>
            <w:pPr>
              <w:pStyle w:val="TableParagraph"/>
              <w:spacing w:line="186" w:lineRule="exact"/>
              <w:rPr>
                <w:sz w:val="18"/>
              </w:rPr>
            </w:pPr>
            <w:r>
              <w:rPr>
                <w:sz w:val="18"/>
              </w:rPr>
              <w:t>Alarm</w:t>
            </w:r>
            <w:r>
              <w:rPr>
                <w:spacing w:val="-2"/>
                <w:sz w:val="18"/>
              </w:rPr>
              <w:t> </w:t>
            </w:r>
            <w:r>
              <w:rPr>
                <w:spacing w:val="-4"/>
                <w:sz w:val="18"/>
              </w:rPr>
              <w:t>List</w:t>
            </w:r>
          </w:p>
        </w:tc>
        <w:tc>
          <w:tcPr>
            <w:tcW w:w="3977" w:type="dxa"/>
          </w:tcPr>
          <w:p>
            <w:pPr>
              <w:pStyle w:val="TableParagraph"/>
              <w:spacing w:line="186" w:lineRule="exact"/>
              <w:rPr>
                <w:sz w:val="18"/>
              </w:rPr>
            </w:pPr>
            <w:r>
              <w:rPr>
                <w:spacing w:val="-2"/>
                <w:sz w:val="18"/>
              </w:rPr>
              <w:t>/alarms</w:t>
            </w:r>
          </w:p>
        </w:tc>
        <w:tc>
          <w:tcPr>
            <w:tcW w:w="998" w:type="dxa"/>
          </w:tcPr>
          <w:p>
            <w:pPr>
              <w:pStyle w:val="TableParagraph"/>
              <w:spacing w:line="186" w:lineRule="exact"/>
              <w:ind w:left="29"/>
              <w:rPr>
                <w:sz w:val="18"/>
              </w:rPr>
            </w:pPr>
            <w:r>
              <w:rPr>
                <w:spacing w:val="-5"/>
                <w:sz w:val="18"/>
              </w:rPr>
              <w:t>GET</w:t>
            </w:r>
          </w:p>
        </w:tc>
        <w:tc>
          <w:tcPr>
            <w:tcW w:w="427" w:type="dxa"/>
          </w:tcPr>
          <w:p>
            <w:pPr>
              <w:pStyle w:val="TableParagraph"/>
              <w:spacing w:line="186" w:lineRule="exact"/>
              <w:ind w:left="4" w:right="64"/>
              <w:jc w:val="center"/>
              <w:rPr>
                <w:sz w:val="18"/>
              </w:rPr>
            </w:pPr>
            <w:r>
              <w:rPr>
                <w:spacing w:val="-10"/>
                <w:sz w:val="18"/>
              </w:rPr>
              <w:t>M</w:t>
            </w:r>
          </w:p>
        </w:tc>
        <w:tc>
          <w:tcPr>
            <w:tcW w:w="2451" w:type="dxa"/>
          </w:tcPr>
          <w:p>
            <w:pPr>
              <w:pStyle w:val="TableParagraph"/>
              <w:spacing w:line="186" w:lineRule="exact"/>
              <w:ind w:left="30"/>
              <w:rPr>
                <w:sz w:val="18"/>
              </w:rPr>
            </w:pPr>
            <w:r>
              <w:rPr>
                <w:sz w:val="18"/>
              </w:rPr>
              <w:t>To</w:t>
            </w:r>
            <w:r>
              <w:rPr>
                <w:spacing w:val="-1"/>
                <w:sz w:val="18"/>
              </w:rPr>
              <w:t> </w:t>
            </w:r>
            <w:r>
              <w:rPr>
                <w:sz w:val="18"/>
              </w:rPr>
              <w:t>get</w:t>
            </w:r>
            <w:r>
              <w:rPr>
                <w:spacing w:val="-2"/>
                <w:sz w:val="18"/>
              </w:rPr>
              <w:t> </w:t>
            </w:r>
            <w:r>
              <w:rPr>
                <w:sz w:val="18"/>
              </w:rPr>
              <w:t>a</w:t>
            </w:r>
            <w:r>
              <w:rPr>
                <w:spacing w:val="-1"/>
                <w:sz w:val="18"/>
              </w:rPr>
              <w:t> </w:t>
            </w:r>
            <w:r>
              <w:rPr>
                <w:sz w:val="18"/>
              </w:rPr>
              <w:t>list</w:t>
            </w:r>
            <w:r>
              <w:rPr>
                <w:spacing w:val="-2"/>
                <w:sz w:val="18"/>
              </w:rPr>
              <w:t> </w:t>
            </w:r>
            <w:r>
              <w:rPr>
                <w:sz w:val="18"/>
              </w:rPr>
              <w:t>of </w:t>
            </w:r>
            <w:r>
              <w:rPr>
                <w:spacing w:val="-2"/>
                <w:sz w:val="18"/>
              </w:rPr>
              <w:t>alarms</w:t>
            </w:r>
          </w:p>
        </w:tc>
      </w:tr>
      <w:tr>
        <w:trPr>
          <w:trHeight w:val="414" w:hRule="atLeast"/>
        </w:trPr>
        <w:tc>
          <w:tcPr>
            <w:tcW w:w="1776" w:type="dxa"/>
            <w:vMerge w:val="restart"/>
          </w:tcPr>
          <w:p>
            <w:pPr>
              <w:pStyle w:val="TableParagraph"/>
              <w:spacing w:line="206" w:lineRule="exact"/>
              <w:rPr>
                <w:sz w:val="18"/>
              </w:rPr>
            </w:pPr>
            <w:r>
              <w:rPr>
                <w:sz w:val="18"/>
              </w:rPr>
              <w:t>Alarm</w:t>
            </w:r>
            <w:r>
              <w:rPr>
                <w:spacing w:val="-2"/>
                <w:sz w:val="18"/>
              </w:rPr>
              <w:t> Record</w:t>
            </w:r>
          </w:p>
        </w:tc>
        <w:tc>
          <w:tcPr>
            <w:tcW w:w="3977" w:type="dxa"/>
            <w:vMerge w:val="restart"/>
          </w:tcPr>
          <w:p>
            <w:pPr>
              <w:pStyle w:val="TableParagraph"/>
              <w:spacing w:line="206" w:lineRule="exact"/>
              <w:rPr>
                <w:sz w:val="18"/>
              </w:rPr>
            </w:pPr>
            <w:r>
              <w:rPr>
                <w:spacing w:val="-2"/>
                <w:sz w:val="18"/>
              </w:rPr>
              <w:t>/alarms/{alarmEventRecordId}</w:t>
            </w:r>
          </w:p>
        </w:tc>
        <w:tc>
          <w:tcPr>
            <w:tcW w:w="998" w:type="dxa"/>
          </w:tcPr>
          <w:p>
            <w:pPr>
              <w:pStyle w:val="TableParagraph"/>
              <w:spacing w:line="206" w:lineRule="exact"/>
              <w:ind w:left="29"/>
              <w:rPr>
                <w:sz w:val="18"/>
              </w:rPr>
            </w:pPr>
            <w:r>
              <w:rPr>
                <w:spacing w:val="-5"/>
                <w:sz w:val="18"/>
              </w:rPr>
              <w:t>GET</w:t>
            </w:r>
          </w:p>
        </w:tc>
        <w:tc>
          <w:tcPr>
            <w:tcW w:w="427" w:type="dxa"/>
          </w:tcPr>
          <w:p>
            <w:pPr>
              <w:pStyle w:val="TableParagraph"/>
              <w:spacing w:line="206" w:lineRule="exact"/>
              <w:ind w:left="4" w:right="64"/>
              <w:jc w:val="center"/>
              <w:rPr>
                <w:sz w:val="18"/>
              </w:rPr>
            </w:pPr>
            <w:r>
              <w:rPr>
                <w:spacing w:val="-10"/>
                <w:sz w:val="18"/>
              </w:rPr>
              <w:t>M</w:t>
            </w:r>
          </w:p>
        </w:tc>
        <w:tc>
          <w:tcPr>
            <w:tcW w:w="2451" w:type="dxa"/>
          </w:tcPr>
          <w:p>
            <w:pPr>
              <w:pStyle w:val="TableParagraph"/>
              <w:spacing w:line="208" w:lineRule="exact"/>
              <w:ind w:left="30"/>
              <w:rPr>
                <w:sz w:val="18"/>
              </w:rPr>
            </w:pPr>
            <w:r>
              <w:rPr>
                <w:sz w:val="18"/>
              </w:rPr>
              <w:t>To</w:t>
            </w:r>
            <w:r>
              <w:rPr>
                <w:spacing w:val="-9"/>
                <w:sz w:val="18"/>
              </w:rPr>
              <w:t> </w:t>
            </w:r>
            <w:r>
              <w:rPr>
                <w:sz w:val="18"/>
              </w:rPr>
              <w:t>get</w:t>
            </w:r>
            <w:r>
              <w:rPr>
                <w:spacing w:val="-11"/>
                <w:sz w:val="18"/>
              </w:rPr>
              <w:t> </w:t>
            </w:r>
            <w:r>
              <w:rPr>
                <w:sz w:val="18"/>
              </w:rPr>
              <w:t>an</w:t>
            </w:r>
            <w:r>
              <w:rPr>
                <w:spacing w:val="-11"/>
                <w:sz w:val="18"/>
              </w:rPr>
              <w:t> </w:t>
            </w:r>
            <w:r>
              <w:rPr>
                <w:sz w:val="18"/>
              </w:rPr>
              <w:t>individual</w:t>
            </w:r>
            <w:r>
              <w:rPr>
                <w:spacing w:val="-9"/>
                <w:sz w:val="18"/>
              </w:rPr>
              <w:t> </w:t>
            </w:r>
            <w:r>
              <w:rPr>
                <w:sz w:val="18"/>
              </w:rPr>
              <w:t>alarm </w:t>
            </w:r>
            <w:r>
              <w:rPr>
                <w:spacing w:val="-2"/>
                <w:sz w:val="18"/>
              </w:rPr>
              <w:t>record</w:t>
            </w:r>
          </w:p>
        </w:tc>
      </w:tr>
      <w:tr>
        <w:trPr>
          <w:trHeight w:val="620" w:hRule="atLeast"/>
        </w:trPr>
        <w:tc>
          <w:tcPr>
            <w:tcW w:w="1776" w:type="dxa"/>
            <w:vMerge/>
            <w:tcBorders>
              <w:top w:val="nil"/>
            </w:tcBorders>
          </w:tcPr>
          <w:p>
            <w:pPr>
              <w:rPr>
                <w:sz w:val="2"/>
                <w:szCs w:val="2"/>
              </w:rPr>
            </w:pPr>
          </w:p>
        </w:tc>
        <w:tc>
          <w:tcPr>
            <w:tcW w:w="3977" w:type="dxa"/>
            <w:vMerge/>
            <w:tcBorders>
              <w:top w:val="nil"/>
            </w:tcBorders>
          </w:tcPr>
          <w:p>
            <w:pPr>
              <w:rPr>
                <w:sz w:val="2"/>
                <w:szCs w:val="2"/>
              </w:rPr>
            </w:pPr>
          </w:p>
        </w:tc>
        <w:tc>
          <w:tcPr>
            <w:tcW w:w="998" w:type="dxa"/>
          </w:tcPr>
          <w:p>
            <w:pPr>
              <w:pStyle w:val="TableParagraph"/>
              <w:spacing w:line="205" w:lineRule="exact"/>
              <w:ind w:left="29"/>
              <w:rPr>
                <w:sz w:val="18"/>
              </w:rPr>
            </w:pPr>
            <w:r>
              <w:rPr>
                <w:spacing w:val="-2"/>
                <w:sz w:val="18"/>
              </w:rPr>
              <w:t>PATCH</w:t>
            </w:r>
          </w:p>
        </w:tc>
        <w:tc>
          <w:tcPr>
            <w:tcW w:w="427" w:type="dxa"/>
          </w:tcPr>
          <w:p>
            <w:pPr>
              <w:pStyle w:val="TableParagraph"/>
              <w:spacing w:line="205" w:lineRule="exact"/>
              <w:ind w:left="4" w:right="64"/>
              <w:jc w:val="center"/>
              <w:rPr>
                <w:sz w:val="18"/>
              </w:rPr>
            </w:pPr>
            <w:r>
              <w:rPr>
                <w:spacing w:val="-10"/>
                <w:sz w:val="18"/>
              </w:rPr>
              <w:t>M</w:t>
            </w:r>
          </w:p>
        </w:tc>
        <w:tc>
          <w:tcPr>
            <w:tcW w:w="2451" w:type="dxa"/>
          </w:tcPr>
          <w:p>
            <w:pPr>
              <w:pStyle w:val="TableParagraph"/>
              <w:spacing w:line="206" w:lineRule="exact"/>
              <w:ind w:left="30" w:right="404"/>
              <w:jc w:val="both"/>
              <w:rPr>
                <w:sz w:val="18"/>
              </w:rPr>
            </w:pPr>
            <w:r>
              <w:rPr>
                <w:sz w:val="18"/>
              </w:rPr>
              <w:t>To</w:t>
            </w:r>
            <w:r>
              <w:rPr>
                <w:spacing w:val="-15"/>
                <w:sz w:val="18"/>
              </w:rPr>
              <w:t> </w:t>
            </w:r>
            <w:r>
              <w:rPr>
                <w:sz w:val="18"/>
              </w:rPr>
              <w:t>modify</w:t>
            </w:r>
            <w:r>
              <w:rPr>
                <w:spacing w:val="-12"/>
                <w:sz w:val="18"/>
              </w:rPr>
              <w:t> </w:t>
            </w:r>
            <w:r>
              <w:rPr>
                <w:sz w:val="18"/>
              </w:rPr>
              <w:t>(acknowledge, clear)</w:t>
            </w:r>
            <w:r>
              <w:rPr>
                <w:spacing w:val="-13"/>
                <w:sz w:val="18"/>
              </w:rPr>
              <w:t> </w:t>
            </w:r>
            <w:r>
              <w:rPr>
                <w:sz w:val="18"/>
              </w:rPr>
              <w:t>an</w:t>
            </w:r>
            <w:r>
              <w:rPr>
                <w:spacing w:val="-12"/>
                <w:sz w:val="18"/>
              </w:rPr>
              <w:t> </w:t>
            </w:r>
            <w:r>
              <w:rPr>
                <w:sz w:val="18"/>
              </w:rPr>
              <w:t>individual</w:t>
            </w:r>
            <w:r>
              <w:rPr>
                <w:spacing w:val="-11"/>
                <w:sz w:val="18"/>
              </w:rPr>
              <w:t> </w:t>
            </w:r>
            <w:r>
              <w:rPr>
                <w:sz w:val="18"/>
              </w:rPr>
              <w:t>alarm </w:t>
            </w:r>
            <w:r>
              <w:rPr>
                <w:spacing w:val="-2"/>
                <w:sz w:val="18"/>
              </w:rPr>
              <w:t>record</w:t>
            </w:r>
          </w:p>
        </w:tc>
      </w:tr>
      <w:tr>
        <w:trPr>
          <w:trHeight w:val="412" w:hRule="atLeast"/>
        </w:trPr>
        <w:tc>
          <w:tcPr>
            <w:tcW w:w="1776" w:type="dxa"/>
          </w:tcPr>
          <w:p>
            <w:pPr>
              <w:pStyle w:val="TableParagraph"/>
              <w:spacing w:line="207" w:lineRule="exact"/>
              <w:rPr>
                <w:sz w:val="18"/>
              </w:rPr>
            </w:pPr>
            <w:r>
              <w:rPr>
                <w:sz w:val="18"/>
              </w:rPr>
              <w:t>Purge</w:t>
            </w:r>
            <w:r>
              <w:rPr>
                <w:spacing w:val="-6"/>
                <w:sz w:val="18"/>
              </w:rPr>
              <w:t> </w:t>
            </w:r>
            <w:r>
              <w:rPr>
                <w:sz w:val="18"/>
              </w:rPr>
              <w:t>Alarms</w:t>
            </w:r>
            <w:r>
              <w:rPr>
                <w:spacing w:val="-2"/>
                <w:sz w:val="18"/>
              </w:rPr>
              <w:t> </w:t>
            </w:r>
            <w:r>
              <w:rPr>
                <w:spacing w:val="-4"/>
                <w:sz w:val="18"/>
              </w:rPr>
              <w:t>Task</w:t>
            </w:r>
          </w:p>
        </w:tc>
        <w:tc>
          <w:tcPr>
            <w:tcW w:w="3977" w:type="dxa"/>
          </w:tcPr>
          <w:p>
            <w:pPr>
              <w:pStyle w:val="TableParagraph"/>
              <w:spacing w:line="207" w:lineRule="exact"/>
              <w:rPr>
                <w:sz w:val="18"/>
              </w:rPr>
            </w:pPr>
            <w:r>
              <w:rPr>
                <w:spacing w:val="-2"/>
                <w:sz w:val="18"/>
              </w:rPr>
              <w:t>/alarms/purge</w:t>
            </w:r>
          </w:p>
        </w:tc>
        <w:tc>
          <w:tcPr>
            <w:tcW w:w="998" w:type="dxa"/>
          </w:tcPr>
          <w:p>
            <w:pPr>
              <w:pStyle w:val="TableParagraph"/>
              <w:spacing w:line="207" w:lineRule="exact"/>
              <w:ind w:left="29"/>
              <w:rPr>
                <w:sz w:val="18"/>
              </w:rPr>
            </w:pPr>
            <w:r>
              <w:rPr>
                <w:spacing w:val="-4"/>
                <w:sz w:val="18"/>
              </w:rPr>
              <w:t>POST</w:t>
            </w:r>
          </w:p>
        </w:tc>
        <w:tc>
          <w:tcPr>
            <w:tcW w:w="427" w:type="dxa"/>
          </w:tcPr>
          <w:p>
            <w:pPr>
              <w:pStyle w:val="TableParagraph"/>
              <w:spacing w:line="207" w:lineRule="exact"/>
              <w:ind w:left="4" w:right="64"/>
              <w:jc w:val="center"/>
              <w:rPr>
                <w:sz w:val="18"/>
              </w:rPr>
            </w:pPr>
            <w:r>
              <w:rPr>
                <w:spacing w:val="-10"/>
                <w:sz w:val="18"/>
              </w:rPr>
              <w:t>M</w:t>
            </w:r>
          </w:p>
        </w:tc>
        <w:tc>
          <w:tcPr>
            <w:tcW w:w="2451" w:type="dxa"/>
          </w:tcPr>
          <w:p>
            <w:pPr>
              <w:pStyle w:val="TableParagraph"/>
              <w:spacing w:line="206" w:lineRule="exact"/>
              <w:ind w:left="30" w:right="190"/>
              <w:rPr>
                <w:sz w:val="18"/>
              </w:rPr>
            </w:pPr>
            <w:r>
              <w:rPr>
                <w:sz w:val="18"/>
              </w:rPr>
              <w:t>To</w:t>
            </w:r>
            <w:r>
              <w:rPr>
                <w:spacing w:val="-10"/>
                <w:sz w:val="18"/>
              </w:rPr>
              <w:t> </w:t>
            </w:r>
            <w:r>
              <w:rPr>
                <w:sz w:val="18"/>
              </w:rPr>
              <w:t>purge</w:t>
            </w:r>
            <w:r>
              <w:rPr>
                <w:spacing w:val="-10"/>
                <w:sz w:val="18"/>
              </w:rPr>
              <w:t> </w:t>
            </w:r>
            <w:r>
              <w:rPr>
                <w:sz w:val="18"/>
              </w:rPr>
              <w:t>alarms</w:t>
            </w:r>
            <w:r>
              <w:rPr>
                <w:spacing w:val="-10"/>
                <w:sz w:val="18"/>
              </w:rPr>
              <w:t> </w:t>
            </w:r>
            <w:r>
              <w:rPr>
                <w:sz w:val="18"/>
              </w:rPr>
              <w:t>from</w:t>
            </w:r>
            <w:r>
              <w:rPr>
                <w:spacing w:val="-10"/>
                <w:sz w:val="18"/>
              </w:rPr>
              <w:t> </w:t>
            </w:r>
            <w:r>
              <w:rPr>
                <w:sz w:val="18"/>
              </w:rPr>
              <w:t>the </w:t>
            </w:r>
            <w:r>
              <w:rPr>
                <w:spacing w:val="-2"/>
                <w:sz w:val="18"/>
              </w:rPr>
              <w:t>list.</w:t>
            </w:r>
          </w:p>
        </w:tc>
      </w:tr>
      <w:tr>
        <w:trPr>
          <w:trHeight w:val="414" w:hRule="atLeast"/>
        </w:trPr>
        <w:tc>
          <w:tcPr>
            <w:tcW w:w="1776" w:type="dxa"/>
            <w:vMerge w:val="restart"/>
          </w:tcPr>
          <w:p>
            <w:pPr>
              <w:pStyle w:val="TableParagraph"/>
              <w:ind w:right="220"/>
              <w:rPr>
                <w:sz w:val="18"/>
              </w:rPr>
            </w:pPr>
            <w:r>
              <w:rPr>
                <w:sz w:val="18"/>
              </w:rPr>
              <w:t>Alarm</w:t>
            </w:r>
            <w:r>
              <w:rPr>
                <w:spacing w:val="-13"/>
                <w:sz w:val="18"/>
              </w:rPr>
              <w:t> </w:t>
            </w:r>
            <w:r>
              <w:rPr>
                <w:sz w:val="18"/>
              </w:rPr>
              <w:t>Subscription </w:t>
            </w:r>
            <w:r>
              <w:rPr>
                <w:spacing w:val="-4"/>
                <w:sz w:val="18"/>
              </w:rPr>
              <w:t>List</w:t>
            </w:r>
          </w:p>
        </w:tc>
        <w:tc>
          <w:tcPr>
            <w:tcW w:w="3977" w:type="dxa"/>
            <w:vMerge w:val="restart"/>
          </w:tcPr>
          <w:p>
            <w:pPr>
              <w:pStyle w:val="TableParagraph"/>
              <w:spacing w:line="206" w:lineRule="exact"/>
              <w:rPr>
                <w:sz w:val="18"/>
              </w:rPr>
            </w:pPr>
            <w:r>
              <w:rPr>
                <w:spacing w:val="-2"/>
                <w:sz w:val="18"/>
              </w:rPr>
              <w:t>/alarmSubscriptions</w:t>
            </w:r>
          </w:p>
        </w:tc>
        <w:tc>
          <w:tcPr>
            <w:tcW w:w="998" w:type="dxa"/>
          </w:tcPr>
          <w:p>
            <w:pPr>
              <w:pStyle w:val="TableParagraph"/>
              <w:spacing w:line="206" w:lineRule="exact"/>
              <w:ind w:left="29"/>
              <w:rPr>
                <w:sz w:val="18"/>
              </w:rPr>
            </w:pPr>
            <w:r>
              <w:rPr>
                <w:spacing w:val="-4"/>
                <w:sz w:val="18"/>
              </w:rPr>
              <w:t>POST</w:t>
            </w:r>
          </w:p>
        </w:tc>
        <w:tc>
          <w:tcPr>
            <w:tcW w:w="427" w:type="dxa"/>
          </w:tcPr>
          <w:p>
            <w:pPr>
              <w:pStyle w:val="TableParagraph"/>
              <w:spacing w:line="206" w:lineRule="exact"/>
              <w:ind w:left="4" w:right="64"/>
              <w:jc w:val="center"/>
              <w:rPr>
                <w:sz w:val="18"/>
              </w:rPr>
            </w:pPr>
            <w:r>
              <w:rPr>
                <w:spacing w:val="-10"/>
                <w:sz w:val="18"/>
              </w:rPr>
              <w:t>M</w:t>
            </w:r>
          </w:p>
        </w:tc>
        <w:tc>
          <w:tcPr>
            <w:tcW w:w="2451" w:type="dxa"/>
          </w:tcPr>
          <w:p>
            <w:pPr>
              <w:pStyle w:val="TableParagraph"/>
              <w:spacing w:line="208" w:lineRule="exact"/>
              <w:ind w:left="30"/>
              <w:rPr>
                <w:sz w:val="18"/>
              </w:rPr>
            </w:pPr>
            <w:r>
              <w:rPr>
                <w:sz w:val="18"/>
              </w:rPr>
              <w:t>To</w:t>
            </w:r>
            <w:r>
              <w:rPr>
                <w:spacing w:val="-9"/>
                <w:sz w:val="18"/>
              </w:rPr>
              <w:t> </w:t>
            </w:r>
            <w:r>
              <w:rPr>
                <w:sz w:val="18"/>
              </w:rPr>
              <w:t>create</w:t>
            </w:r>
            <w:r>
              <w:rPr>
                <w:spacing w:val="-11"/>
                <w:sz w:val="18"/>
              </w:rPr>
              <w:t> </w:t>
            </w:r>
            <w:r>
              <w:rPr>
                <w:sz w:val="18"/>
              </w:rPr>
              <w:t>an</w:t>
            </w:r>
            <w:r>
              <w:rPr>
                <w:spacing w:val="-9"/>
                <w:sz w:val="18"/>
              </w:rPr>
              <w:t> </w:t>
            </w:r>
            <w:r>
              <w:rPr>
                <w:sz w:val="18"/>
              </w:rPr>
              <w:t>individual</w:t>
            </w:r>
            <w:r>
              <w:rPr>
                <w:spacing w:val="-11"/>
                <w:sz w:val="18"/>
              </w:rPr>
              <w:t> </w:t>
            </w:r>
            <w:r>
              <w:rPr>
                <w:sz w:val="18"/>
              </w:rPr>
              <w:t>alarm </w:t>
            </w:r>
            <w:r>
              <w:rPr>
                <w:spacing w:val="-2"/>
                <w:sz w:val="18"/>
              </w:rPr>
              <w:t>subscription</w:t>
            </w:r>
          </w:p>
        </w:tc>
      </w:tr>
      <w:tr>
        <w:trPr>
          <w:trHeight w:val="413" w:hRule="atLeast"/>
        </w:trPr>
        <w:tc>
          <w:tcPr>
            <w:tcW w:w="1776" w:type="dxa"/>
            <w:vMerge/>
            <w:tcBorders>
              <w:top w:val="nil"/>
            </w:tcBorders>
          </w:tcPr>
          <w:p>
            <w:pPr>
              <w:rPr>
                <w:sz w:val="2"/>
                <w:szCs w:val="2"/>
              </w:rPr>
            </w:pPr>
          </w:p>
        </w:tc>
        <w:tc>
          <w:tcPr>
            <w:tcW w:w="3977" w:type="dxa"/>
            <w:vMerge/>
            <w:tcBorders>
              <w:top w:val="nil"/>
            </w:tcBorders>
          </w:tcPr>
          <w:p>
            <w:pPr>
              <w:rPr>
                <w:sz w:val="2"/>
                <w:szCs w:val="2"/>
              </w:rPr>
            </w:pPr>
          </w:p>
        </w:tc>
        <w:tc>
          <w:tcPr>
            <w:tcW w:w="998" w:type="dxa"/>
          </w:tcPr>
          <w:p>
            <w:pPr>
              <w:pStyle w:val="TableParagraph"/>
              <w:spacing w:line="205" w:lineRule="exact"/>
              <w:ind w:left="29"/>
              <w:rPr>
                <w:sz w:val="18"/>
              </w:rPr>
            </w:pPr>
            <w:r>
              <w:rPr>
                <w:spacing w:val="-5"/>
                <w:sz w:val="18"/>
              </w:rPr>
              <w:t>GET</w:t>
            </w:r>
          </w:p>
        </w:tc>
        <w:tc>
          <w:tcPr>
            <w:tcW w:w="427" w:type="dxa"/>
          </w:tcPr>
          <w:p>
            <w:pPr>
              <w:pStyle w:val="TableParagraph"/>
              <w:spacing w:line="205" w:lineRule="exact"/>
              <w:ind w:left="4" w:right="64"/>
              <w:jc w:val="center"/>
              <w:rPr>
                <w:sz w:val="18"/>
              </w:rPr>
            </w:pPr>
            <w:r>
              <w:rPr>
                <w:spacing w:val="-10"/>
                <w:sz w:val="18"/>
              </w:rPr>
              <w:t>M</w:t>
            </w:r>
          </w:p>
        </w:tc>
        <w:tc>
          <w:tcPr>
            <w:tcW w:w="2451" w:type="dxa"/>
          </w:tcPr>
          <w:p>
            <w:pPr>
              <w:pStyle w:val="TableParagraph"/>
              <w:spacing w:line="206" w:lineRule="exact"/>
              <w:ind w:left="30"/>
              <w:rPr>
                <w:sz w:val="18"/>
              </w:rPr>
            </w:pPr>
            <w:r>
              <w:rPr>
                <w:sz w:val="18"/>
              </w:rPr>
              <w:t>To</w:t>
            </w:r>
            <w:r>
              <w:rPr>
                <w:spacing w:val="-8"/>
                <w:sz w:val="18"/>
              </w:rPr>
              <w:t> </w:t>
            </w:r>
            <w:r>
              <w:rPr>
                <w:sz w:val="18"/>
              </w:rPr>
              <w:t>get</w:t>
            </w:r>
            <w:r>
              <w:rPr>
                <w:spacing w:val="-9"/>
                <w:sz w:val="18"/>
              </w:rPr>
              <w:t> </w:t>
            </w:r>
            <w:r>
              <w:rPr>
                <w:sz w:val="18"/>
              </w:rPr>
              <w:t>a</w:t>
            </w:r>
            <w:r>
              <w:rPr>
                <w:spacing w:val="-8"/>
                <w:sz w:val="18"/>
              </w:rPr>
              <w:t> </w:t>
            </w:r>
            <w:r>
              <w:rPr>
                <w:sz w:val="18"/>
              </w:rPr>
              <w:t>list</w:t>
            </w:r>
            <w:r>
              <w:rPr>
                <w:spacing w:val="-9"/>
                <w:sz w:val="18"/>
              </w:rPr>
              <w:t> </w:t>
            </w:r>
            <w:r>
              <w:rPr>
                <w:sz w:val="18"/>
              </w:rPr>
              <w:t>of</w:t>
            </w:r>
            <w:r>
              <w:rPr>
                <w:spacing w:val="-8"/>
                <w:sz w:val="18"/>
              </w:rPr>
              <w:t> </w:t>
            </w:r>
            <w:r>
              <w:rPr>
                <w:sz w:val="18"/>
              </w:rPr>
              <w:t>alarm </w:t>
            </w:r>
            <w:r>
              <w:rPr>
                <w:spacing w:val="-2"/>
                <w:sz w:val="18"/>
              </w:rPr>
              <w:t>subscriptions</w:t>
            </w:r>
          </w:p>
        </w:tc>
      </w:tr>
      <w:tr>
        <w:trPr>
          <w:trHeight w:val="412" w:hRule="atLeast"/>
        </w:trPr>
        <w:tc>
          <w:tcPr>
            <w:tcW w:w="1776" w:type="dxa"/>
            <w:vMerge w:val="restart"/>
          </w:tcPr>
          <w:p>
            <w:pPr>
              <w:pStyle w:val="TableParagraph"/>
              <w:ind w:right="220"/>
              <w:rPr>
                <w:sz w:val="18"/>
              </w:rPr>
            </w:pPr>
            <w:r>
              <w:rPr>
                <w:sz w:val="18"/>
              </w:rPr>
              <w:t>Alarm</w:t>
            </w:r>
            <w:r>
              <w:rPr>
                <w:spacing w:val="-13"/>
                <w:sz w:val="18"/>
              </w:rPr>
              <w:t> </w:t>
            </w:r>
            <w:r>
              <w:rPr>
                <w:sz w:val="18"/>
              </w:rPr>
              <w:t>Subscription </w:t>
            </w:r>
            <w:r>
              <w:rPr>
                <w:spacing w:val="-2"/>
                <w:sz w:val="18"/>
              </w:rPr>
              <w:t>Description</w:t>
            </w:r>
          </w:p>
        </w:tc>
        <w:tc>
          <w:tcPr>
            <w:tcW w:w="3977" w:type="dxa"/>
            <w:vMerge w:val="restart"/>
          </w:tcPr>
          <w:p>
            <w:pPr>
              <w:pStyle w:val="TableParagraph"/>
              <w:spacing w:line="206" w:lineRule="exact"/>
              <w:rPr>
                <w:sz w:val="18"/>
              </w:rPr>
            </w:pPr>
            <w:r>
              <w:rPr>
                <w:spacing w:val="-2"/>
                <w:sz w:val="18"/>
              </w:rPr>
              <w:t>/alarmSubscriptions/{alarmSubscriptionId}</w:t>
            </w:r>
          </w:p>
        </w:tc>
        <w:tc>
          <w:tcPr>
            <w:tcW w:w="998" w:type="dxa"/>
          </w:tcPr>
          <w:p>
            <w:pPr>
              <w:pStyle w:val="TableParagraph"/>
              <w:spacing w:line="206" w:lineRule="exact"/>
              <w:ind w:left="29"/>
              <w:rPr>
                <w:sz w:val="18"/>
              </w:rPr>
            </w:pPr>
            <w:r>
              <w:rPr>
                <w:spacing w:val="-5"/>
                <w:sz w:val="18"/>
              </w:rPr>
              <w:t>GET</w:t>
            </w:r>
          </w:p>
        </w:tc>
        <w:tc>
          <w:tcPr>
            <w:tcW w:w="427" w:type="dxa"/>
          </w:tcPr>
          <w:p>
            <w:pPr>
              <w:pStyle w:val="TableParagraph"/>
              <w:spacing w:line="206" w:lineRule="exact"/>
              <w:ind w:left="4" w:right="64"/>
              <w:jc w:val="center"/>
              <w:rPr>
                <w:sz w:val="18"/>
              </w:rPr>
            </w:pPr>
            <w:r>
              <w:rPr>
                <w:spacing w:val="-10"/>
                <w:sz w:val="18"/>
              </w:rPr>
              <w:t>M</w:t>
            </w:r>
          </w:p>
        </w:tc>
        <w:tc>
          <w:tcPr>
            <w:tcW w:w="2451" w:type="dxa"/>
          </w:tcPr>
          <w:p>
            <w:pPr>
              <w:pStyle w:val="TableParagraph"/>
              <w:spacing w:line="206" w:lineRule="exact"/>
              <w:ind w:left="30"/>
              <w:rPr>
                <w:sz w:val="18"/>
              </w:rPr>
            </w:pPr>
            <w:r>
              <w:rPr>
                <w:sz w:val="18"/>
              </w:rPr>
              <w:t>To</w:t>
            </w:r>
            <w:r>
              <w:rPr>
                <w:spacing w:val="-9"/>
                <w:sz w:val="18"/>
              </w:rPr>
              <w:t> </w:t>
            </w:r>
            <w:r>
              <w:rPr>
                <w:sz w:val="18"/>
              </w:rPr>
              <w:t>get</w:t>
            </w:r>
            <w:r>
              <w:rPr>
                <w:spacing w:val="-11"/>
                <w:sz w:val="18"/>
              </w:rPr>
              <w:t> </w:t>
            </w:r>
            <w:r>
              <w:rPr>
                <w:sz w:val="18"/>
              </w:rPr>
              <w:t>an</w:t>
            </w:r>
            <w:r>
              <w:rPr>
                <w:spacing w:val="-11"/>
                <w:sz w:val="18"/>
              </w:rPr>
              <w:t> </w:t>
            </w:r>
            <w:r>
              <w:rPr>
                <w:sz w:val="18"/>
              </w:rPr>
              <w:t>individual</w:t>
            </w:r>
            <w:r>
              <w:rPr>
                <w:spacing w:val="-9"/>
                <w:sz w:val="18"/>
              </w:rPr>
              <w:t> </w:t>
            </w:r>
            <w:r>
              <w:rPr>
                <w:sz w:val="18"/>
              </w:rPr>
              <w:t>alarm subscription description</w:t>
            </w:r>
          </w:p>
        </w:tc>
      </w:tr>
      <w:tr>
        <w:trPr>
          <w:trHeight w:val="414" w:hRule="atLeast"/>
        </w:trPr>
        <w:tc>
          <w:tcPr>
            <w:tcW w:w="1776" w:type="dxa"/>
            <w:vMerge/>
            <w:tcBorders>
              <w:top w:val="nil"/>
            </w:tcBorders>
          </w:tcPr>
          <w:p>
            <w:pPr>
              <w:rPr>
                <w:sz w:val="2"/>
                <w:szCs w:val="2"/>
              </w:rPr>
            </w:pPr>
          </w:p>
        </w:tc>
        <w:tc>
          <w:tcPr>
            <w:tcW w:w="3977" w:type="dxa"/>
            <w:vMerge/>
            <w:tcBorders>
              <w:top w:val="nil"/>
            </w:tcBorders>
          </w:tcPr>
          <w:p>
            <w:pPr>
              <w:rPr>
                <w:sz w:val="2"/>
                <w:szCs w:val="2"/>
              </w:rPr>
            </w:pPr>
          </w:p>
        </w:tc>
        <w:tc>
          <w:tcPr>
            <w:tcW w:w="998" w:type="dxa"/>
          </w:tcPr>
          <w:p>
            <w:pPr>
              <w:pStyle w:val="TableParagraph"/>
              <w:spacing w:line="206" w:lineRule="exact"/>
              <w:ind w:left="29"/>
              <w:rPr>
                <w:sz w:val="18"/>
              </w:rPr>
            </w:pPr>
            <w:r>
              <w:rPr>
                <w:spacing w:val="-2"/>
                <w:sz w:val="18"/>
              </w:rPr>
              <w:t>DELETE</w:t>
            </w:r>
          </w:p>
        </w:tc>
        <w:tc>
          <w:tcPr>
            <w:tcW w:w="427" w:type="dxa"/>
          </w:tcPr>
          <w:p>
            <w:pPr>
              <w:pStyle w:val="TableParagraph"/>
              <w:spacing w:line="206" w:lineRule="exact"/>
              <w:ind w:left="4" w:right="64"/>
              <w:jc w:val="center"/>
              <w:rPr>
                <w:sz w:val="18"/>
              </w:rPr>
            </w:pPr>
            <w:r>
              <w:rPr>
                <w:spacing w:val="-10"/>
                <w:sz w:val="18"/>
              </w:rPr>
              <w:t>M</w:t>
            </w:r>
          </w:p>
        </w:tc>
        <w:tc>
          <w:tcPr>
            <w:tcW w:w="2451" w:type="dxa"/>
          </w:tcPr>
          <w:p>
            <w:pPr>
              <w:pStyle w:val="TableParagraph"/>
              <w:spacing w:line="208" w:lineRule="exact"/>
              <w:ind w:left="30"/>
              <w:rPr>
                <w:sz w:val="18"/>
              </w:rPr>
            </w:pPr>
            <w:r>
              <w:rPr>
                <w:sz w:val="18"/>
              </w:rPr>
              <w:t>To</w:t>
            </w:r>
            <w:r>
              <w:rPr>
                <w:spacing w:val="-9"/>
                <w:sz w:val="18"/>
              </w:rPr>
              <w:t> </w:t>
            </w:r>
            <w:r>
              <w:rPr>
                <w:sz w:val="18"/>
              </w:rPr>
              <w:t>delete</w:t>
            </w:r>
            <w:r>
              <w:rPr>
                <w:spacing w:val="-11"/>
                <w:sz w:val="18"/>
              </w:rPr>
              <w:t> </w:t>
            </w:r>
            <w:r>
              <w:rPr>
                <w:sz w:val="18"/>
              </w:rPr>
              <w:t>an</w:t>
            </w:r>
            <w:r>
              <w:rPr>
                <w:spacing w:val="-9"/>
                <w:sz w:val="18"/>
              </w:rPr>
              <w:t> </w:t>
            </w:r>
            <w:r>
              <w:rPr>
                <w:sz w:val="18"/>
              </w:rPr>
              <w:t>individual</w:t>
            </w:r>
            <w:r>
              <w:rPr>
                <w:spacing w:val="-11"/>
                <w:sz w:val="18"/>
              </w:rPr>
              <w:t> </w:t>
            </w:r>
            <w:r>
              <w:rPr>
                <w:sz w:val="18"/>
              </w:rPr>
              <w:t>alarm </w:t>
            </w:r>
            <w:r>
              <w:rPr>
                <w:spacing w:val="-2"/>
                <w:sz w:val="18"/>
              </w:rPr>
              <w:t>subscription</w:t>
            </w:r>
          </w:p>
        </w:tc>
      </w:tr>
      <w:tr>
        <w:trPr>
          <w:trHeight w:val="620" w:hRule="atLeast"/>
        </w:trPr>
        <w:tc>
          <w:tcPr>
            <w:tcW w:w="1776" w:type="dxa"/>
            <w:vMerge w:val="restart"/>
          </w:tcPr>
          <w:p>
            <w:pPr>
              <w:pStyle w:val="TableParagraph"/>
              <w:ind w:right="610"/>
              <w:rPr>
                <w:sz w:val="18"/>
              </w:rPr>
            </w:pPr>
            <w:r>
              <w:rPr>
                <w:sz w:val="18"/>
              </w:rPr>
              <w:t>Alarm</w:t>
            </w:r>
            <w:r>
              <w:rPr>
                <w:spacing w:val="-13"/>
                <w:sz w:val="18"/>
              </w:rPr>
              <w:t> </w:t>
            </w:r>
            <w:r>
              <w:rPr>
                <w:sz w:val="18"/>
              </w:rPr>
              <w:t>Service </w:t>
            </w:r>
            <w:r>
              <w:rPr>
                <w:spacing w:val="-2"/>
                <w:sz w:val="18"/>
              </w:rPr>
              <w:t>Configuration</w:t>
            </w:r>
          </w:p>
        </w:tc>
        <w:tc>
          <w:tcPr>
            <w:tcW w:w="3977" w:type="dxa"/>
            <w:vMerge w:val="restart"/>
          </w:tcPr>
          <w:p>
            <w:pPr>
              <w:pStyle w:val="TableParagraph"/>
              <w:spacing w:line="205" w:lineRule="exact"/>
              <w:rPr>
                <w:sz w:val="18"/>
              </w:rPr>
            </w:pPr>
            <w:r>
              <w:rPr>
                <w:spacing w:val="-2"/>
                <w:sz w:val="18"/>
              </w:rPr>
              <w:t>/alarmServiceConfiguration</w:t>
            </w:r>
          </w:p>
        </w:tc>
        <w:tc>
          <w:tcPr>
            <w:tcW w:w="998" w:type="dxa"/>
          </w:tcPr>
          <w:p>
            <w:pPr>
              <w:pStyle w:val="TableParagraph"/>
              <w:spacing w:line="205" w:lineRule="exact"/>
              <w:ind w:left="29"/>
              <w:rPr>
                <w:sz w:val="18"/>
              </w:rPr>
            </w:pPr>
            <w:r>
              <w:rPr>
                <w:spacing w:val="-5"/>
                <w:sz w:val="18"/>
              </w:rPr>
              <w:t>GET</w:t>
            </w:r>
          </w:p>
        </w:tc>
        <w:tc>
          <w:tcPr>
            <w:tcW w:w="427" w:type="dxa"/>
          </w:tcPr>
          <w:p>
            <w:pPr>
              <w:pStyle w:val="TableParagraph"/>
              <w:spacing w:line="205" w:lineRule="exact"/>
              <w:ind w:left="4" w:right="64"/>
              <w:jc w:val="center"/>
              <w:rPr>
                <w:sz w:val="18"/>
              </w:rPr>
            </w:pPr>
            <w:r>
              <w:rPr>
                <w:spacing w:val="-10"/>
                <w:sz w:val="18"/>
              </w:rPr>
              <w:t>M</w:t>
            </w:r>
          </w:p>
        </w:tc>
        <w:tc>
          <w:tcPr>
            <w:tcW w:w="2451" w:type="dxa"/>
          </w:tcPr>
          <w:p>
            <w:pPr>
              <w:pStyle w:val="TableParagraph"/>
              <w:ind w:left="30"/>
              <w:rPr>
                <w:sz w:val="18"/>
              </w:rPr>
            </w:pPr>
            <w:r>
              <w:rPr>
                <w:sz w:val="18"/>
              </w:rPr>
              <w:t>To get the current configuration</w:t>
            </w:r>
            <w:r>
              <w:rPr>
                <w:spacing w:val="-13"/>
                <w:sz w:val="18"/>
              </w:rPr>
              <w:t> </w:t>
            </w:r>
            <w:r>
              <w:rPr>
                <w:sz w:val="18"/>
              </w:rPr>
              <w:t>of</w:t>
            </w:r>
            <w:r>
              <w:rPr>
                <w:spacing w:val="-12"/>
                <w:sz w:val="18"/>
              </w:rPr>
              <w:t> </w:t>
            </w:r>
            <w:r>
              <w:rPr>
                <w:sz w:val="18"/>
              </w:rPr>
              <w:t>the</w:t>
            </w:r>
            <w:r>
              <w:rPr>
                <w:spacing w:val="-13"/>
                <w:sz w:val="18"/>
              </w:rPr>
              <w:t> </w:t>
            </w:r>
            <w:r>
              <w:rPr>
                <w:sz w:val="18"/>
              </w:rPr>
              <w:t>alarm</w:t>
            </w:r>
          </w:p>
          <w:p>
            <w:pPr>
              <w:pStyle w:val="TableParagraph"/>
              <w:spacing w:line="187" w:lineRule="exact"/>
              <w:ind w:left="30"/>
              <w:rPr>
                <w:sz w:val="18"/>
              </w:rPr>
            </w:pPr>
            <w:r>
              <w:rPr>
                <w:spacing w:val="-2"/>
                <w:sz w:val="18"/>
              </w:rPr>
              <w:t>service.</w:t>
            </w:r>
          </w:p>
        </w:tc>
      </w:tr>
      <w:tr>
        <w:trPr>
          <w:trHeight w:val="621" w:hRule="atLeast"/>
        </w:trPr>
        <w:tc>
          <w:tcPr>
            <w:tcW w:w="1776" w:type="dxa"/>
            <w:vMerge/>
            <w:tcBorders>
              <w:top w:val="nil"/>
            </w:tcBorders>
          </w:tcPr>
          <w:p>
            <w:pPr>
              <w:rPr>
                <w:sz w:val="2"/>
                <w:szCs w:val="2"/>
              </w:rPr>
            </w:pPr>
          </w:p>
        </w:tc>
        <w:tc>
          <w:tcPr>
            <w:tcW w:w="3977" w:type="dxa"/>
            <w:vMerge/>
            <w:tcBorders>
              <w:top w:val="nil"/>
            </w:tcBorders>
          </w:tcPr>
          <w:p>
            <w:pPr>
              <w:rPr>
                <w:sz w:val="2"/>
                <w:szCs w:val="2"/>
              </w:rPr>
            </w:pPr>
          </w:p>
        </w:tc>
        <w:tc>
          <w:tcPr>
            <w:tcW w:w="998" w:type="dxa"/>
          </w:tcPr>
          <w:p>
            <w:pPr>
              <w:pStyle w:val="TableParagraph"/>
              <w:spacing w:line="206" w:lineRule="exact"/>
              <w:ind w:left="29"/>
              <w:rPr>
                <w:sz w:val="18"/>
              </w:rPr>
            </w:pPr>
            <w:r>
              <w:rPr>
                <w:spacing w:val="-5"/>
                <w:sz w:val="18"/>
              </w:rPr>
              <w:t>PUT</w:t>
            </w:r>
          </w:p>
        </w:tc>
        <w:tc>
          <w:tcPr>
            <w:tcW w:w="427" w:type="dxa"/>
          </w:tcPr>
          <w:p>
            <w:pPr>
              <w:pStyle w:val="TableParagraph"/>
              <w:spacing w:line="206" w:lineRule="exact"/>
              <w:ind w:left="4" w:right="64"/>
              <w:jc w:val="center"/>
              <w:rPr>
                <w:sz w:val="18"/>
              </w:rPr>
            </w:pPr>
            <w:r>
              <w:rPr>
                <w:spacing w:val="-10"/>
                <w:sz w:val="18"/>
              </w:rPr>
              <w:t>M</w:t>
            </w:r>
          </w:p>
        </w:tc>
        <w:tc>
          <w:tcPr>
            <w:tcW w:w="2451" w:type="dxa"/>
          </w:tcPr>
          <w:p>
            <w:pPr>
              <w:pStyle w:val="TableParagraph"/>
              <w:spacing w:line="206" w:lineRule="exact"/>
              <w:ind w:left="30"/>
              <w:rPr>
                <w:sz w:val="18"/>
              </w:rPr>
            </w:pPr>
            <w:r>
              <w:rPr>
                <w:sz w:val="18"/>
              </w:rPr>
              <w:t>To set a whole new configuration</w:t>
            </w:r>
            <w:r>
              <w:rPr>
                <w:spacing w:val="-13"/>
                <w:sz w:val="18"/>
              </w:rPr>
              <w:t> </w:t>
            </w:r>
            <w:r>
              <w:rPr>
                <w:sz w:val="18"/>
              </w:rPr>
              <w:t>of</w:t>
            </w:r>
            <w:r>
              <w:rPr>
                <w:spacing w:val="-12"/>
                <w:sz w:val="18"/>
              </w:rPr>
              <w:t> </w:t>
            </w:r>
            <w:r>
              <w:rPr>
                <w:sz w:val="18"/>
              </w:rPr>
              <w:t>the</w:t>
            </w:r>
            <w:r>
              <w:rPr>
                <w:spacing w:val="-13"/>
                <w:sz w:val="18"/>
              </w:rPr>
              <w:t> </w:t>
            </w:r>
            <w:r>
              <w:rPr>
                <w:sz w:val="18"/>
              </w:rPr>
              <w:t>alarm </w:t>
            </w:r>
            <w:r>
              <w:rPr>
                <w:spacing w:val="-2"/>
                <w:sz w:val="18"/>
              </w:rPr>
              <w:t>service.</w:t>
            </w:r>
          </w:p>
        </w:tc>
      </w:tr>
      <w:tr>
        <w:trPr>
          <w:trHeight w:val="621" w:hRule="atLeast"/>
        </w:trPr>
        <w:tc>
          <w:tcPr>
            <w:tcW w:w="1776" w:type="dxa"/>
            <w:vMerge/>
            <w:tcBorders>
              <w:top w:val="nil"/>
            </w:tcBorders>
          </w:tcPr>
          <w:p>
            <w:pPr>
              <w:rPr>
                <w:sz w:val="2"/>
                <w:szCs w:val="2"/>
              </w:rPr>
            </w:pPr>
          </w:p>
        </w:tc>
        <w:tc>
          <w:tcPr>
            <w:tcW w:w="3977" w:type="dxa"/>
            <w:vMerge/>
            <w:tcBorders>
              <w:top w:val="nil"/>
            </w:tcBorders>
          </w:tcPr>
          <w:p>
            <w:pPr>
              <w:rPr>
                <w:sz w:val="2"/>
                <w:szCs w:val="2"/>
              </w:rPr>
            </w:pPr>
          </w:p>
        </w:tc>
        <w:tc>
          <w:tcPr>
            <w:tcW w:w="998" w:type="dxa"/>
          </w:tcPr>
          <w:p>
            <w:pPr>
              <w:pStyle w:val="TableParagraph"/>
              <w:spacing w:line="206" w:lineRule="exact"/>
              <w:ind w:left="29"/>
              <w:rPr>
                <w:sz w:val="18"/>
              </w:rPr>
            </w:pPr>
            <w:r>
              <w:rPr>
                <w:spacing w:val="-2"/>
                <w:sz w:val="18"/>
              </w:rPr>
              <w:t>PATCH</w:t>
            </w:r>
          </w:p>
        </w:tc>
        <w:tc>
          <w:tcPr>
            <w:tcW w:w="427" w:type="dxa"/>
          </w:tcPr>
          <w:p>
            <w:pPr>
              <w:pStyle w:val="TableParagraph"/>
              <w:spacing w:line="206" w:lineRule="exact"/>
              <w:ind w:left="4" w:right="64"/>
              <w:jc w:val="center"/>
              <w:rPr>
                <w:sz w:val="18"/>
              </w:rPr>
            </w:pPr>
            <w:r>
              <w:rPr>
                <w:spacing w:val="-10"/>
                <w:sz w:val="18"/>
              </w:rPr>
              <w:t>M</w:t>
            </w:r>
          </w:p>
        </w:tc>
        <w:tc>
          <w:tcPr>
            <w:tcW w:w="2451" w:type="dxa"/>
          </w:tcPr>
          <w:p>
            <w:pPr>
              <w:pStyle w:val="TableParagraph"/>
              <w:spacing w:line="206" w:lineRule="exact"/>
              <w:ind w:left="30"/>
              <w:rPr>
                <w:sz w:val="18"/>
              </w:rPr>
            </w:pPr>
            <w:r>
              <w:rPr>
                <w:sz w:val="18"/>
              </w:rPr>
              <w:t>Partially update the configuration</w:t>
            </w:r>
            <w:r>
              <w:rPr>
                <w:spacing w:val="-13"/>
                <w:sz w:val="18"/>
              </w:rPr>
              <w:t> </w:t>
            </w:r>
            <w:r>
              <w:rPr>
                <w:sz w:val="18"/>
              </w:rPr>
              <w:t>of</w:t>
            </w:r>
            <w:r>
              <w:rPr>
                <w:spacing w:val="-12"/>
                <w:sz w:val="18"/>
              </w:rPr>
              <w:t> </w:t>
            </w:r>
            <w:r>
              <w:rPr>
                <w:sz w:val="18"/>
              </w:rPr>
              <w:t>the</w:t>
            </w:r>
            <w:r>
              <w:rPr>
                <w:spacing w:val="-13"/>
                <w:sz w:val="18"/>
              </w:rPr>
              <w:t> </w:t>
            </w:r>
            <w:r>
              <w:rPr>
                <w:sz w:val="18"/>
              </w:rPr>
              <w:t>alarm </w:t>
            </w:r>
            <w:r>
              <w:rPr>
                <w:spacing w:val="-2"/>
                <w:sz w:val="18"/>
              </w:rPr>
              <w:t>service.</w:t>
            </w:r>
          </w:p>
        </w:tc>
      </w:tr>
      <w:tr>
        <w:trPr>
          <w:trHeight w:val="827" w:hRule="atLeast"/>
        </w:trPr>
        <w:tc>
          <w:tcPr>
            <w:tcW w:w="1776" w:type="dxa"/>
          </w:tcPr>
          <w:p>
            <w:pPr>
              <w:pStyle w:val="TableParagraph"/>
              <w:spacing w:line="206" w:lineRule="exact"/>
              <w:rPr>
                <w:sz w:val="18"/>
              </w:rPr>
            </w:pPr>
            <w:r>
              <w:rPr>
                <w:sz w:val="18"/>
              </w:rPr>
              <w:t>Task</w:t>
            </w:r>
            <w:r>
              <w:rPr>
                <w:spacing w:val="-7"/>
                <w:sz w:val="18"/>
              </w:rPr>
              <w:t> </w:t>
            </w:r>
            <w:r>
              <w:rPr>
                <w:sz w:val="18"/>
              </w:rPr>
              <w:t>Operation</w:t>
            </w:r>
            <w:r>
              <w:rPr>
                <w:spacing w:val="-4"/>
                <w:sz w:val="18"/>
              </w:rPr>
              <w:t> List</w:t>
            </w:r>
          </w:p>
        </w:tc>
        <w:tc>
          <w:tcPr>
            <w:tcW w:w="3977" w:type="dxa"/>
          </w:tcPr>
          <w:p>
            <w:pPr>
              <w:pStyle w:val="TableParagraph"/>
              <w:spacing w:line="206" w:lineRule="exact"/>
              <w:rPr>
                <w:sz w:val="18"/>
              </w:rPr>
            </w:pPr>
            <w:r>
              <w:rPr>
                <w:spacing w:val="-2"/>
                <w:sz w:val="18"/>
              </w:rPr>
              <w:t>/taskOperations</w:t>
            </w:r>
          </w:p>
        </w:tc>
        <w:tc>
          <w:tcPr>
            <w:tcW w:w="998" w:type="dxa"/>
          </w:tcPr>
          <w:p>
            <w:pPr>
              <w:pStyle w:val="TableParagraph"/>
              <w:spacing w:line="206" w:lineRule="exact"/>
              <w:ind w:left="29"/>
              <w:rPr>
                <w:sz w:val="18"/>
              </w:rPr>
            </w:pPr>
            <w:r>
              <w:rPr>
                <w:spacing w:val="-5"/>
                <w:sz w:val="18"/>
              </w:rPr>
              <w:t>GET</w:t>
            </w:r>
          </w:p>
        </w:tc>
        <w:tc>
          <w:tcPr>
            <w:tcW w:w="427" w:type="dxa"/>
          </w:tcPr>
          <w:p>
            <w:pPr>
              <w:pStyle w:val="TableParagraph"/>
              <w:spacing w:line="206" w:lineRule="exact"/>
              <w:ind w:left="4" w:right="64"/>
              <w:jc w:val="center"/>
              <w:rPr>
                <w:sz w:val="18"/>
              </w:rPr>
            </w:pPr>
            <w:r>
              <w:rPr>
                <w:spacing w:val="-10"/>
                <w:sz w:val="18"/>
              </w:rPr>
              <w:t>M</w:t>
            </w:r>
          </w:p>
        </w:tc>
        <w:tc>
          <w:tcPr>
            <w:tcW w:w="2451" w:type="dxa"/>
          </w:tcPr>
          <w:p>
            <w:pPr>
              <w:pStyle w:val="TableParagraph"/>
              <w:spacing w:line="206" w:lineRule="exact"/>
              <w:ind w:left="30"/>
              <w:jc w:val="both"/>
              <w:rPr>
                <w:sz w:val="18"/>
              </w:rPr>
            </w:pPr>
            <w:r>
              <w:rPr>
                <w:sz w:val="18"/>
              </w:rPr>
              <w:t>To</w:t>
            </w:r>
            <w:r>
              <w:rPr>
                <w:spacing w:val="-2"/>
                <w:sz w:val="18"/>
              </w:rPr>
              <w:t> </w:t>
            </w:r>
            <w:r>
              <w:rPr>
                <w:sz w:val="18"/>
              </w:rPr>
              <w:t>query</w:t>
            </w:r>
            <w:r>
              <w:rPr>
                <w:spacing w:val="-1"/>
                <w:sz w:val="18"/>
              </w:rPr>
              <w:t> </w:t>
            </w:r>
            <w:r>
              <w:rPr>
                <w:spacing w:val="-2"/>
                <w:sz w:val="18"/>
              </w:rPr>
              <w:t>information</w:t>
            </w:r>
          </w:p>
          <w:p>
            <w:pPr>
              <w:pStyle w:val="TableParagraph"/>
              <w:spacing w:line="206" w:lineRule="exact"/>
              <w:ind w:left="30" w:right="105"/>
              <w:jc w:val="both"/>
              <w:rPr>
                <w:sz w:val="18"/>
              </w:rPr>
            </w:pPr>
            <w:r>
              <w:rPr>
                <w:sz w:val="18"/>
              </w:rPr>
              <w:t>about</w:t>
            </w:r>
            <w:r>
              <w:rPr>
                <w:spacing w:val="-13"/>
                <w:sz w:val="18"/>
              </w:rPr>
              <w:t> </w:t>
            </w:r>
            <w:r>
              <w:rPr>
                <w:sz w:val="18"/>
              </w:rPr>
              <w:t>multiple</w:t>
            </w:r>
            <w:r>
              <w:rPr>
                <w:spacing w:val="-12"/>
                <w:sz w:val="18"/>
              </w:rPr>
              <w:t> </w:t>
            </w:r>
            <w:r>
              <w:rPr>
                <w:sz w:val="18"/>
              </w:rPr>
              <w:t>task</w:t>
            </w:r>
            <w:r>
              <w:rPr>
                <w:spacing w:val="-11"/>
                <w:sz w:val="18"/>
              </w:rPr>
              <w:t> </w:t>
            </w:r>
            <w:r>
              <w:rPr>
                <w:sz w:val="18"/>
              </w:rPr>
              <w:t>operation occurrences</w:t>
            </w:r>
            <w:r>
              <w:rPr>
                <w:spacing w:val="-5"/>
                <w:sz w:val="18"/>
              </w:rPr>
              <w:t> </w:t>
            </w:r>
            <w:r>
              <w:rPr>
                <w:sz w:val="18"/>
              </w:rPr>
              <w:t>related</w:t>
            </w:r>
            <w:r>
              <w:rPr>
                <w:spacing w:val="-7"/>
                <w:sz w:val="18"/>
              </w:rPr>
              <w:t> </w:t>
            </w:r>
            <w:r>
              <w:rPr>
                <w:sz w:val="18"/>
              </w:rPr>
              <w:t>to</w:t>
            </w:r>
            <w:r>
              <w:rPr>
                <w:spacing w:val="-5"/>
                <w:sz w:val="18"/>
              </w:rPr>
              <w:t> </w:t>
            </w:r>
            <w:r>
              <w:rPr>
                <w:sz w:val="18"/>
              </w:rPr>
              <w:t>alarm </w:t>
            </w:r>
            <w:r>
              <w:rPr>
                <w:spacing w:val="-2"/>
                <w:sz w:val="18"/>
              </w:rPr>
              <w:t>management.</w:t>
            </w:r>
          </w:p>
        </w:tc>
      </w:tr>
      <w:tr>
        <w:trPr>
          <w:trHeight w:val="827" w:hRule="atLeast"/>
        </w:trPr>
        <w:tc>
          <w:tcPr>
            <w:tcW w:w="1776" w:type="dxa"/>
          </w:tcPr>
          <w:p>
            <w:pPr>
              <w:pStyle w:val="TableParagraph"/>
              <w:ind w:right="500"/>
              <w:rPr>
                <w:sz w:val="18"/>
              </w:rPr>
            </w:pPr>
            <w:r>
              <w:rPr>
                <w:sz w:val="18"/>
              </w:rPr>
              <w:t>Task</w:t>
            </w:r>
            <w:r>
              <w:rPr>
                <w:spacing w:val="-13"/>
                <w:sz w:val="18"/>
              </w:rPr>
              <w:t> </w:t>
            </w:r>
            <w:r>
              <w:rPr>
                <w:sz w:val="18"/>
              </w:rPr>
              <w:t>Operation </w:t>
            </w:r>
            <w:r>
              <w:rPr>
                <w:spacing w:val="-2"/>
                <w:sz w:val="18"/>
              </w:rPr>
              <w:t>Occurrence</w:t>
            </w:r>
          </w:p>
        </w:tc>
        <w:tc>
          <w:tcPr>
            <w:tcW w:w="3977" w:type="dxa"/>
          </w:tcPr>
          <w:p>
            <w:pPr>
              <w:pStyle w:val="TableParagraph"/>
              <w:spacing w:line="206" w:lineRule="exact"/>
              <w:rPr>
                <w:sz w:val="18"/>
              </w:rPr>
            </w:pPr>
            <w:r>
              <w:rPr>
                <w:spacing w:val="-2"/>
                <w:sz w:val="18"/>
              </w:rPr>
              <w:t>/taskOperations/{operationOcurrenceId}</w:t>
            </w:r>
          </w:p>
        </w:tc>
        <w:tc>
          <w:tcPr>
            <w:tcW w:w="998" w:type="dxa"/>
          </w:tcPr>
          <w:p>
            <w:pPr>
              <w:pStyle w:val="TableParagraph"/>
              <w:spacing w:line="206" w:lineRule="exact"/>
              <w:ind w:left="29"/>
              <w:rPr>
                <w:sz w:val="18"/>
              </w:rPr>
            </w:pPr>
            <w:r>
              <w:rPr>
                <w:spacing w:val="-5"/>
                <w:sz w:val="18"/>
              </w:rPr>
              <w:t>GET</w:t>
            </w:r>
          </w:p>
        </w:tc>
        <w:tc>
          <w:tcPr>
            <w:tcW w:w="427" w:type="dxa"/>
          </w:tcPr>
          <w:p>
            <w:pPr>
              <w:pStyle w:val="TableParagraph"/>
              <w:spacing w:line="206" w:lineRule="exact"/>
              <w:ind w:left="4" w:right="64"/>
              <w:jc w:val="center"/>
              <w:rPr>
                <w:sz w:val="18"/>
              </w:rPr>
            </w:pPr>
            <w:r>
              <w:rPr>
                <w:spacing w:val="-10"/>
                <w:sz w:val="18"/>
              </w:rPr>
              <w:t>M</w:t>
            </w:r>
          </w:p>
        </w:tc>
        <w:tc>
          <w:tcPr>
            <w:tcW w:w="2451" w:type="dxa"/>
          </w:tcPr>
          <w:p>
            <w:pPr>
              <w:pStyle w:val="TableParagraph"/>
              <w:ind w:left="30" w:right="757"/>
              <w:rPr>
                <w:sz w:val="18"/>
              </w:rPr>
            </w:pPr>
            <w:r>
              <w:rPr>
                <w:sz w:val="18"/>
              </w:rPr>
              <w:t>To</w:t>
            </w:r>
            <w:r>
              <w:rPr>
                <w:spacing w:val="-15"/>
                <w:sz w:val="18"/>
              </w:rPr>
              <w:t> </w:t>
            </w:r>
            <w:r>
              <w:rPr>
                <w:sz w:val="18"/>
              </w:rPr>
              <w:t>query</w:t>
            </w:r>
            <w:r>
              <w:rPr>
                <w:spacing w:val="-12"/>
                <w:sz w:val="18"/>
              </w:rPr>
              <w:t> </w:t>
            </w:r>
            <w:r>
              <w:rPr>
                <w:sz w:val="18"/>
              </w:rPr>
              <w:t>information about</w:t>
            </w:r>
            <w:r>
              <w:rPr>
                <w:spacing w:val="-5"/>
                <w:sz w:val="18"/>
              </w:rPr>
              <w:t> </w:t>
            </w:r>
            <w:r>
              <w:rPr>
                <w:sz w:val="18"/>
              </w:rPr>
              <w:t>a</w:t>
            </w:r>
            <w:r>
              <w:rPr>
                <w:spacing w:val="-2"/>
                <w:sz w:val="18"/>
              </w:rPr>
              <w:t> </w:t>
            </w:r>
            <w:r>
              <w:rPr>
                <w:sz w:val="18"/>
              </w:rPr>
              <w:t>specific </w:t>
            </w:r>
            <w:r>
              <w:rPr>
                <w:spacing w:val="-4"/>
                <w:sz w:val="18"/>
              </w:rPr>
              <w:t>task</w:t>
            </w:r>
          </w:p>
          <w:p>
            <w:pPr>
              <w:pStyle w:val="TableParagraph"/>
              <w:spacing w:line="208" w:lineRule="exact"/>
              <w:ind w:left="30" w:right="16"/>
              <w:rPr>
                <w:sz w:val="18"/>
              </w:rPr>
            </w:pPr>
            <w:r>
              <w:rPr>
                <w:sz w:val="18"/>
              </w:rPr>
              <w:t>operation</w:t>
            </w:r>
            <w:r>
              <w:rPr>
                <w:spacing w:val="-15"/>
                <w:sz w:val="18"/>
              </w:rPr>
              <w:t> </w:t>
            </w:r>
            <w:r>
              <w:rPr>
                <w:sz w:val="18"/>
              </w:rPr>
              <w:t>occurrence</w:t>
            </w:r>
            <w:r>
              <w:rPr>
                <w:spacing w:val="-12"/>
                <w:sz w:val="18"/>
              </w:rPr>
              <w:t> </w:t>
            </w:r>
            <w:r>
              <w:rPr>
                <w:sz w:val="18"/>
              </w:rPr>
              <w:t>related to alarm management.</w:t>
            </w:r>
          </w:p>
        </w:tc>
      </w:tr>
    </w:tbl>
    <w:p>
      <w:pPr>
        <w:pStyle w:val="BodyText"/>
        <w:spacing w:before="215"/>
        <w:rPr>
          <w:b/>
          <w:sz w:val="28"/>
        </w:rPr>
      </w:pPr>
    </w:p>
    <w:p>
      <w:pPr>
        <w:pStyle w:val="Heading3"/>
        <w:numPr>
          <w:ilvl w:val="2"/>
          <w:numId w:val="2"/>
        </w:numPr>
        <w:tabs>
          <w:tab w:pos="1070" w:val="left" w:leader="none"/>
        </w:tabs>
        <w:spacing w:line="240" w:lineRule="auto" w:before="0" w:after="0"/>
        <w:ind w:left="1070" w:right="0" w:hanging="718"/>
        <w:jc w:val="left"/>
      </w:pPr>
      <w:bookmarkStart w:name="_bookmark72" w:id="73"/>
      <w:bookmarkEnd w:id="73"/>
      <w:r>
        <w:rPr/>
      </w:r>
      <w:r>
        <w:rPr/>
        <w:t>REST</w:t>
      </w:r>
      <w:r>
        <w:rPr>
          <w:spacing w:val="-4"/>
        </w:rPr>
        <w:t> </w:t>
      </w:r>
      <w:r>
        <w:rPr>
          <w:spacing w:val="-2"/>
        </w:rPr>
        <w:t>resources</w:t>
      </w:r>
    </w:p>
    <w:p>
      <w:pPr>
        <w:pStyle w:val="Heading4"/>
        <w:numPr>
          <w:ilvl w:val="3"/>
          <w:numId w:val="2"/>
        </w:numPr>
        <w:tabs>
          <w:tab w:pos="1433" w:val="left" w:leader="none"/>
        </w:tabs>
        <w:spacing w:line="240" w:lineRule="auto" w:before="302" w:after="0"/>
        <w:ind w:left="1433" w:right="0" w:hanging="1081"/>
        <w:jc w:val="left"/>
      </w:pPr>
      <w:r>
        <w:rPr>
          <w:spacing w:val="-2"/>
        </w:rPr>
        <w:t>Introduction</w:t>
      </w:r>
    </w:p>
    <w:p>
      <w:pPr>
        <w:pStyle w:val="BodyText"/>
        <w:spacing w:before="180"/>
        <w:ind w:left="352" w:right="539"/>
      </w:pPr>
      <w:r>
        <w:rPr/>
        <w:t>There</w:t>
      </w:r>
      <w:r>
        <w:rPr>
          <w:spacing w:val="-3"/>
        </w:rPr>
        <w:t> </w:t>
      </w:r>
      <w:r>
        <w:rPr/>
        <w:t>are</w:t>
      </w:r>
      <w:r>
        <w:rPr>
          <w:spacing w:val="-5"/>
        </w:rPr>
        <w:t> </w:t>
      </w:r>
      <w:r>
        <w:rPr/>
        <w:t>no</w:t>
      </w:r>
      <w:r>
        <w:rPr>
          <w:spacing w:val="-1"/>
        </w:rPr>
        <w:t> </w:t>
      </w:r>
      <w:r>
        <w:rPr/>
        <w:t>preconditions</w:t>
      </w:r>
      <w:r>
        <w:rPr>
          <w:spacing w:val="-2"/>
        </w:rPr>
        <w:t> </w:t>
      </w:r>
      <w:r>
        <w:rPr/>
        <w:t>or</w:t>
      </w:r>
      <w:r>
        <w:rPr>
          <w:spacing w:val="-4"/>
        </w:rPr>
        <w:t> </w:t>
      </w:r>
      <w:r>
        <w:rPr/>
        <w:t>postconditions</w:t>
      </w:r>
      <w:r>
        <w:rPr>
          <w:spacing w:val="-4"/>
        </w:rPr>
        <w:t> </w:t>
      </w:r>
      <w:r>
        <w:rPr/>
        <w:t>for</w:t>
      </w:r>
      <w:r>
        <w:rPr>
          <w:spacing w:val="-3"/>
        </w:rPr>
        <w:t> </w:t>
      </w:r>
      <w:r>
        <w:rPr/>
        <w:t>a</w:t>
      </w:r>
      <w:r>
        <w:rPr>
          <w:spacing w:val="-3"/>
        </w:rPr>
        <w:t> </w:t>
      </w:r>
      <w:r>
        <w:rPr/>
        <w:t>successful</w:t>
      </w:r>
      <w:r>
        <w:rPr>
          <w:spacing w:val="-4"/>
        </w:rPr>
        <w:t> </w:t>
      </w:r>
      <w:r>
        <w:rPr/>
        <w:t>execution</w:t>
      </w:r>
      <w:r>
        <w:rPr>
          <w:spacing w:val="-4"/>
        </w:rPr>
        <w:t> </w:t>
      </w:r>
      <w:r>
        <w:rPr/>
        <w:t>of</w:t>
      </w:r>
      <w:r>
        <w:rPr>
          <w:spacing w:val="-3"/>
        </w:rPr>
        <w:t> </w:t>
      </w:r>
      <w:r>
        <w:rPr/>
        <w:t>each</w:t>
      </w:r>
      <w:r>
        <w:rPr>
          <w:spacing w:val="-4"/>
        </w:rPr>
        <w:t> </w:t>
      </w:r>
      <w:r>
        <w:rPr/>
        <w:t>of</w:t>
      </w:r>
      <w:r>
        <w:rPr>
          <w:spacing w:val="-3"/>
        </w:rPr>
        <w:t> </w:t>
      </w:r>
      <w:r>
        <w:rPr/>
        <w:t>the O2ims_InfrastructureMonitoring Service API triggered by a corresponding operation.</w:t>
      </w:r>
    </w:p>
    <w:p>
      <w:pPr>
        <w:pStyle w:val="BodyText"/>
        <w:spacing w:before="71"/>
      </w:pPr>
    </w:p>
    <w:p>
      <w:pPr>
        <w:pStyle w:val="Heading4"/>
        <w:numPr>
          <w:ilvl w:val="3"/>
          <w:numId w:val="2"/>
        </w:numPr>
        <w:tabs>
          <w:tab w:pos="1433" w:val="left" w:leader="none"/>
        </w:tabs>
        <w:spacing w:line="240" w:lineRule="auto" w:before="0" w:after="0"/>
        <w:ind w:left="1433" w:right="0" w:hanging="1081"/>
        <w:jc w:val="left"/>
      </w:pPr>
      <w:r>
        <w:rPr/>
        <w:t>REST</w:t>
      </w:r>
      <w:r>
        <w:rPr>
          <w:spacing w:val="-6"/>
        </w:rPr>
        <w:t> </w:t>
      </w:r>
      <w:r>
        <w:rPr/>
        <w:t>resource:</w:t>
      </w:r>
      <w:r>
        <w:rPr>
          <w:spacing w:val="-4"/>
        </w:rPr>
        <w:t> </w:t>
      </w:r>
      <w:r>
        <w:rPr/>
        <w:t>Alarm</w:t>
      </w:r>
      <w:r>
        <w:rPr>
          <w:spacing w:val="-4"/>
        </w:rPr>
        <w:t> List</w:t>
      </w:r>
    </w:p>
    <w:p>
      <w:pPr>
        <w:pStyle w:val="BodyText"/>
        <w:spacing w:before="24"/>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79"/>
        <w:ind w:left="352" w:right="660"/>
      </w:pPr>
      <w:r>
        <w:rPr/>
        <w:t>This</w:t>
      </w:r>
      <w:r>
        <w:rPr>
          <w:spacing w:val="-3"/>
        </w:rPr>
        <w:t> </w:t>
      </w:r>
      <w:r>
        <w:rPr/>
        <w:t>resource</w:t>
      </w:r>
      <w:r>
        <w:rPr>
          <w:spacing w:val="-2"/>
        </w:rPr>
        <w:t> </w:t>
      </w:r>
      <w:r>
        <w:rPr/>
        <w:t>represents</w:t>
      </w:r>
      <w:r>
        <w:rPr>
          <w:spacing w:val="-3"/>
        </w:rPr>
        <w:t> </w:t>
      </w:r>
      <w:r>
        <w:rPr/>
        <w:t>the</w:t>
      </w:r>
      <w:r>
        <w:rPr>
          <w:spacing w:val="-2"/>
        </w:rPr>
        <w:t> </w:t>
      </w:r>
      <w:r>
        <w:rPr/>
        <w:t>list</w:t>
      </w:r>
      <w:r>
        <w:rPr>
          <w:spacing w:val="-3"/>
        </w:rPr>
        <w:t> </w:t>
      </w:r>
      <w:r>
        <w:rPr/>
        <w:t>of</w:t>
      </w:r>
      <w:r>
        <w:rPr>
          <w:spacing w:val="-2"/>
        </w:rPr>
        <w:t> </w:t>
      </w:r>
      <w:r>
        <w:rPr/>
        <w:t>alarms</w:t>
      </w:r>
      <w:r>
        <w:rPr>
          <w:spacing w:val="-3"/>
        </w:rPr>
        <w:t> </w:t>
      </w:r>
      <w:r>
        <w:rPr/>
        <w:t>that</w:t>
      </w:r>
      <w:r>
        <w:rPr>
          <w:spacing w:val="-2"/>
        </w:rPr>
        <w:t> </w:t>
      </w:r>
      <w:r>
        <w:rPr/>
        <w:t>the</w:t>
      </w:r>
      <w:r>
        <w:rPr>
          <w:spacing w:val="-2"/>
        </w:rPr>
        <w:t> </w:t>
      </w:r>
      <w:r>
        <w:rPr/>
        <w:t>O-Cloud</w:t>
      </w:r>
      <w:r>
        <w:rPr>
          <w:spacing w:val="-3"/>
        </w:rPr>
        <w:t> </w:t>
      </w:r>
      <w:r>
        <w:rPr/>
        <w:t>has</w:t>
      </w:r>
      <w:r>
        <w:rPr>
          <w:spacing w:val="-3"/>
        </w:rPr>
        <w:t> </w:t>
      </w:r>
      <w:r>
        <w:rPr/>
        <w:t>seen</w:t>
      </w:r>
      <w:r>
        <w:rPr>
          <w:spacing w:val="-1"/>
        </w:rPr>
        <w:t> </w:t>
      </w:r>
      <w:r>
        <w:rPr/>
        <w:t>during</w:t>
      </w:r>
      <w:r>
        <w:rPr>
          <w:spacing w:val="-1"/>
        </w:rPr>
        <w:t> </w:t>
      </w:r>
      <w:r>
        <w:rPr/>
        <w:t>its</w:t>
      </w:r>
      <w:r>
        <w:rPr>
          <w:spacing w:val="-3"/>
        </w:rPr>
        <w:t> </w:t>
      </w:r>
      <w:r>
        <w:rPr/>
        <w:t>alarm</w:t>
      </w:r>
      <w:r>
        <w:rPr>
          <w:spacing w:val="-1"/>
        </w:rPr>
        <w:t> </w:t>
      </w:r>
      <w:r>
        <w:rPr/>
        <w:t>retention</w:t>
      </w:r>
      <w:r>
        <w:rPr>
          <w:spacing w:val="-1"/>
        </w:rPr>
        <w:t> </w:t>
      </w:r>
      <w:r>
        <w:rPr/>
        <w:t>period.</w:t>
      </w:r>
      <w:r>
        <w:rPr>
          <w:spacing w:val="-2"/>
        </w:rPr>
        <w:t> </w:t>
      </w:r>
      <w:r>
        <w:rPr/>
        <w:t>The</w:t>
      </w:r>
      <w:r>
        <w:rPr>
          <w:spacing w:val="-4"/>
        </w:rPr>
        <w:t> </w:t>
      </w:r>
      <w:r>
        <w:rPr/>
        <w:t>Alarm</w:t>
      </w:r>
      <w:r>
        <w:rPr>
          <w:spacing w:val="-1"/>
        </w:rPr>
        <w:t> </w:t>
      </w:r>
      <w:r>
        <w:rPr/>
        <w:t>List can contain Alarm Records.</w:t>
      </w:r>
    </w:p>
    <w:p>
      <w:pPr>
        <w:pStyle w:val="BodyText"/>
        <w:spacing w:before="70"/>
      </w:pPr>
    </w:p>
    <w:p>
      <w:pPr>
        <w:pStyle w:val="Heading5"/>
        <w:numPr>
          <w:ilvl w:val="4"/>
          <w:numId w:val="2"/>
        </w:numPr>
        <w:tabs>
          <w:tab w:pos="1793" w:val="left" w:leader="none"/>
        </w:tabs>
        <w:spacing w:line="240" w:lineRule="auto" w:before="1" w:after="0"/>
        <w:ind w:left="1793" w:right="0" w:hanging="1441"/>
        <w:jc w:val="left"/>
      </w:pPr>
      <w:r>
        <w:rPr/>
        <w:t>Resource</w:t>
      </w:r>
      <w:r>
        <w:rPr>
          <w:spacing w:val="-7"/>
        </w:rPr>
        <w:t> </w:t>
      </w:r>
      <w:r>
        <w:rPr>
          <w:spacing w:val="-2"/>
        </w:rPr>
        <w:t>definition</w:t>
      </w:r>
    </w:p>
    <w:p>
      <w:pPr>
        <w:pStyle w:val="Heading6"/>
        <w:spacing w:before="179"/>
        <w:ind w:left="352"/>
        <w:jc w:val="left"/>
      </w:pPr>
      <w:r>
        <w:rPr>
          <w:b w:val="0"/>
        </w:rPr>
        <w:t>Resource</w:t>
      </w:r>
      <w:r>
        <w:rPr>
          <w:b w:val="0"/>
          <w:spacing w:val="-13"/>
        </w:rPr>
        <w:t> </w:t>
      </w:r>
      <w:r>
        <w:rPr>
          <w:b w:val="0"/>
        </w:rPr>
        <w:t>URI:</w:t>
      </w:r>
      <w:r>
        <w:rPr>
          <w:b w:val="0"/>
          <w:spacing w:val="-12"/>
        </w:rPr>
        <w:t> </w:t>
      </w:r>
      <w:r>
        <w:rPr/>
        <w:t>{apiRoot}/o2ims-</w:t>
      </w:r>
      <w:r>
        <w:rPr>
          <w:spacing w:val="-2"/>
        </w:rPr>
        <w:t>infrastructureMonitoring/{apiMajorVersion}/alarms</w:t>
      </w:r>
    </w:p>
    <w:p>
      <w:pPr>
        <w:spacing w:after="0"/>
        <w:jc w:val="left"/>
        <w:sectPr>
          <w:pgSz w:w="11910" w:h="16850"/>
          <w:pgMar w:header="946" w:footer="488" w:top="1420" w:bottom="680" w:left="780" w:right="600"/>
        </w:sectPr>
      </w:pPr>
    </w:p>
    <w:p>
      <w:pPr>
        <w:pStyle w:val="BodyText"/>
        <w:spacing w:before="95"/>
        <w:ind w:left="352"/>
        <w:rPr>
          <w:rFonts w:ascii="Arial"/>
        </w:rPr>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4">
        <w:r>
          <w:rPr/>
          <w:t>Table</w:t>
        </w:r>
        <w:r>
          <w:rPr>
            <w:spacing w:val="-6"/>
          </w:rPr>
          <w:t> </w:t>
        </w:r>
        <w:r>
          <w:rPr/>
          <w:t>3.2.4.2.2-</w:t>
        </w:r>
        <w:r>
          <w:rPr>
            <w:spacing w:val="-5"/>
          </w:rPr>
          <w:t>1</w:t>
        </w:r>
        <w:r>
          <w:rPr>
            <w:rFonts w:ascii="Arial"/>
            <w:spacing w:val="-5"/>
          </w:rPr>
          <w:t>.</w:t>
        </w:r>
      </w:hyperlink>
    </w:p>
    <w:p>
      <w:pPr>
        <w:pStyle w:val="Heading6"/>
        <w:spacing w:before="180"/>
        <w:ind w:right="182"/>
      </w:pPr>
      <w:r>
        <w:rPr/>
        <w:t>Table</w:t>
      </w:r>
      <w:r>
        <w:rPr>
          <w:spacing w:val="-4"/>
        </w:rPr>
        <w:t> </w:t>
      </w:r>
      <w:r>
        <w:rPr/>
        <w:t>3.3.4.2.2-1</w:t>
      </w:r>
      <w:r>
        <w:rPr>
          <w:spacing w:val="-4"/>
        </w:rPr>
        <w:t> </w:t>
      </w:r>
      <w:r>
        <w:rPr/>
        <w:t>Resource</w:t>
      </w:r>
      <w:r>
        <w:rPr>
          <w:spacing w:val="-5"/>
        </w:rPr>
        <w:t> </w:t>
      </w:r>
      <w:r>
        <w:rPr/>
        <w:t>URI</w:t>
      </w:r>
      <w:r>
        <w:rPr>
          <w:spacing w:val="-6"/>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8"/>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8"/>
        <w:gridCol w:w="1942"/>
        <w:gridCol w:w="6246"/>
      </w:tblGrid>
      <w:tr>
        <w:trPr>
          <w:trHeight w:val="205" w:hRule="atLeast"/>
        </w:trPr>
        <w:tc>
          <w:tcPr>
            <w:tcW w:w="1438" w:type="dxa"/>
            <w:shd w:val="clear" w:color="auto" w:fill="CCCCCC"/>
          </w:tcPr>
          <w:p>
            <w:pPr>
              <w:pStyle w:val="TableParagraph"/>
              <w:spacing w:line="186" w:lineRule="exact"/>
              <w:ind w:left="434"/>
              <w:rPr>
                <w:b/>
                <w:sz w:val="18"/>
              </w:rPr>
            </w:pPr>
            <w:r>
              <w:rPr>
                <w:b/>
                <w:spacing w:val="-4"/>
                <w:sz w:val="18"/>
              </w:rPr>
              <w:t>Name</w:t>
            </w:r>
          </w:p>
        </w:tc>
        <w:tc>
          <w:tcPr>
            <w:tcW w:w="1942" w:type="dxa"/>
            <w:shd w:val="clear" w:color="auto" w:fill="CCCCCC"/>
          </w:tcPr>
          <w:p>
            <w:pPr>
              <w:pStyle w:val="TableParagraph"/>
              <w:spacing w:line="186" w:lineRule="exact"/>
              <w:ind w:left="522"/>
              <w:rPr>
                <w:b/>
                <w:sz w:val="18"/>
              </w:rPr>
            </w:pPr>
            <w:r>
              <w:rPr>
                <w:b/>
                <w:sz w:val="18"/>
              </w:rPr>
              <w:t>Data</w:t>
            </w:r>
            <w:r>
              <w:rPr>
                <w:b/>
                <w:spacing w:val="-8"/>
                <w:sz w:val="18"/>
              </w:rPr>
              <w:t> </w:t>
            </w:r>
            <w:r>
              <w:rPr>
                <w:b/>
                <w:spacing w:val="-4"/>
                <w:sz w:val="18"/>
              </w:rPr>
              <w:t>type</w:t>
            </w:r>
          </w:p>
        </w:tc>
        <w:tc>
          <w:tcPr>
            <w:tcW w:w="6246" w:type="dxa"/>
            <w:shd w:val="clear" w:color="auto" w:fill="CCCCCC"/>
          </w:tcPr>
          <w:p>
            <w:pPr>
              <w:pStyle w:val="TableParagraph"/>
              <w:spacing w:line="186" w:lineRule="exact"/>
              <w:ind w:left="0" w:right="63"/>
              <w:jc w:val="center"/>
              <w:rPr>
                <w:b/>
                <w:sz w:val="18"/>
              </w:rPr>
            </w:pPr>
            <w:r>
              <w:rPr>
                <w:b/>
                <w:spacing w:val="-2"/>
                <w:sz w:val="18"/>
              </w:rPr>
              <w:t>Definition</w:t>
            </w:r>
          </w:p>
        </w:tc>
      </w:tr>
      <w:tr>
        <w:trPr>
          <w:trHeight w:val="208" w:hRule="atLeast"/>
        </w:trPr>
        <w:tc>
          <w:tcPr>
            <w:tcW w:w="1438" w:type="dxa"/>
          </w:tcPr>
          <w:p>
            <w:pPr>
              <w:pStyle w:val="TableParagraph"/>
              <w:spacing w:line="187" w:lineRule="exact" w:before="1"/>
              <w:rPr>
                <w:sz w:val="18"/>
              </w:rPr>
            </w:pPr>
            <w:r>
              <w:rPr>
                <w:spacing w:val="-2"/>
                <w:sz w:val="18"/>
              </w:rPr>
              <w:t>apiRoot</w:t>
            </w:r>
          </w:p>
        </w:tc>
        <w:tc>
          <w:tcPr>
            <w:tcW w:w="1942" w:type="dxa"/>
          </w:tcPr>
          <w:p>
            <w:pPr>
              <w:pStyle w:val="TableParagraph"/>
              <w:spacing w:line="187" w:lineRule="exact" w:before="1"/>
              <w:ind w:left="26"/>
              <w:rPr>
                <w:sz w:val="18"/>
              </w:rPr>
            </w:pPr>
            <w:r>
              <w:rPr>
                <w:spacing w:val="-2"/>
                <w:sz w:val="18"/>
              </w:rPr>
              <w:t>string</w:t>
            </w:r>
          </w:p>
        </w:tc>
        <w:tc>
          <w:tcPr>
            <w:tcW w:w="6246" w:type="dxa"/>
          </w:tcPr>
          <w:p>
            <w:pPr>
              <w:pStyle w:val="TableParagraph"/>
              <w:spacing w:line="187" w:lineRule="exact" w:before="1"/>
              <w:rPr>
                <w:sz w:val="18"/>
              </w:rPr>
            </w:pPr>
            <w:r>
              <w:rPr>
                <w:sz w:val="18"/>
              </w:rPr>
              <w:t>See</w:t>
            </w:r>
            <w:r>
              <w:rPr>
                <w:spacing w:val="-4"/>
                <w:sz w:val="18"/>
              </w:rPr>
              <w:t> </w:t>
            </w:r>
            <w:r>
              <w:rPr>
                <w:sz w:val="18"/>
              </w:rPr>
              <w:t>clause </w:t>
            </w:r>
            <w:r>
              <w:rPr>
                <w:spacing w:val="-4"/>
                <w:sz w:val="18"/>
              </w:rPr>
              <w:t>3.1.2</w:t>
            </w:r>
          </w:p>
        </w:tc>
      </w:tr>
      <w:tr>
        <w:trPr>
          <w:trHeight w:val="208" w:hRule="atLeast"/>
        </w:trPr>
        <w:tc>
          <w:tcPr>
            <w:tcW w:w="1438" w:type="dxa"/>
          </w:tcPr>
          <w:p>
            <w:pPr>
              <w:pStyle w:val="TableParagraph"/>
              <w:spacing w:line="188" w:lineRule="exact"/>
              <w:rPr>
                <w:sz w:val="18"/>
              </w:rPr>
            </w:pPr>
            <w:r>
              <w:rPr>
                <w:spacing w:val="-2"/>
                <w:sz w:val="18"/>
              </w:rPr>
              <w:t>apiMajorVersion</w:t>
            </w:r>
          </w:p>
        </w:tc>
        <w:tc>
          <w:tcPr>
            <w:tcW w:w="1942" w:type="dxa"/>
          </w:tcPr>
          <w:p>
            <w:pPr>
              <w:pStyle w:val="TableParagraph"/>
              <w:spacing w:line="188" w:lineRule="exact"/>
              <w:ind w:left="26"/>
              <w:rPr>
                <w:sz w:val="18"/>
              </w:rPr>
            </w:pPr>
            <w:r>
              <w:rPr>
                <w:spacing w:val="-2"/>
                <w:sz w:val="18"/>
              </w:rPr>
              <w:t>string</w:t>
            </w:r>
          </w:p>
        </w:tc>
        <w:tc>
          <w:tcPr>
            <w:tcW w:w="6246" w:type="dxa"/>
          </w:tcPr>
          <w:p>
            <w:pPr>
              <w:pStyle w:val="TableParagraph"/>
              <w:spacing w:line="188" w:lineRule="exact"/>
              <w:rPr>
                <w:sz w:val="18"/>
              </w:rPr>
            </w:pPr>
            <w:r>
              <w:rPr>
                <w:sz w:val="18"/>
              </w:rPr>
              <w:t>See</w:t>
            </w:r>
            <w:r>
              <w:rPr>
                <w:spacing w:val="-1"/>
                <w:sz w:val="18"/>
              </w:rPr>
              <w:t> </w:t>
            </w:r>
            <w:r>
              <w:rPr>
                <w:sz w:val="18"/>
              </w:rPr>
              <w:t>clause</w:t>
            </w:r>
            <w:r>
              <w:rPr>
                <w:spacing w:val="-1"/>
                <w:sz w:val="18"/>
              </w:rPr>
              <w:t> </w:t>
            </w:r>
            <w:r>
              <w:rPr>
                <w:spacing w:val="-2"/>
                <w:sz w:val="18"/>
              </w:rPr>
              <w:t>3.2.2</w:t>
            </w:r>
          </w:p>
        </w:tc>
      </w:tr>
    </w:tbl>
    <w:p>
      <w:pPr>
        <w:pStyle w:val="BodyText"/>
        <w:rPr>
          <w:b/>
        </w:rPr>
      </w:pPr>
    </w:p>
    <w:p>
      <w:pPr>
        <w:pStyle w:val="BodyText"/>
        <w:spacing w:before="68"/>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10"/>
        </w:rPr>
        <w:t> </w:t>
      </w:r>
      <w:r>
        <w:rPr>
          <w:spacing w:val="-2"/>
        </w:rPr>
        <w:t>methods</w:t>
      </w:r>
    </w:p>
    <w:p>
      <w:pPr>
        <w:pStyle w:val="BodyText"/>
        <w:spacing w:before="48"/>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68"/>
      </w:pPr>
    </w:p>
    <w:p>
      <w:pPr>
        <w:pStyle w:val="Heading7"/>
        <w:numPr>
          <w:ilvl w:val="5"/>
          <w:numId w:val="2"/>
        </w:numPr>
        <w:tabs>
          <w:tab w:pos="2153" w:val="left" w:leader="none"/>
        </w:tabs>
        <w:spacing w:line="240" w:lineRule="auto" w:before="0" w:after="0"/>
        <w:ind w:left="2153" w:right="0" w:hanging="1801"/>
        <w:jc w:val="left"/>
      </w:pPr>
      <w:r>
        <w:rPr>
          <w:spacing w:val="-5"/>
        </w:rPr>
        <w:t>GET</w:t>
      </w:r>
    </w:p>
    <w:p>
      <w:pPr>
        <w:pStyle w:val="BodyText"/>
        <w:spacing w:before="181"/>
        <w:ind w:left="352"/>
      </w:pPr>
      <w:r>
        <w:rPr/>
        <w:t>The</w:t>
      </w:r>
      <w:r>
        <w:rPr>
          <w:spacing w:val="-4"/>
        </w:rPr>
        <w:t> </w:t>
      </w:r>
      <w:r>
        <w:rPr/>
        <w:t>GET</w:t>
      </w:r>
      <w:r>
        <w:rPr>
          <w:spacing w:val="-3"/>
        </w:rPr>
        <w:t> </w:t>
      </w:r>
      <w:r>
        <w:rPr/>
        <w:t>operation</w:t>
      </w:r>
      <w:r>
        <w:rPr>
          <w:spacing w:val="-2"/>
        </w:rPr>
        <w:t> </w:t>
      </w:r>
      <w:r>
        <w:rPr/>
        <w:t>is</w:t>
      </w:r>
      <w:r>
        <w:rPr>
          <w:spacing w:val="-4"/>
        </w:rPr>
        <w:t> </w:t>
      </w:r>
      <w:r>
        <w:rPr/>
        <w:t>used</w:t>
      </w:r>
      <w:r>
        <w:rPr>
          <w:spacing w:val="-2"/>
        </w:rPr>
        <w:t> </w:t>
      </w:r>
      <w:r>
        <w:rPr/>
        <w:t>to</w:t>
      </w:r>
      <w:r>
        <w:rPr>
          <w:spacing w:val="-7"/>
        </w:rPr>
        <w:t> </w:t>
      </w:r>
      <w:r>
        <w:rPr/>
        <w:t>retrieve</w:t>
      </w:r>
      <w:r>
        <w:rPr>
          <w:spacing w:val="-3"/>
        </w:rPr>
        <w:t> </w:t>
      </w:r>
      <w:r>
        <w:rPr/>
        <w:t>the</w:t>
      </w:r>
      <w:r>
        <w:rPr>
          <w:spacing w:val="-3"/>
        </w:rPr>
        <w:t> </w:t>
      </w:r>
      <w:r>
        <w:rPr/>
        <w:t>list</w:t>
      </w:r>
      <w:r>
        <w:rPr>
          <w:spacing w:val="-4"/>
        </w:rPr>
        <w:t> </w:t>
      </w:r>
      <w:r>
        <w:rPr/>
        <w:t>of</w:t>
      </w:r>
      <w:r>
        <w:rPr>
          <w:spacing w:val="-3"/>
        </w:rPr>
        <w:t> </w:t>
      </w:r>
      <w:r>
        <w:rPr>
          <w:spacing w:val="-2"/>
        </w:rPr>
        <w:t>alarms.</w:t>
      </w:r>
    </w:p>
    <w:p>
      <w:pPr>
        <w:pStyle w:val="BodyText"/>
        <w:spacing w:before="181"/>
        <w:ind w:left="352"/>
      </w:pPr>
      <w:r>
        <w:rPr/>
        <w:t>This</w:t>
      </w:r>
      <w:r>
        <w:rPr>
          <w:spacing w:val="-6"/>
        </w:rPr>
        <w:t> </w:t>
      </w:r>
      <w:r>
        <w:rPr/>
        <w:t>method</w:t>
      </w:r>
      <w:r>
        <w:rPr>
          <w:spacing w:val="-4"/>
        </w:rPr>
        <w:t> </w:t>
      </w:r>
      <w:r>
        <w:rPr/>
        <w:t>shall</w:t>
      </w:r>
      <w:r>
        <w:rPr>
          <w:spacing w:val="-5"/>
        </w:rPr>
        <w:t> </w:t>
      </w:r>
      <w:r>
        <w:rPr/>
        <w:t>support</w:t>
      </w:r>
      <w:r>
        <w:rPr>
          <w:spacing w:val="-6"/>
        </w:rPr>
        <w:t> </w:t>
      </w:r>
      <w:r>
        <w:rPr/>
        <w:t>the</w:t>
      </w:r>
      <w:r>
        <w:rPr>
          <w:spacing w:val="-7"/>
        </w:rPr>
        <w:t> </w:t>
      </w:r>
      <w:r>
        <w:rPr/>
        <w:t>URI</w:t>
      </w:r>
      <w:r>
        <w:rPr>
          <w:spacing w:val="-5"/>
        </w:rPr>
        <w:t> </w:t>
      </w:r>
      <w:r>
        <w:rPr/>
        <w:t>query</w:t>
      </w:r>
      <w:r>
        <w:rPr>
          <w:spacing w:val="-4"/>
        </w:rPr>
        <w:t> </w:t>
      </w:r>
      <w:r>
        <w:rPr/>
        <w:t>parameters</w:t>
      </w:r>
      <w:r>
        <w:rPr>
          <w:spacing w:val="-6"/>
        </w:rPr>
        <w:t> </w:t>
      </w:r>
      <w:r>
        <w:rPr/>
        <w:t>specified</w:t>
      </w:r>
      <w:r>
        <w:rPr>
          <w:spacing w:val="-4"/>
        </w:rPr>
        <w:t> </w:t>
      </w:r>
      <w:r>
        <w:rPr/>
        <w:t>in</w:t>
      </w:r>
      <w:r>
        <w:rPr>
          <w:spacing w:val="3"/>
        </w:rPr>
        <w:t> </w:t>
      </w:r>
      <w:hyperlink w:history="true" w:anchor="_bookmark55">
        <w:r>
          <w:rPr/>
          <w:t>Table</w:t>
        </w:r>
        <w:r>
          <w:rPr>
            <w:spacing w:val="-7"/>
          </w:rPr>
          <w:t> </w:t>
        </w:r>
        <w:r>
          <w:rPr/>
          <w:t>3.2.4.2.3.2-</w:t>
        </w:r>
        <w:r>
          <w:rPr>
            <w:spacing w:val="-5"/>
          </w:rPr>
          <w:t>1.</w:t>
        </w:r>
      </w:hyperlink>
    </w:p>
    <w:p>
      <w:pPr>
        <w:pStyle w:val="Heading6"/>
        <w:spacing w:before="180"/>
        <w:ind w:right="183"/>
      </w:pPr>
      <w:r>
        <w:rPr/>
        <w:t>Table</w:t>
      </w:r>
      <w:r>
        <w:rPr>
          <w:spacing w:val="-5"/>
        </w:rPr>
        <w:t> </w:t>
      </w:r>
      <w:r>
        <w:rPr/>
        <w:t>3.3.4.2.3.2-1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4"/>
        </w:rPr>
        <w:t> </w:t>
      </w:r>
      <w:r>
        <w:rPr/>
        <w:t>the</w:t>
      </w:r>
      <w:r>
        <w:rPr>
          <w:spacing w:val="-2"/>
        </w:rPr>
        <w:t> </w:t>
      </w:r>
      <w:r>
        <w:rPr/>
        <w:t>GET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119"/>
        <w:gridCol w:w="6215"/>
      </w:tblGrid>
      <w:tr>
        <w:trPr>
          <w:trHeight w:val="205" w:hRule="atLeast"/>
        </w:trPr>
        <w:tc>
          <w:tcPr>
            <w:tcW w:w="1594" w:type="dxa"/>
            <w:shd w:val="clear" w:color="auto" w:fill="C0C0C0"/>
          </w:tcPr>
          <w:p>
            <w:pPr>
              <w:pStyle w:val="TableParagraph"/>
              <w:spacing w:line="186" w:lineRule="exact"/>
              <w:ind w:left="513"/>
              <w:rPr>
                <w:b/>
                <w:sz w:val="18"/>
              </w:rPr>
            </w:pPr>
            <w:r>
              <w:rPr>
                <w:b/>
                <w:spacing w:val="-4"/>
                <w:sz w:val="18"/>
              </w:rPr>
              <w:t>Name</w:t>
            </w:r>
          </w:p>
        </w:tc>
        <w:tc>
          <w:tcPr>
            <w:tcW w:w="1119" w:type="dxa"/>
            <w:shd w:val="clear" w:color="auto" w:fill="C0C0C0"/>
          </w:tcPr>
          <w:p>
            <w:pPr>
              <w:pStyle w:val="TableParagraph"/>
              <w:spacing w:line="186" w:lineRule="exact"/>
              <w:ind w:left="54"/>
              <w:rPr>
                <w:b/>
                <w:sz w:val="18"/>
              </w:rPr>
            </w:pPr>
            <w:r>
              <w:rPr>
                <w:b/>
                <w:spacing w:val="-2"/>
                <w:sz w:val="18"/>
              </w:rPr>
              <w:t>Cardinality</w:t>
            </w:r>
          </w:p>
        </w:tc>
        <w:tc>
          <w:tcPr>
            <w:tcW w:w="6215" w:type="dxa"/>
            <w:shd w:val="clear" w:color="auto" w:fill="C0C0C0"/>
          </w:tcPr>
          <w:p>
            <w:pPr>
              <w:pStyle w:val="TableParagraph"/>
              <w:spacing w:line="186" w:lineRule="exact"/>
              <w:ind w:left="0" w:right="65"/>
              <w:jc w:val="center"/>
              <w:rPr>
                <w:b/>
                <w:sz w:val="18"/>
              </w:rPr>
            </w:pPr>
            <w:r>
              <w:rPr>
                <w:b/>
                <w:spacing w:val="-2"/>
                <w:sz w:val="18"/>
              </w:rPr>
              <w:t>Description</w:t>
            </w:r>
          </w:p>
        </w:tc>
      </w:tr>
      <w:tr>
        <w:trPr>
          <w:trHeight w:val="1243" w:hRule="atLeast"/>
        </w:trPr>
        <w:tc>
          <w:tcPr>
            <w:tcW w:w="1594" w:type="dxa"/>
            <w:tcBorders>
              <w:left w:val="single" w:sz="6" w:space="0" w:color="000000"/>
              <w:right w:val="single" w:sz="6" w:space="0" w:color="000000"/>
            </w:tcBorders>
          </w:tcPr>
          <w:p>
            <w:pPr>
              <w:pStyle w:val="TableParagraph"/>
              <w:spacing w:line="206" w:lineRule="exact"/>
              <w:rPr>
                <w:sz w:val="18"/>
              </w:rPr>
            </w:pPr>
            <w:r>
              <w:rPr>
                <w:spacing w:val="-2"/>
                <w:sz w:val="18"/>
              </w:rPr>
              <w:t>filter</w:t>
            </w:r>
          </w:p>
        </w:tc>
        <w:tc>
          <w:tcPr>
            <w:tcW w:w="1119" w:type="dxa"/>
            <w:tcBorders>
              <w:left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215" w:type="dxa"/>
            <w:tcBorders>
              <w:left w:val="single" w:sz="6" w:space="0" w:color="000000"/>
              <w:right w:val="single" w:sz="6" w:space="0" w:color="000000"/>
            </w:tcBorders>
          </w:tcPr>
          <w:p>
            <w:pPr>
              <w:pStyle w:val="TableParagraph"/>
              <w:ind w:right="649"/>
              <w:rPr>
                <w:sz w:val="18"/>
              </w:rPr>
            </w:pPr>
            <w:r>
              <w:rPr>
                <w:sz w:val="18"/>
              </w:rPr>
              <w:t>Attribute-based</w:t>
            </w:r>
            <w:r>
              <w:rPr>
                <w:spacing w:val="-5"/>
                <w:sz w:val="18"/>
              </w:rPr>
              <w:t> </w:t>
            </w:r>
            <w:r>
              <w:rPr>
                <w:sz w:val="18"/>
              </w:rPr>
              <w:t>filtering</w:t>
            </w:r>
            <w:r>
              <w:rPr>
                <w:spacing w:val="-3"/>
                <w:sz w:val="18"/>
              </w:rPr>
              <w:t> </w:t>
            </w:r>
            <w:r>
              <w:rPr>
                <w:sz w:val="18"/>
              </w:rPr>
              <w:t>expression</w:t>
            </w:r>
            <w:r>
              <w:rPr>
                <w:spacing w:val="-5"/>
                <w:sz w:val="18"/>
              </w:rPr>
              <w:t> </w:t>
            </w:r>
            <w:r>
              <w:rPr>
                <w:sz w:val="18"/>
              </w:rPr>
              <w:t>according</w:t>
            </w:r>
            <w:r>
              <w:rPr>
                <w:spacing w:val="-5"/>
                <w:sz w:val="18"/>
              </w:rPr>
              <w:t> </w:t>
            </w:r>
            <w:r>
              <w:rPr>
                <w:sz w:val="18"/>
              </w:rPr>
              <w:t>to</w:t>
            </w:r>
            <w:r>
              <w:rPr>
                <w:spacing w:val="-6"/>
                <w:sz w:val="18"/>
              </w:rPr>
              <w:t> </w:t>
            </w:r>
            <w:r>
              <w:rPr>
                <w:sz w:val="18"/>
              </w:rPr>
              <w:t>clause</w:t>
            </w:r>
            <w:r>
              <w:rPr>
                <w:spacing w:val="-5"/>
                <w:sz w:val="18"/>
              </w:rPr>
              <w:t> </w:t>
            </w:r>
            <w:r>
              <w:rPr>
                <w:sz w:val="18"/>
              </w:rPr>
              <w:t>5.2</w:t>
            </w:r>
            <w:r>
              <w:rPr>
                <w:spacing w:val="-5"/>
                <w:sz w:val="18"/>
              </w:rPr>
              <w:t> </w:t>
            </w:r>
            <w:r>
              <w:rPr>
                <w:sz w:val="18"/>
              </w:rPr>
              <w:t>of</w:t>
            </w:r>
            <w:r>
              <w:rPr>
                <w:spacing w:val="-6"/>
                <w:sz w:val="18"/>
              </w:rPr>
              <w:t> </w:t>
            </w:r>
            <w:r>
              <w:rPr>
                <w:sz w:val="18"/>
              </w:rPr>
              <w:t>ETSI GS NFV-SOL 013 </w:t>
            </w:r>
            <w:hyperlink w:history="true" w:anchor="_bookmark7">
              <w:r>
                <w:rPr>
                  <w:sz w:val="18"/>
                </w:rPr>
                <w:t>[22]</w:t>
              </w:r>
            </w:hyperlink>
            <w:r>
              <w:rPr>
                <w:sz w:val="18"/>
              </w:rPr>
              <w:t> .</w:t>
            </w:r>
          </w:p>
          <w:p>
            <w:pPr>
              <w:pStyle w:val="TableParagraph"/>
              <w:rPr>
                <w:sz w:val="18"/>
              </w:rPr>
            </w:pPr>
            <w:r>
              <w:rPr>
                <w:sz w:val="18"/>
              </w:rPr>
              <w:t>The</w:t>
            </w:r>
            <w:r>
              <w:rPr>
                <w:spacing w:val="-3"/>
                <w:sz w:val="18"/>
              </w:rPr>
              <w:t> </w:t>
            </w:r>
            <w:r>
              <w:rPr>
                <w:sz w:val="18"/>
              </w:rPr>
              <w:t>O-Cloud</w:t>
            </w:r>
            <w:r>
              <w:rPr>
                <w:spacing w:val="-3"/>
                <w:sz w:val="18"/>
              </w:rPr>
              <w:t> </w:t>
            </w:r>
            <w:r>
              <w:rPr>
                <w:sz w:val="18"/>
              </w:rPr>
              <w:t>shall</w:t>
            </w:r>
            <w:r>
              <w:rPr>
                <w:spacing w:val="-3"/>
                <w:sz w:val="18"/>
              </w:rPr>
              <w:t> </w:t>
            </w:r>
            <w:r>
              <w:rPr>
                <w:sz w:val="18"/>
              </w:rPr>
              <w:t>support</w:t>
            </w:r>
            <w:r>
              <w:rPr>
                <w:spacing w:val="-3"/>
                <w:sz w:val="18"/>
              </w:rPr>
              <w:t> </w:t>
            </w:r>
            <w:r>
              <w:rPr>
                <w:sz w:val="18"/>
              </w:rPr>
              <w:t>receiving</w:t>
            </w:r>
            <w:r>
              <w:rPr>
                <w:spacing w:val="-2"/>
                <w:sz w:val="18"/>
              </w:rPr>
              <w:t> </w:t>
            </w:r>
            <w:r>
              <w:rPr>
                <w:sz w:val="18"/>
              </w:rPr>
              <w:t>this</w:t>
            </w:r>
            <w:r>
              <w:rPr>
                <w:spacing w:val="-5"/>
                <w:sz w:val="18"/>
              </w:rPr>
              <w:t> </w:t>
            </w:r>
            <w:r>
              <w:rPr>
                <w:sz w:val="18"/>
              </w:rPr>
              <w:t>parameter</w:t>
            </w:r>
            <w:r>
              <w:rPr>
                <w:spacing w:val="-3"/>
                <w:sz w:val="18"/>
              </w:rPr>
              <w:t> </w:t>
            </w:r>
            <w:r>
              <w:rPr>
                <w:sz w:val="18"/>
              </w:rPr>
              <w:t>as</w:t>
            </w:r>
            <w:r>
              <w:rPr>
                <w:spacing w:val="-3"/>
                <w:sz w:val="18"/>
              </w:rPr>
              <w:t> </w:t>
            </w:r>
            <w:r>
              <w:rPr>
                <w:sz w:val="18"/>
              </w:rPr>
              <w:t>part</w:t>
            </w:r>
            <w:r>
              <w:rPr>
                <w:spacing w:val="-3"/>
                <w:sz w:val="18"/>
              </w:rPr>
              <w:t> </w:t>
            </w:r>
            <w:r>
              <w:rPr>
                <w:sz w:val="18"/>
              </w:rPr>
              <w:t>of</w:t>
            </w:r>
            <w:r>
              <w:rPr>
                <w:spacing w:val="-4"/>
                <w:sz w:val="18"/>
              </w:rPr>
              <w:t> </w:t>
            </w:r>
            <w:r>
              <w:rPr>
                <w:sz w:val="18"/>
              </w:rPr>
              <w:t>the</w:t>
            </w:r>
            <w:r>
              <w:rPr>
                <w:spacing w:val="-3"/>
                <w:sz w:val="18"/>
              </w:rPr>
              <w:t> </w:t>
            </w:r>
            <w:r>
              <w:rPr>
                <w:sz w:val="18"/>
              </w:rPr>
              <w:t>URI</w:t>
            </w:r>
            <w:r>
              <w:rPr>
                <w:spacing w:val="-4"/>
                <w:sz w:val="18"/>
              </w:rPr>
              <w:t> </w:t>
            </w:r>
            <w:r>
              <w:rPr>
                <w:sz w:val="18"/>
              </w:rPr>
              <w:t>query string. The API consumer may supply this parameter.</w:t>
            </w:r>
          </w:p>
          <w:p>
            <w:pPr>
              <w:pStyle w:val="TableParagraph"/>
              <w:spacing w:line="206" w:lineRule="exact"/>
              <w:rPr>
                <w:sz w:val="18"/>
              </w:rPr>
            </w:pPr>
            <w:r>
              <w:rPr>
                <w:sz w:val="18"/>
              </w:rPr>
              <w:t>All attribute names that appear in the AlarmEventRecord and in data types referenced</w:t>
            </w:r>
            <w:r>
              <w:rPr>
                <w:spacing w:val="-4"/>
                <w:sz w:val="18"/>
              </w:rPr>
              <w:t> </w:t>
            </w:r>
            <w:r>
              <w:rPr>
                <w:sz w:val="18"/>
              </w:rPr>
              <w:t>from</w:t>
            </w:r>
            <w:r>
              <w:rPr>
                <w:spacing w:val="-2"/>
                <w:sz w:val="18"/>
              </w:rPr>
              <w:t> </w:t>
            </w:r>
            <w:r>
              <w:rPr>
                <w:sz w:val="18"/>
              </w:rPr>
              <w:t>it</w:t>
            </w:r>
            <w:r>
              <w:rPr>
                <w:spacing w:val="-5"/>
                <w:sz w:val="18"/>
              </w:rPr>
              <w:t> </w:t>
            </w:r>
            <w:r>
              <w:rPr>
                <w:sz w:val="18"/>
              </w:rPr>
              <w:t>shall</w:t>
            </w:r>
            <w:r>
              <w:rPr>
                <w:spacing w:val="-4"/>
                <w:sz w:val="18"/>
              </w:rPr>
              <w:t> </w:t>
            </w:r>
            <w:r>
              <w:rPr>
                <w:sz w:val="18"/>
              </w:rPr>
              <w:t>be</w:t>
            </w:r>
            <w:r>
              <w:rPr>
                <w:spacing w:val="-4"/>
                <w:sz w:val="18"/>
              </w:rPr>
              <w:t> </w:t>
            </w:r>
            <w:r>
              <w:rPr>
                <w:sz w:val="18"/>
              </w:rPr>
              <w:t>supported</w:t>
            </w:r>
            <w:r>
              <w:rPr>
                <w:spacing w:val="-4"/>
                <w:sz w:val="18"/>
              </w:rPr>
              <w:t> </w:t>
            </w:r>
            <w:r>
              <w:rPr>
                <w:sz w:val="18"/>
              </w:rPr>
              <w:t>by</w:t>
            </w:r>
            <w:r>
              <w:rPr>
                <w:spacing w:val="-4"/>
                <w:sz w:val="18"/>
              </w:rPr>
              <w:t> </w:t>
            </w:r>
            <w:r>
              <w:rPr>
                <w:sz w:val="18"/>
              </w:rPr>
              <w:t>the</w:t>
            </w:r>
            <w:r>
              <w:rPr>
                <w:spacing w:val="-2"/>
                <w:sz w:val="18"/>
              </w:rPr>
              <w:t> </w:t>
            </w:r>
            <w:r>
              <w:rPr>
                <w:sz w:val="18"/>
              </w:rPr>
              <w:t>O-Cloud</w:t>
            </w:r>
            <w:r>
              <w:rPr>
                <w:spacing w:val="-5"/>
                <w:sz w:val="18"/>
              </w:rPr>
              <w:t> </w:t>
            </w:r>
            <w:r>
              <w:rPr>
                <w:sz w:val="18"/>
              </w:rPr>
              <w:t>in</w:t>
            </w:r>
            <w:r>
              <w:rPr>
                <w:spacing w:val="-2"/>
                <w:sz w:val="18"/>
              </w:rPr>
              <w:t> </w:t>
            </w:r>
            <w:r>
              <w:rPr>
                <w:sz w:val="18"/>
              </w:rPr>
              <w:t>the</w:t>
            </w:r>
            <w:r>
              <w:rPr>
                <w:spacing w:val="-2"/>
                <w:sz w:val="18"/>
              </w:rPr>
              <w:t> </w:t>
            </w:r>
            <w:r>
              <w:rPr>
                <w:sz w:val="18"/>
              </w:rPr>
              <w:t>filter</w:t>
            </w:r>
            <w:r>
              <w:rPr>
                <w:spacing w:val="-3"/>
                <w:sz w:val="18"/>
              </w:rPr>
              <w:t> </w:t>
            </w:r>
            <w:r>
              <w:rPr>
                <w:sz w:val="18"/>
              </w:rPr>
              <w:t>expression.</w:t>
            </w:r>
          </w:p>
        </w:tc>
      </w:tr>
      <w:tr>
        <w:trPr>
          <w:trHeight w:val="621" w:hRule="atLeast"/>
        </w:trPr>
        <w:tc>
          <w:tcPr>
            <w:tcW w:w="1594" w:type="dxa"/>
            <w:tcBorders>
              <w:left w:val="single" w:sz="6" w:space="0" w:color="000000"/>
              <w:right w:val="single" w:sz="6" w:space="0" w:color="000000"/>
            </w:tcBorders>
          </w:tcPr>
          <w:p>
            <w:pPr>
              <w:pStyle w:val="TableParagraph"/>
              <w:spacing w:line="206" w:lineRule="exact"/>
              <w:rPr>
                <w:sz w:val="18"/>
              </w:rPr>
            </w:pPr>
            <w:r>
              <w:rPr>
                <w:spacing w:val="-2"/>
                <w:sz w:val="18"/>
              </w:rPr>
              <w:t>all_fields</w:t>
            </w:r>
          </w:p>
        </w:tc>
        <w:tc>
          <w:tcPr>
            <w:tcW w:w="1119" w:type="dxa"/>
            <w:tcBorders>
              <w:left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215" w:type="dxa"/>
            <w:tcBorders>
              <w:left w:val="single" w:sz="6" w:space="0" w:color="000000"/>
              <w:right w:val="single" w:sz="6" w:space="0" w:color="000000"/>
            </w:tcBorders>
          </w:tcPr>
          <w:p>
            <w:pPr>
              <w:pStyle w:val="TableParagraph"/>
              <w:spacing w:line="206" w:lineRule="exact"/>
              <w:ind w:right="427"/>
              <w:rPr>
                <w:sz w:val="18"/>
              </w:rPr>
            </w:pPr>
            <w:r>
              <w:rPr>
                <w:sz w:val="18"/>
              </w:rPr>
              <w:t>Include</w:t>
            </w:r>
            <w:r>
              <w:rPr>
                <w:spacing w:val="-5"/>
                <w:sz w:val="18"/>
              </w:rPr>
              <w:t> </w:t>
            </w:r>
            <w:r>
              <w:rPr>
                <w:sz w:val="18"/>
              </w:rPr>
              <w:t>all</w:t>
            </w:r>
            <w:r>
              <w:rPr>
                <w:spacing w:val="-6"/>
                <w:sz w:val="18"/>
              </w:rPr>
              <w:t> </w:t>
            </w:r>
            <w:r>
              <w:rPr>
                <w:sz w:val="18"/>
              </w:rPr>
              <w:t>complex</w:t>
            </w:r>
            <w:r>
              <w:rPr>
                <w:spacing w:val="-5"/>
                <w:sz w:val="18"/>
              </w:rPr>
              <w:t> </w:t>
            </w:r>
            <w:r>
              <w:rPr>
                <w:sz w:val="18"/>
              </w:rPr>
              <w:t>attributes</w:t>
            </w:r>
            <w:r>
              <w:rPr>
                <w:spacing w:val="-2"/>
                <w:sz w:val="18"/>
              </w:rPr>
              <w:t> </w:t>
            </w:r>
            <w:r>
              <w:rPr>
                <w:sz w:val="18"/>
              </w:rPr>
              <w:t>in</w:t>
            </w:r>
            <w:r>
              <w:rPr>
                <w:spacing w:val="-3"/>
                <w:sz w:val="18"/>
              </w:rPr>
              <w:t> </w:t>
            </w:r>
            <w:r>
              <w:rPr>
                <w:sz w:val="18"/>
              </w:rPr>
              <w:t>the</w:t>
            </w:r>
            <w:r>
              <w:rPr>
                <w:spacing w:val="-3"/>
                <w:sz w:val="18"/>
              </w:rPr>
              <w:t> </w:t>
            </w:r>
            <w:r>
              <w:rPr>
                <w:sz w:val="18"/>
              </w:rPr>
              <w:t>response.</w:t>
            </w:r>
            <w:r>
              <w:rPr>
                <w:spacing w:val="-3"/>
                <w:sz w:val="18"/>
              </w:rPr>
              <w:t> </w:t>
            </w:r>
            <w:r>
              <w:rPr>
                <w:sz w:val="18"/>
              </w:rPr>
              <w:t>See</w:t>
            </w:r>
            <w:r>
              <w:rPr>
                <w:spacing w:val="-3"/>
                <w:sz w:val="18"/>
              </w:rPr>
              <w:t> </w:t>
            </w:r>
            <w:r>
              <w:rPr>
                <w:sz w:val="18"/>
              </w:rPr>
              <w:t>clause</w:t>
            </w:r>
            <w:r>
              <w:rPr>
                <w:spacing w:val="-2"/>
                <w:sz w:val="18"/>
              </w:rPr>
              <w:t> </w:t>
            </w:r>
            <w:r>
              <w:rPr>
                <w:sz w:val="18"/>
              </w:rPr>
              <w:t>5.3</w:t>
            </w:r>
            <w:r>
              <w:rPr>
                <w:spacing w:val="-3"/>
                <w:sz w:val="18"/>
              </w:rPr>
              <w:t> </w:t>
            </w:r>
            <w:r>
              <w:rPr>
                <w:sz w:val="18"/>
              </w:rPr>
              <w:t>of</w:t>
            </w:r>
            <w:r>
              <w:rPr>
                <w:spacing w:val="-4"/>
                <w:sz w:val="18"/>
              </w:rPr>
              <w:t> </w:t>
            </w:r>
            <w:r>
              <w:rPr>
                <w:sz w:val="18"/>
              </w:rPr>
              <w:t>ETSI GS NFV-SOL 013 </w:t>
            </w:r>
            <w:hyperlink w:history="true" w:anchor="_bookmark7">
              <w:r>
                <w:rPr>
                  <w:sz w:val="18"/>
                </w:rPr>
                <w:t>[22]</w:t>
              </w:r>
            </w:hyperlink>
            <w:r>
              <w:rPr>
                <w:spacing w:val="40"/>
                <w:sz w:val="18"/>
              </w:rPr>
              <w:t> </w:t>
            </w:r>
            <w:r>
              <w:rPr>
                <w:sz w:val="18"/>
              </w:rPr>
              <w:t>for details. The O-Cloud shall support this </w:t>
            </w:r>
            <w:r>
              <w:rPr>
                <w:spacing w:val="-2"/>
                <w:sz w:val="18"/>
              </w:rPr>
              <w:t>parameter.</w:t>
            </w:r>
          </w:p>
        </w:tc>
      </w:tr>
      <w:tr>
        <w:trPr>
          <w:trHeight w:val="618" w:hRule="atLeast"/>
        </w:trPr>
        <w:tc>
          <w:tcPr>
            <w:tcW w:w="1594" w:type="dxa"/>
            <w:tcBorders>
              <w:left w:val="single" w:sz="6" w:space="0" w:color="000000"/>
              <w:right w:val="single" w:sz="6" w:space="0" w:color="000000"/>
            </w:tcBorders>
          </w:tcPr>
          <w:p>
            <w:pPr>
              <w:pStyle w:val="TableParagraph"/>
              <w:spacing w:line="206" w:lineRule="exact"/>
              <w:rPr>
                <w:sz w:val="18"/>
              </w:rPr>
            </w:pPr>
            <w:r>
              <w:rPr>
                <w:spacing w:val="-2"/>
                <w:sz w:val="18"/>
              </w:rPr>
              <w:t>fields</w:t>
            </w:r>
          </w:p>
        </w:tc>
        <w:tc>
          <w:tcPr>
            <w:tcW w:w="1119" w:type="dxa"/>
            <w:tcBorders>
              <w:left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215" w:type="dxa"/>
            <w:tcBorders>
              <w:left w:val="single" w:sz="6" w:space="0" w:color="000000"/>
              <w:right w:val="single" w:sz="6" w:space="0" w:color="000000"/>
            </w:tcBorders>
          </w:tcPr>
          <w:p>
            <w:pPr>
              <w:pStyle w:val="TableParagraph"/>
              <w:spacing w:line="206" w:lineRule="exact"/>
              <w:rPr>
                <w:sz w:val="18"/>
              </w:rPr>
            </w:pPr>
            <w:r>
              <w:rPr>
                <w:sz w:val="18"/>
              </w:rPr>
              <w:t>Complex</w:t>
            </w:r>
            <w:r>
              <w:rPr>
                <w:spacing w:val="-2"/>
                <w:sz w:val="18"/>
              </w:rPr>
              <w:t> </w:t>
            </w:r>
            <w:r>
              <w:rPr>
                <w:sz w:val="18"/>
              </w:rPr>
              <w:t>attributes</w:t>
            </w:r>
            <w:r>
              <w:rPr>
                <w:spacing w:val="-2"/>
                <w:sz w:val="18"/>
              </w:rPr>
              <w:t> </w:t>
            </w:r>
            <w:r>
              <w:rPr>
                <w:sz w:val="18"/>
              </w:rPr>
              <w:t>to</w:t>
            </w:r>
            <w:r>
              <w:rPr>
                <w:spacing w:val="-6"/>
                <w:sz w:val="18"/>
              </w:rPr>
              <w:t> </w:t>
            </w:r>
            <w:r>
              <w:rPr>
                <w:sz w:val="18"/>
              </w:rPr>
              <w:t>be</w:t>
            </w:r>
            <w:r>
              <w:rPr>
                <w:spacing w:val="-5"/>
                <w:sz w:val="18"/>
              </w:rPr>
              <w:t> </w:t>
            </w:r>
            <w:r>
              <w:rPr>
                <w:sz w:val="18"/>
              </w:rPr>
              <w:t>included</w:t>
            </w:r>
            <w:r>
              <w:rPr>
                <w:spacing w:val="-3"/>
                <w:sz w:val="18"/>
              </w:rPr>
              <w:t> </w:t>
            </w:r>
            <w:r>
              <w:rPr>
                <w:sz w:val="18"/>
              </w:rPr>
              <w:t>into</w:t>
            </w:r>
            <w:r>
              <w:rPr>
                <w:spacing w:val="-3"/>
                <w:sz w:val="18"/>
              </w:rPr>
              <w:t> </w:t>
            </w:r>
            <w:r>
              <w:rPr>
                <w:sz w:val="18"/>
              </w:rPr>
              <w:t>the</w:t>
            </w:r>
            <w:r>
              <w:rPr>
                <w:spacing w:val="-3"/>
                <w:sz w:val="18"/>
              </w:rPr>
              <w:t> </w:t>
            </w:r>
            <w:r>
              <w:rPr>
                <w:sz w:val="18"/>
              </w:rPr>
              <w:t>response.</w:t>
            </w:r>
            <w:r>
              <w:rPr>
                <w:spacing w:val="-3"/>
                <w:sz w:val="18"/>
              </w:rPr>
              <w:t> </w:t>
            </w:r>
            <w:r>
              <w:rPr>
                <w:sz w:val="18"/>
              </w:rPr>
              <w:t>See</w:t>
            </w:r>
            <w:r>
              <w:rPr>
                <w:spacing w:val="-4"/>
                <w:sz w:val="18"/>
              </w:rPr>
              <w:t> </w:t>
            </w:r>
            <w:r>
              <w:rPr>
                <w:sz w:val="18"/>
              </w:rPr>
              <w:t>clause</w:t>
            </w:r>
            <w:r>
              <w:rPr>
                <w:spacing w:val="-4"/>
                <w:sz w:val="18"/>
              </w:rPr>
              <w:t> </w:t>
            </w:r>
            <w:r>
              <w:rPr>
                <w:sz w:val="18"/>
              </w:rPr>
              <w:t>5.3</w:t>
            </w:r>
            <w:r>
              <w:rPr>
                <w:spacing w:val="-3"/>
                <w:sz w:val="18"/>
              </w:rPr>
              <w:t> </w:t>
            </w:r>
            <w:r>
              <w:rPr>
                <w:sz w:val="18"/>
              </w:rPr>
              <w:t>of</w:t>
            </w:r>
            <w:r>
              <w:rPr>
                <w:spacing w:val="-4"/>
                <w:sz w:val="18"/>
              </w:rPr>
              <w:t> </w:t>
            </w:r>
            <w:r>
              <w:rPr>
                <w:sz w:val="18"/>
              </w:rPr>
              <w:t>ETSI GS NFV-SOL 013 </w:t>
            </w:r>
            <w:hyperlink w:history="true" w:anchor="_bookmark7">
              <w:r>
                <w:rPr>
                  <w:sz w:val="18"/>
                </w:rPr>
                <w:t>[22]</w:t>
              </w:r>
            </w:hyperlink>
            <w:r>
              <w:rPr>
                <w:spacing w:val="40"/>
                <w:sz w:val="18"/>
              </w:rPr>
              <w:t> </w:t>
            </w:r>
            <w:r>
              <w:rPr>
                <w:sz w:val="18"/>
              </w:rPr>
              <w:t>for details. The O-Cloud should support this </w:t>
            </w:r>
            <w:r>
              <w:rPr>
                <w:spacing w:val="-2"/>
                <w:sz w:val="18"/>
              </w:rPr>
              <w:t>parameter.</w:t>
            </w:r>
          </w:p>
        </w:tc>
      </w:tr>
      <w:tr>
        <w:trPr>
          <w:trHeight w:val="621" w:hRule="atLeast"/>
        </w:trPr>
        <w:tc>
          <w:tcPr>
            <w:tcW w:w="1594" w:type="dxa"/>
            <w:tcBorders>
              <w:left w:val="single" w:sz="6" w:space="0" w:color="000000"/>
              <w:right w:val="single" w:sz="6" w:space="0" w:color="000000"/>
            </w:tcBorders>
          </w:tcPr>
          <w:p>
            <w:pPr>
              <w:pStyle w:val="TableParagraph"/>
              <w:spacing w:before="1"/>
              <w:rPr>
                <w:sz w:val="18"/>
              </w:rPr>
            </w:pPr>
            <w:r>
              <w:rPr>
                <w:spacing w:val="-2"/>
                <w:sz w:val="18"/>
              </w:rPr>
              <w:t>exclude_fields</w:t>
            </w:r>
          </w:p>
        </w:tc>
        <w:tc>
          <w:tcPr>
            <w:tcW w:w="1119" w:type="dxa"/>
            <w:tcBorders>
              <w:left w:val="single" w:sz="6" w:space="0" w:color="000000"/>
              <w:right w:val="single" w:sz="6" w:space="0" w:color="000000"/>
            </w:tcBorders>
          </w:tcPr>
          <w:p>
            <w:pPr>
              <w:pStyle w:val="TableParagraph"/>
              <w:spacing w:before="1"/>
              <w:ind w:left="25"/>
              <w:rPr>
                <w:sz w:val="18"/>
              </w:rPr>
            </w:pPr>
            <w:r>
              <w:rPr>
                <w:spacing w:val="-4"/>
                <w:sz w:val="18"/>
              </w:rPr>
              <w:t>0..1</w:t>
            </w:r>
          </w:p>
        </w:tc>
        <w:tc>
          <w:tcPr>
            <w:tcW w:w="6215" w:type="dxa"/>
            <w:tcBorders>
              <w:left w:val="single" w:sz="6" w:space="0" w:color="000000"/>
              <w:right w:val="single" w:sz="6" w:space="0" w:color="000000"/>
            </w:tcBorders>
          </w:tcPr>
          <w:p>
            <w:pPr>
              <w:pStyle w:val="TableParagraph"/>
              <w:spacing w:line="206" w:lineRule="exact"/>
              <w:ind w:right="99"/>
              <w:rPr>
                <w:sz w:val="18"/>
              </w:rPr>
            </w:pPr>
            <w:r>
              <w:rPr>
                <w:sz w:val="18"/>
              </w:rPr>
              <w:t>Complex attributes to be excluded from the response. See clause 5.3 of ETSI</w:t>
            </w:r>
            <w:r>
              <w:rPr>
                <w:spacing w:val="-3"/>
                <w:sz w:val="18"/>
              </w:rPr>
              <w:t> </w:t>
            </w:r>
            <w:r>
              <w:rPr>
                <w:sz w:val="18"/>
              </w:rPr>
              <w:t>GS</w:t>
            </w:r>
            <w:r>
              <w:rPr>
                <w:spacing w:val="-4"/>
                <w:sz w:val="18"/>
              </w:rPr>
              <w:t> </w:t>
            </w:r>
            <w:r>
              <w:rPr>
                <w:sz w:val="18"/>
              </w:rPr>
              <w:t>NFV-SOL</w:t>
            </w:r>
            <w:r>
              <w:rPr>
                <w:spacing w:val="-3"/>
                <w:sz w:val="18"/>
              </w:rPr>
              <w:t> </w:t>
            </w:r>
            <w:r>
              <w:rPr>
                <w:sz w:val="18"/>
              </w:rPr>
              <w:t>013</w:t>
            </w:r>
            <w:r>
              <w:rPr>
                <w:spacing w:val="-5"/>
                <w:sz w:val="18"/>
              </w:rPr>
              <w:t> </w:t>
            </w:r>
            <w:hyperlink w:history="true" w:anchor="_bookmark7">
              <w:r>
                <w:rPr>
                  <w:sz w:val="18"/>
                </w:rPr>
                <w:t>[22]</w:t>
              </w:r>
            </w:hyperlink>
            <w:r>
              <w:rPr>
                <w:spacing w:val="40"/>
                <w:sz w:val="18"/>
              </w:rPr>
              <w:t> </w:t>
            </w:r>
            <w:r>
              <w:rPr>
                <w:sz w:val="18"/>
              </w:rPr>
              <w:t>for</w:t>
            </w:r>
            <w:r>
              <w:rPr>
                <w:spacing w:val="-4"/>
                <w:sz w:val="18"/>
              </w:rPr>
              <w:t> </w:t>
            </w:r>
            <w:r>
              <w:rPr>
                <w:sz w:val="18"/>
              </w:rPr>
              <w:t>details.</w:t>
            </w:r>
            <w:r>
              <w:rPr>
                <w:spacing w:val="-3"/>
                <w:sz w:val="18"/>
              </w:rPr>
              <w:t> </w:t>
            </w:r>
            <w:r>
              <w:rPr>
                <w:sz w:val="18"/>
              </w:rPr>
              <w:t>The</w:t>
            </w:r>
            <w:r>
              <w:rPr>
                <w:spacing w:val="-3"/>
                <w:sz w:val="18"/>
              </w:rPr>
              <w:t> </w:t>
            </w:r>
            <w:r>
              <w:rPr>
                <w:sz w:val="18"/>
              </w:rPr>
              <w:t>O-Cloud</w:t>
            </w:r>
            <w:r>
              <w:rPr>
                <w:spacing w:val="-3"/>
                <w:sz w:val="18"/>
              </w:rPr>
              <w:t> </w:t>
            </w:r>
            <w:r>
              <w:rPr>
                <w:sz w:val="18"/>
              </w:rPr>
              <w:t>should</w:t>
            </w:r>
            <w:r>
              <w:rPr>
                <w:spacing w:val="-5"/>
                <w:sz w:val="18"/>
              </w:rPr>
              <w:t> </w:t>
            </w:r>
            <w:r>
              <w:rPr>
                <w:sz w:val="18"/>
              </w:rPr>
              <w:t>support</w:t>
            </w:r>
            <w:r>
              <w:rPr>
                <w:spacing w:val="-3"/>
                <w:sz w:val="18"/>
              </w:rPr>
              <w:t> </w:t>
            </w:r>
            <w:r>
              <w:rPr>
                <w:sz w:val="18"/>
              </w:rPr>
              <w:t>this </w:t>
            </w:r>
            <w:r>
              <w:rPr>
                <w:spacing w:val="-2"/>
                <w:sz w:val="18"/>
              </w:rPr>
              <w:t>parameter.</w:t>
            </w:r>
          </w:p>
        </w:tc>
      </w:tr>
      <w:tr>
        <w:trPr>
          <w:trHeight w:val="1864" w:hRule="atLeast"/>
        </w:trPr>
        <w:tc>
          <w:tcPr>
            <w:tcW w:w="1594" w:type="dxa"/>
            <w:tcBorders>
              <w:left w:val="single" w:sz="6" w:space="0" w:color="000000"/>
              <w:right w:val="single" w:sz="6" w:space="0" w:color="000000"/>
            </w:tcBorders>
          </w:tcPr>
          <w:p>
            <w:pPr>
              <w:pStyle w:val="TableParagraph"/>
              <w:spacing w:before="1"/>
              <w:rPr>
                <w:sz w:val="18"/>
              </w:rPr>
            </w:pPr>
            <w:r>
              <w:rPr>
                <w:spacing w:val="-2"/>
                <w:sz w:val="18"/>
              </w:rPr>
              <w:t>exclude_default</w:t>
            </w:r>
          </w:p>
        </w:tc>
        <w:tc>
          <w:tcPr>
            <w:tcW w:w="1119" w:type="dxa"/>
            <w:tcBorders>
              <w:left w:val="single" w:sz="6" w:space="0" w:color="000000"/>
              <w:right w:val="single" w:sz="6" w:space="0" w:color="000000"/>
            </w:tcBorders>
          </w:tcPr>
          <w:p>
            <w:pPr>
              <w:pStyle w:val="TableParagraph"/>
              <w:spacing w:before="1"/>
              <w:ind w:left="25"/>
              <w:rPr>
                <w:sz w:val="18"/>
              </w:rPr>
            </w:pPr>
            <w:r>
              <w:rPr>
                <w:spacing w:val="-4"/>
                <w:sz w:val="18"/>
              </w:rPr>
              <w:t>0..1</w:t>
            </w:r>
          </w:p>
        </w:tc>
        <w:tc>
          <w:tcPr>
            <w:tcW w:w="6215" w:type="dxa"/>
            <w:tcBorders>
              <w:left w:val="single" w:sz="6" w:space="0" w:color="000000"/>
              <w:right w:val="single" w:sz="6" w:space="0" w:color="000000"/>
            </w:tcBorders>
          </w:tcPr>
          <w:p>
            <w:pPr>
              <w:pStyle w:val="TableParagraph"/>
              <w:spacing w:before="1"/>
              <w:rPr>
                <w:sz w:val="18"/>
              </w:rPr>
            </w:pPr>
            <w:r>
              <w:rPr>
                <w:sz w:val="18"/>
              </w:rPr>
              <w:t>Indicates</w:t>
            </w:r>
            <w:r>
              <w:rPr>
                <w:spacing w:val="-2"/>
                <w:sz w:val="18"/>
              </w:rPr>
              <w:t> </w:t>
            </w:r>
            <w:r>
              <w:rPr>
                <w:sz w:val="18"/>
              </w:rPr>
              <w:t>to</w:t>
            </w:r>
            <w:r>
              <w:rPr>
                <w:spacing w:val="-6"/>
                <w:sz w:val="18"/>
              </w:rPr>
              <w:t> </w:t>
            </w:r>
            <w:r>
              <w:rPr>
                <w:sz w:val="18"/>
              </w:rPr>
              <w:t>exclude</w:t>
            </w:r>
            <w:r>
              <w:rPr>
                <w:spacing w:val="-3"/>
                <w:sz w:val="18"/>
              </w:rPr>
              <w:t> </w:t>
            </w:r>
            <w:r>
              <w:rPr>
                <w:sz w:val="18"/>
              </w:rPr>
              <w:t>the</w:t>
            </w:r>
            <w:r>
              <w:rPr>
                <w:spacing w:val="-3"/>
                <w:sz w:val="18"/>
              </w:rPr>
              <w:t> </w:t>
            </w:r>
            <w:r>
              <w:rPr>
                <w:sz w:val="18"/>
              </w:rPr>
              <w:t>following</w:t>
            </w:r>
            <w:r>
              <w:rPr>
                <w:spacing w:val="-2"/>
                <w:sz w:val="18"/>
              </w:rPr>
              <w:t> </w:t>
            </w:r>
            <w:r>
              <w:rPr>
                <w:sz w:val="18"/>
              </w:rPr>
              <w:t>complex</w:t>
            </w:r>
            <w:r>
              <w:rPr>
                <w:spacing w:val="-5"/>
                <w:sz w:val="18"/>
              </w:rPr>
              <w:t> </w:t>
            </w:r>
            <w:r>
              <w:rPr>
                <w:sz w:val="18"/>
              </w:rPr>
              <w:t>attributes</w:t>
            </w:r>
            <w:r>
              <w:rPr>
                <w:spacing w:val="-2"/>
                <w:sz w:val="18"/>
              </w:rPr>
              <w:t> </w:t>
            </w:r>
            <w:r>
              <w:rPr>
                <w:sz w:val="18"/>
              </w:rPr>
              <w:t>from</w:t>
            </w:r>
            <w:r>
              <w:rPr>
                <w:spacing w:val="-4"/>
                <w:sz w:val="18"/>
              </w:rPr>
              <w:t> </w:t>
            </w:r>
            <w:r>
              <w:rPr>
                <w:sz w:val="18"/>
              </w:rPr>
              <w:t>the</w:t>
            </w:r>
            <w:r>
              <w:rPr>
                <w:spacing w:val="-6"/>
                <w:sz w:val="18"/>
              </w:rPr>
              <w:t> </w:t>
            </w:r>
            <w:r>
              <w:rPr>
                <w:sz w:val="18"/>
              </w:rPr>
              <w:t>response.</w:t>
            </w:r>
            <w:r>
              <w:rPr>
                <w:spacing w:val="-3"/>
                <w:sz w:val="18"/>
              </w:rPr>
              <w:t> </w:t>
            </w:r>
            <w:r>
              <w:rPr>
                <w:sz w:val="18"/>
              </w:rPr>
              <w:t>See clause 5.3 of ETSI GS NFV-SOL 013 </w:t>
            </w:r>
            <w:hyperlink w:history="true" w:anchor="_bookmark7">
              <w:r>
                <w:rPr>
                  <w:sz w:val="18"/>
                </w:rPr>
                <w:t>[22]</w:t>
              </w:r>
            </w:hyperlink>
            <w:r>
              <w:rPr>
                <w:spacing w:val="40"/>
                <w:sz w:val="18"/>
              </w:rPr>
              <w:t> </w:t>
            </w:r>
            <w:r>
              <w:rPr>
                <w:sz w:val="18"/>
              </w:rPr>
              <w:t>for details. The O-Cloud shall support this parameter.</w:t>
            </w:r>
          </w:p>
          <w:p>
            <w:pPr>
              <w:pStyle w:val="TableParagraph"/>
              <w:ind w:right="138"/>
              <w:rPr>
                <w:sz w:val="18"/>
              </w:rPr>
            </w:pPr>
            <w:r>
              <w:rPr>
                <w:sz w:val="18"/>
              </w:rPr>
              <w:t>The</w:t>
            </w:r>
            <w:r>
              <w:rPr>
                <w:spacing w:val="-3"/>
                <w:sz w:val="18"/>
              </w:rPr>
              <w:t> </w:t>
            </w:r>
            <w:r>
              <w:rPr>
                <w:sz w:val="18"/>
              </w:rPr>
              <w:t>following</w:t>
            </w:r>
            <w:r>
              <w:rPr>
                <w:spacing w:val="-5"/>
                <w:sz w:val="18"/>
              </w:rPr>
              <w:t> </w:t>
            </w:r>
            <w:r>
              <w:rPr>
                <w:sz w:val="18"/>
              </w:rPr>
              <w:t>attributes</w:t>
            </w:r>
            <w:r>
              <w:rPr>
                <w:spacing w:val="-2"/>
                <w:sz w:val="18"/>
              </w:rPr>
              <w:t> </w:t>
            </w:r>
            <w:r>
              <w:rPr>
                <w:sz w:val="18"/>
              </w:rPr>
              <w:t>shall</w:t>
            </w:r>
            <w:r>
              <w:rPr>
                <w:spacing w:val="-2"/>
                <w:sz w:val="18"/>
              </w:rPr>
              <w:t> </w:t>
            </w:r>
            <w:r>
              <w:rPr>
                <w:sz w:val="18"/>
              </w:rPr>
              <w:t>be</w:t>
            </w:r>
            <w:r>
              <w:rPr>
                <w:spacing w:val="-3"/>
                <w:sz w:val="18"/>
              </w:rPr>
              <w:t> </w:t>
            </w:r>
            <w:r>
              <w:rPr>
                <w:sz w:val="18"/>
              </w:rPr>
              <w:t>excluded</w:t>
            </w:r>
            <w:r>
              <w:rPr>
                <w:spacing w:val="-5"/>
                <w:sz w:val="18"/>
              </w:rPr>
              <w:t> </w:t>
            </w:r>
            <w:r>
              <w:rPr>
                <w:sz w:val="18"/>
              </w:rPr>
              <w:t>from</w:t>
            </w:r>
            <w:r>
              <w:rPr>
                <w:spacing w:val="-5"/>
                <w:sz w:val="18"/>
              </w:rPr>
              <w:t> </w:t>
            </w:r>
            <w:r>
              <w:rPr>
                <w:sz w:val="18"/>
              </w:rPr>
              <w:t>the</w:t>
            </w:r>
            <w:r>
              <w:rPr>
                <w:spacing w:val="-6"/>
                <w:sz w:val="18"/>
              </w:rPr>
              <w:t> </w:t>
            </w:r>
            <w:r>
              <w:rPr>
                <w:sz w:val="18"/>
              </w:rPr>
              <w:t>list</w:t>
            </w:r>
            <w:r>
              <w:rPr>
                <w:spacing w:val="-4"/>
                <w:sz w:val="18"/>
              </w:rPr>
              <w:t> </w:t>
            </w:r>
            <w:r>
              <w:rPr>
                <w:sz w:val="18"/>
              </w:rPr>
              <w:t>of</w:t>
            </w:r>
            <w:r>
              <w:rPr>
                <w:spacing w:val="-6"/>
                <w:sz w:val="18"/>
              </w:rPr>
              <w:t> </w:t>
            </w:r>
            <w:r>
              <w:rPr>
                <w:sz w:val="18"/>
              </w:rPr>
              <w:t>AlarmEventRecord in the response body if this parameter is provided, or none of the parameters "all_fields", "fields", "exclude_fields", "exclude_default" are </w:t>
            </w:r>
            <w:r>
              <w:rPr>
                <w:spacing w:val="-2"/>
                <w:sz w:val="18"/>
              </w:rPr>
              <w:t>provided:</w:t>
            </w:r>
          </w:p>
          <w:p>
            <w:pPr>
              <w:pStyle w:val="TableParagraph"/>
              <w:tabs>
                <w:tab w:pos="747" w:val="left" w:leader="none"/>
              </w:tabs>
              <w:ind w:left="388"/>
              <w:rPr>
                <w:sz w:val="18"/>
              </w:rPr>
            </w:pPr>
            <w:r>
              <w:rPr>
                <w:spacing w:val="-10"/>
                <w:sz w:val="18"/>
              </w:rPr>
              <w:t>-</w:t>
            </w:r>
            <w:r>
              <w:rPr>
                <w:sz w:val="18"/>
              </w:rPr>
              <w:tab/>
            </w:r>
            <w:r>
              <w:rPr>
                <w:spacing w:val="-5"/>
                <w:sz w:val="18"/>
              </w:rPr>
              <w:t>TBD</w:t>
            </w:r>
          </w:p>
        </w:tc>
      </w:tr>
      <w:tr>
        <w:trPr>
          <w:trHeight w:val="621" w:hRule="atLeast"/>
        </w:trPr>
        <w:tc>
          <w:tcPr>
            <w:tcW w:w="1594" w:type="dxa"/>
            <w:tcBorders>
              <w:left w:val="single" w:sz="6" w:space="0" w:color="000000"/>
              <w:bottom w:val="single" w:sz="6" w:space="0" w:color="000000"/>
              <w:right w:val="single" w:sz="6" w:space="0" w:color="000000"/>
            </w:tcBorders>
          </w:tcPr>
          <w:p>
            <w:pPr>
              <w:pStyle w:val="TableParagraph"/>
              <w:spacing w:line="206" w:lineRule="exact"/>
              <w:rPr>
                <w:sz w:val="18"/>
              </w:rPr>
            </w:pPr>
            <w:r>
              <w:rPr>
                <w:spacing w:val="-2"/>
                <w:sz w:val="18"/>
              </w:rPr>
              <w:t>nextpage_opaque</w:t>
            </w:r>
          </w:p>
          <w:p>
            <w:pPr>
              <w:pStyle w:val="TableParagraph"/>
              <w:spacing w:line="207" w:lineRule="exact"/>
              <w:rPr>
                <w:sz w:val="18"/>
              </w:rPr>
            </w:pPr>
            <w:r>
              <w:rPr>
                <w:spacing w:val="-2"/>
                <w:sz w:val="18"/>
              </w:rPr>
              <w:t>_marker</w:t>
            </w:r>
          </w:p>
        </w:tc>
        <w:tc>
          <w:tcPr>
            <w:tcW w:w="1119" w:type="dxa"/>
            <w:tcBorders>
              <w:left w:val="single" w:sz="6" w:space="0" w:color="000000"/>
              <w:bottom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215" w:type="dxa"/>
            <w:tcBorders>
              <w:left w:val="single" w:sz="6" w:space="0" w:color="000000"/>
              <w:bottom w:val="single" w:sz="6" w:space="0" w:color="000000"/>
              <w:right w:val="single" w:sz="6" w:space="0" w:color="000000"/>
            </w:tcBorders>
          </w:tcPr>
          <w:p>
            <w:pPr>
              <w:pStyle w:val="TableParagraph"/>
              <w:spacing w:line="206" w:lineRule="exact"/>
              <w:ind w:right="99"/>
              <w:rPr>
                <w:sz w:val="18"/>
              </w:rPr>
            </w:pPr>
            <w:r>
              <w:rPr>
                <w:sz w:val="18"/>
              </w:rPr>
              <w:t>Marker</w:t>
            </w:r>
            <w:r>
              <w:rPr>
                <w:spacing w:val="-3"/>
                <w:sz w:val="18"/>
              </w:rPr>
              <w:t> </w:t>
            </w:r>
            <w:r>
              <w:rPr>
                <w:sz w:val="18"/>
              </w:rPr>
              <w:t>to</w:t>
            </w:r>
            <w:r>
              <w:rPr>
                <w:spacing w:val="-5"/>
                <w:sz w:val="18"/>
              </w:rPr>
              <w:t> </w:t>
            </w:r>
            <w:r>
              <w:rPr>
                <w:sz w:val="18"/>
              </w:rPr>
              <w:t>obtain</w:t>
            </w:r>
            <w:r>
              <w:rPr>
                <w:spacing w:val="-2"/>
                <w:sz w:val="18"/>
              </w:rPr>
              <w:t> </w:t>
            </w:r>
            <w:r>
              <w:rPr>
                <w:sz w:val="18"/>
              </w:rPr>
              <w:t>the</w:t>
            </w:r>
            <w:r>
              <w:rPr>
                <w:spacing w:val="-2"/>
                <w:sz w:val="18"/>
              </w:rPr>
              <w:t> </w:t>
            </w:r>
            <w:r>
              <w:rPr>
                <w:sz w:val="18"/>
              </w:rPr>
              <w:t>next</w:t>
            </w:r>
            <w:r>
              <w:rPr>
                <w:spacing w:val="-4"/>
                <w:sz w:val="18"/>
              </w:rPr>
              <w:t> </w:t>
            </w:r>
            <w:r>
              <w:rPr>
                <w:sz w:val="18"/>
              </w:rPr>
              <w:t>page</w:t>
            </w:r>
            <w:r>
              <w:rPr>
                <w:spacing w:val="-5"/>
                <w:sz w:val="18"/>
              </w:rPr>
              <w:t> </w:t>
            </w:r>
            <w:r>
              <w:rPr>
                <w:sz w:val="18"/>
              </w:rPr>
              <w:t>of</w:t>
            </w:r>
            <w:r>
              <w:rPr>
                <w:spacing w:val="-3"/>
                <w:sz w:val="18"/>
              </w:rPr>
              <w:t> </w:t>
            </w:r>
            <w:r>
              <w:rPr>
                <w:sz w:val="18"/>
              </w:rPr>
              <w:t>a</w:t>
            </w:r>
            <w:r>
              <w:rPr>
                <w:spacing w:val="-2"/>
                <w:sz w:val="18"/>
              </w:rPr>
              <w:t> </w:t>
            </w:r>
            <w:r>
              <w:rPr>
                <w:sz w:val="18"/>
              </w:rPr>
              <w:t>paged</w:t>
            </w:r>
            <w:r>
              <w:rPr>
                <w:spacing w:val="-2"/>
                <w:sz w:val="18"/>
              </w:rPr>
              <w:t> </w:t>
            </w:r>
            <w:r>
              <w:rPr>
                <w:sz w:val="18"/>
              </w:rPr>
              <w:t>response.</w:t>
            </w:r>
            <w:r>
              <w:rPr>
                <w:spacing w:val="-4"/>
                <w:sz w:val="18"/>
              </w:rPr>
              <w:t> </w:t>
            </w:r>
            <w:r>
              <w:rPr>
                <w:sz w:val="18"/>
              </w:rPr>
              <w:t>Shall</w:t>
            </w:r>
            <w:r>
              <w:rPr>
                <w:spacing w:val="-1"/>
                <w:sz w:val="18"/>
              </w:rPr>
              <w:t> </w:t>
            </w:r>
            <w:r>
              <w:rPr>
                <w:sz w:val="18"/>
              </w:rPr>
              <w:t>be</w:t>
            </w:r>
            <w:r>
              <w:rPr>
                <w:spacing w:val="-5"/>
                <w:sz w:val="18"/>
              </w:rPr>
              <w:t> </w:t>
            </w:r>
            <w:r>
              <w:rPr>
                <w:sz w:val="18"/>
              </w:rPr>
              <w:t>supported</w:t>
            </w:r>
            <w:r>
              <w:rPr>
                <w:spacing w:val="-2"/>
                <w:sz w:val="18"/>
              </w:rPr>
              <w:t> </w:t>
            </w:r>
            <w:r>
              <w:rPr>
                <w:sz w:val="18"/>
              </w:rPr>
              <w:t>by the O-Cloud if the O-Cloud supports alternative 2 (paging) according to clause 5.4.2.1 of ETSI GS NFV-SOL 013 </w:t>
            </w:r>
            <w:hyperlink w:history="true" w:anchor="_bookmark7">
              <w:r>
                <w:rPr>
                  <w:sz w:val="18"/>
                </w:rPr>
                <w:t>[22]</w:t>
              </w:r>
            </w:hyperlink>
            <w:r>
              <w:rPr>
                <w:spacing w:val="40"/>
                <w:sz w:val="18"/>
              </w:rPr>
              <w:t> </w:t>
            </w:r>
            <w:r>
              <w:rPr>
                <w:sz w:val="18"/>
              </w:rPr>
              <w:t>for this resource.</w:t>
            </w:r>
          </w:p>
        </w:tc>
      </w:tr>
    </w:tbl>
    <w:p>
      <w:pPr>
        <w:pStyle w:val="BodyText"/>
        <w:spacing w:before="186"/>
        <w:rPr>
          <w:b/>
        </w:rPr>
      </w:pPr>
    </w:p>
    <w:p>
      <w:pPr>
        <w:pStyle w:val="BodyText"/>
        <w:ind w:left="352" w:right="660"/>
      </w:pPr>
      <w:r>
        <w:rPr/>
        <w:t>This</w:t>
      </w:r>
      <w:r>
        <w:rPr>
          <w:spacing w:val="-3"/>
        </w:rPr>
        <w:t> </w:t>
      </w:r>
      <w:r>
        <w:rPr/>
        <w:t>method</w:t>
      </w:r>
      <w:r>
        <w:rPr>
          <w:spacing w:val="-2"/>
        </w:rPr>
        <w:t> </w:t>
      </w:r>
      <w:r>
        <w:rPr/>
        <w:t>shall</w:t>
      </w:r>
      <w:r>
        <w:rPr>
          <w:spacing w:val="-3"/>
        </w:rPr>
        <w:t> </w:t>
      </w:r>
      <w:r>
        <w:rPr/>
        <w:t>support</w:t>
      </w:r>
      <w:r>
        <w:rPr>
          <w:spacing w:val="-3"/>
        </w:rPr>
        <w:t> </w:t>
      </w:r>
      <w:r>
        <w:rPr/>
        <w:t>the</w:t>
      </w:r>
      <w:r>
        <w:rPr>
          <w:spacing w:val="-4"/>
        </w:rPr>
        <w:t> </w:t>
      </w:r>
      <w:r>
        <w:rPr/>
        <w:t>request</w:t>
      </w:r>
      <w:r>
        <w:rPr>
          <w:spacing w:val="-3"/>
        </w:rPr>
        <w:t> </w:t>
      </w:r>
      <w:r>
        <w:rPr/>
        <w:t>data</w:t>
      </w:r>
      <w:r>
        <w:rPr>
          <w:spacing w:val="-3"/>
        </w:rPr>
        <w:t> </w:t>
      </w:r>
      <w:r>
        <w:rPr/>
        <w:t>structures,</w:t>
      </w:r>
      <w:r>
        <w:rPr>
          <w:spacing w:val="-3"/>
        </w:rPr>
        <w:t> </w:t>
      </w:r>
      <w:r>
        <w:rPr/>
        <w:t>the</w:t>
      </w:r>
      <w:r>
        <w:rPr>
          <w:spacing w:val="-4"/>
        </w:rPr>
        <w:t> </w:t>
      </w:r>
      <w:r>
        <w:rPr/>
        <w:t>response</w:t>
      </w:r>
      <w:r>
        <w:rPr>
          <w:spacing w:val="-3"/>
        </w:rPr>
        <w:t> </w:t>
      </w:r>
      <w:r>
        <w:rPr/>
        <w:t>data</w:t>
      </w:r>
      <w:r>
        <w:rPr>
          <w:spacing w:val="-3"/>
        </w:rPr>
        <w:t> </w:t>
      </w:r>
      <w:r>
        <w:rPr/>
        <w:t>structures,</w:t>
      </w:r>
      <w:r>
        <w:rPr>
          <w:spacing w:val="-3"/>
        </w:rPr>
        <w:t> </w:t>
      </w:r>
      <w:r>
        <w:rPr/>
        <w:t>and</w:t>
      </w:r>
      <w:r>
        <w:rPr>
          <w:spacing w:val="-3"/>
        </w:rPr>
        <w:t> </w:t>
      </w:r>
      <w:r>
        <w:rPr/>
        <w:t>response</w:t>
      </w:r>
      <w:r>
        <w:rPr>
          <w:spacing w:val="-3"/>
        </w:rPr>
        <w:t> </w:t>
      </w:r>
      <w:r>
        <w:rPr/>
        <w:t>codes</w:t>
      </w:r>
      <w:r>
        <w:rPr>
          <w:spacing w:val="-3"/>
        </w:rPr>
        <w:t> </w:t>
      </w:r>
      <w:r>
        <w:rPr/>
        <w:t>specified</w:t>
      </w:r>
      <w:r>
        <w:rPr>
          <w:spacing w:val="-2"/>
        </w:rPr>
        <w:t> </w:t>
      </w:r>
      <w:r>
        <w:rPr/>
        <w:t>in Table 3.3.4.2.3.2-2.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3.3.4.2.3.2-2:</w:t>
      </w:r>
      <w:r>
        <w:rPr>
          <w:rFonts w:ascii="Arial"/>
          <w:spacing w:val="-6"/>
        </w:rPr>
        <w:t> </w:t>
      </w:r>
      <w:r>
        <w:rPr>
          <w:rFonts w:ascii="Arial"/>
        </w:rPr>
        <w:t>Details</w:t>
      </w:r>
      <w:r>
        <w:rPr>
          <w:rFonts w:ascii="Arial"/>
          <w:spacing w:val="-7"/>
        </w:rPr>
        <w:t> </w:t>
      </w:r>
      <w:r>
        <w:rPr>
          <w:rFonts w:ascii="Arial"/>
        </w:rPr>
        <w:t>of</w:t>
      </w:r>
      <w:r>
        <w:rPr>
          <w:rFonts w:ascii="Arial"/>
          <w:spacing w:val="-5"/>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575"/>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35"/>
              <w:ind w:left="0"/>
              <w:rPr>
                <w:b/>
                <w:sz w:val="18"/>
              </w:rPr>
            </w:pPr>
          </w:p>
          <w:p>
            <w:pPr>
              <w:pStyle w:val="TableParagraph"/>
              <w:spacing w:before="1"/>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575"/>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41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AlarmEventRecord</w:t>
            </w:r>
          </w:p>
        </w:tc>
        <w:tc>
          <w:tcPr>
            <w:tcW w:w="1092" w:type="dxa"/>
          </w:tcPr>
          <w:p>
            <w:pPr>
              <w:pStyle w:val="TableParagraph"/>
              <w:spacing w:before="1"/>
              <w:rPr>
                <w:sz w:val="18"/>
              </w:rPr>
            </w:pPr>
            <w:r>
              <w:rPr>
                <w:spacing w:val="-4"/>
                <w:sz w:val="18"/>
              </w:rPr>
              <w:t>0..N</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rPr>
                <w:sz w:val="18"/>
              </w:rPr>
            </w:pPr>
            <w:r>
              <w:rPr>
                <w:sz w:val="18"/>
              </w:rPr>
              <w:t>Shall</w:t>
            </w:r>
            <w:r>
              <w:rPr>
                <w:spacing w:val="-7"/>
                <w:sz w:val="18"/>
              </w:rPr>
              <w:t> </w:t>
            </w:r>
            <w:r>
              <w:rPr>
                <w:sz w:val="18"/>
              </w:rPr>
              <w:t>be</w:t>
            </w:r>
            <w:r>
              <w:rPr>
                <w:spacing w:val="-5"/>
                <w:sz w:val="18"/>
              </w:rPr>
              <w:t> </w:t>
            </w:r>
            <w:r>
              <w:rPr>
                <w:sz w:val="18"/>
              </w:rPr>
              <w:t>returned</w:t>
            </w:r>
            <w:r>
              <w:rPr>
                <w:spacing w:val="-5"/>
                <w:sz w:val="18"/>
              </w:rPr>
              <w:t> </w:t>
            </w:r>
            <w:r>
              <w:rPr>
                <w:sz w:val="18"/>
              </w:rPr>
              <w:t>when</w:t>
            </w:r>
            <w:r>
              <w:rPr>
                <w:spacing w:val="-5"/>
                <w:sz w:val="18"/>
              </w:rPr>
              <w:t> </w:t>
            </w:r>
            <w:r>
              <w:rPr>
                <w:sz w:val="18"/>
              </w:rPr>
              <w:t>information</w:t>
            </w:r>
            <w:r>
              <w:rPr>
                <w:spacing w:val="-7"/>
                <w:sz w:val="18"/>
              </w:rPr>
              <w:t> </w:t>
            </w:r>
            <w:r>
              <w:rPr>
                <w:sz w:val="18"/>
              </w:rPr>
              <w:t>about</w:t>
            </w:r>
            <w:r>
              <w:rPr>
                <w:spacing w:val="-5"/>
                <w:sz w:val="18"/>
              </w:rPr>
              <w:t> </w:t>
            </w:r>
            <w:r>
              <w:rPr>
                <w:sz w:val="18"/>
              </w:rPr>
              <w:t>zero</w:t>
            </w:r>
            <w:r>
              <w:rPr>
                <w:spacing w:val="-7"/>
                <w:sz w:val="18"/>
              </w:rPr>
              <w:t> </w:t>
            </w:r>
            <w:r>
              <w:rPr>
                <w:sz w:val="18"/>
              </w:rPr>
              <w:t>or</w:t>
            </w:r>
            <w:r>
              <w:rPr>
                <w:spacing w:val="-5"/>
                <w:sz w:val="18"/>
              </w:rPr>
              <w:t> </w:t>
            </w:r>
            <w:r>
              <w:rPr>
                <w:sz w:val="18"/>
              </w:rPr>
              <w:t>more AlarmEventRecord instances has been queried </w:t>
            </w:r>
            <w:r>
              <w:rPr>
                <w:spacing w:val="-2"/>
                <w:sz w:val="18"/>
              </w:rPr>
              <w:t>successfully.</w:t>
            </w:r>
          </w:p>
          <w:p>
            <w:pPr>
              <w:pStyle w:val="TableParagraph"/>
              <w:rPr>
                <w:sz w:val="18"/>
              </w:rPr>
            </w:pPr>
            <w:r>
              <w:rPr>
                <w:sz w:val="18"/>
              </w:rPr>
              <w:t>The response body shall contain in an array the representations</w:t>
            </w:r>
            <w:r>
              <w:rPr>
                <w:spacing w:val="-7"/>
                <w:sz w:val="18"/>
              </w:rPr>
              <w:t> </w:t>
            </w:r>
            <w:r>
              <w:rPr>
                <w:sz w:val="18"/>
              </w:rPr>
              <w:t>of</w:t>
            </w:r>
            <w:r>
              <w:rPr>
                <w:spacing w:val="-8"/>
                <w:sz w:val="18"/>
              </w:rPr>
              <w:t> </w:t>
            </w:r>
            <w:r>
              <w:rPr>
                <w:sz w:val="18"/>
              </w:rPr>
              <w:t>zero</w:t>
            </w:r>
            <w:r>
              <w:rPr>
                <w:spacing w:val="-8"/>
                <w:sz w:val="18"/>
              </w:rPr>
              <w:t> </w:t>
            </w:r>
            <w:r>
              <w:rPr>
                <w:sz w:val="18"/>
              </w:rPr>
              <w:t>or</w:t>
            </w:r>
            <w:r>
              <w:rPr>
                <w:spacing w:val="-10"/>
                <w:sz w:val="18"/>
              </w:rPr>
              <w:t> </w:t>
            </w:r>
            <w:r>
              <w:rPr>
                <w:sz w:val="18"/>
              </w:rPr>
              <w:t>more</w:t>
            </w:r>
            <w:r>
              <w:rPr>
                <w:spacing w:val="-5"/>
                <w:sz w:val="18"/>
              </w:rPr>
              <w:t> </w:t>
            </w:r>
            <w:r>
              <w:rPr>
                <w:sz w:val="18"/>
              </w:rPr>
              <w:t>AlarmEventRecord instances, as defined in clause 3.3.6.2.2.</w:t>
            </w:r>
          </w:p>
          <w:p>
            <w:pPr>
              <w:pStyle w:val="TableParagraph"/>
              <w:spacing w:before="205"/>
              <w:rPr>
                <w:sz w:val="18"/>
              </w:rPr>
            </w:pPr>
            <w:r>
              <w:rPr>
                <w:sz w:val="18"/>
              </w:rPr>
              <w:t>If the "filter" URI parameter or one of the "all_fields", "fields"</w:t>
            </w:r>
            <w:r>
              <w:rPr>
                <w:spacing w:val="-1"/>
                <w:sz w:val="18"/>
              </w:rPr>
              <w:t> </w:t>
            </w:r>
            <w:r>
              <w:rPr>
                <w:sz w:val="18"/>
              </w:rPr>
              <w:t>(if</w:t>
            </w:r>
            <w:r>
              <w:rPr>
                <w:spacing w:val="-3"/>
                <w:sz w:val="18"/>
              </w:rPr>
              <w:t> </w:t>
            </w:r>
            <w:r>
              <w:rPr>
                <w:sz w:val="18"/>
              </w:rPr>
              <w:t>supported),</w:t>
            </w:r>
            <w:r>
              <w:rPr>
                <w:spacing w:val="-3"/>
                <w:sz w:val="18"/>
              </w:rPr>
              <w:t> </w:t>
            </w:r>
            <w:r>
              <w:rPr>
                <w:sz w:val="18"/>
              </w:rPr>
              <w:t>"exclude_fields"</w:t>
            </w:r>
            <w:r>
              <w:rPr>
                <w:spacing w:val="-1"/>
                <w:sz w:val="18"/>
              </w:rPr>
              <w:t> </w:t>
            </w:r>
            <w:r>
              <w:rPr>
                <w:sz w:val="18"/>
              </w:rPr>
              <w:t>(if supported)</w:t>
            </w:r>
            <w:r>
              <w:rPr>
                <w:spacing w:val="-1"/>
                <w:sz w:val="18"/>
              </w:rPr>
              <w:t> </w:t>
            </w:r>
            <w:r>
              <w:rPr>
                <w:sz w:val="18"/>
              </w:rPr>
              <w:t>or "exclude_default" URI parameters was supplied in the request,</w:t>
            </w:r>
            <w:r>
              <w:rPr>
                <w:spacing w:val="-5"/>
                <w:sz w:val="18"/>
              </w:rPr>
              <w:t> </w:t>
            </w:r>
            <w:r>
              <w:rPr>
                <w:sz w:val="18"/>
              </w:rPr>
              <w:t>the</w:t>
            </w:r>
            <w:r>
              <w:rPr>
                <w:spacing w:val="-5"/>
                <w:sz w:val="18"/>
              </w:rPr>
              <w:t> </w:t>
            </w:r>
            <w:r>
              <w:rPr>
                <w:sz w:val="18"/>
              </w:rPr>
              <w:t>data</w:t>
            </w:r>
            <w:r>
              <w:rPr>
                <w:spacing w:val="-6"/>
                <w:sz w:val="18"/>
              </w:rPr>
              <w:t> </w:t>
            </w:r>
            <w:r>
              <w:rPr>
                <w:sz w:val="18"/>
              </w:rPr>
              <w:t>in</w:t>
            </w:r>
            <w:r>
              <w:rPr>
                <w:spacing w:val="-5"/>
                <w:sz w:val="18"/>
              </w:rPr>
              <w:t> </w:t>
            </w:r>
            <w:r>
              <w:rPr>
                <w:sz w:val="18"/>
              </w:rPr>
              <w:t>the</w:t>
            </w:r>
            <w:r>
              <w:rPr>
                <w:spacing w:val="-5"/>
                <w:sz w:val="18"/>
              </w:rPr>
              <w:t> </w:t>
            </w:r>
            <w:r>
              <w:rPr>
                <w:sz w:val="18"/>
              </w:rPr>
              <w:t>response</w:t>
            </w:r>
            <w:r>
              <w:rPr>
                <w:spacing w:val="-5"/>
                <w:sz w:val="18"/>
              </w:rPr>
              <w:t> </w:t>
            </w:r>
            <w:r>
              <w:rPr>
                <w:sz w:val="18"/>
              </w:rPr>
              <w:t>body</w:t>
            </w:r>
            <w:r>
              <w:rPr>
                <w:spacing w:val="-5"/>
                <w:sz w:val="18"/>
              </w:rPr>
              <w:t> </w:t>
            </w:r>
            <w:r>
              <w:rPr>
                <w:sz w:val="18"/>
              </w:rPr>
              <w:t>shall</w:t>
            </w:r>
            <w:r>
              <w:rPr>
                <w:spacing w:val="-6"/>
                <w:sz w:val="18"/>
              </w:rPr>
              <w:t> </w:t>
            </w:r>
            <w:r>
              <w:rPr>
                <w:sz w:val="18"/>
              </w:rPr>
              <w:t>have</w:t>
            </w:r>
            <w:r>
              <w:rPr>
                <w:spacing w:val="-5"/>
                <w:sz w:val="18"/>
              </w:rPr>
              <w:t> </w:t>
            </w:r>
            <w:r>
              <w:rPr>
                <w:sz w:val="18"/>
              </w:rPr>
              <w:t>been transformed according to the rules specified in</w:t>
            </w:r>
          </w:p>
          <w:p>
            <w:pPr>
              <w:pStyle w:val="TableParagraph"/>
              <w:spacing w:line="207" w:lineRule="exact" w:before="3"/>
              <w:rPr>
                <w:sz w:val="18"/>
              </w:rPr>
            </w:pPr>
            <w:r>
              <w:rPr>
                <w:sz w:val="18"/>
              </w:rPr>
              <w:t>clauses</w:t>
            </w:r>
            <w:r>
              <w:rPr>
                <w:spacing w:val="-3"/>
                <w:sz w:val="18"/>
              </w:rPr>
              <w:t> </w:t>
            </w:r>
            <w:r>
              <w:rPr>
                <w:sz w:val="18"/>
              </w:rPr>
              <w:t>5.2.2</w:t>
            </w:r>
            <w:r>
              <w:rPr>
                <w:spacing w:val="-1"/>
                <w:sz w:val="18"/>
              </w:rPr>
              <w:t> </w:t>
            </w:r>
            <w:r>
              <w:rPr>
                <w:sz w:val="18"/>
              </w:rPr>
              <w:t>and</w:t>
            </w:r>
            <w:r>
              <w:rPr>
                <w:spacing w:val="-1"/>
                <w:sz w:val="18"/>
              </w:rPr>
              <w:t> </w:t>
            </w:r>
            <w:r>
              <w:rPr>
                <w:sz w:val="18"/>
              </w:rPr>
              <w:t>5.3.2</w:t>
            </w:r>
            <w:r>
              <w:rPr>
                <w:spacing w:val="-3"/>
                <w:sz w:val="18"/>
              </w:rPr>
              <w:t> </w:t>
            </w:r>
            <w:r>
              <w:rPr>
                <w:sz w:val="18"/>
              </w:rPr>
              <w:t>of</w:t>
            </w:r>
            <w:r>
              <w:rPr>
                <w:spacing w:val="-2"/>
                <w:sz w:val="18"/>
              </w:rPr>
              <w:t> </w:t>
            </w:r>
            <w:r>
              <w:rPr>
                <w:sz w:val="18"/>
              </w:rPr>
              <w:t>ETSI</w:t>
            </w:r>
            <w:r>
              <w:rPr>
                <w:spacing w:val="-1"/>
                <w:sz w:val="18"/>
              </w:rPr>
              <w:t> </w:t>
            </w:r>
            <w:r>
              <w:rPr>
                <w:sz w:val="18"/>
              </w:rPr>
              <w:t>GS</w:t>
            </w:r>
            <w:r>
              <w:rPr>
                <w:spacing w:val="-2"/>
                <w:sz w:val="18"/>
              </w:rPr>
              <w:t> </w:t>
            </w:r>
            <w:r>
              <w:rPr>
                <w:sz w:val="18"/>
              </w:rPr>
              <w:t>NFV-SOL</w:t>
            </w:r>
            <w:r>
              <w:rPr>
                <w:spacing w:val="-1"/>
                <w:sz w:val="18"/>
              </w:rPr>
              <w:t> </w:t>
            </w:r>
            <w:r>
              <w:rPr>
                <w:sz w:val="18"/>
              </w:rPr>
              <w:t>013</w:t>
            </w:r>
            <w:r>
              <w:rPr>
                <w:spacing w:val="-1"/>
                <w:sz w:val="18"/>
              </w:rPr>
              <w:t> </w:t>
            </w:r>
            <w:hyperlink w:history="true" w:anchor="_bookmark7">
              <w:r>
                <w:rPr>
                  <w:spacing w:val="-4"/>
                  <w:sz w:val="18"/>
                </w:rPr>
                <w:t>[22],</w:t>
              </w:r>
            </w:hyperlink>
          </w:p>
          <w:p>
            <w:pPr>
              <w:pStyle w:val="TableParagraph"/>
              <w:spacing w:line="207" w:lineRule="exact"/>
              <w:rPr>
                <w:sz w:val="18"/>
              </w:rPr>
            </w:pPr>
            <w:r>
              <w:rPr>
                <w:spacing w:val="-2"/>
                <w:sz w:val="18"/>
              </w:rPr>
              <w:t>respectively.</w:t>
            </w:r>
          </w:p>
          <w:p>
            <w:pPr>
              <w:pStyle w:val="TableParagraph"/>
              <w:spacing w:before="206"/>
              <w:ind w:right="181"/>
              <w:rPr>
                <w:sz w:val="18"/>
              </w:rPr>
            </w:pPr>
            <w:r>
              <w:rPr>
                <w:sz w:val="18"/>
              </w:rPr>
              <w:t>If the O-Cloud supports alternative 2 (paging) according</w:t>
            </w:r>
            <w:r>
              <w:rPr>
                <w:spacing w:val="-5"/>
                <w:sz w:val="18"/>
              </w:rPr>
              <w:t> </w:t>
            </w:r>
            <w:r>
              <w:rPr>
                <w:sz w:val="18"/>
              </w:rPr>
              <w:t>to</w:t>
            </w:r>
            <w:r>
              <w:rPr>
                <w:spacing w:val="-7"/>
                <w:sz w:val="18"/>
              </w:rPr>
              <w:t> </w:t>
            </w:r>
            <w:r>
              <w:rPr>
                <w:sz w:val="18"/>
              </w:rPr>
              <w:t>clause</w:t>
            </w:r>
            <w:r>
              <w:rPr>
                <w:spacing w:val="-3"/>
                <w:sz w:val="18"/>
              </w:rPr>
              <w:t> </w:t>
            </w:r>
            <w:r>
              <w:rPr>
                <w:sz w:val="18"/>
              </w:rPr>
              <w:t>5.4.2.1</w:t>
            </w:r>
            <w:r>
              <w:rPr>
                <w:spacing w:val="-4"/>
                <w:sz w:val="18"/>
              </w:rPr>
              <w:t> </w:t>
            </w:r>
            <w:r>
              <w:rPr>
                <w:sz w:val="18"/>
              </w:rPr>
              <w:t>of</w:t>
            </w:r>
            <w:r>
              <w:rPr>
                <w:spacing w:val="-7"/>
                <w:sz w:val="18"/>
              </w:rPr>
              <w:t> </w:t>
            </w:r>
            <w:r>
              <w:rPr>
                <w:sz w:val="18"/>
              </w:rPr>
              <w:t>ETSI</w:t>
            </w:r>
            <w:r>
              <w:rPr>
                <w:spacing w:val="-4"/>
                <w:sz w:val="18"/>
              </w:rPr>
              <w:t> </w:t>
            </w:r>
            <w:r>
              <w:rPr>
                <w:sz w:val="18"/>
              </w:rPr>
              <w:t>GS</w:t>
            </w:r>
            <w:r>
              <w:rPr>
                <w:spacing w:val="-5"/>
                <w:sz w:val="18"/>
              </w:rPr>
              <w:t> </w:t>
            </w:r>
            <w:r>
              <w:rPr>
                <w:sz w:val="18"/>
              </w:rPr>
              <w:t>NFV-SOL</w:t>
            </w:r>
            <w:r>
              <w:rPr>
                <w:spacing w:val="-4"/>
                <w:sz w:val="18"/>
              </w:rPr>
              <w:t> </w:t>
            </w:r>
            <w:r>
              <w:rPr>
                <w:sz w:val="18"/>
              </w:rPr>
              <w:t>013</w:t>
            </w:r>
          </w:p>
          <w:p>
            <w:pPr>
              <w:pStyle w:val="TableParagraph"/>
              <w:spacing w:line="206" w:lineRule="exact"/>
              <w:ind w:right="181"/>
              <w:rPr>
                <w:sz w:val="18"/>
              </w:rPr>
            </w:pPr>
            <w:hyperlink w:history="true" w:anchor="_bookmark7">
              <w:r>
                <w:rPr>
                  <w:sz w:val="18"/>
                </w:rPr>
                <w:t>[22]</w:t>
              </w:r>
            </w:hyperlink>
            <w:r>
              <w:rPr>
                <w:spacing w:val="40"/>
                <w:sz w:val="18"/>
              </w:rPr>
              <w:t> </w:t>
            </w:r>
            <w:r>
              <w:rPr>
                <w:sz w:val="18"/>
              </w:rPr>
              <w:t>for this resource, inclusion of the Link HTTP header</w:t>
            </w:r>
            <w:r>
              <w:rPr>
                <w:spacing w:val="-7"/>
                <w:sz w:val="18"/>
              </w:rPr>
              <w:t> </w:t>
            </w:r>
            <w:r>
              <w:rPr>
                <w:sz w:val="18"/>
              </w:rPr>
              <w:t>in</w:t>
            </w:r>
            <w:r>
              <w:rPr>
                <w:spacing w:val="-6"/>
                <w:sz w:val="18"/>
              </w:rPr>
              <w:t> </w:t>
            </w:r>
            <w:r>
              <w:rPr>
                <w:sz w:val="18"/>
              </w:rPr>
              <w:t>this</w:t>
            </w:r>
            <w:r>
              <w:rPr>
                <w:spacing w:val="-3"/>
                <w:sz w:val="18"/>
              </w:rPr>
              <w:t> </w:t>
            </w:r>
            <w:r>
              <w:rPr>
                <w:sz w:val="18"/>
              </w:rPr>
              <w:t>response</w:t>
            </w:r>
            <w:r>
              <w:rPr>
                <w:spacing w:val="-6"/>
                <w:sz w:val="18"/>
              </w:rPr>
              <w:t> </w:t>
            </w:r>
            <w:r>
              <w:rPr>
                <w:sz w:val="18"/>
              </w:rPr>
              <w:t>shall</w:t>
            </w:r>
            <w:r>
              <w:rPr>
                <w:spacing w:val="-4"/>
                <w:sz w:val="18"/>
              </w:rPr>
              <w:t> </w:t>
            </w:r>
            <w:r>
              <w:rPr>
                <w:sz w:val="18"/>
              </w:rPr>
              <w:t>follow</w:t>
            </w:r>
            <w:r>
              <w:rPr>
                <w:spacing w:val="-4"/>
                <w:sz w:val="18"/>
              </w:rPr>
              <w:t> </w:t>
            </w:r>
            <w:r>
              <w:rPr>
                <w:sz w:val="18"/>
              </w:rPr>
              <w:t>the</w:t>
            </w:r>
            <w:r>
              <w:rPr>
                <w:spacing w:val="-4"/>
                <w:sz w:val="18"/>
              </w:rPr>
              <w:t> </w:t>
            </w:r>
            <w:r>
              <w:rPr>
                <w:sz w:val="18"/>
              </w:rPr>
              <w:t>provisions</w:t>
            </w:r>
            <w:r>
              <w:rPr>
                <w:spacing w:val="-6"/>
                <w:sz w:val="18"/>
              </w:rPr>
              <w:t> </w:t>
            </w:r>
            <w:r>
              <w:rPr>
                <w:sz w:val="18"/>
              </w:rPr>
              <w:t>in clause 5.4.2.3 of ETSI GS NFV-SOL 013 </w:t>
            </w:r>
            <w:hyperlink w:history="true" w:anchor="_bookmark7">
              <w:r>
                <w:rPr>
                  <w:sz w:val="18"/>
                </w:rPr>
                <w:t>[22].</w:t>
              </w:r>
            </w:hyperlink>
          </w:p>
        </w:tc>
      </w:tr>
      <w:tr>
        <w:trPr>
          <w:trHeight w:val="1033"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583"/>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2"/>
                <w:sz w:val="18"/>
              </w:rPr>
              <w:t> </w:t>
            </w:r>
            <w:r>
              <w:rPr>
                <w:sz w:val="18"/>
              </w:rPr>
              <w:t>error:</w:t>
            </w:r>
            <w:r>
              <w:rPr>
                <w:spacing w:val="-6"/>
                <w:sz w:val="18"/>
              </w:rPr>
              <w:t> </w:t>
            </w:r>
            <w:r>
              <w:rPr>
                <w:sz w:val="18"/>
              </w:rPr>
              <w:t>Invalid attribute-based filtering expression.</w:t>
            </w:r>
          </w:p>
          <w:p>
            <w:pPr>
              <w:pStyle w:val="TableParagraph"/>
              <w:spacing w:line="206" w:lineRule="exact"/>
              <w:rPr>
                <w:sz w:val="18"/>
              </w:rPr>
            </w:pPr>
            <w:r>
              <w:rPr>
                <w:sz w:val="18"/>
              </w:rPr>
              <w:t>The</w:t>
            </w:r>
            <w:r>
              <w:rPr>
                <w:spacing w:val="-2"/>
                <w:sz w:val="18"/>
              </w:rPr>
              <w:t> </w:t>
            </w:r>
            <w:r>
              <w:rPr>
                <w:sz w:val="18"/>
              </w:rPr>
              <w:t>response</w:t>
            </w:r>
            <w:r>
              <w:rPr>
                <w:spacing w:val="-4"/>
                <w:sz w:val="18"/>
              </w:rPr>
              <w:t> </w:t>
            </w:r>
            <w:r>
              <w:rPr>
                <w:sz w:val="18"/>
              </w:rPr>
              <w:t>body</w:t>
            </w:r>
            <w:r>
              <w:rPr>
                <w:spacing w:val="-3"/>
                <w:sz w:val="18"/>
              </w:rPr>
              <w:t> </w:t>
            </w:r>
            <w:r>
              <w:rPr>
                <w:sz w:val="18"/>
              </w:rPr>
              <w:t>shall</w:t>
            </w:r>
            <w:r>
              <w:rPr>
                <w:spacing w:val="-2"/>
                <w:sz w:val="18"/>
              </w:rPr>
              <w:t> </w:t>
            </w:r>
            <w:r>
              <w:rPr>
                <w:sz w:val="18"/>
              </w:rPr>
              <w:t>contain</w:t>
            </w:r>
            <w:r>
              <w:rPr>
                <w:spacing w:val="-2"/>
                <w:sz w:val="18"/>
              </w:rPr>
              <w:t> </w:t>
            </w:r>
            <w:r>
              <w:rPr>
                <w:sz w:val="18"/>
              </w:rPr>
              <w:t>a</w:t>
            </w:r>
            <w:r>
              <w:rPr>
                <w:spacing w:val="-1"/>
                <w:sz w:val="18"/>
              </w:rPr>
              <w:t> </w:t>
            </w:r>
            <w:r>
              <w:rPr>
                <w:spacing w:val="-2"/>
                <w:sz w:val="18"/>
              </w:rPr>
              <w:t>ProblemDetails</w:t>
            </w:r>
          </w:p>
          <w:p>
            <w:pPr>
              <w:pStyle w:val="TableParagraph"/>
              <w:spacing w:line="206" w:lineRule="exact"/>
              <w:rPr>
                <w:sz w:val="18"/>
              </w:rPr>
            </w:pPr>
            <w:r>
              <w:rPr>
                <w:sz w:val="18"/>
              </w:rPr>
              <w:t>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2"/>
                <w:sz w:val="18"/>
              </w:rPr>
              <w:t> </w:t>
            </w:r>
            <w:r>
              <w:rPr>
                <w:sz w:val="18"/>
              </w:rPr>
              <w:t>should</w:t>
            </w:r>
            <w:r>
              <w:rPr>
                <w:spacing w:val="-7"/>
                <w:sz w:val="18"/>
              </w:rPr>
              <w:t> </w:t>
            </w:r>
            <w:r>
              <w:rPr>
                <w:sz w:val="18"/>
              </w:rPr>
              <w:t>convey more information about the error.</w:t>
            </w:r>
          </w:p>
        </w:tc>
      </w:tr>
      <w:tr>
        <w:trPr>
          <w:trHeight w:val="1034"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spacing w:line="242" w:lineRule="auto"/>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spacing w:line="242" w:lineRule="auto"/>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2"/>
                <w:sz w:val="18"/>
              </w:rPr>
              <w:t> </w:t>
            </w:r>
            <w:r>
              <w:rPr>
                <w:sz w:val="18"/>
              </w:rPr>
              <w:t>error:</w:t>
            </w:r>
            <w:r>
              <w:rPr>
                <w:spacing w:val="-6"/>
                <w:sz w:val="18"/>
              </w:rPr>
              <w:t> </w:t>
            </w:r>
            <w:r>
              <w:rPr>
                <w:sz w:val="18"/>
              </w:rPr>
              <w:t>Invalid attribute selector.</w:t>
            </w:r>
          </w:p>
          <w:p>
            <w:pPr>
              <w:pStyle w:val="TableParagraph"/>
              <w:spacing w:line="206" w:lineRule="exact"/>
              <w:rPr>
                <w:sz w:val="18"/>
              </w:rPr>
            </w:pPr>
            <w:r>
              <w:rPr>
                <w:sz w:val="18"/>
              </w:rPr>
              <w:t>The response body shall contain a ProblemDetails 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1447"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181"/>
              <w:rPr>
                <w:sz w:val="18"/>
              </w:rPr>
            </w:pPr>
            <w:r>
              <w:rPr>
                <w:sz w:val="18"/>
              </w:rPr>
              <w:t>Shall</w:t>
            </w:r>
            <w:r>
              <w:rPr>
                <w:spacing w:val="-8"/>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6"/>
                <w:sz w:val="18"/>
              </w:rPr>
              <w:t> </w:t>
            </w:r>
            <w:r>
              <w:rPr>
                <w:sz w:val="18"/>
              </w:rPr>
              <w:t>error:</w:t>
            </w:r>
            <w:r>
              <w:rPr>
                <w:spacing w:val="-6"/>
                <w:sz w:val="18"/>
              </w:rPr>
              <w:t> </w:t>
            </w:r>
            <w:r>
              <w:rPr>
                <w:sz w:val="18"/>
              </w:rPr>
              <w:t>Response too big.</w:t>
            </w:r>
          </w:p>
          <w:p>
            <w:pPr>
              <w:pStyle w:val="TableParagraph"/>
              <w:spacing w:before="204"/>
              <w:ind w:right="105"/>
              <w:rPr>
                <w:sz w:val="18"/>
              </w:rPr>
            </w:pPr>
            <w:r>
              <w:rPr>
                <w:sz w:val="18"/>
              </w:rPr>
              <w:t>If the O-Cloud supports alternative 1 (error) according to</w:t>
            </w:r>
            <w:r>
              <w:rPr>
                <w:spacing w:val="-5"/>
                <w:sz w:val="18"/>
              </w:rPr>
              <w:t> </w:t>
            </w:r>
            <w:r>
              <w:rPr>
                <w:sz w:val="18"/>
              </w:rPr>
              <w:t>clause</w:t>
            </w:r>
            <w:r>
              <w:rPr>
                <w:spacing w:val="-1"/>
                <w:sz w:val="18"/>
              </w:rPr>
              <w:t> </w:t>
            </w:r>
            <w:r>
              <w:rPr>
                <w:sz w:val="18"/>
              </w:rPr>
              <w:t>5.4.2.1</w:t>
            </w:r>
            <w:r>
              <w:rPr>
                <w:spacing w:val="-2"/>
                <w:sz w:val="18"/>
              </w:rPr>
              <w:t> </w:t>
            </w:r>
            <w:r>
              <w:rPr>
                <w:sz w:val="18"/>
              </w:rPr>
              <w:t>of</w:t>
            </w:r>
            <w:r>
              <w:rPr>
                <w:spacing w:val="-3"/>
                <w:sz w:val="18"/>
              </w:rPr>
              <w:t> </w:t>
            </w:r>
            <w:r>
              <w:rPr>
                <w:sz w:val="18"/>
              </w:rPr>
              <w:t>ETSI</w:t>
            </w:r>
            <w:r>
              <w:rPr>
                <w:spacing w:val="-2"/>
                <w:sz w:val="18"/>
              </w:rPr>
              <w:t> </w:t>
            </w:r>
            <w:r>
              <w:rPr>
                <w:sz w:val="18"/>
              </w:rPr>
              <w:t>GS</w:t>
            </w:r>
            <w:r>
              <w:rPr>
                <w:spacing w:val="-5"/>
                <w:sz w:val="18"/>
              </w:rPr>
              <w:t> </w:t>
            </w:r>
            <w:r>
              <w:rPr>
                <w:sz w:val="18"/>
              </w:rPr>
              <w:t>NFV-SOL</w:t>
            </w:r>
            <w:r>
              <w:rPr>
                <w:spacing w:val="-3"/>
                <w:sz w:val="18"/>
              </w:rPr>
              <w:t> </w:t>
            </w:r>
            <w:r>
              <w:rPr>
                <w:sz w:val="18"/>
              </w:rPr>
              <w:t>013</w:t>
            </w:r>
            <w:r>
              <w:rPr>
                <w:spacing w:val="-1"/>
                <w:sz w:val="18"/>
              </w:rPr>
              <w:t> </w:t>
            </w:r>
            <w:hyperlink w:history="true" w:anchor="_bookmark7">
              <w:r>
                <w:rPr>
                  <w:sz w:val="18"/>
                </w:rPr>
                <w:t>[22]</w:t>
              </w:r>
            </w:hyperlink>
            <w:r>
              <w:rPr>
                <w:spacing w:val="-1"/>
                <w:sz w:val="18"/>
              </w:rPr>
              <w:t> </w:t>
            </w:r>
            <w:r>
              <w:rPr>
                <w:sz w:val="18"/>
              </w:rPr>
              <w:t>for</w:t>
            </w:r>
            <w:r>
              <w:rPr>
                <w:spacing w:val="-2"/>
                <w:sz w:val="18"/>
              </w:rPr>
              <w:t> </w:t>
            </w:r>
            <w:r>
              <w:rPr>
                <w:spacing w:val="-4"/>
                <w:sz w:val="18"/>
              </w:rPr>
              <w:t>this</w:t>
            </w:r>
          </w:p>
          <w:p>
            <w:pPr>
              <w:pStyle w:val="TableParagraph"/>
              <w:spacing w:line="206" w:lineRule="exact"/>
              <w:ind w:right="105"/>
              <w:rPr>
                <w:sz w:val="18"/>
              </w:rPr>
            </w:pPr>
            <w:r>
              <w:rPr>
                <w:sz w:val="18"/>
              </w:rPr>
              <w:t>resource,</w:t>
            </w:r>
            <w:r>
              <w:rPr>
                <w:spacing w:val="-7"/>
                <w:sz w:val="18"/>
              </w:rPr>
              <w:t> </w:t>
            </w:r>
            <w:r>
              <w:rPr>
                <w:sz w:val="18"/>
              </w:rPr>
              <w:t>this</w:t>
            </w:r>
            <w:r>
              <w:rPr>
                <w:spacing w:val="-5"/>
                <w:sz w:val="18"/>
              </w:rPr>
              <w:t> </w:t>
            </w:r>
            <w:r>
              <w:rPr>
                <w:sz w:val="18"/>
              </w:rPr>
              <w:t>error</w:t>
            </w:r>
            <w:r>
              <w:rPr>
                <w:spacing w:val="-4"/>
                <w:sz w:val="18"/>
              </w:rPr>
              <w:t> </w:t>
            </w:r>
            <w:r>
              <w:rPr>
                <w:sz w:val="18"/>
              </w:rPr>
              <w:t>response</w:t>
            </w:r>
            <w:r>
              <w:rPr>
                <w:spacing w:val="-7"/>
                <w:sz w:val="18"/>
              </w:rPr>
              <w:t> </w:t>
            </w:r>
            <w:r>
              <w:rPr>
                <w:sz w:val="18"/>
              </w:rPr>
              <w:t>shall</w:t>
            </w:r>
            <w:r>
              <w:rPr>
                <w:spacing w:val="-8"/>
                <w:sz w:val="18"/>
              </w:rPr>
              <w:t> </w:t>
            </w:r>
            <w:r>
              <w:rPr>
                <w:sz w:val="18"/>
              </w:rPr>
              <w:t>follow</w:t>
            </w:r>
            <w:r>
              <w:rPr>
                <w:spacing w:val="-6"/>
                <w:sz w:val="18"/>
              </w:rPr>
              <w:t> </w:t>
            </w:r>
            <w:r>
              <w:rPr>
                <w:sz w:val="18"/>
              </w:rPr>
              <w:t>the</w:t>
            </w:r>
            <w:r>
              <w:rPr>
                <w:spacing w:val="-6"/>
                <w:sz w:val="18"/>
              </w:rPr>
              <w:t> </w:t>
            </w:r>
            <w:r>
              <w:rPr>
                <w:sz w:val="18"/>
              </w:rPr>
              <w:t>provisions in clause 5.4.2.2 of ETSI GS NFV-SOL 013 </w:t>
            </w:r>
            <w:hyperlink w:history="true" w:anchor="_bookmark7">
              <w:r>
                <w:rPr>
                  <w:sz w:val="18"/>
                </w:rPr>
                <w:t>[22].</w:t>
              </w:r>
            </w:hyperlink>
          </w:p>
        </w:tc>
      </w:tr>
      <w:tr>
        <w:trPr>
          <w:trHeight w:val="623"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ProblemDetails</w:t>
            </w:r>
          </w:p>
        </w:tc>
        <w:tc>
          <w:tcPr>
            <w:tcW w:w="1092" w:type="dxa"/>
          </w:tcPr>
          <w:p>
            <w:pPr>
              <w:pStyle w:val="TableParagraph"/>
              <w:spacing w:before="1"/>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8" w:lineRule="exact"/>
              <w:rPr>
                <w:sz w:val="18"/>
              </w:rPr>
            </w:pPr>
            <w:r>
              <w:rPr>
                <w:spacing w:val="-10"/>
                <w:sz w:val="18"/>
              </w:rPr>
              <w:t>5</w:t>
            </w:r>
          </w:p>
        </w:tc>
        <w:tc>
          <w:tcPr>
            <w:tcW w:w="1095" w:type="dxa"/>
          </w:tcPr>
          <w:p>
            <w:pPr>
              <w:pStyle w:val="TableParagraph"/>
              <w:spacing w:before="1"/>
              <w:rPr>
                <w:sz w:val="18"/>
              </w:rPr>
            </w:pPr>
            <w:r>
              <w:rPr>
                <w:spacing w:val="-2"/>
                <w:sz w:val="18"/>
              </w:rPr>
              <w:t>4xx/5xx</w:t>
            </w:r>
          </w:p>
        </w:tc>
        <w:tc>
          <w:tcPr>
            <w:tcW w:w="4554" w:type="dxa"/>
          </w:tcPr>
          <w:p>
            <w:pPr>
              <w:pStyle w:val="TableParagraph"/>
              <w:spacing w:line="206" w:lineRule="exact"/>
              <w:ind w:right="181"/>
              <w:rPr>
                <w:sz w:val="18"/>
              </w:rPr>
            </w:pPr>
            <w:r>
              <w:rPr>
                <w:sz w:val="18"/>
              </w:rPr>
              <w:t>In addition to the response codes defined above, any 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z w:val="18"/>
              </w:rPr>
              <w:t> may be returned.</w:t>
            </w:r>
          </w:p>
        </w:tc>
      </w:tr>
    </w:tbl>
    <w:p>
      <w:pPr>
        <w:pStyle w:val="BodyText"/>
        <w:rPr>
          <w:rFonts w:ascii="Arial"/>
          <w:b/>
        </w:rPr>
      </w:pPr>
    </w:p>
    <w:p>
      <w:pPr>
        <w:pStyle w:val="BodyText"/>
        <w:spacing w:before="70"/>
        <w:rPr>
          <w:rFonts w:ascii="Arial"/>
          <w:b/>
        </w:rPr>
      </w:pPr>
    </w:p>
    <w:p>
      <w:pPr>
        <w:pStyle w:val="Heading7"/>
        <w:numPr>
          <w:ilvl w:val="5"/>
          <w:numId w:val="2"/>
        </w:numPr>
        <w:tabs>
          <w:tab w:pos="2153" w:val="left" w:leader="none"/>
        </w:tabs>
        <w:spacing w:line="240" w:lineRule="auto" w:before="0" w:after="0"/>
        <w:ind w:left="2153" w:right="0" w:hanging="1801"/>
        <w:jc w:val="left"/>
      </w:pPr>
      <w:r>
        <w:rPr>
          <w:spacing w:val="-5"/>
        </w:rPr>
        <w:t>PUT</w:t>
      </w:r>
    </w:p>
    <w:p>
      <w:pPr>
        <w:pStyle w:val="BodyText"/>
        <w:spacing w:before="182"/>
        <w:ind w:left="352" w:right="660"/>
      </w:pPr>
      <w:r>
        <w:rPr/>
        <w:t>This</w:t>
      </w:r>
      <w:r>
        <w:rPr>
          <w:spacing w:val="-2"/>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69"/>
      </w:pPr>
    </w:p>
    <w:p>
      <w:pPr>
        <w:pStyle w:val="Heading7"/>
        <w:numPr>
          <w:ilvl w:val="5"/>
          <w:numId w:val="2"/>
        </w:numPr>
        <w:tabs>
          <w:tab w:pos="2153" w:val="left" w:leader="none"/>
        </w:tabs>
        <w:spacing w:line="240" w:lineRule="auto" w:before="1" w:after="0"/>
        <w:ind w:left="2153" w:right="0" w:hanging="1801"/>
        <w:jc w:val="left"/>
      </w:pPr>
      <w:r>
        <w:rPr>
          <w:spacing w:val="-2"/>
        </w:rPr>
        <w:t>PATCH</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67"/>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spacing w:after="0"/>
        <w:sectPr>
          <w:pgSz w:w="11910" w:h="16850"/>
          <w:pgMar w:header="946" w:footer="488" w:top="1420" w:bottom="680" w:left="780" w:right="600"/>
        </w:sectPr>
      </w:pPr>
    </w:p>
    <w:p>
      <w:pPr>
        <w:pStyle w:val="Heading4"/>
        <w:numPr>
          <w:ilvl w:val="3"/>
          <w:numId w:val="2"/>
        </w:numPr>
        <w:tabs>
          <w:tab w:pos="1433" w:val="left" w:leader="none"/>
        </w:tabs>
        <w:spacing w:line="240" w:lineRule="auto" w:before="96" w:after="0"/>
        <w:ind w:left="1433" w:right="0" w:hanging="1081"/>
        <w:jc w:val="left"/>
      </w:pPr>
      <w:r>
        <w:rPr/>
        <w:t>REST</w:t>
      </w:r>
      <w:r>
        <w:rPr>
          <w:spacing w:val="-4"/>
        </w:rPr>
        <w:t> </w:t>
      </w:r>
      <w:r>
        <w:rPr/>
        <w:t>resource:</w:t>
      </w:r>
      <w:r>
        <w:rPr>
          <w:spacing w:val="-3"/>
        </w:rPr>
        <w:t> </w:t>
      </w:r>
      <w:r>
        <w:rPr/>
        <w:t>Alarm</w:t>
      </w:r>
      <w:r>
        <w:rPr>
          <w:spacing w:val="-4"/>
        </w:rPr>
        <w:t> </w:t>
      </w:r>
      <w:r>
        <w:rPr>
          <w:spacing w:val="-2"/>
        </w:rPr>
        <w:t>Record</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80"/>
        <w:ind w:left="352" w:right="660"/>
      </w:pPr>
      <w:r>
        <w:rPr/>
        <w:t>This</w:t>
      </w:r>
      <w:r>
        <w:rPr>
          <w:spacing w:val="-4"/>
        </w:rPr>
        <w:t> </w:t>
      </w:r>
      <w:r>
        <w:rPr/>
        <w:t>resource</w:t>
      </w:r>
      <w:r>
        <w:rPr>
          <w:spacing w:val="-3"/>
        </w:rPr>
        <w:t> </w:t>
      </w:r>
      <w:r>
        <w:rPr/>
        <w:t>represents</w:t>
      </w:r>
      <w:r>
        <w:rPr>
          <w:spacing w:val="-4"/>
        </w:rPr>
        <w:t> </w:t>
      </w:r>
      <w:r>
        <w:rPr/>
        <w:t>the</w:t>
      </w:r>
      <w:r>
        <w:rPr>
          <w:spacing w:val="-3"/>
        </w:rPr>
        <w:t> </w:t>
      </w:r>
      <w:r>
        <w:rPr/>
        <w:t>details</w:t>
      </w:r>
      <w:r>
        <w:rPr>
          <w:spacing w:val="-4"/>
        </w:rPr>
        <w:t> </w:t>
      </w:r>
      <w:r>
        <w:rPr/>
        <w:t>of</w:t>
      </w:r>
      <w:r>
        <w:rPr>
          <w:spacing w:val="-3"/>
        </w:rPr>
        <w:t> </w:t>
      </w:r>
      <w:r>
        <w:rPr/>
        <w:t>an</w:t>
      </w:r>
      <w:r>
        <w:rPr>
          <w:spacing w:val="-2"/>
        </w:rPr>
        <w:t> </w:t>
      </w:r>
      <w:r>
        <w:rPr/>
        <w:t>Alarm</w:t>
      </w:r>
      <w:r>
        <w:rPr>
          <w:spacing w:val="-2"/>
        </w:rPr>
        <w:t> </w:t>
      </w:r>
      <w:r>
        <w:rPr/>
        <w:t>Record</w:t>
      </w:r>
      <w:r>
        <w:rPr>
          <w:spacing w:val="-2"/>
        </w:rPr>
        <w:t> </w:t>
      </w:r>
      <w:r>
        <w:rPr/>
        <w:t>in</w:t>
      </w:r>
      <w:r>
        <w:rPr>
          <w:spacing w:val="-5"/>
        </w:rPr>
        <w:t> </w:t>
      </w:r>
      <w:r>
        <w:rPr/>
        <w:t>the</w:t>
      </w:r>
      <w:r>
        <w:rPr>
          <w:spacing w:val="-3"/>
        </w:rPr>
        <w:t> </w:t>
      </w:r>
      <w:r>
        <w:rPr/>
        <w:t>Alarm</w:t>
      </w:r>
      <w:r>
        <w:rPr>
          <w:spacing w:val="-2"/>
        </w:rPr>
        <w:t> </w:t>
      </w:r>
      <w:r>
        <w:rPr/>
        <w:t>List.</w:t>
      </w:r>
      <w:r>
        <w:rPr>
          <w:spacing w:val="-3"/>
        </w:rPr>
        <w:t> </w:t>
      </w:r>
      <w:r>
        <w:rPr/>
        <w:t>The</w:t>
      </w:r>
      <w:r>
        <w:rPr>
          <w:spacing w:val="-3"/>
        </w:rPr>
        <w:t> </w:t>
      </w:r>
      <w:r>
        <w:rPr/>
        <w:t>Alarm</w:t>
      </w:r>
      <w:r>
        <w:rPr>
          <w:spacing w:val="-2"/>
        </w:rPr>
        <w:t> </w:t>
      </w:r>
      <w:r>
        <w:rPr/>
        <w:t>Record</w:t>
      </w:r>
      <w:r>
        <w:rPr>
          <w:spacing w:val="-2"/>
        </w:rPr>
        <w:t> </w:t>
      </w:r>
      <w:r>
        <w:rPr/>
        <w:t>is</w:t>
      </w:r>
      <w:r>
        <w:rPr>
          <w:spacing w:val="-4"/>
        </w:rPr>
        <w:t> </w:t>
      </w:r>
      <w:r>
        <w:rPr/>
        <w:t>a</w:t>
      </w:r>
      <w:r>
        <w:rPr>
          <w:spacing w:val="-3"/>
        </w:rPr>
        <w:t> </w:t>
      </w:r>
      <w:r>
        <w:rPr/>
        <w:t>record</w:t>
      </w:r>
      <w:r>
        <w:rPr>
          <w:spacing w:val="-2"/>
        </w:rPr>
        <w:t> </w:t>
      </w:r>
      <w:r>
        <w:rPr/>
        <w:t>of</w:t>
      </w:r>
      <w:r>
        <w:rPr>
          <w:spacing w:val="-3"/>
        </w:rPr>
        <w:t> </w:t>
      </w:r>
      <w:r>
        <w:rPr/>
        <w:t>the</w:t>
      </w:r>
      <w:r>
        <w:rPr>
          <w:spacing w:val="-5"/>
        </w:rPr>
        <w:t> </w:t>
      </w:r>
      <w:r>
        <w:rPr/>
        <w:t>details of an Alarm since its creation.</w:t>
      </w:r>
    </w:p>
    <w:p>
      <w:pPr>
        <w:pStyle w:val="BodyText"/>
        <w:spacing w:before="70"/>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Heading6"/>
        <w:spacing w:before="180"/>
        <w:ind w:left="352"/>
        <w:jc w:val="left"/>
      </w:pPr>
      <w:r>
        <w:rPr>
          <w:b w:val="0"/>
        </w:rPr>
        <w:t>Resource</w:t>
      </w:r>
      <w:r>
        <w:rPr>
          <w:b w:val="0"/>
          <w:spacing w:val="-13"/>
        </w:rPr>
        <w:t> </w:t>
      </w:r>
      <w:r>
        <w:rPr>
          <w:b w:val="0"/>
        </w:rPr>
        <w:t>URI:</w:t>
      </w:r>
      <w:r>
        <w:rPr>
          <w:b w:val="0"/>
          <w:spacing w:val="-12"/>
        </w:rPr>
        <w:t> </w:t>
      </w:r>
      <w:r>
        <w:rPr/>
        <w:t>{apiRoot}/o2ims-</w:t>
      </w:r>
      <w:r>
        <w:rPr>
          <w:spacing w:val="-2"/>
        </w:rPr>
        <w:t>infrastructureMonitoring/{apiMajorVersion}/alarms/{alarmEventRecordId}</w:t>
      </w:r>
    </w:p>
    <w:p>
      <w:pPr>
        <w:pStyle w:val="BodyText"/>
        <w:spacing w:before="179"/>
        <w:ind w:left="352"/>
        <w:rPr>
          <w:rFonts w:ascii="Arial"/>
        </w:rPr>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4">
        <w:r>
          <w:rPr/>
          <w:t>Table</w:t>
        </w:r>
        <w:r>
          <w:rPr>
            <w:spacing w:val="-6"/>
          </w:rPr>
          <w:t> </w:t>
        </w:r>
        <w:r>
          <w:rPr/>
          <w:t>3.2.4.2.2-</w:t>
        </w:r>
        <w:r>
          <w:rPr>
            <w:spacing w:val="-5"/>
          </w:rPr>
          <w:t>1</w:t>
        </w:r>
        <w:r>
          <w:rPr>
            <w:rFonts w:ascii="Arial"/>
            <w:spacing w:val="-5"/>
          </w:rPr>
          <w:t>.</w:t>
        </w:r>
      </w:hyperlink>
    </w:p>
    <w:p>
      <w:pPr>
        <w:pStyle w:val="Heading6"/>
        <w:spacing w:before="181"/>
        <w:ind w:right="182"/>
      </w:pPr>
      <w:r>
        <w:rPr/>
        <w:t>Table</w:t>
      </w:r>
      <w:r>
        <w:rPr>
          <w:spacing w:val="-4"/>
        </w:rPr>
        <w:t> </w:t>
      </w:r>
      <w:r>
        <w:rPr/>
        <w:t>3.3.4.3.2-1</w:t>
      </w:r>
      <w:r>
        <w:rPr>
          <w:spacing w:val="-4"/>
        </w:rPr>
        <w:t> </w:t>
      </w:r>
      <w:r>
        <w:rPr/>
        <w:t>Resource</w:t>
      </w:r>
      <w:r>
        <w:rPr>
          <w:spacing w:val="-5"/>
        </w:rPr>
        <w:t> </w:t>
      </w:r>
      <w:r>
        <w:rPr/>
        <w:t>URI</w:t>
      </w:r>
      <w:r>
        <w:rPr>
          <w:spacing w:val="-6"/>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8"/>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79"/>
        <w:gridCol w:w="1782"/>
        <w:gridCol w:w="6066"/>
      </w:tblGrid>
      <w:tr>
        <w:trPr>
          <w:trHeight w:val="208" w:hRule="atLeast"/>
        </w:trPr>
        <w:tc>
          <w:tcPr>
            <w:tcW w:w="1779" w:type="dxa"/>
            <w:shd w:val="clear" w:color="auto" w:fill="CCCCCC"/>
          </w:tcPr>
          <w:p>
            <w:pPr>
              <w:pStyle w:val="TableParagraph"/>
              <w:spacing w:line="188" w:lineRule="exact"/>
              <w:ind w:left="0" w:right="61"/>
              <w:jc w:val="center"/>
              <w:rPr>
                <w:b/>
                <w:sz w:val="18"/>
              </w:rPr>
            </w:pPr>
            <w:r>
              <w:rPr>
                <w:b/>
                <w:spacing w:val="-4"/>
                <w:sz w:val="18"/>
              </w:rPr>
              <w:t>Name</w:t>
            </w:r>
          </w:p>
        </w:tc>
        <w:tc>
          <w:tcPr>
            <w:tcW w:w="1782" w:type="dxa"/>
            <w:shd w:val="clear" w:color="auto" w:fill="CCCCCC"/>
          </w:tcPr>
          <w:p>
            <w:pPr>
              <w:pStyle w:val="TableParagraph"/>
              <w:spacing w:line="188" w:lineRule="exact"/>
              <w:ind w:left="443"/>
              <w:rPr>
                <w:b/>
                <w:sz w:val="18"/>
              </w:rPr>
            </w:pPr>
            <w:r>
              <w:rPr>
                <w:b/>
                <w:sz w:val="18"/>
              </w:rPr>
              <w:t>Data</w:t>
            </w:r>
            <w:r>
              <w:rPr>
                <w:b/>
                <w:spacing w:val="-8"/>
                <w:sz w:val="18"/>
              </w:rPr>
              <w:t> </w:t>
            </w:r>
            <w:r>
              <w:rPr>
                <w:b/>
                <w:spacing w:val="-4"/>
                <w:sz w:val="18"/>
              </w:rPr>
              <w:t>type</w:t>
            </w:r>
          </w:p>
        </w:tc>
        <w:tc>
          <w:tcPr>
            <w:tcW w:w="6066" w:type="dxa"/>
            <w:shd w:val="clear" w:color="auto" w:fill="CCCCCC"/>
          </w:tcPr>
          <w:p>
            <w:pPr>
              <w:pStyle w:val="TableParagraph"/>
              <w:spacing w:line="188" w:lineRule="exact"/>
              <w:ind w:left="0" w:right="63"/>
              <w:jc w:val="center"/>
              <w:rPr>
                <w:b/>
                <w:sz w:val="18"/>
              </w:rPr>
            </w:pPr>
            <w:r>
              <w:rPr>
                <w:b/>
                <w:spacing w:val="-2"/>
                <w:sz w:val="18"/>
              </w:rPr>
              <w:t>Definition</w:t>
            </w:r>
          </w:p>
        </w:tc>
      </w:tr>
      <w:tr>
        <w:trPr>
          <w:trHeight w:val="205" w:hRule="atLeast"/>
        </w:trPr>
        <w:tc>
          <w:tcPr>
            <w:tcW w:w="1779" w:type="dxa"/>
          </w:tcPr>
          <w:p>
            <w:pPr>
              <w:pStyle w:val="TableParagraph"/>
              <w:spacing w:line="186" w:lineRule="exact"/>
              <w:rPr>
                <w:sz w:val="18"/>
              </w:rPr>
            </w:pPr>
            <w:r>
              <w:rPr>
                <w:spacing w:val="-2"/>
                <w:sz w:val="18"/>
              </w:rPr>
              <w:t>apiRoot</w:t>
            </w:r>
          </w:p>
        </w:tc>
        <w:tc>
          <w:tcPr>
            <w:tcW w:w="1782" w:type="dxa"/>
          </w:tcPr>
          <w:p>
            <w:pPr>
              <w:pStyle w:val="TableParagraph"/>
              <w:spacing w:line="186" w:lineRule="exact"/>
              <w:ind w:left="25"/>
              <w:rPr>
                <w:sz w:val="18"/>
              </w:rPr>
            </w:pPr>
            <w:r>
              <w:rPr>
                <w:spacing w:val="-2"/>
                <w:sz w:val="18"/>
              </w:rPr>
              <w:t>String</w:t>
            </w:r>
          </w:p>
        </w:tc>
        <w:tc>
          <w:tcPr>
            <w:tcW w:w="6066" w:type="dxa"/>
          </w:tcPr>
          <w:p>
            <w:pPr>
              <w:pStyle w:val="TableParagraph"/>
              <w:spacing w:line="186" w:lineRule="exact"/>
              <w:ind w:left="27"/>
              <w:rPr>
                <w:sz w:val="18"/>
              </w:rPr>
            </w:pPr>
            <w:r>
              <w:rPr>
                <w:sz w:val="18"/>
              </w:rPr>
              <w:t>See</w:t>
            </w:r>
            <w:r>
              <w:rPr>
                <w:spacing w:val="-4"/>
                <w:sz w:val="18"/>
              </w:rPr>
              <w:t> </w:t>
            </w:r>
            <w:r>
              <w:rPr>
                <w:sz w:val="18"/>
              </w:rPr>
              <w:t>clause </w:t>
            </w:r>
            <w:r>
              <w:rPr>
                <w:spacing w:val="-4"/>
                <w:sz w:val="18"/>
              </w:rPr>
              <w:t>3.1.2</w:t>
            </w:r>
          </w:p>
        </w:tc>
      </w:tr>
      <w:tr>
        <w:trPr>
          <w:trHeight w:val="208" w:hRule="atLeast"/>
        </w:trPr>
        <w:tc>
          <w:tcPr>
            <w:tcW w:w="1779" w:type="dxa"/>
          </w:tcPr>
          <w:p>
            <w:pPr>
              <w:pStyle w:val="TableParagraph"/>
              <w:spacing w:line="188" w:lineRule="exact"/>
              <w:rPr>
                <w:sz w:val="18"/>
              </w:rPr>
            </w:pPr>
            <w:r>
              <w:rPr>
                <w:spacing w:val="-2"/>
                <w:sz w:val="18"/>
              </w:rPr>
              <w:t>apiMajorVersion</w:t>
            </w:r>
          </w:p>
        </w:tc>
        <w:tc>
          <w:tcPr>
            <w:tcW w:w="1782" w:type="dxa"/>
          </w:tcPr>
          <w:p>
            <w:pPr>
              <w:pStyle w:val="TableParagraph"/>
              <w:spacing w:line="188" w:lineRule="exact"/>
              <w:ind w:left="25"/>
              <w:rPr>
                <w:sz w:val="18"/>
              </w:rPr>
            </w:pPr>
            <w:r>
              <w:rPr>
                <w:spacing w:val="-2"/>
                <w:sz w:val="18"/>
              </w:rPr>
              <w:t>String</w:t>
            </w:r>
          </w:p>
        </w:tc>
        <w:tc>
          <w:tcPr>
            <w:tcW w:w="6066" w:type="dxa"/>
          </w:tcPr>
          <w:p>
            <w:pPr>
              <w:pStyle w:val="TableParagraph"/>
              <w:spacing w:line="188" w:lineRule="exact"/>
              <w:ind w:left="27"/>
              <w:rPr>
                <w:sz w:val="18"/>
              </w:rPr>
            </w:pPr>
            <w:r>
              <w:rPr>
                <w:sz w:val="18"/>
              </w:rPr>
              <w:t>See</w:t>
            </w:r>
            <w:r>
              <w:rPr>
                <w:spacing w:val="-1"/>
                <w:sz w:val="18"/>
              </w:rPr>
              <w:t> </w:t>
            </w:r>
            <w:r>
              <w:rPr>
                <w:sz w:val="18"/>
              </w:rPr>
              <w:t>clause</w:t>
            </w:r>
            <w:r>
              <w:rPr>
                <w:spacing w:val="-1"/>
                <w:sz w:val="18"/>
              </w:rPr>
              <w:t> </w:t>
            </w:r>
            <w:r>
              <w:rPr>
                <w:spacing w:val="-2"/>
                <w:sz w:val="18"/>
              </w:rPr>
              <w:t>3.2.2</w:t>
            </w:r>
          </w:p>
        </w:tc>
      </w:tr>
      <w:tr>
        <w:trPr>
          <w:trHeight w:val="205" w:hRule="atLeast"/>
        </w:trPr>
        <w:tc>
          <w:tcPr>
            <w:tcW w:w="1779" w:type="dxa"/>
          </w:tcPr>
          <w:p>
            <w:pPr>
              <w:pStyle w:val="TableParagraph"/>
              <w:spacing w:line="186" w:lineRule="exact"/>
              <w:rPr>
                <w:sz w:val="18"/>
              </w:rPr>
            </w:pPr>
            <w:r>
              <w:rPr>
                <w:spacing w:val="-2"/>
                <w:sz w:val="18"/>
              </w:rPr>
              <w:t>alarmEventRecordId</w:t>
            </w:r>
          </w:p>
        </w:tc>
        <w:tc>
          <w:tcPr>
            <w:tcW w:w="1782" w:type="dxa"/>
          </w:tcPr>
          <w:p>
            <w:pPr>
              <w:pStyle w:val="TableParagraph"/>
              <w:spacing w:line="186" w:lineRule="exact"/>
              <w:ind w:left="25"/>
              <w:rPr>
                <w:sz w:val="18"/>
              </w:rPr>
            </w:pPr>
            <w:r>
              <w:rPr>
                <w:spacing w:val="-2"/>
                <w:sz w:val="18"/>
              </w:rPr>
              <w:t>Identifier</w:t>
            </w:r>
          </w:p>
        </w:tc>
        <w:tc>
          <w:tcPr>
            <w:tcW w:w="6066" w:type="dxa"/>
          </w:tcPr>
          <w:p>
            <w:pPr>
              <w:pStyle w:val="TableParagraph"/>
              <w:spacing w:line="186" w:lineRule="exact"/>
              <w:ind w:left="27"/>
              <w:rPr>
                <w:sz w:val="18"/>
              </w:rPr>
            </w:pPr>
            <w:r>
              <w:rPr>
                <w:sz w:val="18"/>
              </w:rPr>
              <w:t>The</w:t>
            </w:r>
            <w:r>
              <w:rPr>
                <w:spacing w:val="-4"/>
                <w:sz w:val="18"/>
              </w:rPr>
              <w:t> </w:t>
            </w:r>
            <w:r>
              <w:rPr>
                <w:sz w:val="18"/>
              </w:rPr>
              <w:t>identifier</w:t>
            </w:r>
            <w:r>
              <w:rPr>
                <w:spacing w:val="-6"/>
                <w:sz w:val="18"/>
              </w:rPr>
              <w:t> </w:t>
            </w:r>
            <w:r>
              <w:rPr>
                <w:sz w:val="18"/>
              </w:rPr>
              <w:t>of</w:t>
            </w:r>
            <w:r>
              <w:rPr>
                <w:spacing w:val="-3"/>
                <w:sz w:val="18"/>
              </w:rPr>
              <w:t> </w:t>
            </w:r>
            <w:r>
              <w:rPr>
                <w:sz w:val="18"/>
              </w:rPr>
              <w:t>the</w:t>
            </w:r>
            <w:r>
              <w:rPr>
                <w:spacing w:val="-3"/>
                <w:sz w:val="18"/>
              </w:rPr>
              <w:t> </w:t>
            </w:r>
            <w:r>
              <w:rPr>
                <w:sz w:val="18"/>
              </w:rPr>
              <w:t>Alarm</w:t>
            </w:r>
            <w:r>
              <w:rPr>
                <w:spacing w:val="-2"/>
                <w:sz w:val="18"/>
              </w:rPr>
              <w:t> </w:t>
            </w:r>
            <w:r>
              <w:rPr>
                <w:sz w:val="18"/>
              </w:rPr>
              <w:t>Record</w:t>
            </w:r>
            <w:r>
              <w:rPr>
                <w:spacing w:val="-3"/>
                <w:sz w:val="18"/>
              </w:rPr>
              <w:t> </w:t>
            </w:r>
            <w:r>
              <w:rPr>
                <w:sz w:val="18"/>
              </w:rPr>
              <w:t>resource.</w:t>
            </w:r>
            <w:r>
              <w:rPr>
                <w:spacing w:val="-4"/>
                <w:sz w:val="18"/>
              </w:rPr>
              <w:t> </w:t>
            </w:r>
            <w:r>
              <w:rPr>
                <w:sz w:val="18"/>
              </w:rPr>
              <w:t>See</w:t>
            </w:r>
            <w:r>
              <w:rPr>
                <w:spacing w:val="-3"/>
                <w:sz w:val="18"/>
              </w:rPr>
              <w:t> </w:t>
            </w:r>
            <w:r>
              <w:rPr>
                <w:spacing w:val="-4"/>
                <w:sz w:val="18"/>
              </w:rPr>
              <w:t>note.</w:t>
            </w:r>
          </w:p>
        </w:tc>
      </w:tr>
      <w:tr>
        <w:trPr>
          <w:trHeight w:val="414" w:hRule="atLeast"/>
        </w:trPr>
        <w:tc>
          <w:tcPr>
            <w:tcW w:w="9627" w:type="dxa"/>
            <w:gridSpan w:val="3"/>
          </w:tcPr>
          <w:p>
            <w:pPr>
              <w:pStyle w:val="TableParagraph"/>
              <w:tabs>
                <w:tab w:pos="880" w:val="left" w:leader="none"/>
              </w:tabs>
              <w:spacing w:line="208" w:lineRule="exact"/>
              <w:ind w:left="880" w:right="111" w:hanging="853"/>
              <w:rPr>
                <w:sz w:val="18"/>
              </w:rPr>
            </w:pPr>
            <w:r>
              <w:rPr>
                <w:spacing w:val="-2"/>
                <w:sz w:val="18"/>
              </w:rPr>
              <w:t>NOTE:</w:t>
            </w:r>
            <w:r>
              <w:rPr>
                <w:sz w:val="18"/>
              </w:rPr>
              <w:tab/>
              <w:t>This</w:t>
            </w:r>
            <w:r>
              <w:rPr>
                <w:spacing w:val="-4"/>
                <w:sz w:val="18"/>
              </w:rPr>
              <w:t> </w:t>
            </w:r>
            <w:r>
              <w:rPr>
                <w:sz w:val="18"/>
              </w:rPr>
              <w:t>identifier</w:t>
            </w:r>
            <w:r>
              <w:rPr>
                <w:spacing w:val="-4"/>
                <w:sz w:val="18"/>
              </w:rPr>
              <w:t> </w:t>
            </w:r>
            <w:r>
              <w:rPr>
                <w:sz w:val="18"/>
              </w:rPr>
              <w:t>can</w:t>
            </w:r>
            <w:r>
              <w:rPr>
                <w:spacing w:val="-4"/>
                <w:sz w:val="18"/>
              </w:rPr>
              <w:t> </w:t>
            </w:r>
            <w:r>
              <w:rPr>
                <w:sz w:val="18"/>
              </w:rPr>
              <w:t>be</w:t>
            </w:r>
            <w:r>
              <w:rPr>
                <w:spacing w:val="-3"/>
                <w:sz w:val="18"/>
              </w:rPr>
              <w:t> </w:t>
            </w:r>
            <w:r>
              <w:rPr>
                <w:sz w:val="18"/>
              </w:rPr>
              <w:t>retrieved</w:t>
            </w:r>
            <w:r>
              <w:rPr>
                <w:spacing w:val="-4"/>
                <w:sz w:val="18"/>
              </w:rPr>
              <w:t> </w:t>
            </w:r>
            <w:r>
              <w:rPr>
                <w:sz w:val="18"/>
              </w:rPr>
              <w:t>from</w:t>
            </w:r>
            <w:r>
              <w:rPr>
                <w:spacing w:val="-2"/>
                <w:sz w:val="18"/>
              </w:rPr>
              <w:t> </w:t>
            </w:r>
            <w:r>
              <w:rPr>
                <w:sz w:val="18"/>
              </w:rPr>
              <w:t>the alarmEventRecordId</w:t>
            </w:r>
            <w:r>
              <w:rPr>
                <w:spacing w:val="-4"/>
                <w:sz w:val="18"/>
              </w:rPr>
              <w:t> </w:t>
            </w:r>
            <w:r>
              <w:rPr>
                <w:sz w:val="18"/>
              </w:rPr>
              <w:t>attribute</w:t>
            </w:r>
            <w:r>
              <w:rPr>
                <w:spacing w:val="-3"/>
                <w:sz w:val="18"/>
              </w:rPr>
              <w:t> </w:t>
            </w:r>
            <w:r>
              <w:rPr>
                <w:sz w:val="18"/>
              </w:rPr>
              <w:t>in</w:t>
            </w:r>
            <w:r>
              <w:rPr>
                <w:spacing w:val="-3"/>
                <w:sz w:val="18"/>
              </w:rPr>
              <w:t> </w:t>
            </w:r>
            <w:r>
              <w:rPr>
                <w:sz w:val="18"/>
              </w:rPr>
              <w:t>the</w:t>
            </w:r>
            <w:r>
              <w:rPr>
                <w:spacing w:val="-3"/>
                <w:sz w:val="18"/>
              </w:rPr>
              <w:t> </w:t>
            </w:r>
            <w:r>
              <w:rPr>
                <w:sz w:val="18"/>
              </w:rPr>
              <w:t>payload</w:t>
            </w:r>
            <w:r>
              <w:rPr>
                <w:spacing w:val="-4"/>
                <w:sz w:val="18"/>
              </w:rPr>
              <w:t> </w:t>
            </w:r>
            <w:r>
              <w:rPr>
                <w:sz w:val="18"/>
              </w:rPr>
              <w:t>body</w:t>
            </w:r>
            <w:r>
              <w:rPr>
                <w:spacing w:val="-2"/>
                <w:sz w:val="18"/>
              </w:rPr>
              <w:t> </w:t>
            </w:r>
            <w:r>
              <w:rPr>
                <w:sz w:val="18"/>
              </w:rPr>
              <w:t>of the</w:t>
            </w:r>
            <w:r>
              <w:rPr>
                <w:spacing w:val="-3"/>
                <w:sz w:val="18"/>
              </w:rPr>
              <w:t> </w:t>
            </w:r>
            <w:r>
              <w:rPr>
                <w:sz w:val="18"/>
              </w:rPr>
              <w:t>response</w:t>
            </w:r>
            <w:r>
              <w:rPr>
                <w:spacing w:val="-3"/>
                <w:sz w:val="18"/>
              </w:rPr>
              <w:t> </w:t>
            </w:r>
            <w:r>
              <w:rPr>
                <w:sz w:val="18"/>
              </w:rPr>
              <w:t>to a GET request getting the list of "Alarm Record" resources.</w:t>
            </w:r>
          </w:p>
        </w:tc>
      </w:tr>
    </w:tbl>
    <w:p>
      <w:pPr>
        <w:pStyle w:val="BodyText"/>
        <w:rPr>
          <w:b/>
        </w:rPr>
      </w:pPr>
    </w:p>
    <w:p>
      <w:pPr>
        <w:pStyle w:val="BodyText"/>
        <w:spacing w:before="72"/>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10"/>
        </w:rPr>
        <w:t> </w:t>
      </w:r>
      <w:r>
        <w:rPr>
          <w:spacing w:val="-2"/>
        </w:rPr>
        <w:t>methods</w:t>
      </w:r>
    </w:p>
    <w:p>
      <w:pPr>
        <w:pStyle w:val="BodyText"/>
        <w:spacing w:before="46"/>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5"/>
        </w:rPr>
        <w:t>GET</w:t>
      </w:r>
    </w:p>
    <w:p>
      <w:pPr>
        <w:pStyle w:val="BodyText"/>
        <w:spacing w:line="427" w:lineRule="auto" w:before="182"/>
        <w:ind w:left="352" w:right="3316"/>
      </w:pPr>
      <w:r>
        <w:rPr/>
        <w:t>The GET operation is used to retrieve the details of a single Alarm Event Record. This</w:t>
      </w:r>
      <w:r>
        <w:rPr>
          <w:spacing w:val="-5"/>
        </w:rPr>
        <w:t> </w:t>
      </w:r>
      <w:r>
        <w:rPr/>
        <w:t>method</w:t>
      </w:r>
      <w:r>
        <w:rPr>
          <w:spacing w:val="-3"/>
        </w:rPr>
        <w:t> </w:t>
      </w:r>
      <w:r>
        <w:rPr/>
        <w:t>shall</w:t>
      </w:r>
      <w:r>
        <w:rPr>
          <w:spacing w:val="-4"/>
        </w:rPr>
        <w:t> </w:t>
      </w:r>
      <w:r>
        <w:rPr/>
        <w:t>support</w:t>
      </w:r>
      <w:r>
        <w:rPr>
          <w:spacing w:val="-5"/>
        </w:rPr>
        <w:t> </w:t>
      </w:r>
      <w:r>
        <w:rPr/>
        <w:t>the</w:t>
      </w:r>
      <w:r>
        <w:rPr>
          <w:spacing w:val="-6"/>
        </w:rPr>
        <w:t> </w:t>
      </w:r>
      <w:r>
        <w:rPr/>
        <w:t>URI</w:t>
      </w:r>
      <w:r>
        <w:rPr>
          <w:spacing w:val="-4"/>
        </w:rPr>
        <w:t> </w:t>
      </w:r>
      <w:r>
        <w:rPr/>
        <w:t>query</w:t>
      </w:r>
      <w:r>
        <w:rPr>
          <w:spacing w:val="-3"/>
        </w:rPr>
        <w:t> </w:t>
      </w:r>
      <w:r>
        <w:rPr/>
        <w:t>parameters</w:t>
      </w:r>
      <w:r>
        <w:rPr>
          <w:spacing w:val="-5"/>
        </w:rPr>
        <w:t> </w:t>
      </w:r>
      <w:r>
        <w:rPr/>
        <w:t>specified</w:t>
      </w:r>
      <w:r>
        <w:rPr>
          <w:spacing w:val="-3"/>
        </w:rPr>
        <w:t> </w:t>
      </w:r>
      <w:r>
        <w:rPr/>
        <w:t>in </w:t>
      </w:r>
      <w:hyperlink w:history="true" w:anchor="_bookmark55">
        <w:r>
          <w:rPr/>
          <w:t>Table</w:t>
        </w:r>
        <w:r>
          <w:rPr>
            <w:spacing w:val="-6"/>
          </w:rPr>
          <w:t> </w:t>
        </w:r>
        <w:r>
          <w:rPr/>
          <w:t>3.2.4.2.3.2-1.</w:t>
        </w:r>
      </w:hyperlink>
    </w:p>
    <w:p>
      <w:pPr>
        <w:pStyle w:val="Heading6"/>
        <w:spacing w:line="230" w:lineRule="exact"/>
        <w:ind w:left="1363"/>
        <w:jc w:val="left"/>
      </w:pPr>
      <w:r>
        <w:rPr/>
        <w:t>Table</w:t>
      </w:r>
      <w:r>
        <w:rPr>
          <w:spacing w:val="-5"/>
        </w:rPr>
        <w:t> </w:t>
      </w:r>
      <w:r>
        <w:rPr/>
        <w:t>3.3.4.3.3.2-1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4"/>
        </w:rPr>
        <w:t> </w:t>
      </w:r>
      <w:r>
        <w:rPr/>
        <w:t>the</w:t>
      </w:r>
      <w:r>
        <w:rPr>
          <w:spacing w:val="-2"/>
        </w:rPr>
        <w:t> </w:t>
      </w:r>
      <w:r>
        <w:rPr/>
        <w:t>GET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8" w:hRule="atLeast"/>
        </w:trPr>
        <w:tc>
          <w:tcPr>
            <w:tcW w:w="1592" w:type="dxa"/>
            <w:shd w:val="clear" w:color="auto" w:fill="C0C0C0"/>
          </w:tcPr>
          <w:p>
            <w:pPr>
              <w:pStyle w:val="TableParagraph"/>
              <w:spacing w:line="188" w:lineRule="exact"/>
              <w:ind w:left="513"/>
              <w:rPr>
                <w:b/>
                <w:sz w:val="18"/>
              </w:rPr>
            </w:pPr>
            <w:r>
              <w:rPr>
                <w:b/>
                <w:spacing w:val="-4"/>
                <w:sz w:val="18"/>
              </w:rPr>
              <w:t>Name</w:t>
            </w:r>
          </w:p>
        </w:tc>
        <w:tc>
          <w:tcPr>
            <w:tcW w:w="1412" w:type="dxa"/>
            <w:shd w:val="clear" w:color="auto" w:fill="C0C0C0"/>
          </w:tcPr>
          <w:p>
            <w:pPr>
              <w:pStyle w:val="TableParagraph"/>
              <w:spacing w:line="188"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8" w:lineRule="exact"/>
              <w:ind w:left="109"/>
              <w:rPr>
                <w:b/>
                <w:sz w:val="18"/>
              </w:rPr>
            </w:pPr>
            <w:r>
              <w:rPr>
                <w:b/>
                <w:spacing w:val="-10"/>
                <w:sz w:val="18"/>
              </w:rPr>
              <w:t>P</w:t>
            </w:r>
          </w:p>
        </w:tc>
        <w:tc>
          <w:tcPr>
            <w:tcW w:w="1121" w:type="dxa"/>
            <w:shd w:val="clear" w:color="auto" w:fill="C0C0C0"/>
          </w:tcPr>
          <w:p>
            <w:pPr>
              <w:pStyle w:val="TableParagraph"/>
              <w:spacing w:line="188" w:lineRule="exact"/>
              <w:ind w:left="57"/>
              <w:rPr>
                <w:b/>
                <w:sz w:val="18"/>
              </w:rPr>
            </w:pPr>
            <w:r>
              <w:rPr>
                <w:b/>
                <w:spacing w:val="-2"/>
                <w:sz w:val="18"/>
              </w:rPr>
              <w:t>Cardinality</w:t>
            </w:r>
          </w:p>
        </w:tc>
        <w:tc>
          <w:tcPr>
            <w:tcW w:w="3572" w:type="dxa"/>
            <w:shd w:val="clear" w:color="auto" w:fill="C0C0C0"/>
          </w:tcPr>
          <w:p>
            <w:pPr>
              <w:pStyle w:val="TableParagraph"/>
              <w:spacing w:line="188" w:lineRule="exact"/>
              <w:ind w:left="0" w:right="62"/>
              <w:jc w:val="center"/>
              <w:rPr>
                <w:b/>
                <w:sz w:val="18"/>
              </w:rPr>
            </w:pPr>
            <w:r>
              <w:rPr>
                <w:b/>
                <w:spacing w:val="-2"/>
                <w:sz w:val="18"/>
              </w:rPr>
              <w:t>Description</w:t>
            </w:r>
          </w:p>
        </w:tc>
        <w:tc>
          <w:tcPr>
            <w:tcW w:w="1533" w:type="dxa"/>
            <w:shd w:val="clear" w:color="auto" w:fill="C0C0C0"/>
          </w:tcPr>
          <w:p>
            <w:pPr>
              <w:pStyle w:val="TableParagraph"/>
              <w:spacing w:line="188" w:lineRule="exact"/>
              <w:ind w:left="193"/>
              <w:rPr>
                <w:b/>
                <w:sz w:val="18"/>
              </w:rPr>
            </w:pPr>
            <w:r>
              <w:rPr>
                <w:b/>
                <w:spacing w:val="-2"/>
                <w:sz w:val="18"/>
              </w:rPr>
              <w:t>Applicability</w:t>
            </w:r>
          </w:p>
        </w:tc>
      </w:tr>
      <w:tr>
        <w:trPr>
          <w:trHeight w:val="205" w:hRule="atLeast"/>
        </w:trPr>
        <w:tc>
          <w:tcPr>
            <w:tcW w:w="1592" w:type="dxa"/>
            <w:tcBorders>
              <w:left w:val="single" w:sz="6" w:space="0" w:color="000000"/>
              <w:bottom w:val="single" w:sz="6" w:space="0" w:color="000000"/>
              <w:right w:val="single" w:sz="6" w:space="0" w:color="000000"/>
            </w:tcBorders>
          </w:tcPr>
          <w:p>
            <w:pPr>
              <w:pStyle w:val="TableParagraph"/>
              <w:spacing w:line="186"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4"/>
        <w:rPr>
          <w:b/>
        </w:rPr>
      </w:pPr>
    </w:p>
    <w:p>
      <w:pPr>
        <w:pStyle w:val="BodyText"/>
        <w:ind w:left="352" w:right="660"/>
      </w:pPr>
      <w:r>
        <w:rPr/>
        <w:t>This</w:t>
      </w:r>
      <w:r>
        <w:rPr>
          <w:spacing w:val="-3"/>
        </w:rPr>
        <w:t> </w:t>
      </w:r>
      <w:r>
        <w:rPr/>
        <w:t>method</w:t>
      </w:r>
      <w:r>
        <w:rPr>
          <w:spacing w:val="-2"/>
        </w:rPr>
        <w:t> </w:t>
      </w:r>
      <w:r>
        <w:rPr/>
        <w:t>shall</w:t>
      </w:r>
      <w:r>
        <w:rPr>
          <w:spacing w:val="-3"/>
        </w:rPr>
        <w:t> </w:t>
      </w:r>
      <w:r>
        <w:rPr/>
        <w:t>support</w:t>
      </w:r>
      <w:r>
        <w:rPr>
          <w:spacing w:val="-3"/>
        </w:rPr>
        <w:t> </w:t>
      </w:r>
      <w:r>
        <w:rPr/>
        <w:t>the</w:t>
      </w:r>
      <w:r>
        <w:rPr>
          <w:spacing w:val="-4"/>
        </w:rPr>
        <w:t> </w:t>
      </w:r>
      <w:r>
        <w:rPr/>
        <w:t>request</w:t>
      </w:r>
      <w:r>
        <w:rPr>
          <w:spacing w:val="-3"/>
        </w:rPr>
        <w:t> </w:t>
      </w:r>
      <w:r>
        <w:rPr/>
        <w:t>data</w:t>
      </w:r>
      <w:r>
        <w:rPr>
          <w:spacing w:val="-3"/>
        </w:rPr>
        <w:t> </w:t>
      </w:r>
      <w:r>
        <w:rPr/>
        <w:t>structures,</w:t>
      </w:r>
      <w:r>
        <w:rPr>
          <w:spacing w:val="-3"/>
        </w:rPr>
        <w:t> </w:t>
      </w:r>
      <w:r>
        <w:rPr/>
        <w:t>the</w:t>
      </w:r>
      <w:r>
        <w:rPr>
          <w:spacing w:val="-4"/>
        </w:rPr>
        <w:t> </w:t>
      </w:r>
      <w:r>
        <w:rPr/>
        <w:t>response</w:t>
      </w:r>
      <w:r>
        <w:rPr>
          <w:spacing w:val="-3"/>
        </w:rPr>
        <w:t> </w:t>
      </w:r>
      <w:r>
        <w:rPr/>
        <w:t>data</w:t>
      </w:r>
      <w:r>
        <w:rPr>
          <w:spacing w:val="-3"/>
        </w:rPr>
        <w:t> </w:t>
      </w:r>
      <w:r>
        <w:rPr/>
        <w:t>structures,</w:t>
      </w:r>
      <w:r>
        <w:rPr>
          <w:spacing w:val="-3"/>
        </w:rPr>
        <w:t> </w:t>
      </w:r>
      <w:r>
        <w:rPr/>
        <w:t>and</w:t>
      </w:r>
      <w:r>
        <w:rPr>
          <w:spacing w:val="-3"/>
        </w:rPr>
        <w:t> </w:t>
      </w:r>
      <w:r>
        <w:rPr/>
        <w:t>response</w:t>
      </w:r>
      <w:r>
        <w:rPr>
          <w:spacing w:val="-3"/>
        </w:rPr>
        <w:t> </w:t>
      </w:r>
      <w:r>
        <w:rPr/>
        <w:t>codes</w:t>
      </w:r>
      <w:r>
        <w:rPr>
          <w:spacing w:val="-3"/>
        </w:rPr>
        <w:t> </w:t>
      </w:r>
      <w:r>
        <w:rPr/>
        <w:t>specified</w:t>
      </w:r>
      <w:r>
        <w:rPr>
          <w:spacing w:val="-2"/>
        </w:rPr>
        <w:t> </w:t>
      </w:r>
      <w:r>
        <w:rPr/>
        <w:t>in Table 3.3.4.3.3.2-2.</w:t>
      </w:r>
    </w:p>
    <w:p>
      <w:pPr>
        <w:pStyle w:val="BodyText"/>
        <w:spacing w:before="10"/>
      </w:pPr>
    </w:p>
    <w:p>
      <w:pPr>
        <w:pStyle w:val="Heading6"/>
        <w:ind w:left="266"/>
        <w:rPr>
          <w:rFonts w:ascii="Arial"/>
        </w:rPr>
      </w:pPr>
      <w:r>
        <w:rPr>
          <w:rFonts w:ascii="Arial"/>
        </w:rPr>
        <w:t>Table</w:t>
      </w:r>
      <w:r>
        <w:rPr>
          <w:rFonts w:ascii="Arial"/>
          <w:spacing w:val="-8"/>
        </w:rPr>
        <w:t> </w:t>
      </w:r>
      <w:r>
        <w:rPr>
          <w:rFonts w:ascii="Arial"/>
        </w:rPr>
        <w:t>3.3.4.3.3.2-2:</w:t>
      </w:r>
      <w:r>
        <w:rPr>
          <w:rFonts w:ascii="Arial"/>
          <w:spacing w:val="-6"/>
        </w:rPr>
        <w:t> </w:t>
      </w:r>
      <w:r>
        <w:rPr>
          <w:rFonts w:ascii="Arial"/>
        </w:rPr>
        <w:t>Details</w:t>
      </w:r>
      <w:r>
        <w:rPr>
          <w:rFonts w:ascii="Arial"/>
          <w:spacing w:val="-7"/>
        </w:rPr>
        <w:t> </w:t>
      </w:r>
      <w:r>
        <w:rPr>
          <w:rFonts w:ascii="Arial"/>
        </w:rPr>
        <w:t>of</w:t>
      </w:r>
      <w:r>
        <w:rPr>
          <w:rFonts w:ascii="Arial"/>
          <w:spacing w:val="-5"/>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9"/>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575"/>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16"/>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575"/>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12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AlarmEventRecord</w:t>
            </w:r>
          </w:p>
        </w:tc>
        <w:tc>
          <w:tcPr>
            <w:tcW w:w="1092" w:type="dxa"/>
          </w:tcPr>
          <w:p>
            <w:pPr>
              <w:pStyle w:val="TableParagraph"/>
              <w:spacing w:before="1"/>
              <w:rPr>
                <w:sz w:val="18"/>
              </w:rPr>
            </w:pPr>
            <w:r>
              <w:rPr>
                <w:spacing w:val="-10"/>
                <w:sz w:val="18"/>
              </w:rPr>
              <w:t>1</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rPr>
                <w:sz w:val="18"/>
              </w:rPr>
            </w:pPr>
            <w:r>
              <w:rPr>
                <w:sz w:val="18"/>
              </w:rPr>
              <w:t>Shall be returned when information about a AlarmEventRecord</w:t>
            </w:r>
            <w:r>
              <w:rPr>
                <w:spacing w:val="-8"/>
                <w:sz w:val="18"/>
              </w:rPr>
              <w:t> </w:t>
            </w:r>
            <w:r>
              <w:rPr>
                <w:sz w:val="18"/>
              </w:rPr>
              <w:t>instance</w:t>
            </w:r>
            <w:r>
              <w:rPr>
                <w:spacing w:val="-12"/>
                <w:sz w:val="18"/>
              </w:rPr>
              <w:t> </w:t>
            </w:r>
            <w:r>
              <w:rPr>
                <w:sz w:val="18"/>
              </w:rPr>
              <w:t>has</w:t>
            </w:r>
            <w:r>
              <w:rPr>
                <w:spacing w:val="-9"/>
                <w:sz w:val="18"/>
              </w:rPr>
              <w:t> </w:t>
            </w:r>
            <w:r>
              <w:rPr>
                <w:sz w:val="18"/>
              </w:rPr>
              <w:t>been</w:t>
            </w:r>
            <w:r>
              <w:rPr>
                <w:spacing w:val="-12"/>
                <w:sz w:val="18"/>
              </w:rPr>
              <w:t> </w:t>
            </w:r>
            <w:r>
              <w:rPr>
                <w:sz w:val="18"/>
              </w:rPr>
              <w:t>queried </w:t>
            </w:r>
            <w:r>
              <w:rPr>
                <w:spacing w:val="-2"/>
                <w:sz w:val="18"/>
              </w:rPr>
              <w:t>successfully.</w:t>
            </w:r>
          </w:p>
          <w:p>
            <w:pPr>
              <w:pStyle w:val="TableParagraph"/>
              <w:ind w:right="181"/>
              <w:rPr>
                <w:sz w:val="18"/>
              </w:rPr>
            </w:pPr>
            <w:r>
              <w:rPr>
                <w:sz w:val="18"/>
              </w:rPr>
              <w:t>The response body shall contain a representation of the</w:t>
            </w:r>
            <w:r>
              <w:rPr>
                <w:spacing w:val="-5"/>
                <w:sz w:val="18"/>
              </w:rPr>
              <w:t> </w:t>
            </w:r>
            <w:r>
              <w:rPr>
                <w:sz w:val="18"/>
              </w:rPr>
              <w:t>AlarmEventRecord</w:t>
            </w:r>
            <w:r>
              <w:rPr>
                <w:spacing w:val="-7"/>
                <w:sz w:val="18"/>
              </w:rPr>
              <w:t> </w:t>
            </w:r>
            <w:r>
              <w:rPr>
                <w:sz w:val="18"/>
              </w:rPr>
              <w:t>instance,</w:t>
            </w:r>
            <w:r>
              <w:rPr>
                <w:spacing w:val="-6"/>
                <w:sz w:val="18"/>
              </w:rPr>
              <w:t> </w:t>
            </w:r>
            <w:r>
              <w:rPr>
                <w:sz w:val="18"/>
              </w:rPr>
              <w:t>as</w:t>
            </w:r>
            <w:r>
              <w:rPr>
                <w:spacing w:val="-8"/>
                <w:sz w:val="18"/>
              </w:rPr>
              <w:t> </w:t>
            </w:r>
            <w:r>
              <w:rPr>
                <w:sz w:val="18"/>
              </w:rPr>
              <w:t>defined</w:t>
            </w:r>
            <w:r>
              <w:rPr>
                <w:spacing w:val="-8"/>
                <w:sz w:val="18"/>
              </w:rPr>
              <w:t> </w:t>
            </w:r>
            <w:r>
              <w:rPr>
                <w:sz w:val="18"/>
              </w:rPr>
              <w:t>in</w:t>
            </w:r>
            <w:r>
              <w:rPr>
                <w:spacing w:val="-8"/>
                <w:sz w:val="18"/>
              </w:rPr>
              <w:t> </w:t>
            </w:r>
            <w:r>
              <w:rPr>
                <w:sz w:val="18"/>
              </w:rPr>
              <w:t>clause</w:t>
            </w:r>
          </w:p>
          <w:p>
            <w:pPr>
              <w:pStyle w:val="TableParagraph"/>
              <w:spacing w:line="187" w:lineRule="exact"/>
              <w:rPr>
                <w:sz w:val="18"/>
              </w:rPr>
            </w:pPr>
            <w:r>
              <w:rPr>
                <w:spacing w:val="-2"/>
                <w:sz w:val="18"/>
              </w:rPr>
              <w:t>3.3.6.2.2.</w:t>
            </w:r>
          </w:p>
        </w:tc>
      </w:tr>
      <w:tr>
        <w:trPr>
          <w:trHeight w:val="620"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rPr>
                <w:sz w:val="18"/>
              </w:rPr>
            </w:pPr>
            <w:r>
              <w:rPr>
                <w:sz w:val="18"/>
              </w:rPr>
              <w:t>In addition to the response codes defined above, any 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w:t>
            </w:r>
          </w:p>
          <w:p>
            <w:pPr>
              <w:pStyle w:val="TableParagraph"/>
              <w:spacing w:line="187" w:lineRule="exact"/>
              <w:rPr>
                <w:sz w:val="18"/>
              </w:rPr>
            </w:pPr>
            <w:r>
              <w:rPr>
                <w:sz w:val="18"/>
              </w:rPr>
              <w:t>of</w:t>
            </w:r>
            <w:r>
              <w:rPr>
                <w:spacing w:val="-4"/>
                <w:sz w:val="18"/>
              </w:rPr>
              <w:t> </w:t>
            </w:r>
            <w:r>
              <w:rPr>
                <w:sz w:val="18"/>
              </w:rPr>
              <w:t>ETSI GS</w:t>
            </w:r>
            <w:r>
              <w:rPr>
                <w:spacing w:val="-1"/>
                <w:sz w:val="18"/>
              </w:rPr>
              <w:t> </w:t>
            </w:r>
            <w:r>
              <w:rPr>
                <w:sz w:val="18"/>
              </w:rPr>
              <w:t>NFV-SOL</w:t>
            </w:r>
            <w:r>
              <w:rPr>
                <w:spacing w:val="-1"/>
                <w:sz w:val="18"/>
              </w:rPr>
              <w:t> </w:t>
            </w:r>
            <w:r>
              <w:rPr>
                <w:sz w:val="18"/>
              </w:rPr>
              <w:t>013 </w:t>
            </w:r>
            <w:hyperlink w:history="true" w:anchor="_bookmark7">
              <w:r>
                <w:rPr>
                  <w:sz w:val="18"/>
                </w:rPr>
                <w:t>[22]</w:t>
              </w:r>
            </w:hyperlink>
            <w:r>
              <w:rPr>
                <w:spacing w:val="-2"/>
                <w:sz w:val="18"/>
              </w:rPr>
              <w:t> </w:t>
            </w:r>
            <w:r>
              <w:rPr>
                <w:sz w:val="18"/>
              </w:rPr>
              <w:t>may</w:t>
            </w:r>
            <w:r>
              <w:rPr>
                <w:spacing w:val="-3"/>
                <w:sz w:val="18"/>
              </w:rPr>
              <w:t> </w:t>
            </w:r>
            <w:r>
              <w:rPr>
                <w:sz w:val="18"/>
              </w:rPr>
              <w:t>be</w:t>
            </w:r>
            <w:r>
              <w:rPr>
                <w:spacing w:val="-1"/>
                <w:sz w:val="18"/>
              </w:rPr>
              <w:t> </w:t>
            </w:r>
            <w:r>
              <w:rPr>
                <w:spacing w:val="-2"/>
                <w:sz w:val="18"/>
              </w:rPr>
              <w:t>returned.</w:t>
            </w:r>
          </w:p>
        </w:tc>
      </w:tr>
    </w:tbl>
    <w:p>
      <w:pPr>
        <w:spacing w:after="0" w:line="187" w:lineRule="exact"/>
        <w:rPr>
          <w:sz w:val="18"/>
        </w:rPr>
        <w:sectPr>
          <w:pgSz w:w="11910" w:h="16850"/>
          <w:pgMar w:header="946" w:footer="488" w:top="1420" w:bottom="680" w:left="780" w:right="600"/>
        </w:sectPr>
      </w:pPr>
    </w:p>
    <w:p>
      <w:pPr>
        <w:pStyle w:val="Heading7"/>
        <w:numPr>
          <w:ilvl w:val="5"/>
          <w:numId w:val="2"/>
        </w:numPr>
        <w:tabs>
          <w:tab w:pos="2153" w:val="left" w:leader="none"/>
        </w:tabs>
        <w:spacing w:line="240" w:lineRule="auto" w:before="95" w:after="0"/>
        <w:ind w:left="2153" w:right="0" w:hanging="1801"/>
        <w:jc w:val="left"/>
      </w:pPr>
      <w:r>
        <w:rPr>
          <w:spacing w:val="-5"/>
        </w:rPr>
        <w:t>PUT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68"/>
      </w:pPr>
    </w:p>
    <w:p>
      <w:pPr>
        <w:pStyle w:val="Heading7"/>
        <w:numPr>
          <w:ilvl w:val="5"/>
          <w:numId w:val="2"/>
        </w:numPr>
        <w:tabs>
          <w:tab w:pos="2153" w:val="left" w:leader="none"/>
        </w:tabs>
        <w:spacing w:line="240" w:lineRule="auto" w:before="0" w:after="0"/>
        <w:ind w:left="2153" w:right="0" w:hanging="1801"/>
        <w:jc w:val="left"/>
      </w:pPr>
      <w:r>
        <w:rPr>
          <w:spacing w:val="-2"/>
        </w:rPr>
        <w:t>PATCH</w:t>
      </w:r>
    </w:p>
    <w:p>
      <w:pPr>
        <w:pStyle w:val="BodyText"/>
        <w:spacing w:before="181"/>
        <w:ind w:left="352" w:right="660"/>
      </w:pPr>
      <w:r>
        <w:rPr/>
        <w:t>The</w:t>
      </w:r>
      <w:r>
        <w:rPr>
          <w:spacing w:val="-4"/>
        </w:rPr>
        <w:t> </w:t>
      </w:r>
      <w:r>
        <w:rPr/>
        <w:t>PATCH</w:t>
      </w:r>
      <w:r>
        <w:rPr>
          <w:spacing w:val="-4"/>
        </w:rPr>
        <w:t> </w:t>
      </w:r>
      <w:r>
        <w:rPr/>
        <w:t>method</w:t>
      </w:r>
      <w:r>
        <w:rPr>
          <w:spacing w:val="-3"/>
        </w:rPr>
        <w:t> </w:t>
      </w:r>
      <w:r>
        <w:rPr/>
        <w:t>is</w:t>
      </w:r>
      <w:r>
        <w:rPr>
          <w:spacing w:val="-4"/>
        </w:rPr>
        <w:t> </w:t>
      </w:r>
      <w:r>
        <w:rPr/>
        <w:t>used</w:t>
      </w:r>
      <w:r>
        <w:rPr>
          <w:spacing w:val="-3"/>
        </w:rPr>
        <w:t> </w:t>
      </w:r>
      <w:r>
        <w:rPr/>
        <w:t>to</w:t>
      </w:r>
      <w:r>
        <w:rPr>
          <w:spacing w:val="-3"/>
        </w:rPr>
        <w:t> </w:t>
      </w:r>
      <w:r>
        <w:rPr/>
        <w:t>modify</w:t>
      </w:r>
      <w:r>
        <w:rPr>
          <w:spacing w:val="-3"/>
        </w:rPr>
        <w:t> </w:t>
      </w:r>
      <w:r>
        <w:rPr/>
        <w:t>an</w:t>
      </w:r>
      <w:r>
        <w:rPr>
          <w:spacing w:val="-3"/>
        </w:rPr>
        <w:t> </w:t>
      </w:r>
      <w:r>
        <w:rPr/>
        <w:t>individual</w:t>
      </w:r>
      <w:r>
        <w:rPr>
          <w:spacing w:val="-4"/>
        </w:rPr>
        <w:t> </w:t>
      </w:r>
      <w:r>
        <w:rPr/>
        <w:t>alarm</w:t>
      </w:r>
      <w:r>
        <w:rPr>
          <w:spacing w:val="-3"/>
        </w:rPr>
        <w:t> </w:t>
      </w:r>
      <w:r>
        <w:rPr/>
        <w:t>record.</w:t>
      </w:r>
      <w:r>
        <w:rPr>
          <w:spacing w:val="-4"/>
        </w:rPr>
        <w:t> </w:t>
      </w:r>
      <w:r>
        <w:rPr/>
        <w:t>Supported</w:t>
      </w:r>
      <w:r>
        <w:rPr>
          <w:spacing w:val="-3"/>
        </w:rPr>
        <w:t> </w:t>
      </w:r>
      <w:r>
        <w:rPr/>
        <w:t>modifications</w:t>
      </w:r>
      <w:r>
        <w:rPr>
          <w:spacing w:val="-4"/>
        </w:rPr>
        <w:t> </w:t>
      </w:r>
      <w:r>
        <w:rPr/>
        <w:t>of</w:t>
      </w:r>
      <w:r>
        <w:rPr>
          <w:spacing w:val="-4"/>
        </w:rPr>
        <w:t> </w:t>
      </w:r>
      <w:r>
        <w:rPr/>
        <w:t>an</w:t>
      </w:r>
      <w:r>
        <w:rPr>
          <w:spacing w:val="-3"/>
        </w:rPr>
        <w:t> </w:t>
      </w:r>
      <w:r>
        <w:rPr/>
        <w:t>individual</w:t>
      </w:r>
      <w:r>
        <w:rPr>
          <w:spacing w:val="-4"/>
        </w:rPr>
        <w:t> </w:t>
      </w:r>
      <w:r>
        <w:rPr/>
        <w:t>alarm record include:</w:t>
      </w:r>
    </w:p>
    <w:p>
      <w:pPr>
        <w:pStyle w:val="ListParagraph"/>
        <w:numPr>
          <w:ilvl w:val="6"/>
          <w:numId w:val="2"/>
        </w:numPr>
        <w:tabs>
          <w:tab w:pos="1089" w:val="left" w:leader="none"/>
        </w:tabs>
        <w:spacing w:line="240" w:lineRule="auto" w:before="181" w:after="0"/>
        <w:ind w:left="1089" w:right="0" w:hanging="453"/>
        <w:jc w:val="left"/>
        <w:rPr>
          <w:sz w:val="20"/>
        </w:rPr>
      </w:pPr>
      <w:r>
        <w:rPr>
          <w:sz w:val="20"/>
        </w:rPr>
        <w:t>Acknowledging</w:t>
      </w:r>
      <w:r>
        <w:rPr>
          <w:spacing w:val="-5"/>
          <w:sz w:val="20"/>
        </w:rPr>
        <w:t> </w:t>
      </w:r>
      <w:r>
        <w:rPr>
          <w:sz w:val="20"/>
        </w:rPr>
        <w:t>an</w:t>
      </w:r>
      <w:r>
        <w:rPr>
          <w:spacing w:val="-5"/>
          <w:sz w:val="20"/>
        </w:rPr>
        <w:t> </w:t>
      </w:r>
      <w:r>
        <w:rPr>
          <w:sz w:val="20"/>
        </w:rPr>
        <w:t>alarm,</w:t>
      </w:r>
      <w:r>
        <w:rPr>
          <w:spacing w:val="-6"/>
          <w:sz w:val="20"/>
        </w:rPr>
        <w:t> </w:t>
      </w:r>
      <w:r>
        <w:rPr>
          <w:spacing w:val="-5"/>
          <w:sz w:val="20"/>
        </w:rPr>
        <w:t>and</w:t>
      </w:r>
    </w:p>
    <w:p>
      <w:pPr>
        <w:pStyle w:val="ListParagraph"/>
        <w:numPr>
          <w:ilvl w:val="6"/>
          <w:numId w:val="2"/>
        </w:numPr>
        <w:tabs>
          <w:tab w:pos="1089" w:val="left" w:leader="none"/>
        </w:tabs>
        <w:spacing w:line="240" w:lineRule="auto" w:before="180" w:after="0"/>
        <w:ind w:left="1089" w:right="0" w:hanging="453"/>
        <w:jc w:val="left"/>
        <w:rPr>
          <w:sz w:val="20"/>
        </w:rPr>
      </w:pPr>
      <w:r>
        <w:rPr>
          <w:sz w:val="20"/>
        </w:rPr>
        <w:t>Clearing</w:t>
      </w:r>
      <w:r>
        <w:rPr>
          <w:spacing w:val="-4"/>
          <w:sz w:val="20"/>
        </w:rPr>
        <w:t> </w:t>
      </w:r>
      <w:r>
        <w:rPr>
          <w:sz w:val="20"/>
        </w:rPr>
        <w:t>an</w:t>
      </w:r>
      <w:r>
        <w:rPr>
          <w:spacing w:val="-3"/>
          <w:sz w:val="20"/>
        </w:rPr>
        <w:t> </w:t>
      </w:r>
      <w:r>
        <w:rPr>
          <w:spacing w:val="-2"/>
          <w:sz w:val="20"/>
        </w:rPr>
        <w:t>alarm.</w:t>
      </w:r>
    </w:p>
    <w:p>
      <w:pPr>
        <w:pStyle w:val="BodyText"/>
        <w:spacing w:before="177"/>
        <w:ind w:left="352" w:right="660"/>
      </w:pPr>
      <w:r>
        <w:rPr/>
        <w:t>A</w:t>
      </w:r>
      <w:r>
        <w:rPr>
          <w:spacing w:val="-2"/>
        </w:rPr>
        <w:t> </w:t>
      </w:r>
      <w:r>
        <w:rPr/>
        <w:t>PATCH</w:t>
      </w:r>
      <w:r>
        <w:rPr>
          <w:spacing w:val="-3"/>
        </w:rPr>
        <w:t> </w:t>
      </w:r>
      <w:r>
        <w:rPr/>
        <w:t>request</w:t>
      </w:r>
      <w:r>
        <w:rPr>
          <w:spacing w:val="-3"/>
        </w:rPr>
        <w:t> </w:t>
      </w:r>
      <w:r>
        <w:rPr/>
        <w:t>shall</w:t>
      </w:r>
      <w:r>
        <w:rPr>
          <w:spacing w:val="-2"/>
        </w:rPr>
        <w:t> </w:t>
      </w:r>
      <w:r>
        <w:rPr/>
        <w:t>only</w:t>
      </w:r>
      <w:r>
        <w:rPr>
          <w:spacing w:val="-1"/>
        </w:rPr>
        <w:t> </w:t>
      </w:r>
      <w:r>
        <w:rPr/>
        <w:t>target</w:t>
      </w:r>
      <w:r>
        <w:rPr>
          <w:spacing w:val="-2"/>
        </w:rPr>
        <w:t> </w:t>
      </w:r>
      <w:r>
        <w:rPr/>
        <w:t>a</w:t>
      </w:r>
      <w:r>
        <w:rPr>
          <w:spacing w:val="-2"/>
        </w:rPr>
        <w:t> </w:t>
      </w:r>
      <w:r>
        <w:rPr/>
        <w:t>single</w:t>
      </w:r>
      <w:r>
        <w:rPr>
          <w:spacing w:val="-2"/>
        </w:rPr>
        <w:t> </w:t>
      </w:r>
      <w:r>
        <w:rPr/>
        <w:t>type</w:t>
      </w:r>
      <w:r>
        <w:rPr>
          <w:spacing w:val="-4"/>
        </w:rPr>
        <w:t> </w:t>
      </w:r>
      <w:r>
        <w:rPr/>
        <w:t>of</w:t>
      </w:r>
      <w:r>
        <w:rPr>
          <w:spacing w:val="-2"/>
        </w:rPr>
        <w:t> </w:t>
      </w:r>
      <w:r>
        <w:rPr/>
        <w:t>modification</w:t>
      </w:r>
      <w:r>
        <w:rPr>
          <w:spacing w:val="-1"/>
        </w:rPr>
        <w:t> </w:t>
      </w:r>
      <w:r>
        <w:rPr/>
        <w:t>from</w:t>
      </w:r>
      <w:r>
        <w:rPr>
          <w:spacing w:val="-1"/>
        </w:rPr>
        <w:t> </w:t>
      </w:r>
      <w:r>
        <w:rPr/>
        <w:t>the</w:t>
      </w:r>
      <w:r>
        <w:rPr>
          <w:spacing w:val="-2"/>
        </w:rPr>
        <w:t> </w:t>
      </w:r>
      <w:r>
        <w:rPr/>
        <w:t>list</w:t>
      </w:r>
      <w:r>
        <w:rPr>
          <w:spacing w:val="-3"/>
        </w:rPr>
        <w:t> </w:t>
      </w:r>
      <w:r>
        <w:rPr/>
        <w:t>above.</w:t>
      </w:r>
      <w:r>
        <w:rPr>
          <w:spacing w:val="-4"/>
        </w:rPr>
        <w:t> </w:t>
      </w:r>
      <w:r>
        <w:rPr/>
        <w:t>Upon</w:t>
      </w:r>
      <w:r>
        <w:rPr>
          <w:spacing w:val="-3"/>
        </w:rPr>
        <w:t> </w:t>
      </w:r>
      <w:r>
        <w:rPr/>
        <w:t>processing</w:t>
      </w:r>
      <w:r>
        <w:rPr>
          <w:spacing w:val="-1"/>
        </w:rPr>
        <w:t> </w:t>
      </w:r>
      <w:r>
        <w:rPr/>
        <w:t>the</w:t>
      </w:r>
      <w:r>
        <w:rPr>
          <w:spacing w:val="-2"/>
        </w:rPr>
        <w:t> </w:t>
      </w:r>
      <w:r>
        <w:rPr/>
        <w:t>request,</w:t>
      </w:r>
      <w:r>
        <w:rPr>
          <w:spacing w:val="-2"/>
        </w:rPr>
        <w:t> </w:t>
      </w:r>
      <w:r>
        <w:rPr/>
        <w:t>the IMS shall update the requested attributes from the "AlarmEventRecord" (see clause 3.3.6.2.2) representing the individual</w:t>
      </w:r>
      <w:r>
        <w:rPr>
          <w:spacing w:val="-1"/>
        </w:rPr>
        <w:t> </w:t>
      </w:r>
      <w:r>
        <w:rPr/>
        <w:t>alarm</w:t>
      </w:r>
      <w:r>
        <w:rPr>
          <w:spacing w:val="-3"/>
        </w:rPr>
        <w:t> </w:t>
      </w:r>
      <w:r>
        <w:rPr/>
        <w:t>record,</w:t>
      </w:r>
      <w:r>
        <w:rPr>
          <w:spacing w:val="-1"/>
        </w:rPr>
        <w:t> </w:t>
      </w:r>
      <w:r>
        <w:rPr/>
        <w:t>as well</w:t>
      </w:r>
      <w:r>
        <w:rPr>
          <w:spacing w:val="-2"/>
        </w:rPr>
        <w:t> </w:t>
      </w:r>
      <w:r>
        <w:rPr/>
        <w:t>as</w:t>
      </w:r>
      <w:r>
        <w:rPr>
          <w:spacing w:val="-2"/>
        </w:rPr>
        <w:t> </w:t>
      </w:r>
      <w:r>
        <w:rPr/>
        <w:t>other related attributes</w:t>
      </w:r>
      <w:r>
        <w:rPr>
          <w:spacing w:val="-2"/>
        </w:rPr>
        <w:t> </w:t>
      </w:r>
      <w:r>
        <w:rPr/>
        <w:t>concerning</w:t>
      </w:r>
      <w:r>
        <w:rPr>
          <w:spacing w:val="-2"/>
        </w:rPr>
        <w:t> </w:t>
      </w:r>
      <w:r>
        <w:rPr/>
        <w:t>the</w:t>
      </w:r>
      <w:r>
        <w:rPr>
          <w:spacing w:val="-1"/>
        </w:rPr>
        <w:t> </w:t>
      </w:r>
      <w:r>
        <w:rPr/>
        <w:t>requested modifications.</w:t>
      </w:r>
      <w:r>
        <w:rPr>
          <w:spacing w:val="-1"/>
        </w:rPr>
        <w:t> </w:t>
      </w:r>
      <w:r>
        <w:rPr/>
        <w:t>For</w:t>
      </w:r>
      <w:r>
        <w:rPr>
          <w:spacing w:val="-1"/>
        </w:rPr>
        <w:t> </w:t>
      </w:r>
      <w:r>
        <w:rPr/>
        <w:t>instance,</w:t>
      </w:r>
      <w:r>
        <w:rPr>
          <w:spacing w:val="-1"/>
        </w:rPr>
        <w:t> </w:t>
      </w:r>
      <w:r>
        <w:rPr/>
        <w:t>if</w:t>
      </w:r>
      <w:r>
        <w:rPr>
          <w:spacing w:val="-1"/>
        </w:rPr>
        <w:t> </w:t>
      </w:r>
      <w:r>
        <w:rPr/>
        <w:t>the alarm record is requested to</w:t>
      </w:r>
      <w:r>
        <w:rPr>
          <w:spacing w:val="-1"/>
        </w:rPr>
        <w:t> </w:t>
      </w:r>
      <w:r>
        <w:rPr/>
        <w:t>be acknowledged, the</w:t>
      </w:r>
      <w:r>
        <w:rPr>
          <w:spacing w:val="-1"/>
        </w:rPr>
        <w:t> </w:t>
      </w:r>
      <w:r>
        <w:rPr/>
        <w:t>"alarmAcknowledgeTime"</w:t>
      </w:r>
      <w:r>
        <w:rPr>
          <w:spacing w:val="-1"/>
        </w:rPr>
        <w:t> </w:t>
      </w:r>
      <w:r>
        <w:rPr/>
        <w:t>attribute in</w:t>
      </w:r>
      <w:r>
        <w:rPr>
          <w:spacing w:val="-1"/>
        </w:rPr>
        <w:t> </w:t>
      </w:r>
      <w:r>
        <w:rPr/>
        <w:t>the "AlarmEventRecord"</w:t>
      </w:r>
      <w:r>
        <w:rPr>
          <w:spacing w:val="-1"/>
        </w:rPr>
        <w:t> </w:t>
      </w:r>
      <w:r>
        <w:rPr/>
        <w:t>is expected to be also updated accordingly.</w:t>
      </w:r>
    </w:p>
    <w:p>
      <w:pPr>
        <w:pStyle w:val="BodyText"/>
        <w:spacing w:before="183"/>
        <w:ind w:left="352"/>
      </w:pPr>
      <w:r>
        <w:rPr/>
        <w:t>This</w:t>
      </w:r>
      <w:r>
        <w:rPr>
          <w:spacing w:val="-6"/>
        </w:rPr>
        <w:t> </w:t>
      </w:r>
      <w:r>
        <w:rPr/>
        <w:t>method</w:t>
      </w:r>
      <w:r>
        <w:rPr>
          <w:spacing w:val="-3"/>
        </w:rPr>
        <w:t> </w:t>
      </w:r>
      <w:r>
        <w:rPr/>
        <w:t>shall</w:t>
      </w:r>
      <w:r>
        <w:rPr>
          <w:spacing w:val="-4"/>
        </w:rPr>
        <w:t> </w:t>
      </w:r>
      <w:r>
        <w:rPr/>
        <w:t>support</w:t>
      </w:r>
      <w:r>
        <w:rPr>
          <w:spacing w:val="-5"/>
        </w:rPr>
        <w:t> </w:t>
      </w:r>
      <w:r>
        <w:rPr/>
        <w:t>the</w:t>
      </w:r>
      <w:r>
        <w:rPr>
          <w:spacing w:val="-6"/>
        </w:rPr>
        <w:t> </w:t>
      </w:r>
      <w:r>
        <w:rPr/>
        <w:t>URI</w:t>
      </w:r>
      <w:r>
        <w:rPr>
          <w:spacing w:val="-4"/>
        </w:rPr>
        <w:t> </w:t>
      </w:r>
      <w:r>
        <w:rPr/>
        <w:t>query</w:t>
      </w:r>
      <w:r>
        <w:rPr>
          <w:spacing w:val="-4"/>
        </w:rPr>
        <w:t> </w:t>
      </w:r>
      <w:r>
        <w:rPr/>
        <w:t>parameters</w:t>
      </w:r>
      <w:r>
        <w:rPr>
          <w:spacing w:val="-5"/>
        </w:rPr>
        <w:t> </w:t>
      </w:r>
      <w:r>
        <w:rPr/>
        <w:t>specified</w:t>
      </w:r>
      <w:r>
        <w:rPr>
          <w:spacing w:val="-3"/>
        </w:rPr>
        <w:t> </w:t>
      </w:r>
      <w:r>
        <w:rPr/>
        <w:t>in</w:t>
      </w:r>
      <w:r>
        <w:rPr>
          <w:spacing w:val="-3"/>
        </w:rPr>
        <w:t> </w:t>
      </w:r>
      <w:r>
        <w:rPr/>
        <w:t>Table</w:t>
      </w:r>
      <w:r>
        <w:rPr>
          <w:spacing w:val="-7"/>
        </w:rPr>
        <w:t> </w:t>
      </w:r>
      <w:r>
        <w:rPr/>
        <w:t>3.3.4.3.3.4-</w:t>
      </w:r>
      <w:r>
        <w:rPr>
          <w:spacing w:val="-5"/>
        </w:rPr>
        <w:t>1.</w:t>
      </w:r>
    </w:p>
    <w:p>
      <w:pPr>
        <w:pStyle w:val="BodyText"/>
        <w:spacing w:before="7"/>
      </w:pPr>
    </w:p>
    <w:p>
      <w:pPr>
        <w:pStyle w:val="Heading6"/>
        <w:ind w:left="850"/>
        <w:jc w:val="left"/>
        <w:rPr>
          <w:rFonts w:ascii="Arial"/>
        </w:rPr>
      </w:pPr>
      <w:r>
        <w:rPr>
          <w:rFonts w:ascii="Arial"/>
        </w:rPr>
        <w:t>Table</w:t>
      </w:r>
      <w:r>
        <w:rPr>
          <w:rFonts w:ascii="Arial"/>
          <w:spacing w:val="-8"/>
        </w:rPr>
        <w:t> </w:t>
      </w:r>
      <w:r>
        <w:rPr>
          <w:rFonts w:ascii="Arial"/>
        </w:rPr>
        <w:t>3.3.4.3.3.4-2</w:t>
      </w:r>
      <w:r>
        <w:rPr>
          <w:rFonts w:ascii="Arial"/>
          <w:spacing w:val="-7"/>
        </w:rPr>
        <w:t> </w:t>
      </w:r>
      <w:r>
        <w:rPr>
          <w:rFonts w:ascii="Arial"/>
        </w:rPr>
        <w:t>URI</w:t>
      </w:r>
      <w:r>
        <w:rPr>
          <w:rFonts w:ascii="Arial"/>
          <w:spacing w:val="-5"/>
        </w:rPr>
        <w:t> </w:t>
      </w:r>
      <w:r>
        <w:rPr>
          <w:rFonts w:ascii="Arial"/>
        </w:rPr>
        <w:t>query</w:t>
      </w:r>
      <w:r>
        <w:rPr>
          <w:rFonts w:ascii="Arial"/>
          <w:spacing w:val="-7"/>
        </w:rPr>
        <w:t> </w:t>
      </w:r>
      <w:r>
        <w:rPr>
          <w:rFonts w:ascii="Arial"/>
        </w:rPr>
        <w:t>parameters</w:t>
      </w:r>
      <w:r>
        <w:rPr>
          <w:rFonts w:ascii="Arial"/>
          <w:spacing w:val="-8"/>
        </w:rPr>
        <w:t> </w:t>
      </w:r>
      <w:r>
        <w:rPr>
          <w:rFonts w:ascii="Arial"/>
        </w:rPr>
        <w:t>supported</w:t>
      </w:r>
      <w:r>
        <w:rPr>
          <w:rFonts w:ascii="Arial"/>
          <w:spacing w:val="-6"/>
        </w:rPr>
        <w:t> </w:t>
      </w:r>
      <w:r>
        <w:rPr>
          <w:rFonts w:ascii="Arial"/>
        </w:rPr>
        <w:t>by</w:t>
      </w:r>
      <w:r>
        <w:rPr>
          <w:rFonts w:ascii="Arial"/>
          <w:spacing w:val="-8"/>
        </w:rPr>
        <w:t> </w:t>
      </w:r>
      <w:r>
        <w:rPr>
          <w:rFonts w:ascii="Arial"/>
        </w:rPr>
        <w:t>the</w:t>
      </w:r>
      <w:r>
        <w:rPr>
          <w:rFonts w:ascii="Arial"/>
          <w:spacing w:val="-4"/>
        </w:rPr>
        <w:t> </w:t>
      </w:r>
      <w:r>
        <w:rPr>
          <w:rFonts w:ascii="Arial"/>
        </w:rPr>
        <w:t>PATCH</w:t>
      </w:r>
      <w:r>
        <w:rPr>
          <w:rFonts w:ascii="Arial"/>
          <w:spacing w:val="-6"/>
        </w:rPr>
        <w:t> </w:t>
      </w:r>
      <w:r>
        <w:rPr>
          <w:rFonts w:ascii="Arial"/>
        </w:rPr>
        <w:t>method</w:t>
      </w:r>
      <w:r>
        <w:rPr>
          <w:rFonts w:ascii="Arial"/>
          <w:spacing w:val="-5"/>
        </w:rPr>
        <w:t> </w:t>
      </w:r>
      <w:r>
        <w:rPr>
          <w:rFonts w:ascii="Arial"/>
        </w:rPr>
        <w:t>on</w:t>
      </w:r>
      <w:r>
        <w:rPr>
          <w:rFonts w:ascii="Arial"/>
          <w:spacing w:val="-7"/>
        </w:rPr>
        <w:t> </w:t>
      </w:r>
      <w:r>
        <w:rPr>
          <w:rFonts w:ascii="Arial"/>
        </w:rPr>
        <w:t>this</w:t>
      </w:r>
      <w:r>
        <w:rPr>
          <w:rFonts w:ascii="Arial"/>
          <w:spacing w:val="-8"/>
        </w:rPr>
        <w:t> </w:t>
      </w:r>
      <w:r>
        <w:rPr>
          <w:rFonts w:ascii="Arial"/>
          <w:spacing w:val="-2"/>
        </w:rPr>
        <w:t>resource</w:t>
      </w:r>
    </w:p>
    <w:p>
      <w:pPr>
        <w:pStyle w:val="BodyText"/>
        <w:spacing w:before="6"/>
        <w:rPr>
          <w:rFonts w:ascii="Arial"/>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8" w:hRule="atLeast"/>
        </w:trPr>
        <w:tc>
          <w:tcPr>
            <w:tcW w:w="1592" w:type="dxa"/>
            <w:shd w:val="clear" w:color="auto" w:fill="C0C0C0"/>
          </w:tcPr>
          <w:p>
            <w:pPr>
              <w:pStyle w:val="TableParagraph"/>
              <w:spacing w:line="188" w:lineRule="exact"/>
              <w:ind w:left="513"/>
              <w:rPr>
                <w:b/>
                <w:sz w:val="18"/>
              </w:rPr>
            </w:pPr>
            <w:r>
              <w:rPr>
                <w:b/>
                <w:spacing w:val="-4"/>
                <w:sz w:val="18"/>
              </w:rPr>
              <w:t>Name</w:t>
            </w:r>
          </w:p>
        </w:tc>
        <w:tc>
          <w:tcPr>
            <w:tcW w:w="1412" w:type="dxa"/>
            <w:shd w:val="clear" w:color="auto" w:fill="C0C0C0"/>
          </w:tcPr>
          <w:p>
            <w:pPr>
              <w:pStyle w:val="TableParagraph"/>
              <w:spacing w:line="188"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8" w:lineRule="exact"/>
              <w:ind w:left="109"/>
              <w:rPr>
                <w:b/>
                <w:sz w:val="18"/>
              </w:rPr>
            </w:pPr>
            <w:r>
              <w:rPr>
                <w:b/>
                <w:spacing w:val="-10"/>
                <w:sz w:val="18"/>
              </w:rPr>
              <w:t>P</w:t>
            </w:r>
          </w:p>
        </w:tc>
        <w:tc>
          <w:tcPr>
            <w:tcW w:w="1121" w:type="dxa"/>
            <w:shd w:val="clear" w:color="auto" w:fill="C0C0C0"/>
          </w:tcPr>
          <w:p>
            <w:pPr>
              <w:pStyle w:val="TableParagraph"/>
              <w:spacing w:line="188" w:lineRule="exact"/>
              <w:ind w:left="57"/>
              <w:rPr>
                <w:b/>
                <w:sz w:val="18"/>
              </w:rPr>
            </w:pPr>
            <w:r>
              <w:rPr>
                <w:b/>
                <w:spacing w:val="-2"/>
                <w:sz w:val="18"/>
              </w:rPr>
              <w:t>Cardinality</w:t>
            </w:r>
          </w:p>
        </w:tc>
        <w:tc>
          <w:tcPr>
            <w:tcW w:w="3572" w:type="dxa"/>
            <w:shd w:val="clear" w:color="auto" w:fill="C0C0C0"/>
          </w:tcPr>
          <w:p>
            <w:pPr>
              <w:pStyle w:val="TableParagraph"/>
              <w:spacing w:line="188" w:lineRule="exact"/>
              <w:ind w:left="0" w:right="62"/>
              <w:jc w:val="center"/>
              <w:rPr>
                <w:b/>
                <w:sz w:val="18"/>
              </w:rPr>
            </w:pPr>
            <w:r>
              <w:rPr>
                <w:b/>
                <w:spacing w:val="-2"/>
                <w:sz w:val="18"/>
              </w:rPr>
              <w:t>Description</w:t>
            </w:r>
          </w:p>
        </w:tc>
        <w:tc>
          <w:tcPr>
            <w:tcW w:w="1533" w:type="dxa"/>
            <w:shd w:val="clear" w:color="auto" w:fill="C0C0C0"/>
          </w:tcPr>
          <w:p>
            <w:pPr>
              <w:pStyle w:val="TableParagraph"/>
              <w:spacing w:line="188" w:lineRule="exact"/>
              <w:ind w:left="193"/>
              <w:rPr>
                <w:b/>
                <w:sz w:val="18"/>
              </w:rPr>
            </w:pPr>
            <w:r>
              <w:rPr>
                <w:b/>
                <w:spacing w:val="-2"/>
                <w:sz w:val="18"/>
              </w:rPr>
              <w:t>Applicability</w:t>
            </w:r>
          </w:p>
        </w:tc>
      </w:tr>
      <w:tr>
        <w:trPr>
          <w:trHeight w:val="205" w:hRule="atLeast"/>
        </w:trPr>
        <w:tc>
          <w:tcPr>
            <w:tcW w:w="1592" w:type="dxa"/>
            <w:tcBorders>
              <w:left w:val="single" w:sz="6" w:space="0" w:color="000000"/>
              <w:bottom w:val="single" w:sz="6" w:space="0" w:color="000000"/>
              <w:right w:val="single" w:sz="6" w:space="0" w:color="000000"/>
            </w:tcBorders>
          </w:tcPr>
          <w:p>
            <w:pPr>
              <w:pStyle w:val="TableParagraph"/>
              <w:spacing w:line="186"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4"/>
        <w:rPr>
          <w:rFonts w:ascii="Arial"/>
          <w:b/>
        </w:rPr>
      </w:pPr>
    </w:p>
    <w:p>
      <w:pPr>
        <w:pStyle w:val="BodyText"/>
        <w:ind w:left="352" w:right="660"/>
      </w:pPr>
      <w:r>
        <w:rPr/>
        <w:t>This</w:t>
      </w:r>
      <w:r>
        <w:rPr>
          <w:spacing w:val="-3"/>
        </w:rPr>
        <w:t> </w:t>
      </w:r>
      <w:r>
        <w:rPr/>
        <w:t>method</w:t>
      </w:r>
      <w:r>
        <w:rPr>
          <w:spacing w:val="-2"/>
        </w:rPr>
        <w:t> </w:t>
      </w:r>
      <w:r>
        <w:rPr/>
        <w:t>shall</w:t>
      </w:r>
      <w:r>
        <w:rPr>
          <w:spacing w:val="-2"/>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2"/>
        </w:rPr>
        <w:t> </w:t>
      </w:r>
      <w:r>
        <w:rPr/>
        <w:t>the</w:t>
      </w:r>
      <w:r>
        <w:rPr>
          <w:spacing w:val="-4"/>
        </w:rPr>
        <w:t> </w:t>
      </w:r>
      <w:r>
        <w:rPr/>
        <w:t>response</w:t>
      </w:r>
      <w:r>
        <w:rPr>
          <w:spacing w:val="-2"/>
        </w:rPr>
        <w:t> </w:t>
      </w:r>
      <w:r>
        <w:rPr/>
        <w:t>data</w:t>
      </w:r>
      <w:r>
        <w:rPr>
          <w:spacing w:val="-2"/>
        </w:rPr>
        <w:t> </w:t>
      </w:r>
      <w:r>
        <w:rPr/>
        <w:t>structures,</w:t>
      </w:r>
      <w:r>
        <w:rPr>
          <w:spacing w:val="-2"/>
        </w:rPr>
        <w:t> </w:t>
      </w:r>
      <w:r>
        <w:rPr/>
        <w:t>and</w:t>
      </w:r>
      <w:r>
        <w:rPr>
          <w:spacing w:val="-3"/>
        </w:rPr>
        <w:t> </w:t>
      </w:r>
      <w:r>
        <w:rPr/>
        <w:t>response</w:t>
      </w:r>
      <w:r>
        <w:rPr>
          <w:spacing w:val="-2"/>
        </w:rPr>
        <w:t> </w:t>
      </w:r>
      <w:r>
        <w:rPr/>
        <w:t>codes specified</w:t>
      </w:r>
      <w:r>
        <w:rPr>
          <w:spacing w:val="-2"/>
        </w:rPr>
        <w:t> </w:t>
      </w:r>
      <w:r>
        <w:rPr/>
        <w:t>in Table 3.3.4.3.3.4-2.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3.3.4.3.3.4-2:</w:t>
      </w:r>
      <w:r>
        <w:rPr>
          <w:rFonts w:ascii="Arial"/>
          <w:spacing w:val="-7"/>
        </w:rPr>
        <w:t> </w:t>
      </w:r>
      <w:r>
        <w:rPr>
          <w:rFonts w:ascii="Arial"/>
        </w:rPr>
        <w:t>Details</w:t>
      </w:r>
      <w:r>
        <w:rPr>
          <w:rFonts w:ascii="Arial"/>
          <w:spacing w:val="-7"/>
        </w:rPr>
        <w:t> </w:t>
      </w:r>
      <w:r>
        <w:rPr>
          <w:rFonts w:ascii="Arial"/>
        </w:rPr>
        <w:t>of</w:t>
      </w:r>
      <w:r>
        <w:rPr>
          <w:rFonts w:ascii="Arial"/>
          <w:spacing w:val="-6"/>
        </w:rPr>
        <w:t> </w:t>
      </w:r>
      <w:r>
        <w:rPr>
          <w:rFonts w:ascii="Arial"/>
        </w:rPr>
        <w:t>the</w:t>
      </w:r>
      <w:r>
        <w:rPr>
          <w:rFonts w:ascii="Arial"/>
          <w:spacing w:val="-7"/>
        </w:rPr>
        <w:t> </w:t>
      </w:r>
      <w:r>
        <w:rPr>
          <w:rFonts w:ascii="Arial"/>
        </w:rPr>
        <w:t>PATCH</w:t>
      </w:r>
      <w:r>
        <w:rPr>
          <w:rFonts w:ascii="Arial"/>
          <w:spacing w:val="-7"/>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5"/>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ind w:left="0"/>
              <w:rPr>
                <w:b/>
                <w:sz w:val="18"/>
              </w:rPr>
            </w:pPr>
          </w:p>
          <w:p>
            <w:pPr>
              <w:pStyle w:val="TableParagraph"/>
              <w:spacing w:before="7"/>
              <w:ind w:left="0"/>
              <w:rPr>
                <w:b/>
                <w:sz w:val="18"/>
              </w:rPr>
            </w:pPr>
          </w:p>
          <w:p>
            <w:pPr>
              <w:pStyle w:val="TableParagraph"/>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1036" w:hRule="atLeast"/>
        </w:trPr>
        <w:tc>
          <w:tcPr>
            <w:tcW w:w="1143" w:type="dxa"/>
            <w:vMerge/>
            <w:tcBorders>
              <w:top w:val="nil"/>
            </w:tcBorders>
            <w:shd w:val="clear" w:color="auto" w:fill="BEBEBE"/>
          </w:tcPr>
          <w:p>
            <w:pPr>
              <w:rPr>
                <w:sz w:val="2"/>
                <w:szCs w:val="2"/>
              </w:rPr>
            </w:pPr>
          </w:p>
        </w:tc>
        <w:tc>
          <w:tcPr>
            <w:tcW w:w="2043" w:type="dxa"/>
          </w:tcPr>
          <w:p>
            <w:pPr>
              <w:pStyle w:val="TableParagraph"/>
              <w:rPr>
                <w:sz w:val="18"/>
              </w:rPr>
            </w:pPr>
            <w:r>
              <w:rPr>
                <w:spacing w:val="-2"/>
                <w:sz w:val="18"/>
              </w:rPr>
              <w:t>AlarmEventRecordModi fications</w:t>
            </w:r>
          </w:p>
        </w:tc>
        <w:tc>
          <w:tcPr>
            <w:tcW w:w="1092" w:type="dxa"/>
          </w:tcPr>
          <w:p>
            <w:pPr>
              <w:pStyle w:val="TableParagraph"/>
              <w:spacing w:line="206" w:lineRule="exact"/>
              <w:rPr>
                <w:sz w:val="18"/>
              </w:rPr>
            </w:pPr>
            <w:r>
              <w:rPr>
                <w:spacing w:val="-10"/>
                <w:sz w:val="18"/>
              </w:rPr>
              <w:t>1</w:t>
            </w:r>
          </w:p>
        </w:tc>
        <w:tc>
          <w:tcPr>
            <w:tcW w:w="5649" w:type="dxa"/>
            <w:gridSpan w:val="2"/>
          </w:tcPr>
          <w:p>
            <w:pPr>
              <w:pStyle w:val="TableParagraph"/>
              <w:rPr>
                <w:sz w:val="18"/>
              </w:rPr>
            </w:pPr>
            <w:r>
              <w:rPr>
                <w:sz w:val="18"/>
              </w:rPr>
              <w:t>The</w:t>
            </w:r>
            <w:r>
              <w:rPr>
                <w:spacing w:val="-4"/>
                <w:sz w:val="18"/>
              </w:rPr>
              <w:t> </w:t>
            </w:r>
            <w:r>
              <w:rPr>
                <w:sz w:val="18"/>
              </w:rPr>
              <w:t>parameter</w:t>
            </w:r>
            <w:r>
              <w:rPr>
                <w:spacing w:val="-4"/>
                <w:sz w:val="18"/>
              </w:rPr>
              <w:t> </w:t>
            </w:r>
            <w:r>
              <w:rPr>
                <w:sz w:val="18"/>
              </w:rPr>
              <w:t>for</w:t>
            </w:r>
            <w:r>
              <w:rPr>
                <w:spacing w:val="-4"/>
                <w:sz w:val="18"/>
              </w:rPr>
              <w:t> </w:t>
            </w:r>
            <w:r>
              <w:rPr>
                <w:sz w:val="18"/>
              </w:rPr>
              <w:t>the</w:t>
            </w:r>
            <w:r>
              <w:rPr>
                <w:spacing w:val="-4"/>
                <w:sz w:val="18"/>
              </w:rPr>
              <w:t> </w:t>
            </w:r>
            <w:r>
              <w:rPr>
                <w:sz w:val="18"/>
              </w:rPr>
              <w:t>alarm</w:t>
            </w:r>
            <w:r>
              <w:rPr>
                <w:spacing w:val="-3"/>
                <w:sz w:val="18"/>
              </w:rPr>
              <w:t> </w:t>
            </w:r>
            <w:r>
              <w:rPr>
                <w:sz w:val="18"/>
              </w:rPr>
              <w:t>record</w:t>
            </w:r>
            <w:r>
              <w:rPr>
                <w:spacing w:val="-6"/>
                <w:sz w:val="18"/>
              </w:rPr>
              <w:t> </w:t>
            </w:r>
            <w:r>
              <w:rPr>
                <w:sz w:val="18"/>
              </w:rPr>
              <w:t>modification,</w:t>
            </w:r>
            <w:r>
              <w:rPr>
                <w:spacing w:val="-6"/>
                <w:sz w:val="18"/>
              </w:rPr>
              <w:t> </w:t>
            </w:r>
            <w:r>
              <w:rPr>
                <w:sz w:val="18"/>
              </w:rPr>
              <w:t>as</w:t>
            </w:r>
            <w:r>
              <w:rPr>
                <w:spacing w:val="-5"/>
                <w:sz w:val="18"/>
              </w:rPr>
              <w:t> </w:t>
            </w:r>
            <w:r>
              <w:rPr>
                <w:sz w:val="18"/>
              </w:rPr>
              <w:t>defined</w:t>
            </w:r>
            <w:r>
              <w:rPr>
                <w:spacing w:val="-6"/>
                <w:sz w:val="18"/>
              </w:rPr>
              <w:t> </w:t>
            </w:r>
            <w:r>
              <w:rPr>
                <w:sz w:val="18"/>
              </w:rPr>
              <w:t>in</w:t>
            </w:r>
            <w:r>
              <w:rPr>
                <w:spacing w:val="-4"/>
                <w:sz w:val="18"/>
              </w:rPr>
              <w:t> </w:t>
            </w:r>
            <w:r>
              <w:rPr>
                <w:sz w:val="18"/>
              </w:rPr>
              <w:t>clause </w:t>
            </w:r>
            <w:r>
              <w:rPr>
                <w:spacing w:val="-2"/>
                <w:sz w:val="18"/>
              </w:rPr>
              <w:t>3.3.6.2.4.</w:t>
            </w:r>
          </w:p>
          <w:p>
            <w:pPr>
              <w:pStyle w:val="TableParagraph"/>
              <w:spacing w:line="206" w:lineRule="exact" w:before="190"/>
              <w:rPr>
                <w:sz w:val="18"/>
              </w:rPr>
            </w:pPr>
            <w:r>
              <w:rPr>
                <w:sz w:val="18"/>
              </w:rPr>
              <w:t>The</w:t>
            </w:r>
            <w:r>
              <w:rPr>
                <w:spacing w:val="-5"/>
                <w:sz w:val="18"/>
              </w:rPr>
              <w:t> </w:t>
            </w:r>
            <w:r>
              <w:rPr>
                <w:sz w:val="18"/>
              </w:rPr>
              <w:t>Content-Type</w:t>
            </w:r>
            <w:r>
              <w:rPr>
                <w:spacing w:val="-6"/>
                <w:sz w:val="18"/>
              </w:rPr>
              <w:t> </w:t>
            </w:r>
            <w:r>
              <w:rPr>
                <w:sz w:val="18"/>
              </w:rPr>
              <w:t>header</w:t>
            </w:r>
            <w:r>
              <w:rPr>
                <w:spacing w:val="-6"/>
                <w:sz w:val="18"/>
              </w:rPr>
              <w:t> </w:t>
            </w:r>
            <w:r>
              <w:rPr>
                <w:sz w:val="18"/>
              </w:rPr>
              <w:t>shall</w:t>
            </w:r>
            <w:r>
              <w:rPr>
                <w:spacing w:val="-5"/>
                <w:sz w:val="18"/>
              </w:rPr>
              <w:t> </w:t>
            </w:r>
            <w:r>
              <w:rPr>
                <w:sz w:val="18"/>
              </w:rPr>
              <w:t>be</w:t>
            </w:r>
            <w:r>
              <w:rPr>
                <w:spacing w:val="-6"/>
                <w:sz w:val="18"/>
              </w:rPr>
              <w:t> </w:t>
            </w:r>
            <w:r>
              <w:rPr>
                <w:sz w:val="18"/>
              </w:rPr>
              <w:t>set</w:t>
            </w:r>
            <w:r>
              <w:rPr>
                <w:spacing w:val="-5"/>
                <w:sz w:val="18"/>
              </w:rPr>
              <w:t> </w:t>
            </w:r>
            <w:r>
              <w:rPr>
                <w:sz w:val="18"/>
              </w:rPr>
              <w:t>to</w:t>
            </w:r>
            <w:r>
              <w:rPr>
                <w:spacing w:val="-5"/>
                <w:sz w:val="18"/>
              </w:rPr>
              <w:t> </w:t>
            </w:r>
            <w:r>
              <w:rPr>
                <w:sz w:val="18"/>
              </w:rPr>
              <w:t>"application/merge- patch+json" according to IETF RFC 7396 </w:t>
            </w:r>
            <w:hyperlink w:history="true" w:anchor="_bookmark10">
              <w:r>
                <w:rPr>
                  <w:sz w:val="18"/>
                </w:rPr>
                <w:t>[29].</w:t>
              </w:r>
            </w:hyperlink>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28"/>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12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AlarmEventRecordModi fications</w:t>
            </w:r>
          </w:p>
        </w:tc>
        <w:tc>
          <w:tcPr>
            <w:tcW w:w="1092" w:type="dxa"/>
          </w:tcPr>
          <w:p>
            <w:pPr>
              <w:pStyle w:val="TableParagraph"/>
              <w:spacing w:before="1"/>
              <w:rPr>
                <w:sz w:val="18"/>
              </w:rPr>
            </w:pPr>
            <w:r>
              <w:rPr>
                <w:spacing w:val="-10"/>
                <w:sz w:val="18"/>
              </w:rPr>
              <w:t>1</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rPr>
                <w:sz w:val="18"/>
              </w:rPr>
            </w:pPr>
            <w:r>
              <w:rPr>
                <w:sz w:val="18"/>
              </w:rPr>
              <w:t>Shall</w:t>
            </w:r>
            <w:r>
              <w:rPr>
                <w:spacing w:val="-7"/>
                <w:sz w:val="18"/>
              </w:rPr>
              <w:t> </w:t>
            </w:r>
            <w:r>
              <w:rPr>
                <w:sz w:val="18"/>
              </w:rPr>
              <w:t>be</w:t>
            </w:r>
            <w:r>
              <w:rPr>
                <w:spacing w:val="-5"/>
                <w:sz w:val="18"/>
              </w:rPr>
              <w:t> </w:t>
            </w:r>
            <w:r>
              <w:rPr>
                <w:sz w:val="18"/>
              </w:rPr>
              <w:t>returned</w:t>
            </w:r>
            <w:r>
              <w:rPr>
                <w:spacing w:val="-5"/>
                <w:sz w:val="18"/>
              </w:rPr>
              <w:t> </w:t>
            </w:r>
            <w:r>
              <w:rPr>
                <w:sz w:val="18"/>
              </w:rPr>
              <w:t>when</w:t>
            </w:r>
            <w:r>
              <w:rPr>
                <w:spacing w:val="-5"/>
                <w:sz w:val="18"/>
              </w:rPr>
              <w:t> </w:t>
            </w:r>
            <w:r>
              <w:rPr>
                <w:sz w:val="18"/>
              </w:rPr>
              <w:t>the</w:t>
            </w:r>
            <w:r>
              <w:rPr>
                <w:spacing w:val="-7"/>
                <w:sz w:val="18"/>
              </w:rPr>
              <w:t> </w:t>
            </w:r>
            <w:r>
              <w:rPr>
                <w:sz w:val="18"/>
              </w:rPr>
              <w:t>request</w:t>
            </w:r>
            <w:r>
              <w:rPr>
                <w:spacing w:val="-5"/>
                <w:sz w:val="18"/>
              </w:rPr>
              <w:t> </w:t>
            </w:r>
            <w:r>
              <w:rPr>
                <w:sz w:val="18"/>
              </w:rPr>
              <w:t>has</w:t>
            </w:r>
            <w:r>
              <w:rPr>
                <w:spacing w:val="-4"/>
                <w:sz w:val="18"/>
              </w:rPr>
              <w:t> </w:t>
            </w:r>
            <w:r>
              <w:rPr>
                <w:sz w:val="18"/>
              </w:rPr>
              <w:t>been</w:t>
            </w:r>
            <w:r>
              <w:rPr>
                <w:spacing w:val="-5"/>
                <w:sz w:val="18"/>
              </w:rPr>
              <w:t> </w:t>
            </w:r>
            <w:r>
              <w:rPr>
                <w:sz w:val="18"/>
              </w:rPr>
              <w:t>accepted and completed.</w:t>
            </w:r>
          </w:p>
          <w:p>
            <w:pPr>
              <w:pStyle w:val="TableParagraph"/>
              <w:spacing w:before="205"/>
              <w:rPr>
                <w:sz w:val="18"/>
              </w:rPr>
            </w:pPr>
            <w:r>
              <w:rPr>
                <w:sz w:val="18"/>
              </w:rPr>
              <w:t>The</w:t>
            </w:r>
            <w:r>
              <w:rPr>
                <w:spacing w:val="-3"/>
                <w:sz w:val="18"/>
              </w:rPr>
              <w:t> </w:t>
            </w:r>
            <w:r>
              <w:rPr>
                <w:sz w:val="18"/>
              </w:rPr>
              <w:t>response</w:t>
            </w:r>
            <w:r>
              <w:rPr>
                <w:spacing w:val="-5"/>
                <w:sz w:val="18"/>
              </w:rPr>
              <w:t> </w:t>
            </w:r>
            <w:r>
              <w:rPr>
                <w:sz w:val="18"/>
              </w:rPr>
              <w:t>body</w:t>
            </w:r>
            <w:r>
              <w:rPr>
                <w:spacing w:val="-3"/>
                <w:sz w:val="18"/>
              </w:rPr>
              <w:t> </w:t>
            </w:r>
            <w:r>
              <w:rPr>
                <w:sz w:val="18"/>
              </w:rPr>
              <w:t>shall</w:t>
            </w:r>
            <w:r>
              <w:rPr>
                <w:spacing w:val="-3"/>
                <w:sz w:val="18"/>
              </w:rPr>
              <w:t> </w:t>
            </w:r>
            <w:r>
              <w:rPr>
                <w:sz w:val="18"/>
              </w:rPr>
              <w:t>contain</w:t>
            </w:r>
            <w:r>
              <w:rPr>
                <w:spacing w:val="-3"/>
                <w:sz w:val="18"/>
              </w:rPr>
              <w:t> </w:t>
            </w:r>
            <w:r>
              <w:rPr>
                <w:sz w:val="18"/>
              </w:rPr>
              <w:t>attribute</w:t>
            </w:r>
            <w:r>
              <w:rPr>
                <w:spacing w:val="3"/>
                <w:sz w:val="18"/>
              </w:rPr>
              <w:t> </w:t>
            </w:r>
            <w:r>
              <w:rPr>
                <w:spacing w:val="-2"/>
                <w:sz w:val="18"/>
              </w:rPr>
              <w:t>modifications</w:t>
            </w:r>
          </w:p>
          <w:p>
            <w:pPr>
              <w:pStyle w:val="TableParagraph"/>
              <w:spacing w:line="206" w:lineRule="exact"/>
              <w:rPr>
                <w:sz w:val="18"/>
              </w:rPr>
            </w:pPr>
            <w:r>
              <w:rPr>
                <w:sz w:val="18"/>
              </w:rPr>
              <w:t>for</w:t>
            </w:r>
            <w:r>
              <w:rPr>
                <w:spacing w:val="-6"/>
                <w:sz w:val="18"/>
              </w:rPr>
              <w:t> </w:t>
            </w:r>
            <w:r>
              <w:rPr>
                <w:sz w:val="18"/>
              </w:rPr>
              <w:t>an</w:t>
            </w:r>
            <w:r>
              <w:rPr>
                <w:spacing w:val="-8"/>
                <w:sz w:val="18"/>
              </w:rPr>
              <w:t> </w:t>
            </w:r>
            <w:r>
              <w:rPr>
                <w:sz w:val="18"/>
              </w:rPr>
              <w:t>individual</w:t>
            </w:r>
            <w:r>
              <w:rPr>
                <w:spacing w:val="-6"/>
                <w:sz w:val="18"/>
              </w:rPr>
              <w:t> </w:t>
            </w:r>
            <w:r>
              <w:rPr>
                <w:sz w:val="18"/>
              </w:rPr>
              <w:t>alarm</w:t>
            </w:r>
            <w:r>
              <w:rPr>
                <w:spacing w:val="-5"/>
                <w:sz w:val="18"/>
              </w:rPr>
              <w:t> </w:t>
            </w:r>
            <w:r>
              <w:rPr>
                <w:sz w:val="18"/>
              </w:rPr>
              <w:t>record</w:t>
            </w:r>
            <w:r>
              <w:rPr>
                <w:spacing w:val="-6"/>
                <w:sz w:val="18"/>
              </w:rPr>
              <w:t> </w:t>
            </w:r>
            <w:r>
              <w:rPr>
                <w:sz w:val="18"/>
              </w:rPr>
              <w:t>resource</w:t>
            </w:r>
            <w:r>
              <w:rPr>
                <w:spacing w:val="-6"/>
                <w:sz w:val="18"/>
              </w:rPr>
              <w:t> </w:t>
            </w:r>
            <w:r>
              <w:rPr>
                <w:sz w:val="18"/>
              </w:rPr>
              <w:t>(see</w:t>
            </w:r>
            <w:r>
              <w:rPr>
                <w:spacing w:val="-8"/>
                <w:sz w:val="18"/>
              </w:rPr>
              <w:t> </w:t>
            </w:r>
            <w:r>
              <w:rPr>
                <w:sz w:val="18"/>
              </w:rPr>
              <w:t>clause </w:t>
            </w:r>
            <w:r>
              <w:rPr>
                <w:spacing w:val="-2"/>
                <w:sz w:val="18"/>
              </w:rPr>
              <w:t>3.3.6.2.2).</w:t>
            </w:r>
          </w:p>
        </w:tc>
      </w:tr>
      <w:tr>
        <w:trPr>
          <w:trHeight w:val="2692"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spacing w:line="206" w:lineRule="exact"/>
              <w:rPr>
                <w:sz w:val="18"/>
              </w:rPr>
            </w:pPr>
            <w:r>
              <w:rPr>
                <w:sz w:val="18"/>
              </w:rPr>
              <w:t>409</w:t>
            </w:r>
            <w:r>
              <w:rPr>
                <w:spacing w:val="-5"/>
                <w:sz w:val="18"/>
              </w:rPr>
              <w:t> </w:t>
            </w:r>
            <w:r>
              <w:rPr>
                <w:spacing w:val="-2"/>
                <w:sz w:val="18"/>
              </w:rPr>
              <w:t>Conflict</w:t>
            </w:r>
          </w:p>
        </w:tc>
        <w:tc>
          <w:tcPr>
            <w:tcW w:w="4554" w:type="dxa"/>
          </w:tcPr>
          <w:p>
            <w:pPr>
              <w:pStyle w:val="TableParagraph"/>
              <w:ind w:right="181"/>
              <w:rPr>
                <w:sz w:val="18"/>
              </w:rPr>
            </w:pPr>
            <w:r>
              <w:rPr>
                <w:sz w:val="18"/>
              </w:rPr>
              <w:t>Shall be returned upon the following error: The operation cannot be executed currently, due to a conflict</w:t>
            </w:r>
            <w:r>
              <w:rPr>
                <w:spacing w:val="-5"/>
                <w:sz w:val="18"/>
              </w:rPr>
              <w:t> </w:t>
            </w:r>
            <w:r>
              <w:rPr>
                <w:sz w:val="18"/>
              </w:rPr>
              <w:t>with</w:t>
            </w:r>
            <w:r>
              <w:rPr>
                <w:spacing w:val="-7"/>
                <w:sz w:val="18"/>
              </w:rPr>
              <w:t> </w:t>
            </w:r>
            <w:r>
              <w:rPr>
                <w:sz w:val="18"/>
              </w:rPr>
              <w:t>the</w:t>
            </w:r>
            <w:r>
              <w:rPr>
                <w:spacing w:val="-7"/>
                <w:sz w:val="18"/>
              </w:rPr>
              <w:t> </w:t>
            </w:r>
            <w:r>
              <w:rPr>
                <w:sz w:val="18"/>
              </w:rPr>
              <w:t>state</w:t>
            </w:r>
            <w:r>
              <w:rPr>
                <w:spacing w:val="-5"/>
                <w:sz w:val="18"/>
              </w:rPr>
              <w:t> </w:t>
            </w:r>
            <w:r>
              <w:rPr>
                <w:sz w:val="18"/>
              </w:rPr>
              <w:t>of</w:t>
            </w:r>
            <w:r>
              <w:rPr>
                <w:spacing w:val="-7"/>
                <w:sz w:val="18"/>
              </w:rPr>
              <w:t> </w:t>
            </w:r>
            <w:r>
              <w:rPr>
                <w:sz w:val="18"/>
              </w:rPr>
              <w:t>the</w:t>
            </w:r>
            <w:r>
              <w:rPr>
                <w:spacing w:val="-4"/>
                <w:sz w:val="18"/>
              </w:rPr>
              <w:t> </w:t>
            </w:r>
            <w:r>
              <w:rPr>
                <w:sz w:val="18"/>
              </w:rPr>
              <w:t>individual</w:t>
            </w:r>
            <w:r>
              <w:rPr>
                <w:spacing w:val="-5"/>
                <w:sz w:val="18"/>
              </w:rPr>
              <w:t> </w:t>
            </w:r>
            <w:r>
              <w:rPr>
                <w:sz w:val="18"/>
              </w:rPr>
              <w:t>alarm</w:t>
            </w:r>
            <w:r>
              <w:rPr>
                <w:spacing w:val="-4"/>
                <w:sz w:val="18"/>
              </w:rPr>
              <w:t> </w:t>
            </w:r>
            <w:r>
              <w:rPr>
                <w:sz w:val="18"/>
              </w:rPr>
              <w:t>record </w:t>
            </w:r>
            <w:r>
              <w:rPr>
                <w:spacing w:val="-2"/>
                <w:sz w:val="18"/>
              </w:rPr>
              <w:t>resource.</w:t>
            </w:r>
          </w:p>
          <w:p>
            <w:pPr>
              <w:pStyle w:val="TableParagraph"/>
              <w:spacing w:before="1"/>
              <w:ind w:left="0"/>
              <w:rPr>
                <w:b/>
                <w:sz w:val="18"/>
              </w:rPr>
            </w:pPr>
          </w:p>
          <w:p>
            <w:pPr>
              <w:pStyle w:val="TableParagraph"/>
              <w:ind w:right="118"/>
              <w:rPr>
                <w:sz w:val="18"/>
              </w:rPr>
            </w:pPr>
            <w:r>
              <w:rPr>
                <w:sz w:val="18"/>
              </w:rPr>
              <w:t>Typically, this is due to the fact that the alarm is</w:t>
            </w:r>
            <w:r>
              <w:rPr>
                <w:spacing w:val="40"/>
                <w:sz w:val="18"/>
              </w:rPr>
              <w:t> </w:t>
            </w:r>
            <w:r>
              <w:rPr>
                <w:sz w:val="18"/>
              </w:rPr>
              <w:t>already in</w:t>
            </w:r>
            <w:r>
              <w:rPr>
                <w:spacing w:val="-1"/>
                <w:sz w:val="18"/>
              </w:rPr>
              <w:t> </w:t>
            </w:r>
            <w:r>
              <w:rPr>
                <w:sz w:val="18"/>
              </w:rPr>
              <w:t>the</w:t>
            </w:r>
            <w:r>
              <w:rPr>
                <w:spacing w:val="-1"/>
                <w:sz w:val="18"/>
              </w:rPr>
              <w:t> </w:t>
            </w:r>
            <w:r>
              <w:rPr>
                <w:sz w:val="18"/>
              </w:rPr>
              <w:t>state</w:t>
            </w:r>
            <w:r>
              <w:rPr>
                <w:spacing w:val="-3"/>
                <w:sz w:val="18"/>
              </w:rPr>
              <w:t> </w:t>
            </w:r>
            <w:r>
              <w:rPr>
                <w:sz w:val="18"/>
              </w:rPr>
              <w:t>that</w:t>
            </w:r>
            <w:r>
              <w:rPr>
                <w:spacing w:val="-3"/>
                <w:sz w:val="18"/>
              </w:rPr>
              <w:t> </w:t>
            </w:r>
            <w:r>
              <w:rPr>
                <w:sz w:val="18"/>
              </w:rPr>
              <w:t>is requested</w:t>
            </w:r>
            <w:r>
              <w:rPr>
                <w:spacing w:val="-1"/>
                <w:sz w:val="18"/>
              </w:rPr>
              <w:t> </w:t>
            </w:r>
            <w:r>
              <w:rPr>
                <w:sz w:val="18"/>
              </w:rPr>
              <w:t>to</w:t>
            </w:r>
            <w:r>
              <w:rPr>
                <w:spacing w:val="-3"/>
                <w:sz w:val="18"/>
              </w:rPr>
              <w:t> </w:t>
            </w:r>
            <w:r>
              <w:rPr>
                <w:sz w:val="18"/>
              </w:rPr>
              <w:t>be</w:t>
            </w:r>
            <w:r>
              <w:rPr>
                <w:spacing w:val="-3"/>
                <w:sz w:val="18"/>
              </w:rPr>
              <w:t> </w:t>
            </w:r>
            <w:r>
              <w:rPr>
                <w:sz w:val="18"/>
              </w:rPr>
              <w:t>set</w:t>
            </w:r>
            <w:r>
              <w:rPr>
                <w:spacing w:val="-1"/>
                <w:sz w:val="18"/>
              </w:rPr>
              <w:t> </w:t>
            </w:r>
            <w:r>
              <w:rPr>
                <w:sz w:val="18"/>
              </w:rPr>
              <w:t>(such</w:t>
            </w:r>
            <w:r>
              <w:rPr>
                <w:spacing w:val="-1"/>
                <w:sz w:val="18"/>
              </w:rPr>
              <w:t> </w:t>
            </w:r>
            <w:r>
              <w:rPr>
                <w:sz w:val="18"/>
              </w:rPr>
              <w:t>as trying</w:t>
            </w:r>
            <w:r>
              <w:rPr>
                <w:spacing w:val="-7"/>
                <w:sz w:val="18"/>
              </w:rPr>
              <w:t> </w:t>
            </w:r>
            <w:r>
              <w:rPr>
                <w:sz w:val="18"/>
              </w:rPr>
              <w:t>to</w:t>
            </w:r>
            <w:r>
              <w:rPr>
                <w:spacing w:val="-9"/>
                <w:sz w:val="18"/>
              </w:rPr>
              <w:t> </w:t>
            </w:r>
            <w:r>
              <w:rPr>
                <w:sz w:val="18"/>
              </w:rPr>
              <w:t>acknowledge</w:t>
            </w:r>
            <w:r>
              <w:rPr>
                <w:spacing w:val="-7"/>
                <w:sz w:val="18"/>
              </w:rPr>
              <w:t> </w:t>
            </w:r>
            <w:r>
              <w:rPr>
                <w:sz w:val="18"/>
              </w:rPr>
              <w:t>an</w:t>
            </w:r>
            <w:r>
              <w:rPr>
                <w:spacing w:val="-9"/>
                <w:sz w:val="18"/>
              </w:rPr>
              <w:t> </w:t>
            </w:r>
            <w:r>
              <w:rPr>
                <w:sz w:val="18"/>
              </w:rPr>
              <w:t>already-acknowledged</w:t>
            </w:r>
            <w:r>
              <w:rPr>
                <w:spacing w:val="-9"/>
                <w:sz w:val="18"/>
              </w:rPr>
              <w:t> </w:t>
            </w:r>
            <w:r>
              <w:rPr>
                <w:sz w:val="18"/>
              </w:rPr>
              <w:t>alarm, or clearing an already-cleared alarm).</w:t>
            </w:r>
          </w:p>
          <w:p>
            <w:pPr>
              <w:pStyle w:val="TableParagraph"/>
              <w:spacing w:line="206" w:lineRule="exact" w:before="191"/>
              <w:ind w:right="181"/>
              <w:rPr>
                <w:sz w:val="18"/>
              </w:rPr>
            </w:pPr>
            <w:r>
              <w:rPr>
                <w:sz w:val="18"/>
              </w:rPr>
              <w:t>The response body shall contain a ProblemDetails 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shall</w:t>
            </w:r>
            <w:r>
              <w:rPr>
                <w:spacing w:val="-7"/>
                <w:sz w:val="18"/>
              </w:rPr>
              <w:t> </w:t>
            </w:r>
            <w:r>
              <w:rPr>
                <w:sz w:val="18"/>
              </w:rPr>
              <w:t>convey more information about the error.</w:t>
            </w:r>
          </w:p>
        </w:tc>
      </w:tr>
      <w:tr>
        <w:trPr>
          <w:trHeight w:val="2068"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4"/>
                <w:sz w:val="18"/>
              </w:rPr>
              <w:t>0..1</w:t>
            </w:r>
          </w:p>
        </w:tc>
        <w:tc>
          <w:tcPr>
            <w:tcW w:w="1095" w:type="dxa"/>
          </w:tcPr>
          <w:p>
            <w:pPr>
              <w:pStyle w:val="TableParagraph"/>
              <w:spacing w:line="206" w:lineRule="exact"/>
              <w:rPr>
                <w:sz w:val="18"/>
              </w:rPr>
            </w:pPr>
            <w:r>
              <w:rPr>
                <w:spacing w:val="-5"/>
                <w:sz w:val="18"/>
              </w:rPr>
              <w:t>412</w:t>
            </w:r>
          </w:p>
          <w:p>
            <w:pPr>
              <w:pStyle w:val="TableParagraph"/>
              <w:ind w:right="139"/>
              <w:rPr>
                <w:sz w:val="18"/>
              </w:rPr>
            </w:pPr>
            <w:r>
              <w:rPr>
                <w:spacing w:val="-2"/>
                <w:sz w:val="18"/>
              </w:rPr>
              <w:t>Preconditio </w:t>
            </w:r>
            <w:r>
              <w:rPr>
                <w:sz w:val="18"/>
              </w:rPr>
              <w:t>n failed</w:t>
            </w:r>
          </w:p>
        </w:tc>
        <w:tc>
          <w:tcPr>
            <w:tcW w:w="4554" w:type="dxa"/>
          </w:tcPr>
          <w:p>
            <w:pPr>
              <w:pStyle w:val="TableParagraph"/>
              <w:ind w:right="181"/>
              <w:rPr>
                <w:sz w:val="18"/>
              </w:rPr>
            </w:pPr>
            <w:r>
              <w:rPr>
                <w:sz w:val="18"/>
              </w:rPr>
              <w:t>Shall be returned upon the following error: A precondition</w:t>
            </w:r>
            <w:r>
              <w:rPr>
                <w:spacing w:val="-7"/>
                <w:sz w:val="18"/>
              </w:rPr>
              <w:t> </w:t>
            </w:r>
            <w:r>
              <w:rPr>
                <w:sz w:val="18"/>
              </w:rPr>
              <w:t>given</w:t>
            </w:r>
            <w:r>
              <w:rPr>
                <w:spacing w:val="-7"/>
                <w:sz w:val="18"/>
              </w:rPr>
              <w:t> </w:t>
            </w:r>
            <w:r>
              <w:rPr>
                <w:sz w:val="18"/>
              </w:rPr>
              <w:t>in</w:t>
            </w:r>
            <w:r>
              <w:rPr>
                <w:spacing w:val="-5"/>
                <w:sz w:val="18"/>
              </w:rPr>
              <w:t> </w:t>
            </w:r>
            <w:r>
              <w:rPr>
                <w:sz w:val="18"/>
              </w:rPr>
              <w:t>an</w:t>
            </w:r>
            <w:r>
              <w:rPr>
                <w:spacing w:val="-5"/>
                <w:sz w:val="18"/>
              </w:rPr>
              <w:t> </w:t>
            </w:r>
            <w:r>
              <w:rPr>
                <w:sz w:val="18"/>
              </w:rPr>
              <w:t>HTTP</w:t>
            </w:r>
            <w:r>
              <w:rPr>
                <w:spacing w:val="-5"/>
                <w:sz w:val="18"/>
              </w:rPr>
              <w:t> </w:t>
            </w:r>
            <w:r>
              <w:rPr>
                <w:sz w:val="18"/>
              </w:rPr>
              <w:t>request</w:t>
            </w:r>
            <w:r>
              <w:rPr>
                <w:spacing w:val="-5"/>
                <w:sz w:val="18"/>
              </w:rPr>
              <w:t> </w:t>
            </w:r>
            <w:r>
              <w:rPr>
                <w:sz w:val="18"/>
              </w:rPr>
              <w:t>header</w:t>
            </w:r>
            <w:r>
              <w:rPr>
                <w:spacing w:val="-5"/>
                <w:sz w:val="18"/>
              </w:rPr>
              <w:t> </w:t>
            </w:r>
            <w:r>
              <w:rPr>
                <w:sz w:val="18"/>
              </w:rPr>
              <w:t>is</w:t>
            </w:r>
            <w:r>
              <w:rPr>
                <w:spacing w:val="-4"/>
                <w:sz w:val="18"/>
              </w:rPr>
              <w:t> </w:t>
            </w:r>
            <w:r>
              <w:rPr>
                <w:sz w:val="18"/>
              </w:rPr>
              <w:t>not </w:t>
            </w:r>
            <w:r>
              <w:rPr>
                <w:spacing w:val="-2"/>
                <w:sz w:val="18"/>
              </w:rPr>
              <w:t>fulfilled.</w:t>
            </w:r>
          </w:p>
          <w:p>
            <w:pPr>
              <w:pStyle w:val="TableParagraph"/>
              <w:spacing w:before="206"/>
              <w:ind w:right="181"/>
              <w:rPr>
                <w:sz w:val="18"/>
              </w:rPr>
            </w:pPr>
            <w:r>
              <w:rPr>
                <w:sz w:val="18"/>
              </w:rPr>
              <w:t>Typically,</w:t>
            </w:r>
            <w:r>
              <w:rPr>
                <w:spacing w:val="-7"/>
                <w:sz w:val="18"/>
              </w:rPr>
              <w:t> </w:t>
            </w:r>
            <w:r>
              <w:rPr>
                <w:sz w:val="18"/>
              </w:rPr>
              <w:t>this</w:t>
            </w:r>
            <w:r>
              <w:rPr>
                <w:spacing w:val="-4"/>
                <w:sz w:val="18"/>
              </w:rPr>
              <w:t> </w:t>
            </w:r>
            <w:r>
              <w:rPr>
                <w:sz w:val="18"/>
              </w:rPr>
              <w:t>is</w:t>
            </w:r>
            <w:r>
              <w:rPr>
                <w:spacing w:val="-4"/>
                <w:sz w:val="18"/>
              </w:rPr>
              <w:t> </w:t>
            </w:r>
            <w:r>
              <w:rPr>
                <w:sz w:val="18"/>
              </w:rPr>
              <w:t>due</w:t>
            </w:r>
            <w:r>
              <w:rPr>
                <w:spacing w:val="-5"/>
                <w:sz w:val="18"/>
              </w:rPr>
              <w:t> </w:t>
            </w:r>
            <w:r>
              <w:rPr>
                <w:sz w:val="18"/>
              </w:rPr>
              <w:t>to</w:t>
            </w:r>
            <w:r>
              <w:rPr>
                <w:spacing w:val="-7"/>
                <w:sz w:val="18"/>
              </w:rPr>
              <w:t> </w:t>
            </w:r>
            <w:r>
              <w:rPr>
                <w:sz w:val="18"/>
              </w:rPr>
              <w:t>an</w:t>
            </w:r>
            <w:r>
              <w:rPr>
                <w:spacing w:val="-5"/>
                <w:sz w:val="18"/>
              </w:rPr>
              <w:t> </w:t>
            </w:r>
            <w:r>
              <w:rPr>
                <w:sz w:val="18"/>
              </w:rPr>
              <w:t>ETag</w:t>
            </w:r>
            <w:r>
              <w:rPr>
                <w:spacing w:val="-5"/>
                <w:sz w:val="18"/>
              </w:rPr>
              <w:t> </w:t>
            </w:r>
            <w:r>
              <w:rPr>
                <w:sz w:val="18"/>
              </w:rPr>
              <w:t>mismatch,</w:t>
            </w:r>
            <w:r>
              <w:rPr>
                <w:spacing w:val="-5"/>
                <w:sz w:val="18"/>
              </w:rPr>
              <w:t> </w:t>
            </w:r>
            <w:r>
              <w:rPr>
                <w:sz w:val="18"/>
              </w:rPr>
              <w:t>indicating that the resource was modified by another entity.</w:t>
            </w:r>
          </w:p>
          <w:p>
            <w:pPr>
              <w:pStyle w:val="TableParagraph"/>
              <w:spacing w:before="205"/>
              <w:rPr>
                <w:sz w:val="18"/>
              </w:rPr>
            </w:pPr>
            <w:r>
              <w:rPr>
                <w:sz w:val="18"/>
              </w:rPr>
              <w:t>The</w:t>
            </w:r>
            <w:r>
              <w:rPr>
                <w:spacing w:val="-2"/>
                <w:sz w:val="18"/>
              </w:rPr>
              <w:t> </w:t>
            </w:r>
            <w:r>
              <w:rPr>
                <w:sz w:val="18"/>
              </w:rPr>
              <w:t>response</w:t>
            </w:r>
            <w:r>
              <w:rPr>
                <w:spacing w:val="-4"/>
                <w:sz w:val="18"/>
              </w:rPr>
              <w:t> </w:t>
            </w:r>
            <w:r>
              <w:rPr>
                <w:sz w:val="18"/>
              </w:rPr>
              <w:t>body</w:t>
            </w:r>
            <w:r>
              <w:rPr>
                <w:spacing w:val="-2"/>
                <w:sz w:val="18"/>
              </w:rPr>
              <w:t> </w:t>
            </w:r>
            <w:r>
              <w:rPr>
                <w:sz w:val="18"/>
              </w:rPr>
              <w:t>should</w:t>
            </w:r>
            <w:r>
              <w:rPr>
                <w:spacing w:val="-3"/>
                <w:sz w:val="18"/>
              </w:rPr>
              <w:t> </w:t>
            </w:r>
            <w:r>
              <w:rPr>
                <w:sz w:val="18"/>
              </w:rPr>
              <w:t>contain</w:t>
            </w:r>
            <w:r>
              <w:rPr>
                <w:spacing w:val="-4"/>
                <w:sz w:val="18"/>
              </w:rPr>
              <w:t> </w:t>
            </w:r>
            <w:r>
              <w:rPr>
                <w:sz w:val="18"/>
              </w:rPr>
              <w:t>a</w:t>
            </w:r>
            <w:r>
              <w:rPr>
                <w:spacing w:val="-1"/>
                <w:sz w:val="18"/>
              </w:rPr>
              <w:t> </w:t>
            </w:r>
            <w:r>
              <w:rPr>
                <w:spacing w:val="-2"/>
                <w:sz w:val="18"/>
              </w:rPr>
              <w:t>ProblemDetails</w:t>
            </w:r>
          </w:p>
          <w:p>
            <w:pPr>
              <w:pStyle w:val="TableParagraph"/>
              <w:spacing w:line="206" w:lineRule="exact"/>
              <w:rPr>
                <w:sz w:val="18"/>
              </w:rPr>
            </w:pPr>
            <w:r>
              <w:rPr>
                <w:sz w:val="18"/>
              </w:rPr>
              <w:t>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spacing w:line="206" w:lineRule="exact"/>
              <w:rPr>
                <w:sz w:val="18"/>
              </w:rPr>
            </w:pPr>
            <w:r>
              <w:rPr>
                <w:sz w:val="18"/>
              </w:rPr>
              <w:t>In</w:t>
            </w:r>
            <w:r>
              <w:rPr>
                <w:spacing w:val="-2"/>
                <w:sz w:val="18"/>
              </w:rPr>
              <w:t> </w:t>
            </w:r>
            <w:r>
              <w:rPr>
                <w:sz w:val="18"/>
              </w:rPr>
              <w:t>addition</w:t>
            </w:r>
            <w:r>
              <w:rPr>
                <w:spacing w:val="-2"/>
                <w:sz w:val="18"/>
              </w:rPr>
              <w:t> </w:t>
            </w:r>
            <w:r>
              <w:rPr>
                <w:sz w:val="18"/>
              </w:rPr>
              <w:t>to</w:t>
            </w:r>
            <w:r>
              <w:rPr>
                <w:spacing w:val="-4"/>
                <w:sz w:val="18"/>
              </w:rPr>
              <w:t> </w:t>
            </w:r>
            <w:r>
              <w:rPr>
                <w:sz w:val="18"/>
              </w:rPr>
              <w:t>the</w:t>
            </w:r>
            <w:r>
              <w:rPr>
                <w:spacing w:val="-4"/>
                <w:sz w:val="18"/>
              </w:rPr>
              <w:t> </w:t>
            </w:r>
            <w:r>
              <w:rPr>
                <w:sz w:val="18"/>
              </w:rPr>
              <w:t>response</w:t>
            </w:r>
            <w:r>
              <w:rPr>
                <w:spacing w:val="-4"/>
                <w:sz w:val="18"/>
              </w:rPr>
              <w:t> </w:t>
            </w:r>
            <w:r>
              <w:rPr>
                <w:sz w:val="18"/>
              </w:rPr>
              <w:t>codes</w:t>
            </w:r>
            <w:r>
              <w:rPr>
                <w:spacing w:val="-3"/>
                <w:sz w:val="18"/>
              </w:rPr>
              <w:t> </w:t>
            </w:r>
            <w:r>
              <w:rPr>
                <w:sz w:val="18"/>
              </w:rPr>
              <w:t>defined</w:t>
            </w:r>
            <w:r>
              <w:rPr>
                <w:spacing w:val="-4"/>
                <w:sz w:val="18"/>
              </w:rPr>
              <w:t> </w:t>
            </w:r>
            <w:r>
              <w:rPr>
                <w:sz w:val="18"/>
              </w:rPr>
              <w:t>above,</w:t>
            </w:r>
            <w:r>
              <w:rPr>
                <w:spacing w:val="-3"/>
                <w:sz w:val="18"/>
              </w:rPr>
              <w:t> </w:t>
            </w:r>
            <w:r>
              <w:rPr>
                <w:spacing w:val="-5"/>
                <w:sz w:val="18"/>
              </w:rPr>
              <w:t>any</w:t>
            </w:r>
          </w:p>
          <w:p>
            <w:pPr>
              <w:pStyle w:val="TableParagraph"/>
              <w:spacing w:line="206" w:lineRule="exact"/>
              <w:ind w:right="181"/>
              <w:rPr>
                <w:sz w:val="18"/>
              </w:rPr>
            </w:pPr>
            <w:r>
              <w:rPr>
                <w:sz w:val="18"/>
              </w:rPr>
              <w:t>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z w:val="18"/>
              </w:rPr>
              <w:t> may be returned.</w:t>
            </w:r>
          </w:p>
        </w:tc>
      </w:tr>
    </w:tbl>
    <w:p>
      <w:pPr>
        <w:pStyle w:val="BodyText"/>
        <w:rPr>
          <w:rFonts w:ascii="Arial"/>
          <w:b/>
        </w:rPr>
      </w:pPr>
    </w:p>
    <w:p>
      <w:pPr>
        <w:pStyle w:val="BodyText"/>
        <w:spacing w:before="72"/>
        <w:rPr>
          <w:rFonts w:ascii="Arial"/>
          <w:b/>
        </w:rPr>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1"/>
      </w:pPr>
    </w:p>
    <w:p>
      <w:pPr>
        <w:pStyle w:val="Heading4"/>
        <w:numPr>
          <w:ilvl w:val="3"/>
          <w:numId w:val="2"/>
        </w:numPr>
        <w:tabs>
          <w:tab w:pos="1433" w:val="left" w:leader="none"/>
        </w:tabs>
        <w:spacing w:line="240" w:lineRule="auto" w:before="0" w:after="0"/>
        <w:ind w:left="1433" w:right="0" w:hanging="1081"/>
        <w:jc w:val="left"/>
      </w:pPr>
      <w:r>
        <w:rPr/>
        <w:t>REST</w:t>
      </w:r>
      <w:r>
        <w:rPr>
          <w:spacing w:val="-5"/>
        </w:rPr>
        <w:t> </w:t>
      </w:r>
      <w:r>
        <w:rPr/>
        <w:t>resource:</w:t>
      </w:r>
      <w:r>
        <w:rPr>
          <w:spacing w:val="-5"/>
        </w:rPr>
        <w:t> </w:t>
      </w:r>
      <w:r>
        <w:rPr/>
        <w:t>Alarm</w:t>
      </w:r>
      <w:r>
        <w:rPr>
          <w:spacing w:val="-6"/>
        </w:rPr>
        <w:t> </w:t>
      </w:r>
      <w:r>
        <w:rPr/>
        <w:t>Subscription</w:t>
      </w:r>
      <w:r>
        <w:rPr>
          <w:spacing w:val="-4"/>
        </w:rPr>
        <w:t> List</w:t>
      </w:r>
    </w:p>
    <w:p>
      <w:pPr>
        <w:pStyle w:val="BodyText"/>
        <w:spacing w:before="24"/>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79"/>
        <w:ind w:left="352"/>
      </w:pPr>
      <w:r>
        <w:rPr/>
        <w:t>This</w:t>
      </w:r>
      <w:r>
        <w:rPr>
          <w:spacing w:val="-4"/>
        </w:rPr>
        <w:t> </w:t>
      </w:r>
      <w:r>
        <w:rPr/>
        <w:t>resource</w:t>
      </w:r>
      <w:r>
        <w:rPr>
          <w:spacing w:val="-3"/>
        </w:rPr>
        <w:t> </w:t>
      </w:r>
      <w:r>
        <w:rPr/>
        <w:t>represents</w:t>
      </w:r>
      <w:r>
        <w:rPr>
          <w:spacing w:val="-4"/>
        </w:rPr>
        <w:t> </w:t>
      </w:r>
      <w:r>
        <w:rPr/>
        <w:t>the</w:t>
      </w:r>
      <w:r>
        <w:rPr>
          <w:spacing w:val="-3"/>
        </w:rPr>
        <w:t> </w:t>
      </w:r>
      <w:r>
        <w:rPr/>
        <w:t>set</w:t>
      </w:r>
      <w:r>
        <w:rPr>
          <w:spacing w:val="-3"/>
        </w:rPr>
        <w:t> </w:t>
      </w:r>
      <w:r>
        <w:rPr/>
        <w:t>of</w:t>
      </w:r>
      <w:r>
        <w:rPr>
          <w:spacing w:val="-3"/>
        </w:rPr>
        <w:t> </w:t>
      </w:r>
      <w:r>
        <w:rPr/>
        <w:t>Alarm</w:t>
      </w:r>
      <w:r>
        <w:rPr>
          <w:spacing w:val="-2"/>
        </w:rPr>
        <w:t> </w:t>
      </w:r>
      <w:r>
        <w:rPr/>
        <w:t>Subscriptions</w:t>
      </w:r>
      <w:r>
        <w:rPr>
          <w:spacing w:val="-4"/>
        </w:rPr>
        <w:t> </w:t>
      </w:r>
      <w:r>
        <w:rPr/>
        <w:t>in</w:t>
      </w:r>
      <w:r>
        <w:rPr>
          <w:spacing w:val="-2"/>
        </w:rPr>
        <w:t> </w:t>
      </w:r>
      <w:r>
        <w:rPr/>
        <w:t>the</w:t>
      </w:r>
      <w:r>
        <w:rPr>
          <w:spacing w:val="-3"/>
        </w:rPr>
        <w:t> </w:t>
      </w:r>
      <w:r>
        <w:rPr/>
        <w:t>O-Cloud</w:t>
      </w:r>
      <w:r>
        <w:rPr>
          <w:spacing w:val="-2"/>
        </w:rPr>
        <w:t> </w:t>
      </w:r>
      <w:r>
        <w:rPr/>
        <w:t>the</w:t>
      </w:r>
      <w:r>
        <w:rPr>
          <w:spacing w:val="-3"/>
        </w:rPr>
        <w:t> </w:t>
      </w:r>
      <w:r>
        <w:rPr/>
        <w:t>SMO</w:t>
      </w:r>
      <w:r>
        <w:rPr>
          <w:spacing w:val="-3"/>
        </w:rPr>
        <w:t> </w:t>
      </w:r>
      <w:r>
        <w:rPr/>
        <w:t>can</w:t>
      </w:r>
      <w:r>
        <w:rPr>
          <w:spacing w:val="-2"/>
        </w:rPr>
        <w:t> </w:t>
      </w:r>
      <w:r>
        <w:rPr/>
        <w:t>use</w:t>
      </w:r>
      <w:r>
        <w:rPr>
          <w:spacing w:val="-3"/>
        </w:rPr>
        <w:t> </w:t>
      </w:r>
      <w:r>
        <w:rPr/>
        <w:t>for</w:t>
      </w:r>
      <w:r>
        <w:rPr>
          <w:spacing w:val="-3"/>
        </w:rPr>
        <w:t> </w:t>
      </w:r>
      <w:r>
        <w:rPr/>
        <w:t>being</w:t>
      </w:r>
      <w:r>
        <w:rPr>
          <w:spacing w:val="-2"/>
        </w:rPr>
        <w:t> </w:t>
      </w:r>
      <w:r>
        <w:rPr/>
        <w:t>notified</w:t>
      </w:r>
      <w:r>
        <w:rPr>
          <w:spacing w:val="-2"/>
        </w:rPr>
        <w:t> </w:t>
      </w:r>
      <w:r>
        <w:rPr/>
        <w:t>when</w:t>
      </w:r>
      <w:r>
        <w:rPr>
          <w:spacing w:val="-2"/>
        </w:rPr>
        <w:t> </w:t>
      </w:r>
      <w:r>
        <w:rPr/>
        <w:t>certain changes in the Alarm List occur. The Alarm Subscription List can contain Alarm Subscription Descriptions.</w:t>
      </w:r>
    </w:p>
    <w:p>
      <w:pPr>
        <w:pStyle w:val="BodyText"/>
        <w:spacing w:before="70"/>
      </w:pPr>
    </w:p>
    <w:p>
      <w:pPr>
        <w:pStyle w:val="Heading5"/>
        <w:numPr>
          <w:ilvl w:val="4"/>
          <w:numId w:val="2"/>
        </w:numPr>
        <w:tabs>
          <w:tab w:pos="1793" w:val="left" w:leader="none"/>
        </w:tabs>
        <w:spacing w:line="240" w:lineRule="auto" w:before="1" w:after="0"/>
        <w:ind w:left="1793" w:right="0" w:hanging="1441"/>
        <w:jc w:val="left"/>
      </w:pPr>
      <w:r>
        <w:rPr/>
        <w:t>Resource</w:t>
      </w:r>
      <w:r>
        <w:rPr>
          <w:spacing w:val="-7"/>
        </w:rPr>
        <w:t> </w:t>
      </w:r>
      <w:r>
        <w:rPr>
          <w:spacing w:val="-2"/>
        </w:rPr>
        <w:t>definition</w:t>
      </w:r>
    </w:p>
    <w:p>
      <w:pPr>
        <w:pStyle w:val="Heading6"/>
        <w:spacing w:before="179"/>
        <w:ind w:left="352"/>
        <w:jc w:val="left"/>
      </w:pPr>
      <w:r>
        <w:rPr>
          <w:b w:val="0"/>
        </w:rPr>
        <w:t>Resource</w:t>
      </w:r>
      <w:r>
        <w:rPr>
          <w:b w:val="0"/>
          <w:spacing w:val="-13"/>
        </w:rPr>
        <w:t> </w:t>
      </w:r>
      <w:r>
        <w:rPr>
          <w:b w:val="0"/>
        </w:rPr>
        <w:t>URI:</w:t>
      </w:r>
      <w:r>
        <w:rPr>
          <w:b w:val="0"/>
          <w:spacing w:val="-12"/>
        </w:rPr>
        <w:t> </w:t>
      </w:r>
      <w:r>
        <w:rPr/>
        <w:t>{apiRoot}/o2ims-</w:t>
      </w:r>
      <w:r>
        <w:rPr>
          <w:spacing w:val="-2"/>
        </w:rPr>
        <w:t>infrastructureMonitoring/{apiMajorVersion}/alarmSubscriptions</w:t>
      </w:r>
    </w:p>
    <w:p>
      <w:pPr>
        <w:pStyle w:val="BodyText"/>
        <w:spacing w:before="180"/>
        <w:ind w:left="352"/>
        <w:rPr>
          <w:rFonts w:ascii="Arial"/>
        </w:rPr>
      </w:pPr>
      <w:r>
        <w:rPr/>
        <w:t>This</w:t>
      </w:r>
      <w:r>
        <w:rPr>
          <w:spacing w:val="-5"/>
        </w:rPr>
        <w:t> </w:t>
      </w:r>
      <w:r>
        <w:rPr/>
        <w:t>resource</w:t>
      </w:r>
      <w:r>
        <w:rPr>
          <w:spacing w:val="-4"/>
        </w:rPr>
        <w:t> </w:t>
      </w:r>
      <w:r>
        <w:rPr/>
        <w:t>shall</w:t>
      </w:r>
      <w:r>
        <w:rPr>
          <w:spacing w:val="-4"/>
        </w:rPr>
        <w:t> </w:t>
      </w:r>
      <w:r>
        <w:rPr/>
        <w:t>support</w:t>
      </w:r>
      <w:r>
        <w:rPr>
          <w:spacing w:val="-5"/>
        </w:rPr>
        <w:t> </w:t>
      </w:r>
      <w:r>
        <w:rPr/>
        <w:t>the</w:t>
      </w:r>
      <w:r>
        <w:rPr>
          <w:spacing w:val="-6"/>
        </w:rPr>
        <w:t> </w:t>
      </w:r>
      <w:r>
        <w:rPr/>
        <w:t>resource</w:t>
      </w:r>
      <w:r>
        <w:rPr>
          <w:spacing w:val="-4"/>
        </w:rPr>
        <w:t> </w:t>
      </w:r>
      <w:r>
        <w:rPr/>
        <w:t>URI</w:t>
      </w:r>
      <w:r>
        <w:rPr>
          <w:spacing w:val="-4"/>
        </w:rPr>
        <w:t> </w:t>
      </w:r>
      <w:r>
        <w:rPr/>
        <w:t>variables</w:t>
      </w:r>
      <w:r>
        <w:rPr>
          <w:spacing w:val="-5"/>
        </w:rPr>
        <w:t> </w:t>
      </w:r>
      <w:r>
        <w:rPr/>
        <w:t>defined</w:t>
      </w:r>
      <w:r>
        <w:rPr>
          <w:spacing w:val="-3"/>
        </w:rPr>
        <w:t> </w:t>
      </w:r>
      <w:r>
        <w:rPr/>
        <w:t>in</w:t>
      </w:r>
      <w:r>
        <w:rPr>
          <w:spacing w:val="-3"/>
        </w:rPr>
        <w:t> </w:t>
      </w:r>
      <w:r>
        <w:rPr/>
        <w:t>Table</w:t>
      </w:r>
      <w:r>
        <w:rPr>
          <w:spacing w:val="-6"/>
        </w:rPr>
        <w:t> </w:t>
      </w:r>
      <w:r>
        <w:rPr/>
        <w:t>3.3.4.4.2-</w:t>
      </w:r>
      <w:r>
        <w:rPr>
          <w:spacing w:val="-5"/>
        </w:rPr>
        <w:t>1</w:t>
      </w:r>
      <w:r>
        <w:rPr>
          <w:rFonts w:ascii="Arial"/>
          <w:spacing w:val="-5"/>
        </w:rPr>
        <w:t>.</w:t>
      </w:r>
    </w:p>
    <w:p>
      <w:pPr>
        <w:spacing w:after="0"/>
        <w:rPr>
          <w:rFonts w:ascii="Arial"/>
        </w:rPr>
        <w:sectPr>
          <w:pgSz w:w="11910" w:h="16850"/>
          <w:pgMar w:header="946" w:footer="488" w:top="1420" w:bottom="680" w:left="780" w:right="600"/>
        </w:sectPr>
      </w:pPr>
    </w:p>
    <w:p>
      <w:pPr>
        <w:pStyle w:val="Heading6"/>
        <w:spacing w:before="96"/>
        <w:ind w:right="182"/>
      </w:pPr>
      <w:r>
        <w:rPr/>
        <w:t>Table</w:t>
      </w:r>
      <w:r>
        <w:rPr>
          <w:spacing w:val="-6"/>
        </w:rPr>
        <w:t> </w:t>
      </w:r>
      <w:r>
        <w:rPr/>
        <w:t>3.3.4.4.2-1</w:t>
      </w:r>
      <w:r>
        <w:rPr>
          <w:spacing w:val="-4"/>
        </w:rPr>
        <w:t> </w:t>
      </w:r>
      <w:r>
        <w:rPr/>
        <w:t>Resource</w:t>
      </w:r>
      <w:r>
        <w:rPr>
          <w:spacing w:val="-5"/>
        </w:rPr>
        <w:t> </w:t>
      </w:r>
      <w:r>
        <w:rPr/>
        <w:t>URI</w:t>
      </w:r>
      <w:r>
        <w:rPr>
          <w:spacing w:val="-5"/>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7"/>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8"/>
        <w:gridCol w:w="1942"/>
        <w:gridCol w:w="6246"/>
      </w:tblGrid>
      <w:tr>
        <w:trPr>
          <w:trHeight w:val="205" w:hRule="atLeast"/>
        </w:trPr>
        <w:tc>
          <w:tcPr>
            <w:tcW w:w="1438" w:type="dxa"/>
            <w:shd w:val="clear" w:color="auto" w:fill="CCCCCC"/>
          </w:tcPr>
          <w:p>
            <w:pPr>
              <w:pStyle w:val="TableParagraph"/>
              <w:spacing w:line="186" w:lineRule="exact"/>
              <w:ind w:left="434"/>
              <w:rPr>
                <w:b/>
                <w:sz w:val="18"/>
              </w:rPr>
            </w:pPr>
            <w:r>
              <w:rPr>
                <w:b/>
                <w:spacing w:val="-4"/>
                <w:sz w:val="18"/>
              </w:rPr>
              <w:t>Name</w:t>
            </w:r>
          </w:p>
        </w:tc>
        <w:tc>
          <w:tcPr>
            <w:tcW w:w="1942" w:type="dxa"/>
            <w:shd w:val="clear" w:color="auto" w:fill="CCCCCC"/>
          </w:tcPr>
          <w:p>
            <w:pPr>
              <w:pStyle w:val="TableParagraph"/>
              <w:spacing w:line="186" w:lineRule="exact"/>
              <w:ind w:left="522"/>
              <w:rPr>
                <w:b/>
                <w:sz w:val="18"/>
              </w:rPr>
            </w:pPr>
            <w:r>
              <w:rPr>
                <w:b/>
                <w:sz w:val="18"/>
              </w:rPr>
              <w:t>Data</w:t>
            </w:r>
            <w:r>
              <w:rPr>
                <w:b/>
                <w:spacing w:val="-8"/>
                <w:sz w:val="18"/>
              </w:rPr>
              <w:t> </w:t>
            </w:r>
            <w:r>
              <w:rPr>
                <w:b/>
                <w:spacing w:val="-4"/>
                <w:sz w:val="18"/>
              </w:rPr>
              <w:t>type</w:t>
            </w:r>
          </w:p>
        </w:tc>
        <w:tc>
          <w:tcPr>
            <w:tcW w:w="6246" w:type="dxa"/>
            <w:shd w:val="clear" w:color="auto" w:fill="CCCCCC"/>
          </w:tcPr>
          <w:p>
            <w:pPr>
              <w:pStyle w:val="TableParagraph"/>
              <w:spacing w:line="186" w:lineRule="exact"/>
              <w:ind w:left="0" w:right="63"/>
              <w:jc w:val="center"/>
              <w:rPr>
                <w:b/>
                <w:sz w:val="18"/>
              </w:rPr>
            </w:pPr>
            <w:r>
              <w:rPr>
                <w:b/>
                <w:spacing w:val="-2"/>
                <w:sz w:val="18"/>
              </w:rPr>
              <w:t>Definition</w:t>
            </w:r>
          </w:p>
        </w:tc>
      </w:tr>
      <w:tr>
        <w:trPr>
          <w:trHeight w:val="208" w:hRule="atLeast"/>
        </w:trPr>
        <w:tc>
          <w:tcPr>
            <w:tcW w:w="1438" w:type="dxa"/>
          </w:tcPr>
          <w:p>
            <w:pPr>
              <w:pStyle w:val="TableParagraph"/>
              <w:spacing w:line="188" w:lineRule="exact"/>
              <w:rPr>
                <w:sz w:val="18"/>
              </w:rPr>
            </w:pPr>
            <w:r>
              <w:rPr>
                <w:spacing w:val="-2"/>
                <w:sz w:val="18"/>
              </w:rPr>
              <w:t>apiRoot</w:t>
            </w:r>
          </w:p>
        </w:tc>
        <w:tc>
          <w:tcPr>
            <w:tcW w:w="1942" w:type="dxa"/>
          </w:tcPr>
          <w:p>
            <w:pPr>
              <w:pStyle w:val="TableParagraph"/>
              <w:spacing w:line="188" w:lineRule="exact"/>
              <w:ind w:left="26"/>
              <w:rPr>
                <w:sz w:val="18"/>
              </w:rPr>
            </w:pPr>
            <w:r>
              <w:rPr>
                <w:spacing w:val="-2"/>
                <w:sz w:val="18"/>
              </w:rPr>
              <w:t>String</w:t>
            </w:r>
          </w:p>
        </w:tc>
        <w:tc>
          <w:tcPr>
            <w:tcW w:w="6246" w:type="dxa"/>
          </w:tcPr>
          <w:p>
            <w:pPr>
              <w:pStyle w:val="TableParagraph"/>
              <w:spacing w:line="188" w:lineRule="exact"/>
              <w:rPr>
                <w:sz w:val="18"/>
              </w:rPr>
            </w:pPr>
            <w:r>
              <w:rPr>
                <w:sz w:val="18"/>
              </w:rPr>
              <w:t>See</w:t>
            </w:r>
            <w:r>
              <w:rPr>
                <w:spacing w:val="-4"/>
                <w:sz w:val="18"/>
              </w:rPr>
              <w:t> </w:t>
            </w:r>
            <w:r>
              <w:rPr>
                <w:sz w:val="18"/>
              </w:rPr>
              <w:t>clause </w:t>
            </w:r>
            <w:r>
              <w:rPr>
                <w:spacing w:val="-4"/>
                <w:sz w:val="18"/>
              </w:rPr>
              <w:t>3.1.2</w:t>
            </w:r>
          </w:p>
        </w:tc>
      </w:tr>
      <w:tr>
        <w:trPr>
          <w:trHeight w:val="205" w:hRule="atLeast"/>
        </w:trPr>
        <w:tc>
          <w:tcPr>
            <w:tcW w:w="1438" w:type="dxa"/>
          </w:tcPr>
          <w:p>
            <w:pPr>
              <w:pStyle w:val="TableParagraph"/>
              <w:spacing w:line="186" w:lineRule="exact"/>
              <w:rPr>
                <w:sz w:val="18"/>
              </w:rPr>
            </w:pPr>
            <w:r>
              <w:rPr>
                <w:spacing w:val="-2"/>
                <w:sz w:val="18"/>
              </w:rPr>
              <w:t>apiMajorVersion</w:t>
            </w:r>
          </w:p>
        </w:tc>
        <w:tc>
          <w:tcPr>
            <w:tcW w:w="1942" w:type="dxa"/>
          </w:tcPr>
          <w:p>
            <w:pPr>
              <w:pStyle w:val="TableParagraph"/>
              <w:spacing w:line="186" w:lineRule="exact"/>
              <w:ind w:left="26"/>
              <w:rPr>
                <w:sz w:val="18"/>
              </w:rPr>
            </w:pPr>
            <w:r>
              <w:rPr>
                <w:spacing w:val="-2"/>
                <w:sz w:val="18"/>
              </w:rPr>
              <w:t>String</w:t>
            </w:r>
          </w:p>
        </w:tc>
        <w:tc>
          <w:tcPr>
            <w:tcW w:w="6246" w:type="dxa"/>
          </w:tcPr>
          <w:p>
            <w:pPr>
              <w:pStyle w:val="TableParagraph"/>
              <w:spacing w:line="186" w:lineRule="exact"/>
              <w:rPr>
                <w:sz w:val="18"/>
              </w:rPr>
            </w:pPr>
            <w:r>
              <w:rPr>
                <w:sz w:val="18"/>
              </w:rPr>
              <w:t>See</w:t>
            </w:r>
            <w:r>
              <w:rPr>
                <w:spacing w:val="-1"/>
                <w:sz w:val="18"/>
              </w:rPr>
              <w:t> </w:t>
            </w:r>
            <w:r>
              <w:rPr>
                <w:sz w:val="18"/>
              </w:rPr>
              <w:t>clause</w:t>
            </w:r>
            <w:r>
              <w:rPr>
                <w:spacing w:val="-1"/>
                <w:sz w:val="18"/>
              </w:rPr>
              <w:t> </w:t>
            </w:r>
            <w:r>
              <w:rPr>
                <w:spacing w:val="-2"/>
                <w:sz w:val="18"/>
              </w:rPr>
              <w:t>3.2.2</w:t>
            </w:r>
          </w:p>
        </w:tc>
      </w:tr>
    </w:tbl>
    <w:p>
      <w:pPr>
        <w:pStyle w:val="BodyText"/>
        <w:rPr>
          <w:b/>
        </w:rPr>
      </w:pPr>
    </w:p>
    <w:p>
      <w:pPr>
        <w:pStyle w:val="BodyText"/>
        <w:spacing w:before="71"/>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10"/>
        </w:rPr>
        <w:t> </w:t>
      </w:r>
      <w:r>
        <w:rPr>
          <w:spacing w:val="-2"/>
        </w:rPr>
        <w:t>methods</w:t>
      </w:r>
    </w:p>
    <w:p>
      <w:pPr>
        <w:pStyle w:val="BodyText"/>
        <w:spacing w:before="48"/>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2"/>
        <w:ind w:left="352"/>
      </w:pPr>
      <w:r>
        <w:rPr/>
        <w:t>The</w:t>
      </w:r>
      <w:r>
        <w:rPr>
          <w:spacing w:val="-4"/>
        </w:rPr>
        <w:t> </w:t>
      </w:r>
      <w:r>
        <w:rPr/>
        <w:t>POST</w:t>
      </w:r>
      <w:r>
        <w:rPr>
          <w:spacing w:val="-4"/>
        </w:rPr>
        <w:t> </w:t>
      </w:r>
      <w:r>
        <w:rPr/>
        <w:t>operation</w:t>
      </w:r>
      <w:r>
        <w:rPr>
          <w:spacing w:val="-2"/>
        </w:rPr>
        <w:t> </w:t>
      </w:r>
      <w:r>
        <w:rPr/>
        <w:t>is</w:t>
      </w:r>
      <w:r>
        <w:rPr>
          <w:spacing w:val="-5"/>
        </w:rPr>
        <w:t> </w:t>
      </w:r>
      <w:r>
        <w:rPr/>
        <w:t>used</w:t>
      </w:r>
      <w:r>
        <w:rPr>
          <w:spacing w:val="-2"/>
        </w:rPr>
        <w:t> </w:t>
      </w:r>
      <w:r>
        <w:rPr/>
        <w:t>to</w:t>
      </w:r>
      <w:r>
        <w:rPr>
          <w:spacing w:val="-3"/>
        </w:rPr>
        <w:t> </w:t>
      </w:r>
      <w:r>
        <w:rPr/>
        <w:t>create</w:t>
      </w:r>
      <w:r>
        <w:rPr>
          <w:spacing w:val="-3"/>
        </w:rPr>
        <w:t> </w:t>
      </w:r>
      <w:r>
        <w:rPr/>
        <w:t>an</w:t>
      </w:r>
      <w:r>
        <w:rPr>
          <w:spacing w:val="2"/>
        </w:rPr>
        <w:t> </w:t>
      </w:r>
      <w:r>
        <w:rPr/>
        <w:t>alarm</w:t>
      </w:r>
      <w:r>
        <w:rPr>
          <w:spacing w:val="-3"/>
        </w:rPr>
        <w:t> </w:t>
      </w:r>
      <w:r>
        <w:rPr>
          <w:spacing w:val="-2"/>
        </w:rPr>
        <w:t>subscription.</w:t>
      </w:r>
    </w:p>
    <w:p>
      <w:pPr>
        <w:pStyle w:val="BodyText"/>
        <w:spacing w:before="178"/>
        <w:ind w:left="352"/>
      </w:pPr>
      <w:r>
        <w:rPr/>
        <w:t>This</w:t>
      </w:r>
      <w:r>
        <w:rPr>
          <w:spacing w:val="-6"/>
        </w:rPr>
        <w:t> </w:t>
      </w:r>
      <w:r>
        <w:rPr/>
        <w:t>method</w:t>
      </w:r>
      <w:r>
        <w:rPr>
          <w:spacing w:val="-3"/>
        </w:rPr>
        <w:t> </w:t>
      </w:r>
      <w:r>
        <w:rPr/>
        <w:t>shall</w:t>
      </w:r>
      <w:r>
        <w:rPr>
          <w:spacing w:val="-4"/>
        </w:rPr>
        <w:t> </w:t>
      </w:r>
      <w:r>
        <w:rPr/>
        <w:t>support</w:t>
      </w:r>
      <w:r>
        <w:rPr>
          <w:spacing w:val="-5"/>
        </w:rPr>
        <w:t> </w:t>
      </w:r>
      <w:r>
        <w:rPr/>
        <w:t>the</w:t>
      </w:r>
      <w:r>
        <w:rPr>
          <w:spacing w:val="-6"/>
        </w:rPr>
        <w:t> </w:t>
      </w:r>
      <w:r>
        <w:rPr/>
        <w:t>URI</w:t>
      </w:r>
      <w:r>
        <w:rPr>
          <w:spacing w:val="-4"/>
        </w:rPr>
        <w:t> </w:t>
      </w:r>
      <w:r>
        <w:rPr/>
        <w:t>query</w:t>
      </w:r>
      <w:r>
        <w:rPr>
          <w:spacing w:val="-4"/>
        </w:rPr>
        <w:t> </w:t>
      </w:r>
      <w:r>
        <w:rPr/>
        <w:t>parameters</w:t>
      </w:r>
      <w:r>
        <w:rPr>
          <w:spacing w:val="-5"/>
        </w:rPr>
        <w:t> </w:t>
      </w:r>
      <w:r>
        <w:rPr/>
        <w:t>specified</w:t>
      </w:r>
      <w:r>
        <w:rPr>
          <w:spacing w:val="-3"/>
        </w:rPr>
        <w:t> </w:t>
      </w:r>
      <w:r>
        <w:rPr/>
        <w:t>in</w:t>
      </w:r>
      <w:r>
        <w:rPr>
          <w:spacing w:val="-3"/>
        </w:rPr>
        <w:t> </w:t>
      </w:r>
      <w:r>
        <w:rPr/>
        <w:t>Table</w:t>
      </w:r>
      <w:r>
        <w:rPr>
          <w:spacing w:val="-7"/>
        </w:rPr>
        <w:t> </w:t>
      </w:r>
      <w:r>
        <w:rPr/>
        <w:t>3.3.4.4.3.1-</w:t>
      </w:r>
      <w:r>
        <w:rPr>
          <w:spacing w:val="-5"/>
        </w:rPr>
        <w:t>1.</w:t>
      </w:r>
    </w:p>
    <w:p>
      <w:pPr>
        <w:pStyle w:val="Heading6"/>
        <w:spacing w:before="181"/>
        <w:ind w:right="183"/>
      </w:pPr>
      <w:r>
        <w:rPr/>
        <w:t>Table</w:t>
      </w:r>
      <w:r>
        <w:rPr>
          <w:spacing w:val="-5"/>
        </w:rPr>
        <w:t> </w:t>
      </w:r>
      <w:r>
        <w:rPr/>
        <w:t>3.3.4.4.3.1-1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4"/>
        </w:rPr>
        <w:t> </w:t>
      </w:r>
      <w:r>
        <w:rPr/>
        <w:t>the</w:t>
      </w:r>
      <w:r>
        <w:rPr>
          <w:spacing w:val="-2"/>
        </w:rPr>
        <w:t> </w:t>
      </w:r>
      <w:r>
        <w:rPr/>
        <w:t>POST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6" w:hRule="atLeast"/>
        </w:trPr>
        <w:tc>
          <w:tcPr>
            <w:tcW w:w="1592" w:type="dxa"/>
            <w:shd w:val="clear" w:color="auto" w:fill="C0C0C0"/>
          </w:tcPr>
          <w:p>
            <w:pPr>
              <w:pStyle w:val="TableParagraph"/>
              <w:spacing w:line="186" w:lineRule="exact"/>
              <w:ind w:left="513"/>
              <w:rPr>
                <w:b/>
                <w:sz w:val="18"/>
              </w:rPr>
            </w:pPr>
            <w:r>
              <w:rPr>
                <w:b/>
                <w:spacing w:val="-4"/>
                <w:sz w:val="18"/>
              </w:rPr>
              <w:t>Name</w:t>
            </w:r>
          </w:p>
        </w:tc>
        <w:tc>
          <w:tcPr>
            <w:tcW w:w="1412" w:type="dxa"/>
            <w:shd w:val="clear" w:color="auto" w:fill="C0C0C0"/>
          </w:tcPr>
          <w:p>
            <w:pPr>
              <w:pStyle w:val="TableParagraph"/>
              <w:spacing w:line="186"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6" w:lineRule="exact"/>
              <w:ind w:left="109"/>
              <w:rPr>
                <w:b/>
                <w:sz w:val="18"/>
              </w:rPr>
            </w:pPr>
            <w:r>
              <w:rPr>
                <w:b/>
                <w:spacing w:val="-10"/>
                <w:sz w:val="18"/>
              </w:rPr>
              <w:t>P</w:t>
            </w:r>
          </w:p>
        </w:tc>
        <w:tc>
          <w:tcPr>
            <w:tcW w:w="1121" w:type="dxa"/>
            <w:shd w:val="clear" w:color="auto" w:fill="C0C0C0"/>
          </w:tcPr>
          <w:p>
            <w:pPr>
              <w:pStyle w:val="TableParagraph"/>
              <w:spacing w:line="186" w:lineRule="exact"/>
              <w:ind w:left="57"/>
              <w:rPr>
                <w:b/>
                <w:sz w:val="18"/>
              </w:rPr>
            </w:pPr>
            <w:r>
              <w:rPr>
                <w:b/>
                <w:spacing w:val="-2"/>
                <w:sz w:val="18"/>
              </w:rPr>
              <w:t>Cardinality</w:t>
            </w:r>
          </w:p>
        </w:tc>
        <w:tc>
          <w:tcPr>
            <w:tcW w:w="3572" w:type="dxa"/>
            <w:shd w:val="clear" w:color="auto" w:fill="C0C0C0"/>
          </w:tcPr>
          <w:p>
            <w:pPr>
              <w:pStyle w:val="TableParagraph"/>
              <w:spacing w:line="186" w:lineRule="exact"/>
              <w:ind w:left="0" w:right="62"/>
              <w:jc w:val="center"/>
              <w:rPr>
                <w:b/>
                <w:sz w:val="18"/>
              </w:rPr>
            </w:pPr>
            <w:r>
              <w:rPr>
                <w:b/>
                <w:spacing w:val="-2"/>
                <w:sz w:val="18"/>
              </w:rPr>
              <w:t>Description</w:t>
            </w:r>
          </w:p>
        </w:tc>
        <w:tc>
          <w:tcPr>
            <w:tcW w:w="1533" w:type="dxa"/>
            <w:shd w:val="clear" w:color="auto" w:fill="C0C0C0"/>
          </w:tcPr>
          <w:p>
            <w:pPr>
              <w:pStyle w:val="TableParagraph"/>
              <w:spacing w:line="186" w:lineRule="exact"/>
              <w:ind w:left="193"/>
              <w:rPr>
                <w:b/>
                <w:sz w:val="18"/>
              </w:rPr>
            </w:pPr>
            <w:r>
              <w:rPr>
                <w:b/>
                <w:spacing w:val="-2"/>
                <w:sz w:val="18"/>
              </w:rPr>
              <w:t>Applicability</w:t>
            </w:r>
          </w:p>
        </w:tc>
      </w:tr>
      <w:tr>
        <w:trPr>
          <w:trHeight w:val="208" w:hRule="atLeast"/>
        </w:trPr>
        <w:tc>
          <w:tcPr>
            <w:tcW w:w="1592" w:type="dxa"/>
            <w:tcBorders>
              <w:left w:val="single" w:sz="6" w:space="0" w:color="000000"/>
              <w:bottom w:val="single" w:sz="6" w:space="0" w:color="000000"/>
              <w:right w:val="single" w:sz="6" w:space="0" w:color="000000"/>
            </w:tcBorders>
          </w:tcPr>
          <w:p>
            <w:pPr>
              <w:pStyle w:val="TableParagraph"/>
              <w:spacing w:line="187" w:lineRule="exact" w:before="1"/>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3"/>
        <w:rPr>
          <w:b/>
        </w:rPr>
      </w:pPr>
    </w:p>
    <w:p>
      <w:pPr>
        <w:pStyle w:val="BodyText"/>
        <w:ind w:left="352" w:right="660"/>
      </w:pPr>
      <w:r>
        <w:rPr/>
        <w:t>This</w:t>
      </w:r>
      <w:r>
        <w:rPr>
          <w:spacing w:val="-3"/>
        </w:rPr>
        <w:t> </w:t>
      </w:r>
      <w:r>
        <w:rPr/>
        <w:t>method</w:t>
      </w:r>
      <w:r>
        <w:rPr>
          <w:spacing w:val="-2"/>
        </w:rPr>
        <w:t> </w:t>
      </w:r>
      <w:r>
        <w:rPr/>
        <w:t>shall</w:t>
      </w:r>
      <w:r>
        <w:rPr>
          <w:spacing w:val="-3"/>
        </w:rPr>
        <w:t> </w:t>
      </w:r>
      <w:r>
        <w:rPr/>
        <w:t>support</w:t>
      </w:r>
      <w:r>
        <w:rPr>
          <w:spacing w:val="-3"/>
        </w:rPr>
        <w:t> </w:t>
      </w:r>
      <w:r>
        <w:rPr/>
        <w:t>the</w:t>
      </w:r>
      <w:r>
        <w:rPr>
          <w:spacing w:val="-4"/>
        </w:rPr>
        <w:t> </w:t>
      </w:r>
      <w:r>
        <w:rPr/>
        <w:t>request</w:t>
      </w:r>
      <w:r>
        <w:rPr>
          <w:spacing w:val="-3"/>
        </w:rPr>
        <w:t> </w:t>
      </w:r>
      <w:r>
        <w:rPr/>
        <w:t>data</w:t>
      </w:r>
      <w:r>
        <w:rPr>
          <w:spacing w:val="-3"/>
        </w:rPr>
        <w:t> </w:t>
      </w:r>
      <w:r>
        <w:rPr/>
        <w:t>structures,</w:t>
      </w:r>
      <w:r>
        <w:rPr>
          <w:spacing w:val="-3"/>
        </w:rPr>
        <w:t> </w:t>
      </w:r>
      <w:r>
        <w:rPr/>
        <w:t>the</w:t>
      </w:r>
      <w:r>
        <w:rPr>
          <w:spacing w:val="-4"/>
        </w:rPr>
        <w:t> </w:t>
      </w:r>
      <w:r>
        <w:rPr/>
        <w:t>response</w:t>
      </w:r>
      <w:r>
        <w:rPr>
          <w:spacing w:val="-3"/>
        </w:rPr>
        <w:t> </w:t>
      </w:r>
      <w:r>
        <w:rPr/>
        <w:t>data</w:t>
      </w:r>
      <w:r>
        <w:rPr>
          <w:spacing w:val="-3"/>
        </w:rPr>
        <w:t> </w:t>
      </w:r>
      <w:r>
        <w:rPr/>
        <w:t>structures,</w:t>
      </w:r>
      <w:r>
        <w:rPr>
          <w:spacing w:val="-3"/>
        </w:rPr>
        <w:t> </w:t>
      </w:r>
      <w:r>
        <w:rPr/>
        <w:t>and</w:t>
      </w:r>
      <w:r>
        <w:rPr>
          <w:spacing w:val="-3"/>
        </w:rPr>
        <w:t> </w:t>
      </w:r>
      <w:r>
        <w:rPr/>
        <w:t>response</w:t>
      </w:r>
      <w:r>
        <w:rPr>
          <w:spacing w:val="-3"/>
        </w:rPr>
        <w:t> </w:t>
      </w:r>
      <w:r>
        <w:rPr/>
        <w:t>codes</w:t>
      </w:r>
      <w:r>
        <w:rPr>
          <w:spacing w:val="-3"/>
        </w:rPr>
        <w:t> </w:t>
      </w:r>
      <w:r>
        <w:rPr/>
        <w:t>specified</w:t>
      </w:r>
      <w:r>
        <w:rPr>
          <w:spacing w:val="-2"/>
        </w:rPr>
        <w:t> </w:t>
      </w:r>
      <w:r>
        <w:rPr/>
        <w:t>in Table 3.3.4.4.3.1-2.</w:t>
      </w:r>
    </w:p>
    <w:p>
      <w:pPr>
        <w:pStyle w:val="BodyText"/>
        <w:spacing w:before="10"/>
      </w:pPr>
    </w:p>
    <w:p>
      <w:pPr>
        <w:pStyle w:val="Heading6"/>
        <w:ind w:left="266"/>
        <w:rPr>
          <w:rFonts w:ascii="Arial"/>
        </w:rPr>
      </w:pPr>
      <w:r>
        <w:rPr>
          <w:rFonts w:ascii="Arial"/>
        </w:rPr>
        <w:t>Table</w:t>
      </w:r>
      <w:r>
        <w:rPr>
          <w:rFonts w:ascii="Arial"/>
          <w:spacing w:val="-8"/>
        </w:rPr>
        <w:t> </w:t>
      </w:r>
      <w:r>
        <w:rPr>
          <w:rFonts w:ascii="Arial"/>
        </w:rPr>
        <w:t>3.3.4.4.3.1-2:</w:t>
      </w:r>
      <w:r>
        <w:rPr>
          <w:rFonts w:ascii="Arial"/>
          <w:spacing w:val="-7"/>
        </w:rPr>
        <w:t> </w:t>
      </w:r>
      <w:r>
        <w:rPr>
          <w:rFonts w:ascii="Arial"/>
        </w:rPr>
        <w:t>Details</w:t>
      </w:r>
      <w:r>
        <w:rPr>
          <w:rFonts w:ascii="Arial"/>
          <w:spacing w:val="-8"/>
        </w:rPr>
        <w:t> </w:t>
      </w:r>
      <w:r>
        <w:rPr>
          <w:rFonts w:ascii="Arial"/>
        </w:rPr>
        <w:t>of</w:t>
      </w:r>
      <w:r>
        <w:rPr>
          <w:rFonts w:ascii="Arial"/>
          <w:spacing w:val="-6"/>
        </w:rPr>
        <w:t> </w:t>
      </w:r>
      <w:r>
        <w:rPr>
          <w:rFonts w:ascii="Arial"/>
        </w:rPr>
        <w:t>the</w:t>
      </w:r>
      <w:r>
        <w:rPr>
          <w:rFonts w:ascii="Arial"/>
          <w:spacing w:val="-7"/>
        </w:rPr>
        <w:t> </w:t>
      </w:r>
      <w:r>
        <w:rPr>
          <w:rFonts w:ascii="Arial"/>
        </w:rPr>
        <w:t>POST</w:t>
      </w:r>
      <w:r>
        <w:rPr>
          <w:rFonts w:ascii="Arial"/>
          <w:spacing w:val="-5"/>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7"/>
        </w:rPr>
        <w:t> </w:t>
      </w:r>
      <w:r>
        <w:rPr>
          <w:rFonts w:ascii="Arial"/>
          <w:spacing w:val="-2"/>
        </w:rPr>
        <w:t>resource</w:t>
      </w:r>
    </w:p>
    <w:p>
      <w:pPr>
        <w:pStyle w:val="BodyText"/>
        <w:spacing w:before="6"/>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0"/>
        <w:gridCol w:w="2179"/>
        <w:gridCol w:w="1082"/>
        <w:gridCol w:w="1080"/>
        <w:gridCol w:w="4443"/>
      </w:tblGrid>
      <w:tr>
        <w:trPr>
          <w:trHeight w:val="208" w:hRule="atLeast"/>
        </w:trPr>
        <w:tc>
          <w:tcPr>
            <w:tcW w:w="1140" w:type="dxa"/>
            <w:vMerge w:val="restart"/>
            <w:shd w:val="clear" w:color="auto" w:fill="BEBEBE"/>
          </w:tcPr>
          <w:p>
            <w:pPr>
              <w:pStyle w:val="TableParagraph"/>
              <w:spacing w:before="111"/>
              <w:ind w:left="314" w:right="237" w:hanging="143"/>
              <w:rPr>
                <w:b/>
                <w:sz w:val="18"/>
              </w:rPr>
            </w:pPr>
            <w:r>
              <w:rPr>
                <w:b/>
                <w:spacing w:val="-2"/>
                <w:sz w:val="18"/>
              </w:rPr>
              <w:t>Request </w:t>
            </w:r>
            <w:r>
              <w:rPr>
                <w:b/>
                <w:spacing w:val="-4"/>
                <w:sz w:val="18"/>
              </w:rPr>
              <w:t>body</w:t>
            </w:r>
          </w:p>
        </w:tc>
        <w:tc>
          <w:tcPr>
            <w:tcW w:w="2179" w:type="dxa"/>
            <w:shd w:val="clear" w:color="auto" w:fill="CCCCCC"/>
          </w:tcPr>
          <w:p>
            <w:pPr>
              <w:pStyle w:val="TableParagraph"/>
              <w:spacing w:line="187" w:lineRule="exact" w:before="1"/>
              <w:ind w:left="643"/>
              <w:rPr>
                <w:b/>
                <w:sz w:val="18"/>
              </w:rPr>
            </w:pPr>
            <w:r>
              <w:rPr>
                <w:b/>
                <w:sz w:val="18"/>
              </w:rPr>
              <w:t>Data</w:t>
            </w:r>
            <w:r>
              <w:rPr>
                <w:b/>
                <w:spacing w:val="-8"/>
                <w:sz w:val="18"/>
              </w:rPr>
              <w:t> </w:t>
            </w:r>
            <w:r>
              <w:rPr>
                <w:b/>
                <w:spacing w:val="-4"/>
                <w:sz w:val="18"/>
              </w:rPr>
              <w:t>type</w:t>
            </w:r>
          </w:p>
        </w:tc>
        <w:tc>
          <w:tcPr>
            <w:tcW w:w="1082" w:type="dxa"/>
            <w:shd w:val="clear" w:color="auto" w:fill="CCCCCC"/>
          </w:tcPr>
          <w:p>
            <w:pPr>
              <w:pStyle w:val="TableParagraph"/>
              <w:spacing w:line="187" w:lineRule="exact" w:before="1"/>
              <w:ind w:left="36"/>
              <w:rPr>
                <w:b/>
                <w:sz w:val="18"/>
              </w:rPr>
            </w:pPr>
            <w:r>
              <w:rPr>
                <w:b/>
                <w:spacing w:val="-2"/>
                <w:sz w:val="18"/>
              </w:rPr>
              <w:t>Cardinality</w:t>
            </w:r>
          </w:p>
        </w:tc>
        <w:tc>
          <w:tcPr>
            <w:tcW w:w="5523" w:type="dxa"/>
            <w:gridSpan w:val="2"/>
            <w:shd w:val="clear" w:color="auto" w:fill="CCCCCC"/>
          </w:tcPr>
          <w:p>
            <w:pPr>
              <w:pStyle w:val="TableParagraph"/>
              <w:spacing w:line="187" w:lineRule="exact" w:before="1"/>
              <w:ind w:left="0" w:right="60"/>
              <w:jc w:val="center"/>
              <w:rPr>
                <w:b/>
                <w:sz w:val="18"/>
              </w:rPr>
            </w:pPr>
            <w:r>
              <w:rPr>
                <w:b/>
                <w:spacing w:val="-2"/>
                <w:sz w:val="18"/>
              </w:rPr>
              <w:t>Description</w:t>
            </w:r>
          </w:p>
        </w:tc>
      </w:tr>
      <w:tr>
        <w:trPr>
          <w:trHeight w:val="414" w:hRule="atLeast"/>
        </w:trPr>
        <w:tc>
          <w:tcPr>
            <w:tcW w:w="1140" w:type="dxa"/>
            <w:vMerge/>
            <w:tcBorders>
              <w:top w:val="nil"/>
            </w:tcBorders>
            <w:shd w:val="clear" w:color="auto" w:fill="BEBEBE"/>
          </w:tcPr>
          <w:p>
            <w:pPr>
              <w:rPr>
                <w:sz w:val="2"/>
                <w:szCs w:val="2"/>
              </w:rPr>
            </w:pPr>
          </w:p>
        </w:tc>
        <w:tc>
          <w:tcPr>
            <w:tcW w:w="2179" w:type="dxa"/>
          </w:tcPr>
          <w:p>
            <w:pPr>
              <w:pStyle w:val="TableParagraph"/>
              <w:spacing w:line="206" w:lineRule="exact"/>
              <w:rPr>
                <w:sz w:val="18"/>
              </w:rPr>
            </w:pPr>
            <w:r>
              <w:rPr>
                <w:spacing w:val="-2"/>
                <w:sz w:val="18"/>
              </w:rPr>
              <w:t>AlarmSubscriptionInfo</w:t>
            </w:r>
          </w:p>
        </w:tc>
        <w:tc>
          <w:tcPr>
            <w:tcW w:w="1082" w:type="dxa"/>
          </w:tcPr>
          <w:p>
            <w:pPr>
              <w:pStyle w:val="TableParagraph"/>
              <w:spacing w:line="206" w:lineRule="exact"/>
              <w:ind w:left="29"/>
              <w:rPr>
                <w:sz w:val="18"/>
              </w:rPr>
            </w:pPr>
            <w:r>
              <w:rPr>
                <w:spacing w:val="-10"/>
                <w:sz w:val="18"/>
              </w:rPr>
              <w:t>1</w:t>
            </w:r>
          </w:p>
        </w:tc>
        <w:tc>
          <w:tcPr>
            <w:tcW w:w="5523" w:type="dxa"/>
            <w:gridSpan w:val="2"/>
          </w:tcPr>
          <w:p>
            <w:pPr>
              <w:pStyle w:val="TableParagraph"/>
              <w:spacing w:line="206" w:lineRule="exact"/>
              <w:ind w:left="30"/>
              <w:rPr>
                <w:sz w:val="18"/>
              </w:rPr>
            </w:pPr>
            <w:r>
              <w:rPr>
                <w:sz w:val="18"/>
              </w:rPr>
              <w:t>The AlarmSubscriptionInfo instance to be created. Note: The supplied</w:t>
            </w:r>
            <w:r>
              <w:rPr>
                <w:spacing w:val="-5"/>
                <w:sz w:val="18"/>
              </w:rPr>
              <w:t> </w:t>
            </w:r>
            <w:r>
              <w:rPr>
                <w:sz w:val="18"/>
              </w:rPr>
              <w:t>SubscriptionID</w:t>
            </w:r>
            <w:r>
              <w:rPr>
                <w:spacing w:val="-5"/>
                <w:sz w:val="18"/>
              </w:rPr>
              <w:t> </w:t>
            </w:r>
            <w:r>
              <w:rPr>
                <w:sz w:val="18"/>
              </w:rPr>
              <w:t>is</w:t>
            </w:r>
            <w:r>
              <w:rPr>
                <w:spacing w:val="-4"/>
                <w:sz w:val="18"/>
              </w:rPr>
              <w:t> </w:t>
            </w:r>
            <w:r>
              <w:rPr>
                <w:sz w:val="18"/>
              </w:rPr>
              <w:t>ignored</w:t>
            </w:r>
            <w:r>
              <w:rPr>
                <w:spacing w:val="-5"/>
                <w:sz w:val="18"/>
              </w:rPr>
              <w:t> </w:t>
            </w:r>
            <w:r>
              <w:rPr>
                <w:sz w:val="18"/>
              </w:rPr>
              <w:t>and</w:t>
            </w:r>
            <w:r>
              <w:rPr>
                <w:spacing w:val="-5"/>
                <w:sz w:val="18"/>
              </w:rPr>
              <w:t> </w:t>
            </w:r>
            <w:r>
              <w:rPr>
                <w:sz w:val="18"/>
              </w:rPr>
              <w:t>assigned</w:t>
            </w:r>
            <w:r>
              <w:rPr>
                <w:spacing w:val="-5"/>
                <w:sz w:val="18"/>
              </w:rPr>
              <w:t> </w:t>
            </w:r>
            <w:r>
              <w:rPr>
                <w:sz w:val="18"/>
              </w:rPr>
              <w:t>by</w:t>
            </w:r>
            <w:r>
              <w:rPr>
                <w:spacing w:val="-4"/>
                <w:sz w:val="18"/>
              </w:rPr>
              <w:t> </w:t>
            </w:r>
            <w:r>
              <w:rPr>
                <w:sz w:val="18"/>
              </w:rPr>
              <w:t>the</w:t>
            </w:r>
            <w:r>
              <w:rPr>
                <w:spacing w:val="-5"/>
                <w:sz w:val="18"/>
              </w:rPr>
              <w:t> </w:t>
            </w:r>
            <w:r>
              <w:rPr>
                <w:sz w:val="18"/>
              </w:rPr>
              <w:t>O-Cloud.</w:t>
            </w:r>
          </w:p>
        </w:tc>
      </w:tr>
      <w:tr>
        <w:trPr>
          <w:trHeight w:val="412" w:hRule="atLeast"/>
        </w:trPr>
        <w:tc>
          <w:tcPr>
            <w:tcW w:w="1140"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16"/>
              <w:ind w:left="0"/>
              <w:rPr>
                <w:b/>
                <w:sz w:val="18"/>
              </w:rPr>
            </w:pPr>
          </w:p>
          <w:p>
            <w:pPr>
              <w:pStyle w:val="TableParagraph"/>
              <w:spacing w:before="1"/>
              <w:ind w:left="314" w:right="163" w:hanging="217"/>
              <w:rPr>
                <w:b/>
                <w:sz w:val="18"/>
              </w:rPr>
            </w:pPr>
            <w:r>
              <w:rPr>
                <w:b/>
                <w:spacing w:val="-2"/>
                <w:sz w:val="18"/>
              </w:rPr>
              <w:t>Response </w:t>
            </w:r>
            <w:r>
              <w:rPr>
                <w:b/>
                <w:spacing w:val="-4"/>
                <w:sz w:val="18"/>
              </w:rPr>
              <w:t>body</w:t>
            </w:r>
          </w:p>
        </w:tc>
        <w:tc>
          <w:tcPr>
            <w:tcW w:w="2179" w:type="dxa"/>
            <w:shd w:val="clear" w:color="auto" w:fill="BEBEBE"/>
          </w:tcPr>
          <w:p>
            <w:pPr>
              <w:pStyle w:val="TableParagraph"/>
              <w:spacing w:before="102"/>
              <w:ind w:left="643"/>
              <w:rPr>
                <w:b/>
                <w:sz w:val="18"/>
              </w:rPr>
            </w:pPr>
            <w:r>
              <w:rPr>
                <w:b/>
                <w:sz w:val="18"/>
              </w:rPr>
              <w:t>Data</w:t>
            </w:r>
            <w:r>
              <w:rPr>
                <w:b/>
                <w:spacing w:val="-7"/>
                <w:sz w:val="18"/>
              </w:rPr>
              <w:t> </w:t>
            </w:r>
            <w:r>
              <w:rPr>
                <w:b/>
                <w:spacing w:val="-4"/>
                <w:sz w:val="18"/>
              </w:rPr>
              <w:t>type</w:t>
            </w:r>
          </w:p>
        </w:tc>
        <w:tc>
          <w:tcPr>
            <w:tcW w:w="1082" w:type="dxa"/>
            <w:shd w:val="clear" w:color="auto" w:fill="BEBEBE"/>
          </w:tcPr>
          <w:p>
            <w:pPr>
              <w:pStyle w:val="TableParagraph"/>
              <w:spacing w:before="102"/>
              <w:ind w:left="36"/>
              <w:rPr>
                <w:b/>
                <w:sz w:val="18"/>
              </w:rPr>
            </w:pPr>
            <w:r>
              <w:rPr>
                <w:b/>
                <w:spacing w:val="-2"/>
                <w:sz w:val="18"/>
              </w:rPr>
              <w:t>Cardinality</w:t>
            </w:r>
          </w:p>
        </w:tc>
        <w:tc>
          <w:tcPr>
            <w:tcW w:w="1080" w:type="dxa"/>
            <w:shd w:val="clear" w:color="auto" w:fill="BEBEBE"/>
          </w:tcPr>
          <w:p>
            <w:pPr>
              <w:pStyle w:val="TableParagraph"/>
              <w:spacing w:line="206" w:lineRule="exact"/>
              <w:ind w:left="226" w:right="130" w:hanging="156"/>
              <w:rPr>
                <w:b/>
                <w:sz w:val="18"/>
              </w:rPr>
            </w:pPr>
            <w:r>
              <w:rPr>
                <w:b/>
                <w:spacing w:val="-2"/>
                <w:sz w:val="18"/>
              </w:rPr>
              <w:t>Response </w:t>
            </w:r>
            <w:r>
              <w:rPr>
                <w:b/>
                <w:spacing w:val="-4"/>
                <w:sz w:val="18"/>
              </w:rPr>
              <w:t>Codes</w:t>
            </w:r>
          </w:p>
        </w:tc>
        <w:tc>
          <w:tcPr>
            <w:tcW w:w="4443" w:type="dxa"/>
            <w:shd w:val="clear" w:color="auto" w:fill="BEBEBE"/>
          </w:tcPr>
          <w:p>
            <w:pPr>
              <w:pStyle w:val="TableParagraph"/>
              <w:spacing w:before="102"/>
              <w:ind w:left="0" w:right="60"/>
              <w:jc w:val="center"/>
              <w:rPr>
                <w:b/>
                <w:sz w:val="18"/>
              </w:rPr>
            </w:pPr>
            <w:r>
              <w:rPr>
                <w:b/>
                <w:spacing w:val="-2"/>
                <w:sz w:val="18"/>
              </w:rPr>
              <w:t>Description</w:t>
            </w:r>
          </w:p>
        </w:tc>
      </w:tr>
      <w:tr>
        <w:trPr>
          <w:trHeight w:val="1242" w:hRule="atLeast"/>
        </w:trPr>
        <w:tc>
          <w:tcPr>
            <w:tcW w:w="1140" w:type="dxa"/>
            <w:vMerge/>
            <w:tcBorders>
              <w:top w:val="nil"/>
            </w:tcBorders>
            <w:shd w:val="clear" w:color="auto" w:fill="BEBEBE"/>
          </w:tcPr>
          <w:p>
            <w:pPr>
              <w:rPr>
                <w:sz w:val="2"/>
                <w:szCs w:val="2"/>
              </w:rPr>
            </w:pPr>
          </w:p>
        </w:tc>
        <w:tc>
          <w:tcPr>
            <w:tcW w:w="2179" w:type="dxa"/>
          </w:tcPr>
          <w:p>
            <w:pPr>
              <w:pStyle w:val="TableParagraph"/>
              <w:spacing w:before="1"/>
              <w:rPr>
                <w:sz w:val="18"/>
              </w:rPr>
            </w:pPr>
            <w:r>
              <w:rPr>
                <w:spacing w:val="-2"/>
                <w:sz w:val="18"/>
              </w:rPr>
              <w:t>AlarmSubscriptionInfo</w:t>
            </w:r>
          </w:p>
        </w:tc>
        <w:tc>
          <w:tcPr>
            <w:tcW w:w="1082" w:type="dxa"/>
          </w:tcPr>
          <w:p>
            <w:pPr>
              <w:pStyle w:val="TableParagraph"/>
              <w:spacing w:before="1"/>
              <w:ind w:left="29"/>
              <w:rPr>
                <w:sz w:val="18"/>
              </w:rPr>
            </w:pPr>
            <w:r>
              <w:rPr>
                <w:spacing w:val="-10"/>
                <w:sz w:val="18"/>
              </w:rPr>
              <w:t>1</w:t>
            </w:r>
          </w:p>
        </w:tc>
        <w:tc>
          <w:tcPr>
            <w:tcW w:w="1080" w:type="dxa"/>
          </w:tcPr>
          <w:p>
            <w:pPr>
              <w:pStyle w:val="TableParagraph"/>
              <w:spacing w:line="207" w:lineRule="exact" w:before="1"/>
              <w:ind w:left="30"/>
              <w:rPr>
                <w:sz w:val="18"/>
              </w:rPr>
            </w:pPr>
            <w:r>
              <w:rPr>
                <w:spacing w:val="-5"/>
                <w:sz w:val="18"/>
              </w:rPr>
              <w:t>201</w:t>
            </w:r>
          </w:p>
          <w:p>
            <w:pPr>
              <w:pStyle w:val="TableParagraph"/>
              <w:spacing w:line="207" w:lineRule="exact"/>
              <w:ind w:left="30"/>
              <w:rPr>
                <w:sz w:val="18"/>
              </w:rPr>
            </w:pPr>
            <w:r>
              <w:rPr>
                <w:spacing w:val="-2"/>
                <w:sz w:val="18"/>
              </w:rPr>
              <w:t>Created</w:t>
            </w:r>
          </w:p>
        </w:tc>
        <w:tc>
          <w:tcPr>
            <w:tcW w:w="4443" w:type="dxa"/>
          </w:tcPr>
          <w:p>
            <w:pPr>
              <w:pStyle w:val="TableParagraph"/>
              <w:spacing w:before="1"/>
              <w:ind w:left="30"/>
              <w:rPr>
                <w:sz w:val="18"/>
              </w:rPr>
            </w:pPr>
            <w:r>
              <w:rPr>
                <w:sz w:val="18"/>
              </w:rPr>
              <w:t>Shall be returned when information about a AlarmSubscriptionInfo</w:t>
            </w:r>
            <w:r>
              <w:rPr>
                <w:spacing w:val="-10"/>
                <w:sz w:val="18"/>
              </w:rPr>
              <w:t> </w:t>
            </w:r>
            <w:r>
              <w:rPr>
                <w:sz w:val="18"/>
              </w:rPr>
              <w:t>instance</w:t>
            </w:r>
            <w:r>
              <w:rPr>
                <w:spacing w:val="-10"/>
                <w:sz w:val="18"/>
              </w:rPr>
              <w:t> </w:t>
            </w:r>
            <w:r>
              <w:rPr>
                <w:sz w:val="18"/>
              </w:rPr>
              <w:t>has</w:t>
            </w:r>
            <w:r>
              <w:rPr>
                <w:spacing w:val="-10"/>
                <w:sz w:val="18"/>
              </w:rPr>
              <w:t> </w:t>
            </w:r>
            <w:r>
              <w:rPr>
                <w:sz w:val="18"/>
              </w:rPr>
              <w:t>been</w:t>
            </w:r>
            <w:r>
              <w:rPr>
                <w:spacing w:val="-9"/>
                <w:sz w:val="18"/>
              </w:rPr>
              <w:t> </w:t>
            </w:r>
            <w:r>
              <w:rPr>
                <w:sz w:val="18"/>
              </w:rPr>
              <w:t>created </w:t>
            </w:r>
            <w:r>
              <w:rPr>
                <w:spacing w:val="-2"/>
                <w:sz w:val="18"/>
              </w:rPr>
              <w:t>successfully.</w:t>
            </w:r>
          </w:p>
          <w:p>
            <w:pPr>
              <w:pStyle w:val="TableParagraph"/>
              <w:spacing w:line="205" w:lineRule="exact"/>
              <w:ind w:left="30"/>
              <w:rPr>
                <w:sz w:val="18"/>
              </w:rPr>
            </w:pPr>
            <w:r>
              <w:rPr>
                <w:sz w:val="18"/>
              </w:rPr>
              <w:t>The</w:t>
            </w:r>
            <w:r>
              <w:rPr>
                <w:spacing w:val="-3"/>
                <w:sz w:val="18"/>
              </w:rPr>
              <w:t> </w:t>
            </w:r>
            <w:r>
              <w:rPr>
                <w:sz w:val="18"/>
              </w:rPr>
              <w:t>response</w:t>
            </w:r>
            <w:r>
              <w:rPr>
                <w:spacing w:val="-5"/>
                <w:sz w:val="18"/>
              </w:rPr>
              <w:t> </w:t>
            </w:r>
            <w:r>
              <w:rPr>
                <w:sz w:val="18"/>
              </w:rPr>
              <w:t>body</w:t>
            </w:r>
            <w:r>
              <w:rPr>
                <w:spacing w:val="-4"/>
                <w:sz w:val="18"/>
              </w:rPr>
              <w:t> </w:t>
            </w:r>
            <w:r>
              <w:rPr>
                <w:sz w:val="18"/>
              </w:rPr>
              <w:t>shall</w:t>
            </w:r>
            <w:r>
              <w:rPr>
                <w:spacing w:val="-3"/>
                <w:sz w:val="18"/>
              </w:rPr>
              <w:t> </w:t>
            </w:r>
            <w:r>
              <w:rPr>
                <w:sz w:val="18"/>
              </w:rPr>
              <w:t>contain</w:t>
            </w:r>
            <w:r>
              <w:rPr>
                <w:spacing w:val="1"/>
                <w:sz w:val="18"/>
              </w:rPr>
              <w:t> </w:t>
            </w:r>
            <w:r>
              <w:rPr>
                <w:sz w:val="18"/>
              </w:rPr>
              <w:t>a</w:t>
            </w:r>
            <w:r>
              <w:rPr>
                <w:spacing w:val="-2"/>
                <w:sz w:val="18"/>
              </w:rPr>
              <w:t> </w:t>
            </w:r>
            <w:r>
              <w:rPr>
                <w:sz w:val="18"/>
              </w:rPr>
              <w:t>representation</w:t>
            </w:r>
            <w:r>
              <w:rPr>
                <w:spacing w:val="-2"/>
                <w:sz w:val="18"/>
              </w:rPr>
              <w:t> </w:t>
            </w:r>
            <w:r>
              <w:rPr>
                <w:spacing w:val="-5"/>
                <w:sz w:val="18"/>
              </w:rPr>
              <w:t>of</w:t>
            </w:r>
          </w:p>
          <w:p>
            <w:pPr>
              <w:pStyle w:val="TableParagraph"/>
              <w:spacing w:line="206" w:lineRule="exact"/>
              <w:ind w:left="30" w:right="35"/>
              <w:rPr>
                <w:sz w:val="18"/>
              </w:rPr>
            </w:pPr>
            <w:r>
              <w:rPr>
                <w:sz w:val="18"/>
              </w:rPr>
              <w:t>the</w:t>
            </w:r>
            <w:r>
              <w:rPr>
                <w:spacing w:val="-7"/>
                <w:sz w:val="18"/>
              </w:rPr>
              <w:t> </w:t>
            </w:r>
            <w:r>
              <w:rPr>
                <w:sz w:val="18"/>
              </w:rPr>
              <w:t>AlarmSubscriptionInfo</w:t>
            </w:r>
            <w:r>
              <w:rPr>
                <w:spacing w:val="-8"/>
                <w:sz w:val="18"/>
              </w:rPr>
              <w:t> </w:t>
            </w:r>
            <w:r>
              <w:rPr>
                <w:sz w:val="18"/>
              </w:rPr>
              <w:t>instance,</w:t>
            </w:r>
            <w:r>
              <w:rPr>
                <w:spacing w:val="-8"/>
                <w:sz w:val="18"/>
              </w:rPr>
              <w:t> </w:t>
            </w:r>
            <w:r>
              <w:rPr>
                <w:sz w:val="18"/>
              </w:rPr>
              <w:t>as</w:t>
            </w:r>
            <w:r>
              <w:rPr>
                <w:spacing w:val="-9"/>
                <w:sz w:val="18"/>
              </w:rPr>
              <w:t> </w:t>
            </w:r>
            <w:r>
              <w:rPr>
                <w:sz w:val="18"/>
              </w:rPr>
              <w:t>defined</w:t>
            </w:r>
            <w:r>
              <w:rPr>
                <w:spacing w:val="-8"/>
                <w:sz w:val="18"/>
              </w:rPr>
              <w:t> </w:t>
            </w:r>
            <w:r>
              <w:rPr>
                <w:sz w:val="18"/>
              </w:rPr>
              <w:t>in clause 3.3.6.2.3.</w:t>
            </w:r>
          </w:p>
        </w:tc>
      </w:tr>
      <w:tr>
        <w:trPr>
          <w:trHeight w:val="621" w:hRule="atLeast"/>
        </w:trPr>
        <w:tc>
          <w:tcPr>
            <w:tcW w:w="1140" w:type="dxa"/>
            <w:vMerge/>
            <w:tcBorders>
              <w:top w:val="nil"/>
            </w:tcBorders>
            <w:shd w:val="clear" w:color="auto" w:fill="BEBEBE"/>
          </w:tcPr>
          <w:p>
            <w:pPr>
              <w:rPr>
                <w:sz w:val="2"/>
                <w:szCs w:val="2"/>
              </w:rPr>
            </w:pPr>
          </w:p>
        </w:tc>
        <w:tc>
          <w:tcPr>
            <w:tcW w:w="2179" w:type="dxa"/>
          </w:tcPr>
          <w:p>
            <w:pPr>
              <w:pStyle w:val="TableParagraph"/>
              <w:spacing w:line="206" w:lineRule="exact"/>
              <w:rPr>
                <w:sz w:val="18"/>
              </w:rPr>
            </w:pPr>
            <w:r>
              <w:rPr>
                <w:spacing w:val="-2"/>
                <w:sz w:val="18"/>
              </w:rPr>
              <w:t>ProblemDetails</w:t>
            </w:r>
          </w:p>
        </w:tc>
        <w:tc>
          <w:tcPr>
            <w:tcW w:w="1082" w:type="dxa"/>
          </w:tcPr>
          <w:p>
            <w:pPr>
              <w:pStyle w:val="TableParagraph"/>
              <w:ind w:left="29" w:right="162"/>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ind w:left="29"/>
              <w:rPr>
                <w:sz w:val="18"/>
              </w:rPr>
            </w:pPr>
            <w:r>
              <w:rPr>
                <w:spacing w:val="-10"/>
                <w:sz w:val="18"/>
              </w:rPr>
              <w:t>5</w:t>
            </w:r>
          </w:p>
        </w:tc>
        <w:tc>
          <w:tcPr>
            <w:tcW w:w="1080" w:type="dxa"/>
          </w:tcPr>
          <w:p>
            <w:pPr>
              <w:pStyle w:val="TableParagraph"/>
              <w:spacing w:line="206" w:lineRule="exact"/>
              <w:ind w:left="30"/>
              <w:rPr>
                <w:sz w:val="18"/>
              </w:rPr>
            </w:pPr>
            <w:r>
              <w:rPr>
                <w:spacing w:val="-2"/>
                <w:sz w:val="18"/>
              </w:rPr>
              <w:t>4xx/5xx</w:t>
            </w:r>
          </w:p>
        </w:tc>
        <w:tc>
          <w:tcPr>
            <w:tcW w:w="4443" w:type="dxa"/>
          </w:tcPr>
          <w:p>
            <w:pPr>
              <w:pStyle w:val="TableParagraph"/>
              <w:spacing w:line="206" w:lineRule="exact"/>
              <w:ind w:left="30"/>
              <w:rPr>
                <w:sz w:val="18"/>
              </w:rPr>
            </w:pPr>
            <w:r>
              <w:rPr>
                <w:sz w:val="18"/>
              </w:rPr>
              <w:t>In</w:t>
            </w:r>
            <w:r>
              <w:rPr>
                <w:spacing w:val="-2"/>
                <w:sz w:val="18"/>
              </w:rPr>
              <w:t> </w:t>
            </w:r>
            <w:r>
              <w:rPr>
                <w:sz w:val="18"/>
              </w:rPr>
              <w:t>addition</w:t>
            </w:r>
            <w:r>
              <w:rPr>
                <w:spacing w:val="-2"/>
                <w:sz w:val="18"/>
              </w:rPr>
              <w:t> </w:t>
            </w:r>
            <w:r>
              <w:rPr>
                <w:sz w:val="18"/>
              </w:rPr>
              <w:t>to</w:t>
            </w:r>
            <w:r>
              <w:rPr>
                <w:spacing w:val="-4"/>
                <w:sz w:val="18"/>
              </w:rPr>
              <w:t> </w:t>
            </w:r>
            <w:r>
              <w:rPr>
                <w:sz w:val="18"/>
              </w:rPr>
              <w:t>the</w:t>
            </w:r>
            <w:r>
              <w:rPr>
                <w:spacing w:val="-4"/>
                <w:sz w:val="18"/>
              </w:rPr>
              <w:t> </w:t>
            </w:r>
            <w:r>
              <w:rPr>
                <w:sz w:val="18"/>
              </w:rPr>
              <w:t>response</w:t>
            </w:r>
            <w:r>
              <w:rPr>
                <w:spacing w:val="-4"/>
                <w:sz w:val="18"/>
              </w:rPr>
              <w:t> </w:t>
            </w:r>
            <w:r>
              <w:rPr>
                <w:sz w:val="18"/>
              </w:rPr>
              <w:t>codes</w:t>
            </w:r>
            <w:r>
              <w:rPr>
                <w:spacing w:val="-3"/>
                <w:sz w:val="18"/>
              </w:rPr>
              <w:t> </w:t>
            </w:r>
            <w:r>
              <w:rPr>
                <w:sz w:val="18"/>
              </w:rPr>
              <w:t>defined</w:t>
            </w:r>
            <w:r>
              <w:rPr>
                <w:spacing w:val="-4"/>
                <w:sz w:val="18"/>
              </w:rPr>
              <w:t> </w:t>
            </w:r>
            <w:r>
              <w:rPr>
                <w:sz w:val="18"/>
              </w:rPr>
              <w:t>above,</w:t>
            </w:r>
            <w:r>
              <w:rPr>
                <w:spacing w:val="-3"/>
                <w:sz w:val="18"/>
              </w:rPr>
              <w:t> </w:t>
            </w:r>
            <w:r>
              <w:rPr>
                <w:spacing w:val="-5"/>
                <w:sz w:val="18"/>
              </w:rPr>
              <w:t>any</w:t>
            </w:r>
          </w:p>
          <w:p>
            <w:pPr>
              <w:pStyle w:val="TableParagraph"/>
              <w:spacing w:line="206" w:lineRule="exact"/>
              <w:ind w:left="30" w:right="35"/>
              <w:rPr>
                <w:sz w:val="18"/>
              </w:rPr>
            </w:pPr>
            <w:r>
              <w:rPr>
                <w:sz w:val="18"/>
              </w:rPr>
              <w:t>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z w:val="18"/>
              </w:rPr>
              <w:t> may be returned.</w:t>
            </w:r>
          </w:p>
        </w:tc>
      </w:tr>
    </w:tbl>
    <w:p>
      <w:pPr>
        <w:pStyle w:val="BodyText"/>
        <w:rPr>
          <w:rFonts w:ascii="Arial"/>
          <w:b/>
        </w:rPr>
      </w:pPr>
    </w:p>
    <w:p>
      <w:pPr>
        <w:pStyle w:val="BodyText"/>
        <w:spacing w:before="71"/>
        <w:rPr>
          <w:rFonts w:ascii="Arial"/>
          <w:b/>
        </w:rPr>
      </w:pPr>
    </w:p>
    <w:p>
      <w:pPr>
        <w:pStyle w:val="Heading7"/>
        <w:numPr>
          <w:ilvl w:val="5"/>
          <w:numId w:val="2"/>
        </w:numPr>
        <w:tabs>
          <w:tab w:pos="2153" w:val="left" w:leader="none"/>
        </w:tabs>
        <w:spacing w:line="240" w:lineRule="auto" w:before="0" w:after="0"/>
        <w:ind w:left="2153" w:right="0" w:hanging="1801"/>
        <w:jc w:val="left"/>
      </w:pPr>
      <w:r>
        <w:rPr>
          <w:spacing w:val="-5"/>
        </w:rPr>
        <w:t>GET</w:t>
      </w:r>
    </w:p>
    <w:p>
      <w:pPr>
        <w:pStyle w:val="BodyText"/>
        <w:spacing w:before="181"/>
        <w:ind w:left="352"/>
      </w:pPr>
      <w:r>
        <w:rPr/>
        <w:t>The</w:t>
      </w:r>
      <w:r>
        <w:rPr>
          <w:spacing w:val="-4"/>
        </w:rPr>
        <w:t> </w:t>
      </w:r>
      <w:r>
        <w:rPr/>
        <w:t>GET</w:t>
      </w:r>
      <w:r>
        <w:rPr>
          <w:spacing w:val="-3"/>
        </w:rPr>
        <w:t> </w:t>
      </w:r>
      <w:r>
        <w:rPr/>
        <w:t>operation</w:t>
      </w:r>
      <w:r>
        <w:rPr>
          <w:spacing w:val="-2"/>
        </w:rPr>
        <w:t> </w:t>
      </w:r>
      <w:r>
        <w:rPr/>
        <w:t>is</w:t>
      </w:r>
      <w:r>
        <w:rPr>
          <w:spacing w:val="-4"/>
        </w:rPr>
        <w:t> </w:t>
      </w:r>
      <w:r>
        <w:rPr/>
        <w:t>used</w:t>
      </w:r>
      <w:r>
        <w:rPr>
          <w:spacing w:val="-2"/>
        </w:rPr>
        <w:t> </w:t>
      </w:r>
      <w:r>
        <w:rPr/>
        <w:t>to</w:t>
      </w:r>
      <w:r>
        <w:rPr>
          <w:spacing w:val="-7"/>
        </w:rPr>
        <w:t> </w:t>
      </w:r>
      <w:r>
        <w:rPr/>
        <w:t>retrieve</w:t>
      </w:r>
      <w:r>
        <w:rPr>
          <w:spacing w:val="-3"/>
        </w:rPr>
        <w:t> </w:t>
      </w:r>
      <w:r>
        <w:rPr/>
        <w:t>the</w:t>
      </w:r>
      <w:r>
        <w:rPr>
          <w:spacing w:val="-3"/>
        </w:rPr>
        <w:t> </w:t>
      </w:r>
      <w:r>
        <w:rPr/>
        <w:t>list</w:t>
      </w:r>
      <w:r>
        <w:rPr>
          <w:spacing w:val="-4"/>
        </w:rPr>
        <w:t> </w:t>
      </w:r>
      <w:r>
        <w:rPr/>
        <w:t>of</w:t>
      </w:r>
      <w:r>
        <w:rPr>
          <w:spacing w:val="-3"/>
        </w:rPr>
        <w:t> </w:t>
      </w:r>
      <w:r>
        <w:rPr/>
        <w:t>alarm</w:t>
      </w:r>
      <w:r>
        <w:rPr>
          <w:spacing w:val="2"/>
        </w:rPr>
        <w:t> </w:t>
      </w:r>
      <w:r>
        <w:rPr>
          <w:spacing w:val="-2"/>
        </w:rPr>
        <w:t>subscriptions.</w:t>
      </w:r>
    </w:p>
    <w:p>
      <w:pPr>
        <w:pStyle w:val="BodyText"/>
        <w:spacing w:before="181"/>
        <w:ind w:left="352"/>
      </w:pPr>
      <w:r>
        <w:rPr/>
        <w:t>This</w:t>
      </w:r>
      <w:r>
        <w:rPr>
          <w:spacing w:val="-6"/>
        </w:rPr>
        <w:t> </w:t>
      </w:r>
      <w:r>
        <w:rPr/>
        <w:t>method</w:t>
      </w:r>
      <w:r>
        <w:rPr>
          <w:spacing w:val="-3"/>
        </w:rPr>
        <w:t> </w:t>
      </w:r>
      <w:r>
        <w:rPr/>
        <w:t>shall</w:t>
      </w:r>
      <w:r>
        <w:rPr>
          <w:spacing w:val="-4"/>
        </w:rPr>
        <w:t> </w:t>
      </w:r>
      <w:r>
        <w:rPr/>
        <w:t>support</w:t>
      </w:r>
      <w:r>
        <w:rPr>
          <w:spacing w:val="-5"/>
        </w:rPr>
        <w:t> </w:t>
      </w:r>
      <w:r>
        <w:rPr/>
        <w:t>the</w:t>
      </w:r>
      <w:r>
        <w:rPr>
          <w:spacing w:val="-6"/>
        </w:rPr>
        <w:t> </w:t>
      </w:r>
      <w:r>
        <w:rPr/>
        <w:t>URI</w:t>
      </w:r>
      <w:r>
        <w:rPr>
          <w:spacing w:val="-4"/>
        </w:rPr>
        <w:t> </w:t>
      </w:r>
      <w:r>
        <w:rPr/>
        <w:t>query</w:t>
      </w:r>
      <w:r>
        <w:rPr>
          <w:spacing w:val="-4"/>
        </w:rPr>
        <w:t> </w:t>
      </w:r>
      <w:r>
        <w:rPr/>
        <w:t>parameters</w:t>
      </w:r>
      <w:r>
        <w:rPr>
          <w:spacing w:val="-5"/>
        </w:rPr>
        <w:t> </w:t>
      </w:r>
      <w:r>
        <w:rPr/>
        <w:t>specified</w:t>
      </w:r>
      <w:r>
        <w:rPr>
          <w:spacing w:val="-3"/>
        </w:rPr>
        <w:t> </w:t>
      </w:r>
      <w:r>
        <w:rPr/>
        <w:t>in</w:t>
      </w:r>
      <w:r>
        <w:rPr>
          <w:spacing w:val="-3"/>
        </w:rPr>
        <w:t> </w:t>
      </w:r>
      <w:r>
        <w:rPr/>
        <w:t>Table</w:t>
      </w:r>
      <w:r>
        <w:rPr>
          <w:spacing w:val="-7"/>
        </w:rPr>
        <w:t> </w:t>
      </w:r>
      <w:r>
        <w:rPr/>
        <w:t>3.3.4.4.3.2-</w:t>
      </w:r>
      <w:r>
        <w:rPr>
          <w:spacing w:val="-5"/>
        </w:rPr>
        <w:t>1.</w:t>
      </w:r>
    </w:p>
    <w:p>
      <w:pPr>
        <w:spacing w:after="0"/>
        <w:sectPr>
          <w:pgSz w:w="11910" w:h="16850"/>
          <w:pgMar w:header="946" w:footer="488" w:top="1420" w:bottom="680" w:left="780" w:right="600"/>
        </w:sectPr>
      </w:pPr>
    </w:p>
    <w:p>
      <w:pPr>
        <w:pStyle w:val="Heading6"/>
        <w:spacing w:before="96"/>
        <w:ind w:right="183"/>
      </w:pPr>
      <w:r>
        <w:rPr/>
        <w:t>Table</w:t>
      </w:r>
      <w:r>
        <w:rPr>
          <w:spacing w:val="-5"/>
        </w:rPr>
        <w:t> </w:t>
      </w:r>
      <w:r>
        <w:rPr/>
        <w:t>3.3.4.4.3.2-1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4"/>
        </w:rPr>
        <w:t> </w:t>
      </w:r>
      <w:r>
        <w:rPr/>
        <w:t>the</w:t>
      </w:r>
      <w:r>
        <w:rPr>
          <w:spacing w:val="-2"/>
        </w:rPr>
        <w:t> </w:t>
      </w:r>
      <w:r>
        <w:rPr/>
        <w:t>GET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7"/>
        <w:rPr>
          <w:b/>
          <w:sz w:val="15"/>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1121"/>
        <w:gridCol w:w="6073"/>
      </w:tblGrid>
      <w:tr>
        <w:trPr>
          <w:trHeight w:val="206" w:hRule="atLeast"/>
        </w:trPr>
        <w:tc>
          <w:tcPr>
            <w:tcW w:w="1591" w:type="dxa"/>
            <w:shd w:val="clear" w:color="auto" w:fill="C0C0C0"/>
          </w:tcPr>
          <w:p>
            <w:pPr>
              <w:pStyle w:val="TableParagraph"/>
              <w:spacing w:line="186" w:lineRule="exact"/>
              <w:ind w:left="510"/>
              <w:rPr>
                <w:b/>
                <w:sz w:val="18"/>
              </w:rPr>
            </w:pPr>
            <w:r>
              <w:rPr>
                <w:b/>
                <w:spacing w:val="-4"/>
                <w:sz w:val="18"/>
              </w:rPr>
              <w:t>Name</w:t>
            </w:r>
          </w:p>
        </w:tc>
        <w:tc>
          <w:tcPr>
            <w:tcW w:w="1121" w:type="dxa"/>
            <w:shd w:val="clear" w:color="auto" w:fill="C0C0C0"/>
          </w:tcPr>
          <w:p>
            <w:pPr>
              <w:pStyle w:val="TableParagraph"/>
              <w:spacing w:line="186" w:lineRule="exact"/>
              <w:ind w:left="57"/>
              <w:rPr>
                <w:b/>
                <w:sz w:val="18"/>
              </w:rPr>
            </w:pPr>
            <w:r>
              <w:rPr>
                <w:b/>
                <w:spacing w:val="-2"/>
                <w:sz w:val="18"/>
              </w:rPr>
              <w:t>Cardinality</w:t>
            </w:r>
          </w:p>
        </w:tc>
        <w:tc>
          <w:tcPr>
            <w:tcW w:w="6073" w:type="dxa"/>
            <w:shd w:val="clear" w:color="auto" w:fill="C0C0C0"/>
          </w:tcPr>
          <w:p>
            <w:pPr>
              <w:pStyle w:val="TableParagraph"/>
              <w:spacing w:line="186" w:lineRule="exact"/>
              <w:ind w:left="0" w:right="65"/>
              <w:jc w:val="center"/>
              <w:rPr>
                <w:b/>
                <w:sz w:val="18"/>
              </w:rPr>
            </w:pPr>
            <w:r>
              <w:rPr>
                <w:b/>
                <w:spacing w:val="-2"/>
                <w:sz w:val="18"/>
              </w:rPr>
              <w:t>Description</w:t>
            </w:r>
          </w:p>
        </w:tc>
      </w:tr>
      <w:tr>
        <w:trPr>
          <w:trHeight w:val="1449"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filter</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ind w:left="26" w:right="509"/>
              <w:rPr>
                <w:sz w:val="18"/>
              </w:rPr>
            </w:pPr>
            <w:r>
              <w:rPr>
                <w:sz w:val="18"/>
              </w:rPr>
              <w:t>Attribute-based</w:t>
            </w:r>
            <w:r>
              <w:rPr>
                <w:spacing w:val="-5"/>
                <w:sz w:val="18"/>
              </w:rPr>
              <w:t> </w:t>
            </w:r>
            <w:r>
              <w:rPr>
                <w:sz w:val="18"/>
              </w:rPr>
              <w:t>filtering</w:t>
            </w:r>
            <w:r>
              <w:rPr>
                <w:spacing w:val="-3"/>
                <w:sz w:val="18"/>
              </w:rPr>
              <w:t> </w:t>
            </w:r>
            <w:r>
              <w:rPr>
                <w:sz w:val="18"/>
              </w:rPr>
              <w:t>expression</w:t>
            </w:r>
            <w:r>
              <w:rPr>
                <w:spacing w:val="-5"/>
                <w:sz w:val="18"/>
              </w:rPr>
              <w:t> </w:t>
            </w:r>
            <w:r>
              <w:rPr>
                <w:sz w:val="18"/>
              </w:rPr>
              <w:t>according</w:t>
            </w:r>
            <w:r>
              <w:rPr>
                <w:spacing w:val="-5"/>
                <w:sz w:val="18"/>
              </w:rPr>
              <w:t> </w:t>
            </w:r>
            <w:r>
              <w:rPr>
                <w:sz w:val="18"/>
              </w:rPr>
              <w:t>to</w:t>
            </w:r>
            <w:r>
              <w:rPr>
                <w:spacing w:val="-6"/>
                <w:sz w:val="18"/>
              </w:rPr>
              <w:t> </w:t>
            </w:r>
            <w:r>
              <w:rPr>
                <w:sz w:val="18"/>
              </w:rPr>
              <w:t>clause</w:t>
            </w:r>
            <w:r>
              <w:rPr>
                <w:spacing w:val="-5"/>
                <w:sz w:val="18"/>
              </w:rPr>
              <w:t> </w:t>
            </w:r>
            <w:r>
              <w:rPr>
                <w:sz w:val="18"/>
              </w:rPr>
              <w:t>5.2</w:t>
            </w:r>
            <w:r>
              <w:rPr>
                <w:spacing w:val="-5"/>
                <w:sz w:val="18"/>
              </w:rPr>
              <w:t> </w:t>
            </w:r>
            <w:r>
              <w:rPr>
                <w:sz w:val="18"/>
              </w:rPr>
              <w:t>of</w:t>
            </w:r>
            <w:r>
              <w:rPr>
                <w:spacing w:val="-6"/>
                <w:sz w:val="18"/>
              </w:rPr>
              <w:t> </w:t>
            </w:r>
            <w:r>
              <w:rPr>
                <w:sz w:val="18"/>
              </w:rPr>
              <w:t>ETSI GS NFV-SOL 013 </w:t>
            </w:r>
            <w:hyperlink w:history="true" w:anchor="_bookmark7">
              <w:r>
                <w:rPr>
                  <w:sz w:val="18"/>
                </w:rPr>
                <w:t>[22].</w:t>
              </w:r>
            </w:hyperlink>
          </w:p>
          <w:p>
            <w:pPr>
              <w:pStyle w:val="TableParagraph"/>
              <w:ind w:left="26" w:right="287"/>
              <w:rPr>
                <w:sz w:val="18"/>
              </w:rPr>
            </w:pPr>
            <w:r>
              <w:rPr>
                <w:sz w:val="18"/>
              </w:rPr>
              <w:t>The</w:t>
            </w:r>
            <w:r>
              <w:rPr>
                <w:spacing w:val="-3"/>
                <w:sz w:val="18"/>
              </w:rPr>
              <w:t> </w:t>
            </w:r>
            <w:r>
              <w:rPr>
                <w:sz w:val="18"/>
              </w:rPr>
              <w:t>O-Cloud</w:t>
            </w:r>
            <w:r>
              <w:rPr>
                <w:spacing w:val="-3"/>
                <w:sz w:val="18"/>
              </w:rPr>
              <w:t> </w:t>
            </w:r>
            <w:r>
              <w:rPr>
                <w:sz w:val="18"/>
              </w:rPr>
              <w:t>shall</w:t>
            </w:r>
            <w:r>
              <w:rPr>
                <w:spacing w:val="-3"/>
                <w:sz w:val="18"/>
              </w:rPr>
              <w:t> </w:t>
            </w:r>
            <w:r>
              <w:rPr>
                <w:sz w:val="18"/>
              </w:rPr>
              <w:t>support</w:t>
            </w:r>
            <w:r>
              <w:rPr>
                <w:spacing w:val="-3"/>
                <w:sz w:val="18"/>
              </w:rPr>
              <w:t> </w:t>
            </w:r>
            <w:r>
              <w:rPr>
                <w:sz w:val="18"/>
              </w:rPr>
              <w:t>receiving</w:t>
            </w:r>
            <w:r>
              <w:rPr>
                <w:spacing w:val="-2"/>
                <w:sz w:val="18"/>
              </w:rPr>
              <w:t> </w:t>
            </w:r>
            <w:r>
              <w:rPr>
                <w:sz w:val="18"/>
              </w:rPr>
              <w:t>this</w:t>
            </w:r>
            <w:r>
              <w:rPr>
                <w:spacing w:val="-5"/>
                <w:sz w:val="18"/>
              </w:rPr>
              <w:t> </w:t>
            </w:r>
            <w:r>
              <w:rPr>
                <w:sz w:val="18"/>
              </w:rPr>
              <w:t>parameter</w:t>
            </w:r>
            <w:r>
              <w:rPr>
                <w:spacing w:val="-3"/>
                <w:sz w:val="18"/>
              </w:rPr>
              <w:t> </w:t>
            </w:r>
            <w:r>
              <w:rPr>
                <w:sz w:val="18"/>
              </w:rPr>
              <w:t>as</w:t>
            </w:r>
            <w:r>
              <w:rPr>
                <w:spacing w:val="-3"/>
                <w:sz w:val="18"/>
              </w:rPr>
              <w:t> </w:t>
            </w:r>
            <w:r>
              <w:rPr>
                <w:sz w:val="18"/>
              </w:rPr>
              <w:t>part</w:t>
            </w:r>
            <w:r>
              <w:rPr>
                <w:spacing w:val="-3"/>
                <w:sz w:val="18"/>
              </w:rPr>
              <w:t> </w:t>
            </w:r>
            <w:r>
              <w:rPr>
                <w:sz w:val="18"/>
              </w:rPr>
              <w:t>of</w:t>
            </w:r>
            <w:r>
              <w:rPr>
                <w:spacing w:val="-4"/>
                <w:sz w:val="18"/>
              </w:rPr>
              <w:t> </w:t>
            </w:r>
            <w:r>
              <w:rPr>
                <w:sz w:val="18"/>
              </w:rPr>
              <w:t>the</w:t>
            </w:r>
            <w:r>
              <w:rPr>
                <w:spacing w:val="-3"/>
                <w:sz w:val="18"/>
              </w:rPr>
              <w:t> </w:t>
            </w:r>
            <w:r>
              <w:rPr>
                <w:sz w:val="18"/>
              </w:rPr>
              <w:t>URI query string. The API consumer may supply this parameter.</w:t>
            </w:r>
          </w:p>
          <w:p>
            <w:pPr>
              <w:pStyle w:val="TableParagraph"/>
              <w:spacing w:line="206" w:lineRule="exact"/>
              <w:ind w:left="26"/>
              <w:rPr>
                <w:sz w:val="18"/>
              </w:rPr>
            </w:pPr>
            <w:r>
              <w:rPr>
                <w:sz w:val="18"/>
              </w:rPr>
              <w:t>All</w:t>
            </w:r>
            <w:r>
              <w:rPr>
                <w:spacing w:val="-3"/>
                <w:sz w:val="18"/>
              </w:rPr>
              <w:t> </w:t>
            </w:r>
            <w:r>
              <w:rPr>
                <w:sz w:val="18"/>
              </w:rPr>
              <w:t>attribute</w:t>
            </w:r>
            <w:r>
              <w:rPr>
                <w:spacing w:val="-1"/>
                <w:sz w:val="18"/>
              </w:rPr>
              <w:t> </w:t>
            </w:r>
            <w:r>
              <w:rPr>
                <w:sz w:val="18"/>
              </w:rPr>
              <w:t>names</w:t>
            </w:r>
            <w:r>
              <w:rPr>
                <w:spacing w:val="-3"/>
                <w:sz w:val="18"/>
              </w:rPr>
              <w:t> </w:t>
            </w:r>
            <w:r>
              <w:rPr>
                <w:sz w:val="18"/>
              </w:rPr>
              <w:t>that</w:t>
            </w:r>
            <w:r>
              <w:rPr>
                <w:spacing w:val="-3"/>
                <w:sz w:val="18"/>
              </w:rPr>
              <w:t> </w:t>
            </w:r>
            <w:r>
              <w:rPr>
                <w:sz w:val="18"/>
              </w:rPr>
              <w:t>appear</w:t>
            </w:r>
            <w:r>
              <w:rPr>
                <w:spacing w:val="-4"/>
                <w:sz w:val="18"/>
              </w:rPr>
              <w:t> </w:t>
            </w:r>
            <w:r>
              <w:rPr>
                <w:sz w:val="18"/>
              </w:rPr>
              <w:t>in</w:t>
            </w:r>
            <w:r>
              <w:rPr>
                <w:spacing w:val="-2"/>
                <w:sz w:val="18"/>
              </w:rPr>
              <w:t> </w:t>
            </w:r>
            <w:r>
              <w:rPr>
                <w:sz w:val="18"/>
              </w:rPr>
              <w:t>the</w:t>
            </w:r>
            <w:r>
              <w:rPr>
                <w:spacing w:val="-3"/>
                <w:sz w:val="18"/>
              </w:rPr>
              <w:t> </w:t>
            </w:r>
            <w:r>
              <w:rPr>
                <w:sz w:val="18"/>
              </w:rPr>
              <w:t>AlarmSubscriptionInfo</w:t>
            </w:r>
            <w:r>
              <w:rPr>
                <w:spacing w:val="-2"/>
                <w:sz w:val="18"/>
              </w:rPr>
              <w:t> </w:t>
            </w:r>
            <w:r>
              <w:rPr>
                <w:sz w:val="18"/>
              </w:rPr>
              <w:t>and</w:t>
            </w:r>
            <w:r>
              <w:rPr>
                <w:spacing w:val="-2"/>
                <w:sz w:val="18"/>
              </w:rPr>
              <w:t> </w:t>
            </w:r>
            <w:r>
              <w:rPr>
                <w:sz w:val="18"/>
              </w:rPr>
              <w:t>in</w:t>
            </w:r>
            <w:r>
              <w:rPr>
                <w:spacing w:val="-5"/>
                <w:sz w:val="18"/>
              </w:rPr>
              <w:t> </w:t>
            </w:r>
            <w:r>
              <w:rPr>
                <w:spacing w:val="-4"/>
                <w:sz w:val="18"/>
              </w:rPr>
              <w:t>data</w:t>
            </w:r>
          </w:p>
          <w:p>
            <w:pPr>
              <w:pStyle w:val="TableParagraph"/>
              <w:spacing w:line="206" w:lineRule="exact"/>
              <w:ind w:left="26" w:right="287"/>
              <w:rPr>
                <w:sz w:val="18"/>
              </w:rPr>
            </w:pPr>
            <w:r>
              <w:rPr>
                <w:sz w:val="18"/>
              </w:rPr>
              <w:t>types</w:t>
            </w:r>
            <w:r>
              <w:rPr>
                <w:spacing w:val="-2"/>
                <w:sz w:val="18"/>
              </w:rPr>
              <w:t> </w:t>
            </w:r>
            <w:r>
              <w:rPr>
                <w:sz w:val="18"/>
              </w:rPr>
              <w:t>referenced</w:t>
            </w:r>
            <w:r>
              <w:rPr>
                <w:spacing w:val="-4"/>
                <w:sz w:val="18"/>
              </w:rPr>
              <w:t> </w:t>
            </w:r>
            <w:r>
              <w:rPr>
                <w:sz w:val="18"/>
              </w:rPr>
              <w:t>from</w:t>
            </w:r>
            <w:r>
              <w:rPr>
                <w:spacing w:val="-4"/>
                <w:sz w:val="18"/>
              </w:rPr>
              <w:t> </w:t>
            </w:r>
            <w:r>
              <w:rPr>
                <w:sz w:val="18"/>
              </w:rPr>
              <w:t>it</w:t>
            </w:r>
            <w:r>
              <w:rPr>
                <w:spacing w:val="-5"/>
                <w:sz w:val="18"/>
              </w:rPr>
              <w:t> </w:t>
            </w:r>
            <w:r>
              <w:rPr>
                <w:sz w:val="18"/>
              </w:rPr>
              <w:t>shall</w:t>
            </w:r>
            <w:r>
              <w:rPr>
                <w:spacing w:val="-4"/>
                <w:sz w:val="18"/>
              </w:rPr>
              <w:t> </w:t>
            </w:r>
            <w:r>
              <w:rPr>
                <w:sz w:val="18"/>
              </w:rPr>
              <w:t>be</w:t>
            </w:r>
            <w:r>
              <w:rPr>
                <w:spacing w:val="-2"/>
                <w:sz w:val="18"/>
              </w:rPr>
              <w:t> </w:t>
            </w:r>
            <w:r>
              <w:rPr>
                <w:sz w:val="18"/>
              </w:rPr>
              <w:t>supported</w:t>
            </w:r>
            <w:r>
              <w:rPr>
                <w:spacing w:val="-4"/>
                <w:sz w:val="18"/>
              </w:rPr>
              <w:t> </w:t>
            </w:r>
            <w:r>
              <w:rPr>
                <w:sz w:val="18"/>
              </w:rPr>
              <w:t>by</w:t>
            </w:r>
            <w:r>
              <w:rPr>
                <w:spacing w:val="-2"/>
                <w:sz w:val="18"/>
              </w:rPr>
              <w:t> </w:t>
            </w:r>
            <w:r>
              <w:rPr>
                <w:sz w:val="18"/>
              </w:rPr>
              <w:t>the</w:t>
            </w:r>
            <w:r>
              <w:rPr>
                <w:spacing w:val="-2"/>
                <w:sz w:val="18"/>
              </w:rPr>
              <w:t> </w:t>
            </w:r>
            <w:r>
              <w:rPr>
                <w:sz w:val="18"/>
              </w:rPr>
              <w:t>O-Cloud</w:t>
            </w:r>
            <w:r>
              <w:rPr>
                <w:spacing w:val="-3"/>
                <w:sz w:val="18"/>
              </w:rPr>
              <w:t> </w:t>
            </w:r>
            <w:r>
              <w:rPr>
                <w:sz w:val="18"/>
              </w:rPr>
              <w:t>in</w:t>
            </w:r>
            <w:r>
              <w:rPr>
                <w:spacing w:val="-3"/>
                <w:sz w:val="18"/>
              </w:rPr>
              <w:t> </w:t>
            </w:r>
            <w:r>
              <w:rPr>
                <w:sz w:val="18"/>
              </w:rPr>
              <w:t>the</w:t>
            </w:r>
            <w:r>
              <w:rPr>
                <w:spacing w:val="-3"/>
                <w:sz w:val="18"/>
              </w:rPr>
              <w:t> </w:t>
            </w:r>
            <w:r>
              <w:rPr>
                <w:sz w:val="18"/>
              </w:rPr>
              <w:t>filter </w:t>
            </w:r>
            <w:r>
              <w:rPr>
                <w:spacing w:val="-2"/>
                <w:sz w:val="18"/>
              </w:rPr>
              <w:t>expression.</w:t>
            </w:r>
          </w:p>
        </w:tc>
      </w:tr>
      <w:tr>
        <w:trPr>
          <w:trHeight w:val="621"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all_fields</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ind w:left="26" w:right="287"/>
              <w:rPr>
                <w:sz w:val="18"/>
              </w:rPr>
            </w:pPr>
            <w:r>
              <w:rPr>
                <w:sz w:val="18"/>
              </w:rPr>
              <w:t>Include</w:t>
            </w:r>
            <w:r>
              <w:rPr>
                <w:spacing w:val="-5"/>
                <w:sz w:val="18"/>
              </w:rPr>
              <w:t> </w:t>
            </w:r>
            <w:r>
              <w:rPr>
                <w:sz w:val="18"/>
              </w:rPr>
              <w:t>all</w:t>
            </w:r>
            <w:r>
              <w:rPr>
                <w:spacing w:val="-6"/>
                <w:sz w:val="18"/>
              </w:rPr>
              <w:t> </w:t>
            </w:r>
            <w:r>
              <w:rPr>
                <w:sz w:val="18"/>
              </w:rPr>
              <w:t>complex</w:t>
            </w:r>
            <w:r>
              <w:rPr>
                <w:spacing w:val="-5"/>
                <w:sz w:val="18"/>
              </w:rPr>
              <w:t> </w:t>
            </w:r>
            <w:r>
              <w:rPr>
                <w:sz w:val="18"/>
              </w:rPr>
              <w:t>attributes</w:t>
            </w:r>
            <w:r>
              <w:rPr>
                <w:spacing w:val="-2"/>
                <w:sz w:val="18"/>
              </w:rPr>
              <w:t> </w:t>
            </w:r>
            <w:r>
              <w:rPr>
                <w:sz w:val="18"/>
              </w:rPr>
              <w:t>in</w:t>
            </w:r>
            <w:r>
              <w:rPr>
                <w:spacing w:val="-3"/>
                <w:sz w:val="18"/>
              </w:rPr>
              <w:t> </w:t>
            </w:r>
            <w:r>
              <w:rPr>
                <w:sz w:val="18"/>
              </w:rPr>
              <w:t>the</w:t>
            </w:r>
            <w:r>
              <w:rPr>
                <w:spacing w:val="-3"/>
                <w:sz w:val="18"/>
              </w:rPr>
              <w:t> </w:t>
            </w:r>
            <w:r>
              <w:rPr>
                <w:sz w:val="18"/>
              </w:rPr>
              <w:t>response.</w:t>
            </w:r>
            <w:r>
              <w:rPr>
                <w:spacing w:val="-3"/>
                <w:sz w:val="18"/>
              </w:rPr>
              <w:t> </w:t>
            </w:r>
            <w:r>
              <w:rPr>
                <w:sz w:val="18"/>
              </w:rPr>
              <w:t>See</w:t>
            </w:r>
            <w:r>
              <w:rPr>
                <w:spacing w:val="-3"/>
                <w:sz w:val="18"/>
              </w:rPr>
              <w:t> </w:t>
            </w:r>
            <w:r>
              <w:rPr>
                <w:sz w:val="18"/>
              </w:rPr>
              <w:t>clause</w:t>
            </w:r>
            <w:r>
              <w:rPr>
                <w:spacing w:val="-2"/>
                <w:sz w:val="18"/>
              </w:rPr>
              <w:t> </w:t>
            </w:r>
            <w:r>
              <w:rPr>
                <w:sz w:val="18"/>
              </w:rPr>
              <w:t>5.3</w:t>
            </w:r>
            <w:r>
              <w:rPr>
                <w:spacing w:val="-3"/>
                <w:sz w:val="18"/>
              </w:rPr>
              <w:t> </w:t>
            </w:r>
            <w:r>
              <w:rPr>
                <w:sz w:val="18"/>
              </w:rPr>
              <w:t>of</w:t>
            </w:r>
            <w:r>
              <w:rPr>
                <w:spacing w:val="-4"/>
                <w:sz w:val="18"/>
              </w:rPr>
              <w:t> </w:t>
            </w:r>
            <w:r>
              <w:rPr>
                <w:sz w:val="18"/>
              </w:rPr>
              <w:t>ETSI GS NFV-SOL 013 </w:t>
            </w:r>
            <w:hyperlink w:history="true" w:anchor="_bookmark7">
              <w:r>
                <w:rPr>
                  <w:sz w:val="18"/>
                </w:rPr>
                <w:t>[22]</w:t>
              </w:r>
            </w:hyperlink>
            <w:r>
              <w:rPr>
                <w:sz w:val="18"/>
              </w:rPr>
              <w:t> for details. The O-Cloud shall support this</w:t>
            </w:r>
          </w:p>
          <w:p>
            <w:pPr>
              <w:pStyle w:val="TableParagraph"/>
              <w:spacing w:line="187" w:lineRule="exact"/>
              <w:ind w:left="26"/>
              <w:rPr>
                <w:sz w:val="18"/>
              </w:rPr>
            </w:pPr>
            <w:r>
              <w:rPr>
                <w:spacing w:val="-2"/>
                <w:sz w:val="18"/>
              </w:rPr>
              <w:t>parameter.</w:t>
            </w:r>
          </w:p>
        </w:tc>
      </w:tr>
      <w:tr>
        <w:trPr>
          <w:trHeight w:val="621"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fields</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ind w:left="26" w:right="98"/>
              <w:rPr>
                <w:sz w:val="18"/>
              </w:rPr>
            </w:pPr>
            <w:r>
              <w:rPr>
                <w:sz w:val="18"/>
              </w:rPr>
              <w:t>Complex attributes to be included into the response. See clause 5.3 of ETSI</w:t>
            </w:r>
            <w:r>
              <w:rPr>
                <w:spacing w:val="-2"/>
                <w:sz w:val="18"/>
              </w:rPr>
              <w:t> </w:t>
            </w:r>
            <w:r>
              <w:rPr>
                <w:sz w:val="18"/>
              </w:rPr>
              <w:t>GS</w:t>
            </w:r>
            <w:r>
              <w:rPr>
                <w:spacing w:val="-3"/>
                <w:sz w:val="18"/>
              </w:rPr>
              <w:t> </w:t>
            </w:r>
            <w:r>
              <w:rPr>
                <w:sz w:val="18"/>
              </w:rPr>
              <w:t>NFV-SOL</w:t>
            </w:r>
            <w:r>
              <w:rPr>
                <w:spacing w:val="-2"/>
                <w:sz w:val="18"/>
              </w:rPr>
              <w:t> </w:t>
            </w:r>
            <w:r>
              <w:rPr>
                <w:sz w:val="18"/>
              </w:rPr>
              <w:t>013</w:t>
            </w:r>
            <w:r>
              <w:rPr>
                <w:spacing w:val="-4"/>
                <w:sz w:val="18"/>
              </w:rPr>
              <w:t> </w:t>
            </w:r>
            <w:hyperlink w:history="true" w:anchor="_bookmark7">
              <w:r>
                <w:rPr>
                  <w:sz w:val="18"/>
                </w:rPr>
                <w:t>[22]</w:t>
              </w:r>
            </w:hyperlink>
            <w:r>
              <w:rPr>
                <w:spacing w:val="-5"/>
                <w:sz w:val="18"/>
              </w:rPr>
              <w:t> </w:t>
            </w:r>
            <w:r>
              <w:rPr>
                <w:sz w:val="18"/>
              </w:rPr>
              <w:t>for</w:t>
            </w:r>
            <w:r>
              <w:rPr>
                <w:spacing w:val="-3"/>
                <w:sz w:val="18"/>
              </w:rPr>
              <w:t> </w:t>
            </w:r>
            <w:r>
              <w:rPr>
                <w:sz w:val="18"/>
              </w:rPr>
              <w:t>details.</w:t>
            </w:r>
            <w:r>
              <w:rPr>
                <w:spacing w:val="-2"/>
                <w:sz w:val="18"/>
              </w:rPr>
              <w:t> </w:t>
            </w:r>
            <w:r>
              <w:rPr>
                <w:sz w:val="18"/>
              </w:rPr>
              <w:t>The</w:t>
            </w:r>
            <w:r>
              <w:rPr>
                <w:spacing w:val="-5"/>
                <w:sz w:val="18"/>
              </w:rPr>
              <w:t> </w:t>
            </w:r>
            <w:r>
              <w:rPr>
                <w:sz w:val="18"/>
              </w:rPr>
              <w:t>O-Cloud</w:t>
            </w:r>
            <w:r>
              <w:rPr>
                <w:spacing w:val="-5"/>
                <w:sz w:val="18"/>
              </w:rPr>
              <w:t> </w:t>
            </w:r>
            <w:r>
              <w:rPr>
                <w:sz w:val="18"/>
              </w:rPr>
              <w:t>should</w:t>
            </w:r>
            <w:r>
              <w:rPr>
                <w:spacing w:val="-6"/>
                <w:sz w:val="18"/>
              </w:rPr>
              <w:t> </w:t>
            </w:r>
            <w:r>
              <w:rPr>
                <w:sz w:val="18"/>
              </w:rPr>
              <w:t>support</w:t>
            </w:r>
            <w:r>
              <w:rPr>
                <w:spacing w:val="-3"/>
                <w:sz w:val="18"/>
              </w:rPr>
              <w:t> </w:t>
            </w:r>
            <w:r>
              <w:rPr>
                <w:sz w:val="18"/>
              </w:rPr>
              <w:t>this</w:t>
            </w:r>
          </w:p>
          <w:p>
            <w:pPr>
              <w:pStyle w:val="TableParagraph"/>
              <w:spacing w:line="187" w:lineRule="exact"/>
              <w:ind w:left="26"/>
              <w:rPr>
                <w:sz w:val="18"/>
              </w:rPr>
            </w:pPr>
            <w:r>
              <w:rPr>
                <w:spacing w:val="-2"/>
                <w:sz w:val="18"/>
              </w:rPr>
              <w:t>parameter.</w:t>
            </w:r>
          </w:p>
        </w:tc>
      </w:tr>
      <w:tr>
        <w:trPr>
          <w:trHeight w:val="621" w:hRule="atLeast"/>
        </w:trPr>
        <w:tc>
          <w:tcPr>
            <w:tcW w:w="1591" w:type="dxa"/>
            <w:tcBorders>
              <w:left w:val="single" w:sz="6" w:space="0" w:color="000000"/>
              <w:right w:val="single" w:sz="6" w:space="0" w:color="000000"/>
            </w:tcBorders>
          </w:tcPr>
          <w:p>
            <w:pPr>
              <w:pStyle w:val="TableParagraph"/>
              <w:spacing w:line="207" w:lineRule="exact"/>
              <w:ind w:left="26"/>
              <w:rPr>
                <w:sz w:val="18"/>
              </w:rPr>
            </w:pPr>
            <w:r>
              <w:rPr>
                <w:spacing w:val="-2"/>
                <w:sz w:val="18"/>
              </w:rPr>
              <w:t>exclude_fields</w:t>
            </w:r>
          </w:p>
        </w:tc>
        <w:tc>
          <w:tcPr>
            <w:tcW w:w="1121" w:type="dxa"/>
            <w:tcBorders>
              <w:left w:val="single" w:sz="6" w:space="0" w:color="000000"/>
              <w:right w:val="single" w:sz="6" w:space="0" w:color="000000"/>
            </w:tcBorders>
          </w:tcPr>
          <w:p>
            <w:pPr>
              <w:pStyle w:val="TableParagraph"/>
              <w:spacing w:line="207"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spacing w:line="206" w:lineRule="exact"/>
              <w:ind w:left="26" w:right="264"/>
              <w:jc w:val="both"/>
              <w:rPr>
                <w:sz w:val="18"/>
              </w:rPr>
            </w:pPr>
            <w:r>
              <w:rPr>
                <w:sz w:val="18"/>
              </w:rPr>
              <w:t>Complex attributes to</w:t>
            </w:r>
            <w:r>
              <w:rPr>
                <w:spacing w:val="-2"/>
                <w:sz w:val="18"/>
              </w:rPr>
              <w:t> </w:t>
            </w:r>
            <w:r>
              <w:rPr>
                <w:sz w:val="18"/>
              </w:rPr>
              <w:t>be excluded from the response. See clause 5.3 of ETSI</w:t>
            </w:r>
            <w:r>
              <w:rPr>
                <w:spacing w:val="-2"/>
                <w:sz w:val="18"/>
              </w:rPr>
              <w:t> </w:t>
            </w:r>
            <w:r>
              <w:rPr>
                <w:sz w:val="18"/>
              </w:rPr>
              <w:t>GS</w:t>
            </w:r>
            <w:r>
              <w:rPr>
                <w:spacing w:val="-3"/>
                <w:sz w:val="18"/>
              </w:rPr>
              <w:t> </w:t>
            </w:r>
            <w:r>
              <w:rPr>
                <w:sz w:val="18"/>
              </w:rPr>
              <w:t>NFV-SOL</w:t>
            </w:r>
            <w:r>
              <w:rPr>
                <w:spacing w:val="-2"/>
                <w:sz w:val="18"/>
              </w:rPr>
              <w:t> </w:t>
            </w:r>
            <w:r>
              <w:rPr>
                <w:sz w:val="18"/>
              </w:rPr>
              <w:t>013</w:t>
            </w:r>
            <w:r>
              <w:rPr>
                <w:spacing w:val="-4"/>
                <w:sz w:val="18"/>
              </w:rPr>
              <w:t> </w:t>
            </w:r>
            <w:hyperlink w:history="true" w:anchor="_bookmark7">
              <w:r>
                <w:rPr>
                  <w:sz w:val="18"/>
                </w:rPr>
                <w:t>[22]</w:t>
              </w:r>
            </w:hyperlink>
            <w:r>
              <w:rPr>
                <w:spacing w:val="-5"/>
                <w:sz w:val="18"/>
              </w:rPr>
              <w:t> </w:t>
            </w:r>
            <w:r>
              <w:rPr>
                <w:sz w:val="18"/>
              </w:rPr>
              <w:t>for</w:t>
            </w:r>
            <w:r>
              <w:rPr>
                <w:spacing w:val="-3"/>
                <w:sz w:val="18"/>
              </w:rPr>
              <w:t> </w:t>
            </w:r>
            <w:r>
              <w:rPr>
                <w:sz w:val="18"/>
              </w:rPr>
              <w:t>details.</w:t>
            </w:r>
            <w:r>
              <w:rPr>
                <w:spacing w:val="-2"/>
                <w:sz w:val="18"/>
              </w:rPr>
              <w:t> </w:t>
            </w:r>
            <w:r>
              <w:rPr>
                <w:sz w:val="18"/>
              </w:rPr>
              <w:t>The</w:t>
            </w:r>
            <w:r>
              <w:rPr>
                <w:spacing w:val="-5"/>
                <w:sz w:val="18"/>
              </w:rPr>
              <w:t> </w:t>
            </w:r>
            <w:r>
              <w:rPr>
                <w:sz w:val="18"/>
              </w:rPr>
              <w:t>O-Cloud</w:t>
            </w:r>
            <w:r>
              <w:rPr>
                <w:spacing w:val="-5"/>
                <w:sz w:val="18"/>
              </w:rPr>
              <w:t> </w:t>
            </w:r>
            <w:r>
              <w:rPr>
                <w:sz w:val="18"/>
              </w:rPr>
              <w:t>should</w:t>
            </w:r>
            <w:r>
              <w:rPr>
                <w:spacing w:val="-6"/>
                <w:sz w:val="18"/>
              </w:rPr>
              <w:t> </w:t>
            </w:r>
            <w:r>
              <w:rPr>
                <w:sz w:val="18"/>
              </w:rPr>
              <w:t>support</w:t>
            </w:r>
            <w:r>
              <w:rPr>
                <w:spacing w:val="-3"/>
                <w:sz w:val="18"/>
              </w:rPr>
              <w:t> </w:t>
            </w:r>
            <w:r>
              <w:rPr>
                <w:sz w:val="18"/>
              </w:rPr>
              <w:t>this </w:t>
            </w:r>
            <w:r>
              <w:rPr>
                <w:spacing w:val="-2"/>
                <w:sz w:val="18"/>
              </w:rPr>
              <w:t>parameter.</w:t>
            </w:r>
          </w:p>
        </w:tc>
      </w:tr>
      <w:tr>
        <w:trPr>
          <w:trHeight w:val="1862"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exclude_default</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ind w:left="26" w:right="287"/>
              <w:rPr>
                <w:sz w:val="18"/>
              </w:rPr>
            </w:pPr>
            <w:r>
              <w:rPr>
                <w:sz w:val="18"/>
              </w:rPr>
              <w:t>Indicates</w:t>
            </w:r>
            <w:r>
              <w:rPr>
                <w:spacing w:val="-3"/>
                <w:sz w:val="18"/>
              </w:rPr>
              <w:t> </w:t>
            </w:r>
            <w:r>
              <w:rPr>
                <w:sz w:val="18"/>
              </w:rPr>
              <w:t>to</w:t>
            </w:r>
            <w:r>
              <w:rPr>
                <w:spacing w:val="-6"/>
                <w:sz w:val="18"/>
              </w:rPr>
              <w:t> </w:t>
            </w:r>
            <w:r>
              <w:rPr>
                <w:sz w:val="18"/>
              </w:rPr>
              <w:t>exclude</w:t>
            </w:r>
            <w:r>
              <w:rPr>
                <w:spacing w:val="-4"/>
                <w:sz w:val="18"/>
              </w:rPr>
              <w:t> </w:t>
            </w:r>
            <w:r>
              <w:rPr>
                <w:sz w:val="18"/>
              </w:rPr>
              <w:t>the</w:t>
            </w:r>
            <w:r>
              <w:rPr>
                <w:spacing w:val="-4"/>
                <w:sz w:val="18"/>
              </w:rPr>
              <w:t> </w:t>
            </w:r>
            <w:r>
              <w:rPr>
                <w:sz w:val="18"/>
              </w:rPr>
              <w:t>following</w:t>
            </w:r>
            <w:r>
              <w:rPr>
                <w:spacing w:val="-4"/>
                <w:sz w:val="18"/>
              </w:rPr>
              <w:t> </w:t>
            </w:r>
            <w:r>
              <w:rPr>
                <w:sz w:val="18"/>
              </w:rPr>
              <w:t>complex</w:t>
            </w:r>
            <w:r>
              <w:rPr>
                <w:spacing w:val="-6"/>
                <w:sz w:val="18"/>
              </w:rPr>
              <w:t> </w:t>
            </w:r>
            <w:r>
              <w:rPr>
                <w:sz w:val="18"/>
              </w:rPr>
              <w:t>attributes</w:t>
            </w:r>
            <w:r>
              <w:rPr>
                <w:spacing w:val="-3"/>
                <w:sz w:val="18"/>
              </w:rPr>
              <w:t> </w:t>
            </w:r>
            <w:r>
              <w:rPr>
                <w:sz w:val="18"/>
              </w:rPr>
              <w:t>from</w:t>
            </w:r>
            <w:r>
              <w:rPr>
                <w:spacing w:val="-5"/>
                <w:sz w:val="18"/>
              </w:rPr>
              <w:t> </w:t>
            </w:r>
            <w:r>
              <w:rPr>
                <w:sz w:val="18"/>
              </w:rPr>
              <w:t>the</w:t>
            </w:r>
            <w:r>
              <w:rPr>
                <w:spacing w:val="-6"/>
                <w:sz w:val="18"/>
              </w:rPr>
              <w:t> </w:t>
            </w:r>
            <w:r>
              <w:rPr>
                <w:sz w:val="18"/>
              </w:rPr>
              <w:t>response. See clause 5.3 of</w:t>
            </w:r>
            <w:r>
              <w:rPr>
                <w:spacing w:val="-1"/>
                <w:sz w:val="18"/>
              </w:rPr>
              <w:t> </w:t>
            </w:r>
            <w:r>
              <w:rPr>
                <w:sz w:val="18"/>
              </w:rPr>
              <w:t>ETSI GS NFV-SOL 013 </w:t>
            </w:r>
            <w:hyperlink w:history="true" w:anchor="_bookmark7">
              <w:r>
                <w:rPr>
                  <w:sz w:val="18"/>
                </w:rPr>
                <w:t>[22]</w:t>
              </w:r>
            </w:hyperlink>
            <w:r>
              <w:rPr>
                <w:sz w:val="18"/>
              </w:rPr>
              <w:t> for details. The O-Cloud shall support this parameter.</w:t>
            </w:r>
          </w:p>
          <w:p>
            <w:pPr>
              <w:pStyle w:val="TableParagraph"/>
              <w:ind w:left="26" w:right="138"/>
              <w:rPr>
                <w:sz w:val="18"/>
              </w:rPr>
            </w:pPr>
            <w:r>
              <w:rPr>
                <w:sz w:val="18"/>
              </w:rPr>
              <w:t>The following attributes shall be excluded from the list of AlarmSubscriptionInfo</w:t>
            </w:r>
            <w:r>
              <w:rPr>
                <w:spacing w:val="-4"/>
                <w:sz w:val="18"/>
              </w:rPr>
              <w:t> </w:t>
            </w:r>
            <w:r>
              <w:rPr>
                <w:sz w:val="18"/>
              </w:rPr>
              <w:t>in</w:t>
            </w:r>
            <w:r>
              <w:rPr>
                <w:spacing w:val="-4"/>
                <w:sz w:val="18"/>
              </w:rPr>
              <w:t> </w:t>
            </w:r>
            <w:r>
              <w:rPr>
                <w:sz w:val="18"/>
              </w:rPr>
              <w:t>the</w:t>
            </w:r>
            <w:r>
              <w:rPr>
                <w:spacing w:val="-4"/>
                <w:sz w:val="18"/>
              </w:rPr>
              <w:t> </w:t>
            </w:r>
            <w:r>
              <w:rPr>
                <w:sz w:val="18"/>
              </w:rPr>
              <w:t>response</w:t>
            </w:r>
            <w:r>
              <w:rPr>
                <w:spacing w:val="-6"/>
                <w:sz w:val="18"/>
              </w:rPr>
              <w:t> </w:t>
            </w:r>
            <w:r>
              <w:rPr>
                <w:sz w:val="18"/>
              </w:rPr>
              <w:t>body</w:t>
            </w:r>
            <w:r>
              <w:rPr>
                <w:spacing w:val="-4"/>
                <w:sz w:val="18"/>
              </w:rPr>
              <w:t> </w:t>
            </w:r>
            <w:r>
              <w:rPr>
                <w:sz w:val="18"/>
              </w:rPr>
              <w:t>if</w:t>
            </w:r>
            <w:r>
              <w:rPr>
                <w:spacing w:val="-5"/>
                <w:sz w:val="18"/>
              </w:rPr>
              <w:t> </w:t>
            </w:r>
            <w:r>
              <w:rPr>
                <w:sz w:val="18"/>
              </w:rPr>
              <w:t>this</w:t>
            </w:r>
            <w:r>
              <w:rPr>
                <w:spacing w:val="-4"/>
                <w:sz w:val="18"/>
              </w:rPr>
              <w:t> </w:t>
            </w:r>
            <w:r>
              <w:rPr>
                <w:sz w:val="18"/>
              </w:rPr>
              <w:t>parameter</w:t>
            </w:r>
            <w:r>
              <w:rPr>
                <w:spacing w:val="-4"/>
                <w:sz w:val="18"/>
              </w:rPr>
              <w:t> </w:t>
            </w:r>
            <w:r>
              <w:rPr>
                <w:sz w:val="18"/>
              </w:rPr>
              <w:t>is</w:t>
            </w:r>
            <w:r>
              <w:rPr>
                <w:spacing w:val="-4"/>
                <w:sz w:val="18"/>
              </w:rPr>
              <w:t> </w:t>
            </w:r>
            <w:r>
              <w:rPr>
                <w:sz w:val="18"/>
              </w:rPr>
              <w:t>provided, or none of the parameters "all_fields", "fields", "exclude_fields", "exclude_default" are provided:</w:t>
            </w:r>
          </w:p>
          <w:p>
            <w:pPr>
              <w:pStyle w:val="TableParagraph"/>
              <w:tabs>
                <w:tab w:pos="746" w:val="left" w:leader="none"/>
              </w:tabs>
              <w:ind w:left="386"/>
              <w:rPr>
                <w:sz w:val="18"/>
              </w:rPr>
            </w:pPr>
            <w:r>
              <w:rPr>
                <w:spacing w:val="-10"/>
                <w:sz w:val="18"/>
              </w:rPr>
              <w:t>-</w:t>
            </w:r>
            <w:r>
              <w:rPr>
                <w:sz w:val="18"/>
              </w:rPr>
              <w:tab/>
            </w:r>
            <w:r>
              <w:rPr>
                <w:spacing w:val="-5"/>
                <w:sz w:val="18"/>
              </w:rPr>
              <w:t>TBD</w:t>
            </w:r>
          </w:p>
        </w:tc>
      </w:tr>
      <w:tr>
        <w:trPr>
          <w:trHeight w:val="621" w:hRule="atLeast"/>
        </w:trPr>
        <w:tc>
          <w:tcPr>
            <w:tcW w:w="1591" w:type="dxa"/>
            <w:tcBorders>
              <w:left w:val="single" w:sz="6" w:space="0" w:color="000000"/>
              <w:right w:val="single" w:sz="6" w:space="0" w:color="000000"/>
            </w:tcBorders>
          </w:tcPr>
          <w:p>
            <w:pPr>
              <w:pStyle w:val="TableParagraph"/>
              <w:spacing w:line="206" w:lineRule="exact"/>
              <w:ind w:left="26"/>
              <w:rPr>
                <w:sz w:val="18"/>
              </w:rPr>
            </w:pPr>
            <w:r>
              <w:rPr>
                <w:spacing w:val="-2"/>
                <w:sz w:val="18"/>
              </w:rPr>
              <w:t>nextpage_opaque</w:t>
            </w:r>
          </w:p>
          <w:p>
            <w:pPr>
              <w:pStyle w:val="TableParagraph"/>
              <w:spacing w:line="207" w:lineRule="exact"/>
              <w:ind w:left="26"/>
              <w:rPr>
                <w:sz w:val="18"/>
              </w:rPr>
            </w:pPr>
            <w:r>
              <w:rPr>
                <w:spacing w:val="-2"/>
                <w:sz w:val="18"/>
              </w:rPr>
              <w:t>_marker</w:t>
            </w:r>
          </w:p>
        </w:tc>
        <w:tc>
          <w:tcPr>
            <w:tcW w:w="1121" w:type="dxa"/>
            <w:tcBorders>
              <w:left w:val="single" w:sz="6" w:space="0" w:color="000000"/>
              <w:right w:val="single" w:sz="6" w:space="0" w:color="000000"/>
            </w:tcBorders>
          </w:tcPr>
          <w:p>
            <w:pPr>
              <w:pStyle w:val="TableParagraph"/>
              <w:spacing w:line="206" w:lineRule="exact"/>
              <w:rPr>
                <w:sz w:val="18"/>
              </w:rPr>
            </w:pPr>
            <w:r>
              <w:rPr>
                <w:spacing w:val="-4"/>
                <w:sz w:val="18"/>
              </w:rPr>
              <w:t>0..1</w:t>
            </w:r>
          </w:p>
        </w:tc>
        <w:tc>
          <w:tcPr>
            <w:tcW w:w="6073" w:type="dxa"/>
            <w:tcBorders>
              <w:left w:val="single" w:sz="6" w:space="0" w:color="000000"/>
              <w:right w:val="single" w:sz="6" w:space="0" w:color="000000"/>
            </w:tcBorders>
          </w:tcPr>
          <w:p>
            <w:pPr>
              <w:pStyle w:val="TableParagraph"/>
              <w:ind w:left="26" w:right="138"/>
              <w:rPr>
                <w:sz w:val="18"/>
              </w:rPr>
            </w:pPr>
            <w:r>
              <w:rPr>
                <w:sz w:val="18"/>
              </w:rPr>
              <w:t>Marker to obtain the next page of a paged response. Shall be supported by</w:t>
            </w:r>
            <w:r>
              <w:rPr>
                <w:spacing w:val="-3"/>
                <w:sz w:val="18"/>
              </w:rPr>
              <w:t> </w:t>
            </w:r>
            <w:r>
              <w:rPr>
                <w:sz w:val="18"/>
              </w:rPr>
              <w:t>the</w:t>
            </w:r>
            <w:r>
              <w:rPr>
                <w:spacing w:val="-3"/>
                <w:sz w:val="18"/>
              </w:rPr>
              <w:t> </w:t>
            </w:r>
            <w:r>
              <w:rPr>
                <w:sz w:val="18"/>
              </w:rPr>
              <w:t>O-Cloud</w:t>
            </w:r>
            <w:r>
              <w:rPr>
                <w:spacing w:val="-3"/>
                <w:sz w:val="18"/>
              </w:rPr>
              <w:t> </w:t>
            </w:r>
            <w:r>
              <w:rPr>
                <w:sz w:val="18"/>
              </w:rPr>
              <w:t>if</w:t>
            </w:r>
            <w:r>
              <w:rPr>
                <w:spacing w:val="-6"/>
                <w:sz w:val="18"/>
              </w:rPr>
              <w:t> </w:t>
            </w:r>
            <w:r>
              <w:rPr>
                <w:sz w:val="18"/>
              </w:rPr>
              <w:t>the</w:t>
            </w:r>
            <w:r>
              <w:rPr>
                <w:spacing w:val="-3"/>
                <w:sz w:val="18"/>
              </w:rPr>
              <w:t> </w:t>
            </w:r>
            <w:r>
              <w:rPr>
                <w:sz w:val="18"/>
              </w:rPr>
              <w:t>O-Cloud</w:t>
            </w:r>
            <w:r>
              <w:rPr>
                <w:spacing w:val="-5"/>
                <w:sz w:val="18"/>
              </w:rPr>
              <w:t> </w:t>
            </w:r>
            <w:r>
              <w:rPr>
                <w:sz w:val="18"/>
              </w:rPr>
              <w:t>supports</w:t>
            </w:r>
            <w:r>
              <w:rPr>
                <w:spacing w:val="-4"/>
                <w:sz w:val="18"/>
              </w:rPr>
              <w:t> </w:t>
            </w:r>
            <w:r>
              <w:rPr>
                <w:sz w:val="18"/>
              </w:rPr>
              <w:t>alternative</w:t>
            </w:r>
            <w:r>
              <w:rPr>
                <w:spacing w:val="-5"/>
                <w:sz w:val="18"/>
              </w:rPr>
              <w:t> </w:t>
            </w:r>
            <w:r>
              <w:rPr>
                <w:sz w:val="18"/>
              </w:rPr>
              <w:t>2</w:t>
            </w:r>
            <w:r>
              <w:rPr>
                <w:spacing w:val="-3"/>
                <w:sz w:val="18"/>
              </w:rPr>
              <w:t> </w:t>
            </w:r>
            <w:r>
              <w:rPr>
                <w:sz w:val="18"/>
              </w:rPr>
              <w:t>(paging)</w:t>
            </w:r>
            <w:r>
              <w:rPr>
                <w:spacing w:val="-5"/>
                <w:sz w:val="18"/>
              </w:rPr>
              <w:t> </w:t>
            </w:r>
            <w:r>
              <w:rPr>
                <w:sz w:val="18"/>
              </w:rPr>
              <w:t>according</w:t>
            </w:r>
            <w:r>
              <w:rPr>
                <w:spacing w:val="-2"/>
                <w:sz w:val="18"/>
              </w:rPr>
              <w:t> </w:t>
            </w:r>
            <w:r>
              <w:rPr>
                <w:sz w:val="18"/>
              </w:rPr>
              <w:t>to</w:t>
            </w:r>
          </w:p>
          <w:p>
            <w:pPr>
              <w:pStyle w:val="TableParagraph"/>
              <w:spacing w:line="187" w:lineRule="exact"/>
              <w:ind w:left="26"/>
              <w:rPr>
                <w:sz w:val="18"/>
              </w:rPr>
            </w:pPr>
            <w:r>
              <w:rPr>
                <w:sz w:val="18"/>
              </w:rPr>
              <w:t>clause</w:t>
            </w:r>
            <w:r>
              <w:rPr>
                <w:spacing w:val="-6"/>
                <w:sz w:val="18"/>
              </w:rPr>
              <w:t> </w:t>
            </w:r>
            <w:r>
              <w:rPr>
                <w:sz w:val="18"/>
              </w:rPr>
              <w:t>5.4.2.1</w:t>
            </w:r>
            <w:r>
              <w:rPr>
                <w:spacing w:val="-1"/>
                <w:sz w:val="18"/>
              </w:rPr>
              <w:t> </w:t>
            </w:r>
            <w:r>
              <w:rPr>
                <w:sz w:val="18"/>
              </w:rPr>
              <w:t>of</w:t>
            </w:r>
            <w:r>
              <w:rPr>
                <w:spacing w:val="-3"/>
                <w:sz w:val="18"/>
              </w:rPr>
              <w:t> </w:t>
            </w:r>
            <w:r>
              <w:rPr>
                <w:sz w:val="18"/>
              </w:rPr>
              <w:t>ETSI</w:t>
            </w:r>
            <w:r>
              <w:rPr>
                <w:spacing w:val="-1"/>
                <w:sz w:val="18"/>
              </w:rPr>
              <w:t> </w:t>
            </w:r>
            <w:r>
              <w:rPr>
                <w:sz w:val="18"/>
              </w:rPr>
              <w:t>GS</w:t>
            </w:r>
            <w:r>
              <w:rPr>
                <w:spacing w:val="-3"/>
                <w:sz w:val="18"/>
              </w:rPr>
              <w:t> </w:t>
            </w:r>
            <w:r>
              <w:rPr>
                <w:sz w:val="18"/>
              </w:rPr>
              <w:t>NFV-SOL</w:t>
            </w:r>
            <w:r>
              <w:rPr>
                <w:spacing w:val="-1"/>
                <w:sz w:val="18"/>
              </w:rPr>
              <w:t> </w:t>
            </w:r>
            <w:r>
              <w:rPr>
                <w:sz w:val="18"/>
              </w:rPr>
              <w:t>013</w:t>
            </w:r>
            <w:r>
              <w:rPr>
                <w:spacing w:val="-2"/>
                <w:sz w:val="18"/>
              </w:rPr>
              <w:t> </w:t>
            </w:r>
            <w:hyperlink w:history="true" w:anchor="_bookmark7">
              <w:r>
                <w:rPr>
                  <w:sz w:val="18"/>
                </w:rPr>
                <w:t>[22]</w:t>
              </w:r>
            </w:hyperlink>
            <w:r>
              <w:rPr>
                <w:spacing w:val="-1"/>
                <w:sz w:val="18"/>
              </w:rPr>
              <w:t> </w:t>
            </w:r>
            <w:r>
              <w:rPr>
                <w:sz w:val="18"/>
              </w:rPr>
              <w:t>for</w:t>
            </w:r>
            <w:r>
              <w:rPr>
                <w:spacing w:val="-3"/>
                <w:sz w:val="18"/>
              </w:rPr>
              <w:t> </w:t>
            </w:r>
            <w:r>
              <w:rPr>
                <w:sz w:val="18"/>
              </w:rPr>
              <w:t>this</w:t>
            </w:r>
            <w:r>
              <w:rPr>
                <w:spacing w:val="-1"/>
                <w:sz w:val="18"/>
              </w:rPr>
              <w:t> </w:t>
            </w:r>
            <w:r>
              <w:rPr>
                <w:spacing w:val="-2"/>
                <w:sz w:val="18"/>
              </w:rPr>
              <w:t>resource.</w:t>
            </w:r>
          </w:p>
        </w:tc>
      </w:tr>
    </w:tbl>
    <w:p>
      <w:pPr>
        <w:pStyle w:val="BodyText"/>
        <w:spacing w:before="182"/>
        <w:rPr>
          <w:b/>
        </w:rPr>
      </w:pPr>
    </w:p>
    <w:p>
      <w:pPr>
        <w:pStyle w:val="BodyText"/>
        <w:ind w:left="352" w:right="660"/>
      </w:pPr>
      <w:r>
        <w:rPr/>
        <w:t>This</w:t>
      </w:r>
      <w:r>
        <w:rPr>
          <w:spacing w:val="-3"/>
        </w:rPr>
        <w:t> </w:t>
      </w:r>
      <w:r>
        <w:rPr/>
        <w:t>method</w:t>
      </w:r>
      <w:r>
        <w:rPr>
          <w:spacing w:val="-2"/>
        </w:rPr>
        <w:t> </w:t>
      </w:r>
      <w:r>
        <w:rPr/>
        <w:t>shall</w:t>
      </w:r>
      <w:r>
        <w:rPr>
          <w:spacing w:val="-3"/>
        </w:rPr>
        <w:t> </w:t>
      </w:r>
      <w:r>
        <w:rPr/>
        <w:t>support</w:t>
      </w:r>
      <w:r>
        <w:rPr>
          <w:spacing w:val="-3"/>
        </w:rPr>
        <w:t> </w:t>
      </w:r>
      <w:r>
        <w:rPr/>
        <w:t>the</w:t>
      </w:r>
      <w:r>
        <w:rPr>
          <w:spacing w:val="-4"/>
        </w:rPr>
        <w:t> </w:t>
      </w:r>
      <w:r>
        <w:rPr/>
        <w:t>request</w:t>
      </w:r>
      <w:r>
        <w:rPr>
          <w:spacing w:val="-3"/>
        </w:rPr>
        <w:t> </w:t>
      </w:r>
      <w:r>
        <w:rPr/>
        <w:t>data</w:t>
      </w:r>
      <w:r>
        <w:rPr>
          <w:spacing w:val="-3"/>
        </w:rPr>
        <w:t> </w:t>
      </w:r>
      <w:r>
        <w:rPr/>
        <w:t>structures,</w:t>
      </w:r>
      <w:r>
        <w:rPr>
          <w:spacing w:val="-3"/>
        </w:rPr>
        <w:t> </w:t>
      </w:r>
      <w:r>
        <w:rPr/>
        <w:t>the</w:t>
      </w:r>
      <w:r>
        <w:rPr>
          <w:spacing w:val="-4"/>
        </w:rPr>
        <w:t> </w:t>
      </w:r>
      <w:r>
        <w:rPr/>
        <w:t>response</w:t>
      </w:r>
      <w:r>
        <w:rPr>
          <w:spacing w:val="-3"/>
        </w:rPr>
        <w:t> </w:t>
      </w:r>
      <w:r>
        <w:rPr/>
        <w:t>data</w:t>
      </w:r>
      <w:r>
        <w:rPr>
          <w:spacing w:val="-3"/>
        </w:rPr>
        <w:t> </w:t>
      </w:r>
      <w:r>
        <w:rPr/>
        <w:t>structures,</w:t>
      </w:r>
      <w:r>
        <w:rPr>
          <w:spacing w:val="-3"/>
        </w:rPr>
        <w:t> </w:t>
      </w:r>
      <w:r>
        <w:rPr/>
        <w:t>and</w:t>
      </w:r>
      <w:r>
        <w:rPr>
          <w:spacing w:val="-3"/>
        </w:rPr>
        <w:t> </w:t>
      </w:r>
      <w:r>
        <w:rPr/>
        <w:t>response</w:t>
      </w:r>
      <w:r>
        <w:rPr>
          <w:spacing w:val="-3"/>
        </w:rPr>
        <w:t> </w:t>
      </w:r>
      <w:r>
        <w:rPr/>
        <w:t>codes</w:t>
      </w:r>
      <w:r>
        <w:rPr>
          <w:spacing w:val="-3"/>
        </w:rPr>
        <w:t> </w:t>
      </w:r>
      <w:r>
        <w:rPr/>
        <w:t>specified</w:t>
      </w:r>
      <w:r>
        <w:rPr>
          <w:spacing w:val="-2"/>
        </w:rPr>
        <w:t> </w:t>
      </w:r>
      <w:r>
        <w:rPr/>
        <w:t>in Table 3.3.4.4.3.2-2.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3.3.4.4.3.2-2:</w:t>
      </w:r>
      <w:r>
        <w:rPr>
          <w:rFonts w:ascii="Arial"/>
          <w:spacing w:val="-6"/>
        </w:rPr>
        <w:t> </w:t>
      </w:r>
      <w:r>
        <w:rPr>
          <w:rFonts w:ascii="Arial"/>
        </w:rPr>
        <w:t>Details</w:t>
      </w:r>
      <w:r>
        <w:rPr>
          <w:rFonts w:ascii="Arial"/>
          <w:spacing w:val="-7"/>
        </w:rPr>
        <w:t> </w:t>
      </w:r>
      <w:r>
        <w:rPr>
          <w:rFonts w:ascii="Arial"/>
        </w:rPr>
        <w:t>of</w:t>
      </w:r>
      <w:r>
        <w:rPr>
          <w:rFonts w:ascii="Arial"/>
          <w:spacing w:val="-6"/>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575"/>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35"/>
              <w:ind w:left="0"/>
              <w:rPr>
                <w:b/>
                <w:sz w:val="18"/>
              </w:rPr>
            </w:pPr>
          </w:p>
          <w:p>
            <w:pPr>
              <w:pStyle w:val="TableParagraph"/>
              <w:spacing w:before="1"/>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575"/>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41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AlarmSubscriptionInfo</w:t>
            </w:r>
          </w:p>
        </w:tc>
        <w:tc>
          <w:tcPr>
            <w:tcW w:w="1092" w:type="dxa"/>
          </w:tcPr>
          <w:p>
            <w:pPr>
              <w:pStyle w:val="TableParagraph"/>
              <w:spacing w:before="1"/>
              <w:rPr>
                <w:sz w:val="18"/>
              </w:rPr>
            </w:pPr>
            <w:r>
              <w:rPr>
                <w:spacing w:val="-4"/>
                <w:sz w:val="18"/>
              </w:rPr>
              <w:t>0..N</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rPr>
                <w:sz w:val="18"/>
              </w:rPr>
            </w:pPr>
            <w:r>
              <w:rPr>
                <w:sz w:val="18"/>
              </w:rPr>
              <w:t>Shall</w:t>
            </w:r>
            <w:r>
              <w:rPr>
                <w:spacing w:val="-7"/>
                <w:sz w:val="18"/>
              </w:rPr>
              <w:t> </w:t>
            </w:r>
            <w:r>
              <w:rPr>
                <w:sz w:val="18"/>
              </w:rPr>
              <w:t>be</w:t>
            </w:r>
            <w:r>
              <w:rPr>
                <w:spacing w:val="-5"/>
                <w:sz w:val="18"/>
              </w:rPr>
              <w:t> </w:t>
            </w:r>
            <w:r>
              <w:rPr>
                <w:sz w:val="18"/>
              </w:rPr>
              <w:t>returned</w:t>
            </w:r>
            <w:r>
              <w:rPr>
                <w:spacing w:val="-5"/>
                <w:sz w:val="18"/>
              </w:rPr>
              <w:t> </w:t>
            </w:r>
            <w:r>
              <w:rPr>
                <w:sz w:val="18"/>
              </w:rPr>
              <w:t>when</w:t>
            </w:r>
            <w:r>
              <w:rPr>
                <w:spacing w:val="-5"/>
                <w:sz w:val="18"/>
              </w:rPr>
              <w:t> </w:t>
            </w:r>
            <w:r>
              <w:rPr>
                <w:sz w:val="18"/>
              </w:rPr>
              <w:t>information</w:t>
            </w:r>
            <w:r>
              <w:rPr>
                <w:spacing w:val="-7"/>
                <w:sz w:val="18"/>
              </w:rPr>
              <w:t> </w:t>
            </w:r>
            <w:r>
              <w:rPr>
                <w:sz w:val="18"/>
              </w:rPr>
              <w:t>about</w:t>
            </w:r>
            <w:r>
              <w:rPr>
                <w:spacing w:val="-5"/>
                <w:sz w:val="18"/>
              </w:rPr>
              <w:t> </w:t>
            </w:r>
            <w:r>
              <w:rPr>
                <w:sz w:val="18"/>
              </w:rPr>
              <w:t>zero</w:t>
            </w:r>
            <w:r>
              <w:rPr>
                <w:spacing w:val="-7"/>
                <w:sz w:val="18"/>
              </w:rPr>
              <w:t> </w:t>
            </w:r>
            <w:r>
              <w:rPr>
                <w:sz w:val="18"/>
              </w:rPr>
              <w:t>or</w:t>
            </w:r>
            <w:r>
              <w:rPr>
                <w:spacing w:val="-5"/>
                <w:sz w:val="18"/>
              </w:rPr>
              <w:t> </w:t>
            </w:r>
            <w:r>
              <w:rPr>
                <w:sz w:val="18"/>
              </w:rPr>
              <w:t>more AlarmSubscriptionInfo instances has been queried </w:t>
            </w:r>
            <w:r>
              <w:rPr>
                <w:spacing w:val="-2"/>
                <w:sz w:val="18"/>
              </w:rPr>
              <w:t>successfully.</w:t>
            </w:r>
          </w:p>
          <w:p>
            <w:pPr>
              <w:pStyle w:val="TableParagraph"/>
              <w:rPr>
                <w:sz w:val="18"/>
              </w:rPr>
            </w:pPr>
            <w:r>
              <w:rPr>
                <w:sz w:val="18"/>
              </w:rPr>
              <w:t>The response body shall contain in an array the representations</w:t>
            </w:r>
            <w:r>
              <w:rPr>
                <w:spacing w:val="-7"/>
                <w:sz w:val="18"/>
              </w:rPr>
              <w:t> </w:t>
            </w:r>
            <w:r>
              <w:rPr>
                <w:sz w:val="18"/>
              </w:rPr>
              <w:t>of</w:t>
            </w:r>
            <w:r>
              <w:rPr>
                <w:spacing w:val="-8"/>
                <w:sz w:val="18"/>
              </w:rPr>
              <w:t> </w:t>
            </w:r>
            <w:r>
              <w:rPr>
                <w:sz w:val="18"/>
              </w:rPr>
              <w:t>zero</w:t>
            </w:r>
            <w:r>
              <w:rPr>
                <w:spacing w:val="-8"/>
                <w:sz w:val="18"/>
              </w:rPr>
              <w:t> </w:t>
            </w:r>
            <w:r>
              <w:rPr>
                <w:sz w:val="18"/>
              </w:rPr>
              <w:t>or</w:t>
            </w:r>
            <w:r>
              <w:rPr>
                <w:spacing w:val="-10"/>
                <w:sz w:val="18"/>
              </w:rPr>
              <w:t> </w:t>
            </w:r>
            <w:r>
              <w:rPr>
                <w:sz w:val="18"/>
              </w:rPr>
              <w:t>more</w:t>
            </w:r>
            <w:r>
              <w:rPr>
                <w:spacing w:val="-5"/>
                <w:sz w:val="18"/>
              </w:rPr>
              <w:t> </w:t>
            </w:r>
            <w:r>
              <w:rPr>
                <w:sz w:val="18"/>
              </w:rPr>
              <w:t>AlarmSubscriptionInfo instances, as defined in clause 3.3.6.2.3.</w:t>
            </w:r>
          </w:p>
          <w:p>
            <w:pPr>
              <w:pStyle w:val="TableParagraph"/>
              <w:spacing w:before="205"/>
              <w:rPr>
                <w:sz w:val="18"/>
              </w:rPr>
            </w:pPr>
            <w:r>
              <w:rPr>
                <w:sz w:val="18"/>
              </w:rPr>
              <w:t>If the "filter" URI parameter or one of the "all_fields", "fields" (if</w:t>
            </w:r>
            <w:r>
              <w:rPr>
                <w:spacing w:val="-2"/>
                <w:sz w:val="18"/>
              </w:rPr>
              <w:t> </w:t>
            </w:r>
            <w:r>
              <w:rPr>
                <w:sz w:val="18"/>
              </w:rPr>
              <w:t>supported),</w:t>
            </w:r>
            <w:r>
              <w:rPr>
                <w:spacing w:val="-2"/>
                <w:sz w:val="18"/>
              </w:rPr>
              <w:t> </w:t>
            </w:r>
            <w:r>
              <w:rPr>
                <w:sz w:val="18"/>
              </w:rPr>
              <w:t>"exclude_fields" (if</w:t>
            </w:r>
            <w:r>
              <w:rPr>
                <w:spacing w:val="-2"/>
                <w:sz w:val="18"/>
              </w:rPr>
              <w:t> </w:t>
            </w:r>
            <w:r>
              <w:rPr>
                <w:sz w:val="18"/>
              </w:rPr>
              <w:t>supported) or "exclude_default" URI parameters was supplied in the request,</w:t>
            </w:r>
            <w:r>
              <w:rPr>
                <w:spacing w:val="-5"/>
                <w:sz w:val="18"/>
              </w:rPr>
              <w:t> </w:t>
            </w:r>
            <w:r>
              <w:rPr>
                <w:sz w:val="18"/>
              </w:rPr>
              <w:t>the</w:t>
            </w:r>
            <w:r>
              <w:rPr>
                <w:spacing w:val="-5"/>
                <w:sz w:val="18"/>
              </w:rPr>
              <w:t> </w:t>
            </w:r>
            <w:r>
              <w:rPr>
                <w:sz w:val="18"/>
              </w:rPr>
              <w:t>data</w:t>
            </w:r>
            <w:r>
              <w:rPr>
                <w:spacing w:val="-6"/>
                <w:sz w:val="18"/>
              </w:rPr>
              <w:t> </w:t>
            </w:r>
            <w:r>
              <w:rPr>
                <w:sz w:val="18"/>
              </w:rPr>
              <w:t>in</w:t>
            </w:r>
            <w:r>
              <w:rPr>
                <w:spacing w:val="-5"/>
                <w:sz w:val="18"/>
              </w:rPr>
              <w:t> </w:t>
            </w:r>
            <w:r>
              <w:rPr>
                <w:sz w:val="18"/>
              </w:rPr>
              <w:t>the</w:t>
            </w:r>
            <w:r>
              <w:rPr>
                <w:spacing w:val="-5"/>
                <w:sz w:val="18"/>
              </w:rPr>
              <w:t> </w:t>
            </w:r>
            <w:r>
              <w:rPr>
                <w:sz w:val="18"/>
              </w:rPr>
              <w:t>response</w:t>
            </w:r>
            <w:r>
              <w:rPr>
                <w:spacing w:val="-5"/>
                <w:sz w:val="18"/>
              </w:rPr>
              <w:t> </w:t>
            </w:r>
            <w:r>
              <w:rPr>
                <w:sz w:val="18"/>
              </w:rPr>
              <w:t>body</w:t>
            </w:r>
            <w:r>
              <w:rPr>
                <w:spacing w:val="-5"/>
                <w:sz w:val="18"/>
              </w:rPr>
              <w:t> </w:t>
            </w:r>
            <w:r>
              <w:rPr>
                <w:sz w:val="18"/>
              </w:rPr>
              <w:t>shall</w:t>
            </w:r>
            <w:r>
              <w:rPr>
                <w:spacing w:val="-6"/>
                <w:sz w:val="18"/>
              </w:rPr>
              <w:t> </w:t>
            </w:r>
            <w:r>
              <w:rPr>
                <w:sz w:val="18"/>
              </w:rPr>
              <w:t>have</w:t>
            </w:r>
            <w:r>
              <w:rPr>
                <w:spacing w:val="-5"/>
                <w:sz w:val="18"/>
              </w:rPr>
              <w:t> </w:t>
            </w:r>
            <w:r>
              <w:rPr>
                <w:sz w:val="18"/>
              </w:rPr>
              <w:t>been transformed according to the rules specified in</w:t>
            </w:r>
          </w:p>
          <w:p>
            <w:pPr>
              <w:pStyle w:val="TableParagraph"/>
              <w:spacing w:line="207" w:lineRule="exact" w:before="3"/>
              <w:rPr>
                <w:sz w:val="18"/>
              </w:rPr>
            </w:pPr>
            <w:r>
              <w:rPr>
                <w:sz w:val="18"/>
              </w:rPr>
              <w:t>clauses</w:t>
            </w:r>
            <w:r>
              <w:rPr>
                <w:spacing w:val="-3"/>
                <w:sz w:val="18"/>
              </w:rPr>
              <w:t> </w:t>
            </w:r>
            <w:r>
              <w:rPr>
                <w:sz w:val="18"/>
              </w:rPr>
              <w:t>5.2.2</w:t>
            </w:r>
            <w:r>
              <w:rPr>
                <w:spacing w:val="-1"/>
                <w:sz w:val="18"/>
              </w:rPr>
              <w:t> </w:t>
            </w:r>
            <w:r>
              <w:rPr>
                <w:sz w:val="18"/>
              </w:rPr>
              <w:t>and</w:t>
            </w:r>
            <w:r>
              <w:rPr>
                <w:spacing w:val="-1"/>
                <w:sz w:val="18"/>
              </w:rPr>
              <w:t> </w:t>
            </w:r>
            <w:r>
              <w:rPr>
                <w:sz w:val="18"/>
              </w:rPr>
              <w:t>5.3.2</w:t>
            </w:r>
            <w:r>
              <w:rPr>
                <w:spacing w:val="-3"/>
                <w:sz w:val="18"/>
              </w:rPr>
              <w:t> </w:t>
            </w:r>
            <w:r>
              <w:rPr>
                <w:sz w:val="18"/>
              </w:rPr>
              <w:t>of</w:t>
            </w:r>
            <w:r>
              <w:rPr>
                <w:spacing w:val="-2"/>
                <w:sz w:val="18"/>
              </w:rPr>
              <w:t> </w:t>
            </w:r>
            <w:r>
              <w:rPr>
                <w:sz w:val="18"/>
              </w:rPr>
              <w:t>ETSI</w:t>
            </w:r>
            <w:r>
              <w:rPr>
                <w:spacing w:val="-1"/>
                <w:sz w:val="18"/>
              </w:rPr>
              <w:t> </w:t>
            </w:r>
            <w:r>
              <w:rPr>
                <w:sz w:val="18"/>
              </w:rPr>
              <w:t>GS</w:t>
            </w:r>
            <w:r>
              <w:rPr>
                <w:spacing w:val="-2"/>
                <w:sz w:val="18"/>
              </w:rPr>
              <w:t> </w:t>
            </w:r>
            <w:r>
              <w:rPr>
                <w:sz w:val="18"/>
              </w:rPr>
              <w:t>NFV-SOL</w:t>
            </w:r>
            <w:r>
              <w:rPr>
                <w:spacing w:val="-1"/>
                <w:sz w:val="18"/>
              </w:rPr>
              <w:t> </w:t>
            </w:r>
            <w:r>
              <w:rPr>
                <w:sz w:val="18"/>
              </w:rPr>
              <w:t>013</w:t>
            </w:r>
            <w:r>
              <w:rPr>
                <w:spacing w:val="-1"/>
                <w:sz w:val="18"/>
              </w:rPr>
              <w:t> </w:t>
            </w:r>
            <w:hyperlink w:history="true" w:anchor="_bookmark7">
              <w:r>
                <w:rPr>
                  <w:spacing w:val="-4"/>
                  <w:sz w:val="18"/>
                </w:rPr>
                <w:t>[22],</w:t>
              </w:r>
            </w:hyperlink>
          </w:p>
          <w:p>
            <w:pPr>
              <w:pStyle w:val="TableParagraph"/>
              <w:spacing w:line="207" w:lineRule="exact"/>
              <w:rPr>
                <w:sz w:val="18"/>
              </w:rPr>
            </w:pPr>
            <w:r>
              <w:rPr>
                <w:spacing w:val="-2"/>
                <w:sz w:val="18"/>
              </w:rPr>
              <w:t>respectively.</w:t>
            </w:r>
          </w:p>
          <w:p>
            <w:pPr>
              <w:pStyle w:val="TableParagraph"/>
              <w:spacing w:before="206"/>
              <w:ind w:right="181"/>
              <w:rPr>
                <w:sz w:val="18"/>
              </w:rPr>
            </w:pPr>
            <w:r>
              <w:rPr>
                <w:sz w:val="18"/>
              </w:rPr>
              <w:t>If the O-Cloud supports alternative 2 (paging) according</w:t>
            </w:r>
            <w:r>
              <w:rPr>
                <w:spacing w:val="-5"/>
                <w:sz w:val="18"/>
              </w:rPr>
              <w:t> </w:t>
            </w:r>
            <w:r>
              <w:rPr>
                <w:sz w:val="18"/>
              </w:rPr>
              <w:t>to</w:t>
            </w:r>
            <w:r>
              <w:rPr>
                <w:spacing w:val="-7"/>
                <w:sz w:val="18"/>
              </w:rPr>
              <w:t> </w:t>
            </w:r>
            <w:r>
              <w:rPr>
                <w:sz w:val="18"/>
              </w:rPr>
              <w:t>clause</w:t>
            </w:r>
            <w:r>
              <w:rPr>
                <w:spacing w:val="-3"/>
                <w:sz w:val="18"/>
              </w:rPr>
              <w:t> </w:t>
            </w:r>
            <w:r>
              <w:rPr>
                <w:sz w:val="18"/>
              </w:rPr>
              <w:t>5.4.2.1</w:t>
            </w:r>
            <w:r>
              <w:rPr>
                <w:spacing w:val="-4"/>
                <w:sz w:val="18"/>
              </w:rPr>
              <w:t> </w:t>
            </w:r>
            <w:r>
              <w:rPr>
                <w:sz w:val="18"/>
              </w:rPr>
              <w:t>of</w:t>
            </w:r>
            <w:r>
              <w:rPr>
                <w:spacing w:val="-7"/>
                <w:sz w:val="18"/>
              </w:rPr>
              <w:t> </w:t>
            </w:r>
            <w:r>
              <w:rPr>
                <w:sz w:val="18"/>
              </w:rPr>
              <w:t>ETSI</w:t>
            </w:r>
            <w:r>
              <w:rPr>
                <w:spacing w:val="-4"/>
                <w:sz w:val="18"/>
              </w:rPr>
              <w:t> </w:t>
            </w:r>
            <w:r>
              <w:rPr>
                <w:sz w:val="18"/>
              </w:rPr>
              <w:t>GS</w:t>
            </w:r>
            <w:r>
              <w:rPr>
                <w:spacing w:val="-5"/>
                <w:sz w:val="18"/>
              </w:rPr>
              <w:t> </w:t>
            </w:r>
            <w:r>
              <w:rPr>
                <w:sz w:val="18"/>
              </w:rPr>
              <w:t>NFV-SOL</w:t>
            </w:r>
            <w:r>
              <w:rPr>
                <w:spacing w:val="-4"/>
                <w:sz w:val="18"/>
              </w:rPr>
              <w:t> </w:t>
            </w:r>
            <w:r>
              <w:rPr>
                <w:sz w:val="18"/>
              </w:rPr>
              <w:t>013</w:t>
            </w:r>
          </w:p>
          <w:p>
            <w:pPr>
              <w:pStyle w:val="TableParagraph"/>
              <w:spacing w:line="206" w:lineRule="exact"/>
              <w:ind w:right="181"/>
              <w:rPr>
                <w:sz w:val="18"/>
              </w:rPr>
            </w:pPr>
            <w:hyperlink w:history="true" w:anchor="_bookmark7">
              <w:r>
                <w:rPr>
                  <w:sz w:val="18"/>
                </w:rPr>
                <w:t>[22]</w:t>
              </w:r>
            </w:hyperlink>
            <w:r>
              <w:rPr>
                <w:sz w:val="18"/>
              </w:rPr>
              <w:t> for this resource, inclusion of the Link HTTP header</w:t>
            </w:r>
            <w:r>
              <w:rPr>
                <w:spacing w:val="-7"/>
                <w:sz w:val="18"/>
              </w:rPr>
              <w:t> </w:t>
            </w:r>
            <w:r>
              <w:rPr>
                <w:sz w:val="18"/>
              </w:rPr>
              <w:t>in</w:t>
            </w:r>
            <w:r>
              <w:rPr>
                <w:spacing w:val="-6"/>
                <w:sz w:val="18"/>
              </w:rPr>
              <w:t> </w:t>
            </w:r>
            <w:r>
              <w:rPr>
                <w:sz w:val="18"/>
              </w:rPr>
              <w:t>this</w:t>
            </w:r>
            <w:r>
              <w:rPr>
                <w:spacing w:val="-3"/>
                <w:sz w:val="18"/>
              </w:rPr>
              <w:t> </w:t>
            </w:r>
            <w:r>
              <w:rPr>
                <w:sz w:val="18"/>
              </w:rPr>
              <w:t>response</w:t>
            </w:r>
            <w:r>
              <w:rPr>
                <w:spacing w:val="-6"/>
                <w:sz w:val="18"/>
              </w:rPr>
              <w:t> </w:t>
            </w:r>
            <w:r>
              <w:rPr>
                <w:sz w:val="18"/>
              </w:rPr>
              <w:t>shall</w:t>
            </w:r>
            <w:r>
              <w:rPr>
                <w:spacing w:val="-4"/>
                <w:sz w:val="18"/>
              </w:rPr>
              <w:t> </w:t>
            </w:r>
            <w:r>
              <w:rPr>
                <w:sz w:val="18"/>
              </w:rPr>
              <w:t>follow</w:t>
            </w:r>
            <w:r>
              <w:rPr>
                <w:spacing w:val="-4"/>
                <w:sz w:val="18"/>
              </w:rPr>
              <w:t> </w:t>
            </w:r>
            <w:r>
              <w:rPr>
                <w:sz w:val="18"/>
              </w:rPr>
              <w:t>the</w:t>
            </w:r>
            <w:r>
              <w:rPr>
                <w:spacing w:val="-4"/>
                <w:sz w:val="18"/>
              </w:rPr>
              <w:t> </w:t>
            </w:r>
            <w:r>
              <w:rPr>
                <w:sz w:val="18"/>
              </w:rPr>
              <w:t>provisions</w:t>
            </w:r>
            <w:r>
              <w:rPr>
                <w:spacing w:val="-6"/>
                <w:sz w:val="18"/>
              </w:rPr>
              <w:t> </w:t>
            </w:r>
            <w:r>
              <w:rPr>
                <w:sz w:val="18"/>
              </w:rPr>
              <w:t>in clause 5.4.2.3 of ETSI GS NFV-SOL 013 </w:t>
            </w:r>
            <w:hyperlink w:history="true" w:anchor="_bookmark7">
              <w:r>
                <w:rPr>
                  <w:sz w:val="18"/>
                </w:rPr>
                <w:t>[22].</w:t>
              </w:r>
            </w:hyperlink>
          </w:p>
        </w:tc>
      </w:tr>
      <w:tr>
        <w:trPr>
          <w:trHeight w:val="1033"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583"/>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2"/>
                <w:sz w:val="18"/>
              </w:rPr>
              <w:t> </w:t>
            </w:r>
            <w:r>
              <w:rPr>
                <w:sz w:val="18"/>
              </w:rPr>
              <w:t>error:</w:t>
            </w:r>
            <w:r>
              <w:rPr>
                <w:spacing w:val="-6"/>
                <w:sz w:val="18"/>
              </w:rPr>
              <w:t> </w:t>
            </w:r>
            <w:r>
              <w:rPr>
                <w:sz w:val="18"/>
              </w:rPr>
              <w:t>Invalid attribute-based filtering expression.</w:t>
            </w:r>
          </w:p>
          <w:p>
            <w:pPr>
              <w:pStyle w:val="TableParagraph"/>
              <w:spacing w:line="206" w:lineRule="exact"/>
              <w:rPr>
                <w:sz w:val="18"/>
              </w:rPr>
            </w:pPr>
            <w:r>
              <w:rPr>
                <w:sz w:val="18"/>
              </w:rPr>
              <w:t>The</w:t>
            </w:r>
            <w:r>
              <w:rPr>
                <w:spacing w:val="-2"/>
                <w:sz w:val="18"/>
              </w:rPr>
              <w:t> </w:t>
            </w:r>
            <w:r>
              <w:rPr>
                <w:sz w:val="18"/>
              </w:rPr>
              <w:t>response</w:t>
            </w:r>
            <w:r>
              <w:rPr>
                <w:spacing w:val="-4"/>
                <w:sz w:val="18"/>
              </w:rPr>
              <w:t> </w:t>
            </w:r>
            <w:r>
              <w:rPr>
                <w:sz w:val="18"/>
              </w:rPr>
              <w:t>body</w:t>
            </w:r>
            <w:r>
              <w:rPr>
                <w:spacing w:val="-3"/>
                <w:sz w:val="18"/>
              </w:rPr>
              <w:t> </w:t>
            </w:r>
            <w:r>
              <w:rPr>
                <w:sz w:val="18"/>
              </w:rPr>
              <w:t>shall</w:t>
            </w:r>
            <w:r>
              <w:rPr>
                <w:spacing w:val="-2"/>
                <w:sz w:val="18"/>
              </w:rPr>
              <w:t> </w:t>
            </w:r>
            <w:r>
              <w:rPr>
                <w:sz w:val="18"/>
              </w:rPr>
              <w:t>contain</w:t>
            </w:r>
            <w:r>
              <w:rPr>
                <w:spacing w:val="-2"/>
                <w:sz w:val="18"/>
              </w:rPr>
              <w:t> </w:t>
            </w:r>
            <w:r>
              <w:rPr>
                <w:sz w:val="18"/>
              </w:rPr>
              <w:t>a</w:t>
            </w:r>
            <w:r>
              <w:rPr>
                <w:spacing w:val="-1"/>
                <w:sz w:val="18"/>
              </w:rPr>
              <w:t> </w:t>
            </w:r>
            <w:r>
              <w:rPr>
                <w:spacing w:val="-2"/>
                <w:sz w:val="18"/>
              </w:rPr>
              <w:t>ProblemDetails</w:t>
            </w:r>
          </w:p>
          <w:p>
            <w:pPr>
              <w:pStyle w:val="TableParagraph"/>
              <w:spacing w:line="206" w:lineRule="exact"/>
              <w:rPr>
                <w:sz w:val="18"/>
              </w:rPr>
            </w:pPr>
            <w:r>
              <w:rPr>
                <w:sz w:val="18"/>
              </w:rPr>
              <w:t>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1034"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spacing w:line="242" w:lineRule="auto"/>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spacing w:line="242" w:lineRule="auto"/>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2"/>
                <w:sz w:val="18"/>
              </w:rPr>
              <w:t> </w:t>
            </w:r>
            <w:r>
              <w:rPr>
                <w:sz w:val="18"/>
              </w:rPr>
              <w:t>error:</w:t>
            </w:r>
            <w:r>
              <w:rPr>
                <w:spacing w:val="-6"/>
                <w:sz w:val="18"/>
              </w:rPr>
              <w:t> </w:t>
            </w:r>
            <w:r>
              <w:rPr>
                <w:sz w:val="18"/>
              </w:rPr>
              <w:t>Invalid attribute selector.</w:t>
            </w:r>
          </w:p>
          <w:p>
            <w:pPr>
              <w:pStyle w:val="TableParagraph"/>
              <w:spacing w:line="206" w:lineRule="exact"/>
              <w:rPr>
                <w:sz w:val="18"/>
              </w:rPr>
            </w:pPr>
            <w:r>
              <w:rPr>
                <w:sz w:val="18"/>
              </w:rPr>
              <w:t>The response body shall contain a ProblemDetails 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1447"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181"/>
              <w:rPr>
                <w:sz w:val="18"/>
              </w:rPr>
            </w:pPr>
            <w:r>
              <w:rPr>
                <w:sz w:val="18"/>
              </w:rPr>
              <w:t>Shall</w:t>
            </w:r>
            <w:r>
              <w:rPr>
                <w:spacing w:val="-8"/>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6"/>
                <w:sz w:val="18"/>
              </w:rPr>
              <w:t> </w:t>
            </w:r>
            <w:r>
              <w:rPr>
                <w:sz w:val="18"/>
              </w:rPr>
              <w:t>error:</w:t>
            </w:r>
            <w:r>
              <w:rPr>
                <w:spacing w:val="-6"/>
                <w:sz w:val="18"/>
              </w:rPr>
              <w:t> </w:t>
            </w:r>
            <w:r>
              <w:rPr>
                <w:sz w:val="18"/>
              </w:rPr>
              <w:t>Response too big.</w:t>
            </w:r>
          </w:p>
          <w:p>
            <w:pPr>
              <w:pStyle w:val="TableParagraph"/>
              <w:spacing w:before="204"/>
              <w:ind w:right="105"/>
              <w:rPr>
                <w:sz w:val="18"/>
              </w:rPr>
            </w:pPr>
            <w:r>
              <w:rPr>
                <w:sz w:val="18"/>
              </w:rPr>
              <w:t>If the O-Cloud supports alternative 1 (error) according to</w:t>
            </w:r>
            <w:r>
              <w:rPr>
                <w:spacing w:val="-5"/>
                <w:sz w:val="18"/>
              </w:rPr>
              <w:t> </w:t>
            </w:r>
            <w:r>
              <w:rPr>
                <w:sz w:val="18"/>
              </w:rPr>
              <w:t>clause</w:t>
            </w:r>
            <w:r>
              <w:rPr>
                <w:spacing w:val="-1"/>
                <w:sz w:val="18"/>
              </w:rPr>
              <w:t> </w:t>
            </w:r>
            <w:r>
              <w:rPr>
                <w:sz w:val="18"/>
              </w:rPr>
              <w:t>5.4.2.1</w:t>
            </w:r>
            <w:r>
              <w:rPr>
                <w:spacing w:val="-2"/>
                <w:sz w:val="18"/>
              </w:rPr>
              <w:t> </w:t>
            </w:r>
            <w:r>
              <w:rPr>
                <w:sz w:val="18"/>
              </w:rPr>
              <w:t>of</w:t>
            </w:r>
            <w:r>
              <w:rPr>
                <w:spacing w:val="-3"/>
                <w:sz w:val="18"/>
              </w:rPr>
              <w:t> </w:t>
            </w:r>
            <w:r>
              <w:rPr>
                <w:sz w:val="18"/>
              </w:rPr>
              <w:t>ETSI</w:t>
            </w:r>
            <w:r>
              <w:rPr>
                <w:spacing w:val="-2"/>
                <w:sz w:val="18"/>
              </w:rPr>
              <w:t> </w:t>
            </w:r>
            <w:r>
              <w:rPr>
                <w:sz w:val="18"/>
              </w:rPr>
              <w:t>GS</w:t>
            </w:r>
            <w:r>
              <w:rPr>
                <w:spacing w:val="-5"/>
                <w:sz w:val="18"/>
              </w:rPr>
              <w:t> </w:t>
            </w:r>
            <w:r>
              <w:rPr>
                <w:sz w:val="18"/>
              </w:rPr>
              <w:t>NFV-SOL</w:t>
            </w:r>
            <w:r>
              <w:rPr>
                <w:spacing w:val="-3"/>
                <w:sz w:val="18"/>
              </w:rPr>
              <w:t> </w:t>
            </w:r>
            <w:r>
              <w:rPr>
                <w:sz w:val="18"/>
              </w:rPr>
              <w:t>013</w:t>
            </w:r>
            <w:r>
              <w:rPr>
                <w:spacing w:val="-1"/>
                <w:sz w:val="18"/>
              </w:rPr>
              <w:t> </w:t>
            </w:r>
            <w:hyperlink w:history="true" w:anchor="_bookmark7">
              <w:r>
                <w:rPr>
                  <w:sz w:val="18"/>
                </w:rPr>
                <w:t>[22]</w:t>
              </w:r>
            </w:hyperlink>
            <w:r>
              <w:rPr>
                <w:spacing w:val="-1"/>
                <w:sz w:val="18"/>
              </w:rPr>
              <w:t> </w:t>
            </w:r>
            <w:r>
              <w:rPr>
                <w:sz w:val="18"/>
              </w:rPr>
              <w:t>for</w:t>
            </w:r>
            <w:r>
              <w:rPr>
                <w:spacing w:val="-2"/>
                <w:sz w:val="18"/>
              </w:rPr>
              <w:t> </w:t>
            </w:r>
            <w:r>
              <w:rPr>
                <w:spacing w:val="-4"/>
                <w:sz w:val="18"/>
              </w:rPr>
              <w:t>this</w:t>
            </w:r>
          </w:p>
          <w:p>
            <w:pPr>
              <w:pStyle w:val="TableParagraph"/>
              <w:spacing w:line="206" w:lineRule="exact"/>
              <w:ind w:right="105"/>
              <w:rPr>
                <w:sz w:val="18"/>
              </w:rPr>
            </w:pPr>
            <w:r>
              <w:rPr>
                <w:sz w:val="18"/>
              </w:rPr>
              <w:t>resource,</w:t>
            </w:r>
            <w:r>
              <w:rPr>
                <w:spacing w:val="-7"/>
                <w:sz w:val="18"/>
              </w:rPr>
              <w:t> </w:t>
            </w:r>
            <w:r>
              <w:rPr>
                <w:sz w:val="18"/>
              </w:rPr>
              <w:t>this</w:t>
            </w:r>
            <w:r>
              <w:rPr>
                <w:spacing w:val="-5"/>
                <w:sz w:val="18"/>
              </w:rPr>
              <w:t> </w:t>
            </w:r>
            <w:r>
              <w:rPr>
                <w:sz w:val="18"/>
              </w:rPr>
              <w:t>error</w:t>
            </w:r>
            <w:r>
              <w:rPr>
                <w:spacing w:val="-4"/>
                <w:sz w:val="18"/>
              </w:rPr>
              <w:t> </w:t>
            </w:r>
            <w:r>
              <w:rPr>
                <w:sz w:val="18"/>
              </w:rPr>
              <w:t>response</w:t>
            </w:r>
            <w:r>
              <w:rPr>
                <w:spacing w:val="-7"/>
                <w:sz w:val="18"/>
              </w:rPr>
              <w:t> </w:t>
            </w:r>
            <w:r>
              <w:rPr>
                <w:sz w:val="18"/>
              </w:rPr>
              <w:t>shall</w:t>
            </w:r>
            <w:r>
              <w:rPr>
                <w:spacing w:val="-8"/>
                <w:sz w:val="18"/>
              </w:rPr>
              <w:t> </w:t>
            </w:r>
            <w:r>
              <w:rPr>
                <w:sz w:val="18"/>
              </w:rPr>
              <w:t>follow</w:t>
            </w:r>
            <w:r>
              <w:rPr>
                <w:spacing w:val="-6"/>
                <w:sz w:val="18"/>
              </w:rPr>
              <w:t> </w:t>
            </w:r>
            <w:r>
              <w:rPr>
                <w:sz w:val="18"/>
              </w:rPr>
              <w:t>the</w:t>
            </w:r>
            <w:r>
              <w:rPr>
                <w:spacing w:val="-6"/>
                <w:sz w:val="18"/>
              </w:rPr>
              <w:t> </w:t>
            </w:r>
            <w:r>
              <w:rPr>
                <w:sz w:val="18"/>
              </w:rPr>
              <w:t>provisions in clause 5.4.2.2 of ETSI GS NFV-SOL 013 </w:t>
            </w:r>
            <w:hyperlink w:history="true" w:anchor="_bookmark7">
              <w:r>
                <w:rPr>
                  <w:sz w:val="18"/>
                </w:rPr>
                <w:t>[22].</w:t>
              </w:r>
            </w:hyperlink>
          </w:p>
        </w:tc>
      </w:tr>
      <w:tr>
        <w:trPr>
          <w:trHeight w:val="623"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ProblemDetails</w:t>
            </w:r>
          </w:p>
        </w:tc>
        <w:tc>
          <w:tcPr>
            <w:tcW w:w="1092" w:type="dxa"/>
          </w:tcPr>
          <w:p>
            <w:pPr>
              <w:pStyle w:val="TableParagraph"/>
              <w:spacing w:before="1"/>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8" w:lineRule="exact"/>
              <w:rPr>
                <w:sz w:val="18"/>
              </w:rPr>
            </w:pPr>
            <w:r>
              <w:rPr>
                <w:spacing w:val="-10"/>
                <w:sz w:val="18"/>
              </w:rPr>
              <w:t>5</w:t>
            </w:r>
          </w:p>
        </w:tc>
        <w:tc>
          <w:tcPr>
            <w:tcW w:w="1095" w:type="dxa"/>
          </w:tcPr>
          <w:p>
            <w:pPr>
              <w:pStyle w:val="TableParagraph"/>
              <w:spacing w:before="1"/>
              <w:rPr>
                <w:sz w:val="18"/>
              </w:rPr>
            </w:pPr>
            <w:r>
              <w:rPr>
                <w:spacing w:val="-2"/>
                <w:sz w:val="18"/>
              </w:rPr>
              <w:t>4xx/5xx</w:t>
            </w:r>
          </w:p>
        </w:tc>
        <w:tc>
          <w:tcPr>
            <w:tcW w:w="4554" w:type="dxa"/>
          </w:tcPr>
          <w:p>
            <w:pPr>
              <w:pStyle w:val="TableParagraph"/>
              <w:spacing w:line="206" w:lineRule="exact"/>
              <w:ind w:right="181"/>
              <w:rPr>
                <w:sz w:val="18"/>
              </w:rPr>
            </w:pPr>
            <w:r>
              <w:rPr>
                <w:sz w:val="18"/>
              </w:rPr>
              <w:t>In addition to the response codes defined above, any 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z w:val="18"/>
              </w:rPr>
              <w:t> may be returned.</w:t>
            </w:r>
          </w:p>
        </w:tc>
      </w:tr>
    </w:tbl>
    <w:p>
      <w:pPr>
        <w:pStyle w:val="BodyText"/>
        <w:rPr>
          <w:rFonts w:ascii="Arial"/>
          <w:b/>
        </w:rPr>
      </w:pPr>
    </w:p>
    <w:p>
      <w:pPr>
        <w:pStyle w:val="BodyText"/>
        <w:spacing w:before="70"/>
        <w:rPr>
          <w:rFonts w:ascii="Arial"/>
          <w:b/>
        </w:rPr>
      </w:pPr>
    </w:p>
    <w:p>
      <w:pPr>
        <w:pStyle w:val="Heading7"/>
        <w:numPr>
          <w:ilvl w:val="5"/>
          <w:numId w:val="2"/>
        </w:numPr>
        <w:tabs>
          <w:tab w:pos="2153" w:val="left" w:leader="none"/>
        </w:tabs>
        <w:spacing w:line="240" w:lineRule="auto" w:before="0" w:after="0"/>
        <w:ind w:left="2153" w:right="0" w:hanging="1801"/>
        <w:jc w:val="left"/>
      </w:pPr>
      <w:r>
        <w:rPr>
          <w:spacing w:val="-5"/>
        </w:rPr>
        <w:t>PUT</w:t>
      </w:r>
    </w:p>
    <w:p>
      <w:pPr>
        <w:pStyle w:val="BodyText"/>
        <w:spacing w:before="182"/>
        <w:ind w:left="352" w:right="660"/>
      </w:pPr>
      <w:r>
        <w:rPr/>
        <w:t>This</w:t>
      </w:r>
      <w:r>
        <w:rPr>
          <w:spacing w:val="-2"/>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69"/>
      </w:pPr>
    </w:p>
    <w:p>
      <w:pPr>
        <w:pStyle w:val="Heading7"/>
        <w:numPr>
          <w:ilvl w:val="5"/>
          <w:numId w:val="2"/>
        </w:numPr>
        <w:tabs>
          <w:tab w:pos="2153" w:val="left" w:leader="none"/>
        </w:tabs>
        <w:spacing w:line="240" w:lineRule="auto" w:before="1" w:after="0"/>
        <w:ind w:left="2153" w:right="0" w:hanging="1801"/>
        <w:jc w:val="left"/>
      </w:pPr>
      <w:r>
        <w:rPr>
          <w:spacing w:val="-2"/>
        </w:rPr>
        <w:t>PATCH</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67"/>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spacing w:after="0"/>
        <w:sectPr>
          <w:pgSz w:w="11910" w:h="16850"/>
          <w:pgMar w:header="946" w:footer="488" w:top="1420" w:bottom="680" w:left="780" w:right="600"/>
        </w:sectPr>
      </w:pPr>
    </w:p>
    <w:p>
      <w:pPr>
        <w:pStyle w:val="Heading4"/>
        <w:numPr>
          <w:ilvl w:val="3"/>
          <w:numId w:val="2"/>
        </w:numPr>
        <w:tabs>
          <w:tab w:pos="1433" w:val="left" w:leader="none"/>
        </w:tabs>
        <w:spacing w:line="240" w:lineRule="auto" w:before="96" w:after="0"/>
        <w:ind w:left="1433" w:right="0" w:hanging="1081"/>
        <w:jc w:val="left"/>
      </w:pPr>
      <w:r>
        <w:rPr/>
        <w:t>REST</w:t>
      </w:r>
      <w:r>
        <w:rPr>
          <w:spacing w:val="-5"/>
        </w:rPr>
        <w:t> </w:t>
      </w:r>
      <w:r>
        <w:rPr/>
        <w:t>resource:</w:t>
      </w:r>
      <w:r>
        <w:rPr>
          <w:spacing w:val="-5"/>
        </w:rPr>
        <w:t> </w:t>
      </w:r>
      <w:r>
        <w:rPr/>
        <w:t>Alarm</w:t>
      </w:r>
      <w:r>
        <w:rPr>
          <w:spacing w:val="-6"/>
        </w:rPr>
        <w:t> </w:t>
      </w:r>
      <w:r>
        <w:rPr/>
        <w:t>Subscription</w:t>
      </w:r>
      <w:r>
        <w:rPr>
          <w:spacing w:val="-4"/>
        </w:rPr>
        <w:t> </w:t>
      </w:r>
      <w:r>
        <w:rPr>
          <w:spacing w:val="-2"/>
        </w:rPr>
        <w:t>Description</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80"/>
        <w:ind w:left="352"/>
      </w:pPr>
      <w:r>
        <w:rPr/>
        <w:t>The</w:t>
      </w:r>
      <w:r>
        <w:rPr>
          <w:spacing w:val="-5"/>
        </w:rPr>
        <w:t> </w:t>
      </w:r>
      <w:r>
        <w:rPr/>
        <w:t>Alarm</w:t>
      </w:r>
      <w:r>
        <w:rPr>
          <w:spacing w:val="-3"/>
        </w:rPr>
        <w:t> </w:t>
      </w:r>
      <w:r>
        <w:rPr/>
        <w:t>Subscription</w:t>
      </w:r>
      <w:r>
        <w:rPr>
          <w:spacing w:val="-3"/>
        </w:rPr>
        <w:t> </w:t>
      </w:r>
      <w:r>
        <w:rPr/>
        <w:t>Description</w:t>
      </w:r>
      <w:r>
        <w:rPr>
          <w:spacing w:val="-3"/>
        </w:rPr>
        <w:t> </w:t>
      </w:r>
      <w:r>
        <w:rPr/>
        <w:t>represents</w:t>
      </w:r>
      <w:r>
        <w:rPr>
          <w:spacing w:val="-5"/>
        </w:rPr>
        <w:t> </w:t>
      </w:r>
      <w:r>
        <w:rPr/>
        <w:t>the</w:t>
      </w:r>
      <w:r>
        <w:rPr>
          <w:spacing w:val="-4"/>
        </w:rPr>
        <w:t> </w:t>
      </w:r>
      <w:r>
        <w:rPr/>
        <w:t>description</w:t>
      </w:r>
      <w:r>
        <w:rPr>
          <w:spacing w:val="-3"/>
        </w:rPr>
        <w:t> </w:t>
      </w:r>
      <w:r>
        <w:rPr/>
        <w:t>of</w:t>
      </w:r>
      <w:r>
        <w:rPr>
          <w:spacing w:val="-6"/>
        </w:rPr>
        <w:t> </w:t>
      </w:r>
      <w:r>
        <w:rPr/>
        <w:t>a</w:t>
      </w:r>
      <w:r>
        <w:rPr>
          <w:spacing w:val="-4"/>
        </w:rPr>
        <w:t> </w:t>
      </w:r>
      <w:r>
        <w:rPr/>
        <w:t>subscription</w:t>
      </w:r>
      <w:r>
        <w:rPr>
          <w:spacing w:val="-3"/>
        </w:rPr>
        <w:t> </w:t>
      </w:r>
      <w:r>
        <w:rPr/>
        <w:t>to</w:t>
      </w:r>
      <w:r>
        <w:rPr>
          <w:spacing w:val="-3"/>
        </w:rPr>
        <w:t> </w:t>
      </w:r>
      <w:r>
        <w:rPr/>
        <w:t>alarm</w:t>
      </w:r>
      <w:r>
        <w:rPr>
          <w:spacing w:val="-4"/>
        </w:rPr>
        <w:t> </w:t>
      </w:r>
      <w:r>
        <w:rPr/>
        <w:t>change</w:t>
      </w:r>
      <w:r>
        <w:rPr>
          <w:spacing w:val="-4"/>
        </w:rPr>
        <w:t> </w:t>
      </w:r>
      <w:r>
        <w:rPr/>
        <w:t>events</w:t>
      </w:r>
      <w:r>
        <w:rPr>
          <w:spacing w:val="-5"/>
        </w:rPr>
        <w:t> </w:t>
      </w:r>
      <w:r>
        <w:rPr/>
        <w:t>in</w:t>
      </w:r>
      <w:r>
        <w:rPr>
          <w:spacing w:val="-3"/>
        </w:rPr>
        <w:t> </w:t>
      </w:r>
      <w:r>
        <w:rPr/>
        <w:t>the</w:t>
      </w:r>
      <w:r>
        <w:rPr>
          <w:spacing w:val="-4"/>
        </w:rPr>
        <w:t> </w:t>
      </w:r>
      <w:r>
        <w:rPr/>
        <w:t>O-</w:t>
      </w:r>
      <w:r>
        <w:rPr>
          <w:spacing w:val="-2"/>
        </w:rPr>
        <w:t>Cloud.</w:t>
      </w:r>
    </w:p>
    <w:p>
      <w:pPr>
        <w:pStyle w:val="BodyText"/>
        <w:spacing w:before="70"/>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Heading6"/>
        <w:spacing w:before="179"/>
        <w:ind w:left="352" w:right="660"/>
        <w:jc w:val="left"/>
      </w:pPr>
      <w:r>
        <w:rPr>
          <w:b w:val="0"/>
        </w:rPr>
        <w:t>Resource URI: </w:t>
      </w:r>
      <w:r>
        <w:rPr/>
        <w:t>{apiRoot}/o2ims- </w:t>
      </w:r>
      <w:r>
        <w:rPr>
          <w:spacing w:val="-2"/>
        </w:rPr>
        <w:t>infrastructureMonitoring/{apiMajorVersion}/alarmSubscriptions/{alarmSubscriptionId}</w:t>
      </w:r>
    </w:p>
    <w:p>
      <w:pPr>
        <w:pStyle w:val="BodyText"/>
        <w:spacing w:before="180"/>
        <w:ind w:left="352"/>
        <w:rPr>
          <w:rFonts w:ascii="Arial"/>
        </w:rPr>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r>
        <w:rPr/>
        <w:t>Table</w:t>
      </w:r>
      <w:r>
        <w:rPr>
          <w:spacing w:val="-6"/>
        </w:rPr>
        <w:t> </w:t>
      </w:r>
      <w:r>
        <w:rPr/>
        <w:t>3.3.4.5.2-</w:t>
      </w:r>
      <w:r>
        <w:rPr>
          <w:spacing w:val="-5"/>
        </w:rPr>
        <w:t>1</w:t>
      </w:r>
      <w:r>
        <w:rPr>
          <w:rFonts w:ascii="Arial"/>
          <w:spacing w:val="-5"/>
        </w:rPr>
        <w:t>.</w:t>
      </w:r>
    </w:p>
    <w:p>
      <w:pPr>
        <w:pStyle w:val="Heading6"/>
        <w:spacing w:before="181"/>
        <w:ind w:right="182"/>
      </w:pPr>
      <w:r>
        <w:rPr/>
        <w:t>Table</w:t>
      </w:r>
      <w:r>
        <w:rPr>
          <w:spacing w:val="-6"/>
        </w:rPr>
        <w:t> </w:t>
      </w:r>
      <w:r>
        <w:rPr/>
        <w:t>3.3.4.5.2-1</w:t>
      </w:r>
      <w:r>
        <w:rPr>
          <w:spacing w:val="-4"/>
        </w:rPr>
        <w:t> </w:t>
      </w:r>
      <w:r>
        <w:rPr/>
        <w:t>Resource</w:t>
      </w:r>
      <w:r>
        <w:rPr>
          <w:spacing w:val="-5"/>
        </w:rPr>
        <w:t> </w:t>
      </w:r>
      <w:r>
        <w:rPr/>
        <w:t>URI</w:t>
      </w:r>
      <w:r>
        <w:rPr>
          <w:spacing w:val="-5"/>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8"/>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59"/>
        <w:gridCol w:w="1678"/>
        <w:gridCol w:w="5989"/>
      </w:tblGrid>
      <w:tr>
        <w:trPr>
          <w:trHeight w:val="208" w:hRule="atLeast"/>
        </w:trPr>
        <w:tc>
          <w:tcPr>
            <w:tcW w:w="1959" w:type="dxa"/>
            <w:shd w:val="clear" w:color="auto" w:fill="CCCCCC"/>
          </w:tcPr>
          <w:p>
            <w:pPr>
              <w:pStyle w:val="TableParagraph"/>
              <w:spacing w:line="188" w:lineRule="exact"/>
              <w:ind w:left="0" w:right="63"/>
              <w:jc w:val="center"/>
              <w:rPr>
                <w:b/>
                <w:sz w:val="18"/>
              </w:rPr>
            </w:pPr>
            <w:r>
              <w:rPr>
                <w:b/>
                <w:spacing w:val="-4"/>
                <w:sz w:val="18"/>
              </w:rPr>
              <w:t>Name</w:t>
            </w:r>
          </w:p>
        </w:tc>
        <w:tc>
          <w:tcPr>
            <w:tcW w:w="1678" w:type="dxa"/>
            <w:shd w:val="clear" w:color="auto" w:fill="CCCCCC"/>
          </w:tcPr>
          <w:p>
            <w:pPr>
              <w:pStyle w:val="TableParagraph"/>
              <w:spacing w:line="188" w:lineRule="exact"/>
              <w:ind w:left="393"/>
              <w:rPr>
                <w:b/>
                <w:sz w:val="18"/>
              </w:rPr>
            </w:pPr>
            <w:r>
              <w:rPr>
                <w:b/>
                <w:sz w:val="18"/>
              </w:rPr>
              <w:t>Data</w:t>
            </w:r>
            <w:r>
              <w:rPr>
                <w:b/>
                <w:spacing w:val="-8"/>
                <w:sz w:val="18"/>
              </w:rPr>
              <w:t> </w:t>
            </w:r>
            <w:r>
              <w:rPr>
                <w:b/>
                <w:spacing w:val="-4"/>
                <w:sz w:val="18"/>
              </w:rPr>
              <w:t>type</w:t>
            </w:r>
          </w:p>
        </w:tc>
        <w:tc>
          <w:tcPr>
            <w:tcW w:w="5989" w:type="dxa"/>
            <w:shd w:val="clear" w:color="auto" w:fill="CCCCCC"/>
          </w:tcPr>
          <w:p>
            <w:pPr>
              <w:pStyle w:val="TableParagraph"/>
              <w:spacing w:line="188" w:lineRule="exact"/>
              <w:ind w:left="0" w:right="61"/>
              <w:jc w:val="center"/>
              <w:rPr>
                <w:b/>
                <w:sz w:val="18"/>
              </w:rPr>
            </w:pPr>
            <w:r>
              <w:rPr>
                <w:b/>
                <w:spacing w:val="-2"/>
                <w:sz w:val="18"/>
              </w:rPr>
              <w:t>Definition</w:t>
            </w:r>
          </w:p>
        </w:tc>
      </w:tr>
      <w:tr>
        <w:trPr>
          <w:trHeight w:val="205" w:hRule="atLeast"/>
        </w:trPr>
        <w:tc>
          <w:tcPr>
            <w:tcW w:w="1959" w:type="dxa"/>
          </w:tcPr>
          <w:p>
            <w:pPr>
              <w:pStyle w:val="TableParagraph"/>
              <w:spacing w:line="186" w:lineRule="exact"/>
              <w:rPr>
                <w:sz w:val="18"/>
              </w:rPr>
            </w:pPr>
            <w:r>
              <w:rPr>
                <w:spacing w:val="-2"/>
                <w:sz w:val="18"/>
              </w:rPr>
              <w:t>apiRoot</w:t>
            </w:r>
          </w:p>
        </w:tc>
        <w:tc>
          <w:tcPr>
            <w:tcW w:w="1678" w:type="dxa"/>
          </w:tcPr>
          <w:p>
            <w:pPr>
              <w:pStyle w:val="TableParagraph"/>
              <w:spacing w:line="186" w:lineRule="exact"/>
              <w:rPr>
                <w:sz w:val="18"/>
              </w:rPr>
            </w:pPr>
            <w:r>
              <w:rPr>
                <w:spacing w:val="-2"/>
                <w:sz w:val="18"/>
              </w:rPr>
              <w:t>String</w:t>
            </w:r>
          </w:p>
        </w:tc>
        <w:tc>
          <w:tcPr>
            <w:tcW w:w="5989" w:type="dxa"/>
          </w:tcPr>
          <w:p>
            <w:pPr>
              <w:pStyle w:val="TableParagraph"/>
              <w:spacing w:line="186" w:lineRule="exact"/>
              <w:rPr>
                <w:sz w:val="18"/>
              </w:rPr>
            </w:pPr>
            <w:r>
              <w:rPr>
                <w:sz w:val="18"/>
              </w:rPr>
              <w:t>See</w:t>
            </w:r>
            <w:r>
              <w:rPr>
                <w:spacing w:val="-4"/>
                <w:sz w:val="18"/>
              </w:rPr>
              <w:t> </w:t>
            </w:r>
            <w:r>
              <w:rPr>
                <w:sz w:val="18"/>
              </w:rPr>
              <w:t>clause </w:t>
            </w:r>
            <w:r>
              <w:rPr>
                <w:spacing w:val="-4"/>
                <w:sz w:val="18"/>
              </w:rPr>
              <w:t>3.1.2</w:t>
            </w:r>
          </w:p>
        </w:tc>
      </w:tr>
      <w:tr>
        <w:trPr>
          <w:trHeight w:val="208" w:hRule="atLeast"/>
        </w:trPr>
        <w:tc>
          <w:tcPr>
            <w:tcW w:w="1959" w:type="dxa"/>
          </w:tcPr>
          <w:p>
            <w:pPr>
              <w:pStyle w:val="TableParagraph"/>
              <w:spacing w:line="188" w:lineRule="exact"/>
              <w:rPr>
                <w:sz w:val="18"/>
              </w:rPr>
            </w:pPr>
            <w:r>
              <w:rPr>
                <w:spacing w:val="-2"/>
                <w:sz w:val="18"/>
              </w:rPr>
              <w:t>apiMajorVersion</w:t>
            </w:r>
          </w:p>
        </w:tc>
        <w:tc>
          <w:tcPr>
            <w:tcW w:w="1678" w:type="dxa"/>
          </w:tcPr>
          <w:p>
            <w:pPr>
              <w:pStyle w:val="TableParagraph"/>
              <w:spacing w:line="188" w:lineRule="exact"/>
              <w:rPr>
                <w:sz w:val="18"/>
              </w:rPr>
            </w:pPr>
            <w:r>
              <w:rPr>
                <w:spacing w:val="-2"/>
                <w:sz w:val="18"/>
              </w:rPr>
              <w:t>String</w:t>
            </w:r>
          </w:p>
        </w:tc>
        <w:tc>
          <w:tcPr>
            <w:tcW w:w="5989" w:type="dxa"/>
          </w:tcPr>
          <w:p>
            <w:pPr>
              <w:pStyle w:val="TableParagraph"/>
              <w:spacing w:line="188" w:lineRule="exact"/>
              <w:rPr>
                <w:sz w:val="18"/>
              </w:rPr>
            </w:pPr>
            <w:r>
              <w:rPr>
                <w:sz w:val="18"/>
              </w:rPr>
              <w:t>See</w:t>
            </w:r>
            <w:r>
              <w:rPr>
                <w:spacing w:val="-1"/>
                <w:sz w:val="18"/>
              </w:rPr>
              <w:t> </w:t>
            </w:r>
            <w:r>
              <w:rPr>
                <w:sz w:val="18"/>
              </w:rPr>
              <w:t>clause</w:t>
            </w:r>
            <w:r>
              <w:rPr>
                <w:spacing w:val="-1"/>
                <w:sz w:val="18"/>
              </w:rPr>
              <w:t> </w:t>
            </w:r>
            <w:r>
              <w:rPr>
                <w:spacing w:val="-2"/>
                <w:sz w:val="18"/>
              </w:rPr>
              <w:t>3.2.2</w:t>
            </w:r>
          </w:p>
        </w:tc>
      </w:tr>
      <w:tr>
        <w:trPr>
          <w:trHeight w:val="827" w:hRule="atLeast"/>
        </w:trPr>
        <w:tc>
          <w:tcPr>
            <w:tcW w:w="1959" w:type="dxa"/>
          </w:tcPr>
          <w:p>
            <w:pPr>
              <w:pStyle w:val="TableParagraph"/>
              <w:spacing w:line="206" w:lineRule="exact"/>
              <w:rPr>
                <w:sz w:val="18"/>
              </w:rPr>
            </w:pPr>
            <w:r>
              <w:rPr>
                <w:spacing w:val="-2"/>
                <w:sz w:val="18"/>
              </w:rPr>
              <w:t>alarmSubscriptionId</w:t>
            </w:r>
          </w:p>
        </w:tc>
        <w:tc>
          <w:tcPr>
            <w:tcW w:w="1678" w:type="dxa"/>
          </w:tcPr>
          <w:p>
            <w:pPr>
              <w:pStyle w:val="TableParagraph"/>
              <w:spacing w:line="206" w:lineRule="exact"/>
              <w:rPr>
                <w:sz w:val="18"/>
              </w:rPr>
            </w:pPr>
            <w:r>
              <w:rPr>
                <w:spacing w:val="-2"/>
                <w:sz w:val="18"/>
              </w:rPr>
              <w:t>Identifier</w:t>
            </w:r>
          </w:p>
        </w:tc>
        <w:tc>
          <w:tcPr>
            <w:tcW w:w="5989" w:type="dxa"/>
          </w:tcPr>
          <w:p>
            <w:pPr>
              <w:pStyle w:val="TableParagraph"/>
              <w:ind w:right="43"/>
              <w:rPr>
                <w:sz w:val="18"/>
              </w:rPr>
            </w:pPr>
            <w:r>
              <w:rPr>
                <w:sz w:val="18"/>
              </w:rPr>
              <w:t>The identifier of the Alarm Subscription Description resource. This identifier</w:t>
            </w:r>
            <w:r>
              <w:rPr>
                <w:spacing w:val="-7"/>
                <w:sz w:val="18"/>
              </w:rPr>
              <w:t> </w:t>
            </w:r>
            <w:r>
              <w:rPr>
                <w:sz w:val="18"/>
              </w:rPr>
              <w:t>can</w:t>
            </w:r>
            <w:r>
              <w:rPr>
                <w:spacing w:val="-4"/>
                <w:sz w:val="18"/>
              </w:rPr>
              <w:t> </w:t>
            </w:r>
            <w:r>
              <w:rPr>
                <w:sz w:val="18"/>
              </w:rPr>
              <w:t>be</w:t>
            </w:r>
            <w:r>
              <w:rPr>
                <w:spacing w:val="-6"/>
                <w:sz w:val="18"/>
              </w:rPr>
              <w:t> </w:t>
            </w:r>
            <w:r>
              <w:rPr>
                <w:sz w:val="18"/>
              </w:rPr>
              <w:t>retrieved</w:t>
            </w:r>
            <w:r>
              <w:rPr>
                <w:spacing w:val="-4"/>
                <w:sz w:val="18"/>
              </w:rPr>
              <w:t> </w:t>
            </w:r>
            <w:r>
              <w:rPr>
                <w:sz w:val="18"/>
              </w:rPr>
              <w:t>from</w:t>
            </w:r>
            <w:r>
              <w:rPr>
                <w:spacing w:val="-6"/>
                <w:sz w:val="18"/>
              </w:rPr>
              <w:t> </w:t>
            </w:r>
            <w:r>
              <w:rPr>
                <w:sz w:val="18"/>
              </w:rPr>
              <w:t>the alarmSubscriptionsId</w:t>
            </w:r>
            <w:r>
              <w:rPr>
                <w:spacing w:val="-3"/>
                <w:sz w:val="18"/>
              </w:rPr>
              <w:t> </w:t>
            </w:r>
            <w:r>
              <w:rPr>
                <w:sz w:val="18"/>
              </w:rPr>
              <w:t>attribute</w:t>
            </w:r>
            <w:r>
              <w:rPr>
                <w:spacing w:val="-6"/>
                <w:sz w:val="18"/>
              </w:rPr>
              <w:t> </w:t>
            </w:r>
            <w:r>
              <w:rPr>
                <w:sz w:val="18"/>
              </w:rPr>
              <w:t>in</w:t>
            </w:r>
            <w:r>
              <w:rPr>
                <w:spacing w:val="-4"/>
                <w:sz w:val="18"/>
              </w:rPr>
              <w:t> </w:t>
            </w:r>
            <w:r>
              <w:rPr>
                <w:sz w:val="18"/>
              </w:rPr>
              <w:t>the payload body of the response to a GET request getting the list of</w:t>
            </w:r>
          </w:p>
          <w:p>
            <w:pPr>
              <w:pStyle w:val="TableParagraph"/>
              <w:spacing w:line="187" w:lineRule="exact"/>
              <w:rPr>
                <w:sz w:val="18"/>
              </w:rPr>
            </w:pPr>
            <w:r>
              <w:rPr>
                <w:sz w:val="18"/>
              </w:rPr>
              <w:t>"AlarmSubscriptionInfo"</w:t>
            </w:r>
            <w:r>
              <w:rPr>
                <w:spacing w:val="-10"/>
                <w:sz w:val="18"/>
              </w:rPr>
              <w:t> </w:t>
            </w:r>
            <w:r>
              <w:rPr>
                <w:spacing w:val="-2"/>
                <w:sz w:val="18"/>
              </w:rPr>
              <w:t>resources.</w:t>
            </w:r>
          </w:p>
        </w:tc>
      </w:tr>
    </w:tbl>
    <w:p>
      <w:pPr>
        <w:pStyle w:val="BodyText"/>
        <w:rPr>
          <w:b/>
        </w:rPr>
      </w:pPr>
    </w:p>
    <w:p>
      <w:pPr>
        <w:pStyle w:val="BodyText"/>
        <w:spacing w:before="71"/>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10"/>
        </w:rPr>
        <w:t> </w:t>
      </w:r>
      <w:r>
        <w:rPr>
          <w:spacing w:val="-2"/>
        </w:rPr>
        <w:t>methods</w:t>
      </w:r>
    </w:p>
    <w:p>
      <w:pPr>
        <w:pStyle w:val="BodyText"/>
        <w:spacing w:before="46"/>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5"/>
        </w:rPr>
        <w:t>GET</w:t>
      </w:r>
    </w:p>
    <w:p>
      <w:pPr>
        <w:pStyle w:val="BodyText"/>
        <w:spacing w:line="427" w:lineRule="auto" w:before="182"/>
        <w:ind w:left="352" w:right="1638"/>
      </w:pPr>
      <w:r>
        <w:rPr/>
        <w:t>The</w:t>
      </w:r>
      <w:r>
        <w:rPr>
          <w:spacing w:val="-3"/>
        </w:rPr>
        <w:t> </w:t>
      </w:r>
      <w:r>
        <w:rPr/>
        <w:t>GET</w:t>
      </w:r>
      <w:r>
        <w:rPr>
          <w:spacing w:val="-3"/>
        </w:rPr>
        <w:t> </w:t>
      </w:r>
      <w:r>
        <w:rPr/>
        <w:t>operation</w:t>
      </w:r>
      <w:r>
        <w:rPr>
          <w:spacing w:val="-2"/>
        </w:rPr>
        <w:t> </w:t>
      </w:r>
      <w:r>
        <w:rPr/>
        <w:t>is</w:t>
      </w:r>
      <w:r>
        <w:rPr>
          <w:spacing w:val="-4"/>
        </w:rPr>
        <w:t> </w:t>
      </w:r>
      <w:r>
        <w:rPr/>
        <w:t>used</w:t>
      </w:r>
      <w:r>
        <w:rPr>
          <w:spacing w:val="-2"/>
        </w:rPr>
        <w:t> </w:t>
      </w:r>
      <w:r>
        <w:rPr/>
        <w:t>to</w:t>
      </w:r>
      <w:r>
        <w:rPr>
          <w:spacing w:val="-7"/>
        </w:rPr>
        <w:t> </w:t>
      </w:r>
      <w:r>
        <w:rPr/>
        <w:t>retrieve</w:t>
      </w:r>
      <w:r>
        <w:rPr>
          <w:spacing w:val="-3"/>
        </w:rPr>
        <w:t> </w:t>
      </w:r>
      <w:r>
        <w:rPr/>
        <w:t>the</w:t>
      </w:r>
      <w:r>
        <w:rPr>
          <w:spacing w:val="-3"/>
        </w:rPr>
        <w:t> </w:t>
      </w:r>
      <w:r>
        <w:rPr/>
        <w:t>alarm</w:t>
      </w:r>
      <w:r>
        <w:rPr>
          <w:spacing w:val="-5"/>
        </w:rPr>
        <w:t> </w:t>
      </w:r>
      <w:r>
        <w:rPr/>
        <w:t>subscription</w:t>
      </w:r>
      <w:r>
        <w:rPr>
          <w:spacing w:val="-4"/>
        </w:rPr>
        <w:t> </w:t>
      </w:r>
      <w:r>
        <w:rPr/>
        <w:t>description</w:t>
      </w:r>
      <w:r>
        <w:rPr>
          <w:spacing w:val="-2"/>
        </w:rPr>
        <w:t> </w:t>
      </w:r>
      <w:r>
        <w:rPr/>
        <w:t>of</w:t>
      </w:r>
      <w:r>
        <w:rPr>
          <w:spacing w:val="-3"/>
        </w:rPr>
        <w:t> </w:t>
      </w:r>
      <w:r>
        <w:rPr/>
        <w:t>a</w:t>
      </w:r>
      <w:r>
        <w:rPr>
          <w:spacing w:val="-3"/>
        </w:rPr>
        <w:t> </w:t>
      </w:r>
      <w:r>
        <w:rPr/>
        <w:t>single</w:t>
      </w:r>
      <w:r>
        <w:rPr>
          <w:spacing w:val="-3"/>
        </w:rPr>
        <w:t> </w:t>
      </w:r>
      <w:r>
        <w:rPr/>
        <w:t>alarm</w:t>
      </w:r>
      <w:r>
        <w:rPr>
          <w:spacing w:val="-2"/>
        </w:rPr>
        <w:t> </w:t>
      </w:r>
      <w:r>
        <w:rPr/>
        <w:t>subscription. This method shall support the URI query parameters specified in Table 3.3.4.5.3.2-1.</w:t>
      </w:r>
    </w:p>
    <w:p>
      <w:pPr>
        <w:pStyle w:val="Heading6"/>
        <w:spacing w:line="230" w:lineRule="exact"/>
        <w:ind w:left="1363"/>
        <w:jc w:val="left"/>
      </w:pPr>
      <w:r>
        <w:rPr/>
        <w:t>Table</w:t>
      </w:r>
      <w:r>
        <w:rPr>
          <w:spacing w:val="-5"/>
        </w:rPr>
        <w:t> </w:t>
      </w:r>
      <w:r>
        <w:rPr/>
        <w:t>3.3.4.5.3.2-1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4"/>
        </w:rPr>
        <w:t> </w:t>
      </w:r>
      <w:r>
        <w:rPr/>
        <w:t>the</w:t>
      </w:r>
      <w:r>
        <w:rPr>
          <w:spacing w:val="-2"/>
        </w:rPr>
        <w:t> </w:t>
      </w:r>
      <w:r>
        <w:rPr/>
        <w:t>GET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8" w:hRule="atLeast"/>
        </w:trPr>
        <w:tc>
          <w:tcPr>
            <w:tcW w:w="1592" w:type="dxa"/>
            <w:shd w:val="clear" w:color="auto" w:fill="C0C0C0"/>
          </w:tcPr>
          <w:p>
            <w:pPr>
              <w:pStyle w:val="TableParagraph"/>
              <w:spacing w:line="188" w:lineRule="exact"/>
              <w:ind w:left="513"/>
              <w:rPr>
                <w:b/>
                <w:sz w:val="18"/>
              </w:rPr>
            </w:pPr>
            <w:r>
              <w:rPr>
                <w:b/>
                <w:spacing w:val="-4"/>
                <w:sz w:val="18"/>
              </w:rPr>
              <w:t>Name</w:t>
            </w:r>
          </w:p>
        </w:tc>
        <w:tc>
          <w:tcPr>
            <w:tcW w:w="1412" w:type="dxa"/>
            <w:shd w:val="clear" w:color="auto" w:fill="C0C0C0"/>
          </w:tcPr>
          <w:p>
            <w:pPr>
              <w:pStyle w:val="TableParagraph"/>
              <w:spacing w:line="188"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8" w:lineRule="exact"/>
              <w:ind w:left="109"/>
              <w:rPr>
                <w:b/>
                <w:sz w:val="18"/>
              </w:rPr>
            </w:pPr>
            <w:r>
              <w:rPr>
                <w:b/>
                <w:spacing w:val="-10"/>
                <w:sz w:val="18"/>
              </w:rPr>
              <w:t>P</w:t>
            </w:r>
          </w:p>
        </w:tc>
        <w:tc>
          <w:tcPr>
            <w:tcW w:w="1121" w:type="dxa"/>
            <w:shd w:val="clear" w:color="auto" w:fill="C0C0C0"/>
          </w:tcPr>
          <w:p>
            <w:pPr>
              <w:pStyle w:val="TableParagraph"/>
              <w:spacing w:line="188" w:lineRule="exact"/>
              <w:ind w:left="57"/>
              <w:rPr>
                <w:b/>
                <w:sz w:val="18"/>
              </w:rPr>
            </w:pPr>
            <w:r>
              <w:rPr>
                <w:b/>
                <w:spacing w:val="-2"/>
                <w:sz w:val="18"/>
              </w:rPr>
              <w:t>Cardinality</w:t>
            </w:r>
          </w:p>
        </w:tc>
        <w:tc>
          <w:tcPr>
            <w:tcW w:w="3572" w:type="dxa"/>
            <w:shd w:val="clear" w:color="auto" w:fill="C0C0C0"/>
          </w:tcPr>
          <w:p>
            <w:pPr>
              <w:pStyle w:val="TableParagraph"/>
              <w:spacing w:line="188" w:lineRule="exact"/>
              <w:ind w:left="0" w:right="62"/>
              <w:jc w:val="center"/>
              <w:rPr>
                <w:b/>
                <w:sz w:val="18"/>
              </w:rPr>
            </w:pPr>
            <w:r>
              <w:rPr>
                <w:b/>
                <w:spacing w:val="-2"/>
                <w:sz w:val="18"/>
              </w:rPr>
              <w:t>Description</w:t>
            </w:r>
          </w:p>
        </w:tc>
        <w:tc>
          <w:tcPr>
            <w:tcW w:w="1533" w:type="dxa"/>
            <w:shd w:val="clear" w:color="auto" w:fill="C0C0C0"/>
          </w:tcPr>
          <w:p>
            <w:pPr>
              <w:pStyle w:val="TableParagraph"/>
              <w:spacing w:line="188" w:lineRule="exact"/>
              <w:ind w:left="193"/>
              <w:rPr>
                <w:b/>
                <w:sz w:val="18"/>
              </w:rPr>
            </w:pPr>
            <w:r>
              <w:rPr>
                <w:b/>
                <w:spacing w:val="-2"/>
                <w:sz w:val="18"/>
              </w:rPr>
              <w:t>Applicability</w:t>
            </w:r>
          </w:p>
        </w:tc>
      </w:tr>
      <w:tr>
        <w:trPr>
          <w:trHeight w:val="205" w:hRule="atLeast"/>
        </w:trPr>
        <w:tc>
          <w:tcPr>
            <w:tcW w:w="1592" w:type="dxa"/>
            <w:tcBorders>
              <w:left w:val="single" w:sz="6" w:space="0" w:color="000000"/>
              <w:bottom w:val="single" w:sz="6" w:space="0" w:color="000000"/>
              <w:right w:val="single" w:sz="6" w:space="0" w:color="000000"/>
            </w:tcBorders>
          </w:tcPr>
          <w:p>
            <w:pPr>
              <w:pStyle w:val="TableParagraph"/>
              <w:spacing w:line="186"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4"/>
        <w:rPr>
          <w:b/>
        </w:rPr>
      </w:pPr>
    </w:p>
    <w:p>
      <w:pPr>
        <w:pStyle w:val="BodyText"/>
        <w:ind w:left="352" w:right="660"/>
      </w:pPr>
      <w:r>
        <w:rPr/>
        <w:t>This</w:t>
      </w:r>
      <w:r>
        <w:rPr>
          <w:spacing w:val="-3"/>
        </w:rPr>
        <w:t> </w:t>
      </w:r>
      <w:r>
        <w:rPr/>
        <w:t>method</w:t>
      </w:r>
      <w:r>
        <w:rPr>
          <w:spacing w:val="-2"/>
        </w:rPr>
        <w:t> </w:t>
      </w:r>
      <w:r>
        <w:rPr/>
        <w:t>shall</w:t>
      </w:r>
      <w:r>
        <w:rPr>
          <w:spacing w:val="-2"/>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2"/>
        </w:rPr>
        <w:t> </w:t>
      </w:r>
      <w:r>
        <w:rPr/>
        <w:t>the</w:t>
      </w:r>
      <w:r>
        <w:rPr>
          <w:spacing w:val="-4"/>
        </w:rPr>
        <w:t> </w:t>
      </w:r>
      <w:r>
        <w:rPr/>
        <w:t>response</w:t>
      </w:r>
      <w:r>
        <w:rPr>
          <w:spacing w:val="-2"/>
        </w:rPr>
        <w:t> </w:t>
      </w:r>
      <w:r>
        <w:rPr/>
        <w:t>data structures,</w:t>
      </w:r>
      <w:r>
        <w:rPr>
          <w:spacing w:val="-2"/>
        </w:rPr>
        <w:t> </w:t>
      </w:r>
      <w:r>
        <w:rPr/>
        <w:t>and</w:t>
      </w:r>
      <w:r>
        <w:rPr>
          <w:spacing w:val="-3"/>
        </w:rPr>
        <w:t> </w:t>
      </w:r>
      <w:r>
        <w:rPr/>
        <w:t>response</w:t>
      </w:r>
      <w:r>
        <w:rPr>
          <w:spacing w:val="-2"/>
        </w:rPr>
        <w:t> </w:t>
      </w:r>
      <w:r>
        <w:rPr/>
        <w:t>codes</w:t>
      </w:r>
      <w:r>
        <w:rPr>
          <w:spacing w:val="-3"/>
        </w:rPr>
        <w:t> </w:t>
      </w:r>
      <w:r>
        <w:rPr/>
        <w:t>specified</w:t>
      </w:r>
      <w:r>
        <w:rPr>
          <w:spacing w:val="-2"/>
        </w:rPr>
        <w:t> </w:t>
      </w:r>
      <w:r>
        <w:rPr/>
        <w:t>in Table 3.3.4.5.3.2-2.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3.3.4.5.3.2-2:</w:t>
      </w:r>
      <w:r>
        <w:rPr>
          <w:rFonts w:ascii="Arial"/>
          <w:spacing w:val="-6"/>
        </w:rPr>
        <w:t> </w:t>
      </w:r>
      <w:r>
        <w:rPr>
          <w:rFonts w:ascii="Arial"/>
        </w:rPr>
        <w:t>Details</w:t>
      </w:r>
      <w:r>
        <w:rPr>
          <w:rFonts w:ascii="Arial"/>
          <w:spacing w:val="-7"/>
        </w:rPr>
        <w:t> </w:t>
      </w:r>
      <w:r>
        <w:rPr>
          <w:rFonts w:ascii="Arial"/>
        </w:rPr>
        <w:t>of</w:t>
      </w:r>
      <w:r>
        <w:rPr>
          <w:rFonts w:ascii="Arial"/>
          <w:spacing w:val="-6"/>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575"/>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16"/>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575"/>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12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AlarmSubscriptionInfo</w:t>
            </w:r>
          </w:p>
        </w:tc>
        <w:tc>
          <w:tcPr>
            <w:tcW w:w="1092" w:type="dxa"/>
          </w:tcPr>
          <w:p>
            <w:pPr>
              <w:pStyle w:val="TableParagraph"/>
              <w:spacing w:before="1"/>
              <w:rPr>
                <w:sz w:val="18"/>
              </w:rPr>
            </w:pPr>
            <w:r>
              <w:rPr>
                <w:spacing w:val="-10"/>
                <w:sz w:val="18"/>
              </w:rPr>
              <w:t>1</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rPr>
                <w:sz w:val="18"/>
              </w:rPr>
            </w:pPr>
            <w:r>
              <w:rPr>
                <w:sz w:val="18"/>
              </w:rPr>
              <w:t>Shall be returned when information about a AlarmSubscriptionInfo</w:t>
            </w:r>
            <w:r>
              <w:rPr>
                <w:spacing w:val="-10"/>
                <w:sz w:val="18"/>
              </w:rPr>
              <w:t> </w:t>
            </w:r>
            <w:r>
              <w:rPr>
                <w:sz w:val="18"/>
              </w:rPr>
              <w:t>instance</w:t>
            </w:r>
            <w:r>
              <w:rPr>
                <w:spacing w:val="-11"/>
                <w:sz w:val="18"/>
              </w:rPr>
              <w:t> </w:t>
            </w:r>
            <w:r>
              <w:rPr>
                <w:sz w:val="18"/>
              </w:rPr>
              <w:t>has</w:t>
            </w:r>
            <w:r>
              <w:rPr>
                <w:spacing w:val="-10"/>
                <w:sz w:val="18"/>
              </w:rPr>
              <w:t> </w:t>
            </w:r>
            <w:r>
              <w:rPr>
                <w:sz w:val="18"/>
              </w:rPr>
              <w:t>been</w:t>
            </w:r>
            <w:r>
              <w:rPr>
                <w:spacing w:val="-11"/>
                <w:sz w:val="18"/>
              </w:rPr>
              <w:t> </w:t>
            </w:r>
            <w:r>
              <w:rPr>
                <w:sz w:val="18"/>
              </w:rPr>
              <w:t>queried </w:t>
            </w:r>
            <w:r>
              <w:rPr>
                <w:spacing w:val="-2"/>
                <w:sz w:val="18"/>
              </w:rPr>
              <w:t>successfully.</w:t>
            </w:r>
          </w:p>
          <w:p>
            <w:pPr>
              <w:pStyle w:val="TableParagraph"/>
              <w:spacing w:line="205" w:lineRule="exact"/>
              <w:rPr>
                <w:sz w:val="18"/>
              </w:rPr>
            </w:pPr>
            <w:r>
              <w:rPr>
                <w:sz w:val="18"/>
              </w:rPr>
              <w:t>The</w:t>
            </w:r>
            <w:r>
              <w:rPr>
                <w:spacing w:val="-3"/>
                <w:sz w:val="18"/>
              </w:rPr>
              <w:t> </w:t>
            </w:r>
            <w:r>
              <w:rPr>
                <w:sz w:val="18"/>
              </w:rPr>
              <w:t>response</w:t>
            </w:r>
            <w:r>
              <w:rPr>
                <w:spacing w:val="-5"/>
                <w:sz w:val="18"/>
              </w:rPr>
              <w:t> </w:t>
            </w:r>
            <w:r>
              <w:rPr>
                <w:sz w:val="18"/>
              </w:rPr>
              <w:t>body</w:t>
            </w:r>
            <w:r>
              <w:rPr>
                <w:spacing w:val="-4"/>
                <w:sz w:val="18"/>
              </w:rPr>
              <w:t> </w:t>
            </w:r>
            <w:r>
              <w:rPr>
                <w:sz w:val="18"/>
              </w:rPr>
              <w:t>shall</w:t>
            </w:r>
            <w:r>
              <w:rPr>
                <w:spacing w:val="-3"/>
                <w:sz w:val="18"/>
              </w:rPr>
              <w:t> </w:t>
            </w:r>
            <w:r>
              <w:rPr>
                <w:sz w:val="18"/>
              </w:rPr>
              <w:t>contain</w:t>
            </w:r>
            <w:r>
              <w:rPr>
                <w:spacing w:val="1"/>
                <w:sz w:val="18"/>
              </w:rPr>
              <w:t> </w:t>
            </w:r>
            <w:r>
              <w:rPr>
                <w:sz w:val="18"/>
              </w:rPr>
              <w:t>a</w:t>
            </w:r>
            <w:r>
              <w:rPr>
                <w:spacing w:val="-2"/>
                <w:sz w:val="18"/>
              </w:rPr>
              <w:t> </w:t>
            </w:r>
            <w:r>
              <w:rPr>
                <w:sz w:val="18"/>
              </w:rPr>
              <w:t>representation</w:t>
            </w:r>
            <w:r>
              <w:rPr>
                <w:spacing w:val="-2"/>
                <w:sz w:val="18"/>
              </w:rPr>
              <w:t> </w:t>
            </w:r>
            <w:r>
              <w:rPr>
                <w:spacing w:val="-5"/>
                <w:sz w:val="18"/>
              </w:rPr>
              <w:t>of</w:t>
            </w:r>
          </w:p>
          <w:p>
            <w:pPr>
              <w:pStyle w:val="TableParagraph"/>
              <w:spacing w:line="206" w:lineRule="exact"/>
              <w:ind w:right="181"/>
              <w:rPr>
                <w:sz w:val="18"/>
              </w:rPr>
            </w:pPr>
            <w:r>
              <w:rPr>
                <w:sz w:val="18"/>
              </w:rPr>
              <w:t>the</w:t>
            </w:r>
            <w:r>
              <w:rPr>
                <w:spacing w:val="-7"/>
                <w:sz w:val="18"/>
              </w:rPr>
              <w:t> </w:t>
            </w:r>
            <w:r>
              <w:rPr>
                <w:sz w:val="18"/>
              </w:rPr>
              <w:t>AlarmSubscriptionInfo</w:t>
            </w:r>
            <w:r>
              <w:rPr>
                <w:spacing w:val="-8"/>
                <w:sz w:val="18"/>
              </w:rPr>
              <w:t> </w:t>
            </w:r>
            <w:r>
              <w:rPr>
                <w:sz w:val="18"/>
              </w:rPr>
              <w:t>instance,</w:t>
            </w:r>
            <w:r>
              <w:rPr>
                <w:spacing w:val="-8"/>
                <w:sz w:val="18"/>
              </w:rPr>
              <w:t> </w:t>
            </w:r>
            <w:r>
              <w:rPr>
                <w:sz w:val="18"/>
              </w:rPr>
              <w:t>as</w:t>
            </w:r>
            <w:r>
              <w:rPr>
                <w:spacing w:val="-9"/>
                <w:sz w:val="18"/>
              </w:rPr>
              <w:t> </w:t>
            </w:r>
            <w:r>
              <w:rPr>
                <w:sz w:val="18"/>
              </w:rPr>
              <w:t>defined</w:t>
            </w:r>
            <w:r>
              <w:rPr>
                <w:spacing w:val="-8"/>
                <w:sz w:val="18"/>
              </w:rPr>
              <w:t> </w:t>
            </w:r>
            <w:r>
              <w:rPr>
                <w:sz w:val="18"/>
              </w:rPr>
              <w:t>in clause 3.3.6.2.3.</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spacing w:line="206" w:lineRule="exact"/>
              <w:rPr>
                <w:sz w:val="18"/>
              </w:rPr>
            </w:pPr>
            <w:r>
              <w:rPr>
                <w:sz w:val="18"/>
              </w:rPr>
              <w:t>In</w:t>
            </w:r>
            <w:r>
              <w:rPr>
                <w:spacing w:val="-2"/>
                <w:sz w:val="18"/>
              </w:rPr>
              <w:t> </w:t>
            </w:r>
            <w:r>
              <w:rPr>
                <w:sz w:val="18"/>
              </w:rPr>
              <w:t>addition</w:t>
            </w:r>
            <w:r>
              <w:rPr>
                <w:spacing w:val="-2"/>
                <w:sz w:val="18"/>
              </w:rPr>
              <w:t> </w:t>
            </w:r>
            <w:r>
              <w:rPr>
                <w:sz w:val="18"/>
              </w:rPr>
              <w:t>to</w:t>
            </w:r>
            <w:r>
              <w:rPr>
                <w:spacing w:val="-4"/>
                <w:sz w:val="18"/>
              </w:rPr>
              <w:t> </w:t>
            </w:r>
            <w:r>
              <w:rPr>
                <w:sz w:val="18"/>
              </w:rPr>
              <w:t>the</w:t>
            </w:r>
            <w:r>
              <w:rPr>
                <w:spacing w:val="-4"/>
                <w:sz w:val="18"/>
              </w:rPr>
              <w:t> </w:t>
            </w:r>
            <w:r>
              <w:rPr>
                <w:sz w:val="18"/>
              </w:rPr>
              <w:t>response</w:t>
            </w:r>
            <w:r>
              <w:rPr>
                <w:spacing w:val="-4"/>
                <w:sz w:val="18"/>
              </w:rPr>
              <w:t> </w:t>
            </w:r>
            <w:r>
              <w:rPr>
                <w:sz w:val="18"/>
              </w:rPr>
              <w:t>codes</w:t>
            </w:r>
            <w:r>
              <w:rPr>
                <w:spacing w:val="-3"/>
                <w:sz w:val="18"/>
              </w:rPr>
              <w:t> </w:t>
            </w:r>
            <w:r>
              <w:rPr>
                <w:sz w:val="18"/>
              </w:rPr>
              <w:t>defined</w:t>
            </w:r>
            <w:r>
              <w:rPr>
                <w:spacing w:val="-4"/>
                <w:sz w:val="18"/>
              </w:rPr>
              <w:t> </w:t>
            </w:r>
            <w:r>
              <w:rPr>
                <w:sz w:val="18"/>
              </w:rPr>
              <w:t>above,</w:t>
            </w:r>
            <w:r>
              <w:rPr>
                <w:spacing w:val="-3"/>
                <w:sz w:val="18"/>
              </w:rPr>
              <w:t> </w:t>
            </w:r>
            <w:r>
              <w:rPr>
                <w:spacing w:val="-5"/>
                <w:sz w:val="18"/>
              </w:rPr>
              <w:t>any</w:t>
            </w:r>
          </w:p>
          <w:p>
            <w:pPr>
              <w:pStyle w:val="TableParagraph"/>
              <w:spacing w:line="206" w:lineRule="exact"/>
              <w:ind w:right="181"/>
              <w:rPr>
                <w:sz w:val="18"/>
              </w:rPr>
            </w:pPr>
            <w:r>
              <w:rPr>
                <w:sz w:val="18"/>
              </w:rPr>
              <w:t>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z w:val="18"/>
              </w:rPr>
              <w:t> may be returned.</w:t>
            </w:r>
          </w:p>
        </w:tc>
      </w:tr>
    </w:tbl>
    <w:p>
      <w:pPr>
        <w:pStyle w:val="BodyText"/>
        <w:rPr>
          <w:rFonts w:ascii="Arial"/>
          <w:b/>
        </w:rPr>
      </w:pPr>
    </w:p>
    <w:p>
      <w:pPr>
        <w:pStyle w:val="BodyText"/>
        <w:spacing w:before="71"/>
        <w:rPr>
          <w:rFonts w:ascii="Arial"/>
          <w:b/>
        </w:rPr>
      </w:pPr>
    </w:p>
    <w:p>
      <w:pPr>
        <w:pStyle w:val="Heading7"/>
        <w:numPr>
          <w:ilvl w:val="5"/>
          <w:numId w:val="2"/>
        </w:numPr>
        <w:tabs>
          <w:tab w:pos="2153" w:val="left" w:leader="none"/>
        </w:tabs>
        <w:spacing w:line="240" w:lineRule="auto" w:before="1" w:after="0"/>
        <w:ind w:left="2153" w:right="0" w:hanging="1801"/>
        <w:jc w:val="left"/>
      </w:pPr>
      <w:r>
        <w:rPr>
          <w:spacing w:val="-5"/>
        </w:rPr>
        <w:t>PUT</w:t>
      </w:r>
    </w:p>
    <w:p>
      <w:pPr>
        <w:pStyle w:val="BodyText"/>
        <w:spacing w:before="181"/>
        <w:ind w:left="352" w:right="660"/>
      </w:pPr>
      <w:r>
        <w:rPr/>
        <w:t>This</w:t>
      </w:r>
      <w:r>
        <w:rPr>
          <w:spacing w:val="-2"/>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PATCH</w:t>
      </w:r>
    </w:p>
    <w:p>
      <w:pPr>
        <w:pStyle w:val="BodyText"/>
        <w:spacing w:before="179"/>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line="429" w:lineRule="auto" w:before="181"/>
        <w:ind w:left="352" w:right="1638"/>
      </w:pPr>
      <w:r>
        <w:rPr/>
        <w:t>The</w:t>
      </w:r>
      <w:r>
        <w:rPr>
          <w:spacing w:val="-4"/>
        </w:rPr>
        <w:t> </w:t>
      </w:r>
      <w:r>
        <w:rPr/>
        <w:t>DELETE</w:t>
      </w:r>
      <w:r>
        <w:rPr>
          <w:spacing w:val="-4"/>
        </w:rPr>
        <w:t> </w:t>
      </w:r>
      <w:r>
        <w:rPr/>
        <w:t>operation</w:t>
      </w:r>
      <w:r>
        <w:rPr>
          <w:spacing w:val="-3"/>
        </w:rPr>
        <w:t> </w:t>
      </w:r>
      <w:r>
        <w:rPr/>
        <w:t>is</w:t>
      </w:r>
      <w:r>
        <w:rPr>
          <w:spacing w:val="-5"/>
        </w:rPr>
        <w:t> </w:t>
      </w:r>
      <w:r>
        <w:rPr/>
        <w:t>used</w:t>
      </w:r>
      <w:r>
        <w:rPr>
          <w:spacing w:val="-3"/>
        </w:rPr>
        <w:t> </w:t>
      </w:r>
      <w:r>
        <w:rPr/>
        <w:t>to</w:t>
      </w:r>
      <w:r>
        <w:rPr>
          <w:spacing w:val="-3"/>
        </w:rPr>
        <w:t> </w:t>
      </w:r>
      <w:r>
        <w:rPr/>
        <w:t>delete</w:t>
      </w:r>
      <w:r>
        <w:rPr>
          <w:spacing w:val="-4"/>
        </w:rPr>
        <w:t> </w:t>
      </w:r>
      <w:r>
        <w:rPr/>
        <w:t>the</w:t>
      </w:r>
      <w:r>
        <w:rPr>
          <w:spacing w:val="-4"/>
        </w:rPr>
        <w:t> </w:t>
      </w:r>
      <w:r>
        <w:rPr/>
        <w:t>alarm</w:t>
      </w:r>
      <w:r>
        <w:rPr>
          <w:spacing w:val="-3"/>
        </w:rPr>
        <w:t> </w:t>
      </w:r>
      <w:r>
        <w:rPr/>
        <w:t>subscription</w:t>
      </w:r>
      <w:r>
        <w:rPr>
          <w:spacing w:val="-3"/>
        </w:rPr>
        <w:t> </w:t>
      </w:r>
      <w:r>
        <w:rPr/>
        <w:t>description</w:t>
      </w:r>
      <w:r>
        <w:rPr>
          <w:spacing w:val="-5"/>
        </w:rPr>
        <w:t> </w:t>
      </w:r>
      <w:r>
        <w:rPr/>
        <w:t>of</w:t>
      </w:r>
      <w:r>
        <w:rPr>
          <w:spacing w:val="-4"/>
        </w:rPr>
        <w:t> </w:t>
      </w:r>
      <w:r>
        <w:rPr/>
        <w:t>a</w:t>
      </w:r>
      <w:r>
        <w:rPr>
          <w:spacing w:val="-4"/>
        </w:rPr>
        <w:t> </w:t>
      </w:r>
      <w:r>
        <w:rPr/>
        <w:t>single</w:t>
      </w:r>
      <w:r>
        <w:rPr>
          <w:spacing w:val="-4"/>
        </w:rPr>
        <w:t> </w:t>
      </w:r>
      <w:r>
        <w:rPr/>
        <w:t>alarm</w:t>
      </w:r>
      <w:r>
        <w:rPr>
          <w:spacing w:val="-3"/>
        </w:rPr>
        <w:t> </w:t>
      </w:r>
      <w:r>
        <w:rPr/>
        <w:t>subscription. This method shall support the URI query parameters specified in Table 3.3.4.5.3.5-1.</w:t>
      </w:r>
    </w:p>
    <w:p>
      <w:pPr>
        <w:pStyle w:val="Heading6"/>
        <w:spacing w:line="228" w:lineRule="exact"/>
        <w:ind w:left="1169"/>
        <w:jc w:val="left"/>
      </w:pPr>
      <w:r>
        <w:rPr/>
        <w:t>Table</w:t>
      </w:r>
      <w:r>
        <w:rPr>
          <w:spacing w:val="-6"/>
        </w:rPr>
        <w:t> </w:t>
      </w:r>
      <w:r>
        <w:rPr/>
        <w:t>3.3.4.5.3.5-1</w:t>
      </w:r>
      <w:r>
        <w:rPr>
          <w:spacing w:val="-4"/>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5"/>
        </w:rPr>
        <w:t> </w:t>
      </w:r>
      <w:r>
        <w:rPr/>
        <w:t>the</w:t>
      </w:r>
      <w:r>
        <w:rPr>
          <w:spacing w:val="-1"/>
        </w:rPr>
        <w:t> </w:t>
      </w:r>
      <w:r>
        <w:rPr/>
        <w:t>DELETE</w:t>
      </w:r>
      <w:r>
        <w:rPr>
          <w:spacing w:val="-6"/>
        </w:rPr>
        <w:t> </w:t>
      </w:r>
      <w:r>
        <w:rPr/>
        <w:t>method</w:t>
      </w:r>
      <w:r>
        <w:rPr>
          <w:spacing w:val="-6"/>
        </w:rPr>
        <w:t> </w:t>
      </w:r>
      <w:r>
        <w:rPr/>
        <w:t>on</w:t>
      </w:r>
      <w:r>
        <w:rPr>
          <w:spacing w:val="-6"/>
        </w:rPr>
        <w:t> </w:t>
      </w:r>
      <w:r>
        <w:rPr/>
        <w:t>this</w:t>
      </w:r>
      <w:r>
        <w:rPr>
          <w:spacing w:val="-4"/>
        </w:rPr>
        <w:t> </w:t>
      </w:r>
      <w:r>
        <w:rPr>
          <w:spacing w:val="-2"/>
        </w:rPr>
        <w:t>resource</w:t>
      </w:r>
    </w:p>
    <w:p>
      <w:pPr>
        <w:pStyle w:val="BodyText"/>
        <w:spacing w:before="2" w:after="1"/>
        <w:rPr>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8" w:hRule="atLeast"/>
        </w:trPr>
        <w:tc>
          <w:tcPr>
            <w:tcW w:w="1592" w:type="dxa"/>
            <w:shd w:val="clear" w:color="auto" w:fill="C0C0C0"/>
          </w:tcPr>
          <w:p>
            <w:pPr>
              <w:pStyle w:val="TableParagraph"/>
              <w:spacing w:line="187" w:lineRule="exact" w:before="1"/>
              <w:ind w:left="513"/>
              <w:rPr>
                <w:b/>
                <w:sz w:val="18"/>
              </w:rPr>
            </w:pPr>
            <w:r>
              <w:rPr>
                <w:b/>
                <w:spacing w:val="-4"/>
                <w:sz w:val="18"/>
              </w:rPr>
              <w:t>Name</w:t>
            </w:r>
          </w:p>
        </w:tc>
        <w:tc>
          <w:tcPr>
            <w:tcW w:w="1412" w:type="dxa"/>
            <w:shd w:val="clear" w:color="auto" w:fill="C0C0C0"/>
          </w:tcPr>
          <w:p>
            <w:pPr>
              <w:pStyle w:val="TableParagraph"/>
              <w:spacing w:line="187" w:lineRule="exact" w:before="1"/>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7" w:lineRule="exact" w:before="1"/>
              <w:ind w:left="109"/>
              <w:rPr>
                <w:b/>
                <w:sz w:val="18"/>
              </w:rPr>
            </w:pPr>
            <w:r>
              <w:rPr>
                <w:b/>
                <w:spacing w:val="-10"/>
                <w:sz w:val="18"/>
              </w:rPr>
              <w:t>P</w:t>
            </w:r>
          </w:p>
        </w:tc>
        <w:tc>
          <w:tcPr>
            <w:tcW w:w="1121" w:type="dxa"/>
            <w:shd w:val="clear" w:color="auto" w:fill="C0C0C0"/>
          </w:tcPr>
          <w:p>
            <w:pPr>
              <w:pStyle w:val="TableParagraph"/>
              <w:spacing w:line="187" w:lineRule="exact" w:before="1"/>
              <w:ind w:left="57"/>
              <w:rPr>
                <w:b/>
                <w:sz w:val="18"/>
              </w:rPr>
            </w:pPr>
            <w:r>
              <w:rPr>
                <w:b/>
                <w:spacing w:val="-2"/>
                <w:sz w:val="18"/>
              </w:rPr>
              <w:t>Cardinality</w:t>
            </w:r>
          </w:p>
        </w:tc>
        <w:tc>
          <w:tcPr>
            <w:tcW w:w="3572" w:type="dxa"/>
            <w:shd w:val="clear" w:color="auto" w:fill="C0C0C0"/>
          </w:tcPr>
          <w:p>
            <w:pPr>
              <w:pStyle w:val="TableParagraph"/>
              <w:spacing w:line="187" w:lineRule="exact" w:before="1"/>
              <w:ind w:left="0" w:right="62"/>
              <w:jc w:val="center"/>
              <w:rPr>
                <w:b/>
                <w:sz w:val="18"/>
              </w:rPr>
            </w:pPr>
            <w:r>
              <w:rPr>
                <w:b/>
                <w:spacing w:val="-2"/>
                <w:sz w:val="18"/>
              </w:rPr>
              <w:t>Description</w:t>
            </w:r>
          </w:p>
        </w:tc>
        <w:tc>
          <w:tcPr>
            <w:tcW w:w="1533" w:type="dxa"/>
            <w:shd w:val="clear" w:color="auto" w:fill="C0C0C0"/>
          </w:tcPr>
          <w:p>
            <w:pPr>
              <w:pStyle w:val="TableParagraph"/>
              <w:spacing w:line="187" w:lineRule="exact" w:before="1"/>
              <w:ind w:left="193"/>
              <w:rPr>
                <w:b/>
                <w:sz w:val="18"/>
              </w:rPr>
            </w:pPr>
            <w:r>
              <w:rPr>
                <w:b/>
                <w:spacing w:val="-2"/>
                <w:sz w:val="18"/>
              </w:rPr>
              <w:t>Applicability</w:t>
            </w:r>
          </w:p>
        </w:tc>
      </w:tr>
      <w:tr>
        <w:trPr>
          <w:trHeight w:val="208" w:hRule="atLeast"/>
        </w:trPr>
        <w:tc>
          <w:tcPr>
            <w:tcW w:w="1592" w:type="dxa"/>
            <w:tcBorders>
              <w:left w:val="single" w:sz="6" w:space="0" w:color="000000"/>
              <w:bottom w:val="single" w:sz="6" w:space="0" w:color="000000"/>
              <w:right w:val="single" w:sz="6" w:space="0" w:color="000000"/>
            </w:tcBorders>
          </w:tcPr>
          <w:p>
            <w:pPr>
              <w:pStyle w:val="TableParagraph"/>
              <w:spacing w:line="188"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1"/>
        <w:rPr>
          <w:b/>
        </w:rPr>
      </w:pPr>
    </w:p>
    <w:p>
      <w:pPr>
        <w:pStyle w:val="BodyText"/>
        <w:ind w:left="352" w:right="660"/>
      </w:pPr>
      <w:r>
        <w:rPr/>
        <w:t>This</w:t>
      </w:r>
      <w:r>
        <w:rPr>
          <w:spacing w:val="-3"/>
        </w:rPr>
        <w:t> </w:t>
      </w:r>
      <w:r>
        <w:rPr/>
        <w:t>method</w:t>
      </w:r>
      <w:r>
        <w:rPr>
          <w:spacing w:val="-2"/>
        </w:rPr>
        <w:t> </w:t>
      </w:r>
      <w:r>
        <w:rPr/>
        <w:t>shall</w:t>
      </w:r>
      <w:r>
        <w:rPr>
          <w:spacing w:val="-2"/>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2"/>
        </w:rPr>
        <w:t> </w:t>
      </w:r>
      <w:r>
        <w:rPr/>
        <w:t>the</w:t>
      </w:r>
      <w:r>
        <w:rPr>
          <w:spacing w:val="-4"/>
        </w:rPr>
        <w:t> </w:t>
      </w:r>
      <w:r>
        <w:rPr/>
        <w:t>response</w:t>
      </w:r>
      <w:r>
        <w:rPr>
          <w:spacing w:val="-2"/>
        </w:rPr>
        <w:t> </w:t>
      </w:r>
      <w:r>
        <w:rPr/>
        <w:t>data structures,</w:t>
      </w:r>
      <w:r>
        <w:rPr>
          <w:spacing w:val="-2"/>
        </w:rPr>
        <w:t> </w:t>
      </w:r>
      <w:r>
        <w:rPr/>
        <w:t>and</w:t>
      </w:r>
      <w:r>
        <w:rPr>
          <w:spacing w:val="-3"/>
        </w:rPr>
        <w:t> </w:t>
      </w:r>
      <w:r>
        <w:rPr/>
        <w:t>response</w:t>
      </w:r>
      <w:r>
        <w:rPr>
          <w:spacing w:val="-2"/>
        </w:rPr>
        <w:t> </w:t>
      </w:r>
      <w:r>
        <w:rPr/>
        <w:t>codes</w:t>
      </w:r>
      <w:r>
        <w:rPr>
          <w:spacing w:val="-3"/>
        </w:rPr>
        <w:t> </w:t>
      </w:r>
      <w:r>
        <w:rPr/>
        <w:t>specified</w:t>
      </w:r>
      <w:r>
        <w:rPr>
          <w:spacing w:val="-2"/>
        </w:rPr>
        <w:t> </w:t>
      </w:r>
      <w:r>
        <w:rPr/>
        <w:t>in Table 3.3.4.5.3.5-2.</w:t>
      </w:r>
    </w:p>
    <w:p>
      <w:pPr>
        <w:pStyle w:val="BodyText"/>
        <w:spacing w:before="10"/>
      </w:pPr>
    </w:p>
    <w:p>
      <w:pPr>
        <w:pStyle w:val="Heading6"/>
        <w:ind w:left="268"/>
        <w:rPr>
          <w:rFonts w:ascii="Arial"/>
        </w:rPr>
      </w:pPr>
      <w:r>
        <w:rPr>
          <w:rFonts w:ascii="Arial"/>
        </w:rPr>
        <w:t>Table</w:t>
      </w:r>
      <w:r>
        <w:rPr>
          <w:rFonts w:ascii="Arial"/>
          <w:spacing w:val="-8"/>
        </w:rPr>
        <w:t> </w:t>
      </w:r>
      <w:r>
        <w:rPr>
          <w:rFonts w:ascii="Arial"/>
        </w:rPr>
        <w:t>3.3.4.5.3.5-2:</w:t>
      </w:r>
      <w:r>
        <w:rPr>
          <w:rFonts w:ascii="Arial"/>
          <w:spacing w:val="-7"/>
        </w:rPr>
        <w:t> </w:t>
      </w:r>
      <w:r>
        <w:rPr>
          <w:rFonts w:ascii="Arial"/>
        </w:rPr>
        <w:t>Details</w:t>
      </w:r>
      <w:r>
        <w:rPr>
          <w:rFonts w:ascii="Arial"/>
          <w:spacing w:val="-7"/>
        </w:rPr>
        <w:t> </w:t>
      </w:r>
      <w:r>
        <w:rPr>
          <w:rFonts w:ascii="Arial"/>
        </w:rPr>
        <w:t>of</w:t>
      </w:r>
      <w:r>
        <w:rPr>
          <w:rFonts w:ascii="Arial"/>
          <w:spacing w:val="-6"/>
        </w:rPr>
        <w:t> </w:t>
      </w:r>
      <w:r>
        <w:rPr>
          <w:rFonts w:ascii="Arial"/>
        </w:rPr>
        <w:t>the</w:t>
      </w:r>
      <w:r>
        <w:rPr>
          <w:rFonts w:ascii="Arial"/>
          <w:spacing w:val="-7"/>
        </w:rPr>
        <w:t> </w:t>
      </w:r>
      <w:r>
        <w:rPr>
          <w:rFonts w:ascii="Arial"/>
        </w:rPr>
        <w:t>DELETE</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7"/>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7" w:lineRule="exact" w:before="1"/>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5"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spacing w:before="14"/>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5"/>
                <w:sz w:val="18"/>
              </w:rPr>
              <w:t>n/a</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97"/>
              <w:rPr>
                <w:sz w:val="18"/>
              </w:rPr>
            </w:pPr>
            <w:r>
              <w:rPr>
                <w:sz w:val="18"/>
              </w:rPr>
              <w:t>204 (no </w:t>
            </w:r>
            <w:r>
              <w:rPr>
                <w:spacing w:val="-2"/>
                <w:sz w:val="18"/>
              </w:rPr>
              <w:t>content)</w:t>
            </w:r>
          </w:p>
        </w:tc>
        <w:tc>
          <w:tcPr>
            <w:tcW w:w="4554" w:type="dxa"/>
          </w:tcPr>
          <w:p>
            <w:pPr>
              <w:pStyle w:val="TableParagraph"/>
              <w:spacing w:line="206" w:lineRule="exact"/>
              <w:rPr>
                <w:sz w:val="18"/>
              </w:rPr>
            </w:pPr>
            <w:r>
              <w:rPr>
                <w:sz w:val="18"/>
              </w:rPr>
              <w:t>Shall</w:t>
            </w:r>
            <w:r>
              <w:rPr>
                <w:spacing w:val="-7"/>
                <w:sz w:val="18"/>
              </w:rPr>
              <w:t> </w:t>
            </w:r>
            <w:r>
              <w:rPr>
                <w:sz w:val="18"/>
              </w:rPr>
              <w:t>be</w:t>
            </w:r>
            <w:r>
              <w:rPr>
                <w:spacing w:val="-5"/>
                <w:sz w:val="18"/>
              </w:rPr>
              <w:t> </w:t>
            </w:r>
            <w:r>
              <w:rPr>
                <w:sz w:val="18"/>
              </w:rPr>
              <w:t>returned</w:t>
            </w:r>
            <w:r>
              <w:rPr>
                <w:spacing w:val="-5"/>
                <w:sz w:val="18"/>
              </w:rPr>
              <w:t> </w:t>
            </w:r>
            <w:r>
              <w:rPr>
                <w:sz w:val="18"/>
              </w:rPr>
              <w:t>when</w:t>
            </w:r>
            <w:r>
              <w:rPr>
                <w:spacing w:val="-5"/>
                <w:sz w:val="18"/>
              </w:rPr>
              <w:t> </w:t>
            </w:r>
            <w:r>
              <w:rPr>
                <w:sz w:val="18"/>
              </w:rPr>
              <w:t>the</w:t>
            </w:r>
            <w:r>
              <w:rPr>
                <w:spacing w:val="-7"/>
                <w:sz w:val="18"/>
              </w:rPr>
              <w:t> </w:t>
            </w:r>
            <w:r>
              <w:rPr>
                <w:sz w:val="18"/>
              </w:rPr>
              <w:t>individual</w:t>
            </w:r>
            <w:r>
              <w:rPr>
                <w:spacing w:val="-7"/>
                <w:sz w:val="18"/>
              </w:rPr>
              <w:t> </w:t>
            </w:r>
            <w:r>
              <w:rPr>
                <w:sz w:val="18"/>
              </w:rPr>
              <w:t>instance</w:t>
            </w:r>
            <w:r>
              <w:rPr>
                <w:spacing w:val="-7"/>
                <w:sz w:val="18"/>
              </w:rPr>
              <w:t> </w:t>
            </w:r>
            <w:r>
              <w:rPr>
                <w:sz w:val="18"/>
              </w:rPr>
              <w:t>of Alarm Subscription has been deleted successfully. The response body shall be empty.</w:t>
            </w:r>
          </w:p>
        </w:tc>
      </w:tr>
      <w:tr>
        <w:trPr>
          <w:trHeight w:val="620"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8"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spacing w:line="206" w:lineRule="exact"/>
              <w:ind w:right="181"/>
              <w:rPr>
                <w:sz w:val="18"/>
              </w:rPr>
            </w:pPr>
            <w:r>
              <w:rPr>
                <w:sz w:val="18"/>
              </w:rPr>
              <w:t>In addition to the response codes defined above, any 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z w:val="18"/>
              </w:rPr>
              <w:t> may be returned.</w:t>
            </w:r>
          </w:p>
        </w:tc>
      </w:tr>
    </w:tbl>
    <w:p>
      <w:pPr>
        <w:pStyle w:val="BodyText"/>
        <w:rPr>
          <w:rFonts w:ascii="Arial"/>
          <w:b/>
        </w:rPr>
      </w:pPr>
    </w:p>
    <w:p>
      <w:pPr>
        <w:pStyle w:val="BodyText"/>
        <w:spacing w:before="72"/>
        <w:rPr>
          <w:rFonts w:ascii="Arial"/>
          <w:b/>
        </w:rPr>
      </w:pPr>
    </w:p>
    <w:p>
      <w:pPr>
        <w:pStyle w:val="Heading4"/>
        <w:numPr>
          <w:ilvl w:val="3"/>
          <w:numId w:val="2"/>
        </w:numPr>
        <w:tabs>
          <w:tab w:pos="1433" w:val="left" w:leader="none"/>
        </w:tabs>
        <w:spacing w:line="240" w:lineRule="auto" w:before="0" w:after="0"/>
        <w:ind w:left="1433" w:right="0" w:hanging="1081"/>
        <w:jc w:val="left"/>
      </w:pPr>
      <w:r>
        <w:rPr/>
        <w:t>REST</w:t>
      </w:r>
      <w:r>
        <w:rPr>
          <w:spacing w:val="-4"/>
        </w:rPr>
        <w:t> </w:t>
      </w:r>
      <w:r>
        <w:rPr/>
        <w:t>resource:</w:t>
      </w:r>
      <w:r>
        <w:rPr>
          <w:spacing w:val="-4"/>
        </w:rPr>
        <w:t> </w:t>
      </w:r>
      <w:r>
        <w:rPr/>
        <w:t>Alarm</w:t>
      </w:r>
      <w:r>
        <w:rPr>
          <w:spacing w:val="-5"/>
        </w:rPr>
        <w:t> </w:t>
      </w:r>
      <w:r>
        <w:rPr/>
        <w:t>Service</w:t>
      </w:r>
      <w:r>
        <w:rPr>
          <w:spacing w:val="-3"/>
        </w:rPr>
        <w:t> </w:t>
      </w:r>
      <w:r>
        <w:rPr>
          <w:spacing w:val="-2"/>
        </w:rPr>
        <w:t>Configuration</w:t>
      </w:r>
    </w:p>
    <w:p>
      <w:pPr>
        <w:pStyle w:val="BodyText"/>
        <w:spacing w:before="24"/>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80"/>
        <w:ind w:left="352" w:right="660"/>
      </w:pPr>
      <w:r>
        <w:rPr/>
        <w:t>The</w:t>
      </w:r>
      <w:r>
        <w:rPr>
          <w:spacing w:val="-3"/>
        </w:rPr>
        <w:t> </w:t>
      </w:r>
      <w:r>
        <w:rPr/>
        <w:t>Alarm</w:t>
      </w:r>
      <w:r>
        <w:rPr>
          <w:spacing w:val="-2"/>
        </w:rPr>
        <w:t> </w:t>
      </w:r>
      <w:r>
        <w:rPr/>
        <w:t>Service</w:t>
      </w:r>
      <w:r>
        <w:rPr>
          <w:spacing w:val="-3"/>
        </w:rPr>
        <w:t> </w:t>
      </w:r>
      <w:r>
        <w:rPr/>
        <w:t>Configuration</w:t>
      </w:r>
      <w:r>
        <w:rPr>
          <w:spacing w:val="-2"/>
        </w:rPr>
        <w:t> </w:t>
      </w:r>
      <w:r>
        <w:rPr/>
        <w:t>represents the</w:t>
      </w:r>
      <w:r>
        <w:rPr>
          <w:spacing w:val="-2"/>
        </w:rPr>
        <w:t> </w:t>
      </w:r>
      <w:r>
        <w:rPr/>
        <w:t>ability</w:t>
      </w:r>
      <w:r>
        <w:rPr>
          <w:spacing w:val="-2"/>
        </w:rPr>
        <w:t> </w:t>
      </w:r>
      <w:r>
        <w:rPr/>
        <w:t>to</w:t>
      </w:r>
      <w:r>
        <w:rPr>
          <w:spacing w:val="-2"/>
        </w:rPr>
        <w:t> </w:t>
      </w:r>
      <w:r>
        <w:rPr/>
        <w:t>get</w:t>
      </w:r>
      <w:r>
        <w:rPr>
          <w:spacing w:val="-4"/>
        </w:rPr>
        <w:t> </w:t>
      </w:r>
      <w:r>
        <w:rPr/>
        <w:t>and</w:t>
      </w:r>
      <w:r>
        <w:rPr>
          <w:spacing w:val="-2"/>
        </w:rPr>
        <w:t> </w:t>
      </w:r>
      <w:r>
        <w:rPr/>
        <w:t>set</w:t>
      </w:r>
      <w:r>
        <w:rPr>
          <w:spacing w:val="-3"/>
        </w:rPr>
        <w:t> </w:t>
      </w:r>
      <w:r>
        <w:rPr/>
        <w:t>the</w:t>
      </w:r>
      <w:r>
        <w:rPr>
          <w:spacing w:val="-3"/>
        </w:rPr>
        <w:t> </w:t>
      </w:r>
      <w:r>
        <w:rPr/>
        <w:t>configurable</w:t>
      </w:r>
      <w:r>
        <w:rPr>
          <w:spacing w:val="-3"/>
        </w:rPr>
        <w:t> </w:t>
      </w:r>
      <w:r>
        <w:rPr/>
        <w:t>values</w:t>
      </w:r>
      <w:r>
        <w:rPr>
          <w:spacing w:val="-4"/>
        </w:rPr>
        <w:t> </w:t>
      </w:r>
      <w:r>
        <w:rPr/>
        <w:t>which</w:t>
      </w:r>
      <w:r>
        <w:rPr>
          <w:spacing w:val="-2"/>
        </w:rPr>
        <w:t> </w:t>
      </w:r>
      <w:r>
        <w:rPr/>
        <w:t>govern</w:t>
      </w:r>
      <w:r>
        <w:rPr>
          <w:spacing w:val="-2"/>
        </w:rPr>
        <w:t> </w:t>
      </w:r>
      <w:r>
        <w:rPr/>
        <w:t>the behaviour of the alarm service.</w:t>
      </w:r>
    </w:p>
    <w:p>
      <w:pPr>
        <w:spacing w:after="0"/>
        <w:sectPr>
          <w:pgSz w:w="11910" w:h="16850"/>
          <w:pgMar w:header="946" w:footer="488" w:top="1420" w:bottom="680" w:left="780" w:right="600"/>
        </w:sectPr>
      </w:pPr>
    </w:p>
    <w:p>
      <w:pPr>
        <w:pStyle w:val="Heading5"/>
        <w:numPr>
          <w:ilvl w:val="4"/>
          <w:numId w:val="2"/>
        </w:numPr>
        <w:tabs>
          <w:tab w:pos="1793" w:val="left" w:leader="none"/>
        </w:tabs>
        <w:spacing w:line="240" w:lineRule="auto" w:before="95" w:after="0"/>
        <w:ind w:left="1793" w:right="0" w:hanging="1441"/>
        <w:jc w:val="left"/>
      </w:pPr>
      <w:r>
        <w:rPr/>
        <w:t>Resource</w:t>
      </w:r>
      <w:r>
        <w:rPr>
          <w:spacing w:val="-7"/>
        </w:rPr>
        <w:t> </w:t>
      </w:r>
      <w:r>
        <w:rPr>
          <w:spacing w:val="-2"/>
        </w:rPr>
        <w:t>definition</w:t>
      </w:r>
    </w:p>
    <w:p>
      <w:pPr>
        <w:pStyle w:val="Heading6"/>
        <w:spacing w:before="180"/>
        <w:ind w:left="352"/>
        <w:jc w:val="left"/>
      </w:pPr>
      <w:r>
        <w:rPr>
          <w:b w:val="0"/>
        </w:rPr>
        <w:t>Resource</w:t>
      </w:r>
      <w:r>
        <w:rPr>
          <w:b w:val="0"/>
          <w:spacing w:val="-13"/>
        </w:rPr>
        <w:t> </w:t>
      </w:r>
      <w:r>
        <w:rPr>
          <w:b w:val="0"/>
        </w:rPr>
        <w:t>URI:</w:t>
      </w:r>
      <w:r>
        <w:rPr>
          <w:b w:val="0"/>
          <w:spacing w:val="-12"/>
        </w:rPr>
        <w:t> </w:t>
      </w:r>
      <w:r>
        <w:rPr/>
        <w:t>{apiRoot}/o2ims-</w:t>
      </w:r>
      <w:r>
        <w:rPr>
          <w:spacing w:val="-2"/>
        </w:rPr>
        <w:t>infrastructureMonitoring/{apiMajorVersion}/alarmServiceConfiguration</w:t>
      </w:r>
    </w:p>
    <w:p>
      <w:pPr>
        <w:pStyle w:val="BodyText"/>
        <w:spacing w:before="179"/>
        <w:ind w:left="352"/>
        <w:rPr>
          <w:rFonts w:ascii="Arial"/>
        </w:rPr>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4">
        <w:r>
          <w:rPr/>
          <w:t>Table</w:t>
        </w:r>
        <w:r>
          <w:rPr>
            <w:spacing w:val="-6"/>
          </w:rPr>
          <w:t> </w:t>
        </w:r>
        <w:r>
          <w:rPr/>
          <w:t>3.2.4.2.2-</w:t>
        </w:r>
        <w:r>
          <w:rPr>
            <w:spacing w:val="-5"/>
          </w:rPr>
          <w:t>1</w:t>
        </w:r>
        <w:r>
          <w:rPr>
            <w:rFonts w:ascii="Arial"/>
            <w:spacing w:val="-5"/>
          </w:rPr>
          <w:t>.</w:t>
        </w:r>
      </w:hyperlink>
    </w:p>
    <w:p>
      <w:pPr>
        <w:pStyle w:val="Heading6"/>
        <w:spacing w:before="181"/>
        <w:ind w:right="182"/>
      </w:pPr>
      <w:r>
        <w:rPr/>
        <w:t>Table</w:t>
      </w:r>
      <w:r>
        <w:rPr>
          <w:spacing w:val="-6"/>
        </w:rPr>
        <w:t> </w:t>
      </w:r>
      <w:r>
        <w:rPr/>
        <w:t>3.3.4.6.2-1</w:t>
      </w:r>
      <w:r>
        <w:rPr>
          <w:spacing w:val="-4"/>
        </w:rPr>
        <w:t> </w:t>
      </w:r>
      <w:r>
        <w:rPr/>
        <w:t>Resource</w:t>
      </w:r>
      <w:r>
        <w:rPr>
          <w:spacing w:val="-5"/>
        </w:rPr>
        <w:t> </w:t>
      </w:r>
      <w:r>
        <w:rPr/>
        <w:t>URI</w:t>
      </w:r>
      <w:r>
        <w:rPr>
          <w:spacing w:val="-5"/>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7"/>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59"/>
        <w:gridCol w:w="1678"/>
        <w:gridCol w:w="5989"/>
      </w:tblGrid>
      <w:tr>
        <w:trPr>
          <w:trHeight w:val="208" w:hRule="atLeast"/>
        </w:trPr>
        <w:tc>
          <w:tcPr>
            <w:tcW w:w="1959" w:type="dxa"/>
            <w:shd w:val="clear" w:color="auto" w:fill="CCCCCC"/>
          </w:tcPr>
          <w:p>
            <w:pPr>
              <w:pStyle w:val="TableParagraph"/>
              <w:spacing w:line="188" w:lineRule="exact"/>
              <w:ind w:left="0" w:right="63"/>
              <w:jc w:val="center"/>
              <w:rPr>
                <w:b/>
                <w:sz w:val="18"/>
              </w:rPr>
            </w:pPr>
            <w:r>
              <w:rPr>
                <w:b/>
                <w:spacing w:val="-4"/>
                <w:sz w:val="18"/>
              </w:rPr>
              <w:t>Name</w:t>
            </w:r>
          </w:p>
        </w:tc>
        <w:tc>
          <w:tcPr>
            <w:tcW w:w="1678" w:type="dxa"/>
            <w:shd w:val="clear" w:color="auto" w:fill="CCCCCC"/>
          </w:tcPr>
          <w:p>
            <w:pPr>
              <w:pStyle w:val="TableParagraph"/>
              <w:spacing w:line="188" w:lineRule="exact"/>
              <w:ind w:left="393"/>
              <w:rPr>
                <w:b/>
                <w:sz w:val="18"/>
              </w:rPr>
            </w:pPr>
            <w:r>
              <w:rPr>
                <w:b/>
                <w:sz w:val="18"/>
              </w:rPr>
              <w:t>Data</w:t>
            </w:r>
            <w:r>
              <w:rPr>
                <w:b/>
                <w:spacing w:val="-8"/>
                <w:sz w:val="18"/>
              </w:rPr>
              <w:t> </w:t>
            </w:r>
            <w:r>
              <w:rPr>
                <w:b/>
                <w:spacing w:val="-4"/>
                <w:sz w:val="18"/>
              </w:rPr>
              <w:t>type</w:t>
            </w:r>
          </w:p>
        </w:tc>
        <w:tc>
          <w:tcPr>
            <w:tcW w:w="5989" w:type="dxa"/>
            <w:shd w:val="clear" w:color="auto" w:fill="CCCCCC"/>
          </w:tcPr>
          <w:p>
            <w:pPr>
              <w:pStyle w:val="TableParagraph"/>
              <w:spacing w:line="188" w:lineRule="exact"/>
              <w:ind w:left="0" w:right="61"/>
              <w:jc w:val="center"/>
              <w:rPr>
                <w:b/>
                <w:sz w:val="18"/>
              </w:rPr>
            </w:pPr>
            <w:r>
              <w:rPr>
                <w:b/>
                <w:spacing w:val="-2"/>
                <w:sz w:val="18"/>
              </w:rPr>
              <w:t>Definition</w:t>
            </w:r>
          </w:p>
        </w:tc>
      </w:tr>
      <w:tr>
        <w:trPr>
          <w:trHeight w:val="205" w:hRule="atLeast"/>
        </w:trPr>
        <w:tc>
          <w:tcPr>
            <w:tcW w:w="1959" w:type="dxa"/>
          </w:tcPr>
          <w:p>
            <w:pPr>
              <w:pStyle w:val="TableParagraph"/>
              <w:spacing w:line="186" w:lineRule="exact"/>
              <w:rPr>
                <w:sz w:val="18"/>
              </w:rPr>
            </w:pPr>
            <w:r>
              <w:rPr>
                <w:spacing w:val="-2"/>
                <w:sz w:val="18"/>
              </w:rPr>
              <w:t>apiRoot</w:t>
            </w:r>
          </w:p>
        </w:tc>
        <w:tc>
          <w:tcPr>
            <w:tcW w:w="1678" w:type="dxa"/>
          </w:tcPr>
          <w:p>
            <w:pPr>
              <w:pStyle w:val="TableParagraph"/>
              <w:spacing w:line="186" w:lineRule="exact"/>
              <w:rPr>
                <w:sz w:val="18"/>
              </w:rPr>
            </w:pPr>
            <w:r>
              <w:rPr>
                <w:spacing w:val="-2"/>
                <w:sz w:val="18"/>
              </w:rPr>
              <w:t>String</w:t>
            </w:r>
          </w:p>
        </w:tc>
        <w:tc>
          <w:tcPr>
            <w:tcW w:w="5989" w:type="dxa"/>
          </w:tcPr>
          <w:p>
            <w:pPr>
              <w:pStyle w:val="TableParagraph"/>
              <w:spacing w:line="186" w:lineRule="exact"/>
              <w:rPr>
                <w:sz w:val="18"/>
              </w:rPr>
            </w:pPr>
            <w:r>
              <w:rPr>
                <w:sz w:val="18"/>
              </w:rPr>
              <w:t>See</w:t>
            </w:r>
            <w:r>
              <w:rPr>
                <w:spacing w:val="-4"/>
                <w:sz w:val="18"/>
              </w:rPr>
              <w:t> </w:t>
            </w:r>
            <w:r>
              <w:rPr>
                <w:sz w:val="18"/>
              </w:rPr>
              <w:t>clause </w:t>
            </w:r>
            <w:r>
              <w:rPr>
                <w:spacing w:val="-4"/>
                <w:sz w:val="18"/>
              </w:rPr>
              <w:t>3.1.2</w:t>
            </w:r>
          </w:p>
        </w:tc>
      </w:tr>
      <w:tr>
        <w:trPr>
          <w:trHeight w:val="208" w:hRule="atLeast"/>
        </w:trPr>
        <w:tc>
          <w:tcPr>
            <w:tcW w:w="1959" w:type="dxa"/>
          </w:tcPr>
          <w:p>
            <w:pPr>
              <w:pStyle w:val="TableParagraph"/>
              <w:spacing w:line="188" w:lineRule="exact"/>
              <w:rPr>
                <w:sz w:val="18"/>
              </w:rPr>
            </w:pPr>
            <w:r>
              <w:rPr>
                <w:spacing w:val="-2"/>
                <w:sz w:val="18"/>
              </w:rPr>
              <w:t>apiMajorVersion</w:t>
            </w:r>
          </w:p>
        </w:tc>
        <w:tc>
          <w:tcPr>
            <w:tcW w:w="1678" w:type="dxa"/>
          </w:tcPr>
          <w:p>
            <w:pPr>
              <w:pStyle w:val="TableParagraph"/>
              <w:spacing w:line="188" w:lineRule="exact"/>
              <w:rPr>
                <w:sz w:val="18"/>
              </w:rPr>
            </w:pPr>
            <w:r>
              <w:rPr>
                <w:spacing w:val="-2"/>
                <w:sz w:val="18"/>
              </w:rPr>
              <w:t>String</w:t>
            </w:r>
          </w:p>
        </w:tc>
        <w:tc>
          <w:tcPr>
            <w:tcW w:w="5989" w:type="dxa"/>
          </w:tcPr>
          <w:p>
            <w:pPr>
              <w:pStyle w:val="TableParagraph"/>
              <w:spacing w:line="188" w:lineRule="exact"/>
              <w:rPr>
                <w:sz w:val="18"/>
              </w:rPr>
            </w:pPr>
            <w:r>
              <w:rPr>
                <w:sz w:val="18"/>
              </w:rPr>
              <w:t>See</w:t>
            </w:r>
            <w:r>
              <w:rPr>
                <w:spacing w:val="-1"/>
                <w:sz w:val="18"/>
              </w:rPr>
              <w:t> </w:t>
            </w:r>
            <w:r>
              <w:rPr>
                <w:sz w:val="18"/>
              </w:rPr>
              <w:t>clause</w:t>
            </w:r>
            <w:r>
              <w:rPr>
                <w:spacing w:val="-1"/>
                <w:sz w:val="18"/>
              </w:rPr>
              <w:t> </w:t>
            </w:r>
            <w:r>
              <w:rPr>
                <w:spacing w:val="-2"/>
                <w:sz w:val="18"/>
              </w:rPr>
              <w:t>3.2.2</w:t>
            </w:r>
          </w:p>
        </w:tc>
      </w:tr>
    </w:tbl>
    <w:p>
      <w:pPr>
        <w:pStyle w:val="BodyText"/>
        <w:rPr>
          <w:b/>
        </w:rPr>
      </w:pPr>
    </w:p>
    <w:p>
      <w:pPr>
        <w:pStyle w:val="BodyText"/>
        <w:spacing w:before="71"/>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10"/>
        </w:rPr>
        <w:t> </w:t>
      </w:r>
      <w:r>
        <w:rPr>
          <w:spacing w:val="-2"/>
        </w:rPr>
        <w:t>methods</w:t>
      </w:r>
    </w:p>
    <w:p>
      <w:pPr>
        <w:pStyle w:val="BodyText"/>
        <w:spacing w:before="46"/>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5"/>
        </w:rPr>
        <w:t>GET</w:t>
      </w:r>
    </w:p>
    <w:p>
      <w:pPr>
        <w:pStyle w:val="BodyText"/>
        <w:spacing w:before="179"/>
        <w:ind w:left="352"/>
      </w:pPr>
      <w:r>
        <w:rPr/>
        <w:t>The</w:t>
      </w:r>
      <w:r>
        <w:rPr>
          <w:spacing w:val="-5"/>
        </w:rPr>
        <w:t> </w:t>
      </w:r>
      <w:r>
        <w:rPr/>
        <w:t>GET</w:t>
      </w:r>
      <w:r>
        <w:rPr>
          <w:spacing w:val="-4"/>
        </w:rPr>
        <w:t> </w:t>
      </w:r>
      <w:r>
        <w:rPr/>
        <w:t>operation</w:t>
      </w:r>
      <w:r>
        <w:rPr>
          <w:spacing w:val="-3"/>
        </w:rPr>
        <w:t> </w:t>
      </w:r>
      <w:r>
        <w:rPr/>
        <w:t>is</w:t>
      </w:r>
      <w:r>
        <w:rPr>
          <w:spacing w:val="-6"/>
        </w:rPr>
        <w:t> </w:t>
      </w:r>
      <w:r>
        <w:rPr/>
        <w:t>used</w:t>
      </w:r>
      <w:r>
        <w:rPr>
          <w:spacing w:val="-3"/>
        </w:rPr>
        <w:t> </w:t>
      </w:r>
      <w:r>
        <w:rPr/>
        <w:t>to</w:t>
      </w:r>
      <w:r>
        <w:rPr>
          <w:spacing w:val="-8"/>
        </w:rPr>
        <w:t> </w:t>
      </w:r>
      <w:r>
        <w:rPr/>
        <w:t>retrieve</w:t>
      </w:r>
      <w:r>
        <w:rPr>
          <w:spacing w:val="-4"/>
        </w:rPr>
        <w:t> </w:t>
      </w:r>
      <w:r>
        <w:rPr/>
        <w:t>the</w:t>
      </w:r>
      <w:r>
        <w:rPr>
          <w:spacing w:val="-4"/>
        </w:rPr>
        <w:t> </w:t>
      </w:r>
      <w:r>
        <w:rPr/>
        <w:t>current</w:t>
      </w:r>
      <w:r>
        <w:rPr>
          <w:spacing w:val="-5"/>
        </w:rPr>
        <w:t> </w:t>
      </w:r>
      <w:r>
        <w:rPr/>
        <w:t>alarm</w:t>
      </w:r>
      <w:r>
        <w:rPr>
          <w:spacing w:val="-4"/>
        </w:rPr>
        <w:t> </w:t>
      </w:r>
      <w:r>
        <w:rPr/>
        <w:t>service</w:t>
      </w:r>
      <w:r>
        <w:rPr>
          <w:spacing w:val="-4"/>
        </w:rPr>
        <w:t> </w:t>
      </w:r>
      <w:r>
        <w:rPr>
          <w:spacing w:val="-2"/>
        </w:rPr>
        <w:t>configuration.</w:t>
      </w:r>
    </w:p>
    <w:p>
      <w:pPr>
        <w:pStyle w:val="BodyText"/>
        <w:spacing w:before="181"/>
        <w:ind w:left="352"/>
      </w:pPr>
      <w:r>
        <w:rPr/>
        <w:t>This</w:t>
      </w:r>
      <w:r>
        <w:rPr>
          <w:spacing w:val="-6"/>
        </w:rPr>
        <w:t> </w:t>
      </w:r>
      <w:r>
        <w:rPr/>
        <w:t>method</w:t>
      </w:r>
      <w:r>
        <w:rPr>
          <w:spacing w:val="-3"/>
        </w:rPr>
        <w:t> </w:t>
      </w:r>
      <w:r>
        <w:rPr/>
        <w:t>shall</w:t>
      </w:r>
      <w:r>
        <w:rPr>
          <w:spacing w:val="-4"/>
        </w:rPr>
        <w:t> </w:t>
      </w:r>
      <w:r>
        <w:rPr/>
        <w:t>support</w:t>
      </w:r>
      <w:r>
        <w:rPr>
          <w:spacing w:val="-5"/>
        </w:rPr>
        <w:t> </w:t>
      </w:r>
      <w:r>
        <w:rPr/>
        <w:t>the</w:t>
      </w:r>
      <w:r>
        <w:rPr>
          <w:spacing w:val="-6"/>
        </w:rPr>
        <w:t> </w:t>
      </w:r>
      <w:r>
        <w:rPr/>
        <w:t>URI</w:t>
      </w:r>
      <w:r>
        <w:rPr>
          <w:spacing w:val="-4"/>
        </w:rPr>
        <w:t> </w:t>
      </w:r>
      <w:r>
        <w:rPr/>
        <w:t>query</w:t>
      </w:r>
      <w:r>
        <w:rPr>
          <w:spacing w:val="-4"/>
        </w:rPr>
        <w:t> </w:t>
      </w:r>
      <w:r>
        <w:rPr/>
        <w:t>parameters</w:t>
      </w:r>
      <w:r>
        <w:rPr>
          <w:spacing w:val="-5"/>
        </w:rPr>
        <w:t> </w:t>
      </w:r>
      <w:r>
        <w:rPr/>
        <w:t>specified</w:t>
      </w:r>
      <w:r>
        <w:rPr>
          <w:spacing w:val="-3"/>
        </w:rPr>
        <w:t> </w:t>
      </w:r>
      <w:r>
        <w:rPr/>
        <w:t>in</w:t>
      </w:r>
      <w:r>
        <w:rPr>
          <w:spacing w:val="-3"/>
        </w:rPr>
        <w:t> </w:t>
      </w:r>
      <w:r>
        <w:rPr/>
        <w:t>Table</w:t>
      </w:r>
      <w:r>
        <w:rPr>
          <w:spacing w:val="-7"/>
        </w:rPr>
        <w:t> </w:t>
      </w:r>
      <w:r>
        <w:rPr/>
        <w:t>3.3.4.6.3.2-</w:t>
      </w:r>
      <w:r>
        <w:rPr>
          <w:spacing w:val="-5"/>
        </w:rPr>
        <w:t>1.</w:t>
      </w:r>
    </w:p>
    <w:p>
      <w:pPr>
        <w:pStyle w:val="Heading6"/>
        <w:spacing w:before="180"/>
        <w:ind w:right="183"/>
      </w:pPr>
      <w:r>
        <w:rPr/>
        <w:t>Table</w:t>
      </w:r>
      <w:r>
        <w:rPr>
          <w:spacing w:val="-6"/>
        </w:rPr>
        <w:t> </w:t>
      </w:r>
      <w:r>
        <w:rPr/>
        <w:t>3.3.4.6.3.2-1</w:t>
      </w:r>
      <w:r>
        <w:rPr>
          <w:spacing w:val="-3"/>
        </w:rPr>
        <w:t> </w:t>
      </w:r>
      <w:r>
        <w:rPr/>
        <w:t>URI</w:t>
      </w:r>
      <w:r>
        <w:rPr>
          <w:spacing w:val="-6"/>
        </w:rPr>
        <w:t> </w:t>
      </w:r>
      <w:r>
        <w:rPr/>
        <w:t>query</w:t>
      </w:r>
      <w:r>
        <w:rPr>
          <w:spacing w:val="-4"/>
        </w:rPr>
        <w:t> </w:t>
      </w:r>
      <w:r>
        <w:rPr/>
        <w:t>parameters</w:t>
      </w:r>
      <w:r>
        <w:rPr>
          <w:spacing w:val="-5"/>
        </w:rPr>
        <w:t> </w:t>
      </w:r>
      <w:r>
        <w:rPr/>
        <w:t>supported</w:t>
      </w:r>
      <w:r>
        <w:rPr>
          <w:spacing w:val="-5"/>
        </w:rPr>
        <w:t> </w:t>
      </w:r>
      <w:r>
        <w:rPr/>
        <w:t>by</w:t>
      </w:r>
      <w:r>
        <w:rPr>
          <w:spacing w:val="-5"/>
        </w:rPr>
        <w:t> </w:t>
      </w:r>
      <w:r>
        <w:rPr/>
        <w:t>the</w:t>
      </w:r>
      <w:r>
        <w:rPr>
          <w:spacing w:val="-2"/>
        </w:rPr>
        <w:t> </w:t>
      </w:r>
      <w:r>
        <w:rPr/>
        <w:t>GET</w:t>
      </w:r>
      <w:r>
        <w:rPr>
          <w:spacing w:val="-5"/>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6" w:hRule="atLeast"/>
        </w:trPr>
        <w:tc>
          <w:tcPr>
            <w:tcW w:w="1592" w:type="dxa"/>
            <w:shd w:val="clear" w:color="auto" w:fill="C0C0C0"/>
          </w:tcPr>
          <w:p>
            <w:pPr>
              <w:pStyle w:val="TableParagraph"/>
              <w:spacing w:line="186" w:lineRule="exact"/>
              <w:ind w:left="513"/>
              <w:rPr>
                <w:b/>
                <w:sz w:val="18"/>
              </w:rPr>
            </w:pPr>
            <w:r>
              <w:rPr>
                <w:b/>
                <w:spacing w:val="-4"/>
                <w:sz w:val="18"/>
              </w:rPr>
              <w:t>Name</w:t>
            </w:r>
          </w:p>
        </w:tc>
        <w:tc>
          <w:tcPr>
            <w:tcW w:w="1412" w:type="dxa"/>
            <w:shd w:val="clear" w:color="auto" w:fill="C0C0C0"/>
          </w:tcPr>
          <w:p>
            <w:pPr>
              <w:pStyle w:val="TableParagraph"/>
              <w:spacing w:line="186"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6" w:lineRule="exact"/>
              <w:ind w:left="109"/>
              <w:rPr>
                <w:b/>
                <w:sz w:val="18"/>
              </w:rPr>
            </w:pPr>
            <w:r>
              <w:rPr>
                <w:b/>
                <w:spacing w:val="-10"/>
                <w:sz w:val="18"/>
              </w:rPr>
              <w:t>P</w:t>
            </w:r>
          </w:p>
        </w:tc>
        <w:tc>
          <w:tcPr>
            <w:tcW w:w="1121" w:type="dxa"/>
            <w:shd w:val="clear" w:color="auto" w:fill="C0C0C0"/>
          </w:tcPr>
          <w:p>
            <w:pPr>
              <w:pStyle w:val="TableParagraph"/>
              <w:spacing w:line="186" w:lineRule="exact"/>
              <w:ind w:left="57"/>
              <w:rPr>
                <w:b/>
                <w:sz w:val="18"/>
              </w:rPr>
            </w:pPr>
            <w:r>
              <w:rPr>
                <w:b/>
                <w:spacing w:val="-2"/>
                <w:sz w:val="18"/>
              </w:rPr>
              <w:t>Cardinality</w:t>
            </w:r>
          </w:p>
        </w:tc>
        <w:tc>
          <w:tcPr>
            <w:tcW w:w="3572" w:type="dxa"/>
            <w:shd w:val="clear" w:color="auto" w:fill="C0C0C0"/>
          </w:tcPr>
          <w:p>
            <w:pPr>
              <w:pStyle w:val="TableParagraph"/>
              <w:spacing w:line="186" w:lineRule="exact"/>
              <w:ind w:left="0" w:right="62"/>
              <w:jc w:val="center"/>
              <w:rPr>
                <w:b/>
                <w:sz w:val="18"/>
              </w:rPr>
            </w:pPr>
            <w:r>
              <w:rPr>
                <w:b/>
                <w:spacing w:val="-2"/>
                <w:sz w:val="18"/>
              </w:rPr>
              <w:t>Description</w:t>
            </w:r>
          </w:p>
        </w:tc>
        <w:tc>
          <w:tcPr>
            <w:tcW w:w="1533" w:type="dxa"/>
            <w:shd w:val="clear" w:color="auto" w:fill="C0C0C0"/>
          </w:tcPr>
          <w:p>
            <w:pPr>
              <w:pStyle w:val="TableParagraph"/>
              <w:spacing w:line="186" w:lineRule="exact"/>
              <w:ind w:left="193"/>
              <w:rPr>
                <w:b/>
                <w:sz w:val="18"/>
              </w:rPr>
            </w:pPr>
            <w:r>
              <w:rPr>
                <w:b/>
                <w:spacing w:val="-2"/>
                <w:sz w:val="18"/>
              </w:rPr>
              <w:t>Applicability</w:t>
            </w:r>
          </w:p>
        </w:tc>
      </w:tr>
      <w:tr>
        <w:trPr>
          <w:trHeight w:val="208" w:hRule="atLeast"/>
        </w:trPr>
        <w:tc>
          <w:tcPr>
            <w:tcW w:w="1592" w:type="dxa"/>
            <w:tcBorders>
              <w:left w:val="single" w:sz="6" w:space="0" w:color="000000"/>
              <w:bottom w:val="single" w:sz="6" w:space="0" w:color="000000"/>
              <w:right w:val="single" w:sz="6" w:space="0" w:color="000000"/>
            </w:tcBorders>
          </w:tcPr>
          <w:p>
            <w:pPr>
              <w:pStyle w:val="TableParagraph"/>
              <w:spacing w:line="188"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3"/>
        <w:rPr>
          <w:b/>
        </w:rPr>
      </w:pPr>
    </w:p>
    <w:p>
      <w:pPr>
        <w:pStyle w:val="BodyText"/>
        <w:ind w:left="352" w:right="660"/>
      </w:pPr>
      <w:r>
        <w:rPr/>
        <w:t>This</w:t>
      </w:r>
      <w:r>
        <w:rPr>
          <w:spacing w:val="-3"/>
        </w:rPr>
        <w:t> </w:t>
      </w:r>
      <w:r>
        <w:rPr/>
        <w:t>method</w:t>
      </w:r>
      <w:r>
        <w:rPr>
          <w:spacing w:val="-2"/>
        </w:rPr>
        <w:t> </w:t>
      </w:r>
      <w:r>
        <w:rPr/>
        <w:t>shall</w:t>
      </w:r>
      <w:r>
        <w:rPr>
          <w:spacing w:val="-3"/>
        </w:rPr>
        <w:t> </w:t>
      </w:r>
      <w:r>
        <w:rPr/>
        <w:t>support</w:t>
      </w:r>
      <w:r>
        <w:rPr>
          <w:spacing w:val="-3"/>
        </w:rPr>
        <w:t> </w:t>
      </w:r>
      <w:r>
        <w:rPr/>
        <w:t>the</w:t>
      </w:r>
      <w:r>
        <w:rPr>
          <w:spacing w:val="-4"/>
        </w:rPr>
        <w:t> </w:t>
      </w:r>
      <w:r>
        <w:rPr/>
        <w:t>request</w:t>
      </w:r>
      <w:r>
        <w:rPr>
          <w:spacing w:val="-3"/>
        </w:rPr>
        <w:t> </w:t>
      </w:r>
      <w:r>
        <w:rPr/>
        <w:t>data</w:t>
      </w:r>
      <w:r>
        <w:rPr>
          <w:spacing w:val="-3"/>
        </w:rPr>
        <w:t> </w:t>
      </w:r>
      <w:r>
        <w:rPr/>
        <w:t>structures,</w:t>
      </w:r>
      <w:r>
        <w:rPr>
          <w:spacing w:val="-3"/>
        </w:rPr>
        <w:t> </w:t>
      </w:r>
      <w:r>
        <w:rPr/>
        <w:t>the</w:t>
      </w:r>
      <w:r>
        <w:rPr>
          <w:spacing w:val="-4"/>
        </w:rPr>
        <w:t> </w:t>
      </w:r>
      <w:r>
        <w:rPr/>
        <w:t>response</w:t>
      </w:r>
      <w:r>
        <w:rPr>
          <w:spacing w:val="-3"/>
        </w:rPr>
        <w:t> </w:t>
      </w:r>
      <w:r>
        <w:rPr/>
        <w:t>data</w:t>
      </w:r>
      <w:r>
        <w:rPr>
          <w:spacing w:val="-3"/>
        </w:rPr>
        <w:t> </w:t>
      </w:r>
      <w:r>
        <w:rPr/>
        <w:t>structures,</w:t>
      </w:r>
      <w:r>
        <w:rPr>
          <w:spacing w:val="-3"/>
        </w:rPr>
        <w:t> </w:t>
      </w:r>
      <w:r>
        <w:rPr/>
        <w:t>and</w:t>
      </w:r>
      <w:r>
        <w:rPr>
          <w:spacing w:val="-3"/>
        </w:rPr>
        <w:t> </w:t>
      </w:r>
      <w:r>
        <w:rPr/>
        <w:t>response</w:t>
      </w:r>
      <w:r>
        <w:rPr>
          <w:spacing w:val="-3"/>
        </w:rPr>
        <w:t> </w:t>
      </w:r>
      <w:r>
        <w:rPr/>
        <w:t>codes</w:t>
      </w:r>
      <w:r>
        <w:rPr>
          <w:spacing w:val="-3"/>
        </w:rPr>
        <w:t> </w:t>
      </w:r>
      <w:r>
        <w:rPr/>
        <w:t>specified</w:t>
      </w:r>
      <w:r>
        <w:rPr>
          <w:spacing w:val="-2"/>
        </w:rPr>
        <w:t> </w:t>
      </w:r>
      <w:r>
        <w:rPr/>
        <w:t>in Table 3.3.4.6.3.2-2.</w:t>
      </w:r>
    </w:p>
    <w:p>
      <w:pPr>
        <w:pStyle w:val="BodyText"/>
      </w:pPr>
    </w:p>
    <w:p>
      <w:pPr>
        <w:pStyle w:val="BodyText"/>
        <w:spacing w:before="188"/>
      </w:pPr>
    </w:p>
    <w:p>
      <w:pPr>
        <w:pStyle w:val="Heading6"/>
        <w:ind w:left="266"/>
        <w:rPr>
          <w:rFonts w:ascii="Arial"/>
        </w:rPr>
      </w:pPr>
      <w:r>
        <w:rPr>
          <w:rFonts w:ascii="Arial"/>
        </w:rPr>
        <w:t>Table</w:t>
      </w:r>
      <w:r>
        <w:rPr>
          <w:rFonts w:ascii="Arial"/>
          <w:spacing w:val="-8"/>
        </w:rPr>
        <w:t> </w:t>
      </w:r>
      <w:r>
        <w:rPr>
          <w:rFonts w:ascii="Arial"/>
        </w:rPr>
        <w:t>3.3.4.6.3.2-2:</w:t>
      </w:r>
      <w:r>
        <w:rPr>
          <w:rFonts w:ascii="Arial"/>
          <w:spacing w:val="-6"/>
        </w:rPr>
        <w:t> </w:t>
      </w:r>
      <w:r>
        <w:rPr>
          <w:rFonts w:ascii="Arial"/>
        </w:rPr>
        <w:t>Details</w:t>
      </w:r>
      <w:r>
        <w:rPr>
          <w:rFonts w:ascii="Arial"/>
          <w:spacing w:val="-7"/>
        </w:rPr>
        <w:t> </w:t>
      </w:r>
      <w:r>
        <w:rPr>
          <w:rFonts w:ascii="Arial"/>
        </w:rPr>
        <w:t>of</w:t>
      </w:r>
      <w:r>
        <w:rPr>
          <w:rFonts w:ascii="Arial"/>
          <w:spacing w:val="-5"/>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8" w:after="1"/>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8" w:hRule="atLeast"/>
        </w:trPr>
        <w:tc>
          <w:tcPr>
            <w:tcW w:w="1143" w:type="dxa"/>
            <w:vMerge w:val="restart"/>
            <w:shd w:val="clear" w:color="auto" w:fill="BEBEBE"/>
          </w:tcPr>
          <w:p>
            <w:pPr>
              <w:pStyle w:val="TableParagraph"/>
              <w:spacing w:line="210" w:lineRule="atLeas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8"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8" w:lineRule="exact"/>
              <w:ind w:left="40"/>
              <w:rPr>
                <w:b/>
                <w:sz w:val="18"/>
              </w:rPr>
            </w:pPr>
            <w:r>
              <w:rPr>
                <w:b/>
                <w:spacing w:val="-2"/>
                <w:sz w:val="18"/>
              </w:rPr>
              <w:t>Cardinality</w:t>
            </w:r>
          </w:p>
        </w:tc>
        <w:tc>
          <w:tcPr>
            <w:tcW w:w="5649" w:type="dxa"/>
            <w:gridSpan w:val="2"/>
            <w:shd w:val="clear" w:color="auto" w:fill="CCCCCC"/>
          </w:tcPr>
          <w:p>
            <w:pPr>
              <w:pStyle w:val="TableParagraph"/>
              <w:spacing w:line="188" w:lineRule="exact"/>
              <w:ind w:left="0" w:right="65"/>
              <w:jc w:val="center"/>
              <w:rPr>
                <w:b/>
                <w:sz w:val="18"/>
              </w:rPr>
            </w:pPr>
            <w:r>
              <w:rPr>
                <w:b/>
                <w:spacing w:val="-2"/>
                <w:sz w:val="18"/>
              </w:rPr>
              <w:t>Description</w:t>
            </w:r>
          </w:p>
        </w:tc>
      </w:tr>
      <w:tr>
        <w:trPr>
          <w:trHeight w:val="205" w:hRule="atLeast"/>
        </w:trPr>
        <w:tc>
          <w:tcPr>
            <w:tcW w:w="1143" w:type="dxa"/>
            <w:vMerge/>
            <w:tcBorders>
              <w:top w:val="nil"/>
            </w:tcBorders>
            <w:shd w:val="clear" w:color="auto" w:fill="BEBEBE"/>
          </w:tcPr>
          <w:p>
            <w:pPr>
              <w:rPr>
                <w:sz w:val="2"/>
                <w:szCs w:val="2"/>
              </w:rPr>
            </w:pPr>
          </w:p>
        </w:tc>
        <w:tc>
          <w:tcPr>
            <w:tcW w:w="2043" w:type="dxa"/>
          </w:tcPr>
          <w:p>
            <w:pPr>
              <w:pStyle w:val="TableParagraph"/>
              <w:spacing w:line="186"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4"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19"/>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8"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1242" w:hRule="atLeast"/>
        </w:trPr>
        <w:tc>
          <w:tcPr>
            <w:tcW w:w="1143" w:type="dxa"/>
            <w:vMerge/>
            <w:tcBorders>
              <w:top w:val="nil"/>
            </w:tcBorders>
            <w:shd w:val="clear" w:color="auto" w:fill="BEBEBE"/>
          </w:tcPr>
          <w:p>
            <w:pPr>
              <w:rPr>
                <w:sz w:val="2"/>
                <w:szCs w:val="2"/>
              </w:rPr>
            </w:pPr>
          </w:p>
        </w:tc>
        <w:tc>
          <w:tcPr>
            <w:tcW w:w="2043" w:type="dxa"/>
          </w:tcPr>
          <w:p>
            <w:pPr>
              <w:pStyle w:val="TableParagraph"/>
              <w:rPr>
                <w:sz w:val="18"/>
              </w:rPr>
            </w:pPr>
            <w:r>
              <w:rPr>
                <w:spacing w:val="-2"/>
                <w:sz w:val="18"/>
              </w:rPr>
              <w:t>AlarmServiceConfigurat </w:t>
            </w:r>
            <w:r>
              <w:rPr>
                <w:spacing w:val="-4"/>
                <w:sz w:val="18"/>
              </w:rPr>
              <w:t>ion</w:t>
            </w:r>
          </w:p>
        </w:tc>
        <w:tc>
          <w:tcPr>
            <w:tcW w:w="1092" w:type="dxa"/>
          </w:tcPr>
          <w:p>
            <w:pPr>
              <w:pStyle w:val="TableParagraph"/>
              <w:spacing w:line="204" w:lineRule="exact"/>
              <w:rPr>
                <w:sz w:val="18"/>
              </w:rPr>
            </w:pPr>
            <w:r>
              <w:rPr>
                <w:spacing w:val="-10"/>
                <w:sz w:val="18"/>
              </w:rPr>
              <w:t>1</w:t>
            </w:r>
          </w:p>
        </w:tc>
        <w:tc>
          <w:tcPr>
            <w:tcW w:w="1095" w:type="dxa"/>
          </w:tcPr>
          <w:p>
            <w:pPr>
              <w:pStyle w:val="TableParagraph"/>
              <w:spacing w:line="204" w:lineRule="exact"/>
              <w:rPr>
                <w:sz w:val="18"/>
              </w:rPr>
            </w:pPr>
            <w:r>
              <w:rPr>
                <w:sz w:val="18"/>
              </w:rPr>
              <w:t>200</w:t>
            </w:r>
            <w:r>
              <w:rPr>
                <w:spacing w:val="-5"/>
                <w:sz w:val="18"/>
              </w:rPr>
              <w:t> OK</w:t>
            </w:r>
          </w:p>
        </w:tc>
        <w:tc>
          <w:tcPr>
            <w:tcW w:w="4554" w:type="dxa"/>
          </w:tcPr>
          <w:p>
            <w:pPr>
              <w:pStyle w:val="TableParagraph"/>
              <w:rPr>
                <w:sz w:val="18"/>
              </w:rPr>
            </w:pPr>
            <w:r>
              <w:rPr>
                <w:sz w:val="18"/>
              </w:rPr>
              <w:t>Shall be returned when information about an AlarmServiceConfiguration</w:t>
            </w:r>
            <w:r>
              <w:rPr>
                <w:spacing w:val="-8"/>
                <w:sz w:val="18"/>
              </w:rPr>
              <w:t> </w:t>
            </w:r>
            <w:r>
              <w:rPr>
                <w:sz w:val="18"/>
              </w:rPr>
              <w:t>instance</w:t>
            </w:r>
            <w:r>
              <w:rPr>
                <w:spacing w:val="-11"/>
                <w:sz w:val="18"/>
              </w:rPr>
              <w:t> </w:t>
            </w:r>
            <w:r>
              <w:rPr>
                <w:sz w:val="18"/>
              </w:rPr>
              <w:t>has</w:t>
            </w:r>
            <w:r>
              <w:rPr>
                <w:spacing w:val="-10"/>
                <w:sz w:val="18"/>
              </w:rPr>
              <w:t> </w:t>
            </w:r>
            <w:r>
              <w:rPr>
                <w:sz w:val="18"/>
              </w:rPr>
              <w:t>been</w:t>
            </w:r>
            <w:r>
              <w:rPr>
                <w:spacing w:val="-11"/>
                <w:sz w:val="18"/>
              </w:rPr>
              <w:t> </w:t>
            </w:r>
            <w:r>
              <w:rPr>
                <w:sz w:val="18"/>
              </w:rPr>
              <w:t>queried </w:t>
            </w:r>
            <w:r>
              <w:rPr>
                <w:spacing w:val="-2"/>
                <w:sz w:val="18"/>
              </w:rPr>
              <w:t>successfully.</w:t>
            </w:r>
          </w:p>
          <w:p>
            <w:pPr>
              <w:pStyle w:val="TableParagraph"/>
              <w:spacing w:line="206" w:lineRule="exact"/>
              <w:ind w:right="181"/>
              <w:rPr>
                <w:sz w:val="18"/>
              </w:rPr>
            </w:pPr>
            <w:r>
              <w:rPr>
                <w:sz w:val="18"/>
              </w:rPr>
              <w:t>The response body shall contain a representation of the</w:t>
            </w:r>
            <w:r>
              <w:rPr>
                <w:spacing w:val="-7"/>
                <w:sz w:val="18"/>
              </w:rPr>
              <w:t> </w:t>
            </w:r>
            <w:r>
              <w:rPr>
                <w:sz w:val="18"/>
              </w:rPr>
              <w:t>AlarmServiceConfiguration</w:t>
            </w:r>
            <w:r>
              <w:rPr>
                <w:spacing w:val="-7"/>
                <w:sz w:val="18"/>
              </w:rPr>
              <w:t> </w:t>
            </w:r>
            <w:r>
              <w:rPr>
                <w:sz w:val="18"/>
              </w:rPr>
              <w:t>instance,</w:t>
            </w:r>
            <w:r>
              <w:rPr>
                <w:spacing w:val="-8"/>
                <w:sz w:val="18"/>
              </w:rPr>
              <w:t> </w:t>
            </w:r>
            <w:r>
              <w:rPr>
                <w:sz w:val="18"/>
              </w:rPr>
              <w:t>as</w:t>
            </w:r>
            <w:r>
              <w:rPr>
                <w:spacing w:val="-7"/>
                <w:sz w:val="18"/>
              </w:rPr>
              <w:t> </w:t>
            </w:r>
            <w:r>
              <w:rPr>
                <w:sz w:val="18"/>
              </w:rPr>
              <w:t>defined</w:t>
            </w:r>
            <w:r>
              <w:rPr>
                <w:spacing w:val="-8"/>
                <w:sz w:val="18"/>
              </w:rPr>
              <w:t> </w:t>
            </w:r>
            <w:r>
              <w:rPr>
                <w:sz w:val="18"/>
              </w:rPr>
              <w:t>in clause 3.3.6.2.5.</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8"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spacing w:line="206" w:lineRule="exact"/>
              <w:ind w:right="288"/>
              <w:jc w:val="both"/>
              <w:rPr>
                <w:sz w:val="18"/>
              </w:rPr>
            </w:pPr>
            <w:r>
              <w:rPr>
                <w:sz w:val="18"/>
              </w:rPr>
              <w:t>In</w:t>
            </w:r>
            <w:r>
              <w:rPr>
                <w:spacing w:val="-4"/>
                <w:sz w:val="18"/>
              </w:rPr>
              <w:t> </w:t>
            </w:r>
            <w:r>
              <w:rPr>
                <w:sz w:val="18"/>
              </w:rPr>
              <w:t>addition</w:t>
            </w:r>
            <w:r>
              <w:rPr>
                <w:spacing w:val="-4"/>
                <w:sz w:val="18"/>
              </w:rPr>
              <w:t> </w:t>
            </w:r>
            <w:r>
              <w:rPr>
                <w:sz w:val="18"/>
              </w:rPr>
              <w:t>to</w:t>
            </w:r>
            <w:r>
              <w:rPr>
                <w:spacing w:val="-6"/>
                <w:sz w:val="18"/>
              </w:rPr>
              <w:t> </w:t>
            </w:r>
            <w:r>
              <w:rPr>
                <w:sz w:val="18"/>
              </w:rPr>
              <w:t>the</w:t>
            </w:r>
            <w:r>
              <w:rPr>
                <w:spacing w:val="-6"/>
                <w:sz w:val="18"/>
              </w:rPr>
              <w:t> </w:t>
            </w:r>
            <w:r>
              <w:rPr>
                <w:sz w:val="18"/>
              </w:rPr>
              <w:t>response</w:t>
            </w:r>
            <w:r>
              <w:rPr>
                <w:spacing w:val="-6"/>
                <w:sz w:val="18"/>
              </w:rPr>
              <w:t> </w:t>
            </w:r>
            <w:r>
              <w:rPr>
                <w:sz w:val="18"/>
              </w:rPr>
              <w:t>codes</w:t>
            </w:r>
            <w:r>
              <w:rPr>
                <w:spacing w:val="-5"/>
                <w:sz w:val="18"/>
              </w:rPr>
              <w:t> </w:t>
            </w:r>
            <w:r>
              <w:rPr>
                <w:sz w:val="18"/>
              </w:rPr>
              <w:t>defined</w:t>
            </w:r>
            <w:r>
              <w:rPr>
                <w:spacing w:val="-6"/>
                <w:sz w:val="18"/>
              </w:rPr>
              <w:t> </w:t>
            </w:r>
            <w:r>
              <w:rPr>
                <w:sz w:val="18"/>
              </w:rPr>
              <w:t>above,</w:t>
            </w:r>
            <w:r>
              <w:rPr>
                <w:spacing w:val="-6"/>
                <w:sz w:val="18"/>
              </w:rPr>
              <w:t> </w:t>
            </w:r>
            <w:r>
              <w:rPr>
                <w:sz w:val="18"/>
              </w:rPr>
              <w:t>any common</w:t>
            </w:r>
            <w:r>
              <w:rPr>
                <w:spacing w:val="-3"/>
                <w:sz w:val="18"/>
              </w:rPr>
              <w:t> </w:t>
            </w:r>
            <w:r>
              <w:rPr>
                <w:sz w:val="18"/>
              </w:rPr>
              <w:t>error</w:t>
            </w:r>
            <w:r>
              <w:rPr>
                <w:spacing w:val="-1"/>
                <w:sz w:val="18"/>
              </w:rPr>
              <w:t> </w:t>
            </w:r>
            <w:r>
              <w:rPr>
                <w:sz w:val="18"/>
              </w:rPr>
              <w:t>response</w:t>
            </w:r>
            <w:r>
              <w:rPr>
                <w:spacing w:val="-1"/>
                <w:sz w:val="18"/>
              </w:rPr>
              <w:t> </w:t>
            </w:r>
            <w:r>
              <w:rPr>
                <w:sz w:val="18"/>
              </w:rPr>
              <w:t>code</w:t>
            </w:r>
            <w:r>
              <w:rPr>
                <w:spacing w:val="-3"/>
                <w:sz w:val="18"/>
              </w:rPr>
              <w:t> </w:t>
            </w:r>
            <w:r>
              <w:rPr>
                <w:sz w:val="18"/>
              </w:rPr>
              <w:t>as defined</w:t>
            </w:r>
            <w:r>
              <w:rPr>
                <w:spacing w:val="-1"/>
                <w:sz w:val="18"/>
              </w:rPr>
              <w:t> </w:t>
            </w:r>
            <w:r>
              <w:rPr>
                <w:sz w:val="18"/>
              </w:rPr>
              <w:t>in ETSI GS NFV-SOL 013 </w:t>
            </w:r>
            <w:hyperlink w:history="true" w:anchor="_bookmark7">
              <w:r>
                <w:rPr>
                  <w:sz w:val="18"/>
                </w:rPr>
                <w:t>[22],</w:t>
              </w:r>
            </w:hyperlink>
            <w:r>
              <w:rPr>
                <w:sz w:val="18"/>
              </w:rPr>
              <w:t> clause 6.4 may be returned.</w:t>
            </w:r>
          </w:p>
        </w:tc>
      </w:tr>
    </w:tbl>
    <w:p>
      <w:pPr>
        <w:pStyle w:val="BodyText"/>
        <w:rPr>
          <w:rFonts w:ascii="Arial"/>
          <w:b/>
        </w:rPr>
      </w:pPr>
    </w:p>
    <w:p>
      <w:pPr>
        <w:pStyle w:val="BodyText"/>
        <w:spacing w:before="71"/>
        <w:rPr>
          <w:rFonts w:ascii="Arial"/>
          <w:b/>
        </w:rPr>
      </w:pPr>
    </w:p>
    <w:p>
      <w:pPr>
        <w:pStyle w:val="Heading7"/>
        <w:numPr>
          <w:ilvl w:val="5"/>
          <w:numId w:val="2"/>
        </w:numPr>
        <w:tabs>
          <w:tab w:pos="2153" w:val="left" w:leader="none"/>
        </w:tabs>
        <w:spacing w:line="240" w:lineRule="auto" w:before="0" w:after="0"/>
        <w:ind w:left="2153" w:right="0" w:hanging="1801"/>
        <w:jc w:val="left"/>
      </w:pPr>
      <w:r>
        <w:rPr>
          <w:spacing w:val="-5"/>
        </w:rPr>
        <w:t>PUT</w:t>
      </w:r>
    </w:p>
    <w:p>
      <w:pPr>
        <w:pStyle w:val="BodyText"/>
        <w:spacing w:before="179"/>
        <w:ind w:left="352" w:right="660"/>
      </w:pPr>
      <w:r>
        <w:rPr/>
        <w:t>The</w:t>
      </w:r>
      <w:r>
        <w:rPr>
          <w:spacing w:val="-2"/>
        </w:rPr>
        <w:t> </w:t>
      </w:r>
      <w:r>
        <w:rPr/>
        <w:t>PUT</w:t>
      </w:r>
      <w:r>
        <w:rPr>
          <w:spacing w:val="-2"/>
        </w:rPr>
        <w:t> </w:t>
      </w:r>
      <w:r>
        <w:rPr/>
        <w:t>method</w:t>
      </w:r>
      <w:r>
        <w:rPr>
          <w:spacing w:val="-3"/>
        </w:rPr>
        <w:t> </w:t>
      </w:r>
      <w:r>
        <w:rPr/>
        <w:t>is</w:t>
      </w:r>
      <w:r>
        <w:rPr>
          <w:spacing w:val="-3"/>
        </w:rPr>
        <w:t> </w:t>
      </w:r>
      <w:r>
        <w:rPr/>
        <w:t>used</w:t>
      </w:r>
      <w:r>
        <w:rPr>
          <w:spacing w:val="-1"/>
        </w:rPr>
        <w:t> </w:t>
      </w:r>
      <w:r>
        <w:rPr/>
        <w:t>to</w:t>
      </w:r>
      <w:r>
        <w:rPr>
          <w:spacing w:val="-1"/>
        </w:rPr>
        <w:t> </w:t>
      </w:r>
      <w:r>
        <w:rPr/>
        <w:t>update</w:t>
      </w:r>
      <w:r>
        <w:rPr>
          <w:spacing w:val="-2"/>
        </w:rPr>
        <w:t> </w:t>
      </w:r>
      <w:r>
        <w:rPr/>
        <w:t>all</w:t>
      </w:r>
      <w:r>
        <w:rPr>
          <w:spacing w:val="-2"/>
        </w:rPr>
        <w:t> </w:t>
      </w:r>
      <w:r>
        <w:rPr/>
        <w:t>fields</w:t>
      </w:r>
      <w:r>
        <w:rPr>
          <w:spacing w:val="-3"/>
        </w:rPr>
        <w:t> </w:t>
      </w:r>
      <w:r>
        <w:rPr/>
        <w:t>of</w:t>
      </w:r>
      <w:r>
        <w:rPr>
          <w:spacing w:val="-2"/>
        </w:rPr>
        <w:t> </w:t>
      </w:r>
      <w:r>
        <w:rPr/>
        <w:t>the</w:t>
      </w:r>
      <w:r>
        <w:rPr>
          <w:spacing w:val="-2"/>
        </w:rPr>
        <w:t> </w:t>
      </w:r>
      <w:r>
        <w:rPr/>
        <w:t>Alarm</w:t>
      </w:r>
      <w:r>
        <w:rPr>
          <w:spacing w:val="-4"/>
        </w:rPr>
        <w:t> </w:t>
      </w:r>
      <w:r>
        <w:rPr/>
        <w:t>Service</w:t>
      </w:r>
      <w:r>
        <w:rPr>
          <w:spacing w:val="-2"/>
        </w:rPr>
        <w:t> </w:t>
      </w:r>
      <w:r>
        <w:rPr/>
        <w:t>Configuration.</w:t>
      </w:r>
      <w:r>
        <w:rPr>
          <w:spacing w:val="-4"/>
        </w:rPr>
        <w:t> </w:t>
      </w:r>
      <w:r>
        <w:rPr/>
        <w:t>It</w:t>
      </w:r>
      <w:r>
        <w:rPr>
          <w:spacing w:val="-3"/>
        </w:rPr>
        <w:t> </w:t>
      </w:r>
      <w:r>
        <w:rPr/>
        <w:t>operates</w:t>
      </w:r>
      <w:r>
        <w:rPr>
          <w:spacing w:val="-3"/>
        </w:rPr>
        <w:t> </w:t>
      </w:r>
      <w:r>
        <w:rPr/>
        <w:t>as</w:t>
      </w:r>
      <w:r>
        <w:rPr>
          <w:spacing w:val="-3"/>
        </w:rPr>
        <w:t> </w:t>
      </w:r>
      <w:r>
        <w:rPr/>
        <w:t>a</w:t>
      </w:r>
      <w:r>
        <w:rPr>
          <w:spacing w:val="-2"/>
        </w:rPr>
        <w:t> </w:t>
      </w:r>
      <w:r>
        <w:rPr/>
        <w:t>“replace”</w:t>
      </w:r>
      <w:r>
        <w:rPr>
          <w:spacing w:val="-2"/>
        </w:rPr>
        <w:t> </w:t>
      </w:r>
      <w:r>
        <w:rPr/>
        <w:t>or “overwrite” semantic model.</w:t>
      </w:r>
    </w:p>
    <w:p>
      <w:pPr>
        <w:pStyle w:val="BodyText"/>
        <w:spacing w:before="181"/>
        <w:ind w:left="352" w:right="660"/>
      </w:pPr>
      <w:r>
        <w:rPr/>
        <w:t>A</w:t>
      </w:r>
      <w:r>
        <w:rPr>
          <w:spacing w:val="-2"/>
        </w:rPr>
        <w:t> </w:t>
      </w:r>
      <w:r>
        <w:rPr/>
        <w:t>200 </w:t>
      </w:r>
      <w:r>
        <w:rPr>
          <w:i/>
        </w:rPr>
        <w:t>OK</w:t>
      </w:r>
      <w:r>
        <w:rPr>
          <w:i/>
          <w:spacing w:val="-3"/>
        </w:rPr>
        <w:t> </w:t>
      </w:r>
      <w:r>
        <w:rPr/>
        <w:t>response</w:t>
      </w:r>
      <w:r>
        <w:rPr>
          <w:spacing w:val="-2"/>
        </w:rPr>
        <w:t> </w:t>
      </w:r>
      <w:r>
        <w:rPr/>
        <w:t>with</w:t>
      </w:r>
      <w:r>
        <w:rPr>
          <w:spacing w:val="-1"/>
        </w:rPr>
        <w:t> </w:t>
      </w:r>
      <w:r>
        <w:rPr/>
        <w:t>the</w:t>
      </w:r>
      <w:r>
        <w:rPr>
          <w:spacing w:val="-4"/>
        </w:rPr>
        <w:t> </w:t>
      </w:r>
      <w:r>
        <w:rPr/>
        <w:t>updated</w:t>
      </w:r>
      <w:r>
        <w:rPr>
          <w:spacing w:val="-1"/>
        </w:rPr>
        <w:t> </w:t>
      </w:r>
      <w:r>
        <w:rPr/>
        <w:t>copy</w:t>
      </w:r>
      <w:r>
        <w:rPr>
          <w:spacing w:val="-3"/>
        </w:rPr>
        <w:t> </w:t>
      </w:r>
      <w:r>
        <w:rPr/>
        <w:t>of</w:t>
      </w:r>
      <w:r>
        <w:rPr>
          <w:spacing w:val="-2"/>
        </w:rPr>
        <w:t> </w:t>
      </w:r>
      <w:r>
        <w:rPr/>
        <w:t>the</w:t>
      </w:r>
      <w:r>
        <w:rPr>
          <w:spacing w:val="-4"/>
        </w:rPr>
        <w:t> </w:t>
      </w:r>
      <w:r>
        <w:rPr/>
        <w:t>final</w:t>
      </w:r>
      <w:r>
        <w:rPr>
          <w:spacing w:val="-2"/>
        </w:rPr>
        <w:t> </w:t>
      </w:r>
      <w:r>
        <w:rPr/>
        <w:t>object</w:t>
      </w:r>
      <w:r>
        <w:rPr>
          <w:spacing w:val="-4"/>
        </w:rPr>
        <w:t> </w:t>
      </w:r>
      <w:r>
        <w:rPr/>
        <w:t>content</w:t>
      </w:r>
      <w:r>
        <w:rPr>
          <w:spacing w:val="-3"/>
        </w:rPr>
        <w:t> </w:t>
      </w:r>
      <w:r>
        <w:rPr/>
        <w:t>after</w:t>
      </w:r>
      <w:r>
        <w:rPr>
          <w:spacing w:val="-4"/>
        </w:rPr>
        <w:t> </w:t>
      </w:r>
      <w:r>
        <w:rPr/>
        <w:t>the</w:t>
      </w:r>
      <w:r>
        <w:rPr>
          <w:spacing w:val="-2"/>
        </w:rPr>
        <w:t> </w:t>
      </w:r>
      <w:r>
        <w:rPr/>
        <w:t>update</w:t>
      </w:r>
      <w:r>
        <w:rPr>
          <w:spacing w:val="-2"/>
        </w:rPr>
        <w:t> </w:t>
      </w:r>
      <w:r>
        <w:rPr/>
        <w:t>has</w:t>
      </w:r>
      <w:r>
        <w:rPr>
          <w:spacing w:val="-3"/>
        </w:rPr>
        <w:t> </w:t>
      </w:r>
      <w:r>
        <w:rPr/>
        <w:t>been</w:t>
      </w:r>
      <w:r>
        <w:rPr>
          <w:spacing w:val="-1"/>
        </w:rPr>
        <w:t> </w:t>
      </w:r>
      <w:r>
        <w:rPr/>
        <w:t>performed</w:t>
      </w:r>
      <w:r>
        <w:rPr>
          <w:spacing w:val="-3"/>
        </w:rPr>
        <w:t> </w:t>
      </w:r>
      <w:r>
        <w:rPr/>
        <w:t>is</w:t>
      </w:r>
      <w:r>
        <w:rPr>
          <w:spacing w:val="-3"/>
        </w:rPr>
        <w:t> </w:t>
      </w:r>
      <w:r>
        <w:rPr/>
        <w:t>the acceptable response for objects with minimal complexity.</w:t>
      </w:r>
    </w:p>
    <w:p>
      <w:pPr>
        <w:pStyle w:val="BodyText"/>
        <w:spacing w:before="181"/>
        <w:ind w:left="352"/>
      </w:pPr>
      <w:r>
        <w:rPr/>
        <w:t>This</w:t>
      </w:r>
      <w:r>
        <w:rPr>
          <w:spacing w:val="-6"/>
        </w:rPr>
        <w:t> </w:t>
      </w:r>
      <w:r>
        <w:rPr/>
        <w:t>method</w:t>
      </w:r>
      <w:r>
        <w:rPr>
          <w:spacing w:val="-3"/>
        </w:rPr>
        <w:t> </w:t>
      </w:r>
      <w:r>
        <w:rPr/>
        <w:t>shall</w:t>
      </w:r>
      <w:r>
        <w:rPr>
          <w:spacing w:val="-4"/>
        </w:rPr>
        <w:t> </w:t>
      </w:r>
      <w:r>
        <w:rPr/>
        <w:t>support</w:t>
      </w:r>
      <w:r>
        <w:rPr>
          <w:spacing w:val="-5"/>
        </w:rPr>
        <w:t> </w:t>
      </w:r>
      <w:r>
        <w:rPr/>
        <w:t>the</w:t>
      </w:r>
      <w:r>
        <w:rPr>
          <w:spacing w:val="-6"/>
        </w:rPr>
        <w:t> </w:t>
      </w:r>
      <w:r>
        <w:rPr/>
        <w:t>URI</w:t>
      </w:r>
      <w:r>
        <w:rPr>
          <w:spacing w:val="-4"/>
        </w:rPr>
        <w:t> </w:t>
      </w:r>
      <w:r>
        <w:rPr/>
        <w:t>query</w:t>
      </w:r>
      <w:r>
        <w:rPr>
          <w:spacing w:val="-4"/>
        </w:rPr>
        <w:t> </w:t>
      </w:r>
      <w:r>
        <w:rPr/>
        <w:t>parameters</w:t>
      </w:r>
      <w:r>
        <w:rPr>
          <w:spacing w:val="-5"/>
        </w:rPr>
        <w:t> </w:t>
      </w:r>
      <w:r>
        <w:rPr/>
        <w:t>specified</w:t>
      </w:r>
      <w:r>
        <w:rPr>
          <w:spacing w:val="-3"/>
        </w:rPr>
        <w:t> </w:t>
      </w:r>
      <w:r>
        <w:rPr/>
        <w:t>in</w:t>
      </w:r>
      <w:r>
        <w:rPr>
          <w:spacing w:val="-3"/>
        </w:rPr>
        <w:t> </w:t>
      </w:r>
      <w:r>
        <w:rPr/>
        <w:t>Table</w:t>
      </w:r>
      <w:r>
        <w:rPr>
          <w:spacing w:val="-7"/>
        </w:rPr>
        <w:t> </w:t>
      </w:r>
      <w:r>
        <w:rPr/>
        <w:t>3.3.4.6.3.3-</w:t>
      </w:r>
      <w:r>
        <w:rPr>
          <w:spacing w:val="-5"/>
        </w:rPr>
        <w:t>1.</w:t>
      </w:r>
    </w:p>
    <w:p>
      <w:pPr>
        <w:spacing w:after="0"/>
        <w:sectPr>
          <w:pgSz w:w="11910" w:h="16850"/>
          <w:pgMar w:header="946" w:footer="488" w:top="1420" w:bottom="680" w:left="780" w:right="600"/>
        </w:sectPr>
      </w:pPr>
    </w:p>
    <w:p>
      <w:pPr>
        <w:pStyle w:val="Heading6"/>
        <w:spacing w:before="95"/>
        <w:ind w:right="184"/>
        <w:rPr>
          <w:rFonts w:ascii="Arial"/>
        </w:rPr>
      </w:pPr>
      <w:r>
        <w:rPr>
          <w:rFonts w:ascii="Arial"/>
        </w:rPr>
        <w:t>Table</w:t>
      </w:r>
      <w:r>
        <w:rPr>
          <w:rFonts w:ascii="Arial"/>
          <w:spacing w:val="-8"/>
        </w:rPr>
        <w:t> </w:t>
      </w:r>
      <w:r>
        <w:rPr>
          <w:rFonts w:ascii="Arial"/>
        </w:rPr>
        <w:t>3.3.4.6.3.3-2</w:t>
      </w:r>
      <w:r>
        <w:rPr>
          <w:rFonts w:ascii="Arial"/>
          <w:spacing w:val="-7"/>
        </w:rPr>
        <w:t> </w:t>
      </w:r>
      <w:r>
        <w:rPr>
          <w:rFonts w:ascii="Arial"/>
        </w:rPr>
        <w:t>URI</w:t>
      </w:r>
      <w:r>
        <w:rPr>
          <w:rFonts w:ascii="Arial"/>
          <w:spacing w:val="-5"/>
        </w:rPr>
        <w:t> </w:t>
      </w:r>
      <w:r>
        <w:rPr>
          <w:rFonts w:ascii="Arial"/>
        </w:rPr>
        <w:t>query</w:t>
      </w:r>
      <w:r>
        <w:rPr>
          <w:rFonts w:ascii="Arial"/>
          <w:spacing w:val="-7"/>
        </w:rPr>
        <w:t> </w:t>
      </w:r>
      <w:r>
        <w:rPr>
          <w:rFonts w:ascii="Arial"/>
        </w:rPr>
        <w:t>parameters</w:t>
      </w:r>
      <w:r>
        <w:rPr>
          <w:rFonts w:ascii="Arial"/>
          <w:spacing w:val="-8"/>
        </w:rPr>
        <w:t> </w:t>
      </w:r>
      <w:r>
        <w:rPr>
          <w:rFonts w:ascii="Arial"/>
        </w:rPr>
        <w:t>supported</w:t>
      </w:r>
      <w:r>
        <w:rPr>
          <w:rFonts w:ascii="Arial"/>
          <w:spacing w:val="-6"/>
        </w:rPr>
        <w:t> </w:t>
      </w:r>
      <w:r>
        <w:rPr>
          <w:rFonts w:ascii="Arial"/>
        </w:rPr>
        <w:t>by</w:t>
      </w:r>
      <w:r>
        <w:rPr>
          <w:rFonts w:ascii="Arial"/>
          <w:spacing w:val="-7"/>
        </w:rPr>
        <w:t> </w:t>
      </w:r>
      <w:r>
        <w:rPr>
          <w:rFonts w:ascii="Arial"/>
        </w:rPr>
        <w:t>the</w:t>
      </w:r>
      <w:r>
        <w:rPr>
          <w:rFonts w:ascii="Arial"/>
          <w:spacing w:val="-4"/>
        </w:rPr>
        <w:t> </w:t>
      </w:r>
      <w:r>
        <w:rPr>
          <w:rFonts w:ascii="Arial"/>
        </w:rPr>
        <w:t>PUT</w:t>
      </w:r>
      <w:r>
        <w:rPr>
          <w:rFonts w:ascii="Arial"/>
          <w:spacing w:val="-5"/>
        </w:rPr>
        <w:t> </w:t>
      </w:r>
      <w:r>
        <w:rPr>
          <w:rFonts w:ascii="Arial"/>
        </w:rPr>
        <w:t>method</w:t>
      </w:r>
      <w:r>
        <w:rPr>
          <w:rFonts w:ascii="Arial"/>
          <w:spacing w:val="-6"/>
        </w:rPr>
        <w:t> </w:t>
      </w:r>
      <w:r>
        <w:rPr>
          <w:rFonts w:ascii="Arial"/>
        </w:rPr>
        <w:t>on</w:t>
      </w:r>
      <w:r>
        <w:rPr>
          <w:rFonts w:ascii="Arial"/>
          <w:spacing w:val="-7"/>
        </w:rPr>
        <w:t> </w:t>
      </w:r>
      <w:r>
        <w:rPr>
          <w:rFonts w:ascii="Arial"/>
        </w:rPr>
        <w:t>this</w:t>
      </w:r>
      <w:r>
        <w:rPr>
          <w:rFonts w:ascii="Arial"/>
          <w:spacing w:val="-8"/>
        </w:rPr>
        <w:t> </w:t>
      </w:r>
      <w:r>
        <w:rPr>
          <w:rFonts w:ascii="Arial"/>
          <w:spacing w:val="-2"/>
        </w:rPr>
        <w:t>resource</w:t>
      </w:r>
    </w:p>
    <w:p>
      <w:pPr>
        <w:pStyle w:val="BodyText"/>
        <w:spacing w:before="6"/>
        <w:rPr>
          <w:rFonts w:ascii="Arial"/>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6" w:hRule="atLeast"/>
        </w:trPr>
        <w:tc>
          <w:tcPr>
            <w:tcW w:w="1592" w:type="dxa"/>
            <w:shd w:val="clear" w:color="auto" w:fill="C0C0C0"/>
          </w:tcPr>
          <w:p>
            <w:pPr>
              <w:pStyle w:val="TableParagraph"/>
              <w:spacing w:line="186" w:lineRule="exact"/>
              <w:ind w:left="513"/>
              <w:rPr>
                <w:b/>
                <w:sz w:val="18"/>
              </w:rPr>
            </w:pPr>
            <w:r>
              <w:rPr>
                <w:b/>
                <w:spacing w:val="-4"/>
                <w:sz w:val="18"/>
              </w:rPr>
              <w:t>Name</w:t>
            </w:r>
          </w:p>
        </w:tc>
        <w:tc>
          <w:tcPr>
            <w:tcW w:w="1412" w:type="dxa"/>
            <w:shd w:val="clear" w:color="auto" w:fill="C0C0C0"/>
          </w:tcPr>
          <w:p>
            <w:pPr>
              <w:pStyle w:val="TableParagraph"/>
              <w:spacing w:line="186"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6" w:lineRule="exact"/>
              <w:ind w:left="109"/>
              <w:rPr>
                <w:b/>
                <w:sz w:val="18"/>
              </w:rPr>
            </w:pPr>
            <w:r>
              <w:rPr>
                <w:b/>
                <w:spacing w:val="-10"/>
                <w:sz w:val="18"/>
              </w:rPr>
              <w:t>P</w:t>
            </w:r>
          </w:p>
        </w:tc>
        <w:tc>
          <w:tcPr>
            <w:tcW w:w="1121" w:type="dxa"/>
            <w:shd w:val="clear" w:color="auto" w:fill="C0C0C0"/>
          </w:tcPr>
          <w:p>
            <w:pPr>
              <w:pStyle w:val="TableParagraph"/>
              <w:spacing w:line="186" w:lineRule="exact"/>
              <w:ind w:left="57"/>
              <w:rPr>
                <w:b/>
                <w:sz w:val="18"/>
              </w:rPr>
            </w:pPr>
            <w:r>
              <w:rPr>
                <w:b/>
                <w:spacing w:val="-2"/>
                <w:sz w:val="18"/>
              </w:rPr>
              <w:t>Cardinality</w:t>
            </w:r>
          </w:p>
        </w:tc>
        <w:tc>
          <w:tcPr>
            <w:tcW w:w="3572" w:type="dxa"/>
            <w:shd w:val="clear" w:color="auto" w:fill="C0C0C0"/>
          </w:tcPr>
          <w:p>
            <w:pPr>
              <w:pStyle w:val="TableParagraph"/>
              <w:spacing w:line="186" w:lineRule="exact"/>
              <w:ind w:left="0" w:right="62"/>
              <w:jc w:val="center"/>
              <w:rPr>
                <w:b/>
                <w:sz w:val="18"/>
              </w:rPr>
            </w:pPr>
            <w:r>
              <w:rPr>
                <w:b/>
                <w:spacing w:val="-2"/>
                <w:sz w:val="18"/>
              </w:rPr>
              <w:t>Description</w:t>
            </w:r>
          </w:p>
        </w:tc>
        <w:tc>
          <w:tcPr>
            <w:tcW w:w="1533" w:type="dxa"/>
            <w:shd w:val="clear" w:color="auto" w:fill="C0C0C0"/>
          </w:tcPr>
          <w:p>
            <w:pPr>
              <w:pStyle w:val="TableParagraph"/>
              <w:spacing w:line="186" w:lineRule="exact"/>
              <w:ind w:left="193"/>
              <w:rPr>
                <w:b/>
                <w:sz w:val="18"/>
              </w:rPr>
            </w:pPr>
            <w:r>
              <w:rPr>
                <w:b/>
                <w:spacing w:val="-2"/>
                <w:sz w:val="18"/>
              </w:rPr>
              <w:t>Applicability</w:t>
            </w:r>
          </w:p>
        </w:tc>
      </w:tr>
      <w:tr>
        <w:trPr>
          <w:trHeight w:val="208" w:hRule="atLeast"/>
        </w:trPr>
        <w:tc>
          <w:tcPr>
            <w:tcW w:w="1592" w:type="dxa"/>
            <w:tcBorders>
              <w:left w:val="single" w:sz="6" w:space="0" w:color="000000"/>
              <w:bottom w:val="single" w:sz="6" w:space="0" w:color="000000"/>
              <w:right w:val="single" w:sz="6" w:space="0" w:color="000000"/>
            </w:tcBorders>
          </w:tcPr>
          <w:p>
            <w:pPr>
              <w:pStyle w:val="TableParagraph"/>
              <w:spacing w:line="188"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0"/>
        <w:rPr>
          <w:rFonts w:ascii="Arial"/>
          <w:b/>
        </w:rPr>
      </w:pPr>
    </w:p>
    <w:p>
      <w:pPr>
        <w:pStyle w:val="BodyText"/>
        <w:ind w:left="352" w:right="660"/>
      </w:pPr>
      <w:r>
        <w:rPr/>
        <w:t>This</w:t>
      </w:r>
      <w:r>
        <w:rPr>
          <w:spacing w:val="-3"/>
        </w:rPr>
        <w:t> </w:t>
      </w:r>
      <w:r>
        <w:rPr/>
        <w:t>method</w:t>
      </w:r>
      <w:r>
        <w:rPr>
          <w:spacing w:val="-2"/>
        </w:rPr>
        <w:t> </w:t>
      </w:r>
      <w:r>
        <w:rPr/>
        <w:t>shall</w:t>
      </w:r>
      <w:r>
        <w:rPr>
          <w:spacing w:val="-3"/>
        </w:rPr>
        <w:t> </w:t>
      </w:r>
      <w:r>
        <w:rPr/>
        <w:t>support</w:t>
      </w:r>
      <w:r>
        <w:rPr>
          <w:spacing w:val="-3"/>
        </w:rPr>
        <w:t> </w:t>
      </w:r>
      <w:r>
        <w:rPr/>
        <w:t>the</w:t>
      </w:r>
      <w:r>
        <w:rPr>
          <w:spacing w:val="-4"/>
        </w:rPr>
        <w:t> </w:t>
      </w:r>
      <w:r>
        <w:rPr/>
        <w:t>request</w:t>
      </w:r>
      <w:r>
        <w:rPr>
          <w:spacing w:val="-3"/>
        </w:rPr>
        <w:t> </w:t>
      </w:r>
      <w:r>
        <w:rPr/>
        <w:t>data</w:t>
      </w:r>
      <w:r>
        <w:rPr>
          <w:spacing w:val="-3"/>
        </w:rPr>
        <w:t> </w:t>
      </w:r>
      <w:r>
        <w:rPr/>
        <w:t>structures,</w:t>
      </w:r>
      <w:r>
        <w:rPr>
          <w:spacing w:val="-3"/>
        </w:rPr>
        <w:t> </w:t>
      </w:r>
      <w:r>
        <w:rPr/>
        <w:t>the</w:t>
      </w:r>
      <w:r>
        <w:rPr>
          <w:spacing w:val="-4"/>
        </w:rPr>
        <w:t> </w:t>
      </w:r>
      <w:r>
        <w:rPr/>
        <w:t>response</w:t>
      </w:r>
      <w:r>
        <w:rPr>
          <w:spacing w:val="-3"/>
        </w:rPr>
        <w:t> </w:t>
      </w:r>
      <w:r>
        <w:rPr/>
        <w:t>data</w:t>
      </w:r>
      <w:r>
        <w:rPr>
          <w:spacing w:val="-3"/>
        </w:rPr>
        <w:t> </w:t>
      </w:r>
      <w:r>
        <w:rPr/>
        <w:t>structures,</w:t>
      </w:r>
      <w:r>
        <w:rPr>
          <w:spacing w:val="-3"/>
        </w:rPr>
        <w:t> </w:t>
      </w:r>
      <w:r>
        <w:rPr/>
        <w:t>and</w:t>
      </w:r>
      <w:r>
        <w:rPr>
          <w:spacing w:val="-3"/>
        </w:rPr>
        <w:t> </w:t>
      </w:r>
      <w:r>
        <w:rPr/>
        <w:t>response</w:t>
      </w:r>
      <w:r>
        <w:rPr>
          <w:spacing w:val="-3"/>
        </w:rPr>
        <w:t> </w:t>
      </w:r>
      <w:r>
        <w:rPr/>
        <w:t>codes</w:t>
      </w:r>
      <w:r>
        <w:rPr>
          <w:spacing w:val="-3"/>
        </w:rPr>
        <w:t> </w:t>
      </w:r>
      <w:r>
        <w:rPr/>
        <w:t>specified</w:t>
      </w:r>
      <w:r>
        <w:rPr>
          <w:spacing w:val="-2"/>
        </w:rPr>
        <w:t> </w:t>
      </w:r>
      <w:r>
        <w:rPr/>
        <w:t>in Table 3.3.4.6.3.3-2.</w:t>
      </w:r>
    </w:p>
    <w:p>
      <w:pPr>
        <w:pStyle w:val="BodyText"/>
        <w:spacing w:before="10"/>
      </w:pPr>
    </w:p>
    <w:p>
      <w:pPr>
        <w:pStyle w:val="Heading6"/>
        <w:ind w:left="266"/>
        <w:rPr>
          <w:rFonts w:ascii="Arial"/>
        </w:rPr>
      </w:pPr>
      <w:r>
        <w:rPr>
          <w:rFonts w:ascii="Arial"/>
        </w:rPr>
        <w:t>Table</w:t>
      </w:r>
      <w:r>
        <w:rPr>
          <w:rFonts w:ascii="Arial"/>
          <w:spacing w:val="-8"/>
        </w:rPr>
        <w:t> </w:t>
      </w:r>
      <w:r>
        <w:rPr>
          <w:rFonts w:ascii="Arial"/>
        </w:rPr>
        <w:t>3.3.4.6.3.3-2:</w:t>
      </w:r>
      <w:r>
        <w:rPr>
          <w:rFonts w:ascii="Arial"/>
          <w:spacing w:val="-6"/>
        </w:rPr>
        <w:t> </w:t>
      </w:r>
      <w:r>
        <w:rPr>
          <w:rFonts w:ascii="Arial"/>
        </w:rPr>
        <w:t>Details</w:t>
      </w:r>
      <w:r>
        <w:rPr>
          <w:rFonts w:ascii="Arial"/>
          <w:spacing w:val="-7"/>
        </w:rPr>
        <w:t> </w:t>
      </w:r>
      <w:r>
        <w:rPr>
          <w:rFonts w:ascii="Arial"/>
        </w:rPr>
        <w:t>of</w:t>
      </w:r>
      <w:r>
        <w:rPr>
          <w:rFonts w:ascii="Arial"/>
          <w:spacing w:val="-6"/>
        </w:rPr>
        <w:t> </w:t>
      </w:r>
      <w:r>
        <w:rPr>
          <w:rFonts w:ascii="Arial"/>
        </w:rPr>
        <w:t>the</w:t>
      </w:r>
      <w:r>
        <w:rPr>
          <w:rFonts w:ascii="Arial"/>
          <w:spacing w:val="-7"/>
        </w:rPr>
        <w:t> </w:t>
      </w:r>
      <w:r>
        <w:rPr>
          <w:rFonts w:ascii="Arial"/>
        </w:rPr>
        <w:t>PUT</w:t>
      </w:r>
      <w:r>
        <w:rPr>
          <w:rFonts w:ascii="Arial"/>
          <w:spacing w:val="-4"/>
        </w:rPr>
        <w:t> </w:t>
      </w:r>
      <w:r>
        <w:rPr>
          <w:rFonts w:ascii="Arial"/>
        </w:rPr>
        <w:t>request/response</w:t>
      </w:r>
      <w:r>
        <w:rPr>
          <w:rFonts w:ascii="Arial"/>
          <w:spacing w:val="-6"/>
        </w:rPr>
        <w:t> </w:t>
      </w:r>
      <w:r>
        <w:rPr>
          <w:rFonts w:ascii="Arial"/>
        </w:rPr>
        <w:t>on</w:t>
      </w:r>
      <w:r>
        <w:rPr>
          <w:rFonts w:ascii="Arial"/>
          <w:spacing w:val="-6"/>
        </w:rPr>
        <w:t> </w:t>
      </w:r>
      <w:r>
        <w:rPr>
          <w:rFonts w:ascii="Arial"/>
        </w:rPr>
        <w:t>this</w:t>
      </w:r>
      <w:r>
        <w:rPr>
          <w:rFonts w:ascii="Arial"/>
          <w:spacing w:val="-7"/>
        </w:rPr>
        <w:t> </w:t>
      </w:r>
      <w:r>
        <w:rPr>
          <w:rFonts w:ascii="Arial"/>
          <w:spacing w:val="-2"/>
        </w:rPr>
        <w:t>resource</w:t>
      </w:r>
    </w:p>
    <w:p>
      <w:pPr>
        <w:pStyle w:val="BodyText"/>
        <w:spacing w:before="9"/>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8" w:hRule="atLeast"/>
        </w:trPr>
        <w:tc>
          <w:tcPr>
            <w:tcW w:w="1143" w:type="dxa"/>
            <w:vMerge w:val="restart"/>
            <w:shd w:val="clear" w:color="auto" w:fill="BEBEBE"/>
          </w:tcPr>
          <w:p>
            <w:pPr>
              <w:pStyle w:val="TableParagraph"/>
              <w:spacing w:before="7"/>
              <w:ind w:left="0"/>
              <w:rPr>
                <w:b/>
                <w:sz w:val="18"/>
              </w:rPr>
            </w:pPr>
          </w:p>
          <w:p>
            <w:pPr>
              <w:pStyle w:val="TableParagraph"/>
              <w:spacing w:before="1"/>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8"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8" w:lineRule="exact"/>
              <w:ind w:left="40"/>
              <w:rPr>
                <w:b/>
                <w:sz w:val="18"/>
              </w:rPr>
            </w:pPr>
            <w:r>
              <w:rPr>
                <w:b/>
                <w:spacing w:val="-2"/>
                <w:sz w:val="18"/>
              </w:rPr>
              <w:t>Cardinality</w:t>
            </w:r>
          </w:p>
        </w:tc>
        <w:tc>
          <w:tcPr>
            <w:tcW w:w="5649" w:type="dxa"/>
            <w:gridSpan w:val="2"/>
            <w:shd w:val="clear" w:color="auto" w:fill="CCCCCC"/>
          </w:tcPr>
          <w:p>
            <w:pPr>
              <w:pStyle w:val="TableParagraph"/>
              <w:spacing w:line="188" w:lineRule="exact"/>
              <w:ind w:left="0" w:right="65"/>
              <w:jc w:val="center"/>
              <w:rPr>
                <w:b/>
                <w:sz w:val="18"/>
              </w:rPr>
            </w:pPr>
            <w:r>
              <w:rPr>
                <w:b/>
                <w:spacing w:val="-2"/>
                <w:sz w:val="18"/>
              </w:rPr>
              <w:t>Description</w:t>
            </w:r>
          </w:p>
        </w:tc>
      </w:tr>
      <w:tr>
        <w:trPr>
          <w:trHeight w:val="620" w:hRule="atLeast"/>
        </w:trPr>
        <w:tc>
          <w:tcPr>
            <w:tcW w:w="1143" w:type="dxa"/>
            <w:vMerge/>
            <w:tcBorders>
              <w:top w:val="nil"/>
            </w:tcBorders>
            <w:shd w:val="clear" w:color="auto" w:fill="BEBEBE"/>
          </w:tcPr>
          <w:p>
            <w:pPr>
              <w:rPr>
                <w:sz w:val="2"/>
                <w:szCs w:val="2"/>
              </w:rPr>
            </w:pPr>
          </w:p>
        </w:tc>
        <w:tc>
          <w:tcPr>
            <w:tcW w:w="2043" w:type="dxa"/>
          </w:tcPr>
          <w:p>
            <w:pPr>
              <w:pStyle w:val="TableParagraph"/>
              <w:rPr>
                <w:sz w:val="18"/>
              </w:rPr>
            </w:pPr>
            <w:r>
              <w:rPr>
                <w:spacing w:val="-2"/>
                <w:sz w:val="18"/>
              </w:rPr>
              <w:t>AlarmServiceConfigurat </w:t>
            </w:r>
            <w:r>
              <w:rPr>
                <w:spacing w:val="-4"/>
                <w:sz w:val="18"/>
              </w:rPr>
              <w:t>ion</w:t>
            </w:r>
          </w:p>
        </w:tc>
        <w:tc>
          <w:tcPr>
            <w:tcW w:w="1092" w:type="dxa"/>
          </w:tcPr>
          <w:p>
            <w:pPr>
              <w:pStyle w:val="TableParagraph"/>
              <w:spacing w:line="206" w:lineRule="exact"/>
              <w:rPr>
                <w:sz w:val="18"/>
              </w:rPr>
            </w:pPr>
            <w:r>
              <w:rPr>
                <w:spacing w:val="-10"/>
                <w:sz w:val="18"/>
              </w:rPr>
              <w:t>1</w:t>
            </w:r>
          </w:p>
        </w:tc>
        <w:tc>
          <w:tcPr>
            <w:tcW w:w="5649" w:type="dxa"/>
            <w:gridSpan w:val="2"/>
          </w:tcPr>
          <w:p>
            <w:pPr>
              <w:pStyle w:val="TableParagraph"/>
              <w:rPr>
                <w:sz w:val="18"/>
              </w:rPr>
            </w:pPr>
            <w:r>
              <w:rPr>
                <w:sz w:val="18"/>
              </w:rPr>
              <w:t>The</w:t>
            </w:r>
            <w:r>
              <w:rPr>
                <w:spacing w:val="-5"/>
                <w:sz w:val="18"/>
              </w:rPr>
              <w:t> </w:t>
            </w:r>
            <w:r>
              <w:rPr>
                <w:sz w:val="18"/>
              </w:rPr>
              <w:t>parameter</w:t>
            </w:r>
            <w:r>
              <w:rPr>
                <w:spacing w:val="-5"/>
                <w:sz w:val="18"/>
              </w:rPr>
              <w:t> </w:t>
            </w:r>
            <w:r>
              <w:rPr>
                <w:sz w:val="18"/>
              </w:rPr>
              <w:t>for</w:t>
            </w:r>
            <w:r>
              <w:rPr>
                <w:spacing w:val="-5"/>
                <w:sz w:val="18"/>
              </w:rPr>
              <w:t> </w:t>
            </w:r>
            <w:r>
              <w:rPr>
                <w:sz w:val="18"/>
              </w:rPr>
              <w:t>the</w:t>
            </w:r>
            <w:r>
              <w:rPr>
                <w:spacing w:val="-2"/>
                <w:sz w:val="18"/>
              </w:rPr>
              <w:t> </w:t>
            </w:r>
            <w:r>
              <w:rPr>
                <w:sz w:val="18"/>
              </w:rPr>
              <w:t>Alarm</w:t>
            </w:r>
            <w:r>
              <w:rPr>
                <w:spacing w:val="-4"/>
                <w:sz w:val="18"/>
              </w:rPr>
              <w:t> </w:t>
            </w:r>
            <w:r>
              <w:rPr>
                <w:sz w:val="18"/>
              </w:rPr>
              <w:t>Service</w:t>
            </w:r>
            <w:r>
              <w:rPr>
                <w:spacing w:val="-5"/>
                <w:sz w:val="18"/>
              </w:rPr>
              <w:t> </w:t>
            </w:r>
            <w:r>
              <w:rPr>
                <w:sz w:val="18"/>
              </w:rPr>
              <w:t>Configuration,</w:t>
            </w:r>
            <w:r>
              <w:rPr>
                <w:spacing w:val="-7"/>
                <w:sz w:val="18"/>
              </w:rPr>
              <w:t> </w:t>
            </w:r>
            <w:r>
              <w:rPr>
                <w:sz w:val="18"/>
              </w:rPr>
              <w:t>as</w:t>
            </w:r>
            <w:r>
              <w:rPr>
                <w:spacing w:val="-4"/>
                <w:sz w:val="18"/>
              </w:rPr>
              <w:t> </w:t>
            </w:r>
            <w:r>
              <w:rPr>
                <w:sz w:val="18"/>
              </w:rPr>
              <w:t>defined</w:t>
            </w:r>
            <w:r>
              <w:rPr>
                <w:spacing w:val="-5"/>
                <w:sz w:val="18"/>
              </w:rPr>
              <w:t> </w:t>
            </w:r>
            <w:r>
              <w:rPr>
                <w:sz w:val="18"/>
              </w:rPr>
              <w:t>in clause 3.3.6.2.5.</w:t>
            </w: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22"/>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12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AlarmServiceConfigurat </w:t>
            </w:r>
            <w:r>
              <w:rPr>
                <w:spacing w:val="-4"/>
                <w:sz w:val="18"/>
              </w:rPr>
              <w:t>ion</w:t>
            </w:r>
          </w:p>
        </w:tc>
        <w:tc>
          <w:tcPr>
            <w:tcW w:w="1092" w:type="dxa"/>
          </w:tcPr>
          <w:p>
            <w:pPr>
              <w:pStyle w:val="TableParagraph"/>
              <w:spacing w:before="1"/>
              <w:rPr>
                <w:sz w:val="18"/>
              </w:rPr>
            </w:pPr>
            <w:r>
              <w:rPr>
                <w:spacing w:val="-10"/>
                <w:sz w:val="18"/>
              </w:rPr>
              <w:t>1</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rPr>
                <w:sz w:val="18"/>
              </w:rPr>
            </w:pPr>
            <w:r>
              <w:rPr>
                <w:sz w:val="18"/>
              </w:rPr>
              <w:t>Shall</w:t>
            </w:r>
            <w:r>
              <w:rPr>
                <w:spacing w:val="-7"/>
                <w:sz w:val="18"/>
              </w:rPr>
              <w:t> </w:t>
            </w:r>
            <w:r>
              <w:rPr>
                <w:sz w:val="18"/>
              </w:rPr>
              <w:t>be</w:t>
            </w:r>
            <w:r>
              <w:rPr>
                <w:spacing w:val="-5"/>
                <w:sz w:val="18"/>
              </w:rPr>
              <w:t> </w:t>
            </w:r>
            <w:r>
              <w:rPr>
                <w:sz w:val="18"/>
              </w:rPr>
              <w:t>returned</w:t>
            </w:r>
            <w:r>
              <w:rPr>
                <w:spacing w:val="-5"/>
                <w:sz w:val="18"/>
              </w:rPr>
              <w:t> </w:t>
            </w:r>
            <w:r>
              <w:rPr>
                <w:sz w:val="18"/>
              </w:rPr>
              <w:t>when</w:t>
            </w:r>
            <w:r>
              <w:rPr>
                <w:spacing w:val="-5"/>
                <w:sz w:val="18"/>
              </w:rPr>
              <w:t> </w:t>
            </w:r>
            <w:r>
              <w:rPr>
                <w:sz w:val="18"/>
              </w:rPr>
              <w:t>the</w:t>
            </w:r>
            <w:r>
              <w:rPr>
                <w:spacing w:val="-7"/>
                <w:sz w:val="18"/>
              </w:rPr>
              <w:t> </w:t>
            </w:r>
            <w:r>
              <w:rPr>
                <w:sz w:val="18"/>
              </w:rPr>
              <w:t>request</w:t>
            </w:r>
            <w:r>
              <w:rPr>
                <w:spacing w:val="-5"/>
                <w:sz w:val="18"/>
              </w:rPr>
              <w:t> </w:t>
            </w:r>
            <w:r>
              <w:rPr>
                <w:sz w:val="18"/>
              </w:rPr>
              <w:t>has</w:t>
            </w:r>
            <w:r>
              <w:rPr>
                <w:spacing w:val="-4"/>
                <w:sz w:val="18"/>
              </w:rPr>
              <w:t> </w:t>
            </w:r>
            <w:r>
              <w:rPr>
                <w:sz w:val="18"/>
              </w:rPr>
              <w:t>been</w:t>
            </w:r>
            <w:r>
              <w:rPr>
                <w:spacing w:val="-5"/>
                <w:sz w:val="18"/>
              </w:rPr>
              <w:t> </w:t>
            </w:r>
            <w:r>
              <w:rPr>
                <w:sz w:val="18"/>
              </w:rPr>
              <w:t>accepted and completed.</w:t>
            </w:r>
          </w:p>
          <w:p>
            <w:pPr>
              <w:pStyle w:val="TableParagraph"/>
              <w:spacing w:before="205"/>
              <w:rPr>
                <w:sz w:val="18"/>
              </w:rPr>
            </w:pPr>
            <w:r>
              <w:rPr>
                <w:sz w:val="18"/>
              </w:rPr>
              <w:t>The</w:t>
            </w:r>
            <w:r>
              <w:rPr>
                <w:spacing w:val="-3"/>
                <w:sz w:val="18"/>
              </w:rPr>
              <w:t> </w:t>
            </w:r>
            <w:r>
              <w:rPr>
                <w:sz w:val="18"/>
              </w:rPr>
              <w:t>response</w:t>
            </w:r>
            <w:r>
              <w:rPr>
                <w:spacing w:val="-5"/>
                <w:sz w:val="18"/>
              </w:rPr>
              <w:t> </w:t>
            </w:r>
            <w:r>
              <w:rPr>
                <w:sz w:val="18"/>
              </w:rPr>
              <w:t>body</w:t>
            </w:r>
            <w:r>
              <w:rPr>
                <w:spacing w:val="-3"/>
                <w:sz w:val="18"/>
              </w:rPr>
              <w:t> </w:t>
            </w:r>
            <w:r>
              <w:rPr>
                <w:sz w:val="18"/>
              </w:rPr>
              <w:t>shall</w:t>
            </w:r>
            <w:r>
              <w:rPr>
                <w:spacing w:val="-3"/>
                <w:sz w:val="18"/>
              </w:rPr>
              <w:t> </w:t>
            </w:r>
            <w:r>
              <w:rPr>
                <w:sz w:val="18"/>
              </w:rPr>
              <w:t>contain</w:t>
            </w:r>
            <w:r>
              <w:rPr>
                <w:spacing w:val="-3"/>
                <w:sz w:val="18"/>
              </w:rPr>
              <w:t> </w:t>
            </w:r>
            <w:r>
              <w:rPr>
                <w:sz w:val="18"/>
              </w:rPr>
              <w:t>attribute</w:t>
            </w:r>
            <w:r>
              <w:rPr>
                <w:spacing w:val="-2"/>
                <w:sz w:val="18"/>
              </w:rPr>
              <w:t> modifications</w:t>
            </w:r>
          </w:p>
          <w:p>
            <w:pPr>
              <w:pStyle w:val="TableParagraph"/>
              <w:spacing w:line="206" w:lineRule="exact"/>
              <w:ind w:right="181"/>
              <w:rPr>
                <w:sz w:val="18"/>
              </w:rPr>
            </w:pPr>
            <w:r>
              <w:rPr>
                <w:sz w:val="18"/>
              </w:rPr>
              <w:t>for</w:t>
            </w:r>
            <w:r>
              <w:rPr>
                <w:spacing w:val="-6"/>
                <w:sz w:val="18"/>
              </w:rPr>
              <w:t> </w:t>
            </w:r>
            <w:r>
              <w:rPr>
                <w:sz w:val="18"/>
              </w:rPr>
              <w:t>the</w:t>
            </w:r>
            <w:r>
              <w:rPr>
                <w:spacing w:val="-8"/>
                <w:sz w:val="18"/>
              </w:rPr>
              <w:t> </w:t>
            </w:r>
            <w:r>
              <w:rPr>
                <w:sz w:val="18"/>
              </w:rPr>
              <w:t>alarm</w:t>
            </w:r>
            <w:r>
              <w:rPr>
                <w:spacing w:val="-7"/>
                <w:sz w:val="18"/>
              </w:rPr>
              <w:t> </w:t>
            </w:r>
            <w:r>
              <w:rPr>
                <w:sz w:val="18"/>
              </w:rPr>
              <w:t>service</w:t>
            </w:r>
            <w:r>
              <w:rPr>
                <w:spacing w:val="-6"/>
                <w:sz w:val="18"/>
              </w:rPr>
              <w:t> </w:t>
            </w:r>
            <w:r>
              <w:rPr>
                <w:sz w:val="18"/>
              </w:rPr>
              <w:t>configuration</w:t>
            </w:r>
            <w:r>
              <w:rPr>
                <w:spacing w:val="-6"/>
                <w:sz w:val="18"/>
              </w:rPr>
              <w:t> </w:t>
            </w:r>
            <w:r>
              <w:rPr>
                <w:sz w:val="18"/>
              </w:rPr>
              <w:t>(see</w:t>
            </w:r>
            <w:r>
              <w:rPr>
                <w:spacing w:val="-5"/>
                <w:sz w:val="18"/>
              </w:rPr>
              <w:t> </w:t>
            </w:r>
            <w:r>
              <w:rPr>
                <w:sz w:val="18"/>
              </w:rPr>
              <w:t>clause </w:t>
            </w:r>
            <w:r>
              <w:rPr>
                <w:spacing w:val="-2"/>
                <w:sz w:val="18"/>
              </w:rPr>
              <w:t>3.3.6.2.5).</w:t>
            </w:r>
          </w:p>
        </w:tc>
      </w:tr>
      <w:tr>
        <w:trPr>
          <w:trHeight w:val="2277"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4"/>
                <w:sz w:val="18"/>
              </w:rPr>
              <w:t>0..1</w:t>
            </w:r>
          </w:p>
        </w:tc>
        <w:tc>
          <w:tcPr>
            <w:tcW w:w="1095" w:type="dxa"/>
          </w:tcPr>
          <w:p>
            <w:pPr>
              <w:pStyle w:val="TableParagraph"/>
              <w:spacing w:line="206" w:lineRule="exact"/>
              <w:rPr>
                <w:sz w:val="18"/>
              </w:rPr>
            </w:pPr>
            <w:r>
              <w:rPr>
                <w:spacing w:val="-5"/>
                <w:sz w:val="18"/>
              </w:rPr>
              <w:t>412</w:t>
            </w:r>
          </w:p>
          <w:p>
            <w:pPr>
              <w:pStyle w:val="TableParagraph"/>
              <w:spacing w:before="2"/>
              <w:ind w:right="139"/>
              <w:rPr>
                <w:sz w:val="18"/>
              </w:rPr>
            </w:pPr>
            <w:r>
              <w:rPr>
                <w:spacing w:val="-2"/>
                <w:sz w:val="18"/>
              </w:rPr>
              <w:t>Preconditio </w:t>
            </w:r>
            <w:r>
              <w:rPr>
                <w:sz w:val="18"/>
              </w:rPr>
              <w:t>n failed</w:t>
            </w:r>
          </w:p>
        </w:tc>
        <w:tc>
          <w:tcPr>
            <w:tcW w:w="4554" w:type="dxa"/>
          </w:tcPr>
          <w:p>
            <w:pPr>
              <w:pStyle w:val="TableParagraph"/>
              <w:ind w:right="181"/>
              <w:rPr>
                <w:sz w:val="18"/>
              </w:rPr>
            </w:pPr>
            <w:r>
              <w:rPr>
                <w:sz w:val="18"/>
              </w:rPr>
              <w:t>Shall be returned upon the following error: A precondition</w:t>
            </w:r>
            <w:r>
              <w:rPr>
                <w:spacing w:val="-6"/>
                <w:sz w:val="18"/>
              </w:rPr>
              <w:t> </w:t>
            </w:r>
            <w:r>
              <w:rPr>
                <w:sz w:val="18"/>
              </w:rPr>
              <w:t>given</w:t>
            </w:r>
            <w:r>
              <w:rPr>
                <w:spacing w:val="-6"/>
                <w:sz w:val="18"/>
              </w:rPr>
              <w:t> </w:t>
            </w:r>
            <w:r>
              <w:rPr>
                <w:sz w:val="18"/>
              </w:rPr>
              <w:t>in</w:t>
            </w:r>
            <w:r>
              <w:rPr>
                <w:spacing w:val="-5"/>
                <w:sz w:val="18"/>
              </w:rPr>
              <w:t> </w:t>
            </w:r>
            <w:r>
              <w:rPr>
                <w:sz w:val="18"/>
              </w:rPr>
              <w:t>an</w:t>
            </w:r>
            <w:r>
              <w:rPr>
                <w:spacing w:val="-5"/>
                <w:sz w:val="18"/>
              </w:rPr>
              <w:t> </w:t>
            </w:r>
            <w:r>
              <w:rPr>
                <w:sz w:val="18"/>
              </w:rPr>
              <w:t>HTTP</w:t>
            </w:r>
            <w:r>
              <w:rPr>
                <w:spacing w:val="-7"/>
                <w:sz w:val="18"/>
              </w:rPr>
              <w:t> </w:t>
            </w:r>
            <w:r>
              <w:rPr>
                <w:sz w:val="18"/>
              </w:rPr>
              <w:t>request</w:t>
            </w:r>
            <w:r>
              <w:rPr>
                <w:spacing w:val="-5"/>
                <w:sz w:val="18"/>
              </w:rPr>
              <w:t> </w:t>
            </w:r>
            <w:r>
              <w:rPr>
                <w:sz w:val="18"/>
              </w:rPr>
              <w:t>header</w:t>
            </w:r>
            <w:r>
              <w:rPr>
                <w:spacing w:val="-5"/>
                <w:sz w:val="18"/>
              </w:rPr>
              <w:t> </w:t>
            </w:r>
            <w:r>
              <w:rPr>
                <w:sz w:val="18"/>
              </w:rPr>
              <w:t>is</w:t>
            </w:r>
            <w:r>
              <w:rPr>
                <w:spacing w:val="-4"/>
                <w:sz w:val="18"/>
              </w:rPr>
              <w:t> </w:t>
            </w:r>
            <w:r>
              <w:rPr>
                <w:sz w:val="18"/>
              </w:rPr>
              <w:t>not </w:t>
            </w:r>
            <w:r>
              <w:rPr>
                <w:spacing w:val="-2"/>
                <w:sz w:val="18"/>
              </w:rPr>
              <w:t>fulfilled.</w:t>
            </w:r>
          </w:p>
          <w:p>
            <w:pPr>
              <w:pStyle w:val="TableParagraph"/>
              <w:spacing w:before="206"/>
              <w:ind w:right="267"/>
              <w:jc w:val="both"/>
              <w:rPr>
                <w:sz w:val="18"/>
              </w:rPr>
            </w:pPr>
            <w:r>
              <w:rPr>
                <w:sz w:val="18"/>
              </w:rPr>
              <w:t>Typically,</w:t>
            </w:r>
            <w:r>
              <w:rPr>
                <w:spacing w:val="-4"/>
                <w:sz w:val="18"/>
              </w:rPr>
              <w:t> </w:t>
            </w:r>
            <w:r>
              <w:rPr>
                <w:sz w:val="18"/>
              </w:rPr>
              <w:t>this</w:t>
            </w:r>
            <w:r>
              <w:rPr>
                <w:spacing w:val="-2"/>
                <w:sz w:val="18"/>
              </w:rPr>
              <w:t> </w:t>
            </w:r>
            <w:r>
              <w:rPr>
                <w:sz w:val="18"/>
              </w:rPr>
              <w:t>is</w:t>
            </w:r>
            <w:r>
              <w:rPr>
                <w:spacing w:val="-2"/>
                <w:sz w:val="18"/>
              </w:rPr>
              <w:t> </w:t>
            </w:r>
            <w:r>
              <w:rPr>
                <w:sz w:val="18"/>
              </w:rPr>
              <w:t>due</w:t>
            </w:r>
            <w:r>
              <w:rPr>
                <w:spacing w:val="-3"/>
                <w:sz w:val="18"/>
              </w:rPr>
              <w:t> </w:t>
            </w:r>
            <w:r>
              <w:rPr>
                <w:sz w:val="18"/>
              </w:rPr>
              <w:t>to</w:t>
            </w:r>
            <w:r>
              <w:rPr>
                <w:spacing w:val="-4"/>
                <w:sz w:val="18"/>
              </w:rPr>
              <w:t> </w:t>
            </w:r>
            <w:r>
              <w:rPr>
                <w:sz w:val="18"/>
              </w:rPr>
              <w:t>an</w:t>
            </w:r>
            <w:r>
              <w:rPr>
                <w:spacing w:val="-3"/>
                <w:sz w:val="18"/>
              </w:rPr>
              <w:t> </w:t>
            </w:r>
            <w:r>
              <w:rPr>
                <w:sz w:val="18"/>
              </w:rPr>
              <w:t>ETag</w:t>
            </w:r>
            <w:r>
              <w:rPr>
                <w:spacing w:val="-3"/>
                <w:sz w:val="18"/>
              </w:rPr>
              <w:t> </w:t>
            </w:r>
            <w:r>
              <w:rPr>
                <w:sz w:val="18"/>
              </w:rPr>
              <w:t>mismatch,</w:t>
            </w:r>
            <w:r>
              <w:rPr>
                <w:spacing w:val="-3"/>
                <w:sz w:val="18"/>
              </w:rPr>
              <w:t> </w:t>
            </w:r>
            <w:r>
              <w:rPr>
                <w:sz w:val="18"/>
              </w:rPr>
              <w:t>indicating that</w:t>
            </w:r>
            <w:r>
              <w:rPr>
                <w:spacing w:val="-5"/>
                <w:sz w:val="18"/>
              </w:rPr>
              <w:t> </w:t>
            </w:r>
            <w:r>
              <w:rPr>
                <w:sz w:val="18"/>
              </w:rPr>
              <w:t>the</w:t>
            </w:r>
            <w:r>
              <w:rPr>
                <w:spacing w:val="-5"/>
                <w:sz w:val="18"/>
              </w:rPr>
              <w:t> </w:t>
            </w:r>
            <w:r>
              <w:rPr>
                <w:sz w:val="18"/>
              </w:rPr>
              <w:t>resource</w:t>
            </w:r>
            <w:r>
              <w:rPr>
                <w:spacing w:val="-5"/>
                <w:sz w:val="18"/>
              </w:rPr>
              <w:t> </w:t>
            </w:r>
            <w:r>
              <w:rPr>
                <w:sz w:val="18"/>
              </w:rPr>
              <w:t>was</w:t>
            </w:r>
            <w:r>
              <w:rPr>
                <w:spacing w:val="-5"/>
                <w:sz w:val="18"/>
              </w:rPr>
              <w:t> </w:t>
            </w:r>
            <w:r>
              <w:rPr>
                <w:sz w:val="18"/>
              </w:rPr>
              <w:t>modified</w:t>
            </w:r>
            <w:r>
              <w:rPr>
                <w:spacing w:val="-7"/>
                <w:sz w:val="18"/>
              </w:rPr>
              <w:t> </w:t>
            </w:r>
            <w:r>
              <w:rPr>
                <w:sz w:val="18"/>
              </w:rPr>
              <w:t>by</w:t>
            </w:r>
            <w:r>
              <w:rPr>
                <w:spacing w:val="-4"/>
                <w:sz w:val="18"/>
              </w:rPr>
              <w:t> </w:t>
            </w:r>
            <w:r>
              <w:rPr>
                <w:sz w:val="18"/>
              </w:rPr>
              <w:t>another</w:t>
            </w:r>
            <w:r>
              <w:rPr>
                <w:spacing w:val="-5"/>
                <w:sz w:val="18"/>
              </w:rPr>
              <w:t> </w:t>
            </w:r>
            <w:r>
              <w:rPr>
                <w:sz w:val="18"/>
              </w:rPr>
              <w:t>entity</w:t>
            </w:r>
            <w:r>
              <w:rPr>
                <w:spacing w:val="-4"/>
                <w:sz w:val="18"/>
              </w:rPr>
              <w:t> </w:t>
            </w:r>
            <w:r>
              <w:rPr>
                <w:sz w:val="18"/>
              </w:rPr>
              <w:t>prior to this request.</w:t>
            </w:r>
          </w:p>
          <w:p>
            <w:pPr>
              <w:pStyle w:val="TableParagraph"/>
              <w:spacing w:before="207"/>
              <w:ind w:right="252"/>
              <w:jc w:val="both"/>
              <w:rPr>
                <w:sz w:val="18"/>
              </w:rPr>
            </w:pPr>
            <w:r>
              <w:rPr>
                <w:sz w:val="18"/>
              </w:rPr>
              <w:t>The response body should contain a ProblemDetails structure,</w:t>
            </w:r>
            <w:r>
              <w:rPr>
                <w:spacing w:val="-5"/>
                <w:sz w:val="18"/>
              </w:rPr>
              <w:t> </w:t>
            </w:r>
            <w:r>
              <w:rPr>
                <w:sz w:val="18"/>
              </w:rPr>
              <w:t>in</w:t>
            </w:r>
            <w:r>
              <w:rPr>
                <w:spacing w:val="-3"/>
                <w:sz w:val="18"/>
              </w:rPr>
              <w:t> </w:t>
            </w:r>
            <w:r>
              <w:rPr>
                <w:sz w:val="18"/>
              </w:rPr>
              <w:t>which</w:t>
            </w:r>
            <w:r>
              <w:rPr>
                <w:spacing w:val="-2"/>
                <w:sz w:val="18"/>
              </w:rPr>
              <w:t> </w:t>
            </w:r>
            <w:r>
              <w:rPr>
                <w:sz w:val="18"/>
              </w:rPr>
              <w:t>the</w:t>
            </w:r>
            <w:r>
              <w:rPr>
                <w:spacing w:val="-5"/>
                <w:sz w:val="18"/>
              </w:rPr>
              <w:t> </w:t>
            </w:r>
            <w:r>
              <w:rPr>
                <w:sz w:val="18"/>
              </w:rPr>
              <w:t>"detail"</w:t>
            </w:r>
            <w:r>
              <w:rPr>
                <w:spacing w:val="-4"/>
                <w:sz w:val="18"/>
              </w:rPr>
              <w:t> </w:t>
            </w:r>
            <w:r>
              <w:rPr>
                <w:sz w:val="18"/>
              </w:rPr>
              <w:t>attribute</w:t>
            </w:r>
            <w:r>
              <w:rPr>
                <w:spacing w:val="-5"/>
                <w:sz w:val="18"/>
              </w:rPr>
              <w:t> </w:t>
            </w:r>
            <w:r>
              <w:rPr>
                <w:sz w:val="18"/>
              </w:rPr>
              <w:t>should</w:t>
            </w:r>
            <w:r>
              <w:rPr>
                <w:spacing w:val="-4"/>
                <w:sz w:val="18"/>
              </w:rPr>
              <w:t> </w:t>
            </w:r>
            <w:r>
              <w:rPr>
                <w:spacing w:val="-2"/>
                <w:sz w:val="18"/>
              </w:rPr>
              <w:t>convey</w:t>
            </w:r>
          </w:p>
          <w:p>
            <w:pPr>
              <w:pStyle w:val="TableParagraph"/>
              <w:spacing w:line="187" w:lineRule="exact" w:before="1"/>
              <w:jc w:val="both"/>
              <w:rPr>
                <w:sz w:val="18"/>
              </w:rPr>
            </w:pPr>
            <w:r>
              <w:rPr>
                <w:sz w:val="18"/>
              </w:rPr>
              <w:t>more</w:t>
            </w:r>
            <w:r>
              <w:rPr>
                <w:spacing w:val="-5"/>
                <w:sz w:val="18"/>
              </w:rPr>
              <w:t> </w:t>
            </w:r>
            <w:r>
              <w:rPr>
                <w:sz w:val="18"/>
              </w:rPr>
              <w:t>information</w:t>
            </w:r>
            <w:r>
              <w:rPr>
                <w:spacing w:val="-4"/>
                <w:sz w:val="18"/>
              </w:rPr>
              <w:t> </w:t>
            </w:r>
            <w:r>
              <w:rPr>
                <w:sz w:val="18"/>
              </w:rPr>
              <w:t>about</w:t>
            </w:r>
            <w:r>
              <w:rPr>
                <w:spacing w:val="-3"/>
                <w:sz w:val="18"/>
              </w:rPr>
              <w:t> </w:t>
            </w:r>
            <w:r>
              <w:rPr>
                <w:sz w:val="18"/>
              </w:rPr>
              <w:t>the</w:t>
            </w:r>
            <w:r>
              <w:rPr>
                <w:spacing w:val="-2"/>
                <w:sz w:val="18"/>
              </w:rPr>
              <w:t> error.</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rPr>
                <w:sz w:val="18"/>
              </w:rPr>
            </w:pPr>
            <w:r>
              <w:rPr>
                <w:sz w:val="18"/>
              </w:rPr>
              <w:t>In</w:t>
            </w:r>
            <w:r>
              <w:rPr>
                <w:spacing w:val="-4"/>
                <w:sz w:val="18"/>
              </w:rPr>
              <w:t> </w:t>
            </w:r>
            <w:r>
              <w:rPr>
                <w:sz w:val="18"/>
              </w:rPr>
              <w:t>addition</w:t>
            </w:r>
            <w:r>
              <w:rPr>
                <w:spacing w:val="-4"/>
                <w:sz w:val="18"/>
              </w:rPr>
              <w:t> </w:t>
            </w:r>
            <w:r>
              <w:rPr>
                <w:sz w:val="18"/>
              </w:rPr>
              <w:t>to</w:t>
            </w:r>
            <w:r>
              <w:rPr>
                <w:spacing w:val="-6"/>
                <w:sz w:val="18"/>
              </w:rPr>
              <w:t> </w:t>
            </w:r>
            <w:r>
              <w:rPr>
                <w:sz w:val="18"/>
              </w:rPr>
              <w:t>the</w:t>
            </w:r>
            <w:r>
              <w:rPr>
                <w:spacing w:val="-6"/>
                <w:sz w:val="18"/>
              </w:rPr>
              <w:t> </w:t>
            </w:r>
            <w:r>
              <w:rPr>
                <w:sz w:val="18"/>
              </w:rPr>
              <w:t>response</w:t>
            </w:r>
            <w:r>
              <w:rPr>
                <w:spacing w:val="-6"/>
                <w:sz w:val="18"/>
              </w:rPr>
              <w:t> </w:t>
            </w:r>
            <w:r>
              <w:rPr>
                <w:sz w:val="18"/>
              </w:rPr>
              <w:t>codes</w:t>
            </w:r>
            <w:r>
              <w:rPr>
                <w:spacing w:val="-5"/>
                <w:sz w:val="18"/>
              </w:rPr>
              <w:t> </w:t>
            </w:r>
            <w:r>
              <w:rPr>
                <w:sz w:val="18"/>
              </w:rPr>
              <w:t>defined</w:t>
            </w:r>
            <w:r>
              <w:rPr>
                <w:spacing w:val="-6"/>
                <w:sz w:val="18"/>
              </w:rPr>
              <w:t> </w:t>
            </w:r>
            <w:r>
              <w:rPr>
                <w:sz w:val="18"/>
              </w:rPr>
              <w:t>above,</w:t>
            </w:r>
            <w:r>
              <w:rPr>
                <w:spacing w:val="-6"/>
                <w:sz w:val="18"/>
              </w:rPr>
              <w:t> </w:t>
            </w:r>
            <w:r>
              <w:rPr>
                <w:sz w:val="18"/>
              </w:rPr>
              <w:t>any common</w:t>
            </w:r>
            <w:r>
              <w:rPr>
                <w:spacing w:val="-4"/>
                <w:sz w:val="18"/>
              </w:rPr>
              <w:t> </w:t>
            </w:r>
            <w:r>
              <w:rPr>
                <w:sz w:val="18"/>
              </w:rPr>
              <w:t>error</w:t>
            </w:r>
            <w:r>
              <w:rPr>
                <w:spacing w:val="-2"/>
                <w:sz w:val="18"/>
              </w:rPr>
              <w:t> </w:t>
            </w:r>
            <w:r>
              <w:rPr>
                <w:sz w:val="18"/>
              </w:rPr>
              <w:t>response</w:t>
            </w:r>
            <w:r>
              <w:rPr>
                <w:spacing w:val="-1"/>
                <w:sz w:val="18"/>
              </w:rPr>
              <w:t> </w:t>
            </w:r>
            <w:r>
              <w:rPr>
                <w:sz w:val="18"/>
              </w:rPr>
              <w:t>code</w:t>
            </w:r>
            <w:r>
              <w:rPr>
                <w:spacing w:val="-4"/>
                <w:sz w:val="18"/>
              </w:rPr>
              <w:t> </w:t>
            </w:r>
            <w:r>
              <w:rPr>
                <w:sz w:val="18"/>
              </w:rPr>
              <w:t>as defined</w:t>
            </w:r>
            <w:r>
              <w:rPr>
                <w:spacing w:val="-2"/>
                <w:sz w:val="18"/>
              </w:rPr>
              <w:t> </w:t>
            </w:r>
            <w:r>
              <w:rPr>
                <w:sz w:val="18"/>
              </w:rPr>
              <w:t>in</w:t>
            </w:r>
            <w:r>
              <w:rPr>
                <w:spacing w:val="2"/>
                <w:sz w:val="18"/>
              </w:rPr>
              <w:t> </w:t>
            </w:r>
            <w:r>
              <w:rPr>
                <w:sz w:val="18"/>
              </w:rPr>
              <w:t>ETSI </w:t>
            </w:r>
            <w:r>
              <w:rPr>
                <w:spacing w:val="-5"/>
                <w:sz w:val="18"/>
              </w:rPr>
              <w:t>GS</w:t>
            </w:r>
          </w:p>
          <w:p>
            <w:pPr>
              <w:pStyle w:val="TableParagraph"/>
              <w:spacing w:line="187" w:lineRule="exact"/>
              <w:rPr>
                <w:sz w:val="18"/>
              </w:rPr>
            </w:pPr>
            <w:r>
              <w:rPr>
                <w:sz w:val="18"/>
              </w:rPr>
              <w:t>NFV-SOL</w:t>
            </w:r>
            <w:r>
              <w:rPr>
                <w:spacing w:val="-3"/>
                <w:sz w:val="18"/>
              </w:rPr>
              <w:t> </w:t>
            </w:r>
            <w:r>
              <w:rPr>
                <w:sz w:val="18"/>
              </w:rPr>
              <w:t>013</w:t>
            </w:r>
            <w:r>
              <w:rPr>
                <w:spacing w:val="-1"/>
                <w:sz w:val="18"/>
              </w:rPr>
              <w:t> </w:t>
            </w:r>
            <w:hyperlink w:history="true" w:anchor="_bookmark7">
              <w:r>
                <w:rPr>
                  <w:sz w:val="18"/>
                </w:rPr>
                <w:t>[22],</w:t>
              </w:r>
            </w:hyperlink>
            <w:r>
              <w:rPr>
                <w:spacing w:val="-3"/>
                <w:sz w:val="18"/>
              </w:rPr>
              <w:t> </w:t>
            </w:r>
            <w:r>
              <w:rPr>
                <w:sz w:val="18"/>
              </w:rPr>
              <w:t>clause</w:t>
            </w:r>
            <w:r>
              <w:rPr>
                <w:spacing w:val="-2"/>
                <w:sz w:val="18"/>
              </w:rPr>
              <w:t> </w:t>
            </w:r>
            <w:r>
              <w:rPr>
                <w:sz w:val="18"/>
              </w:rPr>
              <w:t>6.4</w:t>
            </w:r>
            <w:r>
              <w:rPr>
                <w:spacing w:val="45"/>
                <w:sz w:val="18"/>
              </w:rPr>
              <w:t> </w:t>
            </w:r>
            <w:r>
              <w:rPr>
                <w:sz w:val="18"/>
              </w:rPr>
              <w:t>may</w:t>
            </w:r>
            <w:r>
              <w:rPr>
                <w:spacing w:val="-3"/>
                <w:sz w:val="18"/>
              </w:rPr>
              <w:t> </w:t>
            </w:r>
            <w:r>
              <w:rPr>
                <w:sz w:val="18"/>
              </w:rPr>
              <w:t>be</w:t>
            </w:r>
            <w:r>
              <w:rPr>
                <w:spacing w:val="-1"/>
                <w:sz w:val="18"/>
              </w:rPr>
              <w:t> </w:t>
            </w:r>
            <w:r>
              <w:rPr>
                <w:spacing w:val="-2"/>
                <w:sz w:val="18"/>
              </w:rPr>
              <w:t>returned.</w:t>
            </w:r>
          </w:p>
        </w:tc>
      </w:tr>
    </w:tbl>
    <w:p>
      <w:pPr>
        <w:pStyle w:val="BodyText"/>
        <w:rPr>
          <w:rFonts w:ascii="Arial"/>
          <w:b/>
        </w:rPr>
      </w:pPr>
    </w:p>
    <w:p>
      <w:pPr>
        <w:pStyle w:val="BodyText"/>
        <w:spacing w:before="72"/>
        <w:rPr>
          <w:rFonts w:ascii="Arial"/>
          <w:b/>
        </w:rPr>
      </w:pPr>
    </w:p>
    <w:p>
      <w:pPr>
        <w:pStyle w:val="Heading7"/>
        <w:numPr>
          <w:ilvl w:val="5"/>
          <w:numId w:val="2"/>
        </w:numPr>
        <w:tabs>
          <w:tab w:pos="2153" w:val="left" w:leader="none"/>
        </w:tabs>
        <w:spacing w:line="240" w:lineRule="auto" w:before="0" w:after="0"/>
        <w:ind w:left="2153" w:right="0" w:hanging="1801"/>
        <w:jc w:val="left"/>
      </w:pPr>
      <w:r>
        <w:rPr>
          <w:spacing w:val="-2"/>
        </w:rPr>
        <w:t>PATCH</w:t>
      </w:r>
    </w:p>
    <w:p>
      <w:pPr>
        <w:pStyle w:val="BodyText"/>
        <w:spacing w:before="181"/>
        <w:ind w:left="352"/>
      </w:pPr>
      <w:r>
        <w:rPr/>
        <w:t>The</w:t>
      </w:r>
      <w:r>
        <w:rPr>
          <w:spacing w:val="-5"/>
        </w:rPr>
        <w:t> </w:t>
      </w:r>
      <w:r>
        <w:rPr/>
        <w:t>PATCH</w:t>
      </w:r>
      <w:r>
        <w:rPr>
          <w:spacing w:val="-5"/>
        </w:rPr>
        <w:t> </w:t>
      </w:r>
      <w:r>
        <w:rPr/>
        <w:t>method</w:t>
      </w:r>
      <w:r>
        <w:rPr>
          <w:spacing w:val="-3"/>
        </w:rPr>
        <w:t> </w:t>
      </w:r>
      <w:r>
        <w:rPr/>
        <w:t>is</w:t>
      </w:r>
      <w:r>
        <w:rPr>
          <w:spacing w:val="-6"/>
        </w:rPr>
        <w:t> </w:t>
      </w:r>
      <w:r>
        <w:rPr/>
        <w:t>used</w:t>
      </w:r>
      <w:r>
        <w:rPr>
          <w:spacing w:val="-3"/>
        </w:rPr>
        <w:t> </w:t>
      </w:r>
      <w:r>
        <w:rPr/>
        <w:t>to</w:t>
      </w:r>
      <w:r>
        <w:rPr>
          <w:spacing w:val="-3"/>
        </w:rPr>
        <w:t> </w:t>
      </w:r>
      <w:r>
        <w:rPr/>
        <w:t>modify</w:t>
      </w:r>
      <w:r>
        <w:rPr>
          <w:spacing w:val="-4"/>
        </w:rPr>
        <w:t> </w:t>
      </w:r>
      <w:r>
        <w:rPr/>
        <w:t>individual</w:t>
      </w:r>
      <w:r>
        <w:rPr>
          <w:spacing w:val="-4"/>
        </w:rPr>
        <w:t> </w:t>
      </w:r>
      <w:r>
        <w:rPr/>
        <w:t>fields</w:t>
      </w:r>
      <w:r>
        <w:rPr>
          <w:spacing w:val="-5"/>
        </w:rPr>
        <w:t> </w:t>
      </w:r>
      <w:r>
        <w:rPr/>
        <w:t>of</w:t>
      </w:r>
      <w:r>
        <w:rPr>
          <w:spacing w:val="-4"/>
        </w:rPr>
        <w:t> </w:t>
      </w:r>
      <w:r>
        <w:rPr/>
        <w:t>the</w:t>
      </w:r>
      <w:r>
        <w:rPr>
          <w:spacing w:val="-5"/>
        </w:rPr>
        <w:t> </w:t>
      </w:r>
      <w:r>
        <w:rPr/>
        <w:t>Alarm</w:t>
      </w:r>
      <w:r>
        <w:rPr>
          <w:spacing w:val="-3"/>
        </w:rPr>
        <w:t> </w:t>
      </w:r>
      <w:r>
        <w:rPr/>
        <w:t>Service</w:t>
      </w:r>
      <w:r>
        <w:rPr>
          <w:spacing w:val="-4"/>
        </w:rPr>
        <w:t> </w:t>
      </w:r>
      <w:r>
        <w:rPr>
          <w:spacing w:val="-2"/>
        </w:rPr>
        <w:t>Configuration.</w:t>
      </w:r>
    </w:p>
    <w:p>
      <w:pPr>
        <w:pStyle w:val="BodyText"/>
        <w:spacing w:before="178"/>
        <w:ind w:left="352" w:right="768"/>
        <w:jc w:val="both"/>
      </w:pPr>
      <w:r>
        <w:rPr/>
        <w:t>A</w:t>
      </w:r>
      <w:r>
        <w:rPr>
          <w:spacing w:val="-3"/>
        </w:rPr>
        <w:t> </w:t>
      </w:r>
      <w:r>
        <w:rPr/>
        <w:t>PATCH</w:t>
      </w:r>
      <w:r>
        <w:rPr>
          <w:spacing w:val="-4"/>
        </w:rPr>
        <w:t> </w:t>
      </w:r>
      <w:r>
        <w:rPr/>
        <w:t>request</w:t>
      </w:r>
      <w:r>
        <w:rPr>
          <w:spacing w:val="-4"/>
        </w:rPr>
        <w:t> </w:t>
      </w:r>
      <w:r>
        <w:rPr/>
        <w:t>shall</w:t>
      </w:r>
      <w:r>
        <w:rPr>
          <w:spacing w:val="-3"/>
        </w:rPr>
        <w:t> </w:t>
      </w:r>
      <w:r>
        <w:rPr/>
        <w:t>enable</w:t>
      </w:r>
      <w:r>
        <w:rPr>
          <w:spacing w:val="-3"/>
        </w:rPr>
        <w:t> </w:t>
      </w:r>
      <w:r>
        <w:rPr/>
        <w:t>only</w:t>
      </w:r>
      <w:r>
        <w:rPr>
          <w:spacing w:val="-2"/>
        </w:rPr>
        <w:t> </w:t>
      </w:r>
      <w:r>
        <w:rPr/>
        <w:t>those</w:t>
      </w:r>
      <w:r>
        <w:rPr>
          <w:spacing w:val="-3"/>
        </w:rPr>
        <w:t> </w:t>
      </w:r>
      <w:r>
        <w:rPr/>
        <w:t>fields</w:t>
      </w:r>
      <w:r>
        <w:rPr>
          <w:spacing w:val="-4"/>
        </w:rPr>
        <w:t> </w:t>
      </w:r>
      <w:r>
        <w:rPr/>
        <w:t>of</w:t>
      </w:r>
      <w:r>
        <w:rPr>
          <w:spacing w:val="-3"/>
        </w:rPr>
        <w:t> </w:t>
      </w:r>
      <w:r>
        <w:rPr/>
        <w:t>the</w:t>
      </w:r>
      <w:r>
        <w:rPr>
          <w:spacing w:val="-5"/>
        </w:rPr>
        <w:t> </w:t>
      </w:r>
      <w:r>
        <w:rPr/>
        <w:t>alarm</w:t>
      </w:r>
      <w:r>
        <w:rPr>
          <w:spacing w:val="-2"/>
        </w:rPr>
        <w:t> </w:t>
      </w:r>
      <w:r>
        <w:rPr/>
        <w:t>service</w:t>
      </w:r>
      <w:r>
        <w:rPr>
          <w:spacing w:val="-3"/>
        </w:rPr>
        <w:t> </w:t>
      </w:r>
      <w:r>
        <w:rPr/>
        <w:t>configuration</w:t>
      </w:r>
      <w:r>
        <w:rPr>
          <w:spacing w:val="-2"/>
        </w:rPr>
        <w:t> </w:t>
      </w:r>
      <w:r>
        <w:rPr/>
        <w:t>that</w:t>
      </w:r>
      <w:r>
        <w:rPr>
          <w:spacing w:val="-3"/>
        </w:rPr>
        <w:t> </w:t>
      </w:r>
      <w:r>
        <w:rPr/>
        <w:t>are</w:t>
      </w:r>
      <w:r>
        <w:rPr>
          <w:spacing w:val="-3"/>
        </w:rPr>
        <w:t> </w:t>
      </w:r>
      <w:r>
        <w:rPr/>
        <w:t>contained</w:t>
      </w:r>
      <w:r>
        <w:rPr>
          <w:spacing w:val="-2"/>
        </w:rPr>
        <w:t> </w:t>
      </w:r>
      <w:r>
        <w:rPr/>
        <w:t>in</w:t>
      </w:r>
      <w:r>
        <w:rPr>
          <w:spacing w:val="-2"/>
        </w:rPr>
        <w:t> </w:t>
      </w:r>
      <w:r>
        <w:rPr/>
        <w:t>the</w:t>
      </w:r>
      <w:r>
        <w:rPr>
          <w:spacing w:val="-3"/>
        </w:rPr>
        <w:t> </w:t>
      </w:r>
      <w:r>
        <w:rPr/>
        <w:t>request</w:t>
      </w:r>
      <w:r>
        <w:rPr>
          <w:spacing w:val="-4"/>
        </w:rPr>
        <w:t> </w:t>
      </w:r>
      <w:r>
        <w:rPr/>
        <w:t>to be</w:t>
      </w:r>
      <w:r>
        <w:rPr>
          <w:spacing w:val="-2"/>
        </w:rPr>
        <w:t> </w:t>
      </w:r>
      <w:r>
        <w:rPr/>
        <w:t>modified.</w:t>
      </w:r>
      <w:r>
        <w:rPr>
          <w:spacing w:val="-2"/>
        </w:rPr>
        <w:t> </w:t>
      </w:r>
      <w:r>
        <w:rPr/>
        <w:t>Attributes</w:t>
      </w:r>
      <w:r>
        <w:rPr>
          <w:spacing w:val="-3"/>
        </w:rPr>
        <w:t> </w:t>
      </w:r>
      <w:r>
        <w:rPr/>
        <w:t>not</w:t>
      </w:r>
      <w:r>
        <w:rPr>
          <w:spacing w:val="-3"/>
        </w:rPr>
        <w:t> </w:t>
      </w:r>
      <w:r>
        <w:rPr/>
        <w:t>contained</w:t>
      </w:r>
      <w:r>
        <w:rPr>
          <w:spacing w:val="-1"/>
        </w:rPr>
        <w:t> </w:t>
      </w:r>
      <w:r>
        <w:rPr/>
        <w:t>in</w:t>
      </w:r>
      <w:r>
        <w:rPr>
          <w:spacing w:val="-1"/>
        </w:rPr>
        <w:t> </w:t>
      </w:r>
      <w:r>
        <w:rPr/>
        <w:t>the</w:t>
      </w:r>
      <w:r>
        <w:rPr>
          <w:spacing w:val="-4"/>
        </w:rPr>
        <w:t> </w:t>
      </w:r>
      <w:r>
        <w:rPr/>
        <w:t>request</w:t>
      </w:r>
      <w:r>
        <w:rPr>
          <w:spacing w:val="-3"/>
        </w:rPr>
        <w:t> </w:t>
      </w:r>
      <w:r>
        <w:rPr/>
        <w:t>will</w:t>
      </w:r>
      <w:r>
        <w:rPr>
          <w:spacing w:val="-3"/>
        </w:rPr>
        <w:t> </w:t>
      </w:r>
      <w:r>
        <w:rPr/>
        <w:t>remain</w:t>
      </w:r>
      <w:r>
        <w:rPr>
          <w:spacing w:val="-1"/>
        </w:rPr>
        <w:t> </w:t>
      </w:r>
      <w:r>
        <w:rPr/>
        <w:t>unmodified.</w:t>
      </w:r>
      <w:r>
        <w:rPr>
          <w:spacing w:val="-4"/>
        </w:rPr>
        <w:t> </w:t>
      </w:r>
      <w:r>
        <w:rPr/>
        <w:t>This</w:t>
      </w:r>
      <w:r>
        <w:rPr>
          <w:spacing w:val="-3"/>
        </w:rPr>
        <w:t> </w:t>
      </w:r>
      <w:r>
        <w:rPr/>
        <w:t>is</w:t>
      </w:r>
      <w:r>
        <w:rPr>
          <w:spacing w:val="-3"/>
        </w:rPr>
        <w:t> </w:t>
      </w:r>
      <w:r>
        <w:rPr/>
        <w:t>sometimes</w:t>
      </w:r>
      <w:r>
        <w:rPr>
          <w:spacing w:val="-3"/>
        </w:rPr>
        <w:t> </w:t>
      </w:r>
      <w:r>
        <w:rPr/>
        <w:t>referred</w:t>
      </w:r>
      <w:r>
        <w:rPr>
          <w:spacing w:val="-1"/>
        </w:rPr>
        <w:t> </w:t>
      </w:r>
      <w:r>
        <w:rPr/>
        <w:t>to</w:t>
      </w:r>
      <w:r>
        <w:rPr>
          <w:spacing w:val="-1"/>
        </w:rPr>
        <w:t> </w:t>
      </w:r>
      <w:r>
        <w:rPr/>
        <w:t>as</w:t>
      </w:r>
      <w:r>
        <w:rPr>
          <w:spacing w:val="-3"/>
        </w:rPr>
        <w:t> </w:t>
      </w:r>
      <w:r>
        <w:rPr/>
        <w:t>a</w:t>
      </w:r>
      <w:r>
        <w:rPr>
          <w:spacing w:val="-2"/>
        </w:rPr>
        <w:t> </w:t>
      </w:r>
      <w:r>
        <w:rPr/>
        <w:t>partial </w:t>
      </w:r>
      <w:r>
        <w:rPr>
          <w:spacing w:val="-2"/>
        </w:rPr>
        <w:t>update.</w:t>
      </w:r>
    </w:p>
    <w:p>
      <w:pPr>
        <w:pStyle w:val="BodyText"/>
        <w:spacing w:before="182"/>
        <w:ind w:left="352"/>
        <w:jc w:val="both"/>
      </w:pPr>
      <w:r>
        <w:rPr/>
        <w:t>This</w:t>
      </w:r>
      <w:r>
        <w:rPr>
          <w:spacing w:val="-6"/>
        </w:rPr>
        <w:t> </w:t>
      </w:r>
      <w:r>
        <w:rPr/>
        <w:t>method</w:t>
      </w:r>
      <w:r>
        <w:rPr>
          <w:spacing w:val="-3"/>
        </w:rPr>
        <w:t> </w:t>
      </w:r>
      <w:r>
        <w:rPr/>
        <w:t>shall</w:t>
      </w:r>
      <w:r>
        <w:rPr>
          <w:spacing w:val="-4"/>
        </w:rPr>
        <w:t> </w:t>
      </w:r>
      <w:r>
        <w:rPr/>
        <w:t>support</w:t>
      </w:r>
      <w:r>
        <w:rPr>
          <w:spacing w:val="-5"/>
        </w:rPr>
        <w:t> </w:t>
      </w:r>
      <w:r>
        <w:rPr/>
        <w:t>the</w:t>
      </w:r>
      <w:r>
        <w:rPr>
          <w:spacing w:val="-6"/>
        </w:rPr>
        <w:t> </w:t>
      </w:r>
      <w:r>
        <w:rPr/>
        <w:t>URI</w:t>
      </w:r>
      <w:r>
        <w:rPr>
          <w:spacing w:val="-4"/>
        </w:rPr>
        <w:t> </w:t>
      </w:r>
      <w:r>
        <w:rPr/>
        <w:t>query</w:t>
      </w:r>
      <w:r>
        <w:rPr>
          <w:spacing w:val="-4"/>
        </w:rPr>
        <w:t> </w:t>
      </w:r>
      <w:r>
        <w:rPr/>
        <w:t>parameters</w:t>
      </w:r>
      <w:r>
        <w:rPr>
          <w:spacing w:val="-5"/>
        </w:rPr>
        <w:t> </w:t>
      </w:r>
      <w:r>
        <w:rPr/>
        <w:t>specified</w:t>
      </w:r>
      <w:r>
        <w:rPr>
          <w:spacing w:val="-3"/>
        </w:rPr>
        <w:t> </w:t>
      </w:r>
      <w:r>
        <w:rPr/>
        <w:t>in</w:t>
      </w:r>
      <w:r>
        <w:rPr>
          <w:spacing w:val="-3"/>
        </w:rPr>
        <w:t> </w:t>
      </w:r>
      <w:r>
        <w:rPr/>
        <w:t>Table</w:t>
      </w:r>
      <w:r>
        <w:rPr>
          <w:spacing w:val="-7"/>
        </w:rPr>
        <w:t> </w:t>
      </w:r>
      <w:r>
        <w:rPr/>
        <w:t>3.3.4.6.3.4-</w:t>
      </w:r>
      <w:r>
        <w:rPr>
          <w:spacing w:val="-5"/>
        </w:rPr>
        <w:t>1.</w:t>
      </w:r>
    </w:p>
    <w:p>
      <w:pPr>
        <w:pStyle w:val="BodyText"/>
        <w:spacing w:before="10"/>
      </w:pPr>
    </w:p>
    <w:p>
      <w:pPr>
        <w:pStyle w:val="Heading6"/>
        <w:ind w:right="183"/>
        <w:rPr>
          <w:rFonts w:ascii="Arial"/>
        </w:rPr>
      </w:pPr>
      <w:r>
        <w:rPr>
          <w:rFonts w:ascii="Arial"/>
        </w:rPr>
        <w:t>Table</w:t>
      </w:r>
      <w:r>
        <w:rPr>
          <w:rFonts w:ascii="Arial"/>
          <w:spacing w:val="-8"/>
        </w:rPr>
        <w:t> </w:t>
      </w:r>
      <w:r>
        <w:rPr>
          <w:rFonts w:ascii="Arial"/>
        </w:rPr>
        <w:t>3.3.4.6.3.4-1</w:t>
      </w:r>
      <w:r>
        <w:rPr>
          <w:rFonts w:ascii="Arial"/>
          <w:spacing w:val="-7"/>
        </w:rPr>
        <w:t> </w:t>
      </w:r>
      <w:r>
        <w:rPr>
          <w:rFonts w:ascii="Arial"/>
        </w:rPr>
        <w:t>URI</w:t>
      </w:r>
      <w:r>
        <w:rPr>
          <w:rFonts w:ascii="Arial"/>
          <w:spacing w:val="-5"/>
        </w:rPr>
        <w:t> </w:t>
      </w:r>
      <w:r>
        <w:rPr>
          <w:rFonts w:ascii="Arial"/>
        </w:rPr>
        <w:t>query</w:t>
      </w:r>
      <w:r>
        <w:rPr>
          <w:rFonts w:ascii="Arial"/>
          <w:spacing w:val="-7"/>
        </w:rPr>
        <w:t> </w:t>
      </w:r>
      <w:r>
        <w:rPr>
          <w:rFonts w:ascii="Arial"/>
        </w:rPr>
        <w:t>parameters</w:t>
      </w:r>
      <w:r>
        <w:rPr>
          <w:rFonts w:ascii="Arial"/>
          <w:spacing w:val="-8"/>
        </w:rPr>
        <w:t> </w:t>
      </w:r>
      <w:r>
        <w:rPr>
          <w:rFonts w:ascii="Arial"/>
        </w:rPr>
        <w:t>supported</w:t>
      </w:r>
      <w:r>
        <w:rPr>
          <w:rFonts w:ascii="Arial"/>
          <w:spacing w:val="-6"/>
        </w:rPr>
        <w:t> </w:t>
      </w:r>
      <w:r>
        <w:rPr>
          <w:rFonts w:ascii="Arial"/>
        </w:rPr>
        <w:t>by</w:t>
      </w:r>
      <w:r>
        <w:rPr>
          <w:rFonts w:ascii="Arial"/>
          <w:spacing w:val="-8"/>
        </w:rPr>
        <w:t> </w:t>
      </w:r>
      <w:r>
        <w:rPr>
          <w:rFonts w:ascii="Arial"/>
        </w:rPr>
        <w:t>the</w:t>
      </w:r>
      <w:r>
        <w:rPr>
          <w:rFonts w:ascii="Arial"/>
          <w:spacing w:val="-4"/>
        </w:rPr>
        <w:t> </w:t>
      </w:r>
      <w:r>
        <w:rPr>
          <w:rFonts w:ascii="Arial"/>
        </w:rPr>
        <w:t>PATCH</w:t>
      </w:r>
      <w:r>
        <w:rPr>
          <w:rFonts w:ascii="Arial"/>
          <w:spacing w:val="-6"/>
        </w:rPr>
        <w:t> </w:t>
      </w:r>
      <w:r>
        <w:rPr>
          <w:rFonts w:ascii="Arial"/>
        </w:rPr>
        <w:t>method</w:t>
      </w:r>
      <w:r>
        <w:rPr>
          <w:rFonts w:ascii="Arial"/>
          <w:spacing w:val="-5"/>
        </w:rPr>
        <w:t> </w:t>
      </w:r>
      <w:r>
        <w:rPr>
          <w:rFonts w:ascii="Arial"/>
        </w:rPr>
        <w:t>on</w:t>
      </w:r>
      <w:r>
        <w:rPr>
          <w:rFonts w:ascii="Arial"/>
          <w:spacing w:val="-7"/>
        </w:rPr>
        <w:t> </w:t>
      </w:r>
      <w:r>
        <w:rPr>
          <w:rFonts w:ascii="Arial"/>
        </w:rPr>
        <w:t>this</w:t>
      </w:r>
      <w:r>
        <w:rPr>
          <w:rFonts w:ascii="Arial"/>
          <w:spacing w:val="-8"/>
        </w:rPr>
        <w:t> </w:t>
      </w:r>
      <w:r>
        <w:rPr>
          <w:rFonts w:ascii="Arial"/>
          <w:spacing w:val="-2"/>
        </w:rPr>
        <w:t>resource</w:t>
      </w:r>
    </w:p>
    <w:p>
      <w:pPr>
        <w:pStyle w:val="BodyText"/>
        <w:spacing w:before="6"/>
        <w:rPr>
          <w:rFonts w:ascii="Arial"/>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6" w:hRule="atLeast"/>
        </w:trPr>
        <w:tc>
          <w:tcPr>
            <w:tcW w:w="1592" w:type="dxa"/>
            <w:shd w:val="clear" w:color="auto" w:fill="C0C0C0"/>
          </w:tcPr>
          <w:p>
            <w:pPr>
              <w:pStyle w:val="TableParagraph"/>
              <w:spacing w:line="186" w:lineRule="exact"/>
              <w:ind w:left="513"/>
              <w:rPr>
                <w:b/>
                <w:sz w:val="18"/>
              </w:rPr>
            </w:pPr>
            <w:r>
              <w:rPr>
                <w:b/>
                <w:spacing w:val="-4"/>
                <w:sz w:val="18"/>
              </w:rPr>
              <w:t>Name</w:t>
            </w:r>
          </w:p>
        </w:tc>
        <w:tc>
          <w:tcPr>
            <w:tcW w:w="1412" w:type="dxa"/>
            <w:shd w:val="clear" w:color="auto" w:fill="C0C0C0"/>
          </w:tcPr>
          <w:p>
            <w:pPr>
              <w:pStyle w:val="TableParagraph"/>
              <w:spacing w:line="186"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6" w:lineRule="exact"/>
              <w:ind w:left="109"/>
              <w:rPr>
                <w:b/>
                <w:sz w:val="18"/>
              </w:rPr>
            </w:pPr>
            <w:r>
              <w:rPr>
                <w:b/>
                <w:spacing w:val="-10"/>
                <w:sz w:val="18"/>
              </w:rPr>
              <w:t>P</w:t>
            </w:r>
          </w:p>
        </w:tc>
        <w:tc>
          <w:tcPr>
            <w:tcW w:w="1121" w:type="dxa"/>
            <w:shd w:val="clear" w:color="auto" w:fill="C0C0C0"/>
          </w:tcPr>
          <w:p>
            <w:pPr>
              <w:pStyle w:val="TableParagraph"/>
              <w:spacing w:line="186" w:lineRule="exact"/>
              <w:ind w:left="57"/>
              <w:rPr>
                <w:b/>
                <w:sz w:val="18"/>
              </w:rPr>
            </w:pPr>
            <w:r>
              <w:rPr>
                <w:b/>
                <w:spacing w:val="-2"/>
                <w:sz w:val="18"/>
              </w:rPr>
              <w:t>Cardinality</w:t>
            </w:r>
          </w:p>
        </w:tc>
        <w:tc>
          <w:tcPr>
            <w:tcW w:w="3572" w:type="dxa"/>
            <w:shd w:val="clear" w:color="auto" w:fill="C0C0C0"/>
          </w:tcPr>
          <w:p>
            <w:pPr>
              <w:pStyle w:val="TableParagraph"/>
              <w:spacing w:line="186" w:lineRule="exact"/>
              <w:ind w:left="0" w:right="62"/>
              <w:jc w:val="center"/>
              <w:rPr>
                <w:b/>
                <w:sz w:val="18"/>
              </w:rPr>
            </w:pPr>
            <w:r>
              <w:rPr>
                <w:b/>
                <w:spacing w:val="-2"/>
                <w:sz w:val="18"/>
              </w:rPr>
              <w:t>Description</w:t>
            </w:r>
          </w:p>
        </w:tc>
        <w:tc>
          <w:tcPr>
            <w:tcW w:w="1533" w:type="dxa"/>
            <w:shd w:val="clear" w:color="auto" w:fill="C0C0C0"/>
          </w:tcPr>
          <w:p>
            <w:pPr>
              <w:pStyle w:val="TableParagraph"/>
              <w:spacing w:line="186" w:lineRule="exact"/>
              <w:ind w:left="193"/>
              <w:rPr>
                <w:b/>
                <w:sz w:val="18"/>
              </w:rPr>
            </w:pPr>
            <w:r>
              <w:rPr>
                <w:b/>
                <w:spacing w:val="-2"/>
                <w:sz w:val="18"/>
              </w:rPr>
              <w:t>Applicability</w:t>
            </w:r>
          </w:p>
        </w:tc>
      </w:tr>
      <w:tr>
        <w:trPr>
          <w:trHeight w:val="208" w:hRule="atLeast"/>
        </w:trPr>
        <w:tc>
          <w:tcPr>
            <w:tcW w:w="1592" w:type="dxa"/>
            <w:tcBorders>
              <w:left w:val="single" w:sz="6" w:space="0" w:color="000000"/>
              <w:bottom w:val="single" w:sz="6" w:space="0" w:color="000000"/>
              <w:right w:val="single" w:sz="6" w:space="0" w:color="000000"/>
            </w:tcBorders>
          </w:tcPr>
          <w:p>
            <w:pPr>
              <w:pStyle w:val="TableParagraph"/>
              <w:spacing w:line="188"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0"/>
        <w:rPr>
          <w:rFonts w:ascii="Arial"/>
          <w:b/>
        </w:rPr>
      </w:pPr>
    </w:p>
    <w:p>
      <w:pPr>
        <w:pStyle w:val="BodyText"/>
        <w:ind w:left="352" w:right="660"/>
      </w:pPr>
      <w:r>
        <w:rPr/>
        <w:t>This</w:t>
      </w:r>
      <w:r>
        <w:rPr>
          <w:spacing w:val="-3"/>
        </w:rPr>
        <w:t> </w:t>
      </w:r>
      <w:r>
        <w:rPr/>
        <w:t>method</w:t>
      </w:r>
      <w:r>
        <w:rPr>
          <w:spacing w:val="-2"/>
        </w:rPr>
        <w:t> </w:t>
      </w:r>
      <w:r>
        <w:rPr/>
        <w:t>shall</w:t>
      </w:r>
      <w:r>
        <w:rPr>
          <w:spacing w:val="-2"/>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3"/>
        </w:rPr>
        <w:t> </w:t>
      </w:r>
      <w:r>
        <w:rPr/>
        <w:t>the response</w:t>
      </w:r>
      <w:r>
        <w:rPr>
          <w:spacing w:val="-2"/>
        </w:rPr>
        <w:t> </w:t>
      </w:r>
      <w:r>
        <w:rPr/>
        <w:t>data</w:t>
      </w:r>
      <w:r>
        <w:rPr>
          <w:spacing w:val="-3"/>
        </w:rPr>
        <w:t> </w:t>
      </w:r>
      <w:r>
        <w:rPr/>
        <w:t>structures,</w:t>
      </w:r>
      <w:r>
        <w:rPr>
          <w:spacing w:val="-2"/>
        </w:rPr>
        <w:t> </w:t>
      </w:r>
      <w:r>
        <w:rPr/>
        <w:t>and</w:t>
      </w:r>
      <w:r>
        <w:rPr>
          <w:spacing w:val="-3"/>
        </w:rPr>
        <w:t> </w:t>
      </w:r>
      <w:r>
        <w:rPr/>
        <w:t>response</w:t>
      </w:r>
      <w:r>
        <w:rPr>
          <w:spacing w:val="-2"/>
        </w:rPr>
        <w:t> </w:t>
      </w:r>
      <w:r>
        <w:rPr/>
        <w:t>codes</w:t>
      </w:r>
      <w:r>
        <w:rPr>
          <w:spacing w:val="-3"/>
        </w:rPr>
        <w:t> </w:t>
      </w:r>
      <w:r>
        <w:rPr/>
        <w:t>specified</w:t>
      </w:r>
      <w:r>
        <w:rPr>
          <w:spacing w:val="-2"/>
        </w:rPr>
        <w:t> </w:t>
      </w:r>
      <w:r>
        <w:rPr/>
        <w:t>in Table 3.3.4.6.3.4-2.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3.3.4.6.3.4-2:</w:t>
      </w:r>
      <w:r>
        <w:rPr>
          <w:rFonts w:ascii="Arial"/>
          <w:spacing w:val="-7"/>
        </w:rPr>
        <w:t> </w:t>
      </w:r>
      <w:r>
        <w:rPr>
          <w:rFonts w:ascii="Arial"/>
        </w:rPr>
        <w:t>Details</w:t>
      </w:r>
      <w:r>
        <w:rPr>
          <w:rFonts w:ascii="Arial"/>
          <w:spacing w:val="-7"/>
        </w:rPr>
        <w:t> </w:t>
      </w:r>
      <w:r>
        <w:rPr>
          <w:rFonts w:ascii="Arial"/>
        </w:rPr>
        <w:t>of</w:t>
      </w:r>
      <w:r>
        <w:rPr>
          <w:rFonts w:ascii="Arial"/>
          <w:spacing w:val="-6"/>
        </w:rPr>
        <w:t> </w:t>
      </w:r>
      <w:r>
        <w:rPr>
          <w:rFonts w:ascii="Arial"/>
        </w:rPr>
        <w:t>the</w:t>
      </w:r>
      <w:r>
        <w:rPr>
          <w:rFonts w:ascii="Arial"/>
          <w:spacing w:val="-7"/>
        </w:rPr>
        <w:t> </w:t>
      </w:r>
      <w:r>
        <w:rPr>
          <w:rFonts w:ascii="Arial"/>
        </w:rPr>
        <w:t>PATCH</w:t>
      </w:r>
      <w:r>
        <w:rPr>
          <w:rFonts w:ascii="Arial"/>
          <w:spacing w:val="-7"/>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5"/>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ind w:left="0"/>
              <w:rPr>
                <w:b/>
                <w:sz w:val="18"/>
              </w:rPr>
            </w:pPr>
          </w:p>
          <w:p>
            <w:pPr>
              <w:pStyle w:val="TableParagraph"/>
              <w:spacing w:before="7"/>
              <w:ind w:left="0"/>
              <w:rPr>
                <w:b/>
                <w:sz w:val="18"/>
              </w:rPr>
            </w:pPr>
          </w:p>
          <w:p>
            <w:pPr>
              <w:pStyle w:val="TableParagraph"/>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1036" w:hRule="atLeast"/>
        </w:trPr>
        <w:tc>
          <w:tcPr>
            <w:tcW w:w="1143" w:type="dxa"/>
            <w:vMerge/>
            <w:tcBorders>
              <w:top w:val="nil"/>
            </w:tcBorders>
            <w:shd w:val="clear" w:color="auto" w:fill="BEBEBE"/>
          </w:tcPr>
          <w:p>
            <w:pPr>
              <w:rPr>
                <w:sz w:val="2"/>
                <w:szCs w:val="2"/>
              </w:rPr>
            </w:pPr>
          </w:p>
        </w:tc>
        <w:tc>
          <w:tcPr>
            <w:tcW w:w="2043" w:type="dxa"/>
          </w:tcPr>
          <w:p>
            <w:pPr>
              <w:pStyle w:val="TableParagraph"/>
              <w:rPr>
                <w:sz w:val="18"/>
              </w:rPr>
            </w:pPr>
            <w:r>
              <w:rPr>
                <w:spacing w:val="-2"/>
                <w:sz w:val="18"/>
              </w:rPr>
              <w:t>AlarmServiceConfigurat </w:t>
            </w:r>
            <w:r>
              <w:rPr>
                <w:spacing w:val="-4"/>
                <w:sz w:val="18"/>
              </w:rPr>
              <w:t>ion</w:t>
            </w:r>
          </w:p>
        </w:tc>
        <w:tc>
          <w:tcPr>
            <w:tcW w:w="1092" w:type="dxa"/>
          </w:tcPr>
          <w:p>
            <w:pPr>
              <w:pStyle w:val="TableParagraph"/>
              <w:spacing w:line="206" w:lineRule="exact"/>
              <w:rPr>
                <w:sz w:val="18"/>
              </w:rPr>
            </w:pPr>
            <w:r>
              <w:rPr>
                <w:spacing w:val="-10"/>
                <w:sz w:val="18"/>
              </w:rPr>
              <w:t>1</w:t>
            </w:r>
          </w:p>
        </w:tc>
        <w:tc>
          <w:tcPr>
            <w:tcW w:w="5649" w:type="dxa"/>
            <w:gridSpan w:val="2"/>
          </w:tcPr>
          <w:p>
            <w:pPr>
              <w:pStyle w:val="TableParagraph"/>
              <w:rPr>
                <w:sz w:val="18"/>
              </w:rPr>
            </w:pPr>
            <w:r>
              <w:rPr>
                <w:sz w:val="18"/>
              </w:rPr>
              <w:t>The</w:t>
            </w:r>
            <w:r>
              <w:rPr>
                <w:spacing w:val="-5"/>
                <w:sz w:val="18"/>
              </w:rPr>
              <w:t> </w:t>
            </w:r>
            <w:r>
              <w:rPr>
                <w:sz w:val="18"/>
              </w:rPr>
              <w:t>parameter</w:t>
            </w:r>
            <w:r>
              <w:rPr>
                <w:spacing w:val="-5"/>
                <w:sz w:val="18"/>
              </w:rPr>
              <w:t> </w:t>
            </w:r>
            <w:r>
              <w:rPr>
                <w:sz w:val="18"/>
              </w:rPr>
              <w:t>for</w:t>
            </w:r>
            <w:r>
              <w:rPr>
                <w:spacing w:val="-5"/>
                <w:sz w:val="18"/>
              </w:rPr>
              <w:t> </w:t>
            </w:r>
            <w:r>
              <w:rPr>
                <w:sz w:val="18"/>
              </w:rPr>
              <w:t>the</w:t>
            </w:r>
            <w:r>
              <w:rPr>
                <w:spacing w:val="-2"/>
                <w:sz w:val="18"/>
              </w:rPr>
              <w:t> </w:t>
            </w:r>
            <w:r>
              <w:rPr>
                <w:sz w:val="18"/>
              </w:rPr>
              <w:t>Alarm</w:t>
            </w:r>
            <w:r>
              <w:rPr>
                <w:spacing w:val="-4"/>
                <w:sz w:val="18"/>
              </w:rPr>
              <w:t> </w:t>
            </w:r>
            <w:r>
              <w:rPr>
                <w:sz w:val="18"/>
              </w:rPr>
              <w:t>Service</w:t>
            </w:r>
            <w:r>
              <w:rPr>
                <w:spacing w:val="-5"/>
                <w:sz w:val="18"/>
              </w:rPr>
              <w:t> </w:t>
            </w:r>
            <w:r>
              <w:rPr>
                <w:sz w:val="18"/>
              </w:rPr>
              <w:t>Configuration,</w:t>
            </w:r>
            <w:r>
              <w:rPr>
                <w:spacing w:val="-7"/>
                <w:sz w:val="18"/>
              </w:rPr>
              <w:t> </w:t>
            </w:r>
            <w:r>
              <w:rPr>
                <w:sz w:val="18"/>
              </w:rPr>
              <w:t>as</w:t>
            </w:r>
            <w:r>
              <w:rPr>
                <w:spacing w:val="-4"/>
                <w:sz w:val="18"/>
              </w:rPr>
              <w:t> </w:t>
            </w:r>
            <w:r>
              <w:rPr>
                <w:sz w:val="18"/>
              </w:rPr>
              <w:t>defined</w:t>
            </w:r>
            <w:r>
              <w:rPr>
                <w:spacing w:val="-5"/>
                <w:sz w:val="18"/>
              </w:rPr>
              <w:t> </w:t>
            </w:r>
            <w:r>
              <w:rPr>
                <w:sz w:val="18"/>
              </w:rPr>
              <w:t>in clause 3.3.6.2.5.</w:t>
            </w:r>
          </w:p>
          <w:p>
            <w:pPr>
              <w:pStyle w:val="TableParagraph"/>
              <w:spacing w:line="206" w:lineRule="exact" w:before="190"/>
              <w:rPr>
                <w:sz w:val="18"/>
              </w:rPr>
            </w:pPr>
            <w:r>
              <w:rPr>
                <w:sz w:val="18"/>
              </w:rPr>
              <w:t>The</w:t>
            </w:r>
            <w:r>
              <w:rPr>
                <w:spacing w:val="-5"/>
                <w:sz w:val="18"/>
              </w:rPr>
              <w:t> </w:t>
            </w:r>
            <w:r>
              <w:rPr>
                <w:sz w:val="18"/>
              </w:rPr>
              <w:t>Content-Type</w:t>
            </w:r>
            <w:r>
              <w:rPr>
                <w:spacing w:val="-6"/>
                <w:sz w:val="18"/>
              </w:rPr>
              <w:t> </w:t>
            </w:r>
            <w:r>
              <w:rPr>
                <w:sz w:val="18"/>
              </w:rPr>
              <w:t>header</w:t>
            </w:r>
            <w:r>
              <w:rPr>
                <w:spacing w:val="-6"/>
                <w:sz w:val="18"/>
              </w:rPr>
              <w:t> </w:t>
            </w:r>
            <w:r>
              <w:rPr>
                <w:sz w:val="18"/>
              </w:rPr>
              <w:t>shall</w:t>
            </w:r>
            <w:r>
              <w:rPr>
                <w:spacing w:val="-5"/>
                <w:sz w:val="18"/>
              </w:rPr>
              <w:t> </w:t>
            </w:r>
            <w:r>
              <w:rPr>
                <w:sz w:val="18"/>
              </w:rPr>
              <w:t>be</w:t>
            </w:r>
            <w:r>
              <w:rPr>
                <w:spacing w:val="-6"/>
                <w:sz w:val="18"/>
              </w:rPr>
              <w:t> </w:t>
            </w:r>
            <w:r>
              <w:rPr>
                <w:sz w:val="18"/>
              </w:rPr>
              <w:t>set</w:t>
            </w:r>
            <w:r>
              <w:rPr>
                <w:spacing w:val="-5"/>
                <w:sz w:val="18"/>
              </w:rPr>
              <w:t> </w:t>
            </w:r>
            <w:r>
              <w:rPr>
                <w:sz w:val="18"/>
              </w:rPr>
              <w:t>to</w:t>
            </w:r>
            <w:r>
              <w:rPr>
                <w:spacing w:val="-5"/>
                <w:sz w:val="18"/>
              </w:rPr>
              <w:t> </w:t>
            </w:r>
            <w:r>
              <w:rPr>
                <w:sz w:val="18"/>
              </w:rPr>
              <w:t>"application/merge- patch+json" according to IETF RFC 7396 </w:t>
            </w:r>
            <w:hyperlink w:history="true" w:anchor="_bookmark10">
              <w:r>
                <w:rPr>
                  <w:sz w:val="18"/>
                </w:rPr>
                <w:t>[29].</w:t>
              </w:r>
            </w:hyperlink>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26"/>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12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AlarmServiceConfigurat </w:t>
            </w:r>
            <w:r>
              <w:rPr>
                <w:spacing w:val="-4"/>
                <w:sz w:val="18"/>
              </w:rPr>
              <w:t>ion</w:t>
            </w:r>
          </w:p>
        </w:tc>
        <w:tc>
          <w:tcPr>
            <w:tcW w:w="1092" w:type="dxa"/>
          </w:tcPr>
          <w:p>
            <w:pPr>
              <w:pStyle w:val="TableParagraph"/>
              <w:spacing w:before="1"/>
              <w:rPr>
                <w:sz w:val="18"/>
              </w:rPr>
            </w:pPr>
            <w:r>
              <w:rPr>
                <w:spacing w:val="-10"/>
                <w:sz w:val="18"/>
              </w:rPr>
              <w:t>1</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rPr>
                <w:sz w:val="18"/>
              </w:rPr>
            </w:pPr>
            <w:r>
              <w:rPr>
                <w:sz w:val="18"/>
              </w:rPr>
              <w:t>Shall</w:t>
            </w:r>
            <w:r>
              <w:rPr>
                <w:spacing w:val="-7"/>
                <w:sz w:val="18"/>
              </w:rPr>
              <w:t> </w:t>
            </w:r>
            <w:r>
              <w:rPr>
                <w:sz w:val="18"/>
              </w:rPr>
              <w:t>be</w:t>
            </w:r>
            <w:r>
              <w:rPr>
                <w:spacing w:val="-5"/>
                <w:sz w:val="18"/>
              </w:rPr>
              <w:t> </w:t>
            </w:r>
            <w:r>
              <w:rPr>
                <w:sz w:val="18"/>
              </w:rPr>
              <w:t>returned</w:t>
            </w:r>
            <w:r>
              <w:rPr>
                <w:spacing w:val="-5"/>
                <w:sz w:val="18"/>
              </w:rPr>
              <w:t> </w:t>
            </w:r>
            <w:r>
              <w:rPr>
                <w:sz w:val="18"/>
              </w:rPr>
              <w:t>when</w:t>
            </w:r>
            <w:r>
              <w:rPr>
                <w:spacing w:val="-5"/>
                <w:sz w:val="18"/>
              </w:rPr>
              <w:t> </w:t>
            </w:r>
            <w:r>
              <w:rPr>
                <w:sz w:val="18"/>
              </w:rPr>
              <w:t>the</w:t>
            </w:r>
            <w:r>
              <w:rPr>
                <w:spacing w:val="-7"/>
                <w:sz w:val="18"/>
              </w:rPr>
              <w:t> </w:t>
            </w:r>
            <w:r>
              <w:rPr>
                <w:sz w:val="18"/>
              </w:rPr>
              <w:t>request</w:t>
            </w:r>
            <w:r>
              <w:rPr>
                <w:spacing w:val="-5"/>
                <w:sz w:val="18"/>
              </w:rPr>
              <w:t> </w:t>
            </w:r>
            <w:r>
              <w:rPr>
                <w:sz w:val="18"/>
              </w:rPr>
              <w:t>has</w:t>
            </w:r>
            <w:r>
              <w:rPr>
                <w:spacing w:val="-4"/>
                <w:sz w:val="18"/>
              </w:rPr>
              <w:t> </w:t>
            </w:r>
            <w:r>
              <w:rPr>
                <w:sz w:val="18"/>
              </w:rPr>
              <w:t>been</w:t>
            </w:r>
            <w:r>
              <w:rPr>
                <w:spacing w:val="-5"/>
                <w:sz w:val="18"/>
              </w:rPr>
              <w:t> </w:t>
            </w:r>
            <w:r>
              <w:rPr>
                <w:sz w:val="18"/>
              </w:rPr>
              <w:t>accepted and completed.</w:t>
            </w:r>
          </w:p>
          <w:p>
            <w:pPr>
              <w:pStyle w:val="TableParagraph"/>
              <w:spacing w:before="205"/>
              <w:rPr>
                <w:sz w:val="18"/>
              </w:rPr>
            </w:pPr>
            <w:r>
              <w:rPr>
                <w:sz w:val="18"/>
              </w:rPr>
              <w:t>The</w:t>
            </w:r>
            <w:r>
              <w:rPr>
                <w:spacing w:val="-3"/>
                <w:sz w:val="18"/>
              </w:rPr>
              <w:t> </w:t>
            </w:r>
            <w:r>
              <w:rPr>
                <w:sz w:val="18"/>
              </w:rPr>
              <w:t>response</w:t>
            </w:r>
            <w:r>
              <w:rPr>
                <w:spacing w:val="-5"/>
                <w:sz w:val="18"/>
              </w:rPr>
              <w:t> </w:t>
            </w:r>
            <w:r>
              <w:rPr>
                <w:sz w:val="18"/>
              </w:rPr>
              <w:t>body</w:t>
            </w:r>
            <w:r>
              <w:rPr>
                <w:spacing w:val="-3"/>
                <w:sz w:val="18"/>
              </w:rPr>
              <w:t> </w:t>
            </w:r>
            <w:r>
              <w:rPr>
                <w:sz w:val="18"/>
              </w:rPr>
              <w:t>shall</w:t>
            </w:r>
            <w:r>
              <w:rPr>
                <w:spacing w:val="-3"/>
                <w:sz w:val="18"/>
              </w:rPr>
              <w:t> </w:t>
            </w:r>
            <w:r>
              <w:rPr>
                <w:sz w:val="18"/>
              </w:rPr>
              <w:t>contain</w:t>
            </w:r>
            <w:r>
              <w:rPr>
                <w:spacing w:val="-3"/>
                <w:sz w:val="18"/>
              </w:rPr>
              <w:t> </w:t>
            </w:r>
            <w:r>
              <w:rPr>
                <w:sz w:val="18"/>
              </w:rPr>
              <w:t>attribute</w:t>
            </w:r>
            <w:r>
              <w:rPr>
                <w:spacing w:val="3"/>
                <w:sz w:val="18"/>
              </w:rPr>
              <w:t> </w:t>
            </w:r>
            <w:r>
              <w:rPr>
                <w:spacing w:val="-2"/>
                <w:sz w:val="18"/>
              </w:rPr>
              <w:t>modifications</w:t>
            </w:r>
          </w:p>
          <w:p>
            <w:pPr>
              <w:pStyle w:val="TableParagraph"/>
              <w:spacing w:line="206" w:lineRule="exact"/>
              <w:ind w:right="181"/>
              <w:rPr>
                <w:sz w:val="18"/>
              </w:rPr>
            </w:pPr>
            <w:r>
              <w:rPr>
                <w:sz w:val="18"/>
              </w:rPr>
              <w:t>for</w:t>
            </w:r>
            <w:r>
              <w:rPr>
                <w:spacing w:val="-6"/>
                <w:sz w:val="18"/>
              </w:rPr>
              <w:t> </w:t>
            </w:r>
            <w:r>
              <w:rPr>
                <w:sz w:val="18"/>
              </w:rPr>
              <w:t>the</w:t>
            </w:r>
            <w:r>
              <w:rPr>
                <w:spacing w:val="-8"/>
                <w:sz w:val="18"/>
              </w:rPr>
              <w:t> </w:t>
            </w:r>
            <w:r>
              <w:rPr>
                <w:sz w:val="18"/>
              </w:rPr>
              <w:t>alarm</w:t>
            </w:r>
            <w:r>
              <w:rPr>
                <w:spacing w:val="-7"/>
                <w:sz w:val="18"/>
              </w:rPr>
              <w:t> </w:t>
            </w:r>
            <w:r>
              <w:rPr>
                <w:sz w:val="18"/>
              </w:rPr>
              <w:t>service</w:t>
            </w:r>
            <w:r>
              <w:rPr>
                <w:spacing w:val="-6"/>
                <w:sz w:val="18"/>
              </w:rPr>
              <w:t> </w:t>
            </w:r>
            <w:r>
              <w:rPr>
                <w:sz w:val="18"/>
              </w:rPr>
              <w:t>configuration</w:t>
            </w:r>
            <w:r>
              <w:rPr>
                <w:spacing w:val="-6"/>
                <w:sz w:val="18"/>
              </w:rPr>
              <w:t> </w:t>
            </w:r>
            <w:r>
              <w:rPr>
                <w:sz w:val="18"/>
              </w:rPr>
              <w:t>(see</w:t>
            </w:r>
            <w:r>
              <w:rPr>
                <w:spacing w:val="-8"/>
                <w:sz w:val="18"/>
              </w:rPr>
              <w:t> </w:t>
            </w:r>
            <w:r>
              <w:rPr>
                <w:sz w:val="18"/>
              </w:rPr>
              <w:t>clause </w:t>
            </w:r>
            <w:r>
              <w:rPr>
                <w:spacing w:val="-2"/>
                <w:sz w:val="18"/>
              </w:rPr>
              <w:t>3.3.6.2.5).</w:t>
            </w:r>
          </w:p>
        </w:tc>
      </w:tr>
      <w:tr>
        <w:trPr>
          <w:trHeight w:val="207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4"/>
                <w:sz w:val="18"/>
              </w:rPr>
              <w:t>0..1</w:t>
            </w:r>
          </w:p>
        </w:tc>
        <w:tc>
          <w:tcPr>
            <w:tcW w:w="1095" w:type="dxa"/>
          </w:tcPr>
          <w:p>
            <w:pPr>
              <w:pStyle w:val="TableParagraph"/>
              <w:spacing w:line="206" w:lineRule="exact"/>
              <w:rPr>
                <w:sz w:val="18"/>
              </w:rPr>
            </w:pPr>
            <w:r>
              <w:rPr>
                <w:spacing w:val="-5"/>
                <w:sz w:val="18"/>
              </w:rPr>
              <w:t>412</w:t>
            </w:r>
          </w:p>
          <w:p>
            <w:pPr>
              <w:pStyle w:val="TableParagraph"/>
              <w:spacing w:before="2"/>
              <w:ind w:right="139"/>
              <w:rPr>
                <w:sz w:val="18"/>
              </w:rPr>
            </w:pPr>
            <w:r>
              <w:rPr>
                <w:spacing w:val="-2"/>
                <w:sz w:val="18"/>
              </w:rPr>
              <w:t>Preconditio </w:t>
            </w:r>
            <w:r>
              <w:rPr>
                <w:sz w:val="18"/>
              </w:rPr>
              <w:t>n failed</w:t>
            </w:r>
          </w:p>
        </w:tc>
        <w:tc>
          <w:tcPr>
            <w:tcW w:w="4554" w:type="dxa"/>
          </w:tcPr>
          <w:p>
            <w:pPr>
              <w:pStyle w:val="TableParagraph"/>
              <w:ind w:right="181"/>
              <w:rPr>
                <w:sz w:val="18"/>
              </w:rPr>
            </w:pPr>
            <w:r>
              <w:rPr>
                <w:sz w:val="18"/>
              </w:rPr>
              <w:t>Shall be returned upon the following error: A precondition</w:t>
            </w:r>
            <w:r>
              <w:rPr>
                <w:spacing w:val="-6"/>
                <w:sz w:val="18"/>
              </w:rPr>
              <w:t> </w:t>
            </w:r>
            <w:r>
              <w:rPr>
                <w:sz w:val="18"/>
              </w:rPr>
              <w:t>given</w:t>
            </w:r>
            <w:r>
              <w:rPr>
                <w:spacing w:val="-6"/>
                <w:sz w:val="18"/>
              </w:rPr>
              <w:t> </w:t>
            </w:r>
            <w:r>
              <w:rPr>
                <w:sz w:val="18"/>
              </w:rPr>
              <w:t>in</w:t>
            </w:r>
            <w:r>
              <w:rPr>
                <w:spacing w:val="-5"/>
                <w:sz w:val="18"/>
              </w:rPr>
              <w:t> </w:t>
            </w:r>
            <w:r>
              <w:rPr>
                <w:sz w:val="18"/>
              </w:rPr>
              <w:t>an</w:t>
            </w:r>
            <w:r>
              <w:rPr>
                <w:spacing w:val="-5"/>
                <w:sz w:val="18"/>
              </w:rPr>
              <w:t> </w:t>
            </w:r>
            <w:r>
              <w:rPr>
                <w:sz w:val="18"/>
              </w:rPr>
              <w:t>HTTP</w:t>
            </w:r>
            <w:r>
              <w:rPr>
                <w:spacing w:val="-7"/>
                <w:sz w:val="18"/>
              </w:rPr>
              <w:t> </w:t>
            </w:r>
            <w:r>
              <w:rPr>
                <w:sz w:val="18"/>
              </w:rPr>
              <w:t>request</w:t>
            </w:r>
            <w:r>
              <w:rPr>
                <w:spacing w:val="-5"/>
                <w:sz w:val="18"/>
              </w:rPr>
              <w:t> </w:t>
            </w:r>
            <w:r>
              <w:rPr>
                <w:sz w:val="18"/>
              </w:rPr>
              <w:t>header</w:t>
            </w:r>
            <w:r>
              <w:rPr>
                <w:spacing w:val="-5"/>
                <w:sz w:val="18"/>
              </w:rPr>
              <w:t> </w:t>
            </w:r>
            <w:r>
              <w:rPr>
                <w:sz w:val="18"/>
              </w:rPr>
              <w:t>is</w:t>
            </w:r>
            <w:r>
              <w:rPr>
                <w:spacing w:val="-4"/>
                <w:sz w:val="18"/>
              </w:rPr>
              <w:t> </w:t>
            </w:r>
            <w:r>
              <w:rPr>
                <w:sz w:val="18"/>
              </w:rPr>
              <w:t>not </w:t>
            </w:r>
            <w:r>
              <w:rPr>
                <w:spacing w:val="-2"/>
                <w:sz w:val="18"/>
              </w:rPr>
              <w:t>fulfilled.</w:t>
            </w:r>
          </w:p>
          <w:p>
            <w:pPr>
              <w:pStyle w:val="TableParagraph"/>
              <w:spacing w:before="206"/>
              <w:ind w:right="181"/>
              <w:rPr>
                <w:sz w:val="18"/>
              </w:rPr>
            </w:pPr>
            <w:r>
              <w:rPr>
                <w:sz w:val="18"/>
              </w:rPr>
              <w:t>Typically,</w:t>
            </w:r>
            <w:r>
              <w:rPr>
                <w:spacing w:val="-7"/>
                <w:sz w:val="18"/>
              </w:rPr>
              <w:t> </w:t>
            </w:r>
            <w:r>
              <w:rPr>
                <w:sz w:val="18"/>
              </w:rPr>
              <w:t>this</w:t>
            </w:r>
            <w:r>
              <w:rPr>
                <w:spacing w:val="-4"/>
                <w:sz w:val="18"/>
              </w:rPr>
              <w:t> </w:t>
            </w:r>
            <w:r>
              <w:rPr>
                <w:sz w:val="18"/>
              </w:rPr>
              <w:t>is</w:t>
            </w:r>
            <w:r>
              <w:rPr>
                <w:spacing w:val="-4"/>
                <w:sz w:val="18"/>
              </w:rPr>
              <w:t> </w:t>
            </w:r>
            <w:r>
              <w:rPr>
                <w:sz w:val="18"/>
              </w:rPr>
              <w:t>due</w:t>
            </w:r>
            <w:r>
              <w:rPr>
                <w:spacing w:val="-4"/>
                <w:sz w:val="18"/>
              </w:rPr>
              <w:t> </w:t>
            </w:r>
            <w:r>
              <w:rPr>
                <w:sz w:val="18"/>
              </w:rPr>
              <w:t>to</w:t>
            </w:r>
            <w:r>
              <w:rPr>
                <w:spacing w:val="-7"/>
                <w:sz w:val="18"/>
              </w:rPr>
              <w:t> </w:t>
            </w:r>
            <w:r>
              <w:rPr>
                <w:sz w:val="18"/>
              </w:rPr>
              <w:t>an</w:t>
            </w:r>
            <w:r>
              <w:rPr>
                <w:spacing w:val="-5"/>
                <w:sz w:val="18"/>
              </w:rPr>
              <w:t> </w:t>
            </w:r>
            <w:r>
              <w:rPr>
                <w:sz w:val="18"/>
              </w:rPr>
              <w:t>ETag</w:t>
            </w:r>
            <w:r>
              <w:rPr>
                <w:spacing w:val="-5"/>
                <w:sz w:val="18"/>
              </w:rPr>
              <w:t> </w:t>
            </w:r>
            <w:r>
              <w:rPr>
                <w:sz w:val="18"/>
              </w:rPr>
              <w:t>mismatch,</w:t>
            </w:r>
            <w:r>
              <w:rPr>
                <w:spacing w:val="-5"/>
                <w:sz w:val="18"/>
              </w:rPr>
              <w:t> </w:t>
            </w:r>
            <w:r>
              <w:rPr>
                <w:sz w:val="18"/>
              </w:rPr>
              <w:t>indicating that the resource was modified by another entity.</w:t>
            </w:r>
          </w:p>
          <w:p>
            <w:pPr>
              <w:pStyle w:val="TableParagraph"/>
              <w:spacing w:before="1"/>
              <w:ind w:left="0"/>
              <w:rPr>
                <w:b/>
                <w:sz w:val="18"/>
              </w:rPr>
            </w:pPr>
          </w:p>
          <w:p>
            <w:pPr>
              <w:pStyle w:val="TableParagraph"/>
              <w:rPr>
                <w:sz w:val="18"/>
              </w:rPr>
            </w:pPr>
            <w:r>
              <w:rPr>
                <w:sz w:val="18"/>
              </w:rPr>
              <w:t>The response body should contain a ProblemDetails 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w:t>
            </w:r>
          </w:p>
          <w:p>
            <w:pPr>
              <w:pStyle w:val="TableParagraph"/>
              <w:spacing w:line="187" w:lineRule="exact" w:before="1"/>
              <w:rPr>
                <w:sz w:val="18"/>
              </w:rPr>
            </w:pPr>
            <w:r>
              <w:rPr>
                <w:sz w:val="18"/>
              </w:rPr>
              <w:t>more</w:t>
            </w:r>
            <w:r>
              <w:rPr>
                <w:spacing w:val="-5"/>
                <w:sz w:val="18"/>
              </w:rPr>
              <w:t> </w:t>
            </w:r>
            <w:r>
              <w:rPr>
                <w:sz w:val="18"/>
              </w:rPr>
              <w:t>information</w:t>
            </w:r>
            <w:r>
              <w:rPr>
                <w:spacing w:val="-4"/>
                <w:sz w:val="18"/>
              </w:rPr>
              <w:t> </w:t>
            </w:r>
            <w:r>
              <w:rPr>
                <w:sz w:val="18"/>
              </w:rPr>
              <w:t>about</w:t>
            </w:r>
            <w:r>
              <w:rPr>
                <w:spacing w:val="-3"/>
                <w:sz w:val="18"/>
              </w:rPr>
              <w:t> </w:t>
            </w:r>
            <w:r>
              <w:rPr>
                <w:sz w:val="18"/>
              </w:rPr>
              <w:t>the</w:t>
            </w:r>
            <w:r>
              <w:rPr>
                <w:spacing w:val="-2"/>
                <w:sz w:val="18"/>
              </w:rPr>
              <w:t> error.</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rPr>
                <w:sz w:val="18"/>
              </w:rPr>
            </w:pPr>
            <w:r>
              <w:rPr>
                <w:sz w:val="18"/>
              </w:rPr>
              <w:t>In</w:t>
            </w:r>
            <w:r>
              <w:rPr>
                <w:spacing w:val="-4"/>
                <w:sz w:val="18"/>
              </w:rPr>
              <w:t> </w:t>
            </w:r>
            <w:r>
              <w:rPr>
                <w:sz w:val="18"/>
              </w:rPr>
              <w:t>addition</w:t>
            </w:r>
            <w:r>
              <w:rPr>
                <w:spacing w:val="-4"/>
                <w:sz w:val="18"/>
              </w:rPr>
              <w:t> </w:t>
            </w:r>
            <w:r>
              <w:rPr>
                <w:sz w:val="18"/>
              </w:rPr>
              <w:t>to</w:t>
            </w:r>
            <w:r>
              <w:rPr>
                <w:spacing w:val="-6"/>
                <w:sz w:val="18"/>
              </w:rPr>
              <w:t> </w:t>
            </w:r>
            <w:r>
              <w:rPr>
                <w:sz w:val="18"/>
              </w:rPr>
              <w:t>the</w:t>
            </w:r>
            <w:r>
              <w:rPr>
                <w:spacing w:val="-6"/>
                <w:sz w:val="18"/>
              </w:rPr>
              <w:t> </w:t>
            </w:r>
            <w:r>
              <w:rPr>
                <w:sz w:val="18"/>
              </w:rPr>
              <w:t>response</w:t>
            </w:r>
            <w:r>
              <w:rPr>
                <w:spacing w:val="-6"/>
                <w:sz w:val="18"/>
              </w:rPr>
              <w:t> </w:t>
            </w:r>
            <w:r>
              <w:rPr>
                <w:sz w:val="18"/>
              </w:rPr>
              <w:t>codes</w:t>
            </w:r>
            <w:r>
              <w:rPr>
                <w:spacing w:val="-5"/>
                <w:sz w:val="18"/>
              </w:rPr>
              <w:t> </w:t>
            </w:r>
            <w:r>
              <w:rPr>
                <w:sz w:val="18"/>
              </w:rPr>
              <w:t>defined</w:t>
            </w:r>
            <w:r>
              <w:rPr>
                <w:spacing w:val="-6"/>
                <w:sz w:val="18"/>
              </w:rPr>
              <w:t> </w:t>
            </w:r>
            <w:r>
              <w:rPr>
                <w:sz w:val="18"/>
              </w:rPr>
              <w:t>above,</w:t>
            </w:r>
            <w:r>
              <w:rPr>
                <w:spacing w:val="-6"/>
                <w:sz w:val="18"/>
              </w:rPr>
              <w:t> </w:t>
            </w:r>
            <w:r>
              <w:rPr>
                <w:sz w:val="18"/>
              </w:rPr>
              <w:t>any common</w:t>
            </w:r>
            <w:r>
              <w:rPr>
                <w:spacing w:val="-4"/>
                <w:sz w:val="18"/>
              </w:rPr>
              <w:t> </w:t>
            </w:r>
            <w:r>
              <w:rPr>
                <w:sz w:val="18"/>
              </w:rPr>
              <w:t>error</w:t>
            </w:r>
            <w:r>
              <w:rPr>
                <w:spacing w:val="-2"/>
                <w:sz w:val="18"/>
              </w:rPr>
              <w:t> </w:t>
            </w:r>
            <w:r>
              <w:rPr>
                <w:sz w:val="18"/>
              </w:rPr>
              <w:t>response</w:t>
            </w:r>
            <w:r>
              <w:rPr>
                <w:spacing w:val="-1"/>
                <w:sz w:val="18"/>
              </w:rPr>
              <w:t> </w:t>
            </w:r>
            <w:r>
              <w:rPr>
                <w:sz w:val="18"/>
              </w:rPr>
              <w:t>code</w:t>
            </w:r>
            <w:r>
              <w:rPr>
                <w:spacing w:val="-4"/>
                <w:sz w:val="18"/>
              </w:rPr>
              <w:t> </w:t>
            </w:r>
            <w:r>
              <w:rPr>
                <w:sz w:val="18"/>
              </w:rPr>
              <w:t>as defined</w:t>
            </w:r>
            <w:r>
              <w:rPr>
                <w:spacing w:val="-2"/>
                <w:sz w:val="18"/>
              </w:rPr>
              <w:t> </w:t>
            </w:r>
            <w:r>
              <w:rPr>
                <w:sz w:val="18"/>
              </w:rPr>
              <w:t>in</w:t>
            </w:r>
            <w:r>
              <w:rPr>
                <w:spacing w:val="2"/>
                <w:sz w:val="18"/>
              </w:rPr>
              <w:t> </w:t>
            </w:r>
            <w:r>
              <w:rPr>
                <w:sz w:val="18"/>
              </w:rPr>
              <w:t>ETSI </w:t>
            </w:r>
            <w:r>
              <w:rPr>
                <w:spacing w:val="-5"/>
                <w:sz w:val="18"/>
              </w:rPr>
              <w:t>GS</w:t>
            </w:r>
          </w:p>
          <w:p>
            <w:pPr>
              <w:pStyle w:val="TableParagraph"/>
              <w:spacing w:line="187" w:lineRule="exact"/>
              <w:rPr>
                <w:sz w:val="18"/>
              </w:rPr>
            </w:pPr>
            <w:r>
              <w:rPr>
                <w:sz w:val="18"/>
              </w:rPr>
              <w:t>NFV-SOL</w:t>
            </w:r>
            <w:r>
              <w:rPr>
                <w:spacing w:val="-3"/>
                <w:sz w:val="18"/>
              </w:rPr>
              <w:t> </w:t>
            </w:r>
            <w:r>
              <w:rPr>
                <w:sz w:val="18"/>
              </w:rPr>
              <w:t>013</w:t>
            </w:r>
            <w:r>
              <w:rPr>
                <w:spacing w:val="-1"/>
                <w:sz w:val="18"/>
              </w:rPr>
              <w:t> </w:t>
            </w:r>
            <w:hyperlink w:history="true" w:anchor="_bookmark7">
              <w:r>
                <w:rPr>
                  <w:sz w:val="18"/>
                </w:rPr>
                <w:t>[22],</w:t>
              </w:r>
            </w:hyperlink>
            <w:r>
              <w:rPr>
                <w:spacing w:val="-3"/>
                <w:sz w:val="18"/>
              </w:rPr>
              <w:t> </w:t>
            </w:r>
            <w:r>
              <w:rPr>
                <w:sz w:val="18"/>
              </w:rPr>
              <w:t>clause</w:t>
            </w:r>
            <w:r>
              <w:rPr>
                <w:spacing w:val="-2"/>
                <w:sz w:val="18"/>
              </w:rPr>
              <w:t> </w:t>
            </w:r>
            <w:r>
              <w:rPr>
                <w:sz w:val="18"/>
              </w:rPr>
              <w:t>6.4</w:t>
            </w:r>
            <w:r>
              <w:rPr>
                <w:spacing w:val="45"/>
                <w:sz w:val="18"/>
              </w:rPr>
              <w:t> </w:t>
            </w:r>
            <w:r>
              <w:rPr>
                <w:sz w:val="18"/>
              </w:rPr>
              <w:t>may</w:t>
            </w:r>
            <w:r>
              <w:rPr>
                <w:spacing w:val="-3"/>
                <w:sz w:val="18"/>
              </w:rPr>
              <w:t> </w:t>
            </w:r>
            <w:r>
              <w:rPr>
                <w:sz w:val="18"/>
              </w:rPr>
              <w:t>be</w:t>
            </w:r>
            <w:r>
              <w:rPr>
                <w:spacing w:val="-1"/>
                <w:sz w:val="18"/>
              </w:rPr>
              <w:t> </w:t>
            </w:r>
            <w:r>
              <w:rPr>
                <w:spacing w:val="-2"/>
                <w:sz w:val="18"/>
              </w:rPr>
              <w:t>returned.</w:t>
            </w:r>
          </w:p>
        </w:tc>
      </w:tr>
    </w:tbl>
    <w:p>
      <w:pPr>
        <w:pStyle w:val="BodyText"/>
        <w:rPr>
          <w:rFonts w:ascii="Arial"/>
          <w:b/>
        </w:rPr>
      </w:pPr>
    </w:p>
    <w:p>
      <w:pPr>
        <w:pStyle w:val="BodyText"/>
        <w:spacing w:before="71"/>
        <w:rPr>
          <w:rFonts w:ascii="Arial"/>
          <w:b/>
        </w:rPr>
      </w:pPr>
    </w:p>
    <w:p>
      <w:pPr>
        <w:pStyle w:val="Heading7"/>
        <w:numPr>
          <w:ilvl w:val="5"/>
          <w:numId w:val="2"/>
        </w:numPr>
        <w:tabs>
          <w:tab w:pos="2153" w:val="left" w:leader="none"/>
        </w:tabs>
        <w:spacing w:line="240" w:lineRule="auto" w:before="1" w:after="0"/>
        <w:ind w:left="2153" w:right="0" w:hanging="1801"/>
        <w:jc w:val="left"/>
      </w:pPr>
      <w:r>
        <w:rPr>
          <w:spacing w:val="-2"/>
        </w:rPr>
        <w:t>DELETE</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ETSI GS NFV-SOL 013 </w:t>
      </w:r>
      <w:hyperlink w:history="true" w:anchor="_bookmark7">
        <w:r>
          <w:rPr/>
          <w:t>[22],</w:t>
        </w:r>
      </w:hyperlink>
      <w:r>
        <w:rPr/>
        <w:t> clause 6.4.</w:t>
      </w:r>
    </w:p>
    <w:p>
      <w:pPr>
        <w:pStyle w:val="BodyText"/>
        <w:spacing w:before="68"/>
      </w:pPr>
    </w:p>
    <w:p>
      <w:pPr>
        <w:pStyle w:val="Heading4"/>
        <w:numPr>
          <w:ilvl w:val="3"/>
          <w:numId w:val="2"/>
        </w:numPr>
        <w:tabs>
          <w:tab w:pos="1433" w:val="left" w:leader="none"/>
        </w:tabs>
        <w:spacing w:line="240" w:lineRule="auto" w:before="0" w:after="0"/>
        <w:ind w:left="1433" w:right="0" w:hanging="1081"/>
        <w:jc w:val="left"/>
      </w:pPr>
      <w:r>
        <w:rPr/>
        <w:t>REST</w:t>
      </w:r>
      <w:r>
        <w:rPr>
          <w:spacing w:val="-3"/>
        </w:rPr>
        <w:t> </w:t>
      </w:r>
      <w:r>
        <w:rPr/>
        <w:t>resource:</w:t>
      </w:r>
      <w:r>
        <w:rPr>
          <w:spacing w:val="-3"/>
        </w:rPr>
        <w:t> </w:t>
      </w:r>
      <w:r>
        <w:rPr/>
        <w:t>Purge</w:t>
      </w:r>
      <w:r>
        <w:rPr>
          <w:spacing w:val="-4"/>
        </w:rPr>
        <w:t> </w:t>
      </w:r>
      <w:r>
        <w:rPr/>
        <w:t>Alarms</w:t>
      </w:r>
      <w:r>
        <w:rPr>
          <w:spacing w:val="-2"/>
        </w:rPr>
        <w:t> </w:t>
      </w:r>
      <w:r>
        <w:rPr>
          <w:spacing w:val="-4"/>
        </w:rPr>
        <w:t>task</w:t>
      </w:r>
    </w:p>
    <w:p>
      <w:pPr>
        <w:pStyle w:val="BodyText"/>
        <w:spacing w:before="24"/>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82"/>
        <w:ind w:left="352" w:right="539"/>
      </w:pPr>
      <w:r>
        <w:rPr/>
        <w:t>This</w:t>
      </w:r>
      <w:r>
        <w:rPr>
          <w:spacing w:val="-4"/>
        </w:rPr>
        <w:t> </w:t>
      </w:r>
      <w:r>
        <w:rPr/>
        <w:t>task</w:t>
      </w:r>
      <w:r>
        <w:rPr>
          <w:spacing w:val="-3"/>
        </w:rPr>
        <w:t> </w:t>
      </w:r>
      <w:r>
        <w:rPr/>
        <w:t>resource</w:t>
      </w:r>
      <w:r>
        <w:rPr>
          <w:spacing w:val="-3"/>
        </w:rPr>
        <w:t> </w:t>
      </w:r>
      <w:r>
        <w:rPr/>
        <w:t>represents</w:t>
      </w:r>
      <w:r>
        <w:rPr>
          <w:spacing w:val="-4"/>
        </w:rPr>
        <w:t> </w:t>
      </w:r>
      <w:r>
        <w:rPr/>
        <w:t>the</w:t>
      </w:r>
      <w:r>
        <w:rPr>
          <w:spacing w:val="-3"/>
        </w:rPr>
        <w:t> </w:t>
      </w:r>
      <w:r>
        <w:rPr/>
        <w:t>"Purge</w:t>
      </w:r>
      <w:r>
        <w:rPr>
          <w:spacing w:val="-3"/>
        </w:rPr>
        <w:t> </w:t>
      </w:r>
      <w:r>
        <w:rPr/>
        <w:t>Alarms"</w:t>
      </w:r>
      <w:r>
        <w:rPr>
          <w:spacing w:val="-3"/>
        </w:rPr>
        <w:t> </w:t>
      </w:r>
      <w:r>
        <w:rPr/>
        <w:t>operation.</w:t>
      </w:r>
      <w:r>
        <w:rPr>
          <w:spacing w:val="-7"/>
        </w:rPr>
        <w:t> </w:t>
      </w:r>
      <w:r>
        <w:rPr/>
        <w:t>The</w:t>
      </w:r>
      <w:r>
        <w:rPr>
          <w:spacing w:val="-3"/>
        </w:rPr>
        <w:t> </w:t>
      </w:r>
      <w:r>
        <w:rPr/>
        <w:t>API consumer</w:t>
      </w:r>
      <w:r>
        <w:rPr>
          <w:spacing w:val="-4"/>
        </w:rPr>
        <w:t> </w:t>
      </w:r>
      <w:r>
        <w:rPr/>
        <w:t>can</w:t>
      </w:r>
      <w:r>
        <w:rPr>
          <w:spacing w:val="-2"/>
        </w:rPr>
        <w:t> </w:t>
      </w:r>
      <w:r>
        <w:rPr/>
        <w:t>use</w:t>
      </w:r>
      <w:r>
        <w:rPr>
          <w:spacing w:val="-3"/>
        </w:rPr>
        <w:t> </w:t>
      </w:r>
      <w:r>
        <w:rPr/>
        <w:t>this</w:t>
      </w:r>
      <w:r>
        <w:rPr>
          <w:spacing w:val="-4"/>
        </w:rPr>
        <w:t> </w:t>
      </w:r>
      <w:r>
        <w:rPr/>
        <w:t>resource</w:t>
      </w:r>
      <w:r>
        <w:rPr>
          <w:spacing w:val="-3"/>
        </w:rPr>
        <w:t> </w:t>
      </w:r>
      <w:r>
        <w:rPr/>
        <w:t>to</w:t>
      </w:r>
      <w:r>
        <w:rPr>
          <w:spacing w:val="-2"/>
        </w:rPr>
        <w:t> </w:t>
      </w:r>
      <w:r>
        <w:rPr/>
        <w:t>request</w:t>
      </w:r>
      <w:r>
        <w:rPr>
          <w:spacing w:val="-4"/>
        </w:rPr>
        <w:t> </w:t>
      </w:r>
      <w:r>
        <w:rPr/>
        <w:t>purging one or multiple Alarms Event Records in the Alarms List.</w:t>
      </w:r>
    </w:p>
    <w:p>
      <w:pPr>
        <w:pStyle w:val="BodyText"/>
        <w:spacing w:before="68"/>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BodyText"/>
        <w:spacing w:before="182"/>
        <w:ind w:left="352"/>
      </w:pPr>
      <w:r>
        <w:rPr/>
        <w:t>The</w:t>
      </w:r>
      <w:r>
        <w:rPr>
          <w:spacing w:val="-5"/>
        </w:rPr>
        <w:t> </w:t>
      </w:r>
      <w:r>
        <w:rPr/>
        <w:t>resource</w:t>
      </w:r>
      <w:r>
        <w:rPr>
          <w:spacing w:val="-6"/>
        </w:rPr>
        <w:t> </w:t>
      </w:r>
      <w:r>
        <w:rPr/>
        <w:t>URI</w:t>
      </w:r>
      <w:r>
        <w:rPr>
          <w:spacing w:val="-4"/>
        </w:rPr>
        <w:t> </w:t>
      </w:r>
      <w:r>
        <w:rPr>
          <w:spacing w:val="-5"/>
        </w:rPr>
        <w:t>is:</w:t>
      </w:r>
    </w:p>
    <w:p>
      <w:pPr>
        <w:pStyle w:val="Heading6"/>
        <w:spacing w:before="181"/>
        <w:ind w:left="636"/>
        <w:jc w:val="left"/>
      </w:pPr>
      <w:r>
        <w:rPr>
          <w:spacing w:val="-2"/>
        </w:rPr>
        <w:t>{apiRoot}/o2ims-infrastructureMonitoring/{apiMajorVersion}/alarms/purge</w:t>
      </w:r>
    </w:p>
    <w:p>
      <w:pPr>
        <w:pStyle w:val="BodyText"/>
        <w:spacing w:before="178"/>
        <w:ind w:left="352"/>
      </w:pPr>
      <w:r>
        <w:rPr/>
        <w:t>This</w:t>
      </w:r>
      <w:r>
        <w:rPr>
          <w:spacing w:val="-6"/>
        </w:rPr>
        <w:t> </w:t>
      </w:r>
      <w:r>
        <w:rPr/>
        <w:t>resource</w:t>
      </w:r>
      <w:r>
        <w:rPr>
          <w:spacing w:val="-4"/>
        </w:rPr>
        <w:t> </w:t>
      </w:r>
      <w:r>
        <w:rPr/>
        <w:t>shall</w:t>
      </w:r>
      <w:r>
        <w:rPr>
          <w:spacing w:val="-5"/>
        </w:rPr>
        <w:t> </w:t>
      </w:r>
      <w:r>
        <w:rPr/>
        <w:t>support</w:t>
      </w:r>
      <w:r>
        <w:rPr>
          <w:spacing w:val="-5"/>
        </w:rPr>
        <w:t> </w:t>
      </w:r>
      <w:r>
        <w:rPr/>
        <w:t>the</w:t>
      </w:r>
      <w:r>
        <w:rPr>
          <w:spacing w:val="-6"/>
        </w:rPr>
        <w:t> </w:t>
      </w:r>
      <w:r>
        <w:rPr/>
        <w:t>resource</w:t>
      </w:r>
      <w:r>
        <w:rPr>
          <w:spacing w:val="-5"/>
        </w:rPr>
        <w:t> </w:t>
      </w:r>
      <w:r>
        <w:rPr/>
        <w:t>URI</w:t>
      </w:r>
      <w:r>
        <w:rPr>
          <w:spacing w:val="-4"/>
        </w:rPr>
        <w:t> </w:t>
      </w:r>
      <w:r>
        <w:rPr/>
        <w:t>variables</w:t>
      </w:r>
      <w:r>
        <w:rPr>
          <w:spacing w:val="-5"/>
        </w:rPr>
        <w:t> </w:t>
      </w:r>
      <w:r>
        <w:rPr/>
        <w:t>defined</w:t>
      </w:r>
      <w:r>
        <w:rPr>
          <w:spacing w:val="-4"/>
        </w:rPr>
        <w:t> </w:t>
      </w:r>
      <w:r>
        <w:rPr/>
        <w:t>in</w:t>
      </w:r>
      <w:r>
        <w:rPr>
          <w:spacing w:val="-3"/>
        </w:rPr>
        <w:t> </w:t>
      </w:r>
      <w:r>
        <w:rPr/>
        <w:t>table</w:t>
      </w:r>
      <w:r>
        <w:rPr>
          <w:spacing w:val="-5"/>
        </w:rPr>
        <w:t> </w:t>
      </w:r>
      <w:r>
        <w:rPr/>
        <w:t>3.3.4.7.2-</w:t>
      </w:r>
      <w:r>
        <w:rPr>
          <w:spacing w:val="-5"/>
        </w:rPr>
        <w:t>1.</w:t>
      </w:r>
    </w:p>
    <w:p>
      <w:pPr>
        <w:pStyle w:val="BodyText"/>
        <w:spacing w:before="9"/>
      </w:pPr>
    </w:p>
    <w:p>
      <w:pPr>
        <w:pStyle w:val="Heading6"/>
        <w:ind w:right="184"/>
        <w:rPr>
          <w:rFonts w:ascii="Arial"/>
        </w:rPr>
      </w:pPr>
      <w:r>
        <w:rPr>
          <w:rFonts w:ascii="Arial"/>
        </w:rPr>
        <w:t>Table</w:t>
      </w:r>
      <w:r>
        <w:rPr>
          <w:rFonts w:ascii="Arial"/>
          <w:spacing w:val="-8"/>
        </w:rPr>
        <w:t> </w:t>
      </w:r>
      <w:r>
        <w:rPr>
          <w:rFonts w:ascii="Arial"/>
        </w:rPr>
        <w:t>3.3.4.7.2-1:</w:t>
      </w:r>
      <w:r>
        <w:rPr>
          <w:rFonts w:ascii="Arial"/>
          <w:spacing w:val="-7"/>
        </w:rPr>
        <w:t> </w:t>
      </w:r>
      <w:r>
        <w:rPr>
          <w:rFonts w:ascii="Arial"/>
        </w:rPr>
        <w:t>Resource</w:t>
      </w:r>
      <w:r>
        <w:rPr>
          <w:rFonts w:ascii="Arial"/>
          <w:spacing w:val="-8"/>
        </w:rPr>
        <w:t> </w:t>
      </w:r>
      <w:r>
        <w:rPr>
          <w:rFonts w:ascii="Arial"/>
        </w:rPr>
        <w:t>URI</w:t>
      </w:r>
      <w:r>
        <w:rPr>
          <w:rFonts w:ascii="Arial"/>
          <w:spacing w:val="-5"/>
        </w:rPr>
        <w:t> </w:t>
      </w:r>
      <w:r>
        <w:rPr>
          <w:rFonts w:ascii="Arial"/>
        </w:rPr>
        <w:t>variables</w:t>
      </w:r>
      <w:r>
        <w:rPr>
          <w:rFonts w:ascii="Arial"/>
          <w:spacing w:val="-8"/>
        </w:rPr>
        <w:t> </w:t>
      </w:r>
      <w:r>
        <w:rPr>
          <w:rFonts w:ascii="Arial"/>
        </w:rPr>
        <w:t>for</w:t>
      </w:r>
      <w:r>
        <w:rPr>
          <w:rFonts w:ascii="Arial"/>
          <w:spacing w:val="-8"/>
        </w:rPr>
        <w:t> </w:t>
      </w:r>
      <w:r>
        <w:rPr>
          <w:rFonts w:ascii="Arial"/>
        </w:rPr>
        <w:t>this</w:t>
      </w:r>
      <w:r>
        <w:rPr>
          <w:rFonts w:ascii="Arial"/>
          <w:spacing w:val="-5"/>
        </w:rPr>
        <w:t> </w:t>
      </w:r>
      <w:r>
        <w:rPr>
          <w:rFonts w:ascii="Arial"/>
          <w:spacing w:val="-2"/>
        </w:rPr>
        <w:t>resource</w:t>
      </w:r>
    </w:p>
    <w:p>
      <w:pPr>
        <w:pStyle w:val="BodyText"/>
        <w:spacing w:before="8" w:after="1"/>
        <w:rPr>
          <w:rFonts w:ascii="Arial"/>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8"/>
        <w:gridCol w:w="1942"/>
        <w:gridCol w:w="6246"/>
      </w:tblGrid>
      <w:tr>
        <w:trPr>
          <w:trHeight w:val="208" w:hRule="atLeast"/>
        </w:trPr>
        <w:tc>
          <w:tcPr>
            <w:tcW w:w="1438" w:type="dxa"/>
            <w:shd w:val="clear" w:color="auto" w:fill="CCCCCC"/>
          </w:tcPr>
          <w:p>
            <w:pPr>
              <w:pStyle w:val="TableParagraph"/>
              <w:spacing w:line="188" w:lineRule="exact"/>
              <w:ind w:left="434"/>
              <w:rPr>
                <w:b/>
                <w:sz w:val="18"/>
              </w:rPr>
            </w:pPr>
            <w:r>
              <w:rPr>
                <w:b/>
                <w:spacing w:val="-4"/>
                <w:sz w:val="18"/>
              </w:rPr>
              <w:t>Name</w:t>
            </w:r>
          </w:p>
        </w:tc>
        <w:tc>
          <w:tcPr>
            <w:tcW w:w="1942" w:type="dxa"/>
            <w:shd w:val="clear" w:color="auto" w:fill="CCCCCC"/>
          </w:tcPr>
          <w:p>
            <w:pPr>
              <w:pStyle w:val="TableParagraph"/>
              <w:spacing w:line="188" w:lineRule="exact"/>
              <w:ind w:left="522"/>
              <w:rPr>
                <w:b/>
                <w:sz w:val="18"/>
              </w:rPr>
            </w:pPr>
            <w:r>
              <w:rPr>
                <w:b/>
                <w:sz w:val="18"/>
              </w:rPr>
              <w:t>Data</w:t>
            </w:r>
            <w:r>
              <w:rPr>
                <w:b/>
                <w:spacing w:val="-8"/>
                <w:sz w:val="18"/>
              </w:rPr>
              <w:t> </w:t>
            </w:r>
            <w:r>
              <w:rPr>
                <w:b/>
                <w:spacing w:val="-4"/>
                <w:sz w:val="18"/>
              </w:rPr>
              <w:t>type</w:t>
            </w:r>
          </w:p>
        </w:tc>
        <w:tc>
          <w:tcPr>
            <w:tcW w:w="6246" w:type="dxa"/>
            <w:shd w:val="clear" w:color="auto" w:fill="CCCCCC"/>
          </w:tcPr>
          <w:p>
            <w:pPr>
              <w:pStyle w:val="TableParagraph"/>
              <w:spacing w:line="188" w:lineRule="exact"/>
              <w:ind w:left="0" w:right="63"/>
              <w:jc w:val="center"/>
              <w:rPr>
                <w:b/>
                <w:sz w:val="18"/>
              </w:rPr>
            </w:pPr>
            <w:r>
              <w:rPr>
                <w:b/>
                <w:spacing w:val="-2"/>
                <w:sz w:val="18"/>
              </w:rPr>
              <w:t>Definition</w:t>
            </w:r>
          </w:p>
        </w:tc>
      </w:tr>
      <w:tr>
        <w:trPr>
          <w:trHeight w:val="205" w:hRule="atLeast"/>
        </w:trPr>
        <w:tc>
          <w:tcPr>
            <w:tcW w:w="1438" w:type="dxa"/>
          </w:tcPr>
          <w:p>
            <w:pPr>
              <w:pStyle w:val="TableParagraph"/>
              <w:spacing w:line="186" w:lineRule="exact"/>
              <w:rPr>
                <w:sz w:val="18"/>
              </w:rPr>
            </w:pPr>
            <w:r>
              <w:rPr>
                <w:spacing w:val="-2"/>
                <w:sz w:val="18"/>
              </w:rPr>
              <w:t>apiRoot</w:t>
            </w:r>
          </w:p>
        </w:tc>
        <w:tc>
          <w:tcPr>
            <w:tcW w:w="1942" w:type="dxa"/>
          </w:tcPr>
          <w:p>
            <w:pPr>
              <w:pStyle w:val="TableParagraph"/>
              <w:spacing w:line="186" w:lineRule="exact"/>
              <w:ind w:left="26"/>
              <w:rPr>
                <w:sz w:val="18"/>
              </w:rPr>
            </w:pPr>
            <w:r>
              <w:rPr>
                <w:spacing w:val="-2"/>
                <w:sz w:val="18"/>
              </w:rPr>
              <w:t>string</w:t>
            </w:r>
          </w:p>
        </w:tc>
        <w:tc>
          <w:tcPr>
            <w:tcW w:w="6246" w:type="dxa"/>
          </w:tcPr>
          <w:p>
            <w:pPr>
              <w:pStyle w:val="TableParagraph"/>
              <w:spacing w:line="186" w:lineRule="exact"/>
              <w:rPr>
                <w:sz w:val="18"/>
              </w:rPr>
            </w:pPr>
            <w:r>
              <w:rPr>
                <w:sz w:val="18"/>
              </w:rPr>
              <w:t>See</w:t>
            </w:r>
            <w:r>
              <w:rPr>
                <w:spacing w:val="-4"/>
                <w:sz w:val="18"/>
              </w:rPr>
              <w:t> </w:t>
            </w:r>
            <w:r>
              <w:rPr>
                <w:sz w:val="18"/>
              </w:rPr>
              <w:t>clause </w:t>
            </w:r>
            <w:r>
              <w:rPr>
                <w:spacing w:val="-4"/>
                <w:sz w:val="18"/>
              </w:rPr>
              <w:t>3.1.2</w:t>
            </w:r>
          </w:p>
        </w:tc>
      </w:tr>
      <w:tr>
        <w:trPr>
          <w:trHeight w:val="208" w:hRule="atLeast"/>
        </w:trPr>
        <w:tc>
          <w:tcPr>
            <w:tcW w:w="1438" w:type="dxa"/>
          </w:tcPr>
          <w:p>
            <w:pPr>
              <w:pStyle w:val="TableParagraph"/>
              <w:spacing w:line="188" w:lineRule="exact"/>
              <w:rPr>
                <w:sz w:val="18"/>
              </w:rPr>
            </w:pPr>
            <w:r>
              <w:rPr>
                <w:spacing w:val="-2"/>
                <w:sz w:val="18"/>
              </w:rPr>
              <w:t>apiMajorVersion</w:t>
            </w:r>
          </w:p>
        </w:tc>
        <w:tc>
          <w:tcPr>
            <w:tcW w:w="1942" w:type="dxa"/>
          </w:tcPr>
          <w:p>
            <w:pPr>
              <w:pStyle w:val="TableParagraph"/>
              <w:spacing w:line="188" w:lineRule="exact"/>
              <w:ind w:left="26"/>
              <w:rPr>
                <w:sz w:val="18"/>
              </w:rPr>
            </w:pPr>
            <w:r>
              <w:rPr>
                <w:spacing w:val="-2"/>
                <w:sz w:val="18"/>
              </w:rPr>
              <w:t>string</w:t>
            </w:r>
          </w:p>
        </w:tc>
        <w:tc>
          <w:tcPr>
            <w:tcW w:w="6246" w:type="dxa"/>
          </w:tcPr>
          <w:p>
            <w:pPr>
              <w:pStyle w:val="TableParagraph"/>
              <w:spacing w:line="188" w:lineRule="exact"/>
              <w:rPr>
                <w:sz w:val="18"/>
              </w:rPr>
            </w:pPr>
            <w:r>
              <w:rPr>
                <w:sz w:val="18"/>
              </w:rPr>
              <w:t>See</w:t>
            </w:r>
            <w:r>
              <w:rPr>
                <w:spacing w:val="-1"/>
                <w:sz w:val="18"/>
              </w:rPr>
              <w:t> </w:t>
            </w:r>
            <w:r>
              <w:rPr>
                <w:sz w:val="18"/>
              </w:rPr>
              <w:t>clause</w:t>
            </w:r>
            <w:r>
              <w:rPr>
                <w:spacing w:val="-1"/>
                <w:sz w:val="18"/>
              </w:rPr>
              <w:t> </w:t>
            </w:r>
            <w:r>
              <w:rPr>
                <w:spacing w:val="-2"/>
                <w:sz w:val="18"/>
              </w:rPr>
              <w:t>3.3.2</w:t>
            </w:r>
          </w:p>
        </w:tc>
      </w:tr>
    </w:tbl>
    <w:p>
      <w:pPr>
        <w:spacing w:after="0" w:line="188" w:lineRule="exact"/>
        <w:rPr>
          <w:sz w:val="18"/>
        </w:rPr>
        <w:sectPr>
          <w:pgSz w:w="11910" w:h="16850"/>
          <w:pgMar w:header="946" w:footer="488" w:top="1420" w:bottom="680" w:left="780" w:right="600"/>
        </w:sectPr>
      </w:pPr>
    </w:p>
    <w:p>
      <w:pPr>
        <w:pStyle w:val="Heading5"/>
        <w:numPr>
          <w:ilvl w:val="4"/>
          <w:numId w:val="2"/>
        </w:numPr>
        <w:tabs>
          <w:tab w:pos="1793" w:val="left" w:leader="none"/>
        </w:tabs>
        <w:spacing w:line="240" w:lineRule="auto" w:before="95" w:after="0"/>
        <w:ind w:left="1793" w:right="0" w:hanging="1441"/>
        <w:jc w:val="left"/>
      </w:pPr>
      <w:r>
        <w:rPr/>
        <w:t>Resource</w:t>
      </w:r>
      <w:r>
        <w:rPr>
          <w:spacing w:val="-10"/>
        </w:rPr>
        <w:t> </w:t>
      </w:r>
      <w:r>
        <w:rPr>
          <w:spacing w:val="-2"/>
        </w:rPr>
        <w:t>Methods</w:t>
      </w:r>
    </w:p>
    <w:p>
      <w:pPr>
        <w:pStyle w:val="BodyText"/>
        <w:spacing w:before="46"/>
        <w:rPr>
          <w:rFonts w:ascii="Arial"/>
          <w:sz w:val="22"/>
        </w:rPr>
      </w:pPr>
    </w:p>
    <w:p>
      <w:pPr>
        <w:pStyle w:val="Heading7"/>
        <w:numPr>
          <w:ilvl w:val="5"/>
          <w:numId w:val="2"/>
        </w:numPr>
        <w:tabs>
          <w:tab w:pos="1349" w:val="left" w:leader="none"/>
        </w:tabs>
        <w:spacing w:line="240" w:lineRule="auto" w:before="0" w:after="0"/>
        <w:ind w:left="1349" w:right="0" w:hanging="997"/>
        <w:jc w:val="left"/>
      </w:pPr>
      <w:r>
        <w:rPr>
          <w:spacing w:val="-4"/>
        </w:rPr>
        <w:t>POST</w:t>
      </w:r>
    </w:p>
    <w:p>
      <w:pPr>
        <w:pStyle w:val="BodyText"/>
        <w:spacing w:before="181"/>
        <w:ind w:left="352" w:right="660"/>
      </w:pPr>
      <w:r>
        <w:rPr/>
        <w:t>The POST operation is used to purge Alarm Event Record(s) contained in the alarm list. The request body input parameters</w:t>
      </w:r>
      <w:r>
        <w:rPr>
          <w:spacing w:val="-4"/>
        </w:rPr>
        <w:t> </w:t>
      </w:r>
      <w:r>
        <w:rPr/>
        <w:t>can</w:t>
      </w:r>
      <w:r>
        <w:rPr>
          <w:spacing w:val="-2"/>
        </w:rPr>
        <w:t> </w:t>
      </w:r>
      <w:r>
        <w:rPr/>
        <w:t>identify</w:t>
      </w:r>
      <w:r>
        <w:rPr>
          <w:spacing w:val="-2"/>
        </w:rPr>
        <w:t> </w:t>
      </w:r>
      <w:r>
        <w:rPr/>
        <w:t>the</w:t>
      </w:r>
      <w:r>
        <w:rPr>
          <w:spacing w:val="-3"/>
        </w:rPr>
        <w:t> </w:t>
      </w:r>
      <w:r>
        <w:rPr/>
        <w:t>specific</w:t>
      </w:r>
      <w:r>
        <w:rPr>
          <w:spacing w:val="-3"/>
        </w:rPr>
        <w:t> </w:t>
      </w:r>
      <w:r>
        <w:rPr/>
        <w:t>Alarm</w:t>
      </w:r>
      <w:r>
        <w:rPr>
          <w:spacing w:val="-2"/>
        </w:rPr>
        <w:t> </w:t>
      </w:r>
      <w:r>
        <w:rPr/>
        <w:t>Event</w:t>
      </w:r>
      <w:r>
        <w:rPr>
          <w:spacing w:val="-4"/>
        </w:rPr>
        <w:t> </w:t>
      </w:r>
      <w:r>
        <w:rPr/>
        <w:t>Record(s)</w:t>
      </w:r>
      <w:r>
        <w:rPr>
          <w:spacing w:val="-5"/>
        </w:rPr>
        <w:t> </w:t>
      </w:r>
      <w:r>
        <w:rPr/>
        <w:t>to</w:t>
      </w:r>
      <w:r>
        <w:rPr>
          <w:spacing w:val="-2"/>
        </w:rPr>
        <w:t> </w:t>
      </w:r>
      <w:r>
        <w:rPr/>
        <w:t>be</w:t>
      </w:r>
      <w:r>
        <w:rPr>
          <w:spacing w:val="-3"/>
        </w:rPr>
        <w:t> </w:t>
      </w:r>
      <w:r>
        <w:rPr/>
        <w:t>purged.</w:t>
      </w:r>
      <w:r>
        <w:rPr>
          <w:spacing w:val="-3"/>
        </w:rPr>
        <w:t> </w:t>
      </w:r>
      <w:r>
        <w:rPr/>
        <w:t>For</w:t>
      </w:r>
      <w:r>
        <w:rPr>
          <w:spacing w:val="-3"/>
        </w:rPr>
        <w:t> </w:t>
      </w:r>
      <w:r>
        <w:rPr/>
        <w:t>additional</w:t>
      </w:r>
      <w:r>
        <w:rPr>
          <w:spacing w:val="-3"/>
        </w:rPr>
        <w:t> </w:t>
      </w:r>
      <w:r>
        <w:rPr/>
        <w:t>information</w:t>
      </w:r>
      <w:r>
        <w:rPr>
          <w:spacing w:val="-4"/>
        </w:rPr>
        <w:t> </w:t>
      </w:r>
      <w:r>
        <w:rPr/>
        <w:t>about</w:t>
      </w:r>
      <w:r>
        <w:rPr>
          <w:spacing w:val="-4"/>
        </w:rPr>
        <w:t> </w:t>
      </w:r>
      <w:r>
        <w:rPr/>
        <w:t>the</w:t>
      </w:r>
      <w:r>
        <w:rPr>
          <w:spacing w:val="-3"/>
        </w:rPr>
        <w:t> </w:t>
      </w:r>
      <w:r>
        <w:rPr/>
        <w:t>purge service operation, refer to the service model in clause 2.1.3.1.2.5.</w:t>
      </w:r>
    </w:p>
    <w:p>
      <w:pPr>
        <w:pStyle w:val="BodyText"/>
        <w:spacing w:before="182"/>
        <w:ind w:left="352"/>
      </w:pPr>
      <w:r>
        <w:rPr/>
        <w:t>This</w:t>
      </w:r>
      <w:r>
        <w:rPr>
          <w:spacing w:val="-6"/>
        </w:rPr>
        <w:t> </w:t>
      </w:r>
      <w:r>
        <w:rPr/>
        <w:t>method</w:t>
      </w:r>
      <w:r>
        <w:rPr>
          <w:spacing w:val="-3"/>
        </w:rPr>
        <w:t> </w:t>
      </w:r>
      <w:r>
        <w:rPr/>
        <w:t>shall</w:t>
      </w:r>
      <w:r>
        <w:rPr>
          <w:spacing w:val="-4"/>
        </w:rPr>
        <w:t> </w:t>
      </w:r>
      <w:r>
        <w:rPr/>
        <w:t>follow</w:t>
      </w:r>
      <w:r>
        <w:rPr>
          <w:spacing w:val="-5"/>
        </w:rPr>
        <w:t> </w:t>
      </w:r>
      <w:r>
        <w:rPr/>
        <w:t>the</w:t>
      </w:r>
      <w:r>
        <w:rPr>
          <w:spacing w:val="-4"/>
        </w:rPr>
        <w:t> </w:t>
      </w:r>
      <w:r>
        <w:rPr/>
        <w:t>provisions</w:t>
      </w:r>
      <w:r>
        <w:rPr>
          <w:spacing w:val="-5"/>
        </w:rPr>
        <w:t> </w:t>
      </w:r>
      <w:r>
        <w:rPr/>
        <w:t>specified</w:t>
      </w:r>
      <w:r>
        <w:rPr>
          <w:spacing w:val="-3"/>
        </w:rPr>
        <w:t> </w:t>
      </w:r>
      <w:r>
        <w:rPr/>
        <w:t>in</w:t>
      </w:r>
      <w:r>
        <w:rPr>
          <w:spacing w:val="-4"/>
        </w:rPr>
        <w:t> </w:t>
      </w:r>
      <w:r>
        <w:rPr/>
        <w:t>table</w:t>
      </w:r>
      <w:r>
        <w:rPr>
          <w:spacing w:val="-6"/>
        </w:rPr>
        <w:t> </w:t>
      </w:r>
      <w:r>
        <w:rPr/>
        <w:t>3.3.4.7.3.1-1</w:t>
      </w:r>
      <w:r>
        <w:rPr>
          <w:spacing w:val="-3"/>
        </w:rPr>
        <w:t> </w:t>
      </w:r>
      <w:r>
        <w:rPr/>
        <w:t>for</w:t>
      </w:r>
      <w:r>
        <w:rPr>
          <w:spacing w:val="-4"/>
        </w:rPr>
        <w:t> </w:t>
      </w:r>
      <w:r>
        <w:rPr/>
        <w:t>URI</w:t>
      </w:r>
      <w:r>
        <w:rPr>
          <w:spacing w:val="-5"/>
        </w:rPr>
        <w:t> </w:t>
      </w:r>
      <w:r>
        <w:rPr/>
        <w:t>query</w:t>
      </w:r>
      <w:r>
        <w:rPr>
          <w:spacing w:val="-3"/>
        </w:rPr>
        <w:t> </w:t>
      </w:r>
      <w:r>
        <w:rPr>
          <w:spacing w:val="-2"/>
        </w:rPr>
        <w:t>parameters.</w:t>
      </w:r>
    </w:p>
    <w:p>
      <w:pPr>
        <w:pStyle w:val="Heading6"/>
        <w:spacing w:before="178"/>
        <w:ind w:right="183"/>
      </w:pPr>
      <w:r>
        <w:rPr/>
        <w:t>Table</w:t>
      </w:r>
      <w:r>
        <w:rPr>
          <w:spacing w:val="-5"/>
        </w:rPr>
        <w:t> </w:t>
      </w:r>
      <w:r>
        <w:rPr/>
        <w:t>3.3.4.7.3.1-1</w:t>
      </w:r>
      <w:r>
        <w:rPr>
          <w:spacing w:val="-3"/>
        </w:rPr>
        <w:t> </w:t>
      </w:r>
      <w:r>
        <w:rPr/>
        <w:t>URI</w:t>
      </w:r>
      <w:r>
        <w:rPr>
          <w:spacing w:val="-6"/>
        </w:rPr>
        <w:t> </w:t>
      </w:r>
      <w:r>
        <w:rPr/>
        <w:t>query</w:t>
      </w:r>
      <w:r>
        <w:rPr>
          <w:spacing w:val="-4"/>
        </w:rPr>
        <w:t> </w:t>
      </w:r>
      <w:r>
        <w:rPr/>
        <w:t>parameters</w:t>
      </w:r>
      <w:r>
        <w:rPr>
          <w:spacing w:val="-6"/>
        </w:rPr>
        <w:t> </w:t>
      </w:r>
      <w:r>
        <w:rPr/>
        <w:t>supported</w:t>
      </w:r>
      <w:r>
        <w:rPr>
          <w:spacing w:val="-5"/>
        </w:rPr>
        <w:t> </w:t>
      </w:r>
      <w:r>
        <w:rPr/>
        <w:t>by</w:t>
      </w:r>
      <w:r>
        <w:rPr>
          <w:spacing w:val="-4"/>
        </w:rPr>
        <w:t> </w:t>
      </w:r>
      <w:r>
        <w:rPr/>
        <w:t>the</w:t>
      </w:r>
      <w:r>
        <w:rPr>
          <w:spacing w:val="-2"/>
        </w:rPr>
        <w:t> </w:t>
      </w:r>
      <w:r>
        <w:rPr/>
        <w:t>POST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4" w:after="1"/>
        <w:rPr>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8" w:hRule="atLeast"/>
        </w:trPr>
        <w:tc>
          <w:tcPr>
            <w:tcW w:w="1592" w:type="dxa"/>
            <w:shd w:val="clear" w:color="auto" w:fill="C0C0C0"/>
          </w:tcPr>
          <w:p>
            <w:pPr>
              <w:pStyle w:val="TableParagraph"/>
              <w:spacing w:line="188" w:lineRule="exact"/>
              <w:ind w:left="513"/>
              <w:rPr>
                <w:b/>
                <w:sz w:val="18"/>
              </w:rPr>
            </w:pPr>
            <w:r>
              <w:rPr>
                <w:b/>
                <w:spacing w:val="-4"/>
                <w:sz w:val="18"/>
              </w:rPr>
              <w:t>Name</w:t>
            </w:r>
          </w:p>
        </w:tc>
        <w:tc>
          <w:tcPr>
            <w:tcW w:w="1412" w:type="dxa"/>
            <w:shd w:val="clear" w:color="auto" w:fill="C0C0C0"/>
          </w:tcPr>
          <w:p>
            <w:pPr>
              <w:pStyle w:val="TableParagraph"/>
              <w:spacing w:line="188"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8" w:lineRule="exact"/>
              <w:ind w:left="109"/>
              <w:rPr>
                <w:b/>
                <w:sz w:val="18"/>
              </w:rPr>
            </w:pPr>
            <w:r>
              <w:rPr>
                <w:b/>
                <w:spacing w:val="-10"/>
                <w:sz w:val="18"/>
              </w:rPr>
              <w:t>P</w:t>
            </w:r>
          </w:p>
        </w:tc>
        <w:tc>
          <w:tcPr>
            <w:tcW w:w="1121" w:type="dxa"/>
            <w:shd w:val="clear" w:color="auto" w:fill="C0C0C0"/>
          </w:tcPr>
          <w:p>
            <w:pPr>
              <w:pStyle w:val="TableParagraph"/>
              <w:spacing w:line="188" w:lineRule="exact"/>
              <w:ind w:left="57"/>
              <w:rPr>
                <w:b/>
                <w:sz w:val="18"/>
              </w:rPr>
            </w:pPr>
            <w:r>
              <w:rPr>
                <w:b/>
                <w:spacing w:val="-2"/>
                <w:sz w:val="18"/>
              </w:rPr>
              <w:t>Cardinality</w:t>
            </w:r>
          </w:p>
        </w:tc>
        <w:tc>
          <w:tcPr>
            <w:tcW w:w="3572" w:type="dxa"/>
            <w:shd w:val="clear" w:color="auto" w:fill="C0C0C0"/>
          </w:tcPr>
          <w:p>
            <w:pPr>
              <w:pStyle w:val="TableParagraph"/>
              <w:spacing w:line="188" w:lineRule="exact"/>
              <w:ind w:left="0" w:right="62"/>
              <w:jc w:val="center"/>
              <w:rPr>
                <w:b/>
                <w:sz w:val="18"/>
              </w:rPr>
            </w:pPr>
            <w:r>
              <w:rPr>
                <w:b/>
                <w:spacing w:val="-2"/>
                <w:sz w:val="18"/>
              </w:rPr>
              <w:t>Description</w:t>
            </w:r>
          </w:p>
        </w:tc>
        <w:tc>
          <w:tcPr>
            <w:tcW w:w="1533" w:type="dxa"/>
            <w:shd w:val="clear" w:color="auto" w:fill="C0C0C0"/>
          </w:tcPr>
          <w:p>
            <w:pPr>
              <w:pStyle w:val="TableParagraph"/>
              <w:spacing w:line="188" w:lineRule="exact"/>
              <w:ind w:left="193"/>
              <w:rPr>
                <w:b/>
                <w:sz w:val="18"/>
              </w:rPr>
            </w:pPr>
            <w:r>
              <w:rPr>
                <w:b/>
                <w:spacing w:val="-2"/>
                <w:sz w:val="18"/>
              </w:rPr>
              <w:t>Applicability</w:t>
            </w:r>
          </w:p>
        </w:tc>
      </w:tr>
      <w:tr>
        <w:trPr>
          <w:trHeight w:val="205" w:hRule="atLeast"/>
        </w:trPr>
        <w:tc>
          <w:tcPr>
            <w:tcW w:w="1592" w:type="dxa"/>
            <w:tcBorders>
              <w:left w:val="single" w:sz="6" w:space="0" w:color="000000"/>
              <w:bottom w:val="single" w:sz="6" w:space="0" w:color="000000"/>
              <w:right w:val="single" w:sz="6" w:space="0" w:color="000000"/>
            </w:tcBorders>
          </w:tcPr>
          <w:p>
            <w:pPr>
              <w:pStyle w:val="TableParagraph"/>
              <w:spacing w:line="186"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4"/>
        <w:rPr>
          <w:b/>
        </w:rPr>
      </w:pPr>
    </w:p>
    <w:p>
      <w:pPr>
        <w:pStyle w:val="BodyText"/>
        <w:ind w:left="352" w:right="598"/>
      </w:pPr>
      <w:r>
        <w:rPr/>
        <w:t>This</w:t>
      </w:r>
      <w:r>
        <w:rPr>
          <w:spacing w:val="-3"/>
        </w:rPr>
        <w:t> </w:t>
      </w:r>
      <w:r>
        <w:rPr/>
        <w:t>method</w:t>
      </w:r>
      <w:r>
        <w:rPr>
          <w:spacing w:val="-1"/>
        </w:rPr>
        <w:t> </w:t>
      </w:r>
      <w:r>
        <w:rPr/>
        <w:t>shall</w:t>
      </w:r>
      <w:r>
        <w:rPr>
          <w:spacing w:val="-2"/>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2"/>
        </w:rPr>
        <w:t> </w:t>
      </w:r>
      <w:r>
        <w:rPr/>
        <w:t>the</w:t>
      </w:r>
      <w:r>
        <w:rPr>
          <w:spacing w:val="-4"/>
        </w:rPr>
        <w:t> </w:t>
      </w:r>
      <w:r>
        <w:rPr/>
        <w:t>response</w:t>
      </w:r>
      <w:r>
        <w:rPr>
          <w:spacing w:val="-2"/>
        </w:rPr>
        <w:t> </w:t>
      </w:r>
      <w:r>
        <w:rPr/>
        <w:t>data</w:t>
      </w:r>
      <w:r>
        <w:rPr>
          <w:spacing w:val="-2"/>
        </w:rPr>
        <w:t> </w:t>
      </w:r>
      <w:r>
        <w:rPr/>
        <w:t>structures,</w:t>
      </w:r>
      <w:r>
        <w:rPr>
          <w:spacing w:val="-2"/>
        </w:rPr>
        <w:t> </w:t>
      </w:r>
      <w:r>
        <w:rPr/>
        <w:t>and</w:t>
      </w:r>
      <w:r>
        <w:rPr>
          <w:spacing w:val="-3"/>
        </w:rPr>
        <w:t> </w:t>
      </w:r>
      <w:r>
        <w:rPr/>
        <w:t>response</w:t>
      </w:r>
      <w:r>
        <w:rPr>
          <w:spacing w:val="-2"/>
        </w:rPr>
        <w:t> </w:t>
      </w:r>
      <w:r>
        <w:rPr/>
        <w:t>codes</w:t>
      </w:r>
      <w:r>
        <w:rPr>
          <w:spacing w:val="-3"/>
        </w:rPr>
        <w:t> </w:t>
      </w:r>
      <w:r>
        <w:rPr/>
        <w:t>specified</w:t>
      </w:r>
      <w:r>
        <w:rPr>
          <w:spacing w:val="-1"/>
        </w:rPr>
        <w:t> </w:t>
      </w:r>
      <w:r>
        <w:rPr/>
        <w:t>in</w:t>
      </w:r>
      <w:r>
        <w:rPr>
          <w:spacing w:val="-4"/>
        </w:rPr>
        <w:t> </w:t>
      </w:r>
      <w:r>
        <w:rPr/>
        <w:t>table </w:t>
      </w:r>
      <w:r>
        <w:rPr>
          <w:spacing w:val="-2"/>
        </w:rPr>
        <w:t>3.3.4.7.3.1-2.</w:t>
      </w:r>
    </w:p>
    <w:p>
      <w:pPr>
        <w:pStyle w:val="BodyText"/>
        <w:spacing w:before="10"/>
      </w:pPr>
    </w:p>
    <w:p>
      <w:pPr>
        <w:pStyle w:val="Heading6"/>
        <w:ind w:left="266"/>
        <w:rPr>
          <w:rFonts w:ascii="Arial"/>
        </w:rPr>
      </w:pPr>
      <w:r>
        <w:rPr>
          <w:rFonts w:ascii="Arial"/>
        </w:rPr>
        <w:t>Table</w:t>
      </w:r>
      <w:r>
        <w:rPr>
          <w:rFonts w:ascii="Arial"/>
          <w:spacing w:val="-8"/>
        </w:rPr>
        <w:t> </w:t>
      </w:r>
      <w:r>
        <w:rPr>
          <w:rFonts w:ascii="Arial"/>
        </w:rPr>
        <w:t>3.3.4.7.3.1-2:</w:t>
      </w:r>
      <w:r>
        <w:rPr>
          <w:rFonts w:ascii="Arial"/>
          <w:spacing w:val="-7"/>
        </w:rPr>
        <w:t> </w:t>
      </w:r>
      <w:r>
        <w:rPr>
          <w:rFonts w:ascii="Arial"/>
        </w:rPr>
        <w:t>Details</w:t>
      </w:r>
      <w:r>
        <w:rPr>
          <w:rFonts w:ascii="Arial"/>
          <w:spacing w:val="-8"/>
        </w:rPr>
        <w:t> </w:t>
      </w:r>
      <w:r>
        <w:rPr>
          <w:rFonts w:ascii="Arial"/>
        </w:rPr>
        <w:t>of</w:t>
      </w:r>
      <w:r>
        <w:rPr>
          <w:rFonts w:ascii="Arial"/>
          <w:spacing w:val="-6"/>
        </w:rPr>
        <w:t> </w:t>
      </w:r>
      <w:r>
        <w:rPr>
          <w:rFonts w:ascii="Arial"/>
        </w:rPr>
        <w:t>the</w:t>
      </w:r>
      <w:r>
        <w:rPr>
          <w:rFonts w:ascii="Arial"/>
          <w:spacing w:val="-7"/>
        </w:rPr>
        <w:t> </w:t>
      </w:r>
      <w:r>
        <w:rPr>
          <w:rFonts w:ascii="Arial"/>
        </w:rPr>
        <w:t>POST</w:t>
      </w:r>
      <w:r>
        <w:rPr>
          <w:rFonts w:ascii="Arial"/>
          <w:spacing w:val="-5"/>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7"/>
        </w:rPr>
        <w:t> </w:t>
      </w:r>
      <w:r>
        <w:rPr>
          <w:rFonts w:ascii="Arial"/>
          <w:spacing w:val="-2"/>
        </w:rPr>
        <w:t>resource</w:t>
      </w:r>
    </w:p>
    <w:p>
      <w:pPr>
        <w:pStyle w:val="BodyText"/>
        <w:spacing w:before="9"/>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before="126"/>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445"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PurgeRequest</w:t>
            </w:r>
          </w:p>
        </w:tc>
        <w:tc>
          <w:tcPr>
            <w:tcW w:w="1092" w:type="dxa"/>
          </w:tcPr>
          <w:p>
            <w:pPr>
              <w:pStyle w:val="TableParagraph"/>
              <w:spacing w:line="206" w:lineRule="exact"/>
              <w:rPr>
                <w:sz w:val="18"/>
              </w:rPr>
            </w:pPr>
            <w:r>
              <w:rPr>
                <w:spacing w:val="-10"/>
                <w:sz w:val="18"/>
              </w:rPr>
              <w:t>1</w:t>
            </w:r>
          </w:p>
        </w:tc>
        <w:tc>
          <w:tcPr>
            <w:tcW w:w="5649" w:type="dxa"/>
            <w:gridSpan w:val="2"/>
          </w:tcPr>
          <w:p>
            <w:pPr>
              <w:pStyle w:val="TableParagraph"/>
              <w:spacing w:line="222" w:lineRule="exact"/>
              <w:rPr>
                <w:sz w:val="18"/>
              </w:rPr>
            </w:pPr>
            <w:r>
              <w:rPr>
                <w:sz w:val="18"/>
              </w:rPr>
              <w:t>This</w:t>
            </w:r>
            <w:r>
              <w:rPr>
                <w:spacing w:val="-5"/>
                <w:sz w:val="18"/>
              </w:rPr>
              <w:t> </w:t>
            </w:r>
            <w:r>
              <w:rPr>
                <w:sz w:val="18"/>
              </w:rPr>
              <w:t>identifies</w:t>
            </w:r>
            <w:r>
              <w:rPr>
                <w:spacing w:val="-5"/>
                <w:sz w:val="18"/>
              </w:rPr>
              <w:t> </w:t>
            </w:r>
            <w:r>
              <w:rPr>
                <w:sz w:val="18"/>
              </w:rPr>
              <w:t>the</w:t>
            </w:r>
            <w:r>
              <w:rPr>
                <w:spacing w:val="-6"/>
                <w:sz w:val="18"/>
              </w:rPr>
              <w:t> </w:t>
            </w:r>
            <w:r>
              <w:rPr>
                <w:sz w:val="18"/>
              </w:rPr>
              <w:t>specific</w:t>
            </w:r>
            <w:r>
              <w:rPr>
                <w:spacing w:val="-2"/>
                <w:sz w:val="18"/>
              </w:rPr>
              <w:t> </w:t>
            </w:r>
            <w:r>
              <w:rPr>
                <w:rFonts w:ascii="Courier New"/>
                <w:sz w:val="18"/>
              </w:rPr>
              <w:t>AlarmEventRecord</w:t>
            </w:r>
            <w:r>
              <w:rPr>
                <w:sz w:val="18"/>
              </w:rPr>
              <w:t>(s)</w:t>
            </w:r>
            <w:r>
              <w:rPr>
                <w:spacing w:val="-3"/>
                <w:sz w:val="18"/>
              </w:rPr>
              <w:t> </w:t>
            </w:r>
            <w:r>
              <w:rPr>
                <w:sz w:val="18"/>
              </w:rPr>
              <w:t>to</w:t>
            </w:r>
            <w:r>
              <w:rPr>
                <w:spacing w:val="-4"/>
                <w:sz w:val="18"/>
              </w:rPr>
              <w:t> </w:t>
            </w:r>
            <w:r>
              <w:rPr>
                <w:sz w:val="18"/>
              </w:rPr>
              <w:t>be</w:t>
            </w:r>
            <w:r>
              <w:rPr>
                <w:spacing w:val="-3"/>
                <w:sz w:val="18"/>
              </w:rPr>
              <w:t> </w:t>
            </w:r>
            <w:r>
              <w:rPr>
                <w:spacing w:val="-2"/>
                <w:sz w:val="18"/>
              </w:rPr>
              <w:t>purged</w:t>
            </w:r>
          </w:p>
          <w:p>
            <w:pPr>
              <w:pStyle w:val="TableParagraph"/>
              <w:spacing w:line="204" w:lineRule="exact"/>
              <w:rPr>
                <w:rFonts w:ascii="Courier New"/>
                <w:sz w:val="18"/>
              </w:rPr>
            </w:pPr>
            <w:r>
              <w:rPr>
                <w:sz w:val="18"/>
              </w:rPr>
              <w:t>based</w:t>
            </w:r>
            <w:r>
              <w:rPr>
                <w:spacing w:val="-3"/>
                <w:sz w:val="18"/>
              </w:rPr>
              <w:t> </w:t>
            </w:r>
            <w:r>
              <w:rPr>
                <w:sz w:val="18"/>
              </w:rPr>
              <w:t>on</w:t>
            </w:r>
            <w:r>
              <w:rPr>
                <w:spacing w:val="-4"/>
                <w:sz w:val="18"/>
              </w:rPr>
              <w:t> </w:t>
            </w:r>
            <w:r>
              <w:rPr>
                <w:sz w:val="18"/>
              </w:rPr>
              <w:t>attributes</w:t>
            </w:r>
            <w:r>
              <w:rPr>
                <w:spacing w:val="-1"/>
                <w:sz w:val="18"/>
              </w:rPr>
              <w:t> </w:t>
            </w:r>
            <w:r>
              <w:rPr>
                <w:sz w:val="18"/>
              </w:rPr>
              <w:t>of</w:t>
            </w:r>
            <w:r>
              <w:rPr>
                <w:spacing w:val="-2"/>
                <w:sz w:val="18"/>
              </w:rPr>
              <w:t> </w:t>
            </w:r>
            <w:r>
              <w:rPr>
                <w:sz w:val="18"/>
              </w:rPr>
              <w:t>the</w:t>
            </w:r>
            <w:r>
              <w:rPr>
                <w:spacing w:val="1"/>
                <w:sz w:val="18"/>
              </w:rPr>
              <w:t> </w:t>
            </w:r>
            <w:r>
              <w:rPr>
                <w:rFonts w:ascii="Courier New"/>
                <w:spacing w:val="-2"/>
                <w:sz w:val="18"/>
              </w:rPr>
              <w:t>AlarmEventRecord</w:t>
            </w:r>
          </w:p>
        </w:tc>
      </w:tr>
      <w:tr>
        <w:trPr>
          <w:trHeight w:val="414"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26"/>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4"/>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4"/>
              <w:ind w:left="40"/>
              <w:rPr>
                <w:b/>
                <w:sz w:val="18"/>
              </w:rPr>
            </w:pPr>
            <w:r>
              <w:rPr>
                <w:b/>
                <w:spacing w:val="-2"/>
                <w:sz w:val="18"/>
              </w:rPr>
              <w:t>Cardinality</w:t>
            </w:r>
          </w:p>
        </w:tc>
        <w:tc>
          <w:tcPr>
            <w:tcW w:w="1095" w:type="dxa"/>
            <w:shd w:val="clear" w:color="auto" w:fill="BEBEBE"/>
          </w:tcPr>
          <w:p>
            <w:pPr>
              <w:pStyle w:val="TableParagraph"/>
              <w:spacing w:line="208"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4"/>
              <w:ind w:left="0" w:right="66"/>
              <w:jc w:val="center"/>
              <w:rPr>
                <w:b/>
                <w:sz w:val="18"/>
              </w:rPr>
            </w:pPr>
            <w:r>
              <w:rPr>
                <w:b/>
                <w:spacing w:val="-2"/>
                <w:sz w:val="18"/>
              </w:rPr>
              <w:t>Description</w:t>
            </w:r>
          </w:p>
        </w:tc>
      </w:tr>
      <w:tr>
        <w:trPr>
          <w:trHeight w:val="124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4" w:lineRule="exact"/>
              <w:rPr>
                <w:sz w:val="18"/>
              </w:rPr>
            </w:pPr>
            <w:r>
              <w:rPr>
                <w:spacing w:val="-5"/>
                <w:sz w:val="18"/>
              </w:rPr>
              <w:t>n/a</w:t>
            </w:r>
          </w:p>
        </w:tc>
        <w:tc>
          <w:tcPr>
            <w:tcW w:w="1092" w:type="dxa"/>
          </w:tcPr>
          <w:p>
            <w:pPr>
              <w:pStyle w:val="TableParagraph"/>
              <w:ind w:left="0"/>
              <w:rPr>
                <w:rFonts w:ascii="Times New Roman"/>
                <w:sz w:val="18"/>
              </w:rPr>
            </w:pPr>
          </w:p>
        </w:tc>
        <w:tc>
          <w:tcPr>
            <w:tcW w:w="1095" w:type="dxa"/>
          </w:tcPr>
          <w:p>
            <w:pPr>
              <w:pStyle w:val="TableParagraph"/>
              <w:spacing w:line="204" w:lineRule="exact"/>
              <w:rPr>
                <w:sz w:val="18"/>
              </w:rPr>
            </w:pPr>
            <w:r>
              <w:rPr>
                <w:spacing w:val="-5"/>
                <w:sz w:val="18"/>
              </w:rPr>
              <w:t>202</w:t>
            </w:r>
          </w:p>
          <w:p>
            <w:pPr>
              <w:pStyle w:val="TableParagraph"/>
              <w:spacing w:line="207" w:lineRule="exact"/>
              <w:rPr>
                <w:sz w:val="18"/>
              </w:rPr>
            </w:pPr>
            <w:r>
              <w:rPr>
                <w:spacing w:val="-2"/>
                <w:sz w:val="18"/>
              </w:rPr>
              <w:t>Accepted</w:t>
            </w:r>
          </w:p>
        </w:tc>
        <w:tc>
          <w:tcPr>
            <w:tcW w:w="4554" w:type="dxa"/>
          </w:tcPr>
          <w:p>
            <w:pPr>
              <w:pStyle w:val="TableParagraph"/>
              <w:ind w:right="121"/>
              <w:rPr>
                <w:sz w:val="18"/>
              </w:rPr>
            </w:pPr>
            <w:r>
              <w:rPr>
                <w:sz w:val="18"/>
              </w:rPr>
              <w:t>Shall</w:t>
            </w:r>
            <w:r>
              <w:rPr>
                <w:spacing w:val="-5"/>
                <w:sz w:val="18"/>
              </w:rPr>
              <w:t> </w:t>
            </w:r>
            <w:r>
              <w:rPr>
                <w:sz w:val="18"/>
              </w:rPr>
              <w:t>be</w:t>
            </w:r>
            <w:r>
              <w:rPr>
                <w:spacing w:val="-3"/>
                <w:sz w:val="18"/>
              </w:rPr>
              <w:t> </w:t>
            </w:r>
            <w:r>
              <w:rPr>
                <w:sz w:val="18"/>
              </w:rPr>
              <w:t>returned</w:t>
            </w:r>
            <w:r>
              <w:rPr>
                <w:spacing w:val="-3"/>
                <w:sz w:val="18"/>
              </w:rPr>
              <w:t> </w:t>
            </w:r>
            <w:r>
              <w:rPr>
                <w:sz w:val="18"/>
              </w:rPr>
              <w:t>when</w:t>
            </w:r>
            <w:r>
              <w:rPr>
                <w:spacing w:val="-3"/>
                <w:sz w:val="18"/>
              </w:rPr>
              <w:t> </w:t>
            </w:r>
            <w:r>
              <w:rPr>
                <w:sz w:val="18"/>
              </w:rPr>
              <w:t>the</w:t>
            </w:r>
            <w:r>
              <w:rPr>
                <w:spacing w:val="-5"/>
                <w:sz w:val="18"/>
              </w:rPr>
              <w:t> </w:t>
            </w:r>
            <w:r>
              <w:rPr>
                <w:sz w:val="18"/>
              </w:rPr>
              <w:t>request</w:t>
            </w:r>
            <w:r>
              <w:rPr>
                <w:spacing w:val="-3"/>
                <w:sz w:val="18"/>
              </w:rPr>
              <w:t> </w:t>
            </w:r>
            <w:r>
              <w:rPr>
                <w:sz w:val="18"/>
              </w:rPr>
              <w:t>has been</w:t>
            </w:r>
            <w:r>
              <w:rPr>
                <w:spacing w:val="-3"/>
                <w:sz w:val="18"/>
              </w:rPr>
              <w:t> </w:t>
            </w:r>
            <w:r>
              <w:rPr>
                <w:sz w:val="18"/>
              </w:rPr>
              <w:t>accepted for</w:t>
            </w:r>
            <w:r>
              <w:rPr>
                <w:spacing w:val="-5"/>
                <w:sz w:val="18"/>
              </w:rPr>
              <w:t> </w:t>
            </w:r>
            <w:r>
              <w:rPr>
                <w:sz w:val="18"/>
              </w:rPr>
              <w:t>processing.</w:t>
            </w:r>
            <w:r>
              <w:rPr>
                <w:spacing w:val="-5"/>
                <w:sz w:val="18"/>
              </w:rPr>
              <w:t> </w:t>
            </w:r>
            <w:r>
              <w:rPr>
                <w:sz w:val="18"/>
              </w:rPr>
              <w:t>The</w:t>
            </w:r>
            <w:r>
              <w:rPr>
                <w:spacing w:val="-5"/>
                <w:sz w:val="18"/>
              </w:rPr>
              <w:t> </w:t>
            </w:r>
            <w:r>
              <w:rPr>
                <w:sz w:val="18"/>
              </w:rPr>
              <w:t>response</w:t>
            </w:r>
            <w:r>
              <w:rPr>
                <w:spacing w:val="-7"/>
                <w:sz w:val="18"/>
              </w:rPr>
              <w:t> </w:t>
            </w:r>
            <w:r>
              <w:rPr>
                <w:sz w:val="18"/>
              </w:rPr>
              <w:t>body</w:t>
            </w:r>
            <w:r>
              <w:rPr>
                <w:spacing w:val="-7"/>
                <w:sz w:val="18"/>
              </w:rPr>
              <w:t> </w:t>
            </w:r>
            <w:r>
              <w:rPr>
                <w:sz w:val="18"/>
              </w:rPr>
              <w:t>shall</w:t>
            </w:r>
            <w:r>
              <w:rPr>
                <w:spacing w:val="-7"/>
                <w:sz w:val="18"/>
              </w:rPr>
              <w:t> </w:t>
            </w:r>
            <w:r>
              <w:rPr>
                <w:sz w:val="18"/>
              </w:rPr>
              <w:t>be</w:t>
            </w:r>
            <w:r>
              <w:rPr>
                <w:spacing w:val="-5"/>
                <w:sz w:val="18"/>
              </w:rPr>
              <w:t> </w:t>
            </w:r>
            <w:r>
              <w:rPr>
                <w:sz w:val="18"/>
              </w:rPr>
              <w:t>empty.</w:t>
            </w:r>
            <w:r>
              <w:rPr>
                <w:spacing w:val="-5"/>
                <w:sz w:val="18"/>
              </w:rPr>
              <w:t> </w:t>
            </w:r>
            <w:r>
              <w:rPr>
                <w:sz w:val="18"/>
              </w:rPr>
              <w:t>The HTTP response shall include a "Location" HTTP header that contains the URI of the newly created "Task Operation Occurrence" resource corresponding</w:t>
            </w:r>
          </w:p>
          <w:p>
            <w:pPr>
              <w:pStyle w:val="TableParagraph"/>
              <w:spacing w:line="189" w:lineRule="exact"/>
              <w:rPr>
                <w:sz w:val="18"/>
              </w:rPr>
            </w:pPr>
            <w:r>
              <w:rPr>
                <w:sz w:val="18"/>
              </w:rPr>
              <w:t>to</w:t>
            </w:r>
            <w:r>
              <w:rPr>
                <w:spacing w:val="-2"/>
                <w:sz w:val="18"/>
              </w:rPr>
              <w:t> </w:t>
            </w:r>
            <w:r>
              <w:rPr>
                <w:sz w:val="18"/>
              </w:rPr>
              <w:t>the</w:t>
            </w:r>
            <w:r>
              <w:rPr>
                <w:spacing w:val="-3"/>
                <w:sz w:val="18"/>
              </w:rPr>
              <w:t> </w:t>
            </w:r>
            <w:r>
              <w:rPr>
                <w:sz w:val="18"/>
              </w:rPr>
              <w:t>purge</w:t>
            </w:r>
            <w:r>
              <w:rPr>
                <w:spacing w:val="-1"/>
                <w:sz w:val="18"/>
              </w:rPr>
              <w:t> </w:t>
            </w:r>
            <w:r>
              <w:rPr>
                <w:spacing w:val="-2"/>
                <w:sz w:val="18"/>
              </w:rPr>
              <w:t>operation.</w:t>
            </w:r>
          </w:p>
        </w:tc>
      </w:tr>
      <w:tr>
        <w:trPr>
          <w:trHeight w:val="2068"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spacing w:line="206" w:lineRule="exact"/>
              <w:rPr>
                <w:sz w:val="18"/>
              </w:rPr>
            </w:pPr>
            <w:r>
              <w:rPr>
                <w:sz w:val="18"/>
              </w:rPr>
              <w:t>409</w:t>
            </w:r>
            <w:r>
              <w:rPr>
                <w:spacing w:val="-5"/>
                <w:sz w:val="18"/>
              </w:rPr>
              <w:t> </w:t>
            </w:r>
            <w:r>
              <w:rPr>
                <w:spacing w:val="-2"/>
                <w:sz w:val="18"/>
              </w:rPr>
              <w:t>Conflict</w:t>
            </w:r>
          </w:p>
        </w:tc>
        <w:tc>
          <w:tcPr>
            <w:tcW w:w="4554" w:type="dxa"/>
          </w:tcPr>
          <w:p>
            <w:pPr>
              <w:pStyle w:val="TableParagraph"/>
              <w:ind w:right="181"/>
              <w:rPr>
                <w:sz w:val="18"/>
              </w:rPr>
            </w:pPr>
            <w:r>
              <w:rPr>
                <w:sz w:val="18"/>
              </w:rPr>
              <w:t>Shall be returned upon the following error: The operation</w:t>
            </w:r>
            <w:r>
              <w:rPr>
                <w:spacing w:val="-7"/>
                <w:sz w:val="18"/>
              </w:rPr>
              <w:t> </w:t>
            </w:r>
            <w:r>
              <w:rPr>
                <w:sz w:val="18"/>
              </w:rPr>
              <w:t>cannot</w:t>
            </w:r>
            <w:r>
              <w:rPr>
                <w:spacing w:val="-7"/>
                <w:sz w:val="18"/>
              </w:rPr>
              <w:t> </w:t>
            </w:r>
            <w:r>
              <w:rPr>
                <w:sz w:val="18"/>
              </w:rPr>
              <w:t>be</w:t>
            </w:r>
            <w:r>
              <w:rPr>
                <w:spacing w:val="-5"/>
                <w:sz w:val="18"/>
              </w:rPr>
              <w:t> </w:t>
            </w:r>
            <w:r>
              <w:rPr>
                <w:sz w:val="18"/>
              </w:rPr>
              <w:t>executed</w:t>
            </w:r>
            <w:r>
              <w:rPr>
                <w:spacing w:val="-7"/>
                <w:sz w:val="18"/>
              </w:rPr>
              <w:t> </w:t>
            </w:r>
            <w:r>
              <w:rPr>
                <w:sz w:val="18"/>
              </w:rPr>
              <w:t>currently,</w:t>
            </w:r>
            <w:r>
              <w:rPr>
                <w:spacing w:val="-5"/>
                <w:sz w:val="18"/>
              </w:rPr>
              <w:t> </w:t>
            </w:r>
            <w:r>
              <w:rPr>
                <w:sz w:val="18"/>
              </w:rPr>
              <w:t>due</w:t>
            </w:r>
            <w:r>
              <w:rPr>
                <w:spacing w:val="-5"/>
                <w:sz w:val="18"/>
              </w:rPr>
              <w:t> </w:t>
            </w:r>
            <w:r>
              <w:rPr>
                <w:sz w:val="18"/>
              </w:rPr>
              <w:t>to</w:t>
            </w:r>
            <w:r>
              <w:rPr>
                <w:spacing w:val="-7"/>
                <w:sz w:val="18"/>
              </w:rPr>
              <w:t> </w:t>
            </w:r>
            <w:r>
              <w:rPr>
                <w:sz w:val="18"/>
              </w:rPr>
              <w:t>a conflict with the state of the resource.</w:t>
            </w:r>
          </w:p>
          <w:p>
            <w:pPr>
              <w:pStyle w:val="TableParagraph"/>
              <w:spacing w:before="206"/>
              <w:rPr>
                <w:sz w:val="18"/>
              </w:rPr>
            </w:pPr>
            <w:r>
              <w:rPr>
                <w:sz w:val="18"/>
              </w:rPr>
              <w:t>Typically,</w:t>
            </w:r>
            <w:r>
              <w:rPr>
                <w:spacing w:val="-6"/>
                <w:sz w:val="18"/>
              </w:rPr>
              <w:t> </w:t>
            </w:r>
            <w:r>
              <w:rPr>
                <w:sz w:val="18"/>
              </w:rPr>
              <w:t>this</w:t>
            </w:r>
            <w:r>
              <w:rPr>
                <w:spacing w:val="-3"/>
                <w:sz w:val="18"/>
              </w:rPr>
              <w:t> </w:t>
            </w:r>
            <w:r>
              <w:rPr>
                <w:sz w:val="18"/>
              </w:rPr>
              <w:t>is</w:t>
            </w:r>
            <w:r>
              <w:rPr>
                <w:spacing w:val="-3"/>
                <w:sz w:val="18"/>
              </w:rPr>
              <w:t> </w:t>
            </w:r>
            <w:r>
              <w:rPr>
                <w:sz w:val="18"/>
              </w:rPr>
              <w:t>due</w:t>
            </w:r>
            <w:r>
              <w:rPr>
                <w:spacing w:val="-4"/>
                <w:sz w:val="18"/>
              </w:rPr>
              <w:t> </w:t>
            </w:r>
            <w:r>
              <w:rPr>
                <w:sz w:val="18"/>
              </w:rPr>
              <w:t>to</w:t>
            </w:r>
            <w:r>
              <w:rPr>
                <w:spacing w:val="-6"/>
                <w:sz w:val="18"/>
              </w:rPr>
              <w:t> </w:t>
            </w:r>
            <w:r>
              <w:rPr>
                <w:sz w:val="18"/>
              </w:rPr>
              <w:t>the</w:t>
            </w:r>
            <w:r>
              <w:rPr>
                <w:spacing w:val="-6"/>
                <w:sz w:val="18"/>
              </w:rPr>
              <w:t> </w:t>
            </w:r>
            <w:r>
              <w:rPr>
                <w:sz w:val="18"/>
              </w:rPr>
              <w:t>fact</w:t>
            </w:r>
            <w:r>
              <w:rPr>
                <w:spacing w:val="-6"/>
                <w:sz w:val="18"/>
              </w:rPr>
              <w:t> </w:t>
            </w:r>
            <w:r>
              <w:rPr>
                <w:sz w:val="18"/>
              </w:rPr>
              <w:t>that</w:t>
            </w:r>
            <w:r>
              <w:rPr>
                <w:spacing w:val="-1"/>
                <w:sz w:val="18"/>
              </w:rPr>
              <w:t> </w:t>
            </w:r>
            <w:r>
              <w:rPr>
                <w:sz w:val="18"/>
              </w:rPr>
              <w:t>another</w:t>
            </w:r>
            <w:r>
              <w:rPr>
                <w:spacing w:val="-4"/>
                <w:sz w:val="18"/>
              </w:rPr>
              <w:t> </w:t>
            </w:r>
            <w:r>
              <w:rPr>
                <w:sz w:val="18"/>
              </w:rPr>
              <w:t>task operation is ongoing on the affected resources.</w:t>
            </w:r>
          </w:p>
          <w:p>
            <w:pPr>
              <w:pStyle w:val="TableParagraph"/>
              <w:spacing w:line="206" w:lineRule="exact" w:before="189"/>
              <w:ind w:right="181"/>
              <w:rPr>
                <w:sz w:val="18"/>
              </w:rPr>
            </w:pPr>
            <w:r>
              <w:rPr>
                <w:sz w:val="18"/>
              </w:rPr>
              <w:t>The response body shall contain a ProblemDetails 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shall</w:t>
            </w:r>
            <w:r>
              <w:rPr>
                <w:spacing w:val="-7"/>
                <w:sz w:val="18"/>
              </w:rPr>
              <w:t> </w:t>
            </w:r>
            <w:r>
              <w:rPr>
                <w:sz w:val="18"/>
              </w:rPr>
              <w:t>convey more information about the error.</w:t>
            </w:r>
          </w:p>
        </w:tc>
      </w:tr>
      <w:tr>
        <w:trPr>
          <w:trHeight w:val="620"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spacing w:line="206" w:lineRule="exact"/>
              <w:rPr>
                <w:sz w:val="18"/>
              </w:rPr>
            </w:pPr>
            <w:r>
              <w:rPr>
                <w:sz w:val="18"/>
              </w:rPr>
              <w:t>In</w:t>
            </w:r>
            <w:r>
              <w:rPr>
                <w:spacing w:val="-2"/>
                <w:sz w:val="18"/>
              </w:rPr>
              <w:t> </w:t>
            </w:r>
            <w:r>
              <w:rPr>
                <w:sz w:val="18"/>
              </w:rPr>
              <w:t>addition</w:t>
            </w:r>
            <w:r>
              <w:rPr>
                <w:spacing w:val="-2"/>
                <w:sz w:val="18"/>
              </w:rPr>
              <w:t> </w:t>
            </w:r>
            <w:r>
              <w:rPr>
                <w:sz w:val="18"/>
              </w:rPr>
              <w:t>to</w:t>
            </w:r>
            <w:r>
              <w:rPr>
                <w:spacing w:val="-4"/>
                <w:sz w:val="18"/>
              </w:rPr>
              <w:t> </w:t>
            </w:r>
            <w:r>
              <w:rPr>
                <w:sz w:val="18"/>
              </w:rPr>
              <w:t>the</w:t>
            </w:r>
            <w:r>
              <w:rPr>
                <w:spacing w:val="-4"/>
                <w:sz w:val="18"/>
              </w:rPr>
              <w:t> </w:t>
            </w:r>
            <w:r>
              <w:rPr>
                <w:sz w:val="18"/>
              </w:rPr>
              <w:t>response</w:t>
            </w:r>
            <w:r>
              <w:rPr>
                <w:spacing w:val="-4"/>
                <w:sz w:val="18"/>
              </w:rPr>
              <w:t> </w:t>
            </w:r>
            <w:r>
              <w:rPr>
                <w:sz w:val="18"/>
              </w:rPr>
              <w:t>codes</w:t>
            </w:r>
            <w:r>
              <w:rPr>
                <w:spacing w:val="-3"/>
                <w:sz w:val="18"/>
              </w:rPr>
              <w:t> </w:t>
            </w:r>
            <w:r>
              <w:rPr>
                <w:sz w:val="18"/>
              </w:rPr>
              <w:t>defined</w:t>
            </w:r>
            <w:r>
              <w:rPr>
                <w:spacing w:val="-4"/>
                <w:sz w:val="18"/>
              </w:rPr>
              <w:t> </w:t>
            </w:r>
            <w:r>
              <w:rPr>
                <w:sz w:val="18"/>
              </w:rPr>
              <w:t>above,</w:t>
            </w:r>
            <w:r>
              <w:rPr>
                <w:spacing w:val="-3"/>
                <w:sz w:val="18"/>
              </w:rPr>
              <w:t> </w:t>
            </w:r>
            <w:r>
              <w:rPr>
                <w:spacing w:val="-5"/>
                <w:sz w:val="18"/>
              </w:rPr>
              <w:t>any</w:t>
            </w:r>
          </w:p>
          <w:p>
            <w:pPr>
              <w:pStyle w:val="TableParagraph"/>
              <w:spacing w:line="206" w:lineRule="exact"/>
              <w:ind w:right="181"/>
              <w:rPr>
                <w:sz w:val="18"/>
              </w:rPr>
            </w:pPr>
            <w:r>
              <w:rPr>
                <w:sz w:val="18"/>
              </w:rPr>
              <w:t>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z w:val="18"/>
              </w:rPr>
              <w:t> may be returned.</w:t>
            </w:r>
          </w:p>
        </w:tc>
      </w:tr>
    </w:tbl>
    <w:p>
      <w:pPr>
        <w:pStyle w:val="Heading7"/>
        <w:numPr>
          <w:ilvl w:val="5"/>
          <w:numId w:val="2"/>
        </w:numPr>
        <w:tabs>
          <w:tab w:pos="1347" w:val="left" w:leader="none"/>
        </w:tabs>
        <w:spacing w:line="240" w:lineRule="auto" w:before="123" w:after="0"/>
        <w:ind w:left="1347" w:right="0" w:hanging="995"/>
        <w:jc w:val="left"/>
      </w:pPr>
      <w:r>
        <w:rPr>
          <w:spacing w:val="-5"/>
        </w:rPr>
        <w:t>GET</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1349" w:val="left" w:leader="none"/>
        </w:tabs>
        <w:spacing w:line="240" w:lineRule="auto" w:before="0" w:after="0"/>
        <w:ind w:left="1349" w:right="0" w:hanging="997"/>
        <w:jc w:val="left"/>
      </w:pPr>
      <w:r>
        <w:rPr>
          <w:spacing w:val="-5"/>
        </w:rPr>
        <w:t>PUT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68"/>
      </w:pPr>
    </w:p>
    <w:p>
      <w:pPr>
        <w:pStyle w:val="Heading7"/>
        <w:numPr>
          <w:ilvl w:val="5"/>
          <w:numId w:val="2"/>
        </w:numPr>
        <w:tabs>
          <w:tab w:pos="1349" w:val="left" w:leader="none"/>
        </w:tabs>
        <w:spacing w:line="240" w:lineRule="auto" w:before="0" w:after="0"/>
        <w:ind w:left="1349" w:right="0" w:hanging="997"/>
        <w:jc w:val="left"/>
      </w:pPr>
      <w:r>
        <w:rPr>
          <w:spacing w:val="-2"/>
        </w:rPr>
        <w:t>PATCH</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spacing w:after="0"/>
        <w:sectPr>
          <w:pgSz w:w="11910" w:h="16850"/>
          <w:pgMar w:header="946" w:footer="488" w:top="1420" w:bottom="680" w:left="780" w:right="600"/>
        </w:sectPr>
      </w:pPr>
    </w:p>
    <w:p>
      <w:pPr>
        <w:pStyle w:val="Heading7"/>
        <w:numPr>
          <w:ilvl w:val="5"/>
          <w:numId w:val="2"/>
        </w:numPr>
        <w:tabs>
          <w:tab w:pos="1347" w:val="left" w:leader="none"/>
        </w:tabs>
        <w:spacing w:line="240" w:lineRule="auto" w:before="95" w:after="0"/>
        <w:ind w:left="1347" w:right="0" w:hanging="995"/>
        <w:jc w:val="left"/>
      </w:pPr>
      <w:r>
        <w:rPr>
          <w:spacing w:val="-2"/>
        </w:rPr>
        <w:t>DELETE</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69"/>
      </w:pPr>
    </w:p>
    <w:p>
      <w:pPr>
        <w:pStyle w:val="Heading4"/>
        <w:numPr>
          <w:ilvl w:val="3"/>
          <w:numId w:val="2"/>
        </w:numPr>
        <w:tabs>
          <w:tab w:pos="1433" w:val="left" w:leader="none"/>
        </w:tabs>
        <w:spacing w:line="240" w:lineRule="auto" w:before="0" w:after="0"/>
        <w:ind w:left="1433" w:right="0" w:hanging="1081"/>
        <w:jc w:val="left"/>
      </w:pPr>
      <w:r>
        <w:rPr/>
        <w:t>REST</w:t>
      </w:r>
      <w:r>
        <w:rPr>
          <w:spacing w:val="-4"/>
        </w:rPr>
        <w:t> </w:t>
      </w:r>
      <w:r>
        <w:rPr/>
        <w:t>resource:</w:t>
      </w:r>
      <w:r>
        <w:rPr>
          <w:spacing w:val="-2"/>
        </w:rPr>
        <w:t> </w:t>
      </w:r>
      <w:r>
        <w:rPr/>
        <w:t>Task</w:t>
      </w:r>
      <w:r>
        <w:rPr>
          <w:spacing w:val="-5"/>
        </w:rPr>
        <w:t> </w:t>
      </w:r>
      <w:r>
        <w:rPr/>
        <w:t>Operation</w:t>
      </w:r>
      <w:r>
        <w:rPr>
          <w:spacing w:val="-3"/>
        </w:rPr>
        <w:t> </w:t>
      </w:r>
      <w:r>
        <w:rPr>
          <w:spacing w:val="-4"/>
        </w:rPr>
        <w:t>List</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82"/>
        <w:ind w:left="352" w:right="660"/>
      </w:pPr>
      <w:r>
        <w:rPr/>
        <w:t>This</w:t>
      </w:r>
      <w:r>
        <w:rPr>
          <w:spacing w:val="-4"/>
        </w:rPr>
        <w:t> </w:t>
      </w:r>
      <w:r>
        <w:rPr/>
        <w:t>resource</w:t>
      </w:r>
      <w:r>
        <w:rPr>
          <w:spacing w:val="-3"/>
        </w:rPr>
        <w:t> </w:t>
      </w:r>
      <w:r>
        <w:rPr/>
        <w:t>represents</w:t>
      </w:r>
      <w:r>
        <w:rPr>
          <w:spacing w:val="-4"/>
        </w:rPr>
        <w:t> </w:t>
      </w:r>
      <w:r>
        <w:rPr/>
        <w:t>the</w:t>
      </w:r>
      <w:r>
        <w:rPr>
          <w:spacing w:val="-3"/>
        </w:rPr>
        <w:t> </w:t>
      </w:r>
      <w:r>
        <w:rPr/>
        <w:t>list</w:t>
      </w:r>
      <w:r>
        <w:rPr>
          <w:spacing w:val="-4"/>
        </w:rPr>
        <w:t> </w:t>
      </w:r>
      <w:r>
        <w:rPr/>
        <w:t>of</w:t>
      </w:r>
      <w:r>
        <w:rPr>
          <w:spacing w:val="-3"/>
        </w:rPr>
        <w:t> </w:t>
      </w:r>
      <w:r>
        <w:rPr/>
        <w:t>task</w:t>
      </w:r>
      <w:r>
        <w:rPr>
          <w:spacing w:val="-3"/>
        </w:rPr>
        <w:t> </w:t>
      </w:r>
      <w:r>
        <w:rPr/>
        <w:t>operation</w:t>
      </w:r>
      <w:r>
        <w:rPr>
          <w:spacing w:val="-2"/>
        </w:rPr>
        <w:t> </w:t>
      </w:r>
      <w:r>
        <w:rPr/>
        <w:t>occurrences</w:t>
      </w:r>
      <w:r>
        <w:rPr>
          <w:spacing w:val="-4"/>
        </w:rPr>
        <w:t> </w:t>
      </w:r>
      <w:r>
        <w:rPr/>
        <w:t>triggered</w:t>
      </w:r>
      <w:r>
        <w:rPr>
          <w:spacing w:val="-2"/>
        </w:rPr>
        <w:t> </w:t>
      </w:r>
      <w:r>
        <w:rPr/>
        <w:t>though</w:t>
      </w:r>
      <w:r>
        <w:rPr>
          <w:spacing w:val="-2"/>
        </w:rPr>
        <w:t> </w:t>
      </w:r>
      <w:r>
        <w:rPr/>
        <w:t>the</w:t>
      </w:r>
      <w:r>
        <w:rPr>
          <w:spacing w:val="-3"/>
        </w:rPr>
        <w:t> </w:t>
      </w:r>
      <w:r>
        <w:rPr/>
        <w:t>respective</w:t>
      </w:r>
      <w:r>
        <w:rPr>
          <w:spacing w:val="-3"/>
        </w:rPr>
        <w:t> </w:t>
      </w:r>
      <w:r>
        <w:rPr/>
        <w:t>API.</w:t>
      </w:r>
      <w:r>
        <w:rPr>
          <w:spacing w:val="-3"/>
        </w:rPr>
        <w:t> </w:t>
      </w:r>
      <w:r>
        <w:rPr/>
        <w:t>The</w:t>
      </w:r>
      <w:r>
        <w:rPr>
          <w:spacing w:val="-3"/>
        </w:rPr>
        <w:t> </w:t>
      </w:r>
      <w:r>
        <w:rPr/>
        <w:t>API</w:t>
      </w:r>
      <w:r>
        <w:rPr>
          <w:spacing w:val="-3"/>
        </w:rPr>
        <w:t> </w:t>
      </w:r>
      <w:r>
        <w:rPr/>
        <w:t>consumer can use this resource to query status information about multiple task operation occurrences.</w:t>
      </w:r>
    </w:p>
    <w:p>
      <w:pPr>
        <w:pStyle w:val="BodyText"/>
        <w:spacing w:before="68"/>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BodyText"/>
        <w:spacing w:before="183"/>
        <w:ind w:left="352"/>
      </w:pPr>
      <w:r>
        <w:rPr/>
        <w:t>The</w:t>
      </w:r>
      <w:r>
        <w:rPr>
          <w:spacing w:val="-5"/>
        </w:rPr>
        <w:t> </w:t>
      </w:r>
      <w:r>
        <w:rPr/>
        <w:t>resource</w:t>
      </w:r>
      <w:r>
        <w:rPr>
          <w:spacing w:val="-6"/>
        </w:rPr>
        <w:t> </w:t>
      </w:r>
      <w:r>
        <w:rPr/>
        <w:t>URI</w:t>
      </w:r>
      <w:r>
        <w:rPr>
          <w:spacing w:val="-4"/>
        </w:rPr>
        <w:t> </w:t>
      </w:r>
      <w:r>
        <w:rPr>
          <w:spacing w:val="-5"/>
        </w:rPr>
        <w:t>is:</w:t>
      </w:r>
    </w:p>
    <w:p>
      <w:pPr>
        <w:pStyle w:val="Heading6"/>
        <w:spacing w:before="180"/>
        <w:ind w:left="636"/>
        <w:jc w:val="left"/>
      </w:pPr>
      <w:r>
        <w:rPr>
          <w:spacing w:val="-2"/>
        </w:rPr>
        <w:t>{apiRoot}/o2ims-infrastructureMonitoring/{apiMajorVersion}/taskOperations</w:t>
      </w:r>
    </w:p>
    <w:p>
      <w:pPr>
        <w:pStyle w:val="BodyText"/>
        <w:spacing w:before="178"/>
        <w:ind w:left="352"/>
      </w:pPr>
      <w:r>
        <w:rPr/>
        <w:t>This</w:t>
      </w:r>
      <w:r>
        <w:rPr>
          <w:spacing w:val="-6"/>
        </w:rPr>
        <w:t> </w:t>
      </w:r>
      <w:r>
        <w:rPr/>
        <w:t>resource</w:t>
      </w:r>
      <w:r>
        <w:rPr>
          <w:spacing w:val="-4"/>
        </w:rPr>
        <w:t> </w:t>
      </w:r>
      <w:r>
        <w:rPr/>
        <w:t>shall</w:t>
      </w:r>
      <w:r>
        <w:rPr>
          <w:spacing w:val="-5"/>
        </w:rPr>
        <w:t> </w:t>
      </w:r>
      <w:r>
        <w:rPr/>
        <w:t>support</w:t>
      </w:r>
      <w:r>
        <w:rPr>
          <w:spacing w:val="-5"/>
        </w:rPr>
        <w:t> </w:t>
      </w:r>
      <w:r>
        <w:rPr/>
        <w:t>the</w:t>
      </w:r>
      <w:r>
        <w:rPr>
          <w:spacing w:val="-6"/>
        </w:rPr>
        <w:t> </w:t>
      </w:r>
      <w:r>
        <w:rPr/>
        <w:t>resource</w:t>
      </w:r>
      <w:r>
        <w:rPr>
          <w:spacing w:val="-5"/>
        </w:rPr>
        <w:t> </w:t>
      </w:r>
      <w:r>
        <w:rPr/>
        <w:t>URI</w:t>
      </w:r>
      <w:r>
        <w:rPr>
          <w:spacing w:val="-4"/>
        </w:rPr>
        <w:t> </w:t>
      </w:r>
      <w:r>
        <w:rPr/>
        <w:t>variables</w:t>
      </w:r>
      <w:r>
        <w:rPr>
          <w:spacing w:val="-5"/>
        </w:rPr>
        <w:t> </w:t>
      </w:r>
      <w:r>
        <w:rPr/>
        <w:t>defined</w:t>
      </w:r>
      <w:r>
        <w:rPr>
          <w:spacing w:val="-4"/>
        </w:rPr>
        <w:t> </w:t>
      </w:r>
      <w:r>
        <w:rPr/>
        <w:t>in</w:t>
      </w:r>
      <w:r>
        <w:rPr>
          <w:spacing w:val="-3"/>
        </w:rPr>
        <w:t> </w:t>
      </w:r>
      <w:r>
        <w:rPr/>
        <w:t>table</w:t>
      </w:r>
      <w:r>
        <w:rPr>
          <w:spacing w:val="-5"/>
        </w:rPr>
        <w:t> </w:t>
      </w:r>
      <w:r>
        <w:rPr/>
        <w:t>3.3.4.8.2-</w:t>
      </w:r>
      <w:r>
        <w:rPr>
          <w:spacing w:val="-5"/>
        </w:rPr>
        <w:t>1.</w:t>
      </w:r>
    </w:p>
    <w:p>
      <w:pPr>
        <w:pStyle w:val="BodyText"/>
        <w:spacing w:before="10"/>
      </w:pPr>
    </w:p>
    <w:p>
      <w:pPr>
        <w:pStyle w:val="Heading6"/>
        <w:ind w:right="182"/>
        <w:rPr>
          <w:rFonts w:ascii="Arial"/>
        </w:rPr>
      </w:pPr>
      <w:r>
        <w:rPr>
          <w:rFonts w:ascii="Arial"/>
        </w:rPr>
        <w:t>Table</w:t>
      </w:r>
      <w:r>
        <w:rPr>
          <w:rFonts w:ascii="Arial"/>
          <w:spacing w:val="-8"/>
        </w:rPr>
        <w:t> </w:t>
      </w:r>
      <w:r>
        <w:rPr>
          <w:rFonts w:ascii="Arial"/>
        </w:rPr>
        <w:t>3.3.4.8.2-1:</w:t>
      </w:r>
      <w:r>
        <w:rPr>
          <w:rFonts w:ascii="Arial"/>
          <w:spacing w:val="-7"/>
        </w:rPr>
        <w:t> </w:t>
      </w:r>
      <w:r>
        <w:rPr>
          <w:rFonts w:ascii="Arial"/>
        </w:rPr>
        <w:t>Resource</w:t>
      </w:r>
      <w:r>
        <w:rPr>
          <w:rFonts w:ascii="Arial"/>
          <w:spacing w:val="-8"/>
        </w:rPr>
        <w:t> </w:t>
      </w:r>
      <w:r>
        <w:rPr>
          <w:rFonts w:ascii="Arial"/>
        </w:rPr>
        <w:t>URI</w:t>
      </w:r>
      <w:r>
        <w:rPr>
          <w:rFonts w:ascii="Arial"/>
          <w:spacing w:val="-5"/>
        </w:rPr>
        <w:t> </w:t>
      </w:r>
      <w:r>
        <w:rPr>
          <w:rFonts w:ascii="Arial"/>
        </w:rPr>
        <w:t>variables</w:t>
      </w:r>
      <w:r>
        <w:rPr>
          <w:rFonts w:ascii="Arial"/>
          <w:spacing w:val="-8"/>
        </w:rPr>
        <w:t> </w:t>
      </w:r>
      <w:r>
        <w:rPr>
          <w:rFonts w:ascii="Arial"/>
        </w:rPr>
        <w:t>for</w:t>
      </w:r>
      <w:r>
        <w:rPr>
          <w:rFonts w:ascii="Arial"/>
          <w:spacing w:val="-6"/>
        </w:rPr>
        <w:t> </w:t>
      </w:r>
      <w:r>
        <w:rPr>
          <w:rFonts w:ascii="Arial"/>
        </w:rPr>
        <w:t>this</w:t>
      </w:r>
      <w:r>
        <w:rPr>
          <w:rFonts w:ascii="Arial"/>
          <w:spacing w:val="-5"/>
        </w:rPr>
        <w:t> </w:t>
      </w:r>
      <w:r>
        <w:rPr>
          <w:rFonts w:ascii="Arial"/>
          <w:spacing w:val="-2"/>
        </w:rPr>
        <w:t>resource</w:t>
      </w:r>
    </w:p>
    <w:p>
      <w:pPr>
        <w:pStyle w:val="BodyText"/>
        <w:spacing w:before="8"/>
        <w:rPr>
          <w:rFonts w:ascii="Arial"/>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8"/>
        <w:gridCol w:w="1942"/>
        <w:gridCol w:w="6246"/>
      </w:tblGrid>
      <w:tr>
        <w:trPr>
          <w:trHeight w:val="208" w:hRule="atLeast"/>
        </w:trPr>
        <w:tc>
          <w:tcPr>
            <w:tcW w:w="1438" w:type="dxa"/>
            <w:shd w:val="clear" w:color="auto" w:fill="CCCCCC"/>
          </w:tcPr>
          <w:p>
            <w:pPr>
              <w:pStyle w:val="TableParagraph"/>
              <w:spacing w:line="188" w:lineRule="exact"/>
              <w:ind w:left="434"/>
              <w:rPr>
                <w:b/>
                <w:sz w:val="18"/>
              </w:rPr>
            </w:pPr>
            <w:r>
              <w:rPr>
                <w:b/>
                <w:spacing w:val="-4"/>
                <w:sz w:val="18"/>
              </w:rPr>
              <w:t>Name</w:t>
            </w:r>
          </w:p>
        </w:tc>
        <w:tc>
          <w:tcPr>
            <w:tcW w:w="1942" w:type="dxa"/>
            <w:shd w:val="clear" w:color="auto" w:fill="CCCCCC"/>
          </w:tcPr>
          <w:p>
            <w:pPr>
              <w:pStyle w:val="TableParagraph"/>
              <w:spacing w:line="188" w:lineRule="exact"/>
              <w:ind w:left="522"/>
              <w:rPr>
                <w:b/>
                <w:sz w:val="18"/>
              </w:rPr>
            </w:pPr>
            <w:r>
              <w:rPr>
                <w:b/>
                <w:sz w:val="18"/>
              </w:rPr>
              <w:t>Data</w:t>
            </w:r>
            <w:r>
              <w:rPr>
                <w:b/>
                <w:spacing w:val="-8"/>
                <w:sz w:val="18"/>
              </w:rPr>
              <w:t> </w:t>
            </w:r>
            <w:r>
              <w:rPr>
                <w:b/>
                <w:spacing w:val="-4"/>
                <w:sz w:val="18"/>
              </w:rPr>
              <w:t>type</w:t>
            </w:r>
          </w:p>
        </w:tc>
        <w:tc>
          <w:tcPr>
            <w:tcW w:w="6246" w:type="dxa"/>
            <w:shd w:val="clear" w:color="auto" w:fill="CCCCCC"/>
          </w:tcPr>
          <w:p>
            <w:pPr>
              <w:pStyle w:val="TableParagraph"/>
              <w:spacing w:line="188" w:lineRule="exact"/>
              <w:ind w:left="0" w:right="63"/>
              <w:jc w:val="center"/>
              <w:rPr>
                <w:b/>
                <w:sz w:val="18"/>
              </w:rPr>
            </w:pPr>
            <w:r>
              <w:rPr>
                <w:b/>
                <w:spacing w:val="-2"/>
                <w:sz w:val="18"/>
              </w:rPr>
              <w:t>Definition</w:t>
            </w:r>
          </w:p>
        </w:tc>
      </w:tr>
      <w:tr>
        <w:trPr>
          <w:trHeight w:val="205" w:hRule="atLeast"/>
        </w:trPr>
        <w:tc>
          <w:tcPr>
            <w:tcW w:w="1438" w:type="dxa"/>
          </w:tcPr>
          <w:p>
            <w:pPr>
              <w:pStyle w:val="TableParagraph"/>
              <w:spacing w:line="186" w:lineRule="exact"/>
              <w:rPr>
                <w:sz w:val="18"/>
              </w:rPr>
            </w:pPr>
            <w:r>
              <w:rPr>
                <w:spacing w:val="-2"/>
                <w:sz w:val="18"/>
              </w:rPr>
              <w:t>apiRoot</w:t>
            </w:r>
          </w:p>
        </w:tc>
        <w:tc>
          <w:tcPr>
            <w:tcW w:w="1942" w:type="dxa"/>
          </w:tcPr>
          <w:p>
            <w:pPr>
              <w:pStyle w:val="TableParagraph"/>
              <w:spacing w:line="186" w:lineRule="exact"/>
              <w:ind w:left="26"/>
              <w:rPr>
                <w:sz w:val="18"/>
              </w:rPr>
            </w:pPr>
            <w:r>
              <w:rPr>
                <w:spacing w:val="-2"/>
                <w:sz w:val="18"/>
              </w:rPr>
              <w:t>string</w:t>
            </w:r>
          </w:p>
        </w:tc>
        <w:tc>
          <w:tcPr>
            <w:tcW w:w="6246" w:type="dxa"/>
          </w:tcPr>
          <w:p>
            <w:pPr>
              <w:pStyle w:val="TableParagraph"/>
              <w:spacing w:line="186" w:lineRule="exact"/>
              <w:rPr>
                <w:sz w:val="18"/>
              </w:rPr>
            </w:pPr>
            <w:r>
              <w:rPr>
                <w:sz w:val="18"/>
              </w:rPr>
              <w:t>See</w:t>
            </w:r>
            <w:r>
              <w:rPr>
                <w:spacing w:val="-4"/>
                <w:sz w:val="18"/>
              </w:rPr>
              <w:t> </w:t>
            </w:r>
            <w:r>
              <w:rPr>
                <w:sz w:val="18"/>
              </w:rPr>
              <w:t>clause </w:t>
            </w:r>
            <w:r>
              <w:rPr>
                <w:spacing w:val="-4"/>
                <w:sz w:val="18"/>
              </w:rPr>
              <w:t>3.1.2</w:t>
            </w:r>
          </w:p>
        </w:tc>
      </w:tr>
      <w:tr>
        <w:trPr>
          <w:trHeight w:val="208" w:hRule="atLeast"/>
        </w:trPr>
        <w:tc>
          <w:tcPr>
            <w:tcW w:w="1438" w:type="dxa"/>
          </w:tcPr>
          <w:p>
            <w:pPr>
              <w:pStyle w:val="TableParagraph"/>
              <w:spacing w:line="188" w:lineRule="exact"/>
              <w:rPr>
                <w:sz w:val="18"/>
              </w:rPr>
            </w:pPr>
            <w:r>
              <w:rPr>
                <w:spacing w:val="-2"/>
                <w:sz w:val="18"/>
              </w:rPr>
              <w:t>apiMajorVersion</w:t>
            </w:r>
          </w:p>
        </w:tc>
        <w:tc>
          <w:tcPr>
            <w:tcW w:w="1942" w:type="dxa"/>
          </w:tcPr>
          <w:p>
            <w:pPr>
              <w:pStyle w:val="TableParagraph"/>
              <w:spacing w:line="188" w:lineRule="exact"/>
              <w:ind w:left="26"/>
              <w:rPr>
                <w:sz w:val="18"/>
              </w:rPr>
            </w:pPr>
            <w:r>
              <w:rPr>
                <w:spacing w:val="-2"/>
                <w:sz w:val="18"/>
              </w:rPr>
              <w:t>string</w:t>
            </w:r>
          </w:p>
        </w:tc>
        <w:tc>
          <w:tcPr>
            <w:tcW w:w="6246" w:type="dxa"/>
          </w:tcPr>
          <w:p>
            <w:pPr>
              <w:pStyle w:val="TableParagraph"/>
              <w:spacing w:line="188" w:lineRule="exact"/>
              <w:rPr>
                <w:sz w:val="18"/>
              </w:rPr>
            </w:pPr>
            <w:r>
              <w:rPr>
                <w:sz w:val="18"/>
              </w:rPr>
              <w:t>See</w:t>
            </w:r>
            <w:r>
              <w:rPr>
                <w:spacing w:val="-1"/>
                <w:sz w:val="18"/>
              </w:rPr>
              <w:t> </w:t>
            </w:r>
            <w:r>
              <w:rPr>
                <w:sz w:val="18"/>
              </w:rPr>
              <w:t>clause</w:t>
            </w:r>
            <w:r>
              <w:rPr>
                <w:spacing w:val="-1"/>
                <w:sz w:val="18"/>
              </w:rPr>
              <w:t> </w:t>
            </w:r>
            <w:r>
              <w:rPr>
                <w:spacing w:val="-2"/>
                <w:sz w:val="18"/>
              </w:rPr>
              <w:t>3.3.2</w:t>
            </w:r>
          </w:p>
        </w:tc>
      </w:tr>
    </w:tbl>
    <w:p>
      <w:pPr>
        <w:pStyle w:val="BodyText"/>
        <w:rPr>
          <w:rFonts w:ascii="Arial"/>
          <w:b/>
        </w:rPr>
      </w:pPr>
    </w:p>
    <w:p>
      <w:pPr>
        <w:pStyle w:val="BodyText"/>
        <w:spacing w:before="71"/>
        <w:rPr>
          <w:rFonts w:ascii="Arial"/>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10"/>
        </w:rPr>
        <w:t> </w:t>
      </w:r>
      <w:r>
        <w:rPr>
          <w:spacing w:val="-2"/>
        </w:rPr>
        <w:t>methods</w:t>
      </w:r>
    </w:p>
    <w:p>
      <w:pPr>
        <w:pStyle w:val="BodyText"/>
        <w:spacing w:before="46"/>
        <w:rPr>
          <w:rFonts w:ascii="Arial"/>
          <w:sz w:val="22"/>
        </w:rPr>
      </w:pPr>
    </w:p>
    <w:p>
      <w:pPr>
        <w:pStyle w:val="Heading7"/>
        <w:numPr>
          <w:ilvl w:val="5"/>
          <w:numId w:val="2"/>
        </w:numPr>
        <w:tabs>
          <w:tab w:pos="1485" w:val="left" w:leader="none"/>
        </w:tabs>
        <w:spacing w:line="240" w:lineRule="auto" w:before="0" w:after="0"/>
        <w:ind w:left="1485" w:right="0" w:hanging="1133"/>
        <w:jc w:val="left"/>
      </w:pPr>
      <w:r>
        <w:rPr>
          <w:spacing w:val="-4"/>
        </w:rPr>
        <w:t>POST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1"/>
        </w:rPr>
        <w:t> </w:t>
      </w:r>
      <w:r>
        <w:rPr/>
        <w:t>return</w:t>
      </w:r>
      <w:r>
        <w:rPr>
          <w:spacing w:val="-1"/>
        </w:rPr>
        <w:t> </w:t>
      </w:r>
      <w:r>
        <w:rPr/>
        <w:t>a</w:t>
      </w:r>
      <w:r>
        <w:rPr>
          <w:spacing w:val="-4"/>
        </w:rPr>
        <w:t> </w:t>
      </w:r>
      <w:r>
        <w:rPr/>
        <w:t>"405</w:t>
      </w:r>
      <w:r>
        <w:rPr>
          <w:spacing w:val="-1"/>
        </w:rPr>
        <w:t> </w:t>
      </w:r>
      <w:r>
        <w:rPr/>
        <w:t>Method Not Allowed" response as defined in clause 6.4 of ETSI GS NFV-SOL 013 [22].</w:t>
      </w:r>
    </w:p>
    <w:p>
      <w:pPr>
        <w:pStyle w:val="BodyText"/>
        <w:spacing w:before="70"/>
      </w:pPr>
    </w:p>
    <w:p>
      <w:pPr>
        <w:pStyle w:val="Heading7"/>
        <w:numPr>
          <w:ilvl w:val="5"/>
          <w:numId w:val="2"/>
        </w:numPr>
        <w:tabs>
          <w:tab w:pos="1485" w:val="left" w:leader="none"/>
        </w:tabs>
        <w:spacing w:line="240" w:lineRule="auto" w:before="0" w:after="0"/>
        <w:ind w:left="1485" w:right="0" w:hanging="1133"/>
        <w:jc w:val="left"/>
      </w:pPr>
      <w:r>
        <w:rPr>
          <w:spacing w:val="-5"/>
        </w:rPr>
        <w:t>GET</w:t>
      </w:r>
    </w:p>
    <w:p>
      <w:pPr>
        <w:pStyle w:val="BodyText"/>
        <w:spacing w:line="427" w:lineRule="auto" w:before="179"/>
        <w:ind w:left="352" w:right="1224"/>
      </w:pPr>
      <w:r>
        <w:rPr/>
        <w:t>The</w:t>
      </w:r>
      <w:r>
        <w:rPr>
          <w:spacing w:val="-3"/>
        </w:rPr>
        <w:t> </w:t>
      </w:r>
      <w:r>
        <w:rPr/>
        <w:t>API</w:t>
      </w:r>
      <w:r>
        <w:rPr>
          <w:spacing w:val="-3"/>
        </w:rPr>
        <w:t> </w:t>
      </w:r>
      <w:r>
        <w:rPr/>
        <w:t>consumer</w:t>
      </w:r>
      <w:r>
        <w:rPr>
          <w:spacing w:val="-4"/>
        </w:rPr>
        <w:t> </w:t>
      </w:r>
      <w:r>
        <w:rPr/>
        <w:t>can</w:t>
      </w:r>
      <w:r>
        <w:rPr>
          <w:spacing w:val="-2"/>
        </w:rPr>
        <w:t> </w:t>
      </w:r>
      <w:r>
        <w:rPr/>
        <w:t>use</w:t>
      </w:r>
      <w:r>
        <w:rPr>
          <w:spacing w:val="-3"/>
        </w:rPr>
        <w:t> </w:t>
      </w:r>
      <w:r>
        <w:rPr/>
        <w:t>this</w:t>
      </w:r>
      <w:r>
        <w:rPr>
          <w:spacing w:val="-4"/>
        </w:rPr>
        <w:t> </w:t>
      </w:r>
      <w:r>
        <w:rPr/>
        <w:t>method</w:t>
      </w:r>
      <w:r>
        <w:rPr>
          <w:spacing w:val="-2"/>
        </w:rPr>
        <w:t> </w:t>
      </w:r>
      <w:r>
        <w:rPr/>
        <w:t>to</w:t>
      </w:r>
      <w:r>
        <w:rPr>
          <w:spacing w:val="-5"/>
        </w:rPr>
        <w:t> </w:t>
      </w:r>
      <w:r>
        <w:rPr/>
        <w:t>query</w:t>
      </w:r>
      <w:r>
        <w:rPr>
          <w:spacing w:val="-2"/>
        </w:rPr>
        <w:t> </w:t>
      </w:r>
      <w:r>
        <w:rPr/>
        <w:t>status</w:t>
      </w:r>
      <w:r>
        <w:rPr>
          <w:spacing w:val="-4"/>
        </w:rPr>
        <w:t> </w:t>
      </w:r>
      <w:r>
        <w:rPr/>
        <w:t>information</w:t>
      </w:r>
      <w:r>
        <w:rPr>
          <w:spacing w:val="-2"/>
        </w:rPr>
        <w:t> </w:t>
      </w:r>
      <w:r>
        <w:rPr/>
        <w:t>about</w:t>
      </w:r>
      <w:r>
        <w:rPr>
          <w:spacing w:val="-4"/>
        </w:rPr>
        <w:t> </w:t>
      </w:r>
      <w:r>
        <w:rPr/>
        <w:t>multiple</w:t>
      </w:r>
      <w:r>
        <w:rPr>
          <w:spacing w:val="-3"/>
        </w:rPr>
        <w:t> </w:t>
      </w:r>
      <w:r>
        <w:rPr/>
        <w:t>task</w:t>
      </w:r>
      <w:r>
        <w:rPr>
          <w:spacing w:val="-3"/>
        </w:rPr>
        <w:t> </w:t>
      </w:r>
      <w:r>
        <w:rPr/>
        <w:t>operation</w:t>
      </w:r>
      <w:r>
        <w:rPr>
          <w:spacing w:val="-2"/>
        </w:rPr>
        <w:t> </w:t>
      </w:r>
      <w:r>
        <w:rPr/>
        <w:t>occurrences. This method shall follow the provisions specified in table 3.3.4.a.3.2-1 for URI query parameters.</w:t>
      </w:r>
    </w:p>
    <w:p>
      <w:pPr>
        <w:spacing w:after="0" w:line="427" w:lineRule="auto"/>
        <w:sectPr>
          <w:pgSz w:w="11910" w:h="16850"/>
          <w:pgMar w:header="946" w:footer="488" w:top="1420" w:bottom="680" w:left="780" w:right="600"/>
        </w:sectPr>
      </w:pPr>
    </w:p>
    <w:p>
      <w:pPr>
        <w:pStyle w:val="Heading6"/>
        <w:spacing w:before="95"/>
        <w:ind w:left="986"/>
        <w:jc w:val="left"/>
        <w:rPr>
          <w:rFonts w:ascii="Arial"/>
        </w:rPr>
      </w:pPr>
      <w:r>
        <w:rPr>
          <w:rFonts w:ascii="Arial"/>
        </w:rPr>
        <w:t>Table</w:t>
      </w:r>
      <w:r>
        <w:rPr>
          <w:rFonts w:ascii="Arial"/>
          <w:spacing w:val="-8"/>
        </w:rPr>
        <w:t> </w:t>
      </w:r>
      <w:r>
        <w:rPr>
          <w:rFonts w:ascii="Arial"/>
        </w:rPr>
        <w:t>3.3.4.8.3.2-1</w:t>
      </w:r>
      <w:r>
        <w:rPr>
          <w:rFonts w:ascii="Arial"/>
          <w:spacing w:val="-7"/>
        </w:rPr>
        <w:t> </w:t>
      </w:r>
      <w:r>
        <w:rPr>
          <w:rFonts w:ascii="Arial"/>
        </w:rPr>
        <w:t>URI</w:t>
      </w:r>
      <w:r>
        <w:rPr>
          <w:rFonts w:ascii="Arial"/>
          <w:spacing w:val="-4"/>
        </w:rPr>
        <w:t> </w:t>
      </w:r>
      <w:r>
        <w:rPr>
          <w:rFonts w:ascii="Arial"/>
        </w:rPr>
        <w:t>query</w:t>
      </w:r>
      <w:r>
        <w:rPr>
          <w:rFonts w:ascii="Arial"/>
          <w:spacing w:val="-7"/>
        </w:rPr>
        <w:t> </w:t>
      </w:r>
      <w:r>
        <w:rPr>
          <w:rFonts w:ascii="Arial"/>
        </w:rPr>
        <w:t>parameters</w:t>
      </w:r>
      <w:r>
        <w:rPr>
          <w:rFonts w:ascii="Arial"/>
          <w:spacing w:val="-7"/>
        </w:rPr>
        <w:t> </w:t>
      </w:r>
      <w:r>
        <w:rPr>
          <w:rFonts w:ascii="Arial"/>
        </w:rPr>
        <w:t>supported</w:t>
      </w:r>
      <w:r>
        <w:rPr>
          <w:rFonts w:ascii="Arial"/>
          <w:spacing w:val="-7"/>
        </w:rPr>
        <w:t> </w:t>
      </w:r>
      <w:r>
        <w:rPr>
          <w:rFonts w:ascii="Arial"/>
        </w:rPr>
        <w:t>by</w:t>
      </w:r>
      <w:r>
        <w:rPr>
          <w:rFonts w:ascii="Arial"/>
          <w:spacing w:val="-7"/>
        </w:rPr>
        <w:t> </w:t>
      </w:r>
      <w:r>
        <w:rPr>
          <w:rFonts w:ascii="Arial"/>
        </w:rPr>
        <w:t>the</w:t>
      </w:r>
      <w:r>
        <w:rPr>
          <w:rFonts w:ascii="Arial"/>
          <w:spacing w:val="-3"/>
        </w:rPr>
        <w:t> </w:t>
      </w:r>
      <w:r>
        <w:rPr>
          <w:rFonts w:ascii="Arial"/>
        </w:rPr>
        <w:t>GET</w:t>
      </w:r>
      <w:r>
        <w:rPr>
          <w:rFonts w:ascii="Arial"/>
          <w:spacing w:val="-7"/>
        </w:rPr>
        <w:t> </w:t>
      </w:r>
      <w:r>
        <w:rPr>
          <w:rFonts w:ascii="Arial"/>
        </w:rPr>
        <w:t>method</w:t>
      </w:r>
      <w:r>
        <w:rPr>
          <w:rFonts w:ascii="Arial"/>
          <w:spacing w:val="-6"/>
        </w:rPr>
        <w:t> </w:t>
      </w:r>
      <w:r>
        <w:rPr>
          <w:rFonts w:ascii="Arial"/>
        </w:rPr>
        <w:t>on</w:t>
      </w:r>
      <w:r>
        <w:rPr>
          <w:rFonts w:ascii="Arial"/>
          <w:spacing w:val="-6"/>
        </w:rPr>
        <w:t> </w:t>
      </w:r>
      <w:r>
        <w:rPr>
          <w:rFonts w:ascii="Arial"/>
        </w:rPr>
        <w:t>this</w:t>
      </w:r>
      <w:r>
        <w:rPr>
          <w:rFonts w:ascii="Arial"/>
          <w:spacing w:val="-8"/>
        </w:rPr>
        <w:t> </w:t>
      </w:r>
      <w:r>
        <w:rPr>
          <w:rFonts w:ascii="Arial"/>
          <w:spacing w:val="-2"/>
        </w:rPr>
        <w:t>resource</w:t>
      </w:r>
    </w:p>
    <w:p>
      <w:pPr>
        <w:pStyle w:val="BodyText"/>
        <w:spacing w:before="6"/>
        <w:rPr>
          <w:rFonts w:ascii="Arial"/>
          <w:b/>
          <w:sz w:val="15"/>
        </w:rPr>
      </w:pPr>
    </w:p>
    <w:tbl>
      <w:tblPr>
        <w:tblW w:w="0" w:type="auto"/>
        <w:jc w:val="left"/>
        <w:tblInd w:w="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1"/>
        <w:gridCol w:w="1314"/>
        <w:gridCol w:w="6006"/>
      </w:tblGrid>
      <w:tr>
        <w:trPr>
          <w:trHeight w:val="206" w:hRule="atLeast"/>
        </w:trPr>
        <w:tc>
          <w:tcPr>
            <w:tcW w:w="1601" w:type="dxa"/>
            <w:shd w:val="clear" w:color="auto" w:fill="C0C0C0"/>
          </w:tcPr>
          <w:p>
            <w:pPr>
              <w:pStyle w:val="TableParagraph"/>
              <w:spacing w:line="186" w:lineRule="exact"/>
              <w:ind w:left="515"/>
              <w:rPr>
                <w:b/>
                <w:sz w:val="18"/>
              </w:rPr>
            </w:pPr>
            <w:r>
              <w:rPr>
                <w:b/>
                <w:spacing w:val="-4"/>
                <w:sz w:val="18"/>
              </w:rPr>
              <w:t>Name</w:t>
            </w:r>
          </w:p>
        </w:tc>
        <w:tc>
          <w:tcPr>
            <w:tcW w:w="1314" w:type="dxa"/>
            <w:shd w:val="clear" w:color="auto" w:fill="C0C0C0"/>
          </w:tcPr>
          <w:p>
            <w:pPr>
              <w:pStyle w:val="TableParagraph"/>
              <w:spacing w:line="186" w:lineRule="exact"/>
              <w:ind w:left="150"/>
              <w:rPr>
                <w:b/>
                <w:sz w:val="18"/>
              </w:rPr>
            </w:pPr>
            <w:r>
              <w:rPr>
                <w:b/>
                <w:spacing w:val="-2"/>
                <w:sz w:val="18"/>
              </w:rPr>
              <w:t>Cardinality</w:t>
            </w:r>
          </w:p>
        </w:tc>
        <w:tc>
          <w:tcPr>
            <w:tcW w:w="6006" w:type="dxa"/>
            <w:shd w:val="clear" w:color="auto" w:fill="C0C0C0"/>
          </w:tcPr>
          <w:p>
            <w:pPr>
              <w:pStyle w:val="TableParagraph"/>
              <w:spacing w:line="186" w:lineRule="exact"/>
              <w:ind w:left="0" w:right="63"/>
              <w:jc w:val="center"/>
              <w:rPr>
                <w:b/>
                <w:sz w:val="18"/>
              </w:rPr>
            </w:pPr>
            <w:r>
              <w:rPr>
                <w:b/>
                <w:spacing w:val="-2"/>
                <w:sz w:val="18"/>
              </w:rPr>
              <w:t>Description</w:t>
            </w:r>
          </w:p>
        </w:tc>
      </w:tr>
      <w:tr>
        <w:trPr>
          <w:trHeight w:val="1449" w:hRule="atLeast"/>
        </w:trPr>
        <w:tc>
          <w:tcPr>
            <w:tcW w:w="1601" w:type="dxa"/>
            <w:tcBorders>
              <w:left w:val="single" w:sz="6" w:space="0" w:color="000000"/>
              <w:right w:val="single" w:sz="6" w:space="0" w:color="000000"/>
            </w:tcBorders>
          </w:tcPr>
          <w:p>
            <w:pPr>
              <w:pStyle w:val="TableParagraph"/>
              <w:spacing w:line="206" w:lineRule="exact"/>
              <w:ind w:left="26"/>
              <w:rPr>
                <w:sz w:val="18"/>
              </w:rPr>
            </w:pPr>
            <w:r>
              <w:rPr>
                <w:spacing w:val="-2"/>
                <w:sz w:val="18"/>
              </w:rPr>
              <w:t>filter</w:t>
            </w:r>
          </w:p>
        </w:tc>
        <w:tc>
          <w:tcPr>
            <w:tcW w:w="1314" w:type="dxa"/>
            <w:tcBorders>
              <w:left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006" w:type="dxa"/>
            <w:tcBorders>
              <w:left w:val="single" w:sz="6" w:space="0" w:color="000000"/>
              <w:right w:val="single" w:sz="6" w:space="0" w:color="000000"/>
            </w:tcBorders>
          </w:tcPr>
          <w:p>
            <w:pPr>
              <w:pStyle w:val="TableParagraph"/>
              <w:ind w:left="27" w:right="332"/>
              <w:rPr>
                <w:sz w:val="18"/>
              </w:rPr>
            </w:pPr>
            <w:r>
              <w:rPr>
                <w:sz w:val="18"/>
              </w:rPr>
              <w:t>Attribute-based</w:t>
            </w:r>
            <w:r>
              <w:rPr>
                <w:spacing w:val="-5"/>
                <w:sz w:val="18"/>
              </w:rPr>
              <w:t> </w:t>
            </w:r>
            <w:r>
              <w:rPr>
                <w:sz w:val="18"/>
              </w:rPr>
              <w:t>filtering</w:t>
            </w:r>
            <w:r>
              <w:rPr>
                <w:spacing w:val="-4"/>
                <w:sz w:val="18"/>
              </w:rPr>
              <w:t> </w:t>
            </w:r>
            <w:r>
              <w:rPr>
                <w:sz w:val="18"/>
              </w:rPr>
              <w:t>expression</w:t>
            </w:r>
            <w:r>
              <w:rPr>
                <w:spacing w:val="-5"/>
                <w:sz w:val="18"/>
              </w:rPr>
              <w:t> </w:t>
            </w:r>
            <w:r>
              <w:rPr>
                <w:sz w:val="18"/>
              </w:rPr>
              <w:t>according</w:t>
            </w:r>
            <w:r>
              <w:rPr>
                <w:spacing w:val="-5"/>
                <w:sz w:val="18"/>
              </w:rPr>
              <w:t> </w:t>
            </w:r>
            <w:r>
              <w:rPr>
                <w:sz w:val="18"/>
              </w:rPr>
              <w:t>to</w:t>
            </w:r>
            <w:r>
              <w:rPr>
                <w:spacing w:val="-5"/>
                <w:sz w:val="18"/>
              </w:rPr>
              <w:t> </w:t>
            </w:r>
            <w:r>
              <w:rPr>
                <w:sz w:val="18"/>
              </w:rPr>
              <w:t>clause</w:t>
            </w:r>
            <w:r>
              <w:rPr>
                <w:spacing w:val="-5"/>
                <w:sz w:val="18"/>
              </w:rPr>
              <w:t> </w:t>
            </w:r>
            <w:r>
              <w:rPr>
                <w:sz w:val="18"/>
              </w:rPr>
              <w:t>5.2</w:t>
            </w:r>
            <w:r>
              <w:rPr>
                <w:spacing w:val="-5"/>
                <w:sz w:val="18"/>
              </w:rPr>
              <w:t> </w:t>
            </w:r>
            <w:r>
              <w:rPr>
                <w:sz w:val="18"/>
              </w:rPr>
              <w:t>of</w:t>
            </w:r>
            <w:r>
              <w:rPr>
                <w:spacing w:val="-5"/>
                <w:sz w:val="18"/>
              </w:rPr>
              <w:t> </w:t>
            </w:r>
            <w:r>
              <w:rPr>
                <w:sz w:val="18"/>
              </w:rPr>
              <w:t>ETSI</w:t>
            </w:r>
            <w:r>
              <w:rPr>
                <w:spacing w:val="-4"/>
                <w:sz w:val="18"/>
              </w:rPr>
              <w:t> </w:t>
            </w:r>
            <w:r>
              <w:rPr>
                <w:sz w:val="18"/>
              </w:rPr>
              <w:t>GS NFV-SOL 013 [22].</w:t>
            </w:r>
          </w:p>
          <w:p>
            <w:pPr>
              <w:pStyle w:val="TableParagraph"/>
              <w:ind w:left="27" w:right="332"/>
              <w:rPr>
                <w:sz w:val="18"/>
              </w:rPr>
            </w:pPr>
            <w:r>
              <w:rPr>
                <w:sz w:val="18"/>
              </w:rPr>
              <w:t>The</w:t>
            </w:r>
            <w:r>
              <w:rPr>
                <w:spacing w:val="-3"/>
                <w:sz w:val="18"/>
              </w:rPr>
              <w:t> </w:t>
            </w:r>
            <w:r>
              <w:rPr>
                <w:sz w:val="18"/>
              </w:rPr>
              <w:t>O-Cloud</w:t>
            </w:r>
            <w:r>
              <w:rPr>
                <w:spacing w:val="-4"/>
                <w:sz w:val="18"/>
              </w:rPr>
              <w:t> </w:t>
            </w:r>
            <w:r>
              <w:rPr>
                <w:sz w:val="18"/>
              </w:rPr>
              <w:t>shall</w:t>
            </w:r>
            <w:r>
              <w:rPr>
                <w:spacing w:val="-4"/>
                <w:sz w:val="18"/>
              </w:rPr>
              <w:t> </w:t>
            </w:r>
            <w:r>
              <w:rPr>
                <w:sz w:val="18"/>
              </w:rPr>
              <w:t>support</w:t>
            </w:r>
            <w:r>
              <w:rPr>
                <w:spacing w:val="-4"/>
                <w:sz w:val="18"/>
              </w:rPr>
              <w:t> </w:t>
            </w:r>
            <w:r>
              <w:rPr>
                <w:sz w:val="18"/>
              </w:rPr>
              <w:t>receiving</w:t>
            </w:r>
            <w:r>
              <w:rPr>
                <w:spacing w:val="-4"/>
                <w:sz w:val="18"/>
              </w:rPr>
              <w:t> </w:t>
            </w:r>
            <w:r>
              <w:rPr>
                <w:sz w:val="18"/>
              </w:rPr>
              <w:t>this</w:t>
            </w:r>
            <w:r>
              <w:rPr>
                <w:spacing w:val="-6"/>
                <w:sz w:val="18"/>
              </w:rPr>
              <w:t> </w:t>
            </w:r>
            <w:r>
              <w:rPr>
                <w:sz w:val="18"/>
              </w:rPr>
              <w:t>parameter</w:t>
            </w:r>
            <w:r>
              <w:rPr>
                <w:spacing w:val="-4"/>
                <w:sz w:val="18"/>
              </w:rPr>
              <w:t> </w:t>
            </w:r>
            <w:r>
              <w:rPr>
                <w:sz w:val="18"/>
              </w:rPr>
              <w:t>as</w:t>
            </w:r>
            <w:r>
              <w:rPr>
                <w:spacing w:val="-3"/>
                <w:sz w:val="18"/>
              </w:rPr>
              <w:t> </w:t>
            </w:r>
            <w:r>
              <w:rPr>
                <w:sz w:val="18"/>
              </w:rPr>
              <w:t>part</w:t>
            </w:r>
            <w:r>
              <w:rPr>
                <w:spacing w:val="-4"/>
                <w:sz w:val="18"/>
              </w:rPr>
              <w:t> </w:t>
            </w:r>
            <w:r>
              <w:rPr>
                <w:sz w:val="18"/>
              </w:rPr>
              <w:t>of</w:t>
            </w:r>
            <w:r>
              <w:rPr>
                <w:spacing w:val="-4"/>
                <w:sz w:val="18"/>
              </w:rPr>
              <w:t> </w:t>
            </w:r>
            <w:r>
              <w:rPr>
                <w:sz w:val="18"/>
              </w:rPr>
              <w:t>the</w:t>
            </w:r>
            <w:r>
              <w:rPr>
                <w:spacing w:val="-4"/>
                <w:sz w:val="18"/>
              </w:rPr>
              <w:t> </w:t>
            </w:r>
            <w:r>
              <w:rPr>
                <w:sz w:val="18"/>
              </w:rPr>
              <w:t>URI query string. The API consumer may supply this parameter.</w:t>
            </w:r>
          </w:p>
          <w:p>
            <w:pPr>
              <w:pStyle w:val="TableParagraph"/>
              <w:spacing w:line="206" w:lineRule="exact"/>
              <w:ind w:left="27"/>
              <w:rPr>
                <w:sz w:val="18"/>
              </w:rPr>
            </w:pPr>
            <w:r>
              <w:rPr>
                <w:sz w:val="18"/>
              </w:rPr>
              <w:t>All</w:t>
            </w:r>
            <w:r>
              <w:rPr>
                <w:spacing w:val="-3"/>
                <w:sz w:val="18"/>
              </w:rPr>
              <w:t> </w:t>
            </w:r>
            <w:r>
              <w:rPr>
                <w:sz w:val="18"/>
              </w:rPr>
              <w:t>attribute</w:t>
            </w:r>
            <w:r>
              <w:rPr>
                <w:spacing w:val="-3"/>
                <w:sz w:val="18"/>
              </w:rPr>
              <w:t> </w:t>
            </w:r>
            <w:r>
              <w:rPr>
                <w:sz w:val="18"/>
              </w:rPr>
              <w:t>names</w:t>
            </w:r>
            <w:r>
              <w:rPr>
                <w:spacing w:val="-2"/>
                <w:sz w:val="18"/>
              </w:rPr>
              <w:t> </w:t>
            </w:r>
            <w:r>
              <w:rPr>
                <w:sz w:val="18"/>
              </w:rPr>
              <w:t>that</w:t>
            </w:r>
            <w:r>
              <w:rPr>
                <w:spacing w:val="-3"/>
                <w:sz w:val="18"/>
              </w:rPr>
              <w:t> </w:t>
            </w:r>
            <w:r>
              <w:rPr>
                <w:sz w:val="18"/>
              </w:rPr>
              <w:t>appear</w:t>
            </w:r>
            <w:r>
              <w:rPr>
                <w:spacing w:val="-5"/>
                <w:sz w:val="18"/>
              </w:rPr>
              <w:t> </w:t>
            </w:r>
            <w:r>
              <w:rPr>
                <w:sz w:val="18"/>
              </w:rPr>
              <w:t>in</w:t>
            </w:r>
            <w:r>
              <w:rPr>
                <w:spacing w:val="-3"/>
                <w:sz w:val="18"/>
              </w:rPr>
              <w:t> </w:t>
            </w:r>
            <w:r>
              <w:rPr>
                <w:sz w:val="18"/>
              </w:rPr>
              <w:t>the</w:t>
            </w:r>
            <w:r>
              <w:rPr>
                <w:spacing w:val="-3"/>
                <w:sz w:val="18"/>
              </w:rPr>
              <w:t> </w:t>
            </w:r>
            <w:r>
              <w:rPr>
                <w:sz w:val="18"/>
              </w:rPr>
              <w:t>TaskOperationInfo</w:t>
            </w:r>
            <w:r>
              <w:rPr>
                <w:spacing w:val="-3"/>
                <w:sz w:val="18"/>
              </w:rPr>
              <w:t> </w:t>
            </w:r>
            <w:r>
              <w:rPr>
                <w:sz w:val="18"/>
              </w:rPr>
              <w:t>and</w:t>
            </w:r>
            <w:r>
              <w:rPr>
                <w:spacing w:val="-5"/>
                <w:sz w:val="18"/>
              </w:rPr>
              <w:t> </w:t>
            </w:r>
            <w:r>
              <w:rPr>
                <w:sz w:val="18"/>
              </w:rPr>
              <w:t>in</w:t>
            </w:r>
            <w:r>
              <w:rPr>
                <w:spacing w:val="-2"/>
                <w:sz w:val="18"/>
              </w:rPr>
              <w:t> </w:t>
            </w:r>
            <w:r>
              <w:rPr>
                <w:spacing w:val="-4"/>
                <w:sz w:val="18"/>
              </w:rPr>
              <w:t>data</w:t>
            </w:r>
          </w:p>
          <w:p>
            <w:pPr>
              <w:pStyle w:val="TableParagraph"/>
              <w:spacing w:line="206" w:lineRule="exact"/>
              <w:ind w:left="27" w:right="332"/>
              <w:rPr>
                <w:sz w:val="18"/>
              </w:rPr>
            </w:pPr>
            <w:r>
              <w:rPr>
                <w:sz w:val="18"/>
              </w:rPr>
              <w:t>types</w:t>
            </w:r>
            <w:r>
              <w:rPr>
                <w:spacing w:val="-2"/>
                <w:sz w:val="18"/>
              </w:rPr>
              <w:t> </w:t>
            </w:r>
            <w:r>
              <w:rPr>
                <w:sz w:val="18"/>
              </w:rPr>
              <w:t>referenced</w:t>
            </w:r>
            <w:r>
              <w:rPr>
                <w:spacing w:val="-5"/>
                <w:sz w:val="18"/>
              </w:rPr>
              <w:t> </w:t>
            </w:r>
            <w:r>
              <w:rPr>
                <w:sz w:val="18"/>
              </w:rPr>
              <w:t>from</w:t>
            </w:r>
            <w:r>
              <w:rPr>
                <w:spacing w:val="-5"/>
                <w:sz w:val="18"/>
              </w:rPr>
              <w:t> </w:t>
            </w:r>
            <w:r>
              <w:rPr>
                <w:sz w:val="18"/>
              </w:rPr>
              <w:t>it</w:t>
            </w:r>
            <w:r>
              <w:rPr>
                <w:spacing w:val="-5"/>
                <w:sz w:val="18"/>
              </w:rPr>
              <w:t> </w:t>
            </w:r>
            <w:r>
              <w:rPr>
                <w:sz w:val="18"/>
              </w:rPr>
              <w:t>shall</w:t>
            </w:r>
            <w:r>
              <w:rPr>
                <w:spacing w:val="-5"/>
                <w:sz w:val="18"/>
              </w:rPr>
              <w:t> </w:t>
            </w:r>
            <w:r>
              <w:rPr>
                <w:sz w:val="18"/>
              </w:rPr>
              <w:t>be</w:t>
            </w:r>
            <w:r>
              <w:rPr>
                <w:spacing w:val="-3"/>
                <w:sz w:val="18"/>
              </w:rPr>
              <w:t> </w:t>
            </w:r>
            <w:r>
              <w:rPr>
                <w:sz w:val="18"/>
              </w:rPr>
              <w:t>supported</w:t>
            </w:r>
            <w:r>
              <w:rPr>
                <w:spacing w:val="-5"/>
                <w:sz w:val="18"/>
              </w:rPr>
              <w:t> </w:t>
            </w:r>
            <w:r>
              <w:rPr>
                <w:sz w:val="18"/>
              </w:rPr>
              <w:t>by</w:t>
            </w:r>
            <w:r>
              <w:rPr>
                <w:spacing w:val="-2"/>
                <w:sz w:val="18"/>
              </w:rPr>
              <w:t> </w:t>
            </w:r>
            <w:r>
              <w:rPr>
                <w:sz w:val="18"/>
              </w:rPr>
              <w:t>the</w:t>
            </w:r>
            <w:r>
              <w:rPr>
                <w:spacing w:val="-3"/>
                <w:sz w:val="18"/>
              </w:rPr>
              <w:t> </w:t>
            </w:r>
            <w:r>
              <w:rPr>
                <w:sz w:val="18"/>
              </w:rPr>
              <w:t>O-Cloud</w:t>
            </w:r>
            <w:r>
              <w:rPr>
                <w:spacing w:val="-3"/>
                <w:sz w:val="18"/>
              </w:rPr>
              <w:t> </w:t>
            </w:r>
            <w:r>
              <w:rPr>
                <w:sz w:val="18"/>
              </w:rPr>
              <w:t>in</w:t>
            </w:r>
            <w:r>
              <w:rPr>
                <w:spacing w:val="-3"/>
                <w:sz w:val="18"/>
              </w:rPr>
              <w:t> </w:t>
            </w:r>
            <w:r>
              <w:rPr>
                <w:sz w:val="18"/>
              </w:rPr>
              <w:t>the</w:t>
            </w:r>
            <w:r>
              <w:rPr>
                <w:spacing w:val="-3"/>
                <w:sz w:val="18"/>
              </w:rPr>
              <w:t> </w:t>
            </w:r>
            <w:r>
              <w:rPr>
                <w:sz w:val="18"/>
              </w:rPr>
              <w:t>filter </w:t>
            </w:r>
            <w:r>
              <w:rPr>
                <w:spacing w:val="-2"/>
                <w:sz w:val="18"/>
              </w:rPr>
              <w:t>expression.</w:t>
            </w:r>
          </w:p>
        </w:tc>
      </w:tr>
      <w:tr>
        <w:trPr>
          <w:trHeight w:val="414" w:hRule="atLeast"/>
        </w:trPr>
        <w:tc>
          <w:tcPr>
            <w:tcW w:w="1601" w:type="dxa"/>
            <w:tcBorders>
              <w:left w:val="single" w:sz="6" w:space="0" w:color="000000"/>
              <w:right w:val="single" w:sz="6" w:space="0" w:color="000000"/>
            </w:tcBorders>
          </w:tcPr>
          <w:p>
            <w:pPr>
              <w:pStyle w:val="TableParagraph"/>
              <w:spacing w:line="206" w:lineRule="exact"/>
              <w:ind w:left="26"/>
              <w:rPr>
                <w:sz w:val="18"/>
              </w:rPr>
            </w:pPr>
            <w:r>
              <w:rPr>
                <w:spacing w:val="-2"/>
                <w:sz w:val="18"/>
              </w:rPr>
              <w:t>all_fields</w:t>
            </w:r>
          </w:p>
        </w:tc>
        <w:tc>
          <w:tcPr>
            <w:tcW w:w="1314" w:type="dxa"/>
            <w:tcBorders>
              <w:left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006" w:type="dxa"/>
            <w:tcBorders>
              <w:left w:val="single" w:sz="6" w:space="0" w:color="000000"/>
              <w:right w:val="single" w:sz="6" w:space="0" w:color="000000"/>
            </w:tcBorders>
          </w:tcPr>
          <w:p>
            <w:pPr>
              <w:pStyle w:val="TableParagraph"/>
              <w:spacing w:line="206" w:lineRule="exact"/>
              <w:ind w:left="27" w:right="113"/>
              <w:rPr>
                <w:sz w:val="18"/>
              </w:rPr>
            </w:pPr>
            <w:r>
              <w:rPr>
                <w:sz w:val="18"/>
              </w:rPr>
              <w:t>Include</w:t>
            </w:r>
            <w:r>
              <w:rPr>
                <w:spacing w:val="-5"/>
                <w:sz w:val="18"/>
              </w:rPr>
              <w:t> </w:t>
            </w:r>
            <w:r>
              <w:rPr>
                <w:sz w:val="18"/>
              </w:rPr>
              <w:t>all</w:t>
            </w:r>
            <w:r>
              <w:rPr>
                <w:spacing w:val="-5"/>
                <w:sz w:val="18"/>
              </w:rPr>
              <w:t> </w:t>
            </w:r>
            <w:r>
              <w:rPr>
                <w:sz w:val="18"/>
              </w:rPr>
              <w:t>complex</w:t>
            </w:r>
            <w:r>
              <w:rPr>
                <w:spacing w:val="-4"/>
                <w:sz w:val="18"/>
              </w:rPr>
              <w:t> </w:t>
            </w:r>
            <w:r>
              <w:rPr>
                <w:sz w:val="18"/>
              </w:rPr>
              <w:t>attributes</w:t>
            </w:r>
            <w:r>
              <w:rPr>
                <w:spacing w:val="-3"/>
                <w:sz w:val="18"/>
              </w:rPr>
              <w:t> </w:t>
            </w:r>
            <w:r>
              <w:rPr>
                <w:sz w:val="18"/>
              </w:rPr>
              <w:t>in</w:t>
            </w:r>
            <w:r>
              <w:rPr>
                <w:spacing w:val="-4"/>
                <w:sz w:val="18"/>
              </w:rPr>
              <w:t> </w:t>
            </w:r>
            <w:r>
              <w:rPr>
                <w:sz w:val="18"/>
              </w:rPr>
              <w:t>the</w:t>
            </w:r>
            <w:r>
              <w:rPr>
                <w:spacing w:val="-4"/>
                <w:sz w:val="18"/>
              </w:rPr>
              <w:t> </w:t>
            </w:r>
            <w:r>
              <w:rPr>
                <w:sz w:val="18"/>
              </w:rPr>
              <w:t>response.</w:t>
            </w:r>
            <w:r>
              <w:rPr>
                <w:spacing w:val="-4"/>
                <w:sz w:val="18"/>
              </w:rPr>
              <w:t> </w:t>
            </w:r>
            <w:r>
              <w:rPr>
                <w:sz w:val="18"/>
              </w:rPr>
              <w:t>See</w:t>
            </w:r>
            <w:r>
              <w:rPr>
                <w:spacing w:val="-4"/>
                <w:sz w:val="18"/>
              </w:rPr>
              <w:t> </w:t>
            </w:r>
            <w:r>
              <w:rPr>
                <w:sz w:val="18"/>
              </w:rPr>
              <w:t>clause</w:t>
            </w:r>
            <w:r>
              <w:rPr>
                <w:spacing w:val="-4"/>
                <w:sz w:val="18"/>
              </w:rPr>
              <w:t> </w:t>
            </w:r>
            <w:r>
              <w:rPr>
                <w:sz w:val="18"/>
              </w:rPr>
              <w:t>5.3</w:t>
            </w:r>
            <w:r>
              <w:rPr>
                <w:spacing w:val="-4"/>
                <w:sz w:val="18"/>
              </w:rPr>
              <w:t> </w:t>
            </w:r>
            <w:r>
              <w:rPr>
                <w:sz w:val="18"/>
              </w:rPr>
              <w:t>of</w:t>
            </w:r>
            <w:r>
              <w:rPr>
                <w:spacing w:val="-4"/>
                <w:sz w:val="18"/>
              </w:rPr>
              <w:t> </w:t>
            </w:r>
            <w:r>
              <w:rPr>
                <w:sz w:val="18"/>
              </w:rPr>
              <w:t>ETSI</w:t>
            </w:r>
            <w:r>
              <w:rPr>
                <w:spacing w:val="-5"/>
                <w:sz w:val="18"/>
              </w:rPr>
              <w:t> </w:t>
            </w:r>
            <w:r>
              <w:rPr>
                <w:sz w:val="18"/>
              </w:rPr>
              <w:t>GS NFV-SOL 013 [22] for details. The O-Cloud shall support this parameter.</w:t>
            </w:r>
          </w:p>
        </w:tc>
      </w:tr>
      <w:tr>
        <w:trPr>
          <w:trHeight w:val="621" w:hRule="atLeast"/>
        </w:trPr>
        <w:tc>
          <w:tcPr>
            <w:tcW w:w="1601" w:type="dxa"/>
            <w:tcBorders>
              <w:left w:val="single" w:sz="6" w:space="0" w:color="000000"/>
              <w:right w:val="single" w:sz="6" w:space="0" w:color="000000"/>
            </w:tcBorders>
          </w:tcPr>
          <w:p>
            <w:pPr>
              <w:pStyle w:val="TableParagraph"/>
              <w:spacing w:line="206" w:lineRule="exact"/>
              <w:ind w:left="26"/>
              <w:rPr>
                <w:sz w:val="18"/>
              </w:rPr>
            </w:pPr>
            <w:r>
              <w:rPr>
                <w:spacing w:val="-2"/>
                <w:sz w:val="18"/>
              </w:rPr>
              <w:t>fields</w:t>
            </w:r>
          </w:p>
        </w:tc>
        <w:tc>
          <w:tcPr>
            <w:tcW w:w="1314" w:type="dxa"/>
            <w:tcBorders>
              <w:left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006" w:type="dxa"/>
            <w:tcBorders>
              <w:left w:val="single" w:sz="6" w:space="0" w:color="000000"/>
              <w:right w:val="single" w:sz="6" w:space="0" w:color="000000"/>
            </w:tcBorders>
          </w:tcPr>
          <w:p>
            <w:pPr>
              <w:pStyle w:val="TableParagraph"/>
              <w:spacing w:line="206" w:lineRule="exact"/>
              <w:ind w:left="27"/>
              <w:rPr>
                <w:sz w:val="18"/>
              </w:rPr>
            </w:pPr>
            <w:r>
              <w:rPr>
                <w:sz w:val="18"/>
              </w:rPr>
              <w:t>Complex attributes to be included into the response. See clause 5.3 of ETSI</w:t>
            </w:r>
            <w:r>
              <w:rPr>
                <w:spacing w:val="-3"/>
                <w:sz w:val="18"/>
              </w:rPr>
              <w:t> </w:t>
            </w:r>
            <w:r>
              <w:rPr>
                <w:sz w:val="18"/>
              </w:rPr>
              <w:t>GS</w:t>
            </w:r>
            <w:r>
              <w:rPr>
                <w:spacing w:val="-4"/>
                <w:sz w:val="18"/>
              </w:rPr>
              <w:t> </w:t>
            </w:r>
            <w:r>
              <w:rPr>
                <w:sz w:val="18"/>
              </w:rPr>
              <w:t>NFV-SOL</w:t>
            </w:r>
            <w:r>
              <w:rPr>
                <w:spacing w:val="-3"/>
                <w:sz w:val="18"/>
              </w:rPr>
              <w:t> </w:t>
            </w:r>
            <w:r>
              <w:rPr>
                <w:sz w:val="18"/>
              </w:rPr>
              <w:t>013</w:t>
            </w:r>
            <w:r>
              <w:rPr>
                <w:spacing w:val="-5"/>
                <w:sz w:val="18"/>
              </w:rPr>
              <w:t> </w:t>
            </w:r>
            <w:r>
              <w:rPr>
                <w:sz w:val="18"/>
              </w:rPr>
              <w:t>[22]</w:t>
            </w:r>
            <w:r>
              <w:rPr>
                <w:spacing w:val="-5"/>
                <w:sz w:val="18"/>
              </w:rPr>
              <w:t> </w:t>
            </w:r>
            <w:r>
              <w:rPr>
                <w:sz w:val="18"/>
              </w:rPr>
              <w:t>for</w:t>
            </w:r>
            <w:r>
              <w:rPr>
                <w:spacing w:val="-3"/>
                <w:sz w:val="18"/>
              </w:rPr>
              <w:t> </w:t>
            </w:r>
            <w:r>
              <w:rPr>
                <w:sz w:val="18"/>
              </w:rPr>
              <w:t>details.</w:t>
            </w:r>
            <w:r>
              <w:rPr>
                <w:spacing w:val="-3"/>
                <w:sz w:val="18"/>
              </w:rPr>
              <w:t> </w:t>
            </w:r>
            <w:r>
              <w:rPr>
                <w:sz w:val="18"/>
              </w:rPr>
              <w:t>The</w:t>
            </w:r>
            <w:r>
              <w:rPr>
                <w:spacing w:val="-5"/>
                <w:sz w:val="18"/>
              </w:rPr>
              <w:t> </w:t>
            </w:r>
            <w:r>
              <w:rPr>
                <w:sz w:val="18"/>
              </w:rPr>
              <w:t>O-Cloud</w:t>
            </w:r>
            <w:r>
              <w:rPr>
                <w:spacing w:val="-5"/>
                <w:sz w:val="18"/>
              </w:rPr>
              <w:t> </w:t>
            </w:r>
            <w:r>
              <w:rPr>
                <w:sz w:val="18"/>
              </w:rPr>
              <w:t>should</w:t>
            </w:r>
            <w:r>
              <w:rPr>
                <w:spacing w:val="-7"/>
                <w:sz w:val="18"/>
              </w:rPr>
              <w:t> </w:t>
            </w:r>
            <w:r>
              <w:rPr>
                <w:sz w:val="18"/>
              </w:rPr>
              <w:t>support</w:t>
            </w:r>
            <w:r>
              <w:rPr>
                <w:spacing w:val="-3"/>
                <w:sz w:val="18"/>
              </w:rPr>
              <w:t> </w:t>
            </w:r>
            <w:r>
              <w:rPr>
                <w:sz w:val="18"/>
              </w:rPr>
              <w:t>this </w:t>
            </w:r>
            <w:r>
              <w:rPr>
                <w:spacing w:val="-2"/>
                <w:sz w:val="18"/>
              </w:rPr>
              <w:t>parameter.</w:t>
            </w:r>
          </w:p>
        </w:tc>
      </w:tr>
      <w:tr>
        <w:trPr>
          <w:trHeight w:val="619" w:hRule="atLeast"/>
        </w:trPr>
        <w:tc>
          <w:tcPr>
            <w:tcW w:w="1601" w:type="dxa"/>
            <w:tcBorders>
              <w:left w:val="single" w:sz="6" w:space="0" w:color="000000"/>
              <w:right w:val="single" w:sz="6" w:space="0" w:color="000000"/>
            </w:tcBorders>
          </w:tcPr>
          <w:p>
            <w:pPr>
              <w:pStyle w:val="TableParagraph"/>
              <w:spacing w:line="206" w:lineRule="exact"/>
              <w:ind w:left="26"/>
              <w:rPr>
                <w:sz w:val="18"/>
              </w:rPr>
            </w:pPr>
            <w:r>
              <w:rPr>
                <w:spacing w:val="-2"/>
                <w:sz w:val="18"/>
              </w:rPr>
              <w:t>exclude_fields</w:t>
            </w:r>
          </w:p>
        </w:tc>
        <w:tc>
          <w:tcPr>
            <w:tcW w:w="1314" w:type="dxa"/>
            <w:tcBorders>
              <w:left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006" w:type="dxa"/>
            <w:tcBorders>
              <w:left w:val="single" w:sz="6" w:space="0" w:color="000000"/>
              <w:right w:val="single" w:sz="6" w:space="0" w:color="000000"/>
            </w:tcBorders>
          </w:tcPr>
          <w:p>
            <w:pPr>
              <w:pStyle w:val="TableParagraph"/>
              <w:spacing w:line="206" w:lineRule="exact"/>
              <w:ind w:left="27"/>
              <w:rPr>
                <w:sz w:val="18"/>
              </w:rPr>
            </w:pPr>
            <w:r>
              <w:rPr>
                <w:sz w:val="18"/>
              </w:rPr>
              <w:t>Complex</w:t>
            </w:r>
            <w:r>
              <w:rPr>
                <w:spacing w:val="-6"/>
                <w:sz w:val="18"/>
              </w:rPr>
              <w:t> </w:t>
            </w:r>
            <w:r>
              <w:rPr>
                <w:sz w:val="18"/>
              </w:rPr>
              <w:t>attributes</w:t>
            </w:r>
            <w:r>
              <w:rPr>
                <w:spacing w:val="-6"/>
                <w:sz w:val="18"/>
              </w:rPr>
              <w:t> </w:t>
            </w:r>
            <w:r>
              <w:rPr>
                <w:sz w:val="18"/>
              </w:rPr>
              <w:t>to</w:t>
            </w:r>
            <w:r>
              <w:rPr>
                <w:spacing w:val="-8"/>
                <w:sz w:val="18"/>
              </w:rPr>
              <w:t> </w:t>
            </w:r>
            <w:r>
              <w:rPr>
                <w:sz w:val="18"/>
              </w:rPr>
              <w:t>be</w:t>
            </w:r>
            <w:r>
              <w:rPr>
                <w:spacing w:val="-6"/>
                <w:sz w:val="18"/>
              </w:rPr>
              <w:t> </w:t>
            </w:r>
            <w:r>
              <w:rPr>
                <w:sz w:val="18"/>
              </w:rPr>
              <w:t>excluded</w:t>
            </w:r>
            <w:r>
              <w:rPr>
                <w:spacing w:val="-7"/>
                <w:sz w:val="18"/>
              </w:rPr>
              <w:t> </w:t>
            </w:r>
            <w:r>
              <w:rPr>
                <w:sz w:val="18"/>
              </w:rPr>
              <w:t>from</w:t>
            </w:r>
            <w:r>
              <w:rPr>
                <w:spacing w:val="-5"/>
                <w:sz w:val="18"/>
              </w:rPr>
              <w:t> </w:t>
            </w:r>
            <w:r>
              <w:rPr>
                <w:sz w:val="18"/>
              </w:rPr>
              <w:t>the</w:t>
            </w:r>
            <w:r>
              <w:rPr>
                <w:spacing w:val="-3"/>
                <w:sz w:val="18"/>
              </w:rPr>
              <w:t> </w:t>
            </w:r>
            <w:r>
              <w:rPr>
                <w:sz w:val="18"/>
              </w:rPr>
              <w:t>response.</w:t>
            </w:r>
            <w:r>
              <w:rPr>
                <w:spacing w:val="-6"/>
                <w:sz w:val="18"/>
              </w:rPr>
              <w:t> </w:t>
            </w:r>
            <w:r>
              <w:rPr>
                <w:sz w:val="18"/>
              </w:rPr>
              <w:t>See</w:t>
            </w:r>
            <w:r>
              <w:rPr>
                <w:spacing w:val="-8"/>
                <w:sz w:val="18"/>
              </w:rPr>
              <w:t> </w:t>
            </w:r>
            <w:r>
              <w:rPr>
                <w:sz w:val="18"/>
              </w:rPr>
              <w:t>clause</w:t>
            </w:r>
            <w:r>
              <w:rPr>
                <w:spacing w:val="-8"/>
                <w:sz w:val="18"/>
              </w:rPr>
              <w:t> </w:t>
            </w:r>
            <w:r>
              <w:rPr>
                <w:sz w:val="18"/>
              </w:rPr>
              <w:t>5.3</w:t>
            </w:r>
            <w:r>
              <w:rPr>
                <w:spacing w:val="-8"/>
                <w:sz w:val="18"/>
              </w:rPr>
              <w:t> </w:t>
            </w:r>
            <w:r>
              <w:rPr>
                <w:spacing w:val="-5"/>
                <w:sz w:val="18"/>
              </w:rPr>
              <w:t>of</w:t>
            </w:r>
          </w:p>
          <w:p>
            <w:pPr>
              <w:pStyle w:val="TableParagraph"/>
              <w:spacing w:line="206" w:lineRule="exact"/>
              <w:ind w:left="27"/>
              <w:rPr>
                <w:sz w:val="18"/>
              </w:rPr>
            </w:pPr>
            <w:r>
              <w:rPr>
                <w:sz w:val="18"/>
              </w:rPr>
              <w:t>ETSI</w:t>
            </w:r>
            <w:r>
              <w:rPr>
                <w:spacing w:val="-3"/>
                <w:sz w:val="18"/>
              </w:rPr>
              <w:t> </w:t>
            </w:r>
            <w:r>
              <w:rPr>
                <w:sz w:val="18"/>
              </w:rPr>
              <w:t>GS</w:t>
            </w:r>
            <w:r>
              <w:rPr>
                <w:spacing w:val="-4"/>
                <w:sz w:val="18"/>
              </w:rPr>
              <w:t> </w:t>
            </w:r>
            <w:r>
              <w:rPr>
                <w:sz w:val="18"/>
              </w:rPr>
              <w:t>NFV-SOL</w:t>
            </w:r>
            <w:r>
              <w:rPr>
                <w:spacing w:val="-3"/>
                <w:sz w:val="18"/>
              </w:rPr>
              <w:t> </w:t>
            </w:r>
            <w:r>
              <w:rPr>
                <w:sz w:val="18"/>
              </w:rPr>
              <w:t>013</w:t>
            </w:r>
            <w:r>
              <w:rPr>
                <w:spacing w:val="-5"/>
                <w:sz w:val="18"/>
              </w:rPr>
              <w:t> </w:t>
            </w:r>
            <w:r>
              <w:rPr>
                <w:sz w:val="18"/>
              </w:rPr>
              <w:t>[22]</w:t>
            </w:r>
            <w:r>
              <w:rPr>
                <w:spacing w:val="-5"/>
                <w:sz w:val="18"/>
              </w:rPr>
              <w:t> </w:t>
            </w:r>
            <w:r>
              <w:rPr>
                <w:sz w:val="18"/>
              </w:rPr>
              <w:t>for</w:t>
            </w:r>
            <w:r>
              <w:rPr>
                <w:spacing w:val="-3"/>
                <w:sz w:val="18"/>
              </w:rPr>
              <w:t> </w:t>
            </w:r>
            <w:r>
              <w:rPr>
                <w:sz w:val="18"/>
              </w:rPr>
              <w:t>details.</w:t>
            </w:r>
            <w:r>
              <w:rPr>
                <w:spacing w:val="-3"/>
                <w:sz w:val="18"/>
              </w:rPr>
              <w:t> </w:t>
            </w:r>
            <w:r>
              <w:rPr>
                <w:sz w:val="18"/>
              </w:rPr>
              <w:t>The</w:t>
            </w:r>
            <w:r>
              <w:rPr>
                <w:spacing w:val="-5"/>
                <w:sz w:val="18"/>
              </w:rPr>
              <w:t> </w:t>
            </w:r>
            <w:r>
              <w:rPr>
                <w:sz w:val="18"/>
              </w:rPr>
              <w:t>O-Cloud</w:t>
            </w:r>
            <w:r>
              <w:rPr>
                <w:spacing w:val="-5"/>
                <w:sz w:val="18"/>
              </w:rPr>
              <w:t> </w:t>
            </w:r>
            <w:r>
              <w:rPr>
                <w:sz w:val="18"/>
              </w:rPr>
              <w:t>should</w:t>
            </w:r>
            <w:r>
              <w:rPr>
                <w:spacing w:val="-7"/>
                <w:sz w:val="18"/>
              </w:rPr>
              <w:t> </w:t>
            </w:r>
            <w:r>
              <w:rPr>
                <w:sz w:val="18"/>
              </w:rPr>
              <w:t>support</w:t>
            </w:r>
            <w:r>
              <w:rPr>
                <w:spacing w:val="-3"/>
                <w:sz w:val="18"/>
              </w:rPr>
              <w:t> </w:t>
            </w:r>
            <w:r>
              <w:rPr>
                <w:sz w:val="18"/>
              </w:rPr>
              <w:t>this </w:t>
            </w:r>
            <w:r>
              <w:rPr>
                <w:spacing w:val="-2"/>
                <w:sz w:val="18"/>
              </w:rPr>
              <w:t>parameter.</w:t>
            </w:r>
          </w:p>
        </w:tc>
      </w:tr>
      <w:tr>
        <w:trPr>
          <w:trHeight w:val="1449" w:hRule="atLeast"/>
        </w:trPr>
        <w:tc>
          <w:tcPr>
            <w:tcW w:w="1601" w:type="dxa"/>
            <w:tcBorders>
              <w:left w:val="single" w:sz="6" w:space="0" w:color="000000"/>
              <w:right w:val="single" w:sz="6" w:space="0" w:color="000000"/>
            </w:tcBorders>
          </w:tcPr>
          <w:p>
            <w:pPr>
              <w:pStyle w:val="TableParagraph"/>
              <w:spacing w:before="1"/>
              <w:ind w:left="26"/>
              <w:rPr>
                <w:sz w:val="18"/>
              </w:rPr>
            </w:pPr>
            <w:r>
              <w:rPr>
                <w:spacing w:val="-2"/>
                <w:sz w:val="18"/>
              </w:rPr>
              <w:t>exclude_default</w:t>
            </w:r>
          </w:p>
        </w:tc>
        <w:tc>
          <w:tcPr>
            <w:tcW w:w="1314" w:type="dxa"/>
            <w:tcBorders>
              <w:left w:val="single" w:sz="6" w:space="0" w:color="000000"/>
              <w:right w:val="single" w:sz="6" w:space="0" w:color="000000"/>
            </w:tcBorders>
          </w:tcPr>
          <w:p>
            <w:pPr>
              <w:pStyle w:val="TableParagraph"/>
              <w:spacing w:before="1"/>
              <w:ind w:left="25"/>
              <w:rPr>
                <w:sz w:val="18"/>
              </w:rPr>
            </w:pPr>
            <w:r>
              <w:rPr>
                <w:spacing w:val="-4"/>
                <w:sz w:val="18"/>
              </w:rPr>
              <w:t>0..1</w:t>
            </w:r>
          </w:p>
        </w:tc>
        <w:tc>
          <w:tcPr>
            <w:tcW w:w="6006" w:type="dxa"/>
            <w:tcBorders>
              <w:left w:val="single" w:sz="6" w:space="0" w:color="000000"/>
              <w:right w:val="single" w:sz="6" w:space="0" w:color="000000"/>
            </w:tcBorders>
          </w:tcPr>
          <w:p>
            <w:pPr>
              <w:pStyle w:val="TableParagraph"/>
              <w:spacing w:before="1"/>
              <w:ind w:left="27" w:right="113"/>
              <w:rPr>
                <w:sz w:val="18"/>
              </w:rPr>
            </w:pPr>
            <w:r>
              <w:rPr>
                <w:sz w:val="18"/>
              </w:rPr>
              <w:t>Indicates</w:t>
            </w:r>
            <w:r>
              <w:rPr>
                <w:spacing w:val="-4"/>
                <w:sz w:val="18"/>
              </w:rPr>
              <w:t> </w:t>
            </w:r>
            <w:r>
              <w:rPr>
                <w:sz w:val="18"/>
              </w:rPr>
              <w:t>to</w:t>
            </w:r>
            <w:r>
              <w:rPr>
                <w:spacing w:val="-7"/>
                <w:sz w:val="18"/>
              </w:rPr>
              <w:t> </w:t>
            </w:r>
            <w:r>
              <w:rPr>
                <w:sz w:val="18"/>
              </w:rPr>
              <w:t>exclude</w:t>
            </w:r>
            <w:r>
              <w:rPr>
                <w:spacing w:val="-5"/>
                <w:sz w:val="18"/>
              </w:rPr>
              <w:t> </w:t>
            </w:r>
            <w:r>
              <w:rPr>
                <w:sz w:val="18"/>
              </w:rPr>
              <w:t>the</w:t>
            </w:r>
            <w:r>
              <w:rPr>
                <w:spacing w:val="-5"/>
                <w:sz w:val="18"/>
              </w:rPr>
              <w:t> </w:t>
            </w:r>
            <w:r>
              <w:rPr>
                <w:sz w:val="18"/>
              </w:rPr>
              <w:t>following</w:t>
            </w:r>
            <w:r>
              <w:rPr>
                <w:spacing w:val="-5"/>
                <w:sz w:val="18"/>
              </w:rPr>
              <w:t> </w:t>
            </w:r>
            <w:r>
              <w:rPr>
                <w:sz w:val="18"/>
              </w:rPr>
              <w:t>complex</w:t>
            </w:r>
            <w:r>
              <w:rPr>
                <w:spacing w:val="-7"/>
                <w:sz w:val="18"/>
              </w:rPr>
              <w:t> </w:t>
            </w:r>
            <w:r>
              <w:rPr>
                <w:sz w:val="18"/>
              </w:rPr>
              <w:t>attributes</w:t>
            </w:r>
            <w:r>
              <w:rPr>
                <w:spacing w:val="-4"/>
                <w:sz w:val="18"/>
              </w:rPr>
              <w:t> </w:t>
            </w:r>
            <w:r>
              <w:rPr>
                <w:sz w:val="18"/>
              </w:rPr>
              <w:t>from</w:t>
            </w:r>
            <w:r>
              <w:rPr>
                <w:spacing w:val="-6"/>
                <w:sz w:val="18"/>
              </w:rPr>
              <w:t> </w:t>
            </w:r>
            <w:r>
              <w:rPr>
                <w:sz w:val="18"/>
              </w:rPr>
              <w:t>the</w:t>
            </w:r>
            <w:r>
              <w:rPr>
                <w:spacing w:val="-7"/>
                <w:sz w:val="18"/>
              </w:rPr>
              <w:t> </w:t>
            </w:r>
            <w:r>
              <w:rPr>
                <w:sz w:val="18"/>
              </w:rPr>
              <w:t>response. See clause 5.3 of</w:t>
            </w:r>
            <w:r>
              <w:rPr>
                <w:spacing w:val="-1"/>
                <w:sz w:val="18"/>
              </w:rPr>
              <w:t> </w:t>
            </w:r>
            <w:r>
              <w:rPr>
                <w:sz w:val="18"/>
              </w:rPr>
              <w:t>ETSI GS NFV-SOL 013 [22] for details. The O-Cloud shall support this parameter.</w:t>
            </w:r>
          </w:p>
          <w:p>
            <w:pPr>
              <w:pStyle w:val="TableParagraph"/>
              <w:ind w:left="27" w:right="332"/>
              <w:rPr>
                <w:sz w:val="18"/>
              </w:rPr>
            </w:pPr>
            <w:r>
              <w:rPr>
                <w:sz w:val="18"/>
              </w:rPr>
              <w:t>The following attributes shall be excluded from the list of XYZ in the response</w:t>
            </w:r>
            <w:r>
              <w:rPr>
                <w:spacing w:val="-5"/>
                <w:sz w:val="18"/>
              </w:rPr>
              <w:t> </w:t>
            </w:r>
            <w:r>
              <w:rPr>
                <w:sz w:val="18"/>
              </w:rPr>
              <w:t>body</w:t>
            </w:r>
            <w:r>
              <w:rPr>
                <w:spacing w:val="-2"/>
                <w:sz w:val="18"/>
              </w:rPr>
              <w:t> </w:t>
            </w:r>
            <w:r>
              <w:rPr>
                <w:sz w:val="18"/>
              </w:rPr>
              <w:t>if</w:t>
            </w:r>
            <w:r>
              <w:rPr>
                <w:spacing w:val="-3"/>
                <w:sz w:val="18"/>
              </w:rPr>
              <w:t> </w:t>
            </w:r>
            <w:r>
              <w:rPr>
                <w:sz w:val="18"/>
              </w:rPr>
              <w:t>this</w:t>
            </w:r>
            <w:r>
              <w:rPr>
                <w:spacing w:val="-4"/>
                <w:sz w:val="18"/>
              </w:rPr>
              <w:t> </w:t>
            </w:r>
            <w:r>
              <w:rPr>
                <w:sz w:val="18"/>
              </w:rPr>
              <w:t>parameter</w:t>
            </w:r>
            <w:r>
              <w:rPr>
                <w:spacing w:val="-3"/>
                <w:sz w:val="18"/>
              </w:rPr>
              <w:t> </w:t>
            </w:r>
            <w:r>
              <w:rPr>
                <w:sz w:val="18"/>
              </w:rPr>
              <w:t>is</w:t>
            </w:r>
            <w:r>
              <w:rPr>
                <w:spacing w:val="-4"/>
                <w:sz w:val="18"/>
              </w:rPr>
              <w:t> </w:t>
            </w:r>
            <w:r>
              <w:rPr>
                <w:sz w:val="18"/>
              </w:rPr>
              <w:t>provided,</w:t>
            </w:r>
            <w:r>
              <w:rPr>
                <w:spacing w:val="-3"/>
                <w:sz w:val="18"/>
              </w:rPr>
              <w:t> </w:t>
            </w:r>
            <w:r>
              <w:rPr>
                <w:sz w:val="18"/>
              </w:rPr>
              <w:t>or</w:t>
            </w:r>
            <w:r>
              <w:rPr>
                <w:spacing w:val="-6"/>
                <w:sz w:val="18"/>
              </w:rPr>
              <w:t> </w:t>
            </w:r>
            <w:r>
              <w:rPr>
                <w:sz w:val="18"/>
              </w:rPr>
              <w:t>none</w:t>
            </w:r>
            <w:r>
              <w:rPr>
                <w:spacing w:val="-3"/>
                <w:sz w:val="18"/>
              </w:rPr>
              <w:t> </w:t>
            </w:r>
            <w:r>
              <w:rPr>
                <w:sz w:val="18"/>
              </w:rPr>
              <w:t>of</w:t>
            </w:r>
            <w:r>
              <w:rPr>
                <w:spacing w:val="-5"/>
                <w:sz w:val="18"/>
              </w:rPr>
              <w:t> </w:t>
            </w:r>
            <w:r>
              <w:rPr>
                <w:sz w:val="18"/>
              </w:rPr>
              <w:t>the</w:t>
            </w:r>
            <w:r>
              <w:rPr>
                <w:spacing w:val="-5"/>
                <w:sz w:val="18"/>
              </w:rPr>
              <w:t> </w:t>
            </w:r>
            <w:r>
              <w:rPr>
                <w:sz w:val="18"/>
              </w:rPr>
              <w:t>parameters "all_fields", "fields", "exclude_fields", "exclude_default" are provided.</w:t>
            </w:r>
          </w:p>
          <w:p>
            <w:pPr>
              <w:pStyle w:val="TableParagraph"/>
              <w:spacing w:line="187" w:lineRule="exact"/>
              <w:ind w:left="27"/>
              <w:rPr>
                <w:sz w:val="18"/>
              </w:rPr>
            </w:pPr>
            <w:r>
              <w:rPr>
                <w:sz w:val="18"/>
              </w:rPr>
              <w:t>-</w:t>
            </w:r>
            <w:r>
              <w:rPr>
                <w:spacing w:val="-2"/>
                <w:sz w:val="18"/>
              </w:rPr>
              <w:t> </w:t>
            </w:r>
            <w:r>
              <w:rPr>
                <w:spacing w:val="-5"/>
                <w:sz w:val="18"/>
              </w:rPr>
              <w:t>TBD</w:t>
            </w:r>
          </w:p>
        </w:tc>
      </w:tr>
      <w:tr>
        <w:trPr>
          <w:trHeight w:val="621" w:hRule="atLeast"/>
        </w:trPr>
        <w:tc>
          <w:tcPr>
            <w:tcW w:w="1601" w:type="dxa"/>
            <w:tcBorders>
              <w:left w:val="single" w:sz="6" w:space="0" w:color="000000"/>
              <w:bottom w:val="single" w:sz="6" w:space="0" w:color="000000"/>
              <w:right w:val="single" w:sz="6" w:space="0" w:color="000000"/>
            </w:tcBorders>
          </w:tcPr>
          <w:p>
            <w:pPr>
              <w:pStyle w:val="TableParagraph"/>
              <w:spacing w:line="206" w:lineRule="exact"/>
              <w:ind w:left="26"/>
              <w:rPr>
                <w:sz w:val="18"/>
              </w:rPr>
            </w:pPr>
            <w:r>
              <w:rPr>
                <w:spacing w:val="-2"/>
                <w:sz w:val="18"/>
              </w:rPr>
              <w:t>nextpage_opaque</w:t>
            </w:r>
          </w:p>
          <w:p>
            <w:pPr>
              <w:pStyle w:val="TableParagraph"/>
              <w:spacing w:before="2"/>
              <w:ind w:left="26"/>
              <w:rPr>
                <w:sz w:val="18"/>
              </w:rPr>
            </w:pPr>
            <w:r>
              <w:rPr>
                <w:spacing w:val="-2"/>
                <w:sz w:val="18"/>
              </w:rPr>
              <w:t>_marker</w:t>
            </w:r>
          </w:p>
        </w:tc>
        <w:tc>
          <w:tcPr>
            <w:tcW w:w="1314" w:type="dxa"/>
            <w:tcBorders>
              <w:left w:val="single" w:sz="6" w:space="0" w:color="000000"/>
              <w:bottom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006" w:type="dxa"/>
            <w:tcBorders>
              <w:left w:val="single" w:sz="6" w:space="0" w:color="000000"/>
              <w:bottom w:val="single" w:sz="6" w:space="0" w:color="000000"/>
              <w:right w:val="single" w:sz="6" w:space="0" w:color="000000"/>
            </w:tcBorders>
          </w:tcPr>
          <w:p>
            <w:pPr>
              <w:pStyle w:val="TableParagraph"/>
              <w:spacing w:line="206" w:lineRule="exact"/>
              <w:ind w:left="27"/>
              <w:rPr>
                <w:sz w:val="18"/>
              </w:rPr>
            </w:pPr>
            <w:r>
              <w:rPr>
                <w:sz w:val="18"/>
              </w:rPr>
              <w:t>Marker</w:t>
            </w:r>
            <w:r>
              <w:rPr>
                <w:spacing w:val="-6"/>
                <w:sz w:val="18"/>
              </w:rPr>
              <w:t> </w:t>
            </w:r>
            <w:r>
              <w:rPr>
                <w:sz w:val="18"/>
              </w:rPr>
              <w:t>to</w:t>
            </w:r>
            <w:r>
              <w:rPr>
                <w:spacing w:val="-7"/>
                <w:sz w:val="18"/>
              </w:rPr>
              <w:t> </w:t>
            </w:r>
            <w:r>
              <w:rPr>
                <w:sz w:val="18"/>
              </w:rPr>
              <w:t>obtain</w:t>
            </w:r>
            <w:r>
              <w:rPr>
                <w:spacing w:val="-5"/>
                <w:sz w:val="18"/>
              </w:rPr>
              <w:t> </w:t>
            </w:r>
            <w:r>
              <w:rPr>
                <w:sz w:val="18"/>
              </w:rPr>
              <w:t>the</w:t>
            </w:r>
            <w:r>
              <w:rPr>
                <w:spacing w:val="-6"/>
                <w:sz w:val="18"/>
              </w:rPr>
              <w:t> </w:t>
            </w:r>
            <w:r>
              <w:rPr>
                <w:sz w:val="18"/>
              </w:rPr>
              <w:t>next</w:t>
            </w:r>
            <w:r>
              <w:rPr>
                <w:spacing w:val="-7"/>
                <w:sz w:val="18"/>
              </w:rPr>
              <w:t> </w:t>
            </w:r>
            <w:r>
              <w:rPr>
                <w:sz w:val="18"/>
              </w:rPr>
              <w:t>page</w:t>
            </w:r>
            <w:r>
              <w:rPr>
                <w:spacing w:val="-7"/>
                <w:sz w:val="18"/>
              </w:rPr>
              <w:t> </w:t>
            </w:r>
            <w:r>
              <w:rPr>
                <w:sz w:val="18"/>
              </w:rPr>
              <w:t>of</w:t>
            </w:r>
            <w:r>
              <w:rPr>
                <w:spacing w:val="-6"/>
                <w:sz w:val="18"/>
              </w:rPr>
              <w:t> </w:t>
            </w:r>
            <w:r>
              <w:rPr>
                <w:sz w:val="18"/>
              </w:rPr>
              <w:t>a</w:t>
            </w:r>
            <w:r>
              <w:rPr>
                <w:spacing w:val="-5"/>
                <w:sz w:val="18"/>
              </w:rPr>
              <w:t> </w:t>
            </w:r>
            <w:r>
              <w:rPr>
                <w:sz w:val="18"/>
              </w:rPr>
              <w:t>paged</w:t>
            </w:r>
            <w:r>
              <w:rPr>
                <w:spacing w:val="-5"/>
                <w:sz w:val="18"/>
              </w:rPr>
              <w:t> </w:t>
            </w:r>
            <w:r>
              <w:rPr>
                <w:sz w:val="18"/>
              </w:rPr>
              <w:t>response.</w:t>
            </w:r>
            <w:r>
              <w:rPr>
                <w:spacing w:val="-7"/>
                <w:sz w:val="18"/>
              </w:rPr>
              <w:t> </w:t>
            </w:r>
            <w:r>
              <w:rPr>
                <w:sz w:val="18"/>
              </w:rPr>
              <w:t>Shall</w:t>
            </w:r>
            <w:r>
              <w:rPr>
                <w:spacing w:val="-5"/>
                <w:sz w:val="18"/>
              </w:rPr>
              <w:t> </w:t>
            </w:r>
            <w:r>
              <w:rPr>
                <w:sz w:val="18"/>
              </w:rPr>
              <w:t>be</w:t>
            </w:r>
            <w:r>
              <w:rPr>
                <w:spacing w:val="-7"/>
                <w:sz w:val="18"/>
              </w:rPr>
              <w:t> </w:t>
            </w:r>
            <w:r>
              <w:rPr>
                <w:spacing w:val="-2"/>
                <w:sz w:val="18"/>
              </w:rPr>
              <w:t>supported</w:t>
            </w:r>
          </w:p>
          <w:p>
            <w:pPr>
              <w:pStyle w:val="TableParagraph"/>
              <w:spacing w:line="206" w:lineRule="exact"/>
              <w:ind w:left="27" w:right="195"/>
              <w:rPr>
                <w:sz w:val="18"/>
              </w:rPr>
            </w:pPr>
            <w:r>
              <w:rPr>
                <w:sz w:val="18"/>
              </w:rPr>
              <w:t>by</w:t>
            </w:r>
            <w:r>
              <w:rPr>
                <w:spacing w:val="-2"/>
                <w:sz w:val="18"/>
              </w:rPr>
              <w:t> </w:t>
            </w:r>
            <w:r>
              <w:rPr>
                <w:sz w:val="18"/>
              </w:rPr>
              <w:t>the</w:t>
            </w:r>
            <w:r>
              <w:rPr>
                <w:spacing w:val="-3"/>
                <w:sz w:val="18"/>
              </w:rPr>
              <w:t> </w:t>
            </w:r>
            <w:r>
              <w:rPr>
                <w:sz w:val="18"/>
              </w:rPr>
              <w:t>O-Cloud</w:t>
            </w:r>
            <w:r>
              <w:rPr>
                <w:spacing w:val="-4"/>
                <w:sz w:val="18"/>
              </w:rPr>
              <w:t> </w:t>
            </w:r>
            <w:r>
              <w:rPr>
                <w:sz w:val="18"/>
              </w:rPr>
              <w:t>if</w:t>
            </w:r>
            <w:r>
              <w:rPr>
                <w:spacing w:val="-6"/>
                <w:sz w:val="18"/>
              </w:rPr>
              <w:t> </w:t>
            </w:r>
            <w:r>
              <w:rPr>
                <w:sz w:val="18"/>
              </w:rPr>
              <w:t>the</w:t>
            </w:r>
            <w:r>
              <w:rPr>
                <w:spacing w:val="-4"/>
                <w:sz w:val="18"/>
              </w:rPr>
              <w:t> </w:t>
            </w:r>
            <w:r>
              <w:rPr>
                <w:sz w:val="18"/>
              </w:rPr>
              <w:t>O-Cloud</w:t>
            </w:r>
            <w:r>
              <w:rPr>
                <w:spacing w:val="-6"/>
                <w:sz w:val="18"/>
              </w:rPr>
              <w:t> </w:t>
            </w:r>
            <w:r>
              <w:rPr>
                <w:sz w:val="18"/>
              </w:rPr>
              <w:t>supports</w:t>
            </w:r>
            <w:r>
              <w:rPr>
                <w:spacing w:val="-5"/>
                <w:sz w:val="18"/>
              </w:rPr>
              <w:t> </w:t>
            </w:r>
            <w:r>
              <w:rPr>
                <w:sz w:val="18"/>
              </w:rPr>
              <w:t>alternative</w:t>
            </w:r>
            <w:r>
              <w:rPr>
                <w:spacing w:val="-6"/>
                <w:sz w:val="18"/>
              </w:rPr>
              <w:t> </w:t>
            </w:r>
            <w:r>
              <w:rPr>
                <w:sz w:val="18"/>
              </w:rPr>
              <w:t>2</w:t>
            </w:r>
            <w:r>
              <w:rPr>
                <w:spacing w:val="-3"/>
                <w:sz w:val="18"/>
              </w:rPr>
              <w:t> </w:t>
            </w:r>
            <w:r>
              <w:rPr>
                <w:sz w:val="18"/>
              </w:rPr>
              <w:t>(paging)</w:t>
            </w:r>
            <w:r>
              <w:rPr>
                <w:spacing w:val="-6"/>
                <w:sz w:val="18"/>
              </w:rPr>
              <w:t> </w:t>
            </w:r>
            <w:r>
              <w:rPr>
                <w:sz w:val="18"/>
              </w:rPr>
              <w:t>according to clause 5.4.2.1 of ETSI GS NFV-SOL 013 [2]] for this resource.</w:t>
            </w:r>
          </w:p>
        </w:tc>
      </w:tr>
    </w:tbl>
    <w:p>
      <w:pPr>
        <w:pStyle w:val="BodyText"/>
        <w:spacing w:before="184"/>
        <w:rPr>
          <w:rFonts w:ascii="Arial"/>
          <w:b/>
        </w:rPr>
      </w:pPr>
    </w:p>
    <w:p>
      <w:pPr>
        <w:pStyle w:val="BodyText"/>
        <w:ind w:left="352" w:right="598"/>
      </w:pPr>
      <w:r>
        <w:rPr/>
        <w:t>This</w:t>
      </w:r>
      <w:r>
        <w:rPr>
          <w:spacing w:val="-3"/>
        </w:rPr>
        <w:t> </w:t>
      </w:r>
      <w:r>
        <w:rPr/>
        <w:t>method</w:t>
      </w:r>
      <w:r>
        <w:rPr>
          <w:spacing w:val="-1"/>
        </w:rPr>
        <w:t> </w:t>
      </w:r>
      <w:r>
        <w:rPr/>
        <w:t>shall</w:t>
      </w:r>
      <w:r>
        <w:rPr>
          <w:spacing w:val="-2"/>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2"/>
        </w:rPr>
        <w:t> </w:t>
      </w:r>
      <w:r>
        <w:rPr/>
        <w:t>the</w:t>
      </w:r>
      <w:r>
        <w:rPr>
          <w:spacing w:val="-4"/>
        </w:rPr>
        <w:t> </w:t>
      </w:r>
      <w:r>
        <w:rPr/>
        <w:t>response</w:t>
      </w:r>
      <w:r>
        <w:rPr>
          <w:spacing w:val="-2"/>
        </w:rPr>
        <w:t> </w:t>
      </w:r>
      <w:r>
        <w:rPr/>
        <w:t>data</w:t>
      </w:r>
      <w:r>
        <w:rPr>
          <w:spacing w:val="-2"/>
        </w:rPr>
        <w:t> </w:t>
      </w:r>
      <w:r>
        <w:rPr/>
        <w:t>structures,</w:t>
      </w:r>
      <w:r>
        <w:rPr>
          <w:spacing w:val="-2"/>
        </w:rPr>
        <w:t> </w:t>
      </w:r>
      <w:r>
        <w:rPr/>
        <w:t>and</w:t>
      </w:r>
      <w:r>
        <w:rPr>
          <w:spacing w:val="-3"/>
        </w:rPr>
        <w:t> </w:t>
      </w:r>
      <w:r>
        <w:rPr/>
        <w:t>response</w:t>
      </w:r>
      <w:r>
        <w:rPr>
          <w:spacing w:val="-2"/>
        </w:rPr>
        <w:t> </w:t>
      </w:r>
      <w:r>
        <w:rPr/>
        <w:t>codes</w:t>
      </w:r>
      <w:r>
        <w:rPr>
          <w:spacing w:val="-3"/>
        </w:rPr>
        <w:t> </w:t>
      </w:r>
      <w:r>
        <w:rPr/>
        <w:t>specified</w:t>
      </w:r>
      <w:r>
        <w:rPr>
          <w:spacing w:val="-1"/>
        </w:rPr>
        <w:t> </w:t>
      </w:r>
      <w:r>
        <w:rPr/>
        <w:t>in</w:t>
      </w:r>
      <w:r>
        <w:rPr>
          <w:spacing w:val="-4"/>
        </w:rPr>
        <w:t> </w:t>
      </w:r>
      <w:r>
        <w:rPr/>
        <w:t>table </w:t>
      </w:r>
      <w:r>
        <w:rPr>
          <w:spacing w:val="-2"/>
        </w:rPr>
        <w:t>3.3.4.8.3.2-2.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3.3.4.8.3.2-2:</w:t>
      </w:r>
      <w:r>
        <w:rPr>
          <w:rFonts w:ascii="Arial"/>
          <w:spacing w:val="-6"/>
        </w:rPr>
        <w:t> </w:t>
      </w:r>
      <w:r>
        <w:rPr>
          <w:rFonts w:ascii="Arial"/>
        </w:rPr>
        <w:t>Details</w:t>
      </w:r>
      <w:r>
        <w:rPr>
          <w:rFonts w:ascii="Arial"/>
          <w:spacing w:val="-7"/>
        </w:rPr>
        <w:t> </w:t>
      </w:r>
      <w:r>
        <w:rPr>
          <w:rFonts w:ascii="Arial"/>
        </w:rPr>
        <w:t>of</w:t>
      </w:r>
      <w:r>
        <w:rPr>
          <w:rFonts w:ascii="Arial"/>
          <w:spacing w:val="-5"/>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188"/>
        <w:gridCol w:w="1167"/>
        <w:gridCol w:w="4386"/>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575"/>
              <w:rPr>
                <w:b/>
                <w:sz w:val="18"/>
              </w:rPr>
            </w:pPr>
            <w:r>
              <w:rPr>
                <w:b/>
                <w:sz w:val="18"/>
              </w:rPr>
              <w:t>Data</w:t>
            </w:r>
            <w:r>
              <w:rPr>
                <w:b/>
                <w:spacing w:val="-8"/>
                <w:sz w:val="18"/>
              </w:rPr>
              <w:t> </w:t>
            </w:r>
            <w:r>
              <w:rPr>
                <w:b/>
                <w:spacing w:val="-4"/>
                <w:sz w:val="18"/>
              </w:rPr>
              <w:t>type</w:t>
            </w:r>
          </w:p>
        </w:tc>
        <w:tc>
          <w:tcPr>
            <w:tcW w:w="1188" w:type="dxa"/>
            <w:shd w:val="clear" w:color="auto" w:fill="CCCCCC"/>
          </w:tcPr>
          <w:p>
            <w:pPr>
              <w:pStyle w:val="TableParagraph"/>
              <w:spacing w:line="186" w:lineRule="exact"/>
              <w:ind w:left="88"/>
              <w:rPr>
                <w:b/>
                <w:sz w:val="18"/>
              </w:rPr>
            </w:pPr>
            <w:r>
              <w:rPr>
                <w:b/>
                <w:spacing w:val="-2"/>
                <w:sz w:val="18"/>
              </w:rPr>
              <w:t>Cardinality</w:t>
            </w:r>
          </w:p>
        </w:tc>
        <w:tc>
          <w:tcPr>
            <w:tcW w:w="5553"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188" w:type="dxa"/>
          </w:tcPr>
          <w:p>
            <w:pPr>
              <w:pStyle w:val="TableParagraph"/>
              <w:ind w:left="0"/>
              <w:rPr>
                <w:rFonts w:ascii="Times New Roman"/>
                <w:sz w:val="14"/>
              </w:rPr>
            </w:pPr>
          </w:p>
        </w:tc>
        <w:tc>
          <w:tcPr>
            <w:tcW w:w="5553"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37"/>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575"/>
              <w:rPr>
                <w:b/>
                <w:sz w:val="18"/>
              </w:rPr>
            </w:pPr>
            <w:r>
              <w:rPr>
                <w:b/>
                <w:sz w:val="18"/>
              </w:rPr>
              <w:t>Data</w:t>
            </w:r>
            <w:r>
              <w:rPr>
                <w:b/>
                <w:spacing w:val="-8"/>
                <w:sz w:val="18"/>
              </w:rPr>
              <w:t> </w:t>
            </w:r>
            <w:r>
              <w:rPr>
                <w:b/>
                <w:spacing w:val="-4"/>
                <w:sz w:val="18"/>
              </w:rPr>
              <w:t>type</w:t>
            </w:r>
          </w:p>
        </w:tc>
        <w:tc>
          <w:tcPr>
            <w:tcW w:w="1188" w:type="dxa"/>
            <w:shd w:val="clear" w:color="auto" w:fill="BEBEBE"/>
          </w:tcPr>
          <w:p>
            <w:pPr>
              <w:pStyle w:val="TableParagraph"/>
              <w:spacing w:before="102"/>
              <w:ind w:left="88"/>
              <w:rPr>
                <w:b/>
                <w:sz w:val="18"/>
              </w:rPr>
            </w:pPr>
            <w:r>
              <w:rPr>
                <w:b/>
                <w:spacing w:val="-2"/>
                <w:sz w:val="18"/>
              </w:rPr>
              <w:t>Cardinality</w:t>
            </w:r>
          </w:p>
        </w:tc>
        <w:tc>
          <w:tcPr>
            <w:tcW w:w="1167" w:type="dxa"/>
            <w:shd w:val="clear" w:color="auto" w:fill="BEBEBE"/>
          </w:tcPr>
          <w:p>
            <w:pPr>
              <w:pStyle w:val="TableParagraph"/>
              <w:spacing w:line="206" w:lineRule="exact"/>
              <w:ind w:left="268" w:right="173" w:hanging="154"/>
              <w:rPr>
                <w:b/>
                <w:sz w:val="18"/>
              </w:rPr>
            </w:pPr>
            <w:r>
              <w:rPr>
                <w:b/>
                <w:spacing w:val="-2"/>
                <w:sz w:val="18"/>
              </w:rPr>
              <w:t>Response Codes</w:t>
            </w:r>
          </w:p>
        </w:tc>
        <w:tc>
          <w:tcPr>
            <w:tcW w:w="4386" w:type="dxa"/>
            <w:shd w:val="clear" w:color="auto" w:fill="BEBEBE"/>
          </w:tcPr>
          <w:p>
            <w:pPr>
              <w:pStyle w:val="TableParagraph"/>
              <w:spacing w:before="102"/>
              <w:ind w:left="0" w:right="66"/>
              <w:jc w:val="center"/>
              <w:rPr>
                <w:b/>
                <w:sz w:val="18"/>
              </w:rPr>
            </w:pPr>
            <w:r>
              <w:rPr>
                <w:b/>
                <w:spacing w:val="-2"/>
                <w:sz w:val="18"/>
              </w:rPr>
              <w:t>Description</w:t>
            </w:r>
          </w:p>
        </w:tc>
      </w:tr>
      <w:tr>
        <w:trPr>
          <w:trHeight w:val="4348"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TaskOperationInfo</w:t>
            </w:r>
          </w:p>
        </w:tc>
        <w:tc>
          <w:tcPr>
            <w:tcW w:w="1188" w:type="dxa"/>
          </w:tcPr>
          <w:p>
            <w:pPr>
              <w:pStyle w:val="TableParagraph"/>
              <w:spacing w:before="1"/>
              <w:rPr>
                <w:sz w:val="18"/>
              </w:rPr>
            </w:pPr>
            <w:r>
              <w:rPr>
                <w:spacing w:val="-4"/>
                <w:sz w:val="18"/>
              </w:rPr>
              <w:t>0..N</w:t>
            </w:r>
          </w:p>
        </w:tc>
        <w:tc>
          <w:tcPr>
            <w:tcW w:w="1167" w:type="dxa"/>
          </w:tcPr>
          <w:p>
            <w:pPr>
              <w:pStyle w:val="TableParagraph"/>
              <w:spacing w:before="1"/>
              <w:rPr>
                <w:sz w:val="18"/>
              </w:rPr>
            </w:pPr>
            <w:r>
              <w:rPr>
                <w:sz w:val="18"/>
              </w:rPr>
              <w:t>200</w:t>
            </w:r>
            <w:r>
              <w:rPr>
                <w:spacing w:val="-5"/>
                <w:sz w:val="18"/>
              </w:rPr>
              <w:t> OK</w:t>
            </w:r>
          </w:p>
        </w:tc>
        <w:tc>
          <w:tcPr>
            <w:tcW w:w="4386" w:type="dxa"/>
          </w:tcPr>
          <w:p>
            <w:pPr>
              <w:pStyle w:val="TableParagraph"/>
              <w:spacing w:before="1"/>
              <w:ind w:right="70"/>
              <w:rPr>
                <w:sz w:val="18"/>
              </w:rPr>
            </w:pPr>
            <w:r>
              <w:rPr>
                <w:sz w:val="18"/>
              </w:rPr>
              <w:t>Shall be returned when information about zero or more</w:t>
            </w:r>
            <w:r>
              <w:rPr>
                <w:spacing w:val="-7"/>
                <w:sz w:val="18"/>
              </w:rPr>
              <w:t> </w:t>
            </w:r>
            <w:r>
              <w:rPr>
                <w:sz w:val="18"/>
              </w:rPr>
              <w:t>task</w:t>
            </w:r>
            <w:r>
              <w:rPr>
                <w:spacing w:val="-6"/>
                <w:sz w:val="18"/>
              </w:rPr>
              <w:t> </w:t>
            </w:r>
            <w:r>
              <w:rPr>
                <w:sz w:val="18"/>
              </w:rPr>
              <w:t>operation</w:t>
            </w:r>
            <w:r>
              <w:rPr>
                <w:spacing w:val="-9"/>
                <w:sz w:val="18"/>
              </w:rPr>
              <w:t> </w:t>
            </w:r>
            <w:r>
              <w:rPr>
                <w:sz w:val="18"/>
              </w:rPr>
              <w:t>occurrences</w:t>
            </w:r>
            <w:r>
              <w:rPr>
                <w:spacing w:val="-6"/>
                <w:sz w:val="18"/>
              </w:rPr>
              <w:t> </w:t>
            </w:r>
            <w:r>
              <w:rPr>
                <w:sz w:val="18"/>
              </w:rPr>
              <w:t>has</w:t>
            </w:r>
            <w:r>
              <w:rPr>
                <w:spacing w:val="-6"/>
                <w:sz w:val="18"/>
              </w:rPr>
              <w:t> </w:t>
            </w:r>
            <w:r>
              <w:rPr>
                <w:sz w:val="18"/>
              </w:rPr>
              <w:t>been</w:t>
            </w:r>
            <w:r>
              <w:rPr>
                <w:spacing w:val="-9"/>
                <w:sz w:val="18"/>
              </w:rPr>
              <w:t> </w:t>
            </w:r>
            <w:r>
              <w:rPr>
                <w:sz w:val="18"/>
              </w:rPr>
              <w:t>queried </w:t>
            </w:r>
            <w:r>
              <w:rPr>
                <w:spacing w:val="-2"/>
                <w:sz w:val="18"/>
              </w:rPr>
              <w:t>successfully.</w:t>
            </w:r>
          </w:p>
          <w:p>
            <w:pPr>
              <w:pStyle w:val="TableParagraph"/>
              <w:ind w:left="0"/>
              <w:rPr>
                <w:b/>
                <w:sz w:val="18"/>
              </w:rPr>
            </w:pPr>
          </w:p>
          <w:p>
            <w:pPr>
              <w:pStyle w:val="TableParagraph"/>
              <w:ind w:right="70"/>
              <w:rPr>
                <w:sz w:val="18"/>
              </w:rPr>
            </w:pPr>
            <w:r>
              <w:rPr>
                <w:sz w:val="18"/>
              </w:rPr>
              <w:t>The response body shall contain in an array the representations</w:t>
            </w:r>
            <w:r>
              <w:rPr>
                <w:spacing w:val="-7"/>
                <w:sz w:val="18"/>
              </w:rPr>
              <w:t> </w:t>
            </w:r>
            <w:r>
              <w:rPr>
                <w:sz w:val="18"/>
              </w:rPr>
              <w:t>of</w:t>
            </w:r>
            <w:r>
              <w:rPr>
                <w:spacing w:val="-8"/>
                <w:sz w:val="18"/>
              </w:rPr>
              <w:t> </w:t>
            </w:r>
            <w:r>
              <w:rPr>
                <w:sz w:val="18"/>
              </w:rPr>
              <w:t>zero</w:t>
            </w:r>
            <w:r>
              <w:rPr>
                <w:spacing w:val="-8"/>
                <w:sz w:val="18"/>
              </w:rPr>
              <w:t> </w:t>
            </w:r>
            <w:r>
              <w:rPr>
                <w:sz w:val="18"/>
              </w:rPr>
              <w:t>or</w:t>
            </w:r>
            <w:r>
              <w:rPr>
                <w:spacing w:val="-10"/>
                <w:sz w:val="18"/>
              </w:rPr>
              <w:t> </w:t>
            </w:r>
            <w:r>
              <w:rPr>
                <w:sz w:val="18"/>
              </w:rPr>
              <w:t>more</w:t>
            </w:r>
            <w:r>
              <w:rPr>
                <w:spacing w:val="-8"/>
                <w:sz w:val="18"/>
              </w:rPr>
              <w:t> </w:t>
            </w:r>
            <w:r>
              <w:rPr>
                <w:sz w:val="18"/>
              </w:rPr>
              <w:t>TaskOperationInfo instances, as defined in clause 3.3.6.2.7.</w:t>
            </w:r>
          </w:p>
          <w:p>
            <w:pPr>
              <w:pStyle w:val="TableParagraph"/>
              <w:ind w:left="0"/>
              <w:rPr>
                <w:b/>
                <w:sz w:val="18"/>
              </w:rPr>
            </w:pPr>
          </w:p>
          <w:p>
            <w:pPr>
              <w:pStyle w:val="TableParagraph"/>
              <w:ind w:right="70"/>
              <w:rPr>
                <w:sz w:val="18"/>
              </w:rPr>
            </w:pPr>
            <w:r>
              <w:rPr>
                <w:sz w:val="18"/>
              </w:rPr>
              <w:t>If the "filter" URI parameter or one of the "all_fields", "fields" (if supported), "exclude_fields" (if supported) or</w:t>
            </w:r>
            <w:r>
              <w:rPr>
                <w:spacing w:val="-2"/>
                <w:sz w:val="18"/>
              </w:rPr>
              <w:t> </w:t>
            </w:r>
            <w:r>
              <w:rPr>
                <w:sz w:val="18"/>
              </w:rPr>
              <w:t>"exclude_default"</w:t>
            </w:r>
            <w:r>
              <w:rPr>
                <w:spacing w:val="-2"/>
                <w:sz w:val="18"/>
              </w:rPr>
              <w:t> </w:t>
            </w:r>
            <w:r>
              <w:rPr>
                <w:sz w:val="18"/>
              </w:rPr>
              <w:t>URI</w:t>
            </w:r>
            <w:r>
              <w:rPr>
                <w:spacing w:val="-2"/>
                <w:sz w:val="18"/>
              </w:rPr>
              <w:t> </w:t>
            </w:r>
            <w:r>
              <w:rPr>
                <w:sz w:val="18"/>
              </w:rPr>
              <w:t>parameters</w:t>
            </w:r>
            <w:r>
              <w:rPr>
                <w:spacing w:val="-1"/>
                <w:sz w:val="18"/>
              </w:rPr>
              <w:t> </w:t>
            </w:r>
            <w:r>
              <w:rPr>
                <w:sz w:val="18"/>
              </w:rPr>
              <w:t>was</w:t>
            </w:r>
            <w:r>
              <w:rPr>
                <w:spacing w:val="-1"/>
                <w:sz w:val="18"/>
              </w:rPr>
              <w:t> </w:t>
            </w:r>
            <w:r>
              <w:rPr>
                <w:sz w:val="18"/>
              </w:rPr>
              <w:t>supplied</w:t>
            </w:r>
            <w:r>
              <w:rPr>
                <w:spacing w:val="-4"/>
                <w:sz w:val="18"/>
              </w:rPr>
              <w:t> </w:t>
            </w:r>
            <w:r>
              <w:rPr>
                <w:sz w:val="18"/>
              </w:rPr>
              <w:t>in the</w:t>
            </w:r>
            <w:r>
              <w:rPr>
                <w:spacing w:val="-5"/>
                <w:sz w:val="18"/>
              </w:rPr>
              <w:t> </w:t>
            </w:r>
            <w:r>
              <w:rPr>
                <w:sz w:val="18"/>
              </w:rPr>
              <w:t>request,</w:t>
            </w:r>
            <w:r>
              <w:rPr>
                <w:spacing w:val="-5"/>
                <w:sz w:val="18"/>
              </w:rPr>
              <w:t> </w:t>
            </w:r>
            <w:r>
              <w:rPr>
                <w:sz w:val="18"/>
              </w:rPr>
              <w:t>the</w:t>
            </w:r>
            <w:r>
              <w:rPr>
                <w:spacing w:val="-5"/>
                <w:sz w:val="18"/>
              </w:rPr>
              <w:t> </w:t>
            </w:r>
            <w:r>
              <w:rPr>
                <w:sz w:val="18"/>
              </w:rPr>
              <w:t>data</w:t>
            </w:r>
            <w:r>
              <w:rPr>
                <w:spacing w:val="-5"/>
                <w:sz w:val="18"/>
              </w:rPr>
              <w:t> </w:t>
            </w:r>
            <w:r>
              <w:rPr>
                <w:sz w:val="18"/>
              </w:rPr>
              <w:t>in</w:t>
            </w:r>
            <w:r>
              <w:rPr>
                <w:spacing w:val="-5"/>
                <w:sz w:val="18"/>
              </w:rPr>
              <w:t> </w:t>
            </w:r>
            <w:r>
              <w:rPr>
                <w:sz w:val="18"/>
              </w:rPr>
              <w:t>the</w:t>
            </w:r>
            <w:r>
              <w:rPr>
                <w:spacing w:val="-5"/>
                <w:sz w:val="18"/>
              </w:rPr>
              <w:t> </w:t>
            </w:r>
            <w:r>
              <w:rPr>
                <w:sz w:val="18"/>
              </w:rPr>
              <w:t>response</w:t>
            </w:r>
            <w:r>
              <w:rPr>
                <w:spacing w:val="-5"/>
                <w:sz w:val="18"/>
              </w:rPr>
              <w:t> </w:t>
            </w:r>
            <w:r>
              <w:rPr>
                <w:sz w:val="18"/>
              </w:rPr>
              <w:t>body</w:t>
            </w:r>
            <w:r>
              <w:rPr>
                <w:spacing w:val="-6"/>
                <w:sz w:val="18"/>
              </w:rPr>
              <w:t> </w:t>
            </w:r>
            <w:r>
              <w:rPr>
                <w:sz w:val="18"/>
              </w:rPr>
              <w:t>shall</w:t>
            </w:r>
            <w:r>
              <w:rPr>
                <w:spacing w:val="-5"/>
                <w:sz w:val="18"/>
              </w:rPr>
              <w:t> </w:t>
            </w:r>
            <w:r>
              <w:rPr>
                <w:sz w:val="18"/>
              </w:rPr>
              <w:t>have been transformed according to the rules specified in clauses 5.2.2 and 5.3.2 of ETSI GS NFV-SOL 013</w:t>
            </w:r>
          </w:p>
          <w:p>
            <w:pPr>
              <w:pStyle w:val="TableParagraph"/>
              <w:spacing w:line="206" w:lineRule="exact"/>
              <w:rPr>
                <w:sz w:val="18"/>
              </w:rPr>
            </w:pPr>
            <w:r>
              <w:rPr>
                <w:sz w:val="18"/>
              </w:rPr>
              <w:t>[22],</w:t>
            </w:r>
            <w:r>
              <w:rPr>
                <w:spacing w:val="-3"/>
                <w:sz w:val="18"/>
              </w:rPr>
              <w:t> </w:t>
            </w:r>
            <w:r>
              <w:rPr>
                <w:spacing w:val="-2"/>
                <w:sz w:val="18"/>
              </w:rPr>
              <w:t>respectively.</w:t>
            </w:r>
          </w:p>
          <w:p>
            <w:pPr>
              <w:pStyle w:val="TableParagraph"/>
              <w:spacing w:before="1"/>
              <w:ind w:left="0"/>
              <w:rPr>
                <w:b/>
                <w:sz w:val="18"/>
              </w:rPr>
            </w:pPr>
          </w:p>
          <w:p>
            <w:pPr>
              <w:pStyle w:val="TableParagraph"/>
              <w:ind w:right="152"/>
              <w:rPr>
                <w:sz w:val="18"/>
              </w:rPr>
            </w:pPr>
            <w:r>
              <w:rPr>
                <w:sz w:val="18"/>
              </w:rPr>
              <w:t>If the O-Cloud supports alternative 2 (paging) according to clause 5.4.2.1 of ETSI GS NFV-SOL 013</w:t>
            </w:r>
            <w:r>
              <w:rPr>
                <w:spacing w:val="-3"/>
                <w:sz w:val="18"/>
              </w:rPr>
              <w:t> </w:t>
            </w:r>
            <w:r>
              <w:rPr>
                <w:sz w:val="18"/>
              </w:rPr>
              <w:t>[2]]</w:t>
            </w:r>
            <w:r>
              <w:rPr>
                <w:spacing w:val="-3"/>
                <w:sz w:val="18"/>
              </w:rPr>
              <w:t> </w:t>
            </w:r>
            <w:r>
              <w:rPr>
                <w:sz w:val="18"/>
              </w:rPr>
              <w:t>for</w:t>
            </w:r>
            <w:r>
              <w:rPr>
                <w:spacing w:val="-6"/>
                <w:sz w:val="18"/>
              </w:rPr>
              <w:t> </w:t>
            </w:r>
            <w:r>
              <w:rPr>
                <w:sz w:val="18"/>
              </w:rPr>
              <w:t>this</w:t>
            </w:r>
            <w:r>
              <w:rPr>
                <w:spacing w:val="-2"/>
                <w:sz w:val="18"/>
              </w:rPr>
              <w:t> </w:t>
            </w:r>
            <w:r>
              <w:rPr>
                <w:sz w:val="18"/>
              </w:rPr>
              <w:t>resource,</w:t>
            </w:r>
            <w:r>
              <w:rPr>
                <w:spacing w:val="-5"/>
                <w:sz w:val="18"/>
              </w:rPr>
              <w:t> </w:t>
            </w:r>
            <w:r>
              <w:rPr>
                <w:sz w:val="18"/>
              </w:rPr>
              <w:t>inclusion</w:t>
            </w:r>
            <w:r>
              <w:rPr>
                <w:spacing w:val="-5"/>
                <w:sz w:val="18"/>
              </w:rPr>
              <w:t> </w:t>
            </w:r>
            <w:r>
              <w:rPr>
                <w:sz w:val="18"/>
              </w:rPr>
              <w:t>of</w:t>
            </w:r>
            <w:r>
              <w:rPr>
                <w:spacing w:val="-3"/>
                <w:sz w:val="18"/>
              </w:rPr>
              <w:t> </w:t>
            </w:r>
            <w:r>
              <w:rPr>
                <w:sz w:val="18"/>
              </w:rPr>
              <w:t>the</w:t>
            </w:r>
            <w:r>
              <w:rPr>
                <w:spacing w:val="-3"/>
                <w:sz w:val="18"/>
              </w:rPr>
              <w:t> </w:t>
            </w:r>
            <w:r>
              <w:rPr>
                <w:sz w:val="18"/>
              </w:rPr>
              <w:t>Link</w:t>
            </w:r>
            <w:r>
              <w:rPr>
                <w:spacing w:val="-5"/>
                <w:sz w:val="18"/>
              </w:rPr>
              <w:t> </w:t>
            </w:r>
            <w:r>
              <w:rPr>
                <w:sz w:val="18"/>
              </w:rPr>
              <w:t>HTTP header</w:t>
            </w:r>
            <w:r>
              <w:rPr>
                <w:spacing w:val="-5"/>
                <w:sz w:val="18"/>
              </w:rPr>
              <w:t> </w:t>
            </w:r>
            <w:r>
              <w:rPr>
                <w:sz w:val="18"/>
              </w:rPr>
              <w:t>in</w:t>
            </w:r>
            <w:r>
              <w:rPr>
                <w:spacing w:val="-4"/>
                <w:sz w:val="18"/>
              </w:rPr>
              <w:t> </w:t>
            </w:r>
            <w:r>
              <w:rPr>
                <w:sz w:val="18"/>
              </w:rPr>
              <w:t>this</w:t>
            </w:r>
            <w:r>
              <w:rPr>
                <w:spacing w:val="-1"/>
                <w:sz w:val="18"/>
              </w:rPr>
              <w:t> </w:t>
            </w:r>
            <w:r>
              <w:rPr>
                <w:sz w:val="18"/>
              </w:rPr>
              <w:t>response</w:t>
            </w:r>
            <w:r>
              <w:rPr>
                <w:spacing w:val="-4"/>
                <w:sz w:val="18"/>
              </w:rPr>
              <w:t> </w:t>
            </w:r>
            <w:r>
              <w:rPr>
                <w:sz w:val="18"/>
              </w:rPr>
              <w:t>shall</w:t>
            </w:r>
            <w:r>
              <w:rPr>
                <w:spacing w:val="-2"/>
                <w:sz w:val="18"/>
              </w:rPr>
              <w:t> </w:t>
            </w:r>
            <w:r>
              <w:rPr>
                <w:sz w:val="18"/>
              </w:rPr>
              <w:t>follow</w:t>
            </w:r>
            <w:r>
              <w:rPr>
                <w:spacing w:val="-2"/>
                <w:sz w:val="18"/>
              </w:rPr>
              <w:t> </w:t>
            </w:r>
            <w:r>
              <w:rPr>
                <w:sz w:val="18"/>
              </w:rPr>
              <w:t>the</w:t>
            </w:r>
            <w:r>
              <w:rPr>
                <w:spacing w:val="-3"/>
                <w:sz w:val="18"/>
              </w:rPr>
              <w:t> </w:t>
            </w:r>
            <w:r>
              <w:rPr>
                <w:sz w:val="18"/>
              </w:rPr>
              <w:t>provisions</w:t>
            </w:r>
            <w:r>
              <w:rPr>
                <w:spacing w:val="-3"/>
                <w:sz w:val="18"/>
              </w:rPr>
              <w:t> </w:t>
            </w:r>
            <w:r>
              <w:rPr>
                <w:spacing w:val="-5"/>
                <w:sz w:val="18"/>
              </w:rPr>
              <w:t>in</w:t>
            </w:r>
          </w:p>
          <w:p>
            <w:pPr>
              <w:pStyle w:val="TableParagraph"/>
              <w:spacing w:line="187" w:lineRule="exact"/>
              <w:rPr>
                <w:sz w:val="18"/>
              </w:rPr>
            </w:pPr>
            <w:r>
              <w:rPr>
                <w:sz w:val="18"/>
              </w:rPr>
              <w:t>clause</w:t>
            </w:r>
            <w:r>
              <w:rPr>
                <w:spacing w:val="-6"/>
                <w:sz w:val="18"/>
              </w:rPr>
              <w:t> </w:t>
            </w:r>
            <w:r>
              <w:rPr>
                <w:sz w:val="18"/>
              </w:rPr>
              <w:t>5.4.2.3</w:t>
            </w:r>
            <w:r>
              <w:rPr>
                <w:spacing w:val="-2"/>
                <w:sz w:val="18"/>
              </w:rPr>
              <w:t> </w:t>
            </w:r>
            <w:r>
              <w:rPr>
                <w:sz w:val="18"/>
              </w:rPr>
              <w:t>of</w:t>
            </w:r>
            <w:r>
              <w:rPr>
                <w:spacing w:val="-1"/>
                <w:sz w:val="18"/>
              </w:rPr>
              <w:t> </w:t>
            </w:r>
            <w:r>
              <w:rPr>
                <w:sz w:val="18"/>
              </w:rPr>
              <w:t>ETSI</w:t>
            </w:r>
            <w:r>
              <w:rPr>
                <w:spacing w:val="-2"/>
                <w:sz w:val="18"/>
              </w:rPr>
              <w:t> </w:t>
            </w:r>
            <w:r>
              <w:rPr>
                <w:sz w:val="18"/>
              </w:rPr>
              <w:t>GS</w:t>
            </w:r>
            <w:r>
              <w:rPr>
                <w:spacing w:val="-2"/>
                <w:sz w:val="18"/>
              </w:rPr>
              <w:t> </w:t>
            </w:r>
            <w:r>
              <w:rPr>
                <w:sz w:val="18"/>
              </w:rPr>
              <w:t>NFV-SOL</w:t>
            </w:r>
            <w:r>
              <w:rPr>
                <w:spacing w:val="-2"/>
                <w:sz w:val="18"/>
              </w:rPr>
              <w:t> </w:t>
            </w:r>
            <w:r>
              <w:rPr>
                <w:sz w:val="18"/>
              </w:rPr>
              <w:t>013</w:t>
            </w:r>
            <w:r>
              <w:rPr>
                <w:spacing w:val="-1"/>
                <w:sz w:val="18"/>
              </w:rPr>
              <w:t> </w:t>
            </w:r>
            <w:r>
              <w:rPr>
                <w:spacing w:val="-4"/>
                <w:sz w:val="18"/>
              </w:rPr>
              <w:t>[22].</w:t>
            </w:r>
          </w:p>
        </w:tc>
      </w:tr>
      <w:tr>
        <w:trPr>
          <w:trHeight w:val="1033"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188" w:type="dxa"/>
          </w:tcPr>
          <w:p>
            <w:pPr>
              <w:pStyle w:val="TableParagraph"/>
              <w:spacing w:line="206" w:lineRule="exact"/>
              <w:rPr>
                <w:sz w:val="18"/>
              </w:rPr>
            </w:pPr>
            <w:r>
              <w:rPr>
                <w:spacing w:val="-10"/>
                <w:sz w:val="18"/>
              </w:rPr>
              <w:t>1</w:t>
            </w:r>
          </w:p>
        </w:tc>
        <w:tc>
          <w:tcPr>
            <w:tcW w:w="1167" w:type="dxa"/>
          </w:tcPr>
          <w:p>
            <w:pPr>
              <w:pStyle w:val="TableParagraph"/>
              <w:ind w:right="446"/>
              <w:rPr>
                <w:sz w:val="18"/>
              </w:rPr>
            </w:pPr>
            <w:r>
              <w:rPr>
                <w:sz w:val="18"/>
              </w:rPr>
              <w:t>400</w:t>
            </w:r>
            <w:r>
              <w:rPr>
                <w:spacing w:val="-13"/>
                <w:sz w:val="18"/>
              </w:rPr>
              <w:t> </w:t>
            </w:r>
            <w:r>
              <w:rPr>
                <w:sz w:val="18"/>
              </w:rPr>
              <w:t>Ba</w:t>
            </w:r>
            <w:r>
              <w:rPr>
                <w:sz w:val="18"/>
              </w:rPr>
              <w:t>d </w:t>
            </w:r>
            <w:r>
              <w:rPr>
                <w:spacing w:val="-2"/>
                <w:sz w:val="18"/>
              </w:rPr>
              <w:t>Request</w:t>
            </w:r>
          </w:p>
        </w:tc>
        <w:tc>
          <w:tcPr>
            <w:tcW w:w="4386" w:type="dxa"/>
          </w:tcPr>
          <w:p>
            <w:pPr>
              <w:pStyle w:val="TableParagraph"/>
              <w:ind w:right="419"/>
              <w:rPr>
                <w:sz w:val="18"/>
              </w:rPr>
            </w:pPr>
            <w:r>
              <w:rPr>
                <w:sz w:val="18"/>
              </w:rPr>
              <w:t>Shall</w:t>
            </w:r>
            <w:r>
              <w:rPr>
                <w:spacing w:val="-8"/>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6"/>
                <w:sz w:val="18"/>
              </w:rPr>
              <w:t> </w:t>
            </w:r>
            <w:r>
              <w:rPr>
                <w:sz w:val="18"/>
              </w:rPr>
              <w:t>error:</w:t>
            </w:r>
            <w:r>
              <w:rPr>
                <w:spacing w:val="-6"/>
                <w:sz w:val="18"/>
              </w:rPr>
              <w:t> </w:t>
            </w:r>
            <w:r>
              <w:rPr>
                <w:sz w:val="18"/>
              </w:rPr>
              <w:t>Invalid attribute-based filtering expression.</w:t>
            </w:r>
          </w:p>
          <w:p>
            <w:pPr>
              <w:pStyle w:val="TableParagraph"/>
              <w:spacing w:line="206" w:lineRule="exact"/>
              <w:ind w:right="152"/>
              <w:rPr>
                <w:sz w:val="18"/>
              </w:rPr>
            </w:pPr>
            <w:r>
              <w:rPr>
                <w:sz w:val="18"/>
              </w:rPr>
              <w:t>The</w:t>
            </w:r>
            <w:r>
              <w:rPr>
                <w:spacing w:val="-7"/>
                <w:sz w:val="18"/>
              </w:rPr>
              <w:t> </w:t>
            </w:r>
            <w:r>
              <w:rPr>
                <w:sz w:val="18"/>
              </w:rPr>
              <w:t>response</w:t>
            </w:r>
            <w:r>
              <w:rPr>
                <w:spacing w:val="-8"/>
                <w:sz w:val="18"/>
              </w:rPr>
              <w:t> </w:t>
            </w:r>
            <w:r>
              <w:rPr>
                <w:sz w:val="18"/>
              </w:rPr>
              <w:t>body</w:t>
            </w:r>
            <w:r>
              <w:rPr>
                <w:spacing w:val="-7"/>
                <w:sz w:val="18"/>
              </w:rPr>
              <w:t> </w:t>
            </w:r>
            <w:r>
              <w:rPr>
                <w:sz w:val="18"/>
              </w:rPr>
              <w:t>shall</w:t>
            </w:r>
            <w:r>
              <w:rPr>
                <w:spacing w:val="-7"/>
                <w:sz w:val="18"/>
              </w:rPr>
              <w:t> </w:t>
            </w:r>
            <w:r>
              <w:rPr>
                <w:sz w:val="18"/>
              </w:rPr>
              <w:t>contain</w:t>
            </w:r>
            <w:r>
              <w:rPr>
                <w:spacing w:val="-7"/>
                <w:sz w:val="18"/>
              </w:rPr>
              <w:t> </w:t>
            </w:r>
            <w:r>
              <w:rPr>
                <w:sz w:val="18"/>
              </w:rPr>
              <w:t>a</w:t>
            </w:r>
            <w:r>
              <w:rPr>
                <w:spacing w:val="-7"/>
                <w:sz w:val="18"/>
              </w:rPr>
              <w:t> </w:t>
            </w:r>
            <w:r>
              <w:rPr>
                <w:sz w:val="18"/>
              </w:rPr>
              <w:t>ProblemDetails structure, in which the "detail" attribute should convey more information about the error.</w:t>
            </w:r>
          </w:p>
        </w:tc>
      </w:tr>
      <w:tr>
        <w:trPr>
          <w:trHeight w:val="1036"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ProblemDetails</w:t>
            </w:r>
          </w:p>
        </w:tc>
        <w:tc>
          <w:tcPr>
            <w:tcW w:w="1188" w:type="dxa"/>
          </w:tcPr>
          <w:p>
            <w:pPr>
              <w:pStyle w:val="TableParagraph"/>
              <w:spacing w:before="1"/>
              <w:rPr>
                <w:sz w:val="18"/>
              </w:rPr>
            </w:pPr>
            <w:r>
              <w:rPr>
                <w:spacing w:val="-10"/>
                <w:sz w:val="18"/>
              </w:rPr>
              <w:t>1</w:t>
            </w:r>
          </w:p>
        </w:tc>
        <w:tc>
          <w:tcPr>
            <w:tcW w:w="1167" w:type="dxa"/>
          </w:tcPr>
          <w:p>
            <w:pPr>
              <w:pStyle w:val="TableParagraph"/>
              <w:spacing w:before="1"/>
              <w:ind w:right="446"/>
              <w:rPr>
                <w:sz w:val="18"/>
              </w:rPr>
            </w:pPr>
            <w:r>
              <w:rPr>
                <w:sz w:val="18"/>
              </w:rPr>
              <w:t>400</w:t>
            </w:r>
            <w:r>
              <w:rPr>
                <w:spacing w:val="-13"/>
                <w:sz w:val="18"/>
              </w:rPr>
              <w:t> </w:t>
            </w:r>
            <w:r>
              <w:rPr>
                <w:sz w:val="18"/>
              </w:rPr>
              <w:t>Ba</w:t>
            </w:r>
            <w:r>
              <w:rPr>
                <w:sz w:val="18"/>
              </w:rPr>
              <w:t>d </w:t>
            </w:r>
            <w:r>
              <w:rPr>
                <w:spacing w:val="-2"/>
                <w:sz w:val="18"/>
              </w:rPr>
              <w:t>Request</w:t>
            </w:r>
          </w:p>
        </w:tc>
        <w:tc>
          <w:tcPr>
            <w:tcW w:w="4386" w:type="dxa"/>
          </w:tcPr>
          <w:p>
            <w:pPr>
              <w:pStyle w:val="TableParagraph"/>
              <w:spacing w:before="1"/>
              <w:ind w:right="70"/>
              <w:rPr>
                <w:sz w:val="18"/>
              </w:rPr>
            </w:pPr>
            <w:r>
              <w:rPr>
                <w:sz w:val="18"/>
              </w:rPr>
              <w:t>Shall</w:t>
            </w:r>
            <w:r>
              <w:rPr>
                <w:spacing w:val="-8"/>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6"/>
                <w:sz w:val="18"/>
              </w:rPr>
              <w:t> </w:t>
            </w:r>
            <w:r>
              <w:rPr>
                <w:sz w:val="18"/>
              </w:rPr>
              <w:t>error:</w:t>
            </w:r>
            <w:r>
              <w:rPr>
                <w:spacing w:val="-6"/>
                <w:sz w:val="18"/>
              </w:rPr>
              <w:t> </w:t>
            </w:r>
            <w:r>
              <w:rPr>
                <w:sz w:val="18"/>
              </w:rPr>
              <w:t>Invalid attribute selector.</w:t>
            </w:r>
          </w:p>
          <w:p>
            <w:pPr>
              <w:pStyle w:val="TableParagraph"/>
              <w:spacing w:line="206" w:lineRule="exact"/>
              <w:ind w:right="152"/>
              <w:rPr>
                <w:sz w:val="18"/>
              </w:rPr>
            </w:pPr>
            <w:r>
              <w:rPr>
                <w:sz w:val="18"/>
              </w:rPr>
              <w:t>The</w:t>
            </w:r>
            <w:r>
              <w:rPr>
                <w:spacing w:val="-7"/>
                <w:sz w:val="18"/>
              </w:rPr>
              <w:t> </w:t>
            </w:r>
            <w:r>
              <w:rPr>
                <w:sz w:val="18"/>
              </w:rPr>
              <w:t>response</w:t>
            </w:r>
            <w:r>
              <w:rPr>
                <w:spacing w:val="-8"/>
                <w:sz w:val="18"/>
              </w:rPr>
              <w:t> </w:t>
            </w:r>
            <w:r>
              <w:rPr>
                <w:sz w:val="18"/>
              </w:rPr>
              <w:t>body</w:t>
            </w:r>
            <w:r>
              <w:rPr>
                <w:spacing w:val="-7"/>
                <w:sz w:val="18"/>
              </w:rPr>
              <w:t> </w:t>
            </w:r>
            <w:r>
              <w:rPr>
                <w:sz w:val="18"/>
              </w:rPr>
              <w:t>shall</w:t>
            </w:r>
            <w:r>
              <w:rPr>
                <w:spacing w:val="-7"/>
                <w:sz w:val="18"/>
              </w:rPr>
              <w:t> </w:t>
            </w:r>
            <w:r>
              <w:rPr>
                <w:sz w:val="18"/>
              </w:rPr>
              <w:t>contain</w:t>
            </w:r>
            <w:r>
              <w:rPr>
                <w:spacing w:val="-7"/>
                <w:sz w:val="18"/>
              </w:rPr>
              <w:t> </w:t>
            </w:r>
            <w:r>
              <w:rPr>
                <w:sz w:val="18"/>
              </w:rPr>
              <w:t>a</w:t>
            </w:r>
            <w:r>
              <w:rPr>
                <w:spacing w:val="-7"/>
                <w:sz w:val="18"/>
              </w:rPr>
              <w:t> </w:t>
            </w:r>
            <w:r>
              <w:rPr>
                <w:sz w:val="18"/>
              </w:rPr>
              <w:t>ProblemDetails structure, in which the "detail" attribute should convey more information about the error.</w:t>
            </w:r>
          </w:p>
        </w:tc>
      </w:tr>
      <w:tr>
        <w:trPr>
          <w:trHeight w:val="1655"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188" w:type="dxa"/>
          </w:tcPr>
          <w:p>
            <w:pPr>
              <w:pStyle w:val="TableParagraph"/>
              <w:spacing w:line="206" w:lineRule="exact"/>
              <w:rPr>
                <w:sz w:val="18"/>
              </w:rPr>
            </w:pPr>
            <w:r>
              <w:rPr>
                <w:spacing w:val="-10"/>
                <w:sz w:val="18"/>
              </w:rPr>
              <w:t>1</w:t>
            </w:r>
          </w:p>
        </w:tc>
        <w:tc>
          <w:tcPr>
            <w:tcW w:w="1167" w:type="dxa"/>
          </w:tcPr>
          <w:p>
            <w:pPr>
              <w:pStyle w:val="TableParagraph"/>
              <w:ind w:right="446"/>
              <w:rPr>
                <w:sz w:val="18"/>
              </w:rPr>
            </w:pPr>
            <w:r>
              <w:rPr>
                <w:sz w:val="18"/>
              </w:rPr>
              <w:t>400</w:t>
            </w:r>
            <w:r>
              <w:rPr>
                <w:spacing w:val="-13"/>
                <w:sz w:val="18"/>
              </w:rPr>
              <w:t> </w:t>
            </w:r>
            <w:r>
              <w:rPr>
                <w:sz w:val="18"/>
              </w:rPr>
              <w:t>Ba</w:t>
            </w:r>
            <w:r>
              <w:rPr>
                <w:sz w:val="18"/>
              </w:rPr>
              <w:t>d </w:t>
            </w:r>
            <w:r>
              <w:rPr>
                <w:spacing w:val="-2"/>
                <w:sz w:val="18"/>
              </w:rPr>
              <w:t>Request</w:t>
            </w:r>
          </w:p>
        </w:tc>
        <w:tc>
          <w:tcPr>
            <w:tcW w:w="4386" w:type="dxa"/>
          </w:tcPr>
          <w:p>
            <w:pPr>
              <w:pStyle w:val="TableParagraph"/>
              <w:ind w:right="70"/>
              <w:rPr>
                <w:sz w:val="18"/>
              </w:rPr>
            </w:pPr>
            <w:r>
              <w:rPr>
                <w:sz w:val="18"/>
              </w:rPr>
              <w:t>Shall</w:t>
            </w:r>
            <w:r>
              <w:rPr>
                <w:spacing w:val="-8"/>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6"/>
                <w:sz w:val="18"/>
              </w:rPr>
              <w:t> </w:t>
            </w:r>
            <w:r>
              <w:rPr>
                <w:sz w:val="18"/>
              </w:rPr>
              <w:t>error:</w:t>
            </w:r>
            <w:r>
              <w:rPr>
                <w:spacing w:val="-6"/>
                <w:sz w:val="18"/>
              </w:rPr>
              <w:t> </w:t>
            </w:r>
            <w:r>
              <w:rPr>
                <w:sz w:val="18"/>
              </w:rPr>
              <w:t>Response too big.</w:t>
            </w:r>
          </w:p>
          <w:p>
            <w:pPr>
              <w:pStyle w:val="TableParagraph"/>
              <w:spacing w:before="206"/>
              <w:ind w:right="152"/>
              <w:rPr>
                <w:sz w:val="18"/>
              </w:rPr>
            </w:pPr>
            <w:r>
              <w:rPr>
                <w:sz w:val="18"/>
              </w:rPr>
              <w:t>If the O-Cloud supports alternative 1 (error) according</w:t>
            </w:r>
            <w:r>
              <w:rPr>
                <w:spacing w:val="-3"/>
                <w:sz w:val="18"/>
              </w:rPr>
              <w:t> </w:t>
            </w:r>
            <w:r>
              <w:rPr>
                <w:sz w:val="18"/>
              </w:rPr>
              <w:t>to</w:t>
            </w:r>
            <w:r>
              <w:rPr>
                <w:spacing w:val="-5"/>
                <w:sz w:val="18"/>
              </w:rPr>
              <w:t> </w:t>
            </w:r>
            <w:r>
              <w:rPr>
                <w:sz w:val="18"/>
              </w:rPr>
              <w:t>clause</w:t>
            </w:r>
            <w:r>
              <w:rPr>
                <w:spacing w:val="-3"/>
                <w:sz w:val="18"/>
              </w:rPr>
              <w:t> </w:t>
            </w:r>
            <w:r>
              <w:rPr>
                <w:sz w:val="18"/>
              </w:rPr>
              <w:t>5.4.2.1</w:t>
            </w:r>
            <w:r>
              <w:rPr>
                <w:spacing w:val="-3"/>
                <w:sz w:val="18"/>
              </w:rPr>
              <w:t> </w:t>
            </w:r>
            <w:r>
              <w:rPr>
                <w:sz w:val="18"/>
              </w:rPr>
              <w:t>of</w:t>
            </w:r>
            <w:r>
              <w:rPr>
                <w:spacing w:val="-5"/>
                <w:sz w:val="18"/>
              </w:rPr>
              <w:t> </w:t>
            </w:r>
            <w:r>
              <w:rPr>
                <w:sz w:val="18"/>
              </w:rPr>
              <w:t>ETSI</w:t>
            </w:r>
            <w:r>
              <w:rPr>
                <w:spacing w:val="-3"/>
                <w:sz w:val="18"/>
              </w:rPr>
              <w:t> </w:t>
            </w:r>
            <w:r>
              <w:rPr>
                <w:sz w:val="18"/>
              </w:rPr>
              <w:t>GS</w:t>
            </w:r>
            <w:r>
              <w:rPr>
                <w:spacing w:val="-4"/>
                <w:sz w:val="18"/>
              </w:rPr>
              <w:t> </w:t>
            </w:r>
            <w:r>
              <w:rPr>
                <w:sz w:val="18"/>
              </w:rPr>
              <w:t>NFV-SOL 013</w:t>
            </w:r>
            <w:r>
              <w:rPr>
                <w:spacing w:val="-5"/>
                <w:sz w:val="18"/>
              </w:rPr>
              <w:t> </w:t>
            </w:r>
            <w:r>
              <w:rPr>
                <w:sz w:val="18"/>
              </w:rPr>
              <w:t>[2]]</w:t>
            </w:r>
            <w:r>
              <w:rPr>
                <w:spacing w:val="-5"/>
                <w:sz w:val="18"/>
              </w:rPr>
              <w:t> </w:t>
            </w:r>
            <w:r>
              <w:rPr>
                <w:sz w:val="18"/>
              </w:rPr>
              <w:t>for</w:t>
            </w:r>
            <w:r>
              <w:rPr>
                <w:spacing w:val="-7"/>
                <w:sz w:val="18"/>
              </w:rPr>
              <w:t> </w:t>
            </w:r>
            <w:r>
              <w:rPr>
                <w:sz w:val="18"/>
              </w:rPr>
              <w:t>this</w:t>
            </w:r>
            <w:r>
              <w:rPr>
                <w:spacing w:val="-4"/>
                <w:sz w:val="18"/>
              </w:rPr>
              <w:t> </w:t>
            </w:r>
            <w:r>
              <w:rPr>
                <w:sz w:val="18"/>
              </w:rPr>
              <w:t>resource,</w:t>
            </w:r>
            <w:r>
              <w:rPr>
                <w:spacing w:val="-7"/>
                <w:sz w:val="18"/>
              </w:rPr>
              <w:t> </w:t>
            </w:r>
            <w:r>
              <w:rPr>
                <w:sz w:val="18"/>
              </w:rPr>
              <w:t>this</w:t>
            </w:r>
            <w:r>
              <w:rPr>
                <w:spacing w:val="-6"/>
                <w:sz w:val="18"/>
              </w:rPr>
              <w:t> </w:t>
            </w:r>
            <w:r>
              <w:rPr>
                <w:sz w:val="18"/>
              </w:rPr>
              <w:t>error</w:t>
            </w:r>
            <w:r>
              <w:rPr>
                <w:spacing w:val="-5"/>
                <w:sz w:val="18"/>
              </w:rPr>
              <w:t> </w:t>
            </w:r>
            <w:r>
              <w:rPr>
                <w:sz w:val="18"/>
              </w:rPr>
              <w:t>response</w:t>
            </w:r>
            <w:r>
              <w:rPr>
                <w:spacing w:val="-7"/>
                <w:sz w:val="18"/>
              </w:rPr>
              <w:t> </w:t>
            </w:r>
            <w:r>
              <w:rPr>
                <w:sz w:val="18"/>
              </w:rPr>
              <w:t>shall follow</w:t>
            </w:r>
            <w:r>
              <w:rPr>
                <w:spacing w:val="-8"/>
                <w:sz w:val="18"/>
              </w:rPr>
              <w:t> </w:t>
            </w:r>
            <w:r>
              <w:rPr>
                <w:sz w:val="18"/>
              </w:rPr>
              <w:t>the</w:t>
            </w:r>
            <w:r>
              <w:rPr>
                <w:spacing w:val="-4"/>
                <w:sz w:val="18"/>
              </w:rPr>
              <w:t> </w:t>
            </w:r>
            <w:r>
              <w:rPr>
                <w:sz w:val="18"/>
              </w:rPr>
              <w:t>provisions</w:t>
            </w:r>
            <w:r>
              <w:rPr>
                <w:spacing w:val="-1"/>
                <w:sz w:val="18"/>
              </w:rPr>
              <w:t> </w:t>
            </w:r>
            <w:r>
              <w:rPr>
                <w:sz w:val="18"/>
              </w:rPr>
              <w:t>in</w:t>
            </w:r>
            <w:r>
              <w:rPr>
                <w:spacing w:val="-4"/>
                <w:sz w:val="18"/>
              </w:rPr>
              <w:t> </w:t>
            </w:r>
            <w:r>
              <w:rPr>
                <w:sz w:val="18"/>
              </w:rPr>
              <w:t>clause</w:t>
            </w:r>
            <w:r>
              <w:rPr>
                <w:spacing w:val="-5"/>
                <w:sz w:val="18"/>
              </w:rPr>
              <w:t> </w:t>
            </w:r>
            <w:r>
              <w:rPr>
                <w:sz w:val="18"/>
              </w:rPr>
              <w:t>5.4.2.2</w:t>
            </w:r>
            <w:r>
              <w:rPr>
                <w:spacing w:val="-2"/>
                <w:sz w:val="18"/>
              </w:rPr>
              <w:t> </w:t>
            </w:r>
            <w:r>
              <w:rPr>
                <w:sz w:val="18"/>
              </w:rPr>
              <w:t>of</w:t>
            </w:r>
            <w:r>
              <w:rPr>
                <w:spacing w:val="-2"/>
                <w:sz w:val="18"/>
              </w:rPr>
              <w:t> </w:t>
            </w:r>
            <w:r>
              <w:rPr>
                <w:sz w:val="18"/>
              </w:rPr>
              <w:t>ETSI</w:t>
            </w:r>
            <w:r>
              <w:rPr>
                <w:spacing w:val="-2"/>
                <w:sz w:val="18"/>
              </w:rPr>
              <w:t> </w:t>
            </w:r>
            <w:r>
              <w:rPr>
                <w:spacing w:val="-5"/>
                <w:sz w:val="18"/>
              </w:rPr>
              <w:t>GS</w:t>
            </w:r>
          </w:p>
          <w:p>
            <w:pPr>
              <w:pStyle w:val="TableParagraph"/>
              <w:spacing w:line="187" w:lineRule="exact"/>
              <w:rPr>
                <w:sz w:val="18"/>
              </w:rPr>
            </w:pPr>
            <w:r>
              <w:rPr>
                <w:sz w:val="18"/>
              </w:rPr>
              <w:t>NFV-SOL</w:t>
            </w:r>
            <w:r>
              <w:rPr>
                <w:spacing w:val="-5"/>
                <w:sz w:val="18"/>
              </w:rPr>
              <w:t> </w:t>
            </w:r>
            <w:r>
              <w:rPr>
                <w:sz w:val="18"/>
              </w:rPr>
              <w:t>013</w:t>
            </w:r>
            <w:r>
              <w:rPr>
                <w:spacing w:val="-2"/>
                <w:sz w:val="18"/>
              </w:rPr>
              <w:t> </w:t>
            </w:r>
            <w:r>
              <w:rPr>
                <w:spacing w:val="-4"/>
                <w:sz w:val="18"/>
              </w:rPr>
              <w:t>[2].</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188" w:type="dxa"/>
          </w:tcPr>
          <w:p>
            <w:pPr>
              <w:pStyle w:val="TableParagraph"/>
              <w:spacing w:line="206" w:lineRule="exact"/>
              <w:rPr>
                <w:sz w:val="18"/>
              </w:rPr>
            </w:pPr>
            <w:r>
              <w:rPr>
                <w:spacing w:val="-5"/>
                <w:sz w:val="18"/>
              </w:rPr>
              <w:t>See</w:t>
            </w:r>
          </w:p>
          <w:p>
            <w:pPr>
              <w:pStyle w:val="TableParagraph"/>
              <w:spacing w:line="207" w:lineRule="exact"/>
              <w:rPr>
                <w:sz w:val="18"/>
              </w:rPr>
            </w:pPr>
            <w:r>
              <w:rPr>
                <w:sz w:val="18"/>
              </w:rPr>
              <w:t>clause</w:t>
            </w:r>
            <w:r>
              <w:rPr>
                <w:spacing w:val="-1"/>
                <w:sz w:val="18"/>
              </w:rPr>
              <w:t> </w:t>
            </w:r>
            <w:r>
              <w:rPr>
                <w:spacing w:val="-2"/>
                <w:sz w:val="18"/>
              </w:rPr>
              <w:t>3.1.5</w:t>
            </w:r>
          </w:p>
        </w:tc>
        <w:tc>
          <w:tcPr>
            <w:tcW w:w="1167" w:type="dxa"/>
          </w:tcPr>
          <w:p>
            <w:pPr>
              <w:pStyle w:val="TableParagraph"/>
              <w:spacing w:line="206" w:lineRule="exact"/>
              <w:rPr>
                <w:sz w:val="18"/>
              </w:rPr>
            </w:pPr>
            <w:r>
              <w:rPr>
                <w:spacing w:val="-2"/>
                <w:sz w:val="18"/>
              </w:rPr>
              <w:t>4xx/5xx</w:t>
            </w:r>
          </w:p>
        </w:tc>
        <w:tc>
          <w:tcPr>
            <w:tcW w:w="4386" w:type="dxa"/>
          </w:tcPr>
          <w:p>
            <w:pPr>
              <w:pStyle w:val="TableParagraph"/>
              <w:ind w:right="70"/>
              <w:rPr>
                <w:sz w:val="18"/>
              </w:rPr>
            </w:pPr>
            <w:r>
              <w:rPr>
                <w:sz w:val="18"/>
              </w:rPr>
              <w:t>In</w:t>
            </w:r>
            <w:r>
              <w:rPr>
                <w:spacing w:val="-4"/>
                <w:sz w:val="18"/>
              </w:rPr>
              <w:t> </w:t>
            </w:r>
            <w:r>
              <w:rPr>
                <w:sz w:val="18"/>
              </w:rPr>
              <w:t>addition</w:t>
            </w:r>
            <w:r>
              <w:rPr>
                <w:spacing w:val="-4"/>
                <w:sz w:val="18"/>
              </w:rPr>
              <w:t> </w:t>
            </w:r>
            <w:r>
              <w:rPr>
                <w:sz w:val="18"/>
              </w:rPr>
              <w:t>to</w:t>
            </w:r>
            <w:r>
              <w:rPr>
                <w:spacing w:val="-6"/>
                <w:sz w:val="18"/>
              </w:rPr>
              <w:t> </w:t>
            </w:r>
            <w:r>
              <w:rPr>
                <w:sz w:val="18"/>
              </w:rPr>
              <w:t>the</w:t>
            </w:r>
            <w:r>
              <w:rPr>
                <w:spacing w:val="-6"/>
                <w:sz w:val="18"/>
              </w:rPr>
              <w:t> </w:t>
            </w:r>
            <w:r>
              <w:rPr>
                <w:sz w:val="18"/>
              </w:rPr>
              <w:t>response</w:t>
            </w:r>
            <w:r>
              <w:rPr>
                <w:spacing w:val="-6"/>
                <w:sz w:val="18"/>
              </w:rPr>
              <w:t> </w:t>
            </w:r>
            <w:r>
              <w:rPr>
                <w:sz w:val="18"/>
              </w:rPr>
              <w:t>codes</w:t>
            </w:r>
            <w:r>
              <w:rPr>
                <w:spacing w:val="-5"/>
                <w:sz w:val="18"/>
              </w:rPr>
              <w:t> </w:t>
            </w:r>
            <w:r>
              <w:rPr>
                <w:sz w:val="18"/>
              </w:rPr>
              <w:t>defined</w:t>
            </w:r>
            <w:r>
              <w:rPr>
                <w:spacing w:val="-6"/>
                <w:sz w:val="18"/>
              </w:rPr>
              <w:t> </w:t>
            </w:r>
            <w:r>
              <w:rPr>
                <w:sz w:val="18"/>
              </w:rPr>
              <w:t>above,</w:t>
            </w:r>
            <w:r>
              <w:rPr>
                <w:spacing w:val="-6"/>
                <w:sz w:val="18"/>
              </w:rPr>
              <w:t> </w:t>
            </w:r>
            <w:r>
              <w:rPr>
                <w:sz w:val="18"/>
              </w:rPr>
              <w:t>any common error response code as defined in clause</w:t>
            </w:r>
          </w:p>
          <w:p>
            <w:pPr>
              <w:pStyle w:val="TableParagraph"/>
              <w:spacing w:line="187" w:lineRule="exact"/>
              <w:rPr>
                <w:sz w:val="18"/>
              </w:rPr>
            </w:pPr>
            <w:r>
              <w:rPr>
                <w:sz w:val="18"/>
              </w:rPr>
              <w:t>6.4</w:t>
            </w:r>
            <w:r>
              <w:rPr>
                <w:spacing w:val="-3"/>
                <w:sz w:val="18"/>
              </w:rPr>
              <w:t> </w:t>
            </w:r>
            <w:r>
              <w:rPr>
                <w:sz w:val="18"/>
              </w:rPr>
              <w:t>of</w:t>
            </w:r>
            <w:r>
              <w:rPr>
                <w:spacing w:val="-1"/>
                <w:sz w:val="18"/>
              </w:rPr>
              <w:t> </w:t>
            </w:r>
            <w:r>
              <w:rPr>
                <w:sz w:val="18"/>
              </w:rPr>
              <w:t>ETSI</w:t>
            </w:r>
            <w:r>
              <w:rPr>
                <w:spacing w:val="-1"/>
                <w:sz w:val="18"/>
              </w:rPr>
              <w:t> </w:t>
            </w:r>
            <w:r>
              <w:rPr>
                <w:sz w:val="18"/>
              </w:rPr>
              <w:t>GS</w:t>
            </w:r>
            <w:r>
              <w:rPr>
                <w:spacing w:val="-1"/>
                <w:sz w:val="18"/>
              </w:rPr>
              <w:t> </w:t>
            </w:r>
            <w:r>
              <w:rPr>
                <w:sz w:val="18"/>
              </w:rPr>
              <w:t>NFV-SOL 013</w:t>
            </w:r>
            <w:r>
              <w:rPr>
                <w:spacing w:val="-3"/>
                <w:sz w:val="18"/>
              </w:rPr>
              <w:t> </w:t>
            </w:r>
            <w:hyperlink w:history="true" w:anchor="_bookmark7">
              <w:r>
                <w:rPr>
                  <w:sz w:val="18"/>
                </w:rPr>
                <w:t>[22]</w:t>
              </w:r>
            </w:hyperlink>
            <w:r>
              <w:rPr>
                <w:spacing w:val="-3"/>
                <w:sz w:val="18"/>
              </w:rPr>
              <w:t> </w:t>
            </w:r>
            <w:r>
              <w:rPr>
                <w:sz w:val="18"/>
              </w:rPr>
              <w:t>may</w:t>
            </w:r>
            <w:r>
              <w:rPr>
                <w:spacing w:val="-3"/>
                <w:sz w:val="18"/>
              </w:rPr>
              <w:t> </w:t>
            </w:r>
            <w:r>
              <w:rPr>
                <w:sz w:val="18"/>
              </w:rPr>
              <w:t>be</w:t>
            </w:r>
            <w:r>
              <w:rPr>
                <w:spacing w:val="-1"/>
                <w:sz w:val="18"/>
              </w:rPr>
              <w:t> </w:t>
            </w:r>
            <w:r>
              <w:rPr>
                <w:spacing w:val="-2"/>
                <w:sz w:val="18"/>
              </w:rPr>
              <w:t>returned.</w:t>
            </w:r>
          </w:p>
        </w:tc>
      </w:tr>
    </w:tbl>
    <w:p>
      <w:pPr>
        <w:pStyle w:val="BodyText"/>
        <w:rPr>
          <w:rFonts w:ascii="Arial"/>
          <w:b/>
        </w:rPr>
      </w:pPr>
    </w:p>
    <w:p>
      <w:pPr>
        <w:pStyle w:val="BodyText"/>
        <w:spacing w:before="73"/>
        <w:rPr>
          <w:rFonts w:ascii="Arial"/>
          <w:b/>
        </w:rPr>
      </w:pPr>
    </w:p>
    <w:p>
      <w:pPr>
        <w:pStyle w:val="Heading7"/>
        <w:numPr>
          <w:ilvl w:val="5"/>
          <w:numId w:val="2"/>
        </w:numPr>
        <w:tabs>
          <w:tab w:pos="1484" w:val="left" w:leader="none"/>
        </w:tabs>
        <w:spacing w:line="240" w:lineRule="auto" w:before="1" w:after="0"/>
        <w:ind w:left="1484" w:right="0" w:hanging="1132"/>
        <w:jc w:val="left"/>
      </w:pPr>
      <w:r>
        <w:rPr>
          <w:spacing w:val="-5"/>
        </w:rPr>
        <w:t>PUT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[22].</w:t>
      </w:r>
    </w:p>
    <w:p>
      <w:pPr>
        <w:pStyle w:val="BodyText"/>
        <w:spacing w:before="67"/>
      </w:pPr>
    </w:p>
    <w:p>
      <w:pPr>
        <w:pStyle w:val="Heading7"/>
        <w:numPr>
          <w:ilvl w:val="5"/>
          <w:numId w:val="2"/>
        </w:numPr>
        <w:tabs>
          <w:tab w:pos="1484" w:val="left" w:leader="none"/>
        </w:tabs>
        <w:spacing w:line="240" w:lineRule="auto" w:before="0" w:after="0"/>
        <w:ind w:left="1484" w:right="0" w:hanging="1132"/>
        <w:jc w:val="left"/>
      </w:pPr>
      <w:r>
        <w:rPr>
          <w:spacing w:val="-2"/>
        </w:rPr>
        <w:t>PATCH</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[22].</w:t>
      </w:r>
    </w:p>
    <w:p>
      <w:pPr>
        <w:pStyle w:val="BodyText"/>
        <w:spacing w:before="70"/>
      </w:pPr>
    </w:p>
    <w:p>
      <w:pPr>
        <w:pStyle w:val="Heading7"/>
        <w:numPr>
          <w:ilvl w:val="5"/>
          <w:numId w:val="2"/>
        </w:numPr>
        <w:tabs>
          <w:tab w:pos="1484" w:val="left" w:leader="none"/>
        </w:tabs>
        <w:spacing w:line="240" w:lineRule="auto" w:before="0" w:after="0"/>
        <w:ind w:left="1484" w:right="0" w:hanging="1132"/>
        <w:jc w:val="left"/>
      </w:pPr>
      <w:r>
        <w:rPr>
          <w:spacing w:val="-2"/>
        </w:rPr>
        <w:t>DELETE</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[22].</w:t>
      </w:r>
    </w:p>
    <w:p>
      <w:pPr>
        <w:spacing w:after="0"/>
        <w:sectPr>
          <w:pgSz w:w="11910" w:h="16850"/>
          <w:pgMar w:header="946" w:footer="488" w:top="1420" w:bottom="680" w:left="780" w:right="600"/>
        </w:sectPr>
      </w:pPr>
    </w:p>
    <w:p>
      <w:pPr>
        <w:pStyle w:val="Heading4"/>
        <w:numPr>
          <w:ilvl w:val="3"/>
          <w:numId w:val="2"/>
        </w:numPr>
        <w:tabs>
          <w:tab w:pos="1433" w:val="left" w:leader="none"/>
        </w:tabs>
        <w:spacing w:line="240" w:lineRule="auto" w:before="96" w:after="0"/>
        <w:ind w:left="1433" w:right="0" w:hanging="1081"/>
        <w:jc w:val="left"/>
      </w:pPr>
      <w:r>
        <w:rPr/>
        <w:t>REST</w:t>
      </w:r>
      <w:r>
        <w:rPr>
          <w:spacing w:val="-4"/>
        </w:rPr>
        <w:t> </w:t>
      </w:r>
      <w:r>
        <w:rPr/>
        <w:t>resource:</w:t>
      </w:r>
      <w:r>
        <w:rPr>
          <w:spacing w:val="-2"/>
        </w:rPr>
        <w:t> </w:t>
      </w:r>
      <w:r>
        <w:rPr/>
        <w:t>Task</w:t>
      </w:r>
      <w:r>
        <w:rPr>
          <w:spacing w:val="-5"/>
        </w:rPr>
        <w:t> </w:t>
      </w:r>
      <w:r>
        <w:rPr/>
        <w:t>Operation</w:t>
      </w:r>
      <w:r>
        <w:rPr>
          <w:spacing w:val="-3"/>
        </w:rPr>
        <w:t> </w:t>
      </w:r>
      <w:r>
        <w:rPr>
          <w:spacing w:val="-2"/>
        </w:rPr>
        <w:t>Occurrence</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80"/>
        <w:ind w:left="352" w:right="660"/>
      </w:pPr>
      <w:r>
        <w:rPr/>
        <w:t>This</w:t>
      </w:r>
      <w:r>
        <w:rPr>
          <w:spacing w:val="-4"/>
        </w:rPr>
        <w:t> </w:t>
      </w:r>
      <w:r>
        <w:rPr/>
        <w:t>resource</w:t>
      </w:r>
      <w:r>
        <w:rPr>
          <w:spacing w:val="-3"/>
        </w:rPr>
        <w:t> </w:t>
      </w:r>
      <w:r>
        <w:rPr/>
        <w:t>represents</w:t>
      </w:r>
      <w:r>
        <w:rPr>
          <w:spacing w:val="-4"/>
        </w:rPr>
        <w:t> </w:t>
      </w:r>
      <w:r>
        <w:rPr/>
        <w:t>a</w:t>
      </w:r>
      <w:r>
        <w:rPr>
          <w:spacing w:val="-3"/>
        </w:rPr>
        <w:t> </w:t>
      </w:r>
      <w:r>
        <w:rPr/>
        <w:t>task</w:t>
      </w:r>
      <w:r>
        <w:rPr>
          <w:spacing w:val="-3"/>
        </w:rPr>
        <w:t> </w:t>
      </w:r>
      <w:r>
        <w:rPr/>
        <w:t>operation</w:t>
      </w:r>
      <w:r>
        <w:rPr>
          <w:spacing w:val="-4"/>
        </w:rPr>
        <w:t> </w:t>
      </w:r>
      <w:r>
        <w:rPr/>
        <w:t>resource.</w:t>
      </w:r>
      <w:r>
        <w:rPr>
          <w:spacing w:val="-3"/>
        </w:rPr>
        <w:t> </w:t>
      </w:r>
      <w:r>
        <w:rPr/>
        <w:t>The</w:t>
      </w:r>
      <w:r>
        <w:rPr>
          <w:spacing w:val="-3"/>
        </w:rPr>
        <w:t> </w:t>
      </w:r>
      <w:r>
        <w:rPr/>
        <w:t>API</w:t>
      </w:r>
      <w:r>
        <w:rPr>
          <w:spacing w:val="-3"/>
        </w:rPr>
        <w:t> </w:t>
      </w:r>
      <w:r>
        <w:rPr/>
        <w:t>can</w:t>
      </w:r>
      <w:r>
        <w:rPr>
          <w:spacing w:val="-2"/>
        </w:rPr>
        <w:t> </w:t>
      </w:r>
      <w:r>
        <w:rPr/>
        <w:t>use</w:t>
      </w:r>
      <w:r>
        <w:rPr>
          <w:spacing w:val="-3"/>
        </w:rPr>
        <w:t> </w:t>
      </w:r>
      <w:r>
        <w:rPr/>
        <w:t>this</w:t>
      </w:r>
      <w:r>
        <w:rPr>
          <w:spacing w:val="-4"/>
        </w:rPr>
        <w:t> </w:t>
      </w:r>
      <w:r>
        <w:rPr/>
        <w:t>resource</w:t>
      </w:r>
      <w:r>
        <w:rPr>
          <w:spacing w:val="-3"/>
        </w:rPr>
        <w:t> </w:t>
      </w:r>
      <w:r>
        <w:rPr/>
        <w:t>to read</w:t>
      </w:r>
      <w:r>
        <w:rPr>
          <w:spacing w:val="-2"/>
        </w:rPr>
        <w:t> </w:t>
      </w:r>
      <w:r>
        <w:rPr/>
        <w:t>status</w:t>
      </w:r>
      <w:r>
        <w:rPr>
          <w:spacing w:val="-4"/>
        </w:rPr>
        <w:t> </w:t>
      </w:r>
      <w:r>
        <w:rPr/>
        <w:t>information</w:t>
      </w:r>
      <w:r>
        <w:rPr>
          <w:spacing w:val="-4"/>
        </w:rPr>
        <w:t> </w:t>
      </w:r>
      <w:r>
        <w:rPr/>
        <w:t>about</w:t>
      </w:r>
      <w:r>
        <w:rPr>
          <w:spacing w:val="-4"/>
        </w:rPr>
        <w:t> </w:t>
      </w:r>
      <w:r>
        <w:rPr/>
        <w:t>an individual task operation occurrence.</w:t>
      </w:r>
    </w:p>
    <w:p>
      <w:pPr>
        <w:pStyle w:val="BodyText"/>
        <w:spacing w:before="181"/>
        <w:ind w:left="352" w:right="660"/>
      </w:pPr>
      <w:r>
        <w:rPr/>
        <w:t>The O-Cloud may remove an individual task operation occurrence resource some time after it has reached one of the terminal states (i.e., the "operationState" attribute of its representation is equal to one of the values "COMPLETED", "FAILED"</w:t>
      </w:r>
      <w:r>
        <w:rPr>
          <w:spacing w:val="-3"/>
        </w:rPr>
        <w:t> </w:t>
      </w:r>
      <w:r>
        <w:rPr/>
        <w:t>or</w:t>
      </w:r>
      <w:r>
        <w:rPr>
          <w:spacing w:val="-3"/>
        </w:rPr>
        <w:t> </w:t>
      </w:r>
      <w:r>
        <w:rPr/>
        <w:t>"ROLLED_BACK").</w:t>
      </w:r>
      <w:r>
        <w:rPr>
          <w:spacing w:val="-3"/>
        </w:rPr>
        <w:t> </w:t>
      </w:r>
      <w:r>
        <w:rPr/>
        <w:t>The</w:t>
      </w:r>
      <w:r>
        <w:rPr>
          <w:spacing w:val="-3"/>
        </w:rPr>
        <w:t> </w:t>
      </w:r>
      <w:r>
        <w:rPr/>
        <w:t>minimum</w:t>
      </w:r>
      <w:r>
        <w:rPr>
          <w:spacing w:val="-2"/>
        </w:rPr>
        <w:t> </w:t>
      </w:r>
      <w:r>
        <w:rPr/>
        <w:t>time</w:t>
      </w:r>
      <w:r>
        <w:rPr>
          <w:spacing w:val="-5"/>
        </w:rPr>
        <w:t> </w:t>
      </w:r>
      <w:r>
        <w:rPr/>
        <w:t>how</w:t>
      </w:r>
      <w:r>
        <w:rPr>
          <w:spacing w:val="-3"/>
        </w:rPr>
        <w:t> </w:t>
      </w:r>
      <w:r>
        <w:rPr/>
        <w:t>long</w:t>
      </w:r>
      <w:r>
        <w:rPr>
          <w:spacing w:val="-2"/>
        </w:rPr>
        <w:t> </w:t>
      </w:r>
      <w:r>
        <w:rPr/>
        <w:t>the</w:t>
      </w:r>
      <w:r>
        <w:rPr>
          <w:spacing w:val="-3"/>
        </w:rPr>
        <w:t> </w:t>
      </w:r>
      <w:r>
        <w:rPr/>
        <w:t>O-Cloud</w:t>
      </w:r>
      <w:r>
        <w:rPr>
          <w:spacing w:val="-2"/>
        </w:rPr>
        <w:t> </w:t>
      </w:r>
      <w:r>
        <w:rPr/>
        <w:t>waits</w:t>
      </w:r>
      <w:r>
        <w:rPr>
          <w:spacing w:val="-4"/>
        </w:rPr>
        <w:t> </w:t>
      </w:r>
      <w:r>
        <w:rPr/>
        <w:t>before</w:t>
      </w:r>
      <w:r>
        <w:rPr>
          <w:spacing w:val="-3"/>
        </w:rPr>
        <w:t> </w:t>
      </w:r>
      <w:r>
        <w:rPr/>
        <w:t>deleting</w:t>
      </w:r>
      <w:r>
        <w:rPr>
          <w:spacing w:val="-2"/>
        </w:rPr>
        <w:t> </w:t>
      </w:r>
      <w:r>
        <w:rPr/>
        <w:t>such</w:t>
      </w:r>
      <w:r>
        <w:rPr>
          <w:spacing w:val="-2"/>
        </w:rPr>
        <w:t> </w:t>
      </w:r>
      <w:r>
        <w:rPr/>
        <w:t>a</w:t>
      </w:r>
      <w:r>
        <w:rPr>
          <w:spacing w:val="-3"/>
        </w:rPr>
        <w:t> </w:t>
      </w:r>
      <w:r>
        <w:rPr/>
        <w:t>resource</w:t>
      </w:r>
      <w:r>
        <w:rPr>
          <w:spacing w:val="-3"/>
        </w:rPr>
        <w:t> </w:t>
      </w:r>
      <w:r>
        <w:rPr/>
        <w:t>is not defined by the present document version.</w:t>
      </w:r>
    </w:p>
    <w:p>
      <w:pPr>
        <w:pStyle w:val="BodyText"/>
        <w:spacing w:before="68"/>
      </w:pPr>
    </w:p>
    <w:p>
      <w:pPr>
        <w:pStyle w:val="Heading5"/>
        <w:numPr>
          <w:ilvl w:val="4"/>
          <w:numId w:val="2"/>
        </w:numPr>
        <w:tabs>
          <w:tab w:pos="1793" w:val="left" w:leader="none"/>
        </w:tabs>
        <w:spacing w:line="240" w:lineRule="auto" w:before="1" w:after="0"/>
        <w:ind w:left="1793" w:right="0" w:hanging="1441"/>
        <w:jc w:val="left"/>
      </w:pPr>
      <w:r>
        <w:rPr/>
        <w:t>Resource</w:t>
      </w:r>
      <w:r>
        <w:rPr>
          <w:spacing w:val="-7"/>
        </w:rPr>
        <w:t> </w:t>
      </w:r>
      <w:r>
        <w:rPr>
          <w:spacing w:val="-2"/>
        </w:rPr>
        <w:t>definition</w:t>
      </w:r>
    </w:p>
    <w:p>
      <w:pPr>
        <w:pStyle w:val="BodyText"/>
        <w:spacing w:before="182"/>
        <w:ind w:left="352"/>
      </w:pPr>
      <w:r>
        <w:rPr/>
        <w:t>The</w:t>
      </w:r>
      <w:r>
        <w:rPr>
          <w:spacing w:val="-5"/>
        </w:rPr>
        <w:t> </w:t>
      </w:r>
      <w:r>
        <w:rPr/>
        <w:t>resource</w:t>
      </w:r>
      <w:r>
        <w:rPr>
          <w:spacing w:val="-6"/>
        </w:rPr>
        <w:t> </w:t>
      </w:r>
      <w:r>
        <w:rPr/>
        <w:t>URI</w:t>
      </w:r>
      <w:r>
        <w:rPr>
          <w:spacing w:val="-4"/>
        </w:rPr>
        <w:t> </w:t>
      </w:r>
      <w:r>
        <w:rPr>
          <w:spacing w:val="-5"/>
        </w:rPr>
        <w:t>is:</w:t>
      </w:r>
    </w:p>
    <w:p>
      <w:pPr>
        <w:pStyle w:val="Heading6"/>
        <w:spacing w:before="178"/>
        <w:ind w:left="636"/>
        <w:jc w:val="left"/>
      </w:pPr>
      <w:r>
        <w:rPr>
          <w:spacing w:val="-2"/>
        </w:rPr>
        <w:t>{apiRoot}/o2ims-infrastructureMonitoring/{apiMajorVersion}/taskOperations/{operationOccurrenceId}</w:t>
      </w:r>
    </w:p>
    <w:p>
      <w:pPr>
        <w:pStyle w:val="BodyText"/>
        <w:spacing w:before="181"/>
        <w:ind w:left="352"/>
      </w:pPr>
      <w:r>
        <w:rPr/>
        <w:t>This</w:t>
      </w:r>
      <w:r>
        <w:rPr>
          <w:spacing w:val="-6"/>
        </w:rPr>
        <w:t> </w:t>
      </w:r>
      <w:r>
        <w:rPr/>
        <w:t>resource</w:t>
      </w:r>
      <w:r>
        <w:rPr>
          <w:spacing w:val="-4"/>
        </w:rPr>
        <w:t> </w:t>
      </w:r>
      <w:r>
        <w:rPr/>
        <w:t>shall</w:t>
      </w:r>
      <w:r>
        <w:rPr>
          <w:spacing w:val="-5"/>
        </w:rPr>
        <w:t> </w:t>
      </w:r>
      <w:r>
        <w:rPr/>
        <w:t>support</w:t>
      </w:r>
      <w:r>
        <w:rPr>
          <w:spacing w:val="-5"/>
        </w:rPr>
        <w:t> </w:t>
      </w:r>
      <w:r>
        <w:rPr/>
        <w:t>the</w:t>
      </w:r>
      <w:r>
        <w:rPr>
          <w:spacing w:val="-6"/>
        </w:rPr>
        <w:t> </w:t>
      </w:r>
      <w:r>
        <w:rPr/>
        <w:t>resource</w:t>
      </w:r>
      <w:r>
        <w:rPr>
          <w:spacing w:val="-5"/>
        </w:rPr>
        <w:t> </w:t>
      </w:r>
      <w:r>
        <w:rPr/>
        <w:t>URI</w:t>
      </w:r>
      <w:r>
        <w:rPr>
          <w:spacing w:val="-4"/>
        </w:rPr>
        <w:t> </w:t>
      </w:r>
      <w:r>
        <w:rPr/>
        <w:t>variables</w:t>
      </w:r>
      <w:r>
        <w:rPr>
          <w:spacing w:val="-5"/>
        </w:rPr>
        <w:t> </w:t>
      </w:r>
      <w:r>
        <w:rPr/>
        <w:t>defined</w:t>
      </w:r>
      <w:r>
        <w:rPr>
          <w:spacing w:val="-4"/>
        </w:rPr>
        <w:t> </w:t>
      </w:r>
      <w:r>
        <w:rPr/>
        <w:t>in</w:t>
      </w:r>
      <w:r>
        <w:rPr>
          <w:spacing w:val="-3"/>
        </w:rPr>
        <w:t> </w:t>
      </w:r>
      <w:r>
        <w:rPr/>
        <w:t>table</w:t>
      </w:r>
      <w:r>
        <w:rPr>
          <w:spacing w:val="-5"/>
        </w:rPr>
        <w:t> </w:t>
      </w:r>
      <w:r>
        <w:rPr/>
        <w:t>3.3.9.b.2-</w:t>
      </w:r>
      <w:r>
        <w:rPr>
          <w:spacing w:val="-5"/>
        </w:rPr>
        <w:t>1.</w:t>
      </w:r>
    </w:p>
    <w:p>
      <w:pPr>
        <w:pStyle w:val="BodyText"/>
        <w:spacing w:before="9"/>
      </w:pPr>
    </w:p>
    <w:p>
      <w:pPr>
        <w:pStyle w:val="Heading6"/>
        <w:ind w:right="184"/>
        <w:rPr>
          <w:rFonts w:ascii="Arial"/>
        </w:rPr>
      </w:pPr>
      <w:r>
        <w:rPr>
          <w:rFonts w:ascii="Arial"/>
        </w:rPr>
        <w:t>Table</w:t>
      </w:r>
      <w:r>
        <w:rPr>
          <w:rFonts w:ascii="Arial"/>
          <w:spacing w:val="-8"/>
        </w:rPr>
        <w:t> </w:t>
      </w:r>
      <w:r>
        <w:rPr>
          <w:rFonts w:ascii="Arial"/>
        </w:rPr>
        <w:t>3.3.4.9.2-1:</w:t>
      </w:r>
      <w:r>
        <w:rPr>
          <w:rFonts w:ascii="Arial"/>
          <w:spacing w:val="-8"/>
        </w:rPr>
        <w:t> </w:t>
      </w:r>
      <w:r>
        <w:rPr>
          <w:rFonts w:ascii="Arial"/>
        </w:rPr>
        <w:t>Resource</w:t>
      </w:r>
      <w:r>
        <w:rPr>
          <w:rFonts w:ascii="Arial"/>
          <w:spacing w:val="-8"/>
        </w:rPr>
        <w:t> </w:t>
      </w:r>
      <w:r>
        <w:rPr>
          <w:rFonts w:ascii="Arial"/>
        </w:rPr>
        <w:t>URI</w:t>
      </w:r>
      <w:r>
        <w:rPr>
          <w:rFonts w:ascii="Arial"/>
          <w:spacing w:val="-5"/>
        </w:rPr>
        <w:t> </w:t>
      </w:r>
      <w:r>
        <w:rPr>
          <w:rFonts w:ascii="Arial"/>
        </w:rPr>
        <w:t>variables</w:t>
      </w:r>
      <w:r>
        <w:rPr>
          <w:rFonts w:ascii="Arial"/>
          <w:spacing w:val="-9"/>
        </w:rPr>
        <w:t> </w:t>
      </w:r>
      <w:r>
        <w:rPr>
          <w:rFonts w:ascii="Arial"/>
        </w:rPr>
        <w:t>for</w:t>
      </w:r>
      <w:r>
        <w:rPr>
          <w:rFonts w:ascii="Arial"/>
          <w:spacing w:val="-8"/>
        </w:rPr>
        <w:t> </w:t>
      </w:r>
      <w:r>
        <w:rPr>
          <w:rFonts w:ascii="Arial"/>
        </w:rPr>
        <w:t>this</w:t>
      </w:r>
      <w:r>
        <w:rPr>
          <w:rFonts w:ascii="Arial"/>
          <w:spacing w:val="-5"/>
        </w:rPr>
        <w:t> </w:t>
      </w:r>
      <w:r>
        <w:rPr>
          <w:rFonts w:ascii="Arial"/>
          <w:spacing w:val="-2"/>
        </w:rPr>
        <w:t>resource</w:t>
      </w:r>
    </w:p>
    <w:p>
      <w:pPr>
        <w:pStyle w:val="BodyText"/>
        <w:spacing w:before="8"/>
        <w:rPr>
          <w:rFonts w:ascii="Arial"/>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28"/>
        <w:gridCol w:w="1647"/>
        <w:gridCol w:w="5951"/>
      </w:tblGrid>
      <w:tr>
        <w:trPr>
          <w:trHeight w:val="205" w:hRule="atLeast"/>
        </w:trPr>
        <w:tc>
          <w:tcPr>
            <w:tcW w:w="2028" w:type="dxa"/>
            <w:shd w:val="clear" w:color="auto" w:fill="CCCCCC"/>
          </w:tcPr>
          <w:p>
            <w:pPr>
              <w:pStyle w:val="TableParagraph"/>
              <w:spacing w:line="186" w:lineRule="exact"/>
              <w:ind w:left="0" w:right="60"/>
              <w:jc w:val="center"/>
              <w:rPr>
                <w:b/>
                <w:sz w:val="18"/>
              </w:rPr>
            </w:pPr>
            <w:r>
              <w:rPr>
                <w:b/>
                <w:spacing w:val="-4"/>
                <w:sz w:val="18"/>
              </w:rPr>
              <w:t>Name</w:t>
            </w:r>
          </w:p>
        </w:tc>
        <w:tc>
          <w:tcPr>
            <w:tcW w:w="1647" w:type="dxa"/>
            <w:shd w:val="clear" w:color="auto" w:fill="CCCCCC"/>
          </w:tcPr>
          <w:p>
            <w:pPr>
              <w:pStyle w:val="TableParagraph"/>
              <w:spacing w:line="186" w:lineRule="exact"/>
              <w:ind w:left="376"/>
              <w:rPr>
                <w:b/>
                <w:sz w:val="18"/>
              </w:rPr>
            </w:pPr>
            <w:r>
              <w:rPr>
                <w:b/>
                <w:sz w:val="18"/>
              </w:rPr>
              <w:t>Data</w:t>
            </w:r>
            <w:r>
              <w:rPr>
                <w:b/>
                <w:spacing w:val="-8"/>
                <w:sz w:val="18"/>
              </w:rPr>
              <w:t> </w:t>
            </w:r>
            <w:r>
              <w:rPr>
                <w:b/>
                <w:spacing w:val="-4"/>
                <w:sz w:val="18"/>
              </w:rPr>
              <w:t>type</w:t>
            </w:r>
          </w:p>
        </w:tc>
        <w:tc>
          <w:tcPr>
            <w:tcW w:w="5951" w:type="dxa"/>
            <w:shd w:val="clear" w:color="auto" w:fill="CCCCCC"/>
          </w:tcPr>
          <w:p>
            <w:pPr>
              <w:pStyle w:val="TableParagraph"/>
              <w:spacing w:line="186" w:lineRule="exact"/>
              <w:ind w:left="0" w:right="61"/>
              <w:jc w:val="center"/>
              <w:rPr>
                <w:b/>
                <w:sz w:val="18"/>
              </w:rPr>
            </w:pPr>
            <w:r>
              <w:rPr>
                <w:b/>
                <w:spacing w:val="-2"/>
                <w:sz w:val="18"/>
              </w:rPr>
              <w:t>Definition</w:t>
            </w:r>
          </w:p>
        </w:tc>
      </w:tr>
      <w:tr>
        <w:trPr>
          <w:trHeight w:val="208" w:hRule="atLeast"/>
        </w:trPr>
        <w:tc>
          <w:tcPr>
            <w:tcW w:w="2028" w:type="dxa"/>
          </w:tcPr>
          <w:p>
            <w:pPr>
              <w:pStyle w:val="TableParagraph"/>
              <w:spacing w:line="187" w:lineRule="exact" w:before="1"/>
              <w:rPr>
                <w:sz w:val="18"/>
              </w:rPr>
            </w:pPr>
            <w:r>
              <w:rPr>
                <w:spacing w:val="-2"/>
                <w:sz w:val="18"/>
              </w:rPr>
              <w:t>apiRoot</w:t>
            </w:r>
          </w:p>
        </w:tc>
        <w:tc>
          <w:tcPr>
            <w:tcW w:w="1647" w:type="dxa"/>
          </w:tcPr>
          <w:p>
            <w:pPr>
              <w:pStyle w:val="TableParagraph"/>
              <w:spacing w:line="187" w:lineRule="exact" w:before="1"/>
              <w:ind w:left="26"/>
              <w:rPr>
                <w:sz w:val="18"/>
              </w:rPr>
            </w:pPr>
            <w:r>
              <w:rPr>
                <w:spacing w:val="-2"/>
                <w:sz w:val="18"/>
              </w:rPr>
              <w:t>string</w:t>
            </w:r>
          </w:p>
        </w:tc>
        <w:tc>
          <w:tcPr>
            <w:tcW w:w="5951" w:type="dxa"/>
          </w:tcPr>
          <w:p>
            <w:pPr>
              <w:pStyle w:val="TableParagraph"/>
              <w:spacing w:line="187" w:lineRule="exact" w:before="1"/>
              <w:rPr>
                <w:sz w:val="18"/>
              </w:rPr>
            </w:pPr>
            <w:r>
              <w:rPr>
                <w:sz w:val="18"/>
              </w:rPr>
              <w:t>See</w:t>
            </w:r>
            <w:r>
              <w:rPr>
                <w:spacing w:val="-4"/>
                <w:sz w:val="18"/>
              </w:rPr>
              <w:t> </w:t>
            </w:r>
            <w:r>
              <w:rPr>
                <w:sz w:val="18"/>
              </w:rPr>
              <w:t>clause </w:t>
            </w:r>
            <w:r>
              <w:rPr>
                <w:spacing w:val="-4"/>
                <w:sz w:val="18"/>
              </w:rPr>
              <w:t>3.1.2</w:t>
            </w:r>
          </w:p>
        </w:tc>
      </w:tr>
      <w:tr>
        <w:trPr>
          <w:trHeight w:val="205" w:hRule="atLeast"/>
        </w:trPr>
        <w:tc>
          <w:tcPr>
            <w:tcW w:w="2028" w:type="dxa"/>
          </w:tcPr>
          <w:p>
            <w:pPr>
              <w:pStyle w:val="TableParagraph"/>
              <w:spacing w:line="186" w:lineRule="exact"/>
              <w:rPr>
                <w:sz w:val="18"/>
              </w:rPr>
            </w:pPr>
            <w:r>
              <w:rPr>
                <w:spacing w:val="-2"/>
                <w:sz w:val="18"/>
              </w:rPr>
              <w:t>apiMajorVersion</w:t>
            </w:r>
          </w:p>
        </w:tc>
        <w:tc>
          <w:tcPr>
            <w:tcW w:w="1647" w:type="dxa"/>
          </w:tcPr>
          <w:p>
            <w:pPr>
              <w:pStyle w:val="TableParagraph"/>
              <w:spacing w:line="186" w:lineRule="exact"/>
              <w:ind w:left="26"/>
              <w:rPr>
                <w:sz w:val="18"/>
              </w:rPr>
            </w:pPr>
            <w:r>
              <w:rPr>
                <w:spacing w:val="-2"/>
                <w:sz w:val="18"/>
              </w:rPr>
              <w:t>string</w:t>
            </w:r>
          </w:p>
        </w:tc>
        <w:tc>
          <w:tcPr>
            <w:tcW w:w="5951" w:type="dxa"/>
          </w:tcPr>
          <w:p>
            <w:pPr>
              <w:pStyle w:val="TableParagraph"/>
              <w:spacing w:line="186" w:lineRule="exact"/>
              <w:rPr>
                <w:sz w:val="18"/>
              </w:rPr>
            </w:pPr>
            <w:r>
              <w:rPr>
                <w:sz w:val="18"/>
              </w:rPr>
              <w:t>See</w:t>
            </w:r>
            <w:r>
              <w:rPr>
                <w:spacing w:val="-1"/>
                <w:sz w:val="18"/>
              </w:rPr>
              <w:t> </w:t>
            </w:r>
            <w:r>
              <w:rPr>
                <w:sz w:val="18"/>
              </w:rPr>
              <w:t>clause</w:t>
            </w:r>
            <w:r>
              <w:rPr>
                <w:spacing w:val="-1"/>
                <w:sz w:val="18"/>
              </w:rPr>
              <w:t> </w:t>
            </w:r>
            <w:r>
              <w:rPr>
                <w:spacing w:val="-2"/>
                <w:sz w:val="18"/>
              </w:rPr>
              <w:t>3.3.2</w:t>
            </w:r>
          </w:p>
        </w:tc>
      </w:tr>
      <w:tr>
        <w:trPr>
          <w:trHeight w:val="208" w:hRule="atLeast"/>
        </w:trPr>
        <w:tc>
          <w:tcPr>
            <w:tcW w:w="2028" w:type="dxa"/>
          </w:tcPr>
          <w:p>
            <w:pPr>
              <w:pStyle w:val="TableParagraph"/>
              <w:spacing w:line="187" w:lineRule="exact" w:before="1"/>
              <w:rPr>
                <w:sz w:val="18"/>
              </w:rPr>
            </w:pPr>
            <w:r>
              <w:rPr>
                <w:spacing w:val="-2"/>
                <w:sz w:val="18"/>
              </w:rPr>
              <w:t>operationOccurrenceId</w:t>
            </w:r>
          </w:p>
        </w:tc>
        <w:tc>
          <w:tcPr>
            <w:tcW w:w="1647" w:type="dxa"/>
          </w:tcPr>
          <w:p>
            <w:pPr>
              <w:pStyle w:val="TableParagraph"/>
              <w:spacing w:line="187" w:lineRule="exact" w:before="1"/>
              <w:ind w:left="26"/>
              <w:rPr>
                <w:sz w:val="18"/>
              </w:rPr>
            </w:pPr>
            <w:r>
              <w:rPr>
                <w:spacing w:val="-2"/>
                <w:sz w:val="18"/>
              </w:rPr>
              <w:t>Identifier</w:t>
            </w:r>
          </w:p>
        </w:tc>
        <w:tc>
          <w:tcPr>
            <w:tcW w:w="5951" w:type="dxa"/>
          </w:tcPr>
          <w:p>
            <w:pPr>
              <w:pStyle w:val="TableParagraph"/>
              <w:spacing w:line="187" w:lineRule="exact" w:before="1"/>
              <w:rPr>
                <w:sz w:val="18"/>
              </w:rPr>
            </w:pPr>
            <w:r>
              <w:rPr>
                <w:sz w:val="18"/>
              </w:rPr>
              <w:t>Identifier</w:t>
            </w:r>
            <w:r>
              <w:rPr>
                <w:spacing w:val="-5"/>
                <w:sz w:val="18"/>
              </w:rPr>
              <w:t> </w:t>
            </w:r>
            <w:r>
              <w:rPr>
                <w:sz w:val="18"/>
              </w:rPr>
              <w:t>of</w:t>
            </w:r>
            <w:r>
              <w:rPr>
                <w:spacing w:val="-3"/>
                <w:sz w:val="18"/>
              </w:rPr>
              <w:t> </w:t>
            </w:r>
            <w:r>
              <w:rPr>
                <w:sz w:val="18"/>
              </w:rPr>
              <w:t>a</w:t>
            </w:r>
            <w:r>
              <w:rPr>
                <w:spacing w:val="-4"/>
                <w:sz w:val="18"/>
              </w:rPr>
              <w:t> </w:t>
            </w:r>
            <w:r>
              <w:rPr>
                <w:sz w:val="18"/>
              </w:rPr>
              <w:t>task</w:t>
            </w:r>
            <w:r>
              <w:rPr>
                <w:spacing w:val="-2"/>
                <w:sz w:val="18"/>
              </w:rPr>
              <w:t> </w:t>
            </w:r>
            <w:r>
              <w:rPr>
                <w:sz w:val="18"/>
              </w:rPr>
              <w:t>operation</w:t>
            </w:r>
            <w:r>
              <w:rPr>
                <w:spacing w:val="-4"/>
                <w:sz w:val="18"/>
              </w:rPr>
              <w:t> </w:t>
            </w:r>
            <w:r>
              <w:rPr>
                <w:sz w:val="18"/>
              </w:rPr>
              <w:t>occurrence.</w:t>
            </w:r>
            <w:r>
              <w:rPr>
                <w:spacing w:val="-3"/>
                <w:sz w:val="18"/>
              </w:rPr>
              <w:t> </w:t>
            </w:r>
            <w:r>
              <w:rPr>
                <w:sz w:val="18"/>
              </w:rPr>
              <w:t>See</w:t>
            </w:r>
            <w:r>
              <w:rPr>
                <w:spacing w:val="-2"/>
                <w:sz w:val="18"/>
              </w:rPr>
              <w:t> </w:t>
            </w:r>
            <w:r>
              <w:rPr>
                <w:spacing w:val="-4"/>
                <w:sz w:val="18"/>
              </w:rPr>
              <w:t>note.</w:t>
            </w:r>
          </w:p>
        </w:tc>
      </w:tr>
      <w:tr>
        <w:trPr>
          <w:trHeight w:val="414" w:hRule="atLeast"/>
        </w:trPr>
        <w:tc>
          <w:tcPr>
            <w:tcW w:w="9626" w:type="dxa"/>
            <w:gridSpan w:val="3"/>
          </w:tcPr>
          <w:p>
            <w:pPr>
              <w:pStyle w:val="TableParagraph"/>
              <w:spacing w:line="206" w:lineRule="exact"/>
              <w:ind w:right="190"/>
              <w:rPr>
                <w:sz w:val="18"/>
              </w:rPr>
            </w:pPr>
            <w:r>
              <w:rPr>
                <w:sz w:val="18"/>
              </w:rPr>
              <w:t>NOTE:</w:t>
            </w:r>
            <w:r>
              <w:rPr>
                <w:spacing w:val="-30"/>
                <w:sz w:val="18"/>
              </w:rPr>
              <w:t> </w:t>
            </w:r>
            <w:r>
              <w:rPr>
                <w:sz w:val="18"/>
              </w:rPr>
              <w:t>This</w:t>
            </w:r>
            <w:r>
              <w:rPr>
                <w:spacing w:val="-4"/>
                <w:sz w:val="18"/>
              </w:rPr>
              <w:t> </w:t>
            </w:r>
            <w:r>
              <w:rPr>
                <w:sz w:val="18"/>
              </w:rPr>
              <w:t>identifier</w:t>
            </w:r>
            <w:r>
              <w:rPr>
                <w:spacing w:val="-4"/>
                <w:sz w:val="18"/>
              </w:rPr>
              <w:t> </w:t>
            </w:r>
            <w:r>
              <w:rPr>
                <w:sz w:val="18"/>
              </w:rPr>
              <w:t>can</w:t>
            </w:r>
            <w:r>
              <w:rPr>
                <w:spacing w:val="-4"/>
                <w:sz w:val="18"/>
              </w:rPr>
              <w:t> </w:t>
            </w:r>
            <w:r>
              <w:rPr>
                <w:sz w:val="18"/>
              </w:rPr>
              <w:t>be</w:t>
            </w:r>
            <w:r>
              <w:rPr>
                <w:spacing w:val="-2"/>
                <w:sz w:val="18"/>
              </w:rPr>
              <w:t> </w:t>
            </w:r>
            <w:r>
              <w:rPr>
                <w:sz w:val="18"/>
              </w:rPr>
              <w:t>retrieved</w:t>
            </w:r>
            <w:r>
              <w:rPr>
                <w:spacing w:val="-4"/>
                <w:sz w:val="18"/>
              </w:rPr>
              <w:t> </w:t>
            </w:r>
            <w:r>
              <w:rPr>
                <w:sz w:val="18"/>
              </w:rPr>
              <w:t>from</w:t>
            </w:r>
            <w:r>
              <w:rPr>
                <w:spacing w:val="-1"/>
                <w:sz w:val="18"/>
              </w:rPr>
              <w:t> </w:t>
            </w:r>
            <w:r>
              <w:rPr>
                <w:sz w:val="18"/>
              </w:rPr>
              <w:t>the</w:t>
            </w:r>
            <w:r>
              <w:rPr>
                <w:spacing w:val="-2"/>
                <w:sz w:val="18"/>
              </w:rPr>
              <w:t> </w:t>
            </w:r>
            <w:r>
              <w:rPr>
                <w:sz w:val="18"/>
              </w:rPr>
              <w:t>resource</w:t>
            </w:r>
            <w:r>
              <w:rPr>
                <w:spacing w:val="-4"/>
                <w:sz w:val="18"/>
              </w:rPr>
              <w:t> </w:t>
            </w:r>
            <w:r>
              <w:rPr>
                <w:sz w:val="18"/>
              </w:rPr>
              <w:t>referenced</w:t>
            </w:r>
            <w:r>
              <w:rPr>
                <w:spacing w:val="-4"/>
                <w:sz w:val="18"/>
              </w:rPr>
              <w:t> </w:t>
            </w:r>
            <w:r>
              <w:rPr>
                <w:sz w:val="18"/>
              </w:rPr>
              <w:t>by</w:t>
            </w:r>
            <w:r>
              <w:rPr>
                <w:spacing w:val="-1"/>
                <w:sz w:val="18"/>
              </w:rPr>
              <w:t> </w:t>
            </w:r>
            <w:r>
              <w:rPr>
                <w:sz w:val="18"/>
              </w:rPr>
              <w:t>the</w:t>
            </w:r>
            <w:r>
              <w:rPr>
                <w:spacing w:val="-2"/>
                <w:sz w:val="18"/>
              </w:rPr>
              <w:t> </w:t>
            </w:r>
            <w:r>
              <w:rPr>
                <w:sz w:val="18"/>
              </w:rPr>
              <w:t>"Location</w:t>
            </w:r>
            <w:r>
              <w:rPr>
                <w:spacing w:val="-2"/>
                <w:sz w:val="18"/>
              </w:rPr>
              <w:t> </w:t>
            </w:r>
            <w:r>
              <w:rPr>
                <w:sz w:val="18"/>
              </w:rPr>
              <w:t>HTTP" header</w:t>
            </w:r>
            <w:r>
              <w:rPr>
                <w:spacing w:val="-2"/>
                <w:sz w:val="18"/>
              </w:rPr>
              <w:t> </w:t>
            </w:r>
            <w:r>
              <w:rPr>
                <w:sz w:val="18"/>
              </w:rPr>
              <w:t>in</w:t>
            </w:r>
            <w:r>
              <w:rPr>
                <w:spacing w:val="-2"/>
                <w:sz w:val="18"/>
              </w:rPr>
              <w:t> </w:t>
            </w:r>
            <w:r>
              <w:rPr>
                <w:sz w:val="18"/>
              </w:rPr>
              <w:t>the</w:t>
            </w:r>
            <w:r>
              <w:rPr>
                <w:spacing w:val="-2"/>
                <w:sz w:val="18"/>
              </w:rPr>
              <w:t> </w:t>
            </w:r>
            <w:r>
              <w:rPr>
                <w:sz w:val="18"/>
              </w:rPr>
              <w:t>response</w:t>
            </w:r>
            <w:r>
              <w:rPr>
                <w:spacing w:val="-4"/>
                <w:sz w:val="18"/>
              </w:rPr>
              <w:t> </w:t>
            </w:r>
            <w:r>
              <w:rPr>
                <w:sz w:val="18"/>
              </w:rPr>
              <w:t>to a POST request triggering a task operation.</w:t>
            </w:r>
          </w:p>
        </w:tc>
      </w:tr>
    </w:tbl>
    <w:p>
      <w:pPr>
        <w:pStyle w:val="BodyText"/>
        <w:rPr>
          <w:rFonts w:ascii="Arial"/>
          <w:b/>
        </w:rPr>
      </w:pPr>
    </w:p>
    <w:p>
      <w:pPr>
        <w:pStyle w:val="BodyText"/>
        <w:spacing w:before="72"/>
        <w:rPr>
          <w:rFonts w:ascii="Arial"/>
          <w:b/>
        </w:rPr>
      </w:pPr>
    </w:p>
    <w:p>
      <w:pPr>
        <w:pStyle w:val="Heading5"/>
        <w:numPr>
          <w:ilvl w:val="4"/>
          <w:numId w:val="2"/>
        </w:numPr>
        <w:tabs>
          <w:tab w:pos="1793" w:val="left" w:leader="none"/>
        </w:tabs>
        <w:spacing w:line="240" w:lineRule="auto" w:before="1" w:after="0"/>
        <w:ind w:left="1793" w:right="0" w:hanging="1441"/>
        <w:jc w:val="left"/>
      </w:pPr>
      <w:r>
        <w:rPr/>
        <w:t>Resource</w:t>
      </w:r>
      <w:r>
        <w:rPr>
          <w:spacing w:val="-10"/>
        </w:rPr>
        <w:t> </w:t>
      </w:r>
      <w:r>
        <w:rPr>
          <w:spacing w:val="-2"/>
        </w:rPr>
        <w:t>methods</w:t>
      </w:r>
    </w:p>
    <w:p>
      <w:pPr>
        <w:pStyle w:val="BodyText"/>
        <w:spacing w:before="45"/>
        <w:rPr>
          <w:rFonts w:ascii="Arial"/>
          <w:sz w:val="22"/>
        </w:rPr>
      </w:pPr>
    </w:p>
    <w:p>
      <w:pPr>
        <w:pStyle w:val="Heading7"/>
        <w:numPr>
          <w:ilvl w:val="5"/>
          <w:numId w:val="2"/>
        </w:numPr>
        <w:tabs>
          <w:tab w:pos="1484" w:val="left" w:leader="none"/>
        </w:tabs>
        <w:spacing w:line="240" w:lineRule="auto" w:before="0" w:after="0"/>
        <w:ind w:left="1484" w:right="0" w:hanging="1132"/>
        <w:jc w:val="left"/>
      </w:pPr>
      <w:r>
        <w:rPr>
          <w:spacing w:val="-4"/>
        </w:rPr>
        <w:t>POST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[22].</w:t>
      </w:r>
    </w:p>
    <w:p>
      <w:pPr>
        <w:pStyle w:val="BodyText"/>
        <w:spacing w:before="70"/>
      </w:pPr>
    </w:p>
    <w:p>
      <w:pPr>
        <w:pStyle w:val="Heading7"/>
        <w:numPr>
          <w:ilvl w:val="5"/>
          <w:numId w:val="2"/>
        </w:numPr>
        <w:tabs>
          <w:tab w:pos="1484" w:val="left" w:leader="none"/>
        </w:tabs>
        <w:spacing w:line="240" w:lineRule="auto" w:before="0" w:after="0"/>
        <w:ind w:left="1484" w:right="0" w:hanging="1132"/>
        <w:jc w:val="left"/>
      </w:pPr>
      <w:r>
        <w:rPr>
          <w:spacing w:val="-5"/>
        </w:rPr>
        <w:t>GET</w:t>
      </w:r>
    </w:p>
    <w:p>
      <w:pPr>
        <w:pStyle w:val="BodyText"/>
        <w:spacing w:before="179"/>
        <w:ind w:left="352" w:right="660"/>
      </w:pPr>
      <w:r>
        <w:rPr/>
        <w:t>The</w:t>
      </w:r>
      <w:r>
        <w:rPr>
          <w:spacing w:val="-3"/>
        </w:rPr>
        <w:t> </w:t>
      </w:r>
      <w:r>
        <w:rPr/>
        <w:t>API</w:t>
      </w:r>
      <w:r>
        <w:rPr>
          <w:spacing w:val="-3"/>
        </w:rPr>
        <w:t> </w:t>
      </w:r>
      <w:r>
        <w:rPr/>
        <w:t>consumer</w:t>
      </w:r>
      <w:r>
        <w:rPr>
          <w:spacing w:val="-4"/>
        </w:rPr>
        <w:t> </w:t>
      </w:r>
      <w:r>
        <w:rPr/>
        <w:t>can</w:t>
      </w:r>
      <w:r>
        <w:rPr>
          <w:spacing w:val="-2"/>
        </w:rPr>
        <w:t> </w:t>
      </w:r>
      <w:r>
        <w:rPr/>
        <w:t>use</w:t>
      </w:r>
      <w:r>
        <w:rPr>
          <w:spacing w:val="-3"/>
        </w:rPr>
        <w:t> </w:t>
      </w:r>
      <w:r>
        <w:rPr/>
        <w:t>this</w:t>
      </w:r>
      <w:r>
        <w:rPr>
          <w:spacing w:val="-4"/>
        </w:rPr>
        <w:t> </w:t>
      </w:r>
      <w:r>
        <w:rPr/>
        <w:t>method</w:t>
      </w:r>
      <w:r>
        <w:rPr>
          <w:spacing w:val="-2"/>
        </w:rPr>
        <w:t> </w:t>
      </w:r>
      <w:r>
        <w:rPr/>
        <w:t>to</w:t>
      </w:r>
      <w:r>
        <w:rPr>
          <w:spacing w:val="-5"/>
        </w:rPr>
        <w:t> </w:t>
      </w:r>
      <w:r>
        <w:rPr/>
        <w:t>retrieve</w:t>
      </w:r>
      <w:r>
        <w:rPr>
          <w:spacing w:val="-3"/>
        </w:rPr>
        <w:t> </w:t>
      </w:r>
      <w:r>
        <w:rPr/>
        <w:t>status</w:t>
      </w:r>
      <w:r>
        <w:rPr>
          <w:spacing w:val="-4"/>
        </w:rPr>
        <w:t> </w:t>
      </w:r>
      <w:r>
        <w:rPr/>
        <w:t>information</w:t>
      </w:r>
      <w:r>
        <w:rPr>
          <w:spacing w:val="-2"/>
        </w:rPr>
        <w:t> </w:t>
      </w:r>
      <w:r>
        <w:rPr/>
        <w:t>about</w:t>
      </w:r>
      <w:r>
        <w:rPr>
          <w:spacing w:val="-4"/>
        </w:rPr>
        <w:t> </w:t>
      </w:r>
      <w:r>
        <w:rPr/>
        <w:t>a</w:t>
      </w:r>
      <w:r>
        <w:rPr>
          <w:spacing w:val="-3"/>
        </w:rPr>
        <w:t> </w:t>
      </w:r>
      <w:r>
        <w:rPr/>
        <w:t>task</w:t>
      </w:r>
      <w:r>
        <w:rPr>
          <w:spacing w:val="-5"/>
        </w:rPr>
        <w:t> </w:t>
      </w:r>
      <w:r>
        <w:rPr/>
        <w:t>operation</w:t>
      </w:r>
      <w:r>
        <w:rPr>
          <w:spacing w:val="-2"/>
        </w:rPr>
        <w:t> </w:t>
      </w:r>
      <w:r>
        <w:rPr/>
        <w:t>occurrence</w:t>
      </w:r>
      <w:r>
        <w:rPr>
          <w:spacing w:val="-5"/>
        </w:rPr>
        <w:t> </w:t>
      </w:r>
      <w:r>
        <w:rPr/>
        <w:t>by</w:t>
      </w:r>
      <w:r>
        <w:rPr>
          <w:spacing w:val="-2"/>
        </w:rPr>
        <w:t> </w:t>
      </w:r>
      <w:r>
        <w:rPr/>
        <w:t>reading</w:t>
      </w:r>
      <w:r>
        <w:rPr>
          <w:spacing w:val="-2"/>
        </w:rPr>
        <w:t> </w:t>
      </w:r>
      <w:r>
        <w:rPr/>
        <w:t>a "Task Operation Occurrence" resource.</w:t>
      </w:r>
    </w:p>
    <w:p>
      <w:pPr>
        <w:pStyle w:val="BodyText"/>
        <w:spacing w:before="181"/>
        <w:ind w:left="352"/>
      </w:pPr>
      <w:r>
        <w:rPr/>
        <w:t>This</w:t>
      </w:r>
      <w:r>
        <w:rPr>
          <w:spacing w:val="-6"/>
        </w:rPr>
        <w:t> </w:t>
      </w:r>
      <w:r>
        <w:rPr/>
        <w:t>method</w:t>
      </w:r>
      <w:r>
        <w:rPr>
          <w:spacing w:val="-3"/>
        </w:rPr>
        <w:t> </w:t>
      </w:r>
      <w:r>
        <w:rPr/>
        <w:t>shall</w:t>
      </w:r>
      <w:r>
        <w:rPr>
          <w:spacing w:val="-4"/>
        </w:rPr>
        <w:t> </w:t>
      </w:r>
      <w:r>
        <w:rPr/>
        <w:t>follow</w:t>
      </w:r>
      <w:r>
        <w:rPr>
          <w:spacing w:val="-5"/>
        </w:rPr>
        <w:t> </w:t>
      </w:r>
      <w:r>
        <w:rPr/>
        <w:t>the</w:t>
      </w:r>
      <w:r>
        <w:rPr>
          <w:spacing w:val="-4"/>
        </w:rPr>
        <w:t> </w:t>
      </w:r>
      <w:r>
        <w:rPr/>
        <w:t>provisions</w:t>
      </w:r>
      <w:r>
        <w:rPr>
          <w:spacing w:val="-5"/>
        </w:rPr>
        <w:t> </w:t>
      </w:r>
      <w:r>
        <w:rPr/>
        <w:t>specified</w:t>
      </w:r>
      <w:r>
        <w:rPr>
          <w:spacing w:val="-3"/>
        </w:rPr>
        <w:t> </w:t>
      </w:r>
      <w:r>
        <w:rPr/>
        <w:t>in</w:t>
      </w:r>
      <w:r>
        <w:rPr>
          <w:spacing w:val="-4"/>
        </w:rPr>
        <w:t> </w:t>
      </w:r>
      <w:r>
        <w:rPr/>
        <w:t>table</w:t>
      </w:r>
      <w:r>
        <w:rPr>
          <w:spacing w:val="-6"/>
        </w:rPr>
        <w:t> </w:t>
      </w:r>
      <w:r>
        <w:rPr/>
        <w:t>3.3.4.9.3.2-1</w:t>
      </w:r>
      <w:r>
        <w:rPr>
          <w:spacing w:val="-3"/>
        </w:rPr>
        <w:t> </w:t>
      </w:r>
      <w:r>
        <w:rPr/>
        <w:t>for</w:t>
      </w:r>
      <w:r>
        <w:rPr>
          <w:spacing w:val="-4"/>
        </w:rPr>
        <w:t> </w:t>
      </w:r>
      <w:r>
        <w:rPr/>
        <w:t>URI</w:t>
      </w:r>
      <w:r>
        <w:rPr>
          <w:spacing w:val="-5"/>
        </w:rPr>
        <w:t> </w:t>
      </w:r>
      <w:r>
        <w:rPr/>
        <w:t>query</w:t>
      </w:r>
      <w:r>
        <w:rPr>
          <w:spacing w:val="-3"/>
        </w:rPr>
        <w:t> </w:t>
      </w:r>
      <w:r>
        <w:rPr>
          <w:spacing w:val="-2"/>
        </w:rPr>
        <w:t>parameters.</w:t>
      </w:r>
    </w:p>
    <w:p>
      <w:pPr>
        <w:pStyle w:val="BodyText"/>
        <w:spacing w:before="10"/>
      </w:pPr>
    </w:p>
    <w:p>
      <w:pPr>
        <w:pStyle w:val="Heading6"/>
        <w:ind w:right="185"/>
        <w:rPr>
          <w:rFonts w:ascii="Arial"/>
        </w:rPr>
      </w:pPr>
      <w:r>
        <w:rPr>
          <w:rFonts w:ascii="Arial"/>
        </w:rPr>
        <w:t>Table</w:t>
      </w:r>
      <w:r>
        <w:rPr>
          <w:rFonts w:ascii="Arial"/>
          <w:spacing w:val="-8"/>
        </w:rPr>
        <w:t> </w:t>
      </w:r>
      <w:r>
        <w:rPr>
          <w:rFonts w:ascii="Arial"/>
        </w:rPr>
        <w:t>3.3.4.9.3.2-1</w:t>
      </w:r>
      <w:r>
        <w:rPr>
          <w:rFonts w:ascii="Arial"/>
          <w:spacing w:val="-7"/>
        </w:rPr>
        <w:t> </w:t>
      </w:r>
      <w:r>
        <w:rPr>
          <w:rFonts w:ascii="Arial"/>
        </w:rPr>
        <w:t>URI</w:t>
      </w:r>
      <w:r>
        <w:rPr>
          <w:rFonts w:ascii="Arial"/>
          <w:spacing w:val="-4"/>
        </w:rPr>
        <w:t> </w:t>
      </w:r>
      <w:r>
        <w:rPr>
          <w:rFonts w:ascii="Arial"/>
        </w:rPr>
        <w:t>query</w:t>
      </w:r>
      <w:r>
        <w:rPr>
          <w:rFonts w:ascii="Arial"/>
          <w:spacing w:val="-7"/>
        </w:rPr>
        <w:t> </w:t>
      </w:r>
      <w:r>
        <w:rPr>
          <w:rFonts w:ascii="Arial"/>
        </w:rPr>
        <w:t>parameters</w:t>
      </w:r>
      <w:r>
        <w:rPr>
          <w:rFonts w:ascii="Arial"/>
          <w:spacing w:val="-7"/>
        </w:rPr>
        <w:t> </w:t>
      </w:r>
      <w:r>
        <w:rPr>
          <w:rFonts w:ascii="Arial"/>
        </w:rPr>
        <w:t>supported</w:t>
      </w:r>
      <w:r>
        <w:rPr>
          <w:rFonts w:ascii="Arial"/>
          <w:spacing w:val="-7"/>
        </w:rPr>
        <w:t> </w:t>
      </w:r>
      <w:r>
        <w:rPr>
          <w:rFonts w:ascii="Arial"/>
        </w:rPr>
        <w:t>by</w:t>
      </w:r>
      <w:r>
        <w:rPr>
          <w:rFonts w:ascii="Arial"/>
          <w:spacing w:val="-7"/>
        </w:rPr>
        <w:t> </w:t>
      </w:r>
      <w:r>
        <w:rPr>
          <w:rFonts w:ascii="Arial"/>
        </w:rPr>
        <w:t>the</w:t>
      </w:r>
      <w:r>
        <w:rPr>
          <w:rFonts w:ascii="Arial"/>
          <w:spacing w:val="-3"/>
        </w:rPr>
        <w:t> </w:t>
      </w:r>
      <w:r>
        <w:rPr>
          <w:rFonts w:ascii="Arial"/>
        </w:rPr>
        <w:t>GET</w:t>
      </w:r>
      <w:r>
        <w:rPr>
          <w:rFonts w:ascii="Arial"/>
          <w:spacing w:val="-7"/>
        </w:rPr>
        <w:t> </w:t>
      </w:r>
      <w:r>
        <w:rPr>
          <w:rFonts w:ascii="Arial"/>
        </w:rPr>
        <w:t>method</w:t>
      </w:r>
      <w:r>
        <w:rPr>
          <w:rFonts w:ascii="Arial"/>
          <w:spacing w:val="-6"/>
        </w:rPr>
        <w:t> </w:t>
      </w:r>
      <w:r>
        <w:rPr>
          <w:rFonts w:ascii="Arial"/>
        </w:rPr>
        <w:t>on</w:t>
      </w:r>
      <w:r>
        <w:rPr>
          <w:rFonts w:ascii="Arial"/>
          <w:spacing w:val="-6"/>
        </w:rPr>
        <w:t> </w:t>
      </w:r>
      <w:r>
        <w:rPr>
          <w:rFonts w:ascii="Arial"/>
        </w:rPr>
        <w:t>this</w:t>
      </w:r>
      <w:r>
        <w:rPr>
          <w:rFonts w:ascii="Arial"/>
          <w:spacing w:val="-8"/>
        </w:rPr>
        <w:t> </w:t>
      </w:r>
      <w:r>
        <w:rPr>
          <w:rFonts w:ascii="Arial"/>
          <w:spacing w:val="-2"/>
        </w:rPr>
        <w:t>resource</w:t>
      </w:r>
    </w:p>
    <w:p>
      <w:pPr>
        <w:pStyle w:val="BodyText"/>
        <w:spacing w:before="9"/>
        <w:rPr>
          <w:rFonts w:ascii="Arial"/>
          <w:b/>
          <w:sz w:val="15"/>
        </w:rPr>
      </w:pPr>
    </w:p>
    <w:tbl>
      <w:tblPr>
        <w:tblW w:w="0" w:type="auto"/>
        <w:jc w:val="left"/>
        <w:tblInd w:w="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1"/>
        <w:gridCol w:w="1314"/>
        <w:gridCol w:w="6006"/>
      </w:tblGrid>
      <w:tr>
        <w:trPr>
          <w:trHeight w:val="206" w:hRule="atLeast"/>
        </w:trPr>
        <w:tc>
          <w:tcPr>
            <w:tcW w:w="1601" w:type="dxa"/>
            <w:shd w:val="clear" w:color="auto" w:fill="C0C0C0"/>
          </w:tcPr>
          <w:p>
            <w:pPr>
              <w:pStyle w:val="TableParagraph"/>
              <w:spacing w:line="186" w:lineRule="exact"/>
              <w:ind w:left="515"/>
              <w:rPr>
                <w:b/>
                <w:sz w:val="18"/>
              </w:rPr>
            </w:pPr>
            <w:r>
              <w:rPr>
                <w:b/>
                <w:spacing w:val="-4"/>
                <w:sz w:val="18"/>
              </w:rPr>
              <w:t>Name</w:t>
            </w:r>
          </w:p>
        </w:tc>
        <w:tc>
          <w:tcPr>
            <w:tcW w:w="1314" w:type="dxa"/>
            <w:shd w:val="clear" w:color="auto" w:fill="C0C0C0"/>
          </w:tcPr>
          <w:p>
            <w:pPr>
              <w:pStyle w:val="TableParagraph"/>
              <w:spacing w:line="186" w:lineRule="exact"/>
              <w:ind w:left="150"/>
              <w:rPr>
                <w:b/>
                <w:sz w:val="18"/>
              </w:rPr>
            </w:pPr>
            <w:r>
              <w:rPr>
                <w:b/>
                <w:spacing w:val="-2"/>
                <w:sz w:val="18"/>
              </w:rPr>
              <w:t>Cardinality</w:t>
            </w:r>
          </w:p>
        </w:tc>
        <w:tc>
          <w:tcPr>
            <w:tcW w:w="6006" w:type="dxa"/>
            <w:shd w:val="clear" w:color="auto" w:fill="C0C0C0"/>
          </w:tcPr>
          <w:p>
            <w:pPr>
              <w:pStyle w:val="TableParagraph"/>
              <w:spacing w:line="186" w:lineRule="exact"/>
              <w:ind w:left="0" w:right="63"/>
              <w:jc w:val="center"/>
              <w:rPr>
                <w:b/>
                <w:sz w:val="18"/>
              </w:rPr>
            </w:pPr>
            <w:r>
              <w:rPr>
                <w:b/>
                <w:spacing w:val="-2"/>
                <w:sz w:val="18"/>
              </w:rPr>
              <w:t>Description</w:t>
            </w:r>
          </w:p>
        </w:tc>
      </w:tr>
      <w:tr>
        <w:trPr>
          <w:trHeight w:val="208" w:hRule="atLeast"/>
        </w:trPr>
        <w:tc>
          <w:tcPr>
            <w:tcW w:w="1601" w:type="dxa"/>
            <w:tcBorders>
              <w:left w:val="single" w:sz="6" w:space="0" w:color="000000"/>
              <w:right w:val="single" w:sz="6" w:space="0" w:color="000000"/>
            </w:tcBorders>
          </w:tcPr>
          <w:p>
            <w:pPr>
              <w:pStyle w:val="TableParagraph"/>
              <w:spacing w:line="188" w:lineRule="exact"/>
              <w:ind w:left="26"/>
              <w:rPr>
                <w:sz w:val="18"/>
              </w:rPr>
            </w:pPr>
            <w:r>
              <w:rPr>
                <w:sz w:val="18"/>
              </w:rPr>
              <w:t>none</w:t>
            </w:r>
            <w:r>
              <w:rPr>
                <w:spacing w:val="-4"/>
                <w:sz w:val="18"/>
              </w:rPr>
              <w:t> </w:t>
            </w:r>
            <w:r>
              <w:rPr>
                <w:spacing w:val="-2"/>
                <w:sz w:val="18"/>
              </w:rPr>
              <w:t>supported</w:t>
            </w:r>
          </w:p>
        </w:tc>
        <w:tc>
          <w:tcPr>
            <w:tcW w:w="1314" w:type="dxa"/>
            <w:tcBorders>
              <w:left w:val="single" w:sz="6" w:space="0" w:color="000000"/>
              <w:right w:val="single" w:sz="6" w:space="0" w:color="000000"/>
            </w:tcBorders>
          </w:tcPr>
          <w:p>
            <w:pPr>
              <w:pStyle w:val="TableParagraph"/>
              <w:ind w:left="0"/>
              <w:rPr>
                <w:rFonts w:ascii="Times New Roman"/>
                <w:sz w:val="14"/>
              </w:rPr>
            </w:pPr>
          </w:p>
        </w:tc>
        <w:tc>
          <w:tcPr>
            <w:tcW w:w="6006" w:type="dxa"/>
            <w:tcBorders>
              <w:left w:val="single" w:sz="6" w:space="0" w:color="000000"/>
              <w:right w:val="single" w:sz="6" w:space="0" w:color="000000"/>
            </w:tcBorders>
          </w:tcPr>
          <w:p>
            <w:pPr>
              <w:pStyle w:val="TableParagraph"/>
              <w:ind w:left="0"/>
              <w:rPr>
                <w:rFonts w:ascii="Times New Roman"/>
                <w:sz w:val="14"/>
              </w:rPr>
            </w:pPr>
          </w:p>
        </w:tc>
      </w:tr>
    </w:tbl>
    <w:p>
      <w:pPr>
        <w:pStyle w:val="BodyText"/>
        <w:spacing w:before="178"/>
        <w:rPr>
          <w:rFonts w:ascii="Arial"/>
          <w:b/>
        </w:rPr>
      </w:pPr>
    </w:p>
    <w:p>
      <w:pPr>
        <w:pStyle w:val="BodyText"/>
        <w:ind w:left="352" w:right="596"/>
      </w:pPr>
      <w:r>
        <w:rPr/>
        <w:t>This</w:t>
      </w:r>
      <w:r>
        <w:rPr>
          <w:spacing w:val="-2"/>
        </w:rPr>
        <w:t> </w:t>
      </w:r>
      <w:r>
        <w:rPr/>
        <w:t>method</w:t>
      </w:r>
      <w:r>
        <w:rPr>
          <w:spacing w:val="-1"/>
        </w:rPr>
        <w:t> </w:t>
      </w:r>
      <w:r>
        <w:rPr/>
        <w:t>shall</w:t>
      </w:r>
      <w:r>
        <w:rPr>
          <w:spacing w:val="-2"/>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2"/>
        </w:rPr>
        <w:t> </w:t>
      </w:r>
      <w:r>
        <w:rPr/>
        <w:t>the</w:t>
      </w:r>
      <w:r>
        <w:rPr>
          <w:spacing w:val="-4"/>
        </w:rPr>
        <w:t> </w:t>
      </w:r>
      <w:r>
        <w:rPr/>
        <w:t>response</w:t>
      </w:r>
      <w:r>
        <w:rPr>
          <w:spacing w:val="-2"/>
        </w:rPr>
        <w:t> </w:t>
      </w:r>
      <w:r>
        <w:rPr/>
        <w:t>data</w:t>
      </w:r>
      <w:r>
        <w:rPr>
          <w:spacing w:val="-2"/>
        </w:rPr>
        <w:t> </w:t>
      </w:r>
      <w:r>
        <w:rPr/>
        <w:t>structures,</w:t>
      </w:r>
      <w:r>
        <w:rPr>
          <w:spacing w:val="-2"/>
        </w:rPr>
        <w:t> </w:t>
      </w:r>
      <w:r>
        <w:rPr/>
        <w:t>and</w:t>
      </w:r>
      <w:r>
        <w:rPr>
          <w:spacing w:val="-3"/>
        </w:rPr>
        <w:t> </w:t>
      </w:r>
      <w:r>
        <w:rPr/>
        <w:t>response</w:t>
      </w:r>
      <w:r>
        <w:rPr>
          <w:spacing w:val="-2"/>
        </w:rPr>
        <w:t> </w:t>
      </w:r>
      <w:r>
        <w:rPr/>
        <w:t>codes</w:t>
      </w:r>
      <w:r>
        <w:rPr>
          <w:spacing w:val="-3"/>
        </w:rPr>
        <w:t> </w:t>
      </w:r>
      <w:r>
        <w:rPr/>
        <w:t>specified</w:t>
      </w:r>
      <w:r>
        <w:rPr>
          <w:spacing w:val="-1"/>
        </w:rPr>
        <w:t> </w:t>
      </w:r>
      <w:r>
        <w:rPr/>
        <w:t>in</w:t>
      </w:r>
      <w:r>
        <w:rPr>
          <w:spacing w:val="-4"/>
        </w:rPr>
        <w:t> </w:t>
      </w:r>
      <w:r>
        <w:rPr/>
        <w:t>table </w:t>
      </w:r>
      <w:r>
        <w:rPr>
          <w:spacing w:val="-2"/>
        </w:rPr>
        <w:t>3.3.4.9.3.2-2.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3.3.4.9.3.2-2:</w:t>
      </w:r>
      <w:r>
        <w:rPr>
          <w:rFonts w:ascii="Arial"/>
          <w:spacing w:val="-6"/>
        </w:rPr>
        <w:t> </w:t>
      </w:r>
      <w:r>
        <w:rPr>
          <w:rFonts w:ascii="Arial"/>
        </w:rPr>
        <w:t>Details</w:t>
      </w:r>
      <w:r>
        <w:rPr>
          <w:rFonts w:ascii="Arial"/>
          <w:spacing w:val="-7"/>
        </w:rPr>
        <w:t> </w:t>
      </w:r>
      <w:r>
        <w:rPr>
          <w:rFonts w:ascii="Arial"/>
        </w:rPr>
        <w:t>of</w:t>
      </w:r>
      <w:r>
        <w:rPr>
          <w:rFonts w:ascii="Arial"/>
          <w:spacing w:val="-6"/>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188"/>
        <w:gridCol w:w="1167"/>
        <w:gridCol w:w="4386"/>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575"/>
              <w:rPr>
                <w:b/>
                <w:sz w:val="18"/>
              </w:rPr>
            </w:pPr>
            <w:r>
              <w:rPr>
                <w:b/>
                <w:sz w:val="18"/>
              </w:rPr>
              <w:t>Data</w:t>
            </w:r>
            <w:r>
              <w:rPr>
                <w:b/>
                <w:spacing w:val="-8"/>
                <w:sz w:val="18"/>
              </w:rPr>
              <w:t> </w:t>
            </w:r>
            <w:r>
              <w:rPr>
                <w:b/>
                <w:spacing w:val="-4"/>
                <w:sz w:val="18"/>
              </w:rPr>
              <w:t>type</w:t>
            </w:r>
          </w:p>
        </w:tc>
        <w:tc>
          <w:tcPr>
            <w:tcW w:w="1188" w:type="dxa"/>
            <w:shd w:val="clear" w:color="auto" w:fill="CCCCCC"/>
          </w:tcPr>
          <w:p>
            <w:pPr>
              <w:pStyle w:val="TableParagraph"/>
              <w:spacing w:line="186" w:lineRule="exact"/>
              <w:ind w:left="88"/>
              <w:rPr>
                <w:b/>
                <w:sz w:val="18"/>
              </w:rPr>
            </w:pPr>
            <w:r>
              <w:rPr>
                <w:b/>
                <w:spacing w:val="-2"/>
                <w:sz w:val="18"/>
              </w:rPr>
              <w:t>Cardinality</w:t>
            </w:r>
          </w:p>
        </w:tc>
        <w:tc>
          <w:tcPr>
            <w:tcW w:w="5553"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188" w:type="dxa"/>
          </w:tcPr>
          <w:p>
            <w:pPr>
              <w:pStyle w:val="TableParagraph"/>
              <w:ind w:left="0"/>
              <w:rPr>
                <w:rFonts w:ascii="Times New Roman"/>
                <w:sz w:val="14"/>
              </w:rPr>
            </w:pPr>
          </w:p>
        </w:tc>
        <w:tc>
          <w:tcPr>
            <w:tcW w:w="5553"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2"/>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575"/>
              <w:rPr>
                <w:b/>
                <w:sz w:val="18"/>
              </w:rPr>
            </w:pPr>
            <w:r>
              <w:rPr>
                <w:b/>
                <w:sz w:val="18"/>
              </w:rPr>
              <w:t>Data</w:t>
            </w:r>
            <w:r>
              <w:rPr>
                <w:b/>
                <w:spacing w:val="-8"/>
                <w:sz w:val="18"/>
              </w:rPr>
              <w:t> </w:t>
            </w:r>
            <w:r>
              <w:rPr>
                <w:b/>
                <w:spacing w:val="-4"/>
                <w:sz w:val="18"/>
              </w:rPr>
              <w:t>type</w:t>
            </w:r>
          </w:p>
        </w:tc>
        <w:tc>
          <w:tcPr>
            <w:tcW w:w="1188" w:type="dxa"/>
            <w:shd w:val="clear" w:color="auto" w:fill="BEBEBE"/>
          </w:tcPr>
          <w:p>
            <w:pPr>
              <w:pStyle w:val="TableParagraph"/>
              <w:spacing w:before="102"/>
              <w:ind w:left="88"/>
              <w:rPr>
                <w:b/>
                <w:sz w:val="18"/>
              </w:rPr>
            </w:pPr>
            <w:r>
              <w:rPr>
                <w:b/>
                <w:spacing w:val="-2"/>
                <w:sz w:val="18"/>
              </w:rPr>
              <w:t>Cardinality</w:t>
            </w:r>
          </w:p>
        </w:tc>
        <w:tc>
          <w:tcPr>
            <w:tcW w:w="1167" w:type="dxa"/>
            <w:shd w:val="clear" w:color="auto" w:fill="BEBEBE"/>
          </w:tcPr>
          <w:p>
            <w:pPr>
              <w:pStyle w:val="TableParagraph"/>
              <w:spacing w:line="206" w:lineRule="exact"/>
              <w:ind w:left="268" w:right="173" w:hanging="154"/>
              <w:rPr>
                <w:b/>
                <w:sz w:val="18"/>
              </w:rPr>
            </w:pPr>
            <w:r>
              <w:rPr>
                <w:b/>
                <w:spacing w:val="-2"/>
                <w:sz w:val="18"/>
              </w:rPr>
              <w:t>Response Codes</w:t>
            </w:r>
          </w:p>
        </w:tc>
        <w:tc>
          <w:tcPr>
            <w:tcW w:w="4386" w:type="dxa"/>
            <w:shd w:val="clear" w:color="auto" w:fill="BEBEBE"/>
          </w:tcPr>
          <w:p>
            <w:pPr>
              <w:pStyle w:val="TableParagraph"/>
              <w:spacing w:before="102"/>
              <w:ind w:left="0" w:right="66"/>
              <w:jc w:val="center"/>
              <w:rPr>
                <w:b/>
                <w:sz w:val="18"/>
              </w:rPr>
            </w:pPr>
            <w:r>
              <w:rPr>
                <w:b/>
                <w:spacing w:val="-2"/>
                <w:sz w:val="18"/>
              </w:rPr>
              <w:t>Description</w:t>
            </w:r>
          </w:p>
        </w:tc>
      </w:tr>
      <w:tr>
        <w:trPr>
          <w:trHeight w:val="1448"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TaskOperationInfo</w:t>
            </w:r>
          </w:p>
        </w:tc>
        <w:tc>
          <w:tcPr>
            <w:tcW w:w="1188" w:type="dxa"/>
          </w:tcPr>
          <w:p>
            <w:pPr>
              <w:pStyle w:val="TableParagraph"/>
              <w:spacing w:before="1"/>
              <w:rPr>
                <w:sz w:val="18"/>
              </w:rPr>
            </w:pPr>
            <w:r>
              <w:rPr>
                <w:spacing w:val="-10"/>
                <w:sz w:val="18"/>
              </w:rPr>
              <w:t>1</w:t>
            </w:r>
          </w:p>
        </w:tc>
        <w:tc>
          <w:tcPr>
            <w:tcW w:w="1167" w:type="dxa"/>
          </w:tcPr>
          <w:p>
            <w:pPr>
              <w:pStyle w:val="TableParagraph"/>
              <w:spacing w:before="1"/>
              <w:rPr>
                <w:sz w:val="18"/>
              </w:rPr>
            </w:pPr>
            <w:r>
              <w:rPr>
                <w:sz w:val="18"/>
              </w:rPr>
              <w:t>200</w:t>
            </w:r>
            <w:r>
              <w:rPr>
                <w:spacing w:val="-5"/>
                <w:sz w:val="18"/>
              </w:rPr>
              <w:t> OK</w:t>
            </w:r>
          </w:p>
        </w:tc>
        <w:tc>
          <w:tcPr>
            <w:tcW w:w="4386" w:type="dxa"/>
          </w:tcPr>
          <w:p>
            <w:pPr>
              <w:pStyle w:val="TableParagraph"/>
              <w:spacing w:before="1"/>
              <w:ind w:right="70"/>
              <w:rPr>
                <w:sz w:val="18"/>
              </w:rPr>
            </w:pPr>
            <w:r>
              <w:rPr>
                <w:sz w:val="18"/>
              </w:rPr>
              <w:t>Shall be returned when information about an individual</w:t>
            </w:r>
            <w:r>
              <w:rPr>
                <w:spacing w:val="-8"/>
                <w:sz w:val="18"/>
              </w:rPr>
              <w:t> </w:t>
            </w:r>
            <w:r>
              <w:rPr>
                <w:sz w:val="18"/>
              </w:rPr>
              <w:t>task</w:t>
            </w:r>
            <w:r>
              <w:rPr>
                <w:spacing w:val="-6"/>
                <w:sz w:val="18"/>
              </w:rPr>
              <w:t> </w:t>
            </w:r>
            <w:r>
              <w:rPr>
                <w:sz w:val="18"/>
              </w:rPr>
              <w:t>operation</w:t>
            </w:r>
            <w:r>
              <w:rPr>
                <w:spacing w:val="-8"/>
                <w:sz w:val="18"/>
              </w:rPr>
              <w:t> </w:t>
            </w:r>
            <w:r>
              <w:rPr>
                <w:sz w:val="18"/>
              </w:rPr>
              <w:t>occurrence</w:t>
            </w:r>
            <w:r>
              <w:rPr>
                <w:spacing w:val="-8"/>
                <w:sz w:val="18"/>
              </w:rPr>
              <w:t> </w:t>
            </w:r>
            <w:r>
              <w:rPr>
                <w:sz w:val="18"/>
              </w:rPr>
              <w:t>has</w:t>
            </w:r>
            <w:r>
              <w:rPr>
                <w:spacing w:val="-6"/>
                <w:sz w:val="18"/>
              </w:rPr>
              <w:t> </w:t>
            </w:r>
            <w:r>
              <w:rPr>
                <w:sz w:val="18"/>
              </w:rPr>
              <w:t>been</w:t>
            </w:r>
            <w:r>
              <w:rPr>
                <w:spacing w:val="-7"/>
                <w:sz w:val="18"/>
              </w:rPr>
              <w:t> </w:t>
            </w:r>
            <w:r>
              <w:rPr>
                <w:sz w:val="18"/>
              </w:rPr>
              <w:t>read </w:t>
            </w:r>
            <w:r>
              <w:rPr>
                <w:spacing w:val="-2"/>
                <w:sz w:val="18"/>
              </w:rPr>
              <w:t>successfully.</w:t>
            </w:r>
          </w:p>
          <w:p>
            <w:pPr>
              <w:pStyle w:val="TableParagraph"/>
              <w:spacing w:line="206" w:lineRule="exact" w:before="189"/>
              <w:ind w:right="70"/>
              <w:rPr>
                <w:sz w:val="18"/>
              </w:rPr>
            </w:pPr>
            <w:r>
              <w:rPr>
                <w:sz w:val="18"/>
              </w:rPr>
              <w:t>The</w:t>
            </w:r>
            <w:r>
              <w:rPr>
                <w:spacing w:val="-7"/>
                <w:sz w:val="18"/>
              </w:rPr>
              <w:t> </w:t>
            </w:r>
            <w:r>
              <w:rPr>
                <w:sz w:val="18"/>
              </w:rPr>
              <w:t>response</w:t>
            </w:r>
            <w:r>
              <w:rPr>
                <w:spacing w:val="-8"/>
                <w:sz w:val="18"/>
              </w:rPr>
              <w:t> </w:t>
            </w:r>
            <w:r>
              <w:rPr>
                <w:sz w:val="18"/>
              </w:rPr>
              <w:t>body</w:t>
            </w:r>
            <w:r>
              <w:rPr>
                <w:spacing w:val="-7"/>
                <w:sz w:val="18"/>
              </w:rPr>
              <w:t> </w:t>
            </w:r>
            <w:r>
              <w:rPr>
                <w:sz w:val="18"/>
              </w:rPr>
              <w:t>shall</w:t>
            </w:r>
            <w:r>
              <w:rPr>
                <w:spacing w:val="-7"/>
                <w:sz w:val="18"/>
              </w:rPr>
              <w:t> </w:t>
            </w:r>
            <w:r>
              <w:rPr>
                <w:sz w:val="18"/>
              </w:rPr>
              <w:t>contain</w:t>
            </w:r>
            <w:r>
              <w:rPr>
                <w:spacing w:val="-7"/>
                <w:sz w:val="18"/>
              </w:rPr>
              <w:t> </w:t>
            </w:r>
            <w:r>
              <w:rPr>
                <w:sz w:val="18"/>
              </w:rPr>
              <w:t>status</w:t>
            </w:r>
            <w:r>
              <w:rPr>
                <w:spacing w:val="-6"/>
                <w:sz w:val="18"/>
              </w:rPr>
              <w:t> </w:t>
            </w:r>
            <w:r>
              <w:rPr>
                <w:sz w:val="18"/>
              </w:rPr>
              <w:t>information about a task operation occurrence (see clause </w:t>
            </w:r>
            <w:r>
              <w:rPr>
                <w:spacing w:val="-2"/>
                <w:sz w:val="18"/>
              </w:rPr>
              <w:t>3.3.6.2.7).</w:t>
            </w:r>
          </w:p>
        </w:tc>
      </w:tr>
      <w:tr>
        <w:trPr>
          <w:trHeight w:val="623"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ProblemDetails</w:t>
            </w:r>
          </w:p>
        </w:tc>
        <w:tc>
          <w:tcPr>
            <w:tcW w:w="1188" w:type="dxa"/>
          </w:tcPr>
          <w:p>
            <w:pPr>
              <w:pStyle w:val="TableParagraph"/>
              <w:spacing w:line="207" w:lineRule="exact" w:before="1"/>
              <w:rPr>
                <w:sz w:val="18"/>
              </w:rPr>
            </w:pPr>
            <w:r>
              <w:rPr>
                <w:spacing w:val="-5"/>
                <w:sz w:val="18"/>
              </w:rPr>
              <w:t>See</w:t>
            </w:r>
          </w:p>
          <w:p>
            <w:pPr>
              <w:pStyle w:val="TableParagraph"/>
              <w:spacing w:line="207" w:lineRule="exact"/>
              <w:rPr>
                <w:sz w:val="18"/>
              </w:rPr>
            </w:pPr>
            <w:r>
              <w:rPr>
                <w:sz w:val="18"/>
              </w:rPr>
              <w:t>clause</w:t>
            </w:r>
            <w:r>
              <w:rPr>
                <w:spacing w:val="-1"/>
                <w:sz w:val="18"/>
              </w:rPr>
              <w:t> </w:t>
            </w:r>
            <w:r>
              <w:rPr>
                <w:spacing w:val="-2"/>
                <w:sz w:val="18"/>
              </w:rPr>
              <w:t>3.1.5</w:t>
            </w:r>
          </w:p>
        </w:tc>
        <w:tc>
          <w:tcPr>
            <w:tcW w:w="1167" w:type="dxa"/>
          </w:tcPr>
          <w:p>
            <w:pPr>
              <w:pStyle w:val="TableParagraph"/>
              <w:spacing w:before="1"/>
              <w:rPr>
                <w:sz w:val="18"/>
              </w:rPr>
            </w:pPr>
            <w:r>
              <w:rPr>
                <w:spacing w:val="-2"/>
                <w:sz w:val="18"/>
              </w:rPr>
              <w:t>4xx/5xx</w:t>
            </w:r>
          </w:p>
        </w:tc>
        <w:tc>
          <w:tcPr>
            <w:tcW w:w="4386" w:type="dxa"/>
          </w:tcPr>
          <w:p>
            <w:pPr>
              <w:pStyle w:val="TableParagraph"/>
              <w:spacing w:before="1"/>
              <w:ind w:right="70"/>
              <w:rPr>
                <w:sz w:val="18"/>
              </w:rPr>
            </w:pPr>
            <w:r>
              <w:rPr>
                <w:sz w:val="18"/>
              </w:rPr>
              <w:t>In</w:t>
            </w:r>
            <w:r>
              <w:rPr>
                <w:spacing w:val="-4"/>
                <w:sz w:val="18"/>
              </w:rPr>
              <w:t> </w:t>
            </w:r>
            <w:r>
              <w:rPr>
                <w:sz w:val="18"/>
              </w:rPr>
              <w:t>addition</w:t>
            </w:r>
            <w:r>
              <w:rPr>
                <w:spacing w:val="-4"/>
                <w:sz w:val="18"/>
              </w:rPr>
              <w:t> </w:t>
            </w:r>
            <w:r>
              <w:rPr>
                <w:sz w:val="18"/>
              </w:rPr>
              <w:t>to</w:t>
            </w:r>
            <w:r>
              <w:rPr>
                <w:spacing w:val="-6"/>
                <w:sz w:val="18"/>
              </w:rPr>
              <w:t> </w:t>
            </w:r>
            <w:r>
              <w:rPr>
                <w:sz w:val="18"/>
              </w:rPr>
              <w:t>the</w:t>
            </w:r>
            <w:r>
              <w:rPr>
                <w:spacing w:val="-6"/>
                <w:sz w:val="18"/>
              </w:rPr>
              <w:t> </w:t>
            </w:r>
            <w:r>
              <w:rPr>
                <w:sz w:val="18"/>
              </w:rPr>
              <w:t>response</w:t>
            </w:r>
            <w:r>
              <w:rPr>
                <w:spacing w:val="-6"/>
                <w:sz w:val="18"/>
              </w:rPr>
              <w:t> </w:t>
            </w:r>
            <w:r>
              <w:rPr>
                <w:sz w:val="18"/>
              </w:rPr>
              <w:t>codes</w:t>
            </w:r>
            <w:r>
              <w:rPr>
                <w:spacing w:val="-5"/>
                <w:sz w:val="18"/>
              </w:rPr>
              <w:t> </w:t>
            </w:r>
            <w:r>
              <w:rPr>
                <w:sz w:val="18"/>
              </w:rPr>
              <w:t>defined</w:t>
            </w:r>
            <w:r>
              <w:rPr>
                <w:spacing w:val="-6"/>
                <w:sz w:val="18"/>
              </w:rPr>
              <w:t> </w:t>
            </w:r>
            <w:r>
              <w:rPr>
                <w:sz w:val="18"/>
              </w:rPr>
              <w:t>above,</w:t>
            </w:r>
            <w:r>
              <w:rPr>
                <w:spacing w:val="-6"/>
                <w:sz w:val="18"/>
              </w:rPr>
              <w:t> </w:t>
            </w:r>
            <w:r>
              <w:rPr>
                <w:sz w:val="18"/>
              </w:rPr>
              <w:t>any common error response code as defined in clause</w:t>
            </w:r>
          </w:p>
          <w:p>
            <w:pPr>
              <w:pStyle w:val="TableParagraph"/>
              <w:spacing w:line="188" w:lineRule="exact"/>
              <w:rPr>
                <w:sz w:val="18"/>
              </w:rPr>
            </w:pPr>
            <w:r>
              <w:rPr>
                <w:sz w:val="18"/>
              </w:rPr>
              <w:t>6.4</w:t>
            </w:r>
            <w:r>
              <w:rPr>
                <w:spacing w:val="-3"/>
                <w:sz w:val="18"/>
              </w:rPr>
              <w:t> </w:t>
            </w:r>
            <w:r>
              <w:rPr>
                <w:sz w:val="18"/>
              </w:rPr>
              <w:t>of</w:t>
            </w:r>
            <w:r>
              <w:rPr>
                <w:spacing w:val="-1"/>
                <w:sz w:val="18"/>
              </w:rPr>
              <w:t> </w:t>
            </w:r>
            <w:r>
              <w:rPr>
                <w:sz w:val="18"/>
              </w:rPr>
              <w:t>ETSI</w:t>
            </w:r>
            <w:r>
              <w:rPr>
                <w:spacing w:val="-1"/>
                <w:sz w:val="18"/>
              </w:rPr>
              <w:t> </w:t>
            </w:r>
            <w:r>
              <w:rPr>
                <w:sz w:val="18"/>
              </w:rPr>
              <w:t>GS</w:t>
            </w:r>
            <w:r>
              <w:rPr>
                <w:spacing w:val="-1"/>
                <w:sz w:val="18"/>
              </w:rPr>
              <w:t> </w:t>
            </w:r>
            <w:r>
              <w:rPr>
                <w:sz w:val="18"/>
              </w:rPr>
              <w:t>NFV-SOL 013</w:t>
            </w:r>
            <w:r>
              <w:rPr>
                <w:spacing w:val="-3"/>
                <w:sz w:val="18"/>
              </w:rPr>
              <w:t> </w:t>
            </w:r>
            <w:hyperlink w:history="true" w:anchor="_bookmark7">
              <w:r>
                <w:rPr>
                  <w:sz w:val="18"/>
                </w:rPr>
                <w:t>[22]</w:t>
              </w:r>
            </w:hyperlink>
            <w:r>
              <w:rPr>
                <w:spacing w:val="-3"/>
                <w:sz w:val="18"/>
              </w:rPr>
              <w:t> </w:t>
            </w:r>
            <w:r>
              <w:rPr>
                <w:sz w:val="18"/>
              </w:rPr>
              <w:t>may</w:t>
            </w:r>
            <w:r>
              <w:rPr>
                <w:spacing w:val="-3"/>
                <w:sz w:val="18"/>
              </w:rPr>
              <w:t> </w:t>
            </w:r>
            <w:r>
              <w:rPr>
                <w:sz w:val="18"/>
              </w:rPr>
              <w:t>be</w:t>
            </w:r>
            <w:r>
              <w:rPr>
                <w:spacing w:val="-1"/>
                <w:sz w:val="18"/>
              </w:rPr>
              <w:t> </w:t>
            </w:r>
            <w:r>
              <w:rPr>
                <w:spacing w:val="-2"/>
                <w:sz w:val="18"/>
              </w:rPr>
              <w:t>returned.</w:t>
            </w:r>
          </w:p>
        </w:tc>
      </w:tr>
    </w:tbl>
    <w:p>
      <w:pPr>
        <w:pStyle w:val="BodyText"/>
        <w:rPr>
          <w:rFonts w:ascii="Arial"/>
          <w:b/>
        </w:rPr>
      </w:pPr>
    </w:p>
    <w:p>
      <w:pPr>
        <w:pStyle w:val="BodyText"/>
        <w:spacing w:before="70"/>
        <w:rPr>
          <w:rFonts w:ascii="Arial"/>
          <w:b/>
        </w:rPr>
      </w:pPr>
    </w:p>
    <w:p>
      <w:pPr>
        <w:pStyle w:val="Heading7"/>
        <w:numPr>
          <w:ilvl w:val="5"/>
          <w:numId w:val="2"/>
        </w:numPr>
        <w:tabs>
          <w:tab w:pos="1484" w:val="left" w:leader="none"/>
        </w:tabs>
        <w:spacing w:line="240" w:lineRule="auto" w:before="0" w:after="0"/>
        <w:ind w:left="1484" w:right="0" w:hanging="1132"/>
        <w:jc w:val="left"/>
      </w:pPr>
      <w:r>
        <w:rPr>
          <w:spacing w:val="-5"/>
        </w:rPr>
        <w:t>PUT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1"/>
        </w:rPr>
        <w:t> </w:t>
      </w:r>
      <w:r>
        <w:rPr/>
        <w:t>return</w:t>
      </w:r>
      <w:r>
        <w:rPr>
          <w:spacing w:val="-1"/>
        </w:rPr>
        <w:t> </w:t>
      </w:r>
      <w:r>
        <w:rPr/>
        <w:t>a</w:t>
      </w:r>
      <w:r>
        <w:rPr>
          <w:spacing w:val="-4"/>
        </w:rPr>
        <w:t> </w:t>
      </w:r>
      <w:r>
        <w:rPr/>
        <w:t>"405</w:t>
      </w:r>
      <w:r>
        <w:rPr>
          <w:spacing w:val="-1"/>
        </w:rPr>
        <w:t> </w:t>
      </w:r>
      <w:r>
        <w:rPr/>
        <w:t>Method Not Allowed" response as defined in clause 6.4 of ETSI GS NFV-SOL 013 [22].</w:t>
      </w:r>
    </w:p>
    <w:p>
      <w:pPr>
        <w:pStyle w:val="BodyText"/>
        <w:spacing w:before="70"/>
      </w:pPr>
    </w:p>
    <w:p>
      <w:pPr>
        <w:pStyle w:val="Heading7"/>
        <w:numPr>
          <w:ilvl w:val="5"/>
          <w:numId w:val="2"/>
        </w:numPr>
        <w:tabs>
          <w:tab w:pos="1484" w:val="left" w:leader="none"/>
        </w:tabs>
        <w:spacing w:line="240" w:lineRule="auto" w:before="0" w:after="0"/>
        <w:ind w:left="1484" w:right="0" w:hanging="1132"/>
        <w:jc w:val="left"/>
      </w:pPr>
      <w:r>
        <w:rPr>
          <w:spacing w:val="-2"/>
        </w:rPr>
        <w:t>PATCH</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[22].</w:t>
      </w:r>
    </w:p>
    <w:p>
      <w:pPr>
        <w:pStyle w:val="BodyText"/>
        <w:spacing w:before="67"/>
      </w:pPr>
    </w:p>
    <w:p>
      <w:pPr>
        <w:pStyle w:val="Heading7"/>
        <w:numPr>
          <w:ilvl w:val="5"/>
          <w:numId w:val="2"/>
        </w:numPr>
        <w:tabs>
          <w:tab w:pos="1484" w:val="left" w:leader="none"/>
        </w:tabs>
        <w:spacing w:line="240" w:lineRule="auto" w:before="0" w:after="0"/>
        <w:ind w:left="1484" w:right="0" w:hanging="1132"/>
        <w:jc w:val="left"/>
      </w:pPr>
      <w:r>
        <w:rPr>
          <w:spacing w:val="-2"/>
        </w:rPr>
        <w:t>DELETE</w:t>
      </w:r>
    </w:p>
    <w:p>
      <w:pPr>
        <w:pStyle w:val="BodyText"/>
        <w:spacing w:before="182"/>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w:t>
      </w:r>
      <w:r>
        <w:rPr>
          <w:spacing w:val="-1"/>
        </w:rPr>
        <w:t> </w:t>
      </w:r>
      <w:r>
        <w:rPr/>
        <w:t>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[22].</w:t>
      </w:r>
    </w:p>
    <w:p>
      <w:pPr>
        <w:pStyle w:val="BodyText"/>
        <w:spacing w:before="69"/>
      </w:pPr>
    </w:p>
    <w:p>
      <w:pPr>
        <w:pStyle w:val="Heading3"/>
        <w:numPr>
          <w:ilvl w:val="2"/>
          <w:numId w:val="2"/>
        </w:numPr>
        <w:tabs>
          <w:tab w:pos="1070" w:val="left" w:leader="none"/>
        </w:tabs>
        <w:spacing w:line="240" w:lineRule="auto" w:before="0" w:after="0"/>
        <w:ind w:left="1070" w:right="0" w:hanging="718"/>
        <w:jc w:val="left"/>
      </w:pPr>
      <w:bookmarkStart w:name="_bookmark73" w:id="74"/>
      <w:bookmarkEnd w:id="74"/>
      <w:r>
        <w:rPr/>
      </w:r>
      <w:r>
        <w:rPr>
          <w:spacing w:val="-2"/>
        </w:rPr>
        <w:t>Notifications</w:t>
      </w:r>
    </w:p>
    <w:p>
      <w:pPr>
        <w:pStyle w:val="Heading4"/>
        <w:numPr>
          <w:ilvl w:val="3"/>
          <w:numId w:val="2"/>
        </w:numPr>
        <w:tabs>
          <w:tab w:pos="1433" w:val="left" w:leader="none"/>
        </w:tabs>
        <w:spacing w:line="240" w:lineRule="auto" w:before="301" w:after="0"/>
        <w:ind w:left="1433" w:right="0" w:hanging="1081"/>
        <w:jc w:val="left"/>
      </w:pPr>
      <w:r>
        <w:rPr>
          <w:spacing w:val="-2"/>
        </w:rPr>
        <w:t>General</w:t>
      </w:r>
    </w:p>
    <w:p>
      <w:pPr>
        <w:pStyle w:val="BodyText"/>
        <w:spacing w:before="180"/>
        <w:ind w:left="352"/>
      </w:pPr>
      <w:r>
        <w:rPr/>
        <w:t>Notifications</w:t>
      </w:r>
      <w:r>
        <w:rPr>
          <w:spacing w:val="-5"/>
        </w:rPr>
        <w:t> </w:t>
      </w:r>
      <w:r>
        <w:rPr/>
        <w:t>shall</w:t>
      </w:r>
      <w:r>
        <w:rPr>
          <w:spacing w:val="-4"/>
        </w:rPr>
        <w:t> </w:t>
      </w:r>
      <w:r>
        <w:rPr/>
        <w:t>comply</w:t>
      </w:r>
      <w:r>
        <w:rPr>
          <w:spacing w:val="-3"/>
        </w:rPr>
        <w:t> </w:t>
      </w:r>
      <w:r>
        <w:rPr/>
        <w:t>to</w:t>
      </w:r>
      <w:r>
        <w:rPr>
          <w:spacing w:val="-3"/>
        </w:rPr>
        <w:t> </w:t>
      </w:r>
      <w:r>
        <w:rPr/>
        <w:t>the</w:t>
      </w:r>
      <w:r>
        <w:rPr>
          <w:spacing w:val="-4"/>
        </w:rPr>
        <w:t> </w:t>
      </w:r>
      <w:r>
        <w:rPr/>
        <w:t>Subscribe/Notify</w:t>
      </w:r>
      <w:r>
        <w:rPr>
          <w:spacing w:val="-5"/>
        </w:rPr>
        <w:t> </w:t>
      </w:r>
      <w:r>
        <w:rPr/>
        <w:t>pattern</w:t>
      </w:r>
      <w:r>
        <w:rPr>
          <w:spacing w:val="-3"/>
        </w:rPr>
        <w:t> </w:t>
      </w:r>
      <w:r>
        <w:rPr/>
        <w:t>described</w:t>
      </w:r>
      <w:r>
        <w:rPr>
          <w:spacing w:val="-3"/>
        </w:rPr>
        <w:t> </w:t>
      </w:r>
      <w:r>
        <w:rPr/>
        <w:t>in</w:t>
      </w:r>
      <w:r>
        <w:rPr>
          <w:spacing w:val="-3"/>
        </w:rPr>
        <w:t> </w:t>
      </w:r>
      <w:r>
        <w:rPr/>
        <w:t>clause</w:t>
      </w:r>
      <w:r>
        <w:rPr>
          <w:spacing w:val="-3"/>
        </w:rPr>
        <w:t> </w:t>
      </w:r>
      <w:r>
        <w:rPr/>
        <w:t>5.9</w:t>
      </w:r>
      <w:r>
        <w:rPr>
          <w:spacing w:val="-3"/>
        </w:rPr>
        <w:t> </w:t>
      </w:r>
      <w:r>
        <w:rPr/>
        <w:t>of</w:t>
      </w:r>
      <w:r>
        <w:rPr>
          <w:spacing w:val="-6"/>
        </w:rPr>
        <w:t> </w:t>
      </w:r>
      <w:r>
        <w:rPr/>
        <w:t>ETSI</w:t>
      </w:r>
      <w:r>
        <w:rPr>
          <w:spacing w:val="-6"/>
        </w:rPr>
        <w:t> </w:t>
      </w:r>
      <w:r>
        <w:rPr/>
        <w:t>GS</w:t>
      </w:r>
      <w:r>
        <w:rPr>
          <w:spacing w:val="-5"/>
        </w:rPr>
        <w:t> </w:t>
      </w:r>
      <w:r>
        <w:rPr/>
        <w:t>NFV-SOL</w:t>
      </w:r>
      <w:r>
        <w:rPr>
          <w:spacing w:val="-4"/>
        </w:rPr>
        <w:t> </w:t>
      </w:r>
      <w:r>
        <w:rPr/>
        <w:t>015</w:t>
      </w:r>
      <w:r>
        <w:rPr>
          <w:spacing w:val="-3"/>
        </w:rPr>
        <w:t> </w:t>
      </w:r>
      <w:r>
        <w:rPr>
          <w:spacing w:val="-2"/>
        </w:rPr>
        <w:t>[25].</w:t>
      </w:r>
    </w:p>
    <w:p>
      <w:pPr>
        <w:pStyle w:val="Heading6"/>
        <w:spacing w:before="180"/>
        <w:ind w:right="185"/>
        <w:rPr>
          <w:rFonts w:ascii="Arial"/>
        </w:rPr>
      </w:pPr>
      <w:r>
        <w:rPr>
          <w:rFonts w:ascii="Arial"/>
        </w:rPr>
        <w:t>Table</w:t>
      </w:r>
      <w:r>
        <w:rPr>
          <w:rFonts w:ascii="Arial"/>
          <w:spacing w:val="-11"/>
        </w:rPr>
        <w:t> </w:t>
      </w:r>
      <w:r>
        <w:rPr>
          <w:rFonts w:ascii="Arial"/>
        </w:rPr>
        <w:t>3.3.5.1-1</w:t>
      </w:r>
      <w:r>
        <w:rPr>
          <w:rFonts w:ascii="Arial"/>
          <w:spacing w:val="-10"/>
        </w:rPr>
        <w:t> </w:t>
      </w:r>
      <w:r>
        <w:rPr>
          <w:rFonts w:ascii="Arial"/>
        </w:rPr>
        <w:t>Notifications</w:t>
      </w:r>
      <w:r>
        <w:rPr>
          <w:rFonts w:ascii="Arial"/>
          <w:spacing w:val="-10"/>
        </w:rPr>
        <w:t> </w:t>
      </w:r>
      <w:r>
        <w:rPr>
          <w:rFonts w:ascii="Arial"/>
          <w:spacing w:val="-2"/>
        </w:rPr>
        <w:t>overview</w:t>
      </w:r>
    </w:p>
    <w:p>
      <w:pPr>
        <w:pStyle w:val="BodyText"/>
        <w:spacing w:before="8"/>
        <w:rPr>
          <w:rFonts w:ascii="Arial"/>
          <w:b/>
          <w:sz w:val="15"/>
        </w:rPr>
      </w:pPr>
    </w:p>
    <w:tbl>
      <w:tblPr>
        <w:tblW w:w="0" w:type="auto"/>
        <w:jc w:val="left"/>
        <w:tblInd w:w="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8"/>
        <w:gridCol w:w="3911"/>
        <w:gridCol w:w="838"/>
        <w:gridCol w:w="2655"/>
      </w:tblGrid>
      <w:tr>
        <w:trPr>
          <w:trHeight w:val="412" w:hRule="atLeast"/>
        </w:trPr>
        <w:tc>
          <w:tcPr>
            <w:tcW w:w="2228" w:type="dxa"/>
            <w:shd w:val="clear" w:color="auto" w:fill="C0C0C0"/>
          </w:tcPr>
          <w:p>
            <w:pPr>
              <w:pStyle w:val="TableParagraph"/>
              <w:spacing w:before="102"/>
              <w:ind w:left="3" w:right="66"/>
              <w:jc w:val="center"/>
              <w:rPr>
                <w:b/>
                <w:sz w:val="18"/>
              </w:rPr>
            </w:pPr>
            <w:r>
              <w:rPr>
                <w:b/>
                <w:spacing w:val="-2"/>
                <w:sz w:val="18"/>
              </w:rPr>
              <w:t>Notification</w:t>
            </w:r>
          </w:p>
        </w:tc>
        <w:tc>
          <w:tcPr>
            <w:tcW w:w="3911" w:type="dxa"/>
            <w:shd w:val="clear" w:color="auto" w:fill="C0C0C0"/>
          </w:tcPr>
          <w:p>
            <w:pPr>
              <w:pStyle w:val="TableParagraph"/>
              <w:spacing w:before="102"/>
              <w:ind w:left="0" w:right="66"/>
              <w:jc w:val="center"/>
              <w:rPr>
                <w:b/>
                <w:sz w:val="18"/>
              </w:rPr>
            </w:pPr>
            <w:r>
              <w:rPr>
                <w:b/>
                <w:sz w:val="18"/>
              </w:rPr>
              <w:t>Callback</w:t>
            </w:r>
            <w:r>
              <w:rPr>
                <w:b/>
                <w:spacing w:val="-4"/>
                <w:sz w:val="18"/>
              </w:rPr>
              <w:t> </w:t>
            </w:r>
            <w:r>
              <w:rPr>
                <w:b/>
                <w:spacing w:val="-5"/>
                <w:sz w:val="18"/>
              </w:rPr>
              <w:t>URI</w:t>
            </w:r>
          </w:p>
        </w:tc>
        <w:tc>
          <w:tcPr>
            <w:tcW w:w="838" w:type="dxa"/>
            <w:shd w:val="clear" w:color="auto" w:fill="C0C0C0"/>
          </w:tcPr>
          <w:p>
            <w:pPr>
              <w:pStyle w:val="TableParagraph"/>
              <w:spacing w:line="206" w:lineRule="exact"/>
              <w:ind w:left="142"/>
              <w:rPr>
                <w:b/>
                <w:sz w:val="18"/>
              </w:rPr>
            </w:pPr>
            <w:r>
              <w:rPr>
                <w:b/>
                <w:spacing w:val="-4"/>
                <w:sz w:val="18"/>
              </w:rPr>
              <w:t>HTTP</w:t>
            </w:r>
          </w:p>
          <w:p>
            <w:pPr>
              <w:pStyle w:val="TableParagraph"/>
              <w:spacing w:line="187" w:lineRule="exact"/>
              <w:ind w:left="51"/>
              <w:rPr>
                <w:b/>
                <w:sz w:val="18"/>
              </w:rPr>
            </w:pPr>
            <w:r>
              <w:rPr>
                <w:b/>
                <w:spacing w:val="-2"/>
                <w:sz w:val="18"/>
              </w:rPr>
              <w:t>method</w:t>
            </w:r>
          </w:p>
        </w:tc>
        <w:tc>
          <w:tcPr>
            <w:tcW w:w="2655" w:type="dxa"/>
            <w:shd w:val="clear" w:color="auto" w:fill="C0C0C0"/>
          </w:tcPr>
          <w:p>
            <w:pPr>
              <w:pStyle w:val="TableParagraph"/>
              <w:spacing w:before="102"/>
              <w:ind w:left="791"/>
              <w:rPr>
                <w:b/>
                <w:sz w:val="18"/>
              </w:rPr>
            </w:pPr>
            <w:r>
              <w:rPr>
                <w:b/>
                <w:spacing w:val="-2"/>
                <w:sz w:val="18"/>
              </w:rPr>
              <w:t>Description</w:t>
            </w:r>
          </w:p>
        </w:tc>
      </w:tr>
      <w:tr>
        <w:trPr>
          <w:trHeight w:val="621" w:hRule="atLeast"/>
        </w:trPr>
        <w:tc>
          <w:tcPr>
            <w:tcW w:w="2228" w:type="dxa"/>
          </w:tcPr>
          <w:p>
            <w:pPr>
              <w:pStyle w:val="TableParagraph"/>
              <w:spacing w:before="1"/>
              <w:ind w:left="0" w:right="66"/>
              <w:jc w:val="center"/>
              <w:rPr>
                <w:sz w:val="18"/>
              </w:rPr>
            </w:pPr>
            <w:r>
              <w:rPr>
                <w:sz w:val="18"/>
              </w:rPr>
              <w:t>Alarm</w:t>
            </w:r>
            <w:r>
              <w:rPr>
                <w:spacing w:val="-4"/>
                <w:sz w:val="18"/>
              </w:rPr>
              <w:t> </w:t>
            </w:r>
            <w:r>
              <w:rPr>
                <w:sz w:val="18"/>
              </w:rPr>
              <w:t>Change</w:t>
            </w:r>
            <w:r>
              <w:rPr>
                <w:spacing w:val="-2"/>
                <w:sz w:val="18"/>
              </w:rPr>
              <w:t> Notification</w:t>
            </w:r>
          </w:p>
        </w:tc>
        <w:tc>
          <w:tcPr>
            <w:tcW w:w="3911" w:type="dxa"/>
          </w:tcPr>
          <w:p>
            <w:pPr>
              <w:pStyle w:val="TableParagraph"/>
              <w:spacing w:before="1"/>
              <w:ind w:left="30"/>
              <w:rPr>
                <w:sz w:val="18"/>
              </w:rPr>
            </w:pPr>
            <w:r>
              <w:rPr>
                <w:sz w:val="18"/>
              </w:rPr>
              <w:t>Alarm </w:t>
            </w:r>
            <w:r>
              <w:rPr>
                <w:spacing w:val="-2"/>
                <w:sz w:val="18"/>
              </w:rPr>
              <w:t>Subscription.callback</w:t>
            </w:r>
          </w:p>
        </w:tc>
        <w:tc>
          <w:tcPr>
            <w:tcW w:w="838" w:type="dxa"/>
          </w:tcPr>
          <w:p>
            <w:pPr>
              <w:pStyle w:val="TableParagraph"/>
              <w:spacing w:before="1"/>
              <w:ind w:left="27"/>
              <w:rPr>
                <w:sz w:val="18"/>
              </w:rPr>
            </w:pPr>
            <w:r>
              <w:rPr>
                <w:spacing w:val="-4"/>
                <w:sz w:val="18"/>
              </w:rPr>
              <w:t>POST</w:t>
            </w:r>
          </w:p>
        </w:tc>
        <w:tc>
          <w:tcPr>
            <w:tcW w:w="2655" w:type="dxa"/>
          </w:tcPr>
          <w:p>
            <w:pPr>
              <w:pStyle w:val="TableParagraph"/>
              <w:spacing w:before="1"/>
              <w:ind w:left="27"/>
              <w:rPr>
                <w:sz w:val="18"/>
              </w:rPr>
            </w:pPr>
            <w:r>
              <w:rPr>
                <w:sz w:val="18"/>
              </w:rPr>
              <w:t>Notify</w:t>
            </w:r>
            <w:r>
              <w:rPr>
                <w:spacing w:val="-6"/>
                <w:sz w:val="18"/>
              </w:rPr>
              <w:t> </w:t>
            </w:r>
            <w:r>
              <w:rPr>
                <w:sz w:val="18"/>
              </w:rPr>
              <w:t>subscribers</w:t>
            </w:r>
            <w:r>
              <w:rPr>
                <w:spacing w:val="-3"/>
                <w:sz w:val="18"/>
              </w:rPr>
              <w:t> </w:t>
            </w:r>
            <w:r>
              <w:rPr>
                <w:spacing w:val="-4"/>
                <w:sz w:val="18"/>
              </w:rPr>
              <w:t>when</w:t>
            </w:r>
          </w:p>
          <w:p>
            <w:pPr>
              <w:pStyle w:val="TableParagraph"/>
              <w:spacing w:line="206" w:lineRule="exact"/>
              <w:ind w:left="27"/>
              <w:rPr>
                <w:sz w:val="18"/>
              </w:rPr>
            </w:pPr>
            <w:r>
              <w:rPr>
                <w:sz w:val="18"/>
              </w:rPr>
              <w:t>objects</w:t>
            </w:r>
            <w:r>
              <w:rPr>
                <w:spacing w:val="-9"/>
                <w:sz w:val="18"/>
              </w:rPr>
              <w:t> </w:t>
            </w:r>
            <w:r>
              <w:rPr>
                <w:sz w:val="18"/>
              </w:rPr>
              <w:t>in</w:t>
            </w:r>
            <w:r>
              <w:rPr>
                <w:spacing w:val="-8"/>
                <w:sz w:val="18"/>
              </w:rPr>
              <w:t> </w:t>
            </w:r>
            <w:r>
              <w:rPr>
                <w:sz w:val="18"/>
              </w:rPr>
              <w:t>the</w:t>
            </w:r>
            <w:r>
              <w:rPr>
                <w:spacing w:val="-8"/>
                <w:sz w:val="18"/>
              </w:rPr>
              <w:t> </w:t>
            </w:r>
            <w:r>
              <w:rPr>
                <w:sz w:val="18"/>
              </w:rPr>
              <w:t>O2ims</w:t>
            </w:r>
            <w:r>
              <w:rPr>
                <w:spacing w:val="-10"/>
                <w:sz w:val="18"/>
              </w:rPr>
              <w:t> </w:t>
            </w:r>
            <w:r>
              <w:rPr>
                <w:sz w:val="18"/>
              </w:rPr>
              <w:t>Alarm</w:t>
            </w:r>
            <w:r>
              <w:rPr>
                <w:spacing w:val="-7"/>
                <w:sz w:val="18"/>
              </w:rPr>
              <w:t> </w:t>
            </w:r>
            <w:r>
              <w:rPr>
                <w:sz w:val="18"/>
              </w:rPr>
              <w:t>List have changed.</w:t>
            </w:r>
          </w:p>
        </w:tc>
      </w:tr>
    </w:tbl>
    <w:p>
      <w:pPr>
        <w:pStyle w:val="BodyText"/>
        <w:rPr>
          <w:rFonts w:ascii="Arial"/>
          <w:b/>
        </w:rPr>
      </w:pPr>
    </w:p>
    <w:p>
      <w:pPr>
        <w:pStyle w:val="BodyText"/>
        <w:spacing w:before="71"/>
        <w:rPr>
          <w:rFonts w:ascii="Arial"/>
          <w:b/>
        </w:rPr>
      </w:pPr>
    </w:p>
    <w:p>
      <w:pPr>
        <w:pStyle w:val="ListParagraph"/>
        <w:numPr>
          <w:ilvl w:val="4"/>
          <w:numId w:val="2"/>
        </w:numPr>
        <w:tabs>
          <w:tab w:pos="1793" w:val="left" w:leader="none"/>
        </w:tabs>
        <w:spacing w:line="240" w:lineRule="auto" w:before="0" w:after="0"/>
        <w:ind w:left="1793" w:right="0" w:hanging="1441"/>
        <w:jc w:val="left"/>
        <w:rPr>
          <w:rFonts w:ascii="Arial"/>
          <w:sz w:val="22"/>
        </w:rPr>
      </w:pPr>
      <w:r>
        <w:rPr>
          <w:rFonts w:ascii="Arial"/>
          <w:sz w:val="24"/>
        </w:rPr>
        <w:t>Alarm</w:t>
      </w:r>
      <w:r>
        <w:rPr>
          <w:rFonts w:ascii="Arial"/>
          <w:spacing w:val="-6"/>
          <w:sz w:val="24"/>
        </w:rPr>
        <w:t> </w:t>
      </w:r>
      <w:r>
        <w:rPr>
          <w:rFonts w:ascii="Arial"/>
          <w:sz w:val="24"/>
        </w:rPr>
        <w:t>Change</w:t>
      </w:r>
      <w:r>
        <w:rPr>
          <w:rFonts w:ascii="Arial"/>
          <w:spacing w:val="-6"/>
          <w:sz w:val="24"/>
        </w:rPr>
        <w:t> </w:t>
      </w:r>
      <w:r>
        <w:rPr>
          <w:rFonts w:ascii="Arial"/>
          <w:sz w:val="24"/>
        </w:rPr>
        <w:t>Notification</w:t>
      </w:r>
      <w:r>
        <w:rPr>
          <w:rFonts w:ascii="Arial"/>
          <w:spacing w:val="-5"/>
          <w:sz w:val="24"/>
        </w:rPr>
        <w:t> </w:t>
      </w:r>
      <w:r>
        <w:rPr>
          <w:rFonts w:ascii="Arial"/>
          <w:spacing w:val="-2"/>
          <w:sz w:val="22"/>
        </w:rPr>
        <w:t>Description</w:t>
      </w:r>
    </w:p>
    <w:p>
      <w:pPr>
        <w:pStyle w:val="BodyText"/>
        <w:spacing w:before="180"/>
        <w:ind w:left="352" w:right="660"/>
      </w:pPr>
      <w:r>
        <w:rPr/>
        <w:t>The</w:t>
      </w:r>
      <w:r>
        <w:rPr>
          <w:spacing w:val="-3"/>
        </w:rPr>
        <w:t> </w:t>
      </w:r>
      <w:r>
        <w:rPr/>
        <w:t>Alarm</w:t>
      </w:r>
      <w:r>
        <w:rPr>
          <w:spacing w:val="-2"/>
        </w:rPr>
        <w:t> </w:t>
      </w:r>
      <w:r>
        <w:rPr/>
        <w:t>Change</w:t>
      </w:r>
      <w:r>
        <w:rPr>
          <w:spacing w:val="-3"/>
        </w:rPr>
        <w:t> </w:t>
      </w:r>
      <w:r>
        <w:rPr/>
        <w:t>Notification</w:t>
      </w:r>
      <w:r>
        <w:rPr>
          <w:spacing w:val="-2"/>
        </w:rPr>
        <w:t> </w:t>
      </w:r>
      <w:r>
        <w:rPr/>
        <w:t>is</w:t>
      </w:r>
      <w:r>
        <w:rPr>
          <w:spacing w:val="-4"/>
        </w:rPr>
        <w:t> </w:t>
      </w:r>
      <w:r>
        <w:rPr/>
        <w:t>used</w:t>
      </w:r>
      <w:r>
        <w:rPr>
          <w:spacing w:val="-2"/>
        </w:rPr>
        <w:t> </w:t>
      </w:r>
      <w:r>
        <w:rPr/>
        <w:t>by</w:t>
      </w:r>
      <w:r>
        <w:rPr>
          <w:spacing w:val="-2"/>
        </w:rPr>
        <w:t> </w:t>
      </w:r>
      <w:r>
        <w:rPr/>
        <w:t>the</w:t>
      </w:r>
      <w:r>
        <w:rPr>
          <w:spacing w:val="-5"/>
        </w:rPr>
        <w:t> </w:t>
      </w:r>
      <w:r>
        <w:rPr/>
        <w:t>O-Cloud</w:t>
      </w:r>
      <w:r>
        <w:rPr>
          <w:spacing w:val="-2"/>
        </w:rPr>
        <w:t> </w:t>
      </w:r>
      <w:r>
        <w:rPr/>
        <w:t>Infrastructure</w:t>
      </w:r>
      <w:r>
        <w:rPr>
          <w:spacing w:val="-3"/>
        </w:rPr>
        <w:t> </w:t>
      </w:r>
      <w:r>
        <w:rPr/>
        <w:t>Monitoring</w:t>
      </w:r>
      <w:r>
        <w:rPr>
          <w:spacing w:val="-2"/>
        </w:rPr>
        <w:t> </w:t>
      </w:r>
      <w:r>
        <w:rPr/>
        <w:t>Service</w:t>
      </w:r>
      <w:r>
        <w:rPr>
          <w:spacing w:val="-3"/>
        </w:rPr>
        <w:t> </w:t>
      </w:r>
      <w:r>
        <w:rPr/>
        <w:t>to</w:t>
      </w:r>
      <w:r>
        <w:rPr>
          <w:spacing w:val="-2"/>
        </w:rPr>
        <w:t> </w:t>
      </w:r>
      <w:r>
        <w:rPr/>
        <w:t>report</w:t>
      </w:r>
      <w:r>
        <w:rPr>
          <w:spacing w:val="-4"/>
        </w:rPr>
        <w:t> </w:t>
      </w:r>
      <w:r>
        <w:rPr/>
        <w:t>changes</w:t>
      </w:r>
      <w:r>
        <w:rPr>
          <w:spacing w:val="-4"/>
        </w:rPr>
        <w:t> </w:t>
      </w:r>
      <w:r>
        <w:rPr/>
        <w:t>to</w:t>
      </w:r>
      <w:r>
        <w:rPr>
          <w:spacing w:val="-2"/>
        </w:rPr>
        <w:t> </w:t>
      </w:r>
      <w:r>
        <w:rPr/>
        <w:t>the O2ims alarm List to an O2ims consumer that has subscribed to such notifications.</w:t>
      </w:r>
    </w:p>
    <w:p>
      <w:pPr>
        <w:pStyle w:val="BodyText"/>
        <w:spacing w:before="71"/>
      </w:pPr>
    </w:p>
    <w:p>
      <w:pPr>
        <w:pStyle w:val="Heading5"/>
        <w:numPr>
          <w:ilvl w:val="4"/>
          <w:numId w:val="2"/>
        </w:numPr>
        <w:tabs>
          <w:tab w:pos="1793" w:val="left" w:leader="none"/>
        </w:tabs>
        <w:spacing w:line="240" w:lineRule="auto" w:before="0" w:after="0"/>
        <w:ind w:left="1793" w:right="0" w:hanging="1441"/>
        <w:jc w:val="left"/>
      </w:pPr>
      <w:r>
        <w:rPr/>
        <w:t>Target</w:t>
      </w:r>
      <w:r>
        <w:rPr>
          <w:spacing w:val="-5"/>
        </w:rPr>
        <w:t> URI</w:t>
      </w:r>
    </w:p>
    <w:p>
      <w:pPr>
        <w:pStyle w:val="BodyText"/>
        <w:spacing w:before="179"/>
        <w:ind w:left="352" w:right="660"/>
      </w:pPr>
      <w:r>
        <w:rPr/>
        <w:t>The</w:t>
      </w:r>
      <w:r>
        <w:rPr>
          <w:spacing w:val="-4"/>
        </w:rPr>
        <w:t> </w:t>
      </w:r>
      <w:r>
        <w:rPr/>
        <w:t>Alarm</w:t>
      </w:r>
      <w:r>
        <w:rPr>
          <w:spacing w:val="-3"/>
        </w:rPr>
        <w:t> </w:t>
      </w:r>
      <w:r>
        <w:rPr/>
        <w:t>Subscription.Callback</w:t>
      </w:r>
      <w:r>
        <w:rPr>
          <w:spacing w:val="-3"/>
        </w:rPr>
        <w:t> </w:t>
      </w:r>
      <w:r>
        <w:rPr/>
        <w:t>URI</w:t>
      </w:r>
      <w:r>
        <w:rPr>
          <w:spacing w:val="-4"/>
        </w:rPr>
        <w:t> </w:t>
      </w:r>
      <w:r>
        <w:rPr/>
        <w:t>“{AlarmEventNotification}”</w:t>
      </w:r>
      <w:r>
        <w:rPr>
          <w:spacing w:val="-4"/>
        </w:rPr>
        <w:t> </w:t>
      </w:r>
      <w:r>
        <w:rPr/>
        <w:t>shall</w:t>
      </w:r>
      <w:r>
        <w:rPr>
          <w:spacing w:val="-4"/>
        </w:rPr>
        <w:t> </w:t>
      </w:r>
      <w:r>
        <w:rPr/>
        <w:t>be</w:t>
      </w:r>
      <w:r>
        <w:rPr>
          <w:spacing w:val="-4"/>
        </w:rPr>
        <w:t> </w:t>
      </w:r>
      <w:r>
        <w:rPr/>
        <w:t>used</w:t>
      </w:r>
      <w:r>
        <w:rPr>
          <w:spacing w:val="-3"/>
        </w:rPr>
        <w:t> </w:t>
      </w:r>
      <w:r>
        <w:rPr/>
        <w:t>with</w:t>
      </w:r>
      <w:r>
        <w:rPr>
          <w:spacing w:val="-3"/>
        </w:rPr>
        <w:t> </w:t>
      </w:r>
      <w:r>
        <w:rPr/>
        <w:t>the</w:t>
      </w:r>
      <w:r>
        <w:rPr>
          <w:spacing w:val="-8"/>
        </w:rPr>
        <w:t> </w:t>
      </w:r>
      <w:r>
        <w:rPr/>
        <w:t>callback</w:t>
      </w:r>
      <w:r>
        <w:rPr>
          <w:spacing w:val="-3"/>
        </w:rPr>
        <w:t> </w:t>
      </w:r>
      <w:r>
        <w:rPr/>
        <w:t>URI</w:t>
      </w:r>
      <w:r>
        <w:rPr>
          <w:spacing w:val="-4"/>
        </w:rPr>
        <w:t> </w:t>
      </w:r>
      <w:r>
        <w:rPr/>
        <w:t>variables define in table 3.3.5.1.2-1.</w:t>
      </w:r>
    </w:p>
    <w:p>
      <w:pPr>
        <w:spacing w:after="0"/>
        <w:sectPr>
          <w:pgSz w:w="11910" w:h="16850"/>
          <w:pgMar w:header="946" w:footer="488" w:top="1420" w:bottom="680" w:left="780" w:right="600"/>
        </w:sectPr>
      </w:pPr>
    </w:p>
    <w:p>
      <w:pPr>
        <w:pStyle w:val="Heading6"/>
        <w:spacing w:before="96"/>
        <w:ind w:right="186"/>
      </w:pPr>
      <w:r>
        <w:rPr/>
        <w:t>Table</w:t>
      </w:r>
      <w:r>
        <w:rPr>
          <w:spacing w:val="-8"/>
        </w:rPr>
        <w:t> </w:t>
      </w:r>
      <w:r>
        <w:rPr/>
        <w:t>3.3.5.1.2-1</w:t>
      </w:r>
      <w:r>
        <w:rPr>
          <w:spacing w:val="-6"/>
        </w:rPr>
        <w:t> </w:t>
      </w:r>
      <w:r>
        <w:rPr/>
        <w:t>Definition</w:t>
      </w:r>
      <w:r>
        <w:rPr>
          <w:spacing w:val="-8"/>
        </w:rPr>
        <w:t> </w:t>
      </w:r>
      <w:r>
        <w:rPr/>
        <w:t>of</w:t>
      </w:r>
      <w:r>
        <w:rPr>
          <w:spacing w:val="-7"/>
        </w:rPr>
        <w:t> </w:t>
      </w:r>
      <w:r>
        <w:rPr/>
        <w:t>Alarm</w:t>
      </w:r>
      <w:r>
        <w:rPr>
          <w:spacing w:val="-5"/>
        </w:rPr>
        <w:t> </w:t>
      </w:r>
      <w:r>
        <w:rPr/>
        <w:t>Change</w:t>
      </w:r>
      <w:r>
        <w:rPr>
          <w:spacing w:val="-7"/>
        </w:rPr>
        <w:t> </w:t>
      </w:r>
      <w:r>
        <w:rPr/>
        <w:t>Notification</w:t>
      </w:r>
      <w:r>
        <w:rPr>
          <w:spacing w:val="-7"/>
        </w:rPr>
        <w:t> </w:t>
      </w:r>
      <w:r>
        <w:rPr>
          <w:spacing w:val="-4"/>
        </w:rPr>
        <w:t>type</w:t>
      </w:r>
    </w:p>
    <w:p>
      <w:pPr>
        <w:pStyle w:val="BodyText"/>
        <w:spacing w:before="7"/>
        <w:rPr>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1172"/>
        <w:gridCol w:w="720"/>
        <w:gridCol w:w="1080"/>
        <w:gridCol w:w="4500"/>
      </w:tblGrid>
      <w:tr>
        <w:trPr>
          <w:trHeight w:val="206" w:hRule="atLeast"/>
        </w:trPr>
        <w:tc>
          <w:tcPr>
            <w:tcW w:w="2156" w:type="dxa"/>
            <w:shd w:val="clear" w:color="auto" w:fill="C0C0C0"/>
          </w:tcPr>
          <w:p>
            <w:pPr>
              <w:pStyle w:val="TableParagraph"/>
              <w:spacing w:line="186" w:lineRule="exact"/>
              <w:ind w:left="403"/>
              <w:rPr>
                <w:b/>
                <w:sz w:val="18"/>
              </w:rPr>
            </w:pPr>
            <w:r>
              <w:rPr>
                <w:b/>
                <w:spacing w:val="-2"/>
                <w:sz w:val="18"/>
              </w:rPr>
              <w:t>Attribute</w:t>
            </w:r>
            <w:r>
              <w:rPr>
                <w:b/>
                <w:spacing w:val="5"/>
                <w:sz w:val="18"/>
              </w:rPr>
              <w:t> </w:t>
            </w:r>
            <w:r>
              <w:rPr>
                <w:b/>
                <w:spacing w:val="-4"/>
                <w:sz w:val="18"/>
              </w:rPr>
              <w:t>name</w:t>
            </w:r>
          </w:p>
        </w:tc>
        <w:tc>
          <w:tcPr>
            <w:tcW w:w="1172" w:type="dxa"/>
            <w:shd w:val="clear" w:color="auto" w:fill="C0C0C0"/>
          </w:tcPr>
          <w:p>
            <w:pPr>
              <w:pStyle w:val="TableParagraph"/>
              <w:spacing w:line="186" w:lineRule="exact"/>
              <w:ind w:left="138"/>
              <w:rPr>
                <w:b/>
                <w:sz w:val="18"/>
              </w:rPr>
            </w:pPr>
            <w:r>
              <w:rPr>
                <w:b/>
                <w:sz w:val="18"/>
              </w:rPr>
              <w:t>Data</w:t>
            </w:r>
            <w:r>
              <w:rPr>
                <w:b/>
                <w:spacing w:val="-8"/>
                <w:sz w:val="18"/>
              </w:rPr>
              <w:t> </w:t>
            </w:r>
            <w:r>
              <w:rPr>
                <w:b/>
                <w:spacing w:val="-4"/>
                <w:sz w:val="18"/>
              </w:rPr>
              <w:t>type</w:t>
            </w:r>
          </w:p>
        </w:tc>
        <w:tc>
          <w:tcPr>
            <w:tcW w:w="720" w:type="dxa"/>
            <w:shd w:val="clear" w:color="auto" w:fill="C0C0C0"/>
          </w:tcPr>
          <w:p>
            <w:pPr>
              <w:pStyle w:val="TableParagraph"/>
              <w:spacing w:line="186" w:lineRule="exact"/>
              <w:ind w:left="0" w:right="75"/>
              <w:jc w:val="center"/>
              <w:rPr>
                <w:b/>
                <w:sz w:val="18"/>
              </w:rPr>
            </w:pPr>
            <w:r>
              <w:rPr>
                <w:b/>
                <w:spacing w:val="-10"/>
                <w:sz w:val="18"/>
              </w:rPr>
              <w:t>P</w:t>
            </w:r>
          </w:p>
        </w:tc>
        <w:tc>
          <w:tcPr>
            <w:tcW w:w="1080" w:type="dxa"/>
            <w:shd w:val="clear" w:color="auto" w:fill="C0C0C0"/>
          </w:tcPr>
          <w:p>
            <w:pPr>
              <w:pStyle w:val="TableParagraph"/>
              <w:spacing w:line="186" w:lineRule="exact"/>
              <w:ind w:left="0" w:right="84"/>
              <w:jc w:val="center"/>
              <w:rPr>
                <w:b/>
                <w:sz w:val="18"/>
              </w:rPr>
            </w:pPr>
            <w:r>
              <w:rPr>
                <w:b/>
                <w:spacing w:val="-2"/>
                <w:sz w:val="18"/>
              </w:rPr>
              <w:t>Cardinality</w:t>
            </w:r>
          </w:p>
        </w:tc>
        <w:tc>
          <w:tcPr>
            <w:tcW w:w="4500" w:type="dxa"/>
            <w:shd w:val="clear" w:color="auto" w:fill="C0C0C0"/>
          </w:tcPr>
          <w:p>
            <w:pPr>
              <w:pStyle w:val="TableParagraph"/>
              <w:spacing w:line="186" w:lineRule="exact"/>
              <w:ind w:left="0" w:right="74"/>
              <w:jc w:val="center"/>
              <w:rPr>
                <w:b/>
                <w:sz w:val="18"/>
              </w:rPr>
            </w:pPr>
            <w:r>
              <w:rPr>
                <w:b/>
                <w:spacing w:val="-2"/>
                <w:sz w:val="18"/>
              </w:rPr>
              <w:t>Description</w:t>
            </w:r>
          </w:p>
        </w:tc>
      </w:tr>
      <w:tr>
        <w:trPr>
          <w:trHeight w:val="208" w:hRule="atLeast"/>
        </w:trPr>
        <w:tc>
          <w:tcPr>
            <w:tcW w:w="2156" w:type="dxa"/>
          </w:tcPr>
          <w:p>
            <w:pPr>
              <w:pStyle w:val="TableParagraph"/>
              <w:spacing w:line="188" w:lineRule="exact"/>
              <w:rPr>
                <w:sz w:val="18"/>
              </w:rPr>
            </w:pPr>
            <w:r>
              <w:rPr>
                <w:spacing w:val="-2"/>
                <w:sz w:val="18"/>
              </w:rPr>
              <w:t>globalCloudID</w:t>
            </w:r>
          </w:p>
        </w:tc>
        <w:tc>
          <w:tcPr>
            <w:tcW w:w="1172" w:type="dxa"/>
          </w:tcPr>
          <w:p>
            <w:pPr>
              <w:pStyle w:val="TableParagraph"/>
              <w:spacing w:line="188" w:lineRule="exact"/>
              <w:rPr>
                <w:sz w:val="18"/>
              </w:rPr>
            </w:pPr>
            <w:r>
              <w:rPr>
                <w:spacing w:val="-2"/>
                <w:sz w:val="18"/>
              </w:rPr>
              <w:t>Identifier</w:t>
            </w:r>
          </w:p>
        </w:tc>
        <w:tc>
          <w:tcPr>
            <w:tcW w:w="720" w:type="dxa"/>
          </w:tcPr>
          <w:p>
            <w:pPr>
              <w:pStyle w:val="TableParagraph"/>
              <w:spacing w:line="188" w:lineRule="exact"/>
              <w:ind w:left="1" w:right="75"/>
              <w:jc w:val="center"/>
              <w:rPr>
                <w:sz w:val="18"/>
              </w:rPr>
            </w:pPr>
            <w:r>
              <w:rPr>
                <w:spacing w:val="-10"/>
                <w:sz w:val="18"/>
              </w:rPr>
              <w:t>M</w:t>
            </w:r>
          </w:p>
        </w:tc>
        <w:tc>
          <w:tcPr>
            <w:tcW w:w="1080" w:type="dxa"/>
          </w:tcPr>
          <w:p>
            <w:pPr>
              <w:pStyle w:val="TableParagraph"/>
              <w:spacing w:line="188" w:lineRule="exact"/>
              <w:ind w:left="8" w:right="84"/>
              <w:jc w:val="center"/>
              <w:rPr>
                <w:sz w:val="18"/>
              </w:rPr>
            </w:pPr>
            <w:r>
              <w:rPr>
                <w:spacing w:val="-10"/>
                <w:sz w:val="18"/>
              </w:rPr>
              <w:t>1</w:t>
            </w:r>
          </w:p>
        </w:tc>
        <w:tc>
          <w:tcPr>
            <w:tcW w:w="4500" w:type="dxa"/>
          </w:tcPr>
          <w:p>
            <w:pPr>
              <w:pStyle w:val="TableParagraph"/>
              <w:spacing w:line="188" w:lineRule="exact"/>
              <w:ind w:left="26"/>
              <w:rPr>
                <w:sz w:val="18"/>
              </w:rPr>
            </w:pPr>
            <w:r>
              <w:rPr>
                <w:sz w:val="18"/>
              </w:rPr>
              <w:t>The</w:t>
            </w:r>
            <w:r>
              <w:rPr>
                <w:spacing w:val="-3"/>
                <w:sz w:val="18"/>
              </w:rPr>
              <w:t> </w:t>
            </w:r>
            <w:r>
              <w:rPr>
                <w:sz w:val="18"/>
              </w:rPr>
              <w:t>global</w:t>
            </w:r>
            <w:r>
              <w:rPr>
                <w:spacing w:val="-2"/>
                <w:sz w:val="18"/>
              </w:rPr>
              <w:t> </w:t>
            </w:r>
            <w:r>
              <w:rPr>
                <w:sz w:val="18"/>
              </w:rPr>
              <w:t>cloud</w:t>
            </w:r>
            <w:r>
              <w:rPr>
                <w:spacing w:val="-3"/>
                <w:sz w:val="18"/>
              </w:rPr>
              <w:t> </w:t>
            </w:r>
            <w:r>
              <w:rPr>
                <w:sz w:val="18"/>
              </w:rPr>
              <w:t>identifier</w:t>
            </w:r>
            <w:r>
              <w:rPr>
                <w:spacing w:val="-4"/>
                <w:sz w:val="18"/>
              </w:rPr>
              <w:t> </w:t>
            </w:r>
            <w:r>
              <w:rPr>
                <w:sz w:val="18"/>
              </w:rPr>
              <w:t>assigned</w:t>
            </w:r>
            <w:r>
              <w:rPr>
                <w:spacing w:val="-5"/>
                <w:sz w:val="18"/>
              </w:rPr>
              <w:t> </w:t>
            </w:r>
            <w:r>
              <w:rPr>
                <w:sz w:val="18"/>
              </w:rPr>
              <w:t>by</w:t>
            </w:r>
            <w:r>
              <w:rPr>
                <w:spacing w:val="-1"/>
                <w:sz w:val="18"/>
              </w:rPr>
              <w:t> </w:t>
            </w:r>
            <w:r>
              <w:rPr>
                <w:sz w:val="18"/>
              </w:rPr>
              <w:t>the</w:t>
            </w:r>
            <w:r>
              <w:rPr>
                <w:spacing w:val="-2"/>
                <w:sz w:val="18"/>
              </w:rPr>
              <w:t> </w:t>
            </w:r>
            <w:r>
              <w:rPr>
                <w:spacing w:val="-4"/>
                <w:sz w:val="18"/>
              </w:rPr>
              <w:t>SMO.</w:t>
            </w:r>
          </w:p>
        </w:tc>
      </w:tr>
      <w:tr>
        <w:trPr>
          <w:trHeight w:val="412" w:hRule="atLeast"/>
        </w:trPr>
        <w:tc>
          <w:tcPr>
            <w:tcW w:w="2156" w:type="dxa"/>
          </w:tcPr>
          <w:p>
            <w:pPr>
              <w:pStyle w:val="TableParagraph"/>
              <w:spacing w:line="206" w:lineRule="exact"/>
              <w:rPr>
                <w:sz w:val="18"/>
              </w:rPr>
            </w:pPr>
            <w:r>
              <w:rPr>
                <w:spacing w:val="-2"/>
                <w:sz w:val="18"/>
              </w:rPr>
              <w:t>consumerSubscriptionId</w:t>
            </w:r>
          </w:p>
        </w:tc>
        <w:tc>
          <w:tcPr>
            <w:tcW w:w="1172" w:type="dxa"/>
          </w:tcPr>
          <w:p>
            <w:pPr>
              <w:pStyle w:val="TableParagraph"/>
              <w:spacing w:line="206" w:lineRule="exact"/>
              <w:rPr>
                <w:sz w:val="18"/>
              </w:rPr>
            </w:pPr>
            <w:r>
              <w:rPr>
                <w:spacing w:val="-2"/>
                <w:sz w:val="18"/>
              </w:rPr>
              <w:t>Identifier</w:t>
            </w:r>
          </w:p>
        </w:tc>
        <w:tc>
          <w:tcPr>
            <w:tcW w:w="720" w:type="dxa"/>
          </w:tcPr>
          <w:p>
            <w:pPr>
              <w:pStyle w:val="TableParagraph"/>
              <w:spacing w:line="206" w:lineRule="exact"/>
              <w:ind w:left="1" w:right="75"/>
              <w:jc w:val="center"/>
              <w:rPr>
                <w:sz w:val="18"/>
              </w:rPr>
            </w:pPr>
            <w:r>
              <w:rPr>
                <w:spacing w:val="-10"/>
                <w:sz w:val="18"/>
              </w:rPr>
              <w:t>M</w:t>
            </w:r>
          </w:p>
        </w:tc>
        <w:tc>
          <w:tcPr>
            <w:tcW w:w="1080" w:type="dxa"/>
          </w:tcPr>
          <w:p>
            <w:pPr>
              <w:pStyle w:val="TableParagraph"/>
              <w:spacing w:line="206" w:lineRule="exact"/>
              <w:ind w:left="12" w:right="84"/>
              <w:jc w:val="center"/>
              <w:rPr>
                <w:sz w:val="18"/>
              </w:rPr>
            </w:pPr>
            <w:r>
              <w:rPr>
                <w:spacing w:val="-4"/>
                <w:sz w:val="18"/>
              </w:rPr>
              <w:t>0..1</w:t>
            </w:r>
          </w:p>
        </w:tc>
        <w:tc>
          <w:tcPr>
            <w:tcW w:w="4500" w:type="dxa"/>
          </w:tcPr>
          <w:p>
            <w:pPr>
              <w:pStyle w:val="TableParagraph"/>
              <w:spacing w:line="206" w:lineRule="exact"/>
              <w:ind w:left="26" w:right="140"/>
              <w:rPr>
                <w:sz w:val="18"/>
              </w:rPr>
            </w:pPr>
            <w:r>
              <w:rPr>
                <w:sz w:val="18"/>
              </w:rPr>
              <w:t>The</w:t>
            </w:r>
            <w:r>
              <w:rPr>
                <w:spacing w:val="-6"/>
                <w:sz w:val="18"/>
              </w:rPr>
              <w:t> </w:t>
            </w:r>
            <w:r>
              <w:rPr>
                <w:sz w:val="18"/>
              </w:rPr>
              <w:t>value</w:t>
            </w:r>
            <w:r>
              <w:rPr>
                <w:spacing w:val="-6"/>
                <w:sz w:val="18"/>
              </w:rPr>
              <w:t> </w:t>
            </w:r>
            <w:r>
              <w:rPr>
                <w:sz w:val="18"/>
              </w:rPr>
              <w:t>provided</w:t>
            </w:r>
            <w:r>
              <w:rPr>
                <w:spacing w:val="-6"/>
                <w:sz w:val="18"/>
              </w:rPr>
              <w:t> </w:t>
            </w:r>
            <w:r>
              <w:rPr>
                <w:sz w:val="18"/>
              </w:rPr>
              <w:t>by</w:t>
            </w:r>
            <w:r>
              <w:rPr>
                <w:spacing w:val="-5"/>
                <w:sz w:val="18"/>
              </w:rPr>
              <w:t> </w:t>
            </w:r>
            <w:r>
              <w:rPr>
                <w:sz w:val="18"/>
              </w:rPr>
              <w:t>the</w:t>
            </w:r>
            <w:r>
              <w:rPr>
                <w:spacing w:val="-6"/>
                <w:sz w:val="18"/>
              </w:rPr>
              <w:t> </w:t>
            </w:r>
            <w:r>
              <w:rPr>
                <w:sz w:val="18"/>
              </w:rPr>
              <w:t>consumer</w:t>
            </w:r>
            <w:r>
              <w:rPr>
                <w:spacing w:val="-6"/>
                <w:sz w:val="18"/>
              </w:rPr>
              <w:t> </w:t>
            </w:r>
            <w:r>
              <w:rPr>
                <w:sz w:val="18"/>
              </w:rPr>
              <w:t>in</w:t>
            </w:r>
            <w:r>
              <w:rPr>
                <w:spacing w:val="-7"/>
                <w:sz w:val="18"/>
              </w:rPr>
              <w:t> </w:t>
            </w:r>
            <w:r>
              <w:rPr>
                <w:sz w:val="18"/>
              </w:rPr>
              <w:t>the </w:t>
            </w:r>
            <w:r>
              <w:rPr>
                <w:spacing w:val="-2"/>
                <w:sz w:val="18"/>
              </w:rPr>
              <w:t>subscription.</w:t>
            </w:r>
          </w:p>
        </w:tc>
      </w:tr>
      <w:tr>
        <w:trPr>
          <w:trHeight w:val="1084" w:hRule="atLeast"/>
        </w:trPr>
        <w:tc>
          <w:tcPr>
            <w:tcW w:w="2156" w:type="dxa"/>
          </w:tcPr>
          <w:p>
            <w:pPr>
              <w:pStyle w:val="TableParagraph"/>
              <w:spacing w:line="206" w:lineRule="exact"/>
              <w:rPr>
                <w:sz w:val="18"/>
              </w:rPr>
            </w:pPr>
            <w:r>
              <w:rPr>
                <w:spacing w:val="-2"/>
                <w:sz w:val="18"/>
              </w:rPr>
              <w:t>notificationEventType</w:t>
            </w:r>
          </w:p>
        </w:tc>
        <w:tc>
          <w:tcPr>
            <w:tcW w:w="1172" w:type="dxa"/>
          </w:tcPr>
          <w:p>
            <w:pPr>
              <w:pStyle w:val="TableParagraph"/>
              <w:spacing w:line="206" w:lineRule="exact"/>
              <w:rPr>
                <w:sz w:val="18"/>
              </w:rPr>
            </w:pPr>
            <w:r>
              <w:rPr>
                <w:spacing w:val="-2"/>
                <w:sz w:val="18"/>
              </w:rPr>
              <w:t>Integer</w:t>
            </w:r>
          </w:p>
        </w:tc>
        <w:tc>
          <w:tcPr>
            <w:tcW w:w="720" w:type="dxa"/>
          </w:tcPr>
          <w:p>
            <w:pPr>
              <w:pStyle w:val="TableParagraph"/>
              <w:spacing w:line="206" w:lineRule="exact"/>
              <w:ind w:left="1" w:right="75"/>
              <w:jc w:val="center"/>
              <w:rPr>
                <w:sz w:val="18"/>
              </w:rPr>
            </w:pPr>
            <w:r>
              <w:rPr>
                <w:spacing w:val="-10"/>
                <w:sz w:val="18"/>
              </w:rPr>
              <w:t>M</w:t>
            </w:r>
          </w:p>
        </w:tc>
        <w:tc>
          <w:tcPr>
            <w:tcW w:w="1080" w:type="dxa"/>
          </w:tcPr>
          <w:p>
            <w:pPr>
              <w:pStyle w:val="TableParagraph"/>
              <w:spacing w:line="206" w:lineRule="exact"/>
              <w:ind w:left="8" w:right="84"/>
              <w:jc w:val="center"/>
              <w:rPr>
                <w:sz w:val="18"/>
              </w:rPr>
            </w:pPr>
            <w:r>
              <w:rPr>
                <w:spacing w:val="-10"/>
                <w:sz w:val="18"/>
              </w:rPr>
              <w:t>1</w:t>
            </w:r>
          </w:p>
        </w:tc>
        <w:tc>
          <w:tcPr>
            <w:tcW w:w="4500" w:type="dxa"/>
          </w:tcPr>
          <w:p>
            <w:pPr>
              <w:pStyle w:val="TableParagraph"/>
              <w:spacing w:line="206" w:lineRule="exact"/>
              <w:ind w:left="26"/>
              <w:rPr>
                <w:sz w:val="18"/>
              </w:rPr>
            </w:pPr>
            <w:r>
              <w:rPr>
                <w:sz w:val="18"/>
              </w:rPr>
              <w:t>One</w:t>
            </w:r>
            <w:r>
              <w:rPr>
                <w:spacing w:val="-3"/>
                <w:sz w:val="18"/>
              </w:rPr>
              <w:t> </w:t>
            </w:r>
            <w:r>
              <w:rPr>
                <w:sz w:val="18"/>
              </w:rPr>
              <w:t>of</w:t>
            </w:r>
            <w:r>
              <w:rPr>
                <w:spacing w:val="-3"/>
                <w:sz w:val="18"/>
              </w:rPr>
              <w:t> </w:t>
            </w:r>
            <w:r>
              <w:rPr>
                <w:sz w:val="18"/>
              </w:rPr>
              <w:t>the</w:t>
            </w:r>
            <w:r>
              <w:rPr>
                <w:spacing w:val="-2"/>
                <w:sz w:val="18"/>
              </w:rPr>
              <w:t> </w:t>
            </w:r>
            <w:r>
              <w:rPr>
                <w:sz w:val="18"/>
              </w:rPr>
              <w:t>following</w:t>
            </w:r>
            <w:r>
              <w:rPr>
                <w:spacing w:val="-4"/>
                <w:sz w:val="18"/>
              </w:rPr>
              <w:t> </w:t>
            </w:r>
            <w:r>
              <w:rPr>
                <w:spacing w:val="-2"/>
                <w:sz w:val="18"/>
              </w:rPr>
              <w:t>values:</w:t>
            </w:r>
          </w:p>
          <w:p>
            <w:pPr>
              <w:pStyle w:val="TableParagraph"/>
              <w:numPr>
                <w:ilvl w:val="0"/>
                <w:numId w:val="25"/>
              </w:numPr>
              <w:tabs>
                <w:tab w:pos="791" w:val="left" w:leader="none"/>
              </w:tabs>
              <w:spacing w:line="219" w:lineRule="exact" w:before="1" w:after="0"/>
              <w:ind w:left="791" w:right="0" w:hanging="360"/>
              <w:jc w:val="left"/>
              <w:rPr>
                <w:sz w:val="18"/>
              </w:rPr>
            </w:pPr>
            <w:r>
              <w:rPr>
                <w:sz w:val="18"/>
              </w:rPr>
              <w:t>0 for </w:t>
            </w:r>
            <w:r>
              <w:rPr>
                <w:spacing w:val="-2"/>
                <w:sz w:val="18"/>
              </w:rPr>
              <w:t>“NEW”</w:t>
            </w:r>
          </w:p>
          <w:p>
            <w:pPr>
              <w:pStyle w:val="TableParagraph"/>
              <w:numPr>
                <w:ilvl w:val="0"/>
                <w:numId w:val="25"/>
              </w:numPr>
              <w:tabs>
                <w:tab w:pos="791" w:val="left" w:leader="none"/>
              </w:tabs>
              <w:spacing w:line="218" w:lineRule="exact" w:before="0" w:after="0"/>
              <w:ind w:left="791" w:right="0" w:hanging="360"/>
              <w:jc w:val="left"/>
              <w:rPr>
                <w:sz w:val="18"/>
              </w:rPr>
            </w:pPr>
            <w:r>
              <w:rPr>
                <w:sz w:val="18"/>
              </w:rPr>
              <w:t>1 for </w:t>
            </w:r>
            <w:r>
              <w:rPr>
                <w:spacing w:val="-2"/>
                <w:sz w:val="18"/>
              </w:rPr>
              <w:t>“CHANGE”</w:t>
            </w:r>
          </w:p>
          <w:p>
            <w:pPr>
              <w:pStyle w:val="TableParagraph"/>
              <w:numPr>
                <w:ilvl w:val="0"/>
                <w:numId w:val="25"/>
              </w:numPr>
              <w:tabs>
                <w:tab w:pos="791" w:val="left" w:leader="none"/>
              </w:tabs>
              <w:spacing w:line="219" w:lineRule="exact" w:before="0" w:after="0"/>
              <w:ind w:left="791" w:right="0" w:hanging="360"/>
              <w:jc w:val="left"/>
              <w:rPr>
                <w:sz w:val="18"/>
              </w:rPr>
            </w:pPr>
            <w:r>
              <w:rPr>
                <w:sz w:val="18"/>
              </w:rPr>
              <w:t>2 for </w:t>
            </w:r>
            <w:r>
              <w:rPr>
                <w:spacing w:val="-2"/>
                <w:sz w:val="18"/>
              </w:rPr>
              <w:t>“CLEAR”</w:t>
            </w:r>
          </w:p>
          <w:p>
            <w:pPr>
              <w:pStyle w:val="TableParagraph"/>
              <w:numPr>
                <w:ilvl w:val="0"/>
                <w:numId w:val="25"/>
              </w:numPr>
              <w:tabs>
                <w:tab w:pos="791" w:val="left" w:leader="none"/>
              </w:tabs>
              <w:spacing w:line="199" w:lineRule="exact" w:before="1" w:after="0"/>
              <w:ind w:left="791" w:right="0" w:hanging="360"/>
              <w:jc w:val="left"/>
              <w:rPr>
                <w:sz w:val="18"/>
              </w:rPr>
            </w:pPr>
            <w:r>
              <w:rPr>
                <w:sz w:val="18"/>
              </w:rPr>
              <w:t>3</w:t>
            </w:r>
            <w:r>
              <w:rPr>
                <w:spacing w:val="-3"/>
                <w:sz w:val="18"/>
              </w:rPr>
              <w:t> </w:t>
            </w:r>
            <w:r>
              <w:rPr>
                <w:sz w:val="18"/>
              </w:rPr>
              <w:t>for </w:t>
            </w:r>
            <w:r>
              <w:rPr>
                <w:spacing w:val="-2"/>
                <w:sz w:val="18"/>
              </w:rPr>
              <w:t>"ACKNOWLEDGE"</w:t>
            </w:r>
          </w:p>
        </w:tc>
      </w:tr>
      <w:tr>
        <w:trPr>
          <w:trHeight w:val="205" w:hRule="atLeast"/>
        </w:trPr>
        <w:tc>
          <w:tcPr>
            <w:tcW w:w="2156" w:type="dxa"/>
          </w:tcPr>
          <w:p>
            <w:pPr>
              <w:pStyle w:val="TableParagraph"/>
              <w:spacing w:line="186" w:lineRule="exact"/>
              <w:rPr>
                <w:sz w:val="18"/>
              </w:rPr>
            </w:pPr>
            <w:r>
              <w:rPr>
                <w:spacing w:val="-2"/>
                <w:sz w:val="18"/>
              </w:rPr>
              <w:t>objectRef</w:t>
            </w:r>
          </w:p>
        </w:tc>
        <w:tc>
          <w:tcPr>
            <w:tcW w:w="1172" w:type="dxa"/>
          </w:tcPr>
          <w:p>
            <w:pPr>
              <w:pStyle w:val="TableParagraph"/>
              <w:spacing w:line="186" w:lineRule="exact"/>
              <w:rPr>
                <w:sz w:val="18"/>
              </w:rPr>
            </w:pPr>
            <w:r>
              <w:rPr>
                <w:spacing w:val="-2"/>
                <w:sz w:val="18"/>
              </w:rPr>
              <w:t>String</w:t>
            </w:r>
          </w:p>
        </w:tc>
        <w:tc>
          <w:tcPr>
            <w:tcW w:w="720" w:type="dxa"/>
          </w:tcPr>
          <w:p>
            <w:pPr>
              <w:pStyle w:val="TableParagraph"/>
              <w:spacing w:line="186" w:lineRule="exact"/>
              <w:ind w:left="1" w:right="75"/>
              <w:jc w:val="center"/>
              <w:rPr>
                <w:sz w:val="18"/>
              </w:rPr>
            </w:pPr>
            <w:r>
              <w:rPr>
                <w:spacing w:val="-10"/>
                <w:sz w:val="18"/>
              </w:rPr>
              <w:t>M</w:t>
            </w:r>
          </w:p>
        </w:tc>
        <w:tc>
          <w:tcPr>
            <w:tcW w:w="1080" w:type="dxa"/>
          </w:tcPr>
          <w:p>
            <w:pPr>
              <w:pStyle w:val="TableParagraph"/>
              <w:spacing w:line="186" w:lineRule="exact"/>
              <w:ind w:left="12" w:right="84"/>
              <w:jc w:val="center"/>
              <w:rPr>
                <w:sz w:val="18"/>
              </w:rPr>
            </w:pPr>
            <w:r>
              <w:rPr>
                <w:spacing w:val="-4"/>
                <w:sz w:val="18"/>
              </w:rPr>
              <w:t>0..1</w:t>
            </w:r>
          </w:p>
        </w:tc>
        <w:tc>
          <w:tcPr>
            <w:tcW w:w="4500" w:type="dxa"/>
          </w:tcPr>
          <w:p>
            <w:pPr>
              <w:pStyle w:val="TableParagraph"/>
              <w:spacing w:line="186" w:lineRule="exact"/>
              <w:ind w:left="26"/>
              <w:rPr>
                <w:sz w:val="18"/>
              </w:rPr>
            </w:pPr>
            <w:r>
              <w:rPr>
                <w:sz w:val="18"/>
              </w:rPr>
              <w:t>The</w:t>
            </w:r>
            <w:r>
              <w:rPr>
                <w:spacing w:val="-4"/>
                <w:sz w:val="18"/>
              </w:rPr>
              <w:t> </w:t>
            </w:r>
            <w:r>
              <w:rPr>
                <w:sz w:val="18"/>
              </w:rPr>
              <w:t>URL</w:t>
            </w:r>
            <w:r>
              <w:rPr>
                <w:spacing w:val="-4"/>
                <w:sz w:val="18"/>
              </w:rPr>
              <w:t> </w:t>
            </w:r>
            <w:r>
              <w:rPr>
                <w:sz w:val="18"/>
              </w:rPr>
              <w:t>to</w:t>
            </w:r>
            <w:r>
              <w:rPr>
                <w:spacing w:val="-5"/>
                <w:sz w:val="18"/>
              </w:rPr>
              <w:t> </w:t>
            </w:r>
            <w:r>
              <w:rPr>
                <w:sz w:val="18"/>
              </w:rPr>
              <w:t>the</w:t>
            </w:r>
            <w:r>
              <w:rPr>
                <w:spacing w:val="-5"/>
                <w:sz w:val="18"/>
              </w:rPr>
              <w:t> </w:t>
            </w:r>
            <w:r>
              <w:rPr>
                <w:sz w:val="18"/>
              </w:rPr>
              <w:t>AlarmEventRecord</w:t>
            </w:r>
            <w:r>
              <w:rPr>
                <w:spacing w:val="-6"/>
                <w:sz w:val="18"/>
              </w:rPr>
              <w:t> </w:t>
            </w:r>
            <w:r>
              <w:rPr>
                <w:spacing w:val="-2"/>
                <w:sz w:val="18"/>
              </w:rPr>
              <w:t>object.</w:t>
            </w:r>
          </w:p>
        </w:tc>
      </w:tr>
      <w:tr>
        <w:trPr>
          <w:trHeight w:val="208" w:hRule="atLeast"/>
        </w:trPr>
        <w:tc>
          <w:tcPr>
            <w:tcW w:w="2156" w:type="dxa"/>
          </w:tcPr>
          <w:p>
            <w:pPr>
              <w:pStyle w:val="TableParagraph"/>
              <w:spacing w:line="188" w:lineRule="exact"/>
              <w:rPr>
                <w:sz w:val="18"/>
              </w:rPr>
            </w:pPr>
            <w:r>
              <w:rPr>
                <w:spacing w:val="-2"/>
                <w:sz w:val="18"/>
              </w:rPr>
              <w:t>alarmEventRecordId</w:t>
            </w:r>
          </w:p>
        </w:tc>
        <w:tc>
          <w:tcPr>
            <w:tcW w:w="1172" w:type="dxa"/>
          </w:tcPr>
          <w:p>
            <w:pPr>
              <w:pStyle w:val="TableParagraph"/>
              <w:spacing w:line="188" w:lineRule="exact"/>
              <w:rPr>
                <w:sz w:val="18"/>
              </w:rPr>
            </w:pPr>
            <w:r>
              <w:rPr>
                <w:spacing w:val="-2"/>
                <w:sz w:val="18"/>
              </w:rPr>
              <w:t>Identifier</w:t>
            </w:r>
          </w:p>
        </w:tc>
        <w:tc>
          <w:tcPr>
            <w:tcW w:w="720" w:type="dxa"/>
          </w:tcPr>
          <w:p>
            <w:pPr>
              <w:pStyle w:val="TableParagraph"/>
              <w:spacing w:line="188" w:lineRule="exact"/>
              <w:ind w:left="1" w:right="75"/>
              <w:jc w:val="center"/>
              <w:rPr>
                <w:sz w:val="18"/>
              </w:rPr>
            </w:pPr>
            <w:r>
              <w:rPr>
                <w:spacing w:val="-10"/>
                <w:sz w:val="18"/>
              </w:rPr>
              <w:t>M</w:t>
            </w:r>
          </w:p>
        </w:tc>
        <w:tc>
          <w:tcPr>
            <w:tcW w:w="1080" w:type="dxa"/>
          </w:tcPr>
          <w:p>
            <w:pPr>
              <w:pStyle w:val="TableParagraph"/>
              <w:spacing w:line="188" w:lineRule="exact"/>
              <w:ind w:left="8" w:right="84"/>
              <w:jc w:val="center"/>
              <w:rPr>
                <w:sz w:val="18"/>
              </w:rPr>
            </w:pPr>
            <w:r>
              <w:rPr>
                <w:spacing w:val="-10"/>
                <w:sz w:val="18"/>
              </w:rPr>
              <w:t>1</w:t>
            </w:r>
          </w:p>
        </w:tc>
        <w:tc>
          <w:tcPr>
            <w:tcW w:w="4500" w:type="dxa"/>
          </w:tcPr>
          <w:p>
            <w:pPr>
              <w:pStyle w:val="TableParagraph"/>
              <w:spacing w:line="188" w:lineRule="exact"/>
              <w:ind w:left="26"/>
              <w:rPr>
                <w:sz w:val="18"/>
              </w:rPr>
            </w:pPr>
            <w:r>
              <w:rPr>
                <w:sz w:val="18"/>
              </w:rPr>
              <w:t>The</w:t>
            </w:r>
            <w:r>
              <w:rPr>
                <w:spacing w:val="-4"/>
                <w:sz w:val="18"/>
              </w:rPr>
              <w:t> </w:t>
            </w:r>
            <w:r>
              <w:rPr>
                <w:sz w:val="18"/>
              </w:rPr>
              <w:t>identifier</w:t>
            </w:r>
            <w:r>
              <w:rPr>
                <w:spacing w:val="-7"/>
                <w:sz w:val="18"/>
              </w:rPr>
              <w:t> </w:t>
            </w:r>
            <w:r>
              <w:rPr>
                <w:sz w:val="18"/>
              </w:rPr>
              <w:t>for</w:t>
            </w:r>
            <w:r>
              <w:rPr>
                <w:spacing w:val="-4"/>
                <w:sz w:val="18"/>
              </w:rPr>
              <w:t> </w:t>
            </w:r>
            <w:r>
              <w:rPr>
                <w:sz w:val="18"/>
              </w:rPr>
              <w:t>the</w:t>
            </w:r>
            <w:r>
              <w:rPr>
                <w:spacing w:val="-4"/>
                <w:sz w:val="18"/>
              </w:rPr>
              <w:t> </w:t>
            </w:r>
            <w:r>
              <w:rPr>
                <w:sz w:val="18"/>
              </w:rPr>
              <w:t>AlarmEventRecord</w:t>
            </w:r>
            <w:r>
              <w:rPr>
                <w:spacing w:val="-4"/>
                <w:sz w:val="18"/>
              </w:rPr>
              <w:t> </w:t>
            </w:r>
            <w:r>
              <w:rPr>
                <w:spacing w:val="-2"/>
                <w:sz w:val="18"/>
              </w:rPr>
              <w:t>Object.</w:t>
            </w:r>
          </w:p>
        </w:tc>
      </w:tr>
      <w:tr>
        <w:trPr>
          <w:trHeight w:val="412" w:hRule="atLeast"/>
        </w:trPr>
        <w:tc>
          <w:tcPr>
            <w:tcW w:w="2156" w:type="dxa"/>
          </w:tcPr>
          <w:p>
            <w:pPr>
              <w:pStyle w:val="TableParagraph"/>
              <w:spacing w:line="206" w:lineRule="exact"/>
              <w:rPr>
                <w:sz w:val="18"/>
              </w:rPr>
            </w:pPr>
            <w:r>
              <w:rPr>
                <w:spacing w:val="-2"/>
                <w:sz w:val="18"/>
              </w:rPr>
              <w:t>resourceTypeID</w:t>
            </w:r>
          </w:p>
        </w:tc>
        <w:tc>
          <w:tcPr>
            <w:tcW w:w="1172" w:type="dxa"/>
          </w:tcPr>
          <w:p>
            <w:pPr>
              <w:pStyle w:val="TableParagraph"/>
              <w:spacing w:line="206" w:lineRule="exact"/>
              <w:rPr>
                <w:sz w:val="18"/>
              </w:rPr>
            </w:pPr>
            <w:r>
              <w:rPr>
                <w:spacing w:val="-2"/>
                <w:sz w:val="18"/>
              </w:rPr>
              <w:t>Identifier</w:t>
            </w:r>
          </w:p>
        </w:tc>
        <w:tc>
          <w:tcPr>
            <w:tcW w:w="720" w:type="dxa"/>
          </w:tcPr>
          <w:p>
            <w:pPr>
              <w:pStyle w:val="TableParagraph"/>
              <w:spacing w:line="206" w:lineRule="exact"/>
              <w:ind w:left="1" w:right="75"/>
              <w:jc w:val="center"/>
              <w:rPr>
                <w:sz w:val="18"/>
              </w:rPr>
            </w:pPr>
            <w:r>
              <w:rPr>
                <w:spacing w:val="-10"/>
                <w:sz w:val="18"/>
              </w:rPr>
              <w:t>M</w:t>
            </w:r>
          </w:p>
        </w:tc>
        <w:tc>
          <w:tcPr>
            <w:tcW w:w="1080" w:type="dxa"/>
          </w:tcPr>
          <w:p>
            <w:pPr>
              <w:pStyle w:val="TableParagraph"/>
              <w:spacing w:line="206" w:lineRule="exact"/>
              <w:ind w:left="8" w:right="84"/>
              <w:jc w:val="center"/>
              <w:rPr>
                <w:sz w:val="18"/>
              </w:rPr>
            </w:pPr>
            <w:r>
              <w:rPr>
                <w:spacing w:val="-10"/>
                <w:sz w:val="18"/>
              </w:rPr>
              <w:t>1</w:t>
            </w:r>
          </w:p>
        </w:tc>
        <w:tc>
          <w:tcPr>
            <w:tcW w:w="4500" w:type="dxa"/>
          </w:tcPr>
          <w:p>
            <w:pPr>
              <w:pStyle w:val="TableParagraph"/>
              <w:spacing w:line="206" w:lineRule="exact"/>
              <w:ind w:left="26" w:right="140"/>
              <w:rPr>
                <w:sz w:val="18"/>
              </w:rPr>
            </w:pPr>
            <w:r>
              <w:rPr>
                <w:sz w:val="18"/>
              </w:rPr>
              <w:t>A</w:t>
            </w:r>
            <w:r>
              <w:rPr>
                <w:spacing w:val="-4"/>
                <w:sz w:val="18"/>
              </w:rPr>
              <w:t> </w:t>
            </w:r>
            <w:r>
              <w:rPr>
                <w:sz w:val="18"/>
              </w:rPr>
              <w:t>reference</w:t>
            </w:r>
            <w:r>
              <w:rPr>
                <w:spacing w:val="-6"/>
                <w:sz w:val="18"/>
              </w:rPr>
              <w:t> </w:t>
            </w:r>
            <w:r>
              <w:rPr>
                <w:sz w:val="18"/>
              </w:rPr>
              <w:t>to</w:t>
            </w:r>
            <w:r>
              <w:rPr>
                <w:spacing w:val="-4"/>
                <w:sz w:val="18"/>
              </w:rPr>
              <w:t> </w:t>
            </w:r>
            <w:r>
              <w:rPr>
                <w:sz w:val="18"/>
              </w:rPr>
              <w:t>the</w:t>
            </w:r>
            <w:r>
              <w:rPr>
                <w:spacing w:val="-4"/>
                <w:sz w:val="18"/>
              </w:rPr>
              <w:t> </w:t>
            </w:r>
            <w:r>
              <w:rPr>
                <w:sz w:val="18"/>
              </w:rPr>
              <w:t>type</w:t>
            </w:r>
            <w:r>
              <w:rPr>
                <w:spacing w:val="-6"/>
                <w:sz w:val="18"/>
              </w:rPr>
              <w:t> </w:t>
            </w:r>
            <w:r>
              <w:rPr>
                <w:sz w:val="18"/>
              </w:rPr>
              <w:t>of</w:t>
            </w:r>
            <w:r>
              <w:rPr>
                <w:spacing w:val="-4"/>
                <w:sz w:val="18"/>
              </w:rPr>
              <w:t> </w:t>
            </w:r>
            <w:r>
              <w:rPr>
                <w:sz w:val="18"/>
              </w:rPr>
              <w:t>resource</w:t>
            </w:r>
            <w:r>
              <w:rPr>
                <w:spacing w:val="-4"/>
                <w:sz w:val="18"/>
              </w:rPr>
              <w:t> </w:t>
            </w:r>
            <w:r>
              <w:rPr>
                <w:sz w:val="18"/>
              </w:rPr>
              <w:t>which</w:t>
            </w:r>
            <w:r>
              <w:rPr>
                <w:spacing w:val="-6"/>
                <w:sz w:val="18"/>
              </w:rPr>
              <w:t> </w:t>
            </w:r>
            <w:r>
              <w:rPr>
                <w:sz w:val="18"/>
              </w:rPr>
              <w:t>caused</w:t>
            </w:r>
            <w:r>
              <w:rPr>
                <w:spacing w:val="-4"/>
                <w:sz w:val="18"/>
              </w:rPr>
              <w:t> </w:t>
            </w:r>
            <w:r>
              <w:rPr>
                <w:sz w:val="18"/>
              </w:rPr>
              <w:t>the </w:t>
            </w:r>
            <w:r>
              <w:rPr>
                <w:spacing w:val="-2"/>
                <w:sz w:val="18"/>
              </w:rPr>
              <w:t>alarm.</w:t>
            </w:r>
          </w:p>
        </w:tc>
      </w:tr>
      <w:tr>
        <w:trPr>
          <w:trHeight w:val="415" w:hRule="atLeast"/>
        </w:trPr>
        <w:tc>
          <w:tcPr>
            <w:tcW w:w="2156" w:type="dxa"/>
          </w:tcPr>
          <w:p>
            <w:pPr>
              <w:pStyle w:val="TableParagraph"/>
              <w:spacing w:line="206" w:lineRule="exact"/>
              <w:rPr>
                <w:sz w:val="18"/>
              </w:rPr>
            </w:pPr>
            <w:r>
              <w:rPr>
                <w:spacing w:val="-2"/>
                <w:sz w:val="18"/>
              </w:rPr>
              <w:t>resourceID</w:t>
            </w:r>
          </w:p>
        </w:tc>
        <w:tc>
          <w:tcPr>
            <w:tcW w:w="1172" w:type="dxa"/>
          </w:tcPr>
          <w:p>
            <w:pPr>
              <w:pStyle w:val="TableParagraph"/>
              <w:spacing w:line="206" w:lineRule="exact"/>
              <w:rPr>
                <w:sz w:val="18"/>
              </w:rPr>
            </w:pPr>
            <w:r>
              <w:rPr>
                <w:spacing w:val="-2"/>
                <w:sz w:val="18"/>
              </w:rPr>
              <w:t>Identifier</w:t>
            </w:r>
          </w:p>
        </w:tc>
        <w:tc>
          <w:tcPr>
            <w:tcW w:w="720" w:type="dxa"/>
          </w:tcPr>
          <w:p>
            <w:pPr>
              <w:pStyle w:val="TableParagraph"/>
              <w:spacing w:line="206" w:lineRule="exact"/>
              <w:ind w:left="1" w:right="75"/>
              <w:jc w:val="center"/>
              <w:rPr>
                <w:sz w:val="18"/>
              </w:rPr>
            </w:pPr>
            <w:r>
              <w:rPr>
                <w:spacing w:val="-10"/>
                <w:sz w:val="18"/>
              </w:rPr>
              <w:t>M</w:t>
            </w:r>
          </w:p>
        </w:tc>
        <w:tc>
          <w:tcPr>
            <w:tcW w:w="1080" w:type="dxa"/>
          </w:tcPr>
          <w:p>
            <w:pPr>
              <w:pStyle w:val="TableParagraph"/>
              <w:spacing w:line="206" w:lineRule="exact"/>
              <w:ind w:left="8" w:right="84"/>
              <w:jc w:val="center"/>
              <w:rPr>
                <w:sz w:val="18"/>
              </w:rPr>
            </w:pPr>
            <w:r>
              <w:rPr>
                <w:spacing w:val="-10"/>
                <w:sz w:val="18"/>
              </w:rPr>
              <w:t>1</w:t>
            </w:r>
          </w:p>
        </w:tc>
        <w:tc>
          <w:tcPr>
            <w:tcW w:w="4500" w:type="dxa"/>
          </w:tcPr>
          <w:p>
            <w:pPr>
              <w:pStyle w:val="TableParagraph"/>
              <w:spacing w:line="210" w:lineRule="exact"/>
              <w:ind w:left="26"/>
              <w:rPr>
                <w:sz w:val="18"/>
              </w:rPr>
            </w:pPr>
            <w:r>
              <w:rPr>
                <w:sz w:val="18"/>
              </w:rPr>
              <w:t>A</w:t>
            </w:r>
            <w:r>
              <w:rPr>
                <w:spacing w:val="-5"/>
                <w:sz w:val="18"/>
              </w:rPr>
              <w:t> </w:t>
            </w:r>
            <w:r>
              <w:rPr>
                <w:sz w:val="18"/>
              </w:rPr>
              <w:t>reference</w:t>
            </w:r>
            <w:r>
              <w:rPr>
                <w:spacing w:val="-7"/>
                <w:sz w:val="18"/>
              </w:rPr>
              <w:t> </w:t>
            </w:r>
            <w:r>
              <w:rPr>
                <w:sz w:val="18"/>
              </w:rPr>
              <w:t>to</w:t>
            </w:r>
            <w:r>
              <w:rPr>
                <w:spacing w:val="-5"/>
                <w:sz w:val="18"/>
              </w:rPr>
              <w:t> </w:t>
            </w:r>
            <w:r>
              <w:rPr>
                <w:sz w:val="18"/>
              </w:rPr>
              <w:t>the</w:t>
            </w:r>
            <w:r>
              <w:rPr>
                <w:spacing w:val="-5"/>
                <w:sz w:val="18"/>
              </w:rPr>
              <w:t> </w:t>
            </w:r>
            <w:r>
              <w:rPr>
                <w:sz w:val="18"/>
              </w:rPr>
              <w:t>resource</w:t>
            </w:r>
            <w:r>
              <w:rPr>
                <w:spacing w:val="-7"/>
                <w:sz w:val="18"/>
              </w:rPr>
              <w:t> </w:t>
            </w:r>
            <w:r>
              <w:rPr>
                <w:sz w:val="18"/>
              </w:rPr>
              <w:t>instance</w:t>
            </w:r>
            <w:r>
              <w:rPr>
                <w:spacing w:val="-5"/>
                <w:sz w:val="18"/>
              </w:rPr>
              <w:t> </w:t>
            </w:r>
            <w:r>
              <w:rPr>
                <w:sz w:val="18"/>
              </w:rPr>
              <w:t>which</w:t>
            </w:r>
            <w:r>
              <w:rPr>
                <w:spacing w:val="-7"/>
                <w:sz w:val="18"/>
              </w:rPr>
              <w:t> </w:t>
            </w:r>
            <w:r>
              <w:rPr>
                <w:sz w:val="18"/>
              </w:rPr>
              <w:t>caused</w:t>
            </w:r>
            <w:r>
              <w:rPr>
                <w:spacing w:val="-5"/>
                <w:sz w:val="18"/>
              </w:rPr>
              <w:t> </w:t>
            </w:r>
            <w:r>
              <w:rPr>
                <w:sz w:val="18"/>
              </w:rPr>
              <w:t>the </w:t>
            </w:r>
            <w:r>
              <w:rPr>
                <w:spacing w:val="-2"/>
                <w:sz w:val="18"/>
              </w:rPr>
              <w:t>alarm.</w:t>
            </w:r>
          </w:p>
        </w:tc>
      </w:tr>
      <w:tr>
        <w:trPr>
          <w:trHeight w:val="616" w:hRule="atLeast"/>
        </w:trPr>
        <w:tc>
          <w:tcPr>
            <w:tcW w:w="2156" w:type="dxa"/>
          </w:tcPr>
          <w:p>
            <w:pPr>
              <w:pStyle w:val="TableParagraph"/>
              <w:spacing w:line="201" w:lineRule="exact"/>
              <w:rPr>
                <w:sz w:val="18"/>
              </w:rPr>
            </w:pPr>
            <w:r>
              <w:rPr>
                <w:spacing w:val="-2"/>
                <w:sz w:val="18"/>
              </w:rPr>
              <w:t>alarmDefinitionID</w:t>
            </w:r>
          </w:p>
        </w:tc>
        <w:tc>
          <w:tcPr>
            <w:tcW w:w="1172" w:type="dxa"/>
          </w:tcPr>
          <w:p>
            <w:pPr>
              <w:pStyle w:val="TableParagraph"/>
              <w:spacing w:line="201" w:lineRule="exact"/>
              <w:rPr>
                <w:sz w:val="18"/>
              </w:rPr>
            </w:pPr>
            <w:r>
              <w:rPr>
                <w:spacing w:val="-2"/>
                <w:sz w:val="18"/>
              </w:rPr>
              <w:t>Identifier</w:t>
            </w:r>
          </w:p>
        </w:tc>
        <w:tc>
          <w:tcPr>
            <w:tcW w:w="720" w:type="dxa"/>
          </w:tcPr>
          <w:p>
            <w:pPr>
              <w:pStyle w:val="TableParagraph"/>
              <w:spacing w:line="201" w:lineRule="exact"/>
              <w:ind w:left="1" w:right="75"/>
              <w:jc w:val="center"/>
              <w:rPr>
                <w:sz w:val="18"/>
              </w:rPr>
            </w:pPr>
            <w:r>
              <w:rPr>
                <w:spacing w:val="-10"/>
                <w:sz w:val="18"/>
              </w:rPr>
              <w:t>M</w:t>
            </w:r>
          </w:p>
        </w:tc>
        <w:tc>
          <w:tcPr>
            <w:tcW w:w="1080" w:type="dxa"/>
          </w:tcPr>
          <w:p>
            <w:pPr>
              <w:pStyle w:val="TableParagraph"/>
              <w:spacing w:line="201" w:lineRule="exact"/>
              <w:ind w:left="8" w:right="84"/>
              <w:jc w:val="center"/>
              <w:rPr>
                <w:sz w:val="18"/>
              </w:rPr>
            </w:pPr>
            <w:r>
              <w:rPr>
                <w:spacing w:val="-10"/>
                <w:sz w:val="18"/>
              </w:rPr>
              <w:t>1</w:t>
            </w:r>
          </w:p>
        </w:tc>
        <w:tc>
          <w:tcPr>
            <w:tcW w:w="4500" w:type="dxa"/>
          </w:tcPr>
          <w:p>
            <w:pPr>
              <w:pStyle w:val="TableParagraph"/>
              <w:ind w:left="26" w:right="140"/>
              <w:rPr>
                <w:sz w:val="18"/>
              </w:rPr>
            </w:pPr>
            <w:r>
              <w:rPr>
                <w:sz w:val="18"/>
              </w:rPr>
              <w:t>A</w:t>
            </w:r>
            <w:r>
              <w:rPr>
                <w:spacing w:val="-5"/>
                <w:sz w:val="18"/>
              </w:rPr>
              <w:t> </w:t>
            </w:r>
            <w:r>
              <w:rPr>
                <w:sz w:val="18"/>
              </w:rPr>
              <w:t>reference</w:t>
            </w:r>
            <w:r>
              <w:rPr>
                <w:spacing w:val="-6"/>
                <w:sz w:val="18"/>
              </w:rPr>
              <w:t> </w:t>
            </w:r>
            <w:r>
              <w:rPr>
                <w:sz w:val="18"/>
              </w:rPr>
              <w:t>to</w:t>
            </w:r>
            <w:r>
              <w:rPr>
                <w:spacing w:val="-5"/>
                <w:sz w:val="18"/>
              </w:rPr>
              <w:t> </w:t>
            </w:r>
            <w:r>
              <w:rPr>
                <w:sz w:val="18"/>
              </w:rPr>
              <w:t>the</w:t>
            </w:r>
            <w:r>
              <w:rPr>
                <w:spacing w:val="-5"/>
                <w:sz w:val="18"/>
              </w:rPr>
              <w:t> </w:t>
            </w:r>
            <w:r>
              <w:rPr>
                <w:sz w:val="18"/>
              </w:rPr>
              <w:t>Alarm</w:t>
            </w:r>
            <w:r>
              <w:rPr>
                <w:spacing w:val="-4"/>
                <w:sz w:val="18"/>
              </w:rPr>
              <w:t> </w:t>
            </w:r>
            <w:r>
              <w:rPr>
                <w:sz w:val="18"/>
              </w:rPr>
              <w:t>Definition</w:t>
            </w:r>
            <w:r>
              <w:rPr>
                <w:spacing w:val="-6"/>
                <w:sz w:val="18"/>
              </w:rPr>
              <w:t> </w:t>
            </w:r>
            <w:r>
              <w:rPr>
                <w:sz w:val="18"/>
              </w:rPr>
              <w:t>record</w:t>
            </w:r>
            <w:r>
              <w:rPr>
                <w:spacing w:val="-5"/>
                <w:sz w:val="18"/>
              </w:rPr>
              <w:t> </w:t>
            </w:r>
            <w:r>
              <w:rPr>
                <w:sz w:val="18"/>
              </w:rPr>
              <w:t>in</w:t>
            </w:r>
            <w:r>
              <w:rPr>
                <w:spacing w:val="-5"/>
                <w:sz w:val="18"/>
              </w:rPr>
              <w:t> </w:t>
            </w:r>
            <w:r>
              <w:rPr>
                <w:sz w:val="18"/>
              </w:rPr>
              <w:t>the</w:t>
            </w:r>
            <w:r>
              <w:rPr>
                <w:spacing w:val="-5"/>
                <w:sz w:val="18"/>
              </w:rPr>
              <w:t> </w:t>
            </w:r>
            <w:r>
              <w:rPr>
                <w:sz w:val="18"/>
              </w:rPr>
              <w:t>Alarm Dictionary associated with the referenced Resource</w:t>
            </w:r>
          </w:p>
          <w:p>
            <w:pPr>
              <w:pStyle w:val="TableParagraph"/>
              <w:spacing w:line="187" w:lineRule="exact"/>
              <w:ind w:left="26"/>
              <w:rPr>
                <w:sz w:val="18"/>
              </w:rPr>
            </w:pPr>
            <w:r>
              <w:rPr>
                <w:spacing w:val="-2"/>
                <w:sz w:val="18"/>
              </w:rPr>
              <w:t>Type.</w:t>
            </w:r>
          </w:p>
        </w:tc>
      </w:tr>
      <w:tr>
        <w:trPr>
          <w:trHeight w:val="206" w:hRule="atLeast"/>
        </w:trPr>
        <w:tc>
          <w:tcPr>
            <w:tcW w:w="2156" w:type="dxa"/>
          </w:tcPr>
          <w:p>
            <w:pPr>
              <w:pStyle w:val="TableParagraph"/>
              <w:spacing w:line="186" w:lineRule="exact"/>
              <w:rPr>
                <w:sz w:val="18"/>
              </w:rPr>
            </w:pPr>
            <w:r>
              <w:rPr>
                <w:spacing w:val="-2"/>
                <w:sz w:val="18"/>
              </w:rPr>
              <w:t>probableCauseID</w:t>
            </w:r>
          </w:p>
        </w:tc>
        <w:tc>
          <w:tcPr>
            <w:tcW w:w="1172" w:type="dxa"/>
          </w:tcPr>
          <w:p>
            <w:pPr>
              <w:pStyle w:val="TableParagraph"/>
              <w:spacing w:line="186" w:lineRule="exact"/>
              <w:rPr>
                <w:sz w:val="18"/>
              </w:rPr>
            </w:pPr>
            <w:r>
              <w:rPr>
                <w:spacing w:val="-2"/>
                <w:sz w:val="18"/>
              </w:rPr>
              <w:t>Identifier</w:t>
            </w:r>
          </w:p>
        </w:tc>
        <w:tc>
          <w:tcPr>
            <w:tcW w:w="720" w:type="dxa"/>
          </w:tcPr>
          <w:p>
            <w:pPr>
              <w:pStyle w:val="TableParagraph"/>
              <w:spacing w:line="186" w:lineRule="exact"/>
              <w:ind w:left="1" w:right="75"/>
              <w:jc w:val="center"/>
              <w:rPr>
                <w:sz w:val="18"/>
              </w:rPr>
            </w:pPr>
            <w:r>
              <w:rPr>
                <w:spacing w:val="-10"/>
                <w:sz w:val="18"/>
              </w:rPr>
              <w:t>M</w:t>
            </w:r>
          </w:p>
        </w:tc>
        <w:tc>
          <w:tcPr>
            <w:tcW w:w="1080" w:type="dxa"/>
          </w:tcPr>
          <w:p>
            <w:pPr>
              <w:pStyle w:val="TableParagraph"/>
              <w:spacing w:line="186" w:lineRule="exact"/>
              <w:ind w:left="8" w:right="84"/>
              <w:jc w:val="center"/>
              <w:rPr>
                <w:sz w:val="18"/>
              </w:rPr>
            </w:pPr>
            <w:r>
              <w:rPr>
                <w:spacing w:val="-10"/>
                <w:sz w:val="18"/>
              </w:rPr>
              <w:t>1</w:t>
            </w:r>
          </w:p>
        </w:tc>
        <w:tc>
          <w:tcPr>
            <w:tcW w:w="4500" w:type="dxa"/>
          </w:tcPr>
          <w:p>
            <w:pPr>
              <w:pStyle w:val="TableParagraph"/>
              <w:spacing w:line="186" w:lineRule="exact"/>
              <w:ind w:left="26"/>
              <w:rPr>
                <w:sz w:val="18"/>
              </w:rPr>
            </w:pPr>
            <w:r>
              <w:rPr>
                <w:sz w:val="18"/>
              </w:rPr>
              <w:t>A</w:t>
            </w:r>
            <w:r>
              <w:rPr>
                <w:spacing w:val="-3"/>
                <w:sz w:val="18"/>
              </w:rPr>
              <w:t> </w:t>
            </w:r>
            <w:r>
              <w:rPr>
                <w:sz w:val="18"/>
              </w:rPr>
              <w:t>reference</w:t>
            </w:r>
            <w:r>
              <w:rPr>
                <w:spacing w:val="-5"/>
                <w:sz w:val="18"/>
              </w:rPr>
              <w:t> </w:t>
            </w:r>
            <w:r>
              <w:rPr>
                <w:sz w:val="18"/>
              </w:rPr>
              <w:t>to</w:t>
            </w:r>
            <w:r>
              <w:rPr>
                <w:spacing w:val="-3"/>
                <w:sz w:val="18"/>
              </w:rPr>
              <w:t> </w:t>
            </w:r>
            <w:r>
              <w:rPr>
                <w:sz w:val="18"/>
              </w:rPr>
              <w:t>the</w:t>
            </w:r>
            <w:r>
              <w:rPr>
                <w:spacing w:val="-3"/>
                <w:sz w:val="18"/>
              </w:rPr>
              <w:t> </w:t>
            </w:r>
            <w:r>
              <w:rPr>
                <w:sz w:val="18"/>
              </w:rPr>
              <w:t>ProbableCause</w:t>
            </w:r>
            <w:r>
              <w:rPr>
                <w:spacing w:val="-5"/>
                <w:sz w:val="18"/>
              </w:rPr>
              <w:t> </w:t>
            </w:r>
            <w:r>
              <w:rPr>
                <w:sz w:val="18"/>
              </w:rPr>
              <w:t>of</w:t>
            </w:r>
            <w:r>
              <w:rPr>
                <w:spacing w:val="-3"/>
                <w:sz w:val="18"/>
              </w:rPr>
              <w:t> </w:t>
            </w:r>
            <w:r>
              <w:rPr>
                <w:sz w:val="18"/>
              </w:rPr>
              <w:t>the</w:t>
            </w:r>
            <w:r>
              <w:rPr>
                <w:spacing w:val="-3"/>
                <w:sz w:val="18"/>
              </w:rPr>
              <w:t> </w:t>
            </w:r>
            <w:r>
              <w:rPr>
                <w:spacing w:val="-2"/>
                <w:sz w:val="18"/>
              </w:rPr>
              <w:t>Alarm.</w:t>
            </w:r>
          </w:p>
        </w:tc>
      </w:tr>
      <w:tr>
        <w:trPr>
          <w:trHeight w:val="414" w:hRule="atLeast"/>
        </w:trPr>
        <w:tc>
          <w:tcPr>
            <w:tcW w:w="2156" w:type="dxa"/>
          </w:tcPr>
          <w:p>
            <w:pPr>
              <w:pStyle w:val="TableParagraph"/>
              <w:spacing w:line="206" w:lineRule="exact"/>
              <w:rPr>
                <w:sz w:val="18"/>
              </w:rPr>
            </w:pPr>
            <w:r>
              <w:rPr>
                <w:spacing w:val="-2"/>
                <w:sz w:val="18"/>
              </w:rPr>
              <w:t>alarmRaisedTime</w:t>
            </w:r>
          </w:p>
        </w:tc>
        <w:tc>
          <w:tcPr>
            <w:tcW w:w="1172" w:type="dxa"/>
          </w:tcPr>
          <w:p>
            <w:pPr>
              <w:pStyle w:val="TableParagraph"/>
              <w:spacing w:line="206" w:lineRule="exact"/>
              <w:rPr>
                <w:sz w:val="18"/>
              </w:rPr>
            </w:pPr>
            <w:r>
              <w:rPr>
                <w:spacing w:val="-2"/>
                <w:sz w:val="18"/>
              </w:rPr>
              <w:t>DateTime</w:t>
            </w:r>
          </w:p>
        </w:tc>
        <w:tc>
          <w:tcPr>
            <w:tcW w:w="720" w:type="dxa"/>
          </w:tcPr>
          <w:p>
            <w:pPr>
              <w:pStyle w:val="TableParagraph"/>
              <w:spacing w:line="206" w:lineRule="exact"/>
              <w:ind w:left="1" w:right="75"/>
              <w:jc w:val="center"/>
              <w:rPr>
                <w:sz w:val="18"/>
              </w:rPr>
            </w:pPr>
            <w:r>
              <w:rPr>
                <w:spacing w:val="-10"/>
                <w:sz w:val="18"/>
              </w:rPr>
              <w:t>M</w:t>
            </w:r>
          </w:p>
        </w:tc>
        <w:tc>
          <w:tcPr>
            <w:tcW w:w="1080" w:type="dxa"/>
          </w:tcPr>
          <w:p>
            <w:pPr>
              <w:pStyle w:val="TableParagraph"/>
              <w:spacing w:line="206" w:lineRule="exact"/>
              <w:ind w:left="8" w:right="84"/>
              <w:jc w:val="center"/>
              <w:rPr>
                <w:sz w:val="18"/>
              </w:rPr>
            </w:pPr>
            <w:r>
              <w:rPr>
                <w:spacing w:val="-10"/>
                <w:sz w:val="18"/>
              </w:rPr>
              <w:t>1</w:t>
            </w:r>
          </w:p>
        </w:tc>
        <w:tc>
          <w:tcPr>
            <w:tcW w:w="4500" w:type="dxa"/>
          </w:tcPr>
          <w:p>
            <w:pPr>
              <w:pStyle w:val="TableParagraph"/>
              <w:spacing w:line="208" w:lineRule="exact"/>
              <w:ind w:left="26" w:right="140"/>
              <w:rPr>
                <w:sz w:val="18"/>
              </w:rPr>
            </w:pPr>
            <w:r>
              <w:rPr>
                <w:sz w:val="18"/>
              </w:rPr>
              <w:t>Date/Time</w:t>
            </w:r>
            <w:r>
              <w:rPr>
                <w:spacing w:val="-9"/>
                <w:sz w:val="18"/>
              </w:rPr>
              <w:t> </w:t>
            </w:r>
            <w:r>
              <w:rPr>
                <w:sz w:val="18"/>
              </w:rPr>
              <w:t>stamp</w:t>
            </w:r>
            <w:r>
              <w:rPr>
                <w:spacing w:val="-9"/>
                <w:sz w:val="18"/>
              </w:rPr>
              <w:t> </w:t>
            </w:r>
            <w:r>
              <w:rPr>
                <w:sz w:val="18"/>
              </w:rPr>
              <w:t>value</w:t>
            </w:r>
            <w:r>
              <w:rPr>
                <w:spacing w:val="-8"/>
                <w:sz w:val="18"/>
              </w:rPr>
              <w:t> </w:t>
            </w:r>
            <w:r>
              <w:rPr>
                <w:sz w:val="18"/>
              </w:rPr>
              <w:t>when</w:t>
            </w:r>
            <w:r>
              <w:rPr>
                <w:spacing w:val="-8"/>
                <w:sz w:val="18"/>
              </w:rPr>
              <w:t> </w:t>
            </w:r>
            <w:r>
              <w:rPr>
                <w:sz w:val="18"/>
              </w:rPr>
              <w:t>the</w:t>
            </w:r>
            <w:r>
              <w:rPr>
                <w:spacing w:val="-8"/>
                <w:sz w:val="18"/>
              </w:rPr>
              <w:t> </w:t>
            </w:r>
            <w:r>
              <w:rPr>
                <w:sz w:val="18"/>
              </w:rPr>
              <w:t>AlarmEventRecord has been created.</w:t>
            </w:r>
          </w:p>
        </w:tc>
      </w:tr>
      <w:tr>
        <w:trPr>
          <w:trHeight w:val="413" w:hRule="atLeast"/>
        </w:trPr>
        <w:tc>
          <w:tcPr>
            <w:tcW w:w="2156" w:type="dxa"/>
          </w:tcPr>
          <w:p>
            <w:pPr>
              <w:pStyle w:val="TableParagraph"/>
              <w:spacing w:line="205" w:lineRule="exact"/>
              <w:rPr>
                <w:sz w:val="18"/>
              </w:rPr>
            </w:pPr>
            <w:r>
              <w:rPr>
                <w:spacing w:val="-2"/>
                <w:sz w:val="18"/>
              </w:rPr>
              <w:t>alarmChangedTime</w:t>
            </w:r>
          </w:p>
        </w:tc>
        <w:tc>
          <w:tcPr>
            <w:tcW w:w="1172" w:type="dxa"/>
          </w:tcPr>
          <w:p>
            <w:pPr>
              <w:pStyle w:val="TableParagraph"/>
              <w:spacing w:line="205" w:lineRule="exact"/>
              <w:rPr>
                <w:sz w:val="18"/>
              </w:rPr>
            </w:pPr>
            <w:r>
              <w:rPr>
                <w:spacing w:val="-2"/>
                <w:sz w:val="18"/>
              </w:rPr>
              <w:t>DateTime</w:t>
            </w:r>
          </w:p>
        </w:tc>
        <w:tc>
          <w:tcPr>
            <w:tcW w:w="720" w:type="dxa"/>
          </w:tcPr>
          <w:p>
            <w:pPr>
              <w:pStyle w:val="TableParagraph"/>
              <w:spacing w:line="205" w:lineRule="exact"/>
              <w:ind w:left="1" w:right="75"/>
              <w:jc w:val="center"/>
              <w:rPr>
                <w:sz w:val="18"/>
              </w:rPr>
            </w:pPr>
            <w:r>
              <w:rPr>
                <w:spacing w:val="-10"/>
                <w:sz w:val="18"/>
              </w:rPr>
              <w:t>M</w:t>
            </w:r>
          </w:p>
        </w:tc>
        <w:tc>
          <w:tcPr>
            <w:tcW w:w="1080" w:type="dxa"/>
          </w:tcPr>
          <w:p>
            <w:pPr>
              <w:pStyle w:val="TableParagraph"/>
              <w:spacing w:line="205" w:lineRule="exact"/>
              <w:ind w:left="8" w:right="84"/>
              <w:jc w:val="center"/>
              <w:rPr>
                <w:sz w:val="18"/>
              </w:rPr>
            </w:pPr>
            <w:r>
              <w:rPr>
                <w:spacing w:val="-10"/>
                <w:sz w:val="18"/>
              </w:rPr>
              <w:t>1</w:t>
            </w:r>
          </w:p>
        </w:tc>
        <w:tc>
          <w:tcPr>
            <w:tcW w:w="4500" w:type="dxa"/>
          </w:tcPr>
          <w:p>
            <w:pPr>
              <w:pStyle w:val="TableParagraph"/>
              <w:spacing w:line="206" w:lineRule="exact"/>
              <w:ind w:left="26" w:right="140"/>
              <w:rPr>
                <w:sz w:val="18"/>
              </w:rPr>
            </w:pPr>
            <w:r>
              <w:rPr>
                <w:sz w:val="18"/>
              </w:rPr>
              <w:t>Date/Time</w:t>
            </w:r>
            <w:r>
              <w:rPr>
                <w:spacing w:val="-7"/>
                <w:sz w:val="18"/>
              </w:rPr>
              <w:t> </w:t>
            </w:r>
            <w:r>
              <w:rPr>
                <w:sz w:val="18"/>
              </w:rPr>
              <w:t>stamp</w:t>
            </w:r>
            <w:r>
              <w:rPr>
                <w:spacing w:val="-7"/>
                <w:sz w:val="18"/>
              </w:rPr>
              <w:t> </w:t>
            </w:r>
            <w:r>
              <w:rPr>
                <w:sz w:val="18"/>
              </w:rPr>
              <w:t>value</w:t>
            </w:r>
            <w:r>
              <w:rPr>
                <w:spacing w:val="-5"/>
                <w:sz w:val="18"/>
              </w:rPr>
              <w:t> </w:t>
            </w:r>
            <w:r>
              <w:rPr>
                <w:sz w:val="18"/>
              </w:rPr>
              <w:t>when</w:t>
            </w:r>
            <w:r>
              <w:rPr>
                <w:spacing w:val="-7"/>
                <w:sz w:val="18"/>
              </w:rPr>
              <w:t> </w:t>
            </w:r>
            <w:r>
              <w:rPr>
                <w:sz w:val="18"/>
              </w:rPr>
              <w:t>any</w:t>
            </w:r>
            <w:r>
              <w:rPr>
                <w:spacing w:val="-6"/>
                <w:sz w:val="18"/>
              </w:rPr>
              <w:t> </w:t>
            </w:r>
            <w:r>
              <w:rPr>
                <w:sz w:val="18"/>
              </w:rPr>
              <w:t>value</w:t>
            </w:r>
            <w:r>
              <w:rPr>
                <w:spacing w:val="-5"/>
                <w:sz w:val="18"/>
              </w:rPr>
              <w:t> </w:t>
            </w:r>
            <w:r>
              <w:rPr>
                <w:sz w:val="18"/>
              </w:rPr>
              <w:t>of</w:t>
            </w:r>
            <w:r>
              <w:rPr>
                <w:spacing w:val="-5"/>
                <w:sz w:val="18"/>
              </w:rPr>
              <w:t> </w:t>
            </w:r>
            <w:r>
              <w:rPr>
                <w:sz w:val="18"/>
              </w:rPr>
              <w:t>the AlarmEventRecord has been modified.</w:t>
            </w:r>
          </w:p>
        </w:tc>
      </w:tr>
      <w:tr>
        <w:trPr>
          <w:trHeight w:val="412" w:hRule="atLeast"/>
        </w:trPr>
        <w:tc>
          <w:tcPr>
            <w:tcW w:w="2156" w:type="dxa"/>
          </w:tcPr>
          <w:p>
            <w:pPr>
              <w:pStyle w:val="TableParagraph"/>
              <w:spacing w:line="206" w:lineRule="exact"/>
              <w:rPr>
                <w:sz w:val="18"/>
              </w:rPr>
            </w:pPr>
            <w:r>
              <w:rPr>
                <w:spacing w:val="-2"/>
                <w:sz w:val="18"/>
              </w:rPr>
              <w:t>alarmAcknowledgeTime</w:t>
            </w:r>
          </w:p>
        </w:tc>
        <w:tc>
          <w:tcPr>
            <w:tcW w:w="1172" w:type="dxa"/>
          </w:tcPr>
          <w:p>
            <w:pPr>
              <w:pStyle w:val="TableParagraph"/>
              <w:spacing w:line="206" w:lineRule="exact"/>
              <w:rPr>
                <w:sz w:val="18"/>
              </w:rPr>
            </w:pPr>
            <w:r>
              <w:rPr>
                <w:spacing w:val="-2"/>
                <w:sz w:val="18"/>
              </w:rPr>
              <w:t>DateTime</w:t>
            </w:r>
          </w:p>
        </w:tc>
        <w:tc>
          <w:tcPr>
            <w:tcW w:w="720" w:type="dxa"/>
          </w:tcPr>
          <w:p>
            <w:pPr>
              <w:pStyle w:val="TableParagraph"/>
              <w:spacing w:line="206" w:lineRule="exact"/>
              <w:ind w:left="1" w:right="75"/>
              <w:jc w:val="center"/>
              <w:rPr>
                <w:sz w:val="18"/>
              </w:rPr>
            </w:pPr>
            <w:r>
              <w:rPr>
                <w:spacing w:val="-10"/>
                <w:sz w:val="18"/>
              </w:rPr>
              <w:t>M</w:t>
            </w:r>
          </w:p>
        </w:tc>
        <w:tc>
          <w:tcPr>
            <w:tcW w:w="1080" w:type="dxa"/>
          </w:tcPr>
          <w:p>
            <w:pPr>
              <w:pStyle w:val="TableParagraph"/>
              <w:spacing w:line="206" w:lineRule="exact"/>
              <w:ind w:left="8" w:right="84"/>
              <w:jc w:val="center"/>
              <w:rPr>
                <w:sz w:val="18"/>
              </w:rPr>
            </w:pPr>
            <w:r>
              <w:rPr>
                <w:spacing w:val="-10"/>
                <w:sz w:val="18"/>
              </w:rPr>
              <w:t>1</w:t>
            </w:r>
          </w:p>
        </w:tc>
        <w:tc>
          <w:tcPr>
            <w:tcW w:w="4500" w:type="dxa"/>
          </w:tcPr>
          <w:p>
            <w:pPr>
              <w:pStyle w:val="TableParagraph"/>
              <w:spacing w:line="206" w:lineRule="exact"/>
              <w:ind w:left="26" w:right="140"/>
              <w:rPr>
                <w:sz w:val="18"/>
              </w:rPr>
            </w:pPr>
            <w:r>
              <w:rPr>
                <w:sz w:val="18"/>
              </w:rPr>
              <w:t>Date/Time</w:t>
            </w:r>
            <w:r>
              <w:rPr>
                <w:spacing w:val="-7"/>
                <w:sz w:val="18"/>
              </w:rPr>
              <w:t> </w:t>
            </w:r>
            <w:r>
              <w:rPr>
                <w:sz w:val="18"/>
              </w:rPr>
              <w:t>stamp</w:t>
            </w:r>
            <w:r>
              <w:rPr>
                <w:spacing w:val="-7"/>
                <w:sz w:val="18"/>
              </w:rPr>
              <w:t> </w:t>
            </w:r>
            <w:r>
              <w:rPr>
                <w:sz w:val="18"/>
              </w:rPr>
              <w:t>value</w:t>
            </w:r>
            <w:r>
              <w:rPr>
                <w:spacing w:val="-5"/>
                <w:sz w:val="18"/>
              </w:rPr>
              <w:t> </w:t>
            </w:r>
            <w:r>
              <w:rPr>
                <w:sz w:val="18"/>
              </w:rPr>
              <w:t>when</w:t>
            </w:r>
            <w:r>
              <w:rPr>
                <w:spacing w:val="-5"/>
                <w:sz w:val="18"/>
              </w:rPr>
              <w:t> </w:t>
            </w:r>
            <w:r>
              <w:rPr>
                <w:sz w:val="18"/>
              </w:rPr>
              <w:t>the</w:t>
            </w:r>
            <w:r>
              <w:rPr>
                <w:spacing w:val="-5"/>
                <w:sz w:val="18"/>
              </w:rPr>
              <w:t> </w:t>
            </w:r>
            <w:r>
              <w:rPr>
                <w:sz w:val="18"/>
              </w:rPr>
              <w:t>alarm</w:t>
            </w:r>
            <w:r>
              <w:rPr>
                <w:spacing w:val="-6"/>
                <w:sz w:val="18"/>
              </w:rPr>
              <w:t> </w:t>
            </w:r>
            <w:r>
              <w:rPr>
                <w:sz w:val="18"/>
              </w:rPr>
              <w:t>condition</w:t>
            </w:r>
            <w:r>
              <w:rPr>
                <w:spacing w:val="-7"/>
                <w:sz w:val="18"/>
              </w:rPr>
              <w:t> </w:t>
            </w:r>
            <w:r>
              <w:rPr>
                <w:sz w:val="18"/>
              </w:rPr>
              <w:t>is </w:t>
            </w:r>
            <w:r>
              <w:rPr>
                <w:spacing w:val="-2"/>
                <w:sz w:val="18"/>
              </w:rPr>
              <w:t>acknowledged.</w:t>
            </w:r>
          </w:p>
        </w:tc>
      </w:tr>
      <w:tr>
        <w:trPr>
          <w:trHeight w:val="414" w:hRule="atLeast"/>
        </w:trPr>
        <w:tc>
          <w:tcPr>
            <w:tcW w:w="2156" w:type="dxa"/>
          </w:tcPr>
          <w:p>
            <w:pPr>
              <w:pStyle w:val="TableParagraph"/>
              <w:spacing w:line="206" w:lineRule="exact"/>
              <w:rPr>
                <w:sz w:val="18"/>
              </w:rPr>
            </w:pPr>
            <w:r>
              <w:rPr>
                <w:spacing w:val="-2"/>
                <w:sz w:val="18"/>
              </w:rPr>
              <w:t>alarmAcknowledged</w:t>
            </w:r>
          </w:p>
        </w:tc>
        <w:tc>
          <w:tcPr>
            <w:tcW w:w="1172" w:type="dxa"/>
          </w:tcPr>
          <w:p>
            <w:pPr>
              <w:pStyle w:val="TableParagraph"/>
              <w:spacing w:line="206" w:lineRule="exact"/>
              <w:rPr>
                <w:sz w:val="18"/>
              </w:rPr>
            </w:pPr>
            <w:r>
              <w:rPr>
                <w:spacing w:val="-2"/>
                <w:sz w:val="18"/>
              </w:rPr>
              <w:t>Boolean</w:t>
            </w:r>
          </w:p>
        </w:tc>
        <w:tc>
          <w:tcPr>
            <w:tcW w:w="720" w:type="dxa"/>
          </w:tcPr>
          <w:p>
            <w:pPr>
              <w:pStyle w:val="TableParagraph"/>
              <w:spacing w:line="206" w:lineRule="exact"/>
              <w:ind w:left="1" w:right="75"/>
              <w:jc w:val="center"/>
              <w:rPr>
                <w:sz w:val="18"/>
              </w:rPr>
            </w:pPr>
            <w:r>
              <w:rPr>
                <w:spacing w:val="-10"/>
                <w:sz w:val="18"/>
              </w:rPr>
              <w:t>M</w:t>
            </w:r>
          </w:p>
        </w:tc>
        <w:tc>
          <w:tcPr>
            <w:tcW w:w="1080" w:type="dxa"/>
          </w:tcPr>
          <w:p>
            <w:pPr>
              <w:pStyle w:val="TableParagraph"/>
              <w:spacing w:line="206" w:lineRule="exact"/>
              <w:ind w:left="8" w:right="84"/>
              <w:jc w:val="center"/>
              <w:rPr>
                <w:sz w:val="18"/>
              </w:rPr>
            </w:pPr>
            <w:r>
              <w:rPr>
                <w:spacing w:val="-10"/>
                <w:sz w:val="18"/>
              </w:rPr>
              <w:t>1</w:t>
            </w:r>
          </w:p>
        </w:tc>
        <w:tc>
          <w:tcPr>
            <w:tcW w:w="4500" w:type="dxa"/>
          </w:tcPr>
          <w:p>
            <w:pPr>
              <w:pStyle w:val="TableParagraph"/>
              <w:spacing w:line="208" w:lineRule="exact"/>
              <w:ind w:left="26"/>
              <w:rPr>
                <w:sz w:val="18"/>
              </w:rPr>
            </w:pPr>
            <w:r>
              <w:rPr>
                <w:sz w:val="18"/>
              </w:rPr>
              <w:t>Boolean</w:t>
            </w:r>
            <w:r>
              <w:rPr>
                <w:spacing w:val="-6"/>
                <w:sz w:val="18"/>
              </w:rPr>
              <w:t> </w:t>
            </w:r>
            <w:r>
              <w:rPr>
                <w:sz w:val="18"/>
              </w:rPr>
              <w:t>value</w:t>
            </w:r>
            <w:r>
              <w:rPr>
                <w:spacing w:val="-6"/>
                <w:sz w:val="18"/>
              </w:rPr>
              <w:t> </w:t>
            </w:r>
            <w:r>
              <w:rPr>
                <w:sz w:val="18"/>
              </w:rPr>
              <w:t>indicating</w:t>
            </w:r>
            <w:r>
              <w:rPr>
                <w:spacing w:val="-6"/>
                <w:sz w:val="18"/>
              </w:rPr>
              <w:t> </w:t>
            </w:r>
            <w:r>
              <w:rPr>
                <w:sz w:val="18"/>
              </w:rPr>
              <w:t>of</w:t>
            </w:r>
            <w:r>
              <w:rPr>
                <w:spacing w:val="-7"/>
                <w:sz w:val="18"/>
              </w:rPr>
              <w:t> </w:t>
            </w:r>
            <w:r>
              <w:rPr>
                <w:sz w:val="18"/>
              </w:rPr>
              <w:t>a</w:t>
            </w:r>
            <w:r>
              <w:rPr>
                <w:spacing w:val="-7"/>
                <w:sz w:val="18"/>
              </w:rPr>
              <w:t> </w:t>
            </w:r>
            <w:r>
              <w:rPr>
                <w:sz w:val="18"/>
              </w:rPr>
              <w:t>management</w:t>
            </w:r>
            <w:r>
              <w:rPr>
                <w:spacing w:val="-7"/>
                <w:sz w:val="18"/>
              </w:rPr>
              <w:t> </w:t>
            </w:r>
            <w:r>
              <w:rPr>
                <w:sz w:val="18"/>
              </w:rPr>
              <w:t>system</w:t>
            </w:r>
            <w:r>
              <w:rPr>
                <w:spacing w:val="-5"/>
                <w:sz w:val="18"/>
              </w:rPr>
              <w:t> </w:t>
            </w:r>
            <w:r>
              <w:rPr>
                <w:sz w:val="18"/>
              </w:rPr>
              <w:t>has acknowledged the alarm.</w:t>
            </w:r>
          </w:p>
        </w:tc>
      </w:tr>
      <w:tr>
        <w:trPr>
          <w:trHeight w:val="1520" w:hRule="atLeast"/>
        </w:trPr>
        <w:tc>
          <w:tcPr>
            <w:tcW w:w="2156" w:type="dxa"/>
          </w:tcPr>
          <w:p>
            <w:pPr>
              <w:pStyle w:val="TableParagraph"/>
              <w:spacing w:line="205" w:lineRule="exact"/>
              <w:rPr>
                <w:sz w:val="18"/>
              </w:rPr>
            </w:pPr>
            <w:r>
              <w:rPr>
                <w:spacing w:val="-2"/>
                <w:sz w:val="18"/>
              </w:rPr>
              <w:t>perceivedSeverity</w:t>
            </w:r>
          </w:p>
        </w:tc>
        <w:tc>
          <w:tcPr>
            <w:tcW w:w="1172" w:type="dxa"/>
          </w:tcPr>
          <w:p>
            <w:pPr>
              <w:pStyle w:val="TableParagraph"/>
              <w:spacing w:line="205" w:lineRule="exact"/>
              <w:rPr>
                <w:sz w:val="18"/>
              </w:rPr>
            </w:pPr>
            <w:r>
              <w:rPr>
                <w:spacing w:val="-2"/>
                <w:sz w:val="18"/>
              </w:rPr>
              <w:t>integer</w:t>
            </w:r>
          </w:p>
        </w:tc>
        <w:tc>
          <w:tcPr>
            <w:tcW w:w="720" w:type="dxa"/>
          </w:tcPr>
          <w:p>
            <w:pPr>
              <w:pStyle w:val="TableParagraph"/>
              <w:spacing w:line="205" w:lineRule="exact"/>
              <w:ind w:left="1" w:right="75"/>
              <w:jc w:val="center"/>
              <w:rPr>
                <w:sz w:val="18"/>
              </w:rPr>
            </w:pPr>
            <w:r>
              <w:rPr>
                <w:spacing w:val="-10"/>
                <w:sz w:val="18"/>
              </w:rPr>
              <w:t>M</w:t>
            </w:r>
          </w:p>
        </w:tc>
        <w:tc>
          <w:tcPr>
            <w:tcW w:w="1080" w:type="dxa"/>
          </w:tcPr>
          <w:p>
            <w:pPr>
              <w:pStyle w:val="TableParagraph"/>
              <w:spacing w:line="205" w:lineRule="exact"/>
              <w:ind w:left="8" w:right="84"/>
              <w:jc w:val="center"/>
              <w:rPr>
                <w:sz w:val="18"/>
              </w:rPr>
            </w:pPr>
            <w:r>
              <w:rPr>
                <w:spacing w:val="-10"/>
                <w:sz w:val="18"/>
              </w:rPr>
              <w:t>1</w:t>
            </w:r>
          </w:p>
        </w:tc>
        <w:tc>
          <w:tcPr>
            <w:tcW w:w="4500" w:type="dxa"/>
          </w:tcPr>
          <w:p>
            <w:pPr>
              <w:pStyle w:val="TableParagraph"/>
              <w:spacing w:line="204" w:lineRule="exact"/>
              <w:ind w:left="26"/>
              <w:rPr>
                <w:sz w:val="18"/>
              </w:rPr>
            </w:pPr>
            <w:r>
              <w:rPr>
                <w:sz w:val="18"/>
              </w:rPr>
              <w:t>One</w:t>
            </w:r>
            <w:r>
              <w:rPr>
                <w:spacing w:val="-3"/>
                <w:sz w:val="18"/>
              </w:rPr>
              <w:t> </w:t>
            </w:r>
            <w:r>
              <w:rPr>
                <w:sz w:val="18"/>
              </w:rPr>
              <w:t>of</w:t>
            </w:r>
            <w:r>
              <w:rPr>
                <w:spacing w:val="-2"/>
                <w:sz w:val="18"/>
              </w:rPr>
              <w:t> </w:t>
            </w:r>
            <w:r>
              <w:rPr>
                <w:sz w:val="18"/>
              </w:rPr>
              <w:t>the</w:t>
            </w:r>
            <w:r>
              <w:rPr>
                <w:spacing w:val="-2"/>
                <w:sz w:val="18"/>
              </w:rPr>
              <w:t> </w:t>
            </w:r>
            <w:r>
              <w:rPr>
                <w:sz w:val="18"/>
              </w:rPr>
              <w:t>following</w:t>
            </w:r>
            <w:r>
              <w:rPr>
                <w:spacing w:val="-4"/>
                <w:sz w:val="18"/>
              </w:rPr>
              <w:t> </w:t>
            </w:r>
            <w:r>
              <w:rPr>
                <w:spacing w:val="-2"/>
                <w:sz w:val="18"/>
              </w:rPr>
              <w:t>values:</w:t>
            </w:r>
          </w:p>
          <w:p>
            <w:pPr>
              <w:pStyle w:val="TableParagraph"/>
              <w:numPr>
                <w:ilvl w:val="0"/>
                <w:numId w:val="26"/>
              </w:numPr>
              <w:tabs>
                <w:tab w:pos="791" w:val="left" w:leader="none"/>
              </w:tabs>
              <w:spacing w:line="220" w:lineRule="exact" w:before="0" w:after="0"/>
              <w:ind w:left="791" w:right="0" w:hanging="360"/>
              <w:jc w:val="left"/>
              <w:rPr>
                <w:sz w:val="18"/>
              </w:rPr>
            </w:pPr>
            <w:r>
              <w:rPr>
                <w:sz w:val="18"/>
              </w:rPr>
              <w:t>0 for </w:t>
            </w:r>
            <w:r>
              <w:rPr>
                <w:spacing w:val="-2"/>
                <w:sz w:val="18"/>
              </w:rPr>
              <w:t>“CRITICAL”</w:t>
            </w:r>
          </w:p>
          <w:p>
            <w:pPr>
              <w:pStyle w:val="TableParagraph"/>
              <w:numPr>
                <w:ilvl w:val="0"/>
                <w:numId w:val="26"/>
              </w:numPr>
              <w:tabs>
                <w:tab w:pos="791" w:val="left" w:leader="none"/>
              </w:tabs>
              <w:spacing w:line="219" w:lineRule="exact" w:before="0" w:after="0"/>
              <w:ind w:left="791" w:right="0" w:hanging="360"/>
              <w:jc w:val="left"/>
              <w:rPr>
                <w:sz w:val="18"/>
              </w:rPr>
            </w:pPr>
            <w:r>
              <w:rPr>
                <w:sz w:val="18"/>
              </w:rPr>
              <w:t>1 for </w:t>
            </w:r>
            <w:r>
              <w:rPr>
                <w:spacing w:val="-2"/>
                <w:sz w:val="18"/>
              </w:rPr>
              <w:t>“MAJOR”</w:t>
            </w:r>
          </w:p>
          <w:p>
            <w:pPr>
              <w:pStyle w:val="TableParagraph"/>
              <w:numPr>
                <w:ilvl w:val="0"/>
                <w:numId w:val="26"/>
              </w:numPr>
              <w:tabs>
                <w:tab w:pos="791" w:val="left" w:leader="none"/>
              </w:tabs>
              <w:spacing w:line="218" w:lineRule="exact" w:before="0" w:after="0"/>
              <w:ind w:left="791" w:right="0" w:hanging="360"/>
              <w:jc w:val="left"/>
              <w:rPr>
                <w:sz w:val="18"/>
              </w:rPr>
            </w:pPr>
            <w:r>
              <w:rPr>
                <w:sz w:val="18"/>
              </w:rPr>
              <w:t>2 for </w:t>
            </w:r>
            <w:r>
              <w:rPr>
                <w:spacing w:val="-2"/>
                <w:sz w:val="18"/>
              </w:rPr>
              <w:t>“MINOR”</w:t>
            </w:r>
          </w:p>
          <w:p>
            <w:pPr>
              <w:pStyle w:val="TableParagraph"/>
              <w:numPr>
                <w:ilvl w:val="0"/>
                <w:numId w:val="26"/>
              </w:numPr>
              <w:tabs>
                <w:tab w:pos="791" w:val="left" w:leader="none"/>
              </w:tabs>
              <w:spacing w:line="218" w:lineRule="exact" w:before="0" w:after="0"/>
              <w:ind w:left="791" w:right="0" w:hanging="360"/>
              <w:jc w:val="left"/>
              <w:rPr>
                <w:sz w:val="18"/>
              </w:rPr>
            </w:pPr>
            <w:r>
              <w:rPr>
                <w:sz w:val="18"/>
              </w:rPr>
              <w:t>3</w:t>
            </w:r>
            <w:r>
              <w:rPr>
                <w:spacing w:val="-3"/>
                <w:sz w:val="18"/>
              </w:rPr>
              <w:t> </w:t>
            </w:r>
            <w:r>
              <w:rPr>
                <w:sz w:val="18"/>
              </w:rPr>
              <w:t>for </w:t>
            </w:r>
            <w:r>
              <w:rPr>
                <w:spacing w:val="-2"/>
                <w:sz w:val="18"/>
              </w:rPr>
              <w:t>"WARNING"</w:t>
            </w:r>
          </w:p>
          <w:p>
            <w:pPr>
              <w:pStyle w:val="TableParagraph"/>
              <w:numPr>
                <w:ilvl w:val="0"/>
                <w:numId w:val="26"/>
              </w:numPr>
              <w:tabs>
                <w:tab w:pos="791" w:val="left" w:leader="none"/>
              </w:tabs>
              <w:spacing w:line="219" w:lineRule="exact" w:before="0" w:after="0"/>
              <w:ind w:left="791" w:right="0" w:hanging="360"/>
              <w:jc w:val="left"/>
              <w:rPr>
                <w:sz w:val="18"/>
              </w:rPr>
            </w:pPr>
            <w:r>
              <w:rPr>
                <w:sz w:val="18"/>
              </w:rPr>
              <w:t>4</w:t>
            </w:r>
            <w:r>
              <w:rPr>
                <w:spacing w:val="-3"/>
                <w:sz w:val="18"/>
              </w:rPr>
              <w:t> </w:t>
            </w:r>
            <w:r>
              <w:rPr>
                <w:sz w:val="18"/>
              </w:rPr>
              <w:t>for </w:t>
            </w:r>
            <w:r>
              <w:rPr>
                <w:spacing w:val="-2"/>
                <w:sz w:val="18"/>
              </w:rPr>
              <w:t>"INDETERMINATE"</w:t>
            </w:r>
          </w:p>
          <w:p>
            <w:pPr>
              <w:pStyle w:val="TableParagraph"/>
              <w:numPr>
                <w:ilvl w:val="0"/>
                <w:numId w:val="26"/>
              </w:numPr>
              <w:tabs>
                <w:tab w:pos="791" w:val="left" w:leader="none"/>
              </w:tabs>
              <w:spacing w:line="199" w:lineRule="exact" w:before="1" w:after="0"/>
              <w:ind w:left="791" w:right="0" w:hanging="360"/>
              <w:jc w:val="left"/>
              <w:rPr>
                <w:sz w:val="18"/>
              </w:rPr>
            </w:pPr>
            <w:r>
              <w:rPr>
                <w:sz w:val="18"/>
              </w:rPr>
              <w:t>5</w:t>
            </w:r>
            <w:r>
              <w:rPr>
                <w:spacing w:val="-3"/>
                <w:sz w:val="18"/>
              </w:rPr>
              <w:t> </w:t>
            </w:r>
            <w:r>
              <w:rPr>
                <w:sz w:val="18"/>
              </w:rPr>
              <w:t>for </w:t>
            </w:r>
            <w:r>
              <w:rPr>
                <w:spacing w:val="-2"/>
                <w:sz w:val="18"/>
              </w:rPr>
              <w:t>"CLEARED"</w:t>
            </w:r>
          </w:p>
        </w:tc>
      </w:tr>
      <w:tr>
        <w:trPr>
          <w:trHeight w:val="621" w:hRule="atLeast"/>
        </w:trPr>
        <w:tc>
          <w:tcPr>
            <w:tcW w:w="2156" w:type="dxa"/>
          </w:tcPr>
          <w:p>
            <w:pPr>
              <w:pStyle w:val="TableParagraph"/>
              <w:spacing w:line="206" w:lineRule="exact"/>
              <w:rPr>
                <w:sz w:val="18"/>
              </w:rPr>
            </w:pPr>
            <w:r>
              <w:rPr>
                <w:spacing w:val="-2"/>
                <w:sz w:val="18"/>
              </w:rPr>
              <w:t>extensions</w:t>
            </w:r>
          </w:p>
        </w:tc>
        <w:tc>
          <w:tcPr>
            <w:tcW w:w="1172" w:type="dxa"/>
          </w:tcPr>
          <w:p>
            <w:pPr>
              <w:pStyle w:val="TableParagraph"/>
              <w:spacing w:line="206" w:lineRule="exact"/>
              <w:rPr>
                <w:sz w:val="18"/>
              </w:rPr>
            </w:pPr>
            <w:r>
              <w:rPr>
                <w:spacing w:val="-2"/>
                <w:sz w:val="18"/>
              </w:rPr>
              <w:t>KeyValue</w:t>
            </w:r>
          </w:p>
        </w:tc>
        <w:tc>
          <w:tcPr>
            <w:tcW w:w="720" w:type="dxa"/>
          </w:tcPr>
          <w:p>
            <w:pPr>
              <w:pStyle w:val="TableParagraph"/>
              <w:spacing w:line="206" w:lineRule="exact"/>
              <w:ind w:left="1" w:right="75"/>
              <w:jc w:val="center"/>
              <w:rPr>
                <w:sz w:val="18"/>
              </w:rPr>
            </w:pPr>
            <w:r>
              <w:rPr>
                <w:spacing w:val="-10"/>
                <w:sz w:val="18"/>
              </w:rPr>
              <w:t>M</w:t>
            </w:r>
          </w:p>
        </w:tc>
        <w:tc>
          <w:tcPr>
            <w:tcW w:w="1080" w:type="dxa"/>
          </w:tcPr>
          <w:p>
            <w:pPr>
              <w:pStyle w:val="TableParagraph"/>
              <w:spacing w:line="206" w:lineRule="exact"/>
              <w:ind w:left="7" w:right="84"/>
              <w:jc w:val="center"/>
              <w:rPr>
                <w:sz w:val="18"/>
              </w:rPr>
            </w:pPr>
            <w:r>
              <w:rPr>
                <w:spacing w:val="-4"/>
                <w:sz w:val="18"/>
              </w:rPr>
              <w:t>0..N</w:t>
            </w:r>
          </w:p>
        </w:tc>
        <w:tc>
          <w:tcPr>
            <w:tcW w:w="4500" w:type="dxa"/>
          </w:tcPr>
          <w:p>
            <w:pPr>
              <w:pStyle w:val="TableParagraph"/>
              <w:ind w:left="26"/>
              <w:rPr>
                <w:sz w:val="18"/>
              </w:rPr>
            </w:pPr>
            <w:r>
              <w:rPr>
                <w:sz w:val="18"/>
              </w:rPr>
              <w:t>Unspecified</w:t>
            </w:r>
            <w:r>
              <w:rPr>
                <w:spacing w:val="-8"/>
                <w:sz w:val="18"/>
              </w:rPr>
              <w:t> </w:t>
            </w:r>
            <w:r>
              <w:rPr>
                <w:sz w:val="18"/>
              </w:rPr>
              <w:t>(not</w:t>
            </w:r>
            <w:r>
              <w:rPr>
                <w:spacing w:val="-10"/>
                <w:sz w:val="18"/>
              </w:rPr>
              <w:t> </w:t>
            </w:r>
            <w:r>
              <w:rPr>
                <w:sz w:val="18"/>
              </w:rPr>
              <w:t>standardized)</w:t>
            </w:r>
            <w:r>
              <w:rPr>
                <w:spacing w:val="-10"/>
                <w:sz w:val="18"/>
              </w:rPr>
              <w:t> </w:t>
            </w:r>
            <w:r>
              <w:rPr>
                <w:sz w:val="18"/>
              </w:rPr>
              <w:t>properties</w:t>
            </w:r>
            <w:r>
              <w:rPr>
                <w:spacing w:val="-7"/>
                <w:sz w:val="18"/>
              </w:rPr>
              <w:t> </w:t>
            </w:r>
            <w:r>
              <w:rPr>
                <w:sz w:val="18"/>
              </w:rPr>
              <w:t>(keys)</w:t>
            </w:r>
            <w:r>
              <w:rPr>
                <w:spacing w:val="-8"/>
                <w:sz w:val="18"/>
              </w:rPr>
              <w:t> </w:t>
            </w:r>
            <w:r>
              <w:rPr>
                <w:sz w:val="18"/>
              </w:rPr>
              <w:t>which are tailored by the vendor or operator to extend the</w:t>
            </w:r>
          </w:p>
          <w:p>
            <w:pPr>
              <w:pStyle w:val="TableParagraph"/>
              <w:spacing w:line="187" w:lineRule="exact"/>
              <w:ind w:left="26"/>
              <w:rPr>
                <w:sz w:val="18"/>
              </w:rPr>
            </w:pPr>
            <w:r>
              <w:rPr>
                <w:sz w:val="18"/>
              </w:rPr>
              <w:t>information</w:t>
            </w:r>
            <w:r>
              <w:rPr>
                <w:spacing w:val="-5"/>
                <w:sz w:val="18"/>
              </w:rPr>
              <w:t> </w:t>
            </w:r>
            <w:r>
              <w:rPr>
                <w:sz w:val="18"/>
              </w:rPr>
              <w:t>provided</w:t>
            </w:r>
            <w:r>
              <w:rPr>
                <w:spacing w:val="-6"/>
                <w:sz w:val="18"/>
              </w:rPr>
              <w:t> </w:t>
            </w:r>
            <w:r>
              <w:rPr>
                <w:sz w:val="18"/>
              </w:rPr>
              <w:t>about</w:t>
            </w:r>
            <w:r>
              <w:rPr>
                <w:spacing w:val="-4"/>
                <w:sz w:val="18"/>
              </w:rPr>
              <w:t> </w:t>
            </w:r>
            <w:r>
              <w:rPr>
                <w:sz w:val="18"/>
              </w:rPr>
              <w:t>the</w:t>
            </w:r>
            <w:r>
              <w:rPr>
                <w:spacing w:val="-6"/>
                <w:sz w:val="18"/>
              </w:rPr>
              <w:t> </w:t>
            </w:r>
            <w:r>
              <w:rPr>
                <w:sz w:val="18"/>
              </w:rPr>
              <w:t>O-Cloud</w:t>
            </w:r>
            <w:r>
              <w:rPr>
                <w:spacing w:val="-4"/>
                <w:sz w:val="18"/>
              </w:rPr>
              <w:t> </w:t>
            </w:r>
            <w:r>
              <w:rPr>
                <w:spacing w:val="-2"/>
                <w:sz w:val="18"/>
              </w:rPr>
              <w:t>Alarm.</w:t>
            </w:r>
          </w:p>
        </w:tc>
      </w:tr>
    </w:tbl>
    <w:p>
      <w:pPr>
        <w:pStyle w:val="BodyText"/>
        <w:spacing w:before="214"/>
        <w:rPr>
          <w:b/>
          <w:sz w:val="28"/>
        </w:rPr>
      </w:pPr>
    </w:p>
    <w:p>
      <w:pPr>
        <w:pStyle w:val="Heading3"/>
        <w:numPr>
          <w:ilvl w:val="2"/>
          <w:numId w:val="2"/>
        </w:numPr>
        <w:tabs>
          <w:tab w:pos="1070" w:val="left" w:leader="none"/>
        </w:tabs>
        <w:spacing w:line="240" w:lineRule="auto" w:before="0" w:after="0"/>
        <w:ind w:left="1070" w:right="0" w:hanging="718"/>
        <w:jc w:val="left"/>
      </w:pPr>
      <w:bookmarkStart w:name="_bookmark74" w:id="75"/>
      <w:bookmarkEnd w:id="75"/>
      <w:r>
        <w:rPr/>
      </w:r>
      <w:r>
        <w:rPr/>
        <w:t>Data</w:t>
      </w:r>
      <w:r>
        <w:rPr>
          <w:spacing w:val="-4"/>
        </w:rPr>
        <w:t> </w:t>
      </w:r>
      <w:r>
        <w:rPr>
          <w:spacing w:val="-2"/>
        </w:rPr>
        <w:t>model</w:t>
      </w:r>
    </w:p>
    <w:p>
      <w:pPr>
        <w:pStyle w:val="Heading4"/>
        <w:numPr>
          <w:ilvl w:val="3"/>
          <w:numId w:val="2"/>
        </w:numPr>
        <w:tabs>
          <w:tab w:pos="1433" w:val="left" w:leader="none"/>
        </w:tabs>
        <w:spacing w:line="240" w:lineRule="auto" w:before="301" w:after="0"/>
        <w:ind w:left="1433" w:right="0" w:hanging="1081"/>
        <w:jc w:val="left"/>
      </w:pPr>
      <w:r>
        <w:rPr/>
        <w:t>REST</w:t>
      </w:r>
      <w:r>
        <w:rPr>
          <w:spacing w:val="-3"/>
        </w:rPr>
        <w:t> </w:t>
      </w:r>
      <w:r>
        <w:rPr/>
        <w:t>resource</w:t>
      </w:r>
      <w:r>
        <w:rPr>
          <w:spacing w:val="-4"/>
        </w:rPr>
        <w:t> </w:t>
      </w:r>
      <w:r>
        <w:rPr/>
        <w:t>data</w:t>
      </w:r>
      <w:r>
        <w:rPr>
          <w:spacing w:val="-1"/>
        </w:rPr>
        <w:t> </w:t>
      </w:r>
      <w:r>
        <w:rPr>
          <w:spacing w:val="-2"/>
        </w:rPr>
        <w:t>types</w:t>
      </w:r>
    </w:p>
    <w:p>
      <w:pPr>
        <w:pStyle w:val="BodyText"/>
        <w:spacing w:before="181"/>
        <w:ind w:left="352" w:right="660"/>
      </w:pPr>
      <w:r>
        <w:rPr/>
        <w:t>This</w:t>
      </w:r>
      <w:r>
        <w:rPr>
          <w:spacing w:val="-4"/>
        </w:rPr>
        <w:t> </w:t>
      </w:r>
      <w:r>
        <w:rPr/>
        <w:t>clause</w:t>
      </w:r>
      <w:r>
        <w:rPr>
          <w:spacing w:val="-3"/>
        </w:rPr>
        <w:t> </w:t>
      </w:r>
      <w:r>
        <w:rPr/>
        <w:t>specifies</w:t>
      </w:r>
      <w:r>
        <w:rPr>
          <w:spacing w:val="-4"/>
        </w:rPr>
        <w:t> </w:t>
      </w:r>
      <w:r>
        <w:rPr/>
        <w:t>the</w:t>
      </w:r>
      <w:r>
        <w:rPr>
          <w:spacing w:val="-3"/>
        </w:rPr>
        <w:t> </w:t>
      </w:r>
      <w:r>
        <w:rPr/>
        <w:t>data</w:t>
      </w:r>
      <w:r>
        <w:rPr>
          <w:spacing w:val="-3"/>
        </w:rPr>
        <w:t> </w:t>
      </w:r>
      <w:r>
        <w:rPr/>
        <w:t>types</w:t>
      </w:r>
      <w:r>
        <w:rPr>
          <w:spacing w:val="-4"/>
        </w:rPr>
        <w:t> </w:t>
      </w:r>
      <w:r>
        <w:rPr/>
        <w:t>to</w:t>
      </w:r>
      <w:r>
        <w:rPr>
          <w:spacing w:val="-2"/>
        </w:rPr>
        <w:t> </w:t>
      </w:r>
      <w:r>
        <w:rPr/>
        <w:t>be</w:t>
      </w:r>
      <w:r>
        <w:rPr>
          <w:spacing w:val="-5"/>
        </w:rPr>
        <w:t> </w:t>
      </w:r>
      <w:r>
        <w:rPr/>
        <w:t>used</w:t>
      </w:r>
      <w:r>
        <w:rPr>
          <w:spacing w:val="-2"/>
        </w:rPr>
        <w:t> </w:t>
      </w:r>
      <w:r>
        <w:rPr/>
        <w:t>in</w:t>
      </w:r>
      <w:r>
        <w:rPr>
          <w:spacing w:val="-2"/>
        </w:rPr>
        <w:t> </w:t>
      </w:r>
      <w:r>
        <w:rPr/>
        <w:t>resource</w:t>
      </w:r>
      <w:r>
        <w:rPr>
          <w:spacing w:val="-3"/>
        </w:rPr>
        <w:t> </w:t>
      </w:r>
      <w:r>
        <w:rPr/>
        <w:t>representations</w:t>
      </w:r>
      <w:r>
        <w:rPr>
          <w:spacing w:val="-4"/>
        </w:rPr>
        <w:t> </w:t>
      </w:r>
      <w:r>
        <w:rPr/>
        <w:t>and</w:t>
      </w:r>
      <w:r>
        <w:rPr>
          <w:spacing w:val="-4"/>
        </w:rPr>
        <w:t> </w:t>
      </w:r>
      <w:r>
        <w:rPr/>
        <w:t>notifications</w:t>
      </w:r>
      <w:r>
        <w:rPr>
          <w:spacing w:val="-5"/>
        </w:rPr>
        <w:t> </w:t>
      </w:r>
      <w:r>
        <w:rPr/>
        <w:t>supported</w:t>
      </w:r>
      <w:r>
        <w:rPr>
          <w:spacing w:val="-4"/>
        </w:rPr>
        <w:t> </w:t>
      </w:r>
      <w:r>
        <w:rPr/>
        <w:t>by</w:t>
      </w:r>
      <w:r>
        <w:rPr>
          <w:spacing w:val="-2"/>
        </w:rPr>
        <w:t> </w:t>
      </w:r>
      <w:r>
        <w:rPr/>
        <w:t>the</w:t>
      </w:r>
      <w:r>
        <w:rPr>
          <w:spacing w:val="-3"/>
        </w:rPr>
        <w:t> </w:t>
      </w:r>
      <w:r>
        <w:rPr/>
        <w:t>present </w:t>
      </w:r>
      <w:r>
        <w:rPr>
          <w:spacing w:val="-4"/>
        </w:rPr>
        <w:t>API.</w:t>
      </w:r>
    </w:p>
    <w:p>
      <w:pPr>
        <w:pStyle w:val="BodyText"/>
        <w:spacing w:before="180"/>
        <w:ind w:left="352"/>
      </w:pPr>
      <w:r>
        <w:rPr/>
        <w:t>Table</w:t>
      </w:r>
      <w:r>
        <w:rPr>
          <w:spacing w:val="-7"/>
        </w:rPr>
        <w:t> </w:t>
      </w:r>
      <w:r>
        <w:rPr/>
        <w:t>3.3.6.1-1</w:t>
      </w:r>
      <w:r>
        <w:rPr>
          <w:spacing w:val="-5"/>
        </w:rPr>
        <w:t> </w:t>
      </w:r>
      <w:r>
        <w:rPr/>
        <w:t>specifies</w:t>
      </w:r>
      <w:r>
        <w:rPr>
          <w:spacing w:val="-7"/>
        </w:rPr>
        <w:t> </w:t>
      </w:r>
      <w:r>
        <w:rPr/>
        <w:t>the</w:t>
      </w:r>
      <w:r>
        <w:rPr>
          <w:spacing w:val="-5"/>
        </w:rPr>
        <w:t> </w:t>
      </w:r>
      <w:r>
        <w:rPr/>
        <w:t>data</w:t>
      </w:r>
      <w:r>
        <w:rPr>
          <w:spacing w:val="-6"/>
        </w:rPr>
        <w:t> </w:t>
      </w:r>
      <w:r>
        <w:rPr/>
        <w:t>types</w:t>
      </w:r>
      <w:r>
        <w:rPr>
          <w:spacing w:val="-6"/>
        </w:rPr>
        <w:t> </w:t>
      </w:r>
      <w:r>
        <w:rPr/>
        <w:t>defined</w:t>
      </w:r>
      <w:r>
        <w:rPr>
          <w:spacing w:val="-7"/>
        </w:rPr>
        <w:t> </w:t>
      </w:r>
      <w:r>
        <w:rPr/>
        <w:t>for</w:t>
      </w:r>
      <w:r>
        <w:rPr>
          <w:spacing w:val="-8"/>
        </w:rPr>
        <w:t> </w:t>
      </w:r>
      <w:r>
        <w:rPr/>
        <w:t>the</w:t>
      </w:r>
      <w:r>
        <w:rPr>
          <w:spacing w:val="-5"/>
        </w:rPr>
        <w:t> </w:t>
      </w:r>
      <w:r>
        <w:rPr/>
        <w:t>O2ims-InfrastructureMonitoring</w:t>
      </w:r>
      <w:r>
        <w:rPr>
          <w:spacing w:val="-2"/>
        </w:rPr>
        <w:t> </w:t>
      </w:r>
      <w:r>
        <w:rPr/>
        <w:t>service</w:t>
      </w:r>
      <w:r>
        <w:rPr>
          <w:spacing w:val="-7"/>
        </w:rPr>
        <w:t> </w:t>
      </w:r>
      <w:r>
        <w:rPr>
          <w:spacing w:val="-4"/>
        </w:rPr>
        <w:t>API.</w:t>
      </w:r>
    </w:p>
    <w:p>
      <w:pPr>
        <w:pStyle w:val="BodyText"/>
        <w:spacing w:before="10"/>
      </w:pPr>
    </w:p>
    <w:p>
      <w:pPr>
        <w:pStyle w:val="Heading6"/>
        <w:ind w:right="183"/>
        <w:rPr>
          <w:rFonts w:ascii="Arial"/>
        </w:rPr>
      </w:pPr>
      <w:r>
        <w:rPr>
          <w:rFonts w:ascii="Arial"/>
        </w:rPr>
        <w:t>Table</w:t>
      </w:r>
      <w:r>
        <w:rPr>
          <w:rFonts w:ascii="Arial"/>
          <w:spacing w:val="-14"/>
        </w:rPr>
        <w:t> </w:t>
      </w:r>
      <w:r>
        <w:rPr>
          <w:rFonts w:ascii="Arial"/>
        </w:rPr>
        <w:t>3.3.6.1-1:</w:t>
      </w:r>
      <w:r>
        <w:rPr>
          <w:rFonts w:ascii="Arial"/>
          <w:spacing w:val="-13"/>
        </w:rPr>
        <w:t> </w:t>
      </w:r>
      <w:r>
        <w:rPr>
          <w:rFonts w:ascii="Arial"/>
        </w:rPr>
        <w:t>O2ims_InfrastructureMonitoring</w:t>
      </w:r>
      <w:r>
        <w:rPr>
          <w:rFonts w:ascii="Arial"/>
          <w:spacing w:val="-9"/>
        </w:rPr>
        <w:t> </w:t>
      </w:r>
      <w:r>
        <w:rPr>
          <w:rFonts w:ascii="Arial"/>
        </w:rPr>
        <w:t>resource</w:t>
      </w:r>
      <w:r>
        <w:rPr>
          <w:rFonts w:ascii="Arial"/>
          <w:spacing w:val="-14"/>
        </w:rPr>
        <w:t> </w:t>
      </w:r>
      <w:r>
        <w:rPr>
          <w:rFonts w:ascii="Arial"/>
        </w:rPr>
        <w:t>data</w:t>
      </w:r>
      <w:r>
        <w:rPr>
          <w:rFonts w:ascii="Arial"/>
          <w:spacing w:val="-13"/>
        </w:rPr>
        <w:t> </w:t>
      </w:r>
      <w:r>
        <w:rPr>
          <w:rFonts w:ascii="Arial"/>
          <w:spacing w:val="-2"/>
        </w:rPr>
        <w:t>types</w:t>
      </w:r>
    </w:p>
    <w:p>
      <w:pPr>
        <w:pStyle w:val="BodyText"/>
        <w:spacing w:before="6"/>
        <w:rPr>
          <w:rFonts w:ascii="Arial"/>
          <w:b/>
          <w:sz w:val="15"/>
        </w:rPr>
      </w:pP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8"/>
        <w:gridCol w:w="1525"/>
        <w:gridCol w:w="3474"/>
        <w:gridCol w:w="2152"/>
      </w:tblGrid>
      <w:tr>
        <w:trPr>
          <w:trHeight w:val="208" w:hRule="atLeast"/>
        </w:trPr>
        <w:tc>
          <w:tcPr>
            <w:tcW w:w="2278" w:type="dxa"/>
            <w:shd w:val="clear" w:color="auto" w:fill="C0C0C0"/>
          </w:tcPr>
          <w:p>
            <w:pPr>
              <w:pStyle w:val="TableParagraph"/>
              <w:spacing w:line="187" w:lineRule="exact" w:before="1"/>
              <w:ind w:left="693"/>
              <w:rPr>
                <w:b/>
                <w:sz w:val="18"/>
              </w:rPr>
            </w:pPr>
            <w:r>
              <w:rPr>
                <w:b/>
                <w:sz w:val="18"/>
              </w:rPr>
              <w:t>Data</w:t>
            </w:r>
            <w:r>
              <w:rPr>
                <w:b/>
                <w:spacing w:val="-8"/>
                <w:sz w:val="18"/>
              </w:rPr>
              <w:t> </w:t>
            </w:r>
            <w:r>
              <w:rPr>
                <w:b/>
                <w:spacing w:val="-4"/>
                <w:sz w:val="18"/>
              </w:rPr>
              <w:t>type</w:t>
            </w:r>
          </w:p>
        </w:tc>
        <w:tc>
          <w:tcPr>
            <w:tcW w:w="1525" w:type="dxa"/>
            <w:shd w:val="clear" w:color="auto" w:fill="C0C0C0"/>
          </w:tcPr>
          <w:p>
            <w:pPr>
              <w:pStyle w:val="TableParagraph"/>
              <w:spacing w:line="187" w:lineRule="exact" w:before="1"/>
              <w:ind w:left="80"/>
              <w:rPr>
                <w:b/>
                <w:sz w:val="18"/>
              </w:rPr>
            </w:pPr>
            <w:r>
              <w:rPr>
                <w:b/>
                <w:sz w:val="18"/>
              </w:rPr>
              <w:t>Clause</w:t>
            </w:r>
            <w:r>
              <w:rPr>
                <w:b/>
                <w:spacing w:val="-6"/>
                <w:sz w:val="18"/>
              </w:rPr>
              <w:t> </w:t>
            </w:r>
            <w:r>
              <w:rPr>
                <w:b/>
                <w:spacing w:val="-2"/>
                <w:sz w:val="18"/>
              </w:rPr>
              <w:t>defined</w:t>
            </w:r>
          </w:p>
        </w:tc>
        <w:tc>
          <w:tcPr>
            <w:tcW w:w="3474" w:type="dxa"/>
            <w:shd w:val="clear" w:color="auto" w:fill="C0C0C0"/>
          </w:tcPr>
          <w:p>
            <w:pPr>
              <w:pStyle w:val="TableParagraph"/>
              <w:spacing w:line="187" w:lineRule="exact" w:before="1"/>
              <w:ind w:left="0" w:right="71"/>
              <w:jc w:val="center"/>
              <w:rPr>
                <w:b/>
                <w:sz w:val="18"/>
              </w:rPr>
            </w:pPr>
            <w:r>
              <w:rPr>
                <w:b/>
                <w:spacing w:val="-2"/>
                <w:sz w:val="18"/>
              </w:rPr>
              <w:t>Description</w:t>
            </w:r>
          </w:p>
        </w:tc>
        <w:tc>
          <w:tcPr>
            <w:tcW w:w="2152" w:type="dxa"/>
            <w:shd w:val="clear" w:color="auto" w:fill="C0C0C0"/>
          </w:tcPr>
          <w:p>
            <w:pPr>
              <w:pStyle w:val="TableParagraph"/>
              <w:spacing w:line="187" w:lineRule="exact" w:before="1"/>
              <w:ind w:left="497"/>
              <w:rPr>
                <w:b/>
                <w:sz w:val="18"/>
              </w:rPr>
            </w:pPr>
            <w:r>
              <w:rPr>
                <w:b/>
                <w:spacing w:val="-2"/>
                <w:sz w:val="18"/>
              </w:rPr>
              <w:t>Applicability</w:t>
            </w:r>
          </w:p>
        </w:tc>
      </w:tr>
      <w:tr>
        <w:trPr>
          <w:trHeight w:val="621" w:hRule="atLeast"/>
        </w:trPr>
        <w:tc>
          <w:tcPr>
            <w:tcW w:w="2278" w:type="dxa"/>
          </w:tcPr>
          <w:p>
            <w:pPr>
              <w:pStyle w:val="TableParagraph"/>
              <w:spacing w:line="206" w:lineRule="exact"/>
              <w:rPr>
                <w:sz w:val="18"/>
              </w:rPr>
            </w:pPr>
            <w:r>
              <w:rPr>
                <w:spacing w:val="-2"/>
                <w:sz w:val="18"/>
              </w:rPr>
              <w:t>AlarmEventRecord</w:t>
            </w:r>
          </w:p>
        </w:tc>
        <w:tc>
          <w:tcPr>
            <w:tcW w:w="1525" w:type="dxa"/>
          </w:tcPr>
          <w:p>
            <w:pPr>
              <w:pStyle w:val="TableParagraph"/>
              <w:spacing w:line="206" w:lineRule="exact"/>
              <w:rPr>
                <w:sz w:val="18"/>
              </w:rPr>
            </w:pPr>
            <w:hyperlink w:history="true" w:anchor="_bookmark62">
              <w:r>
                <w:rPr>
                  <w:spacing w:val="-2"/>
                  <w:sz w:val="18"/>
                </w:rPr>
                <w:t>3.2.6.2.2</w:t>
              </w:r>
            </w:hyperlink>
          </w:p>
        </w:tc>
        <w:tc>
          <w:tcPr>
            <w:tcW w:w="3474" w:type="dxa"/>
          </w:tcPr>
          <w:p>
            <w:pPr>
              <w:pStyle w:val="TableParagraph"/>
              <w:spacing w:line="206" w:lineRule="exact"/>
              <w:ind w:left="27" w:right="197"/>
              <w:rPr>
                <w:sz w:val="18"/>
              </w:rPr>
            </w:pPr>
            <w:r>
              <w:rPr>
                <w:sz w:val="18"/>
              </w:rPr>
              <w:t>This</w:t>
            </w:r>
            <w:r>
              <w:rPr>
                <w:spacing w:val="-7"/>
                <w:sz w:val="18"/>
              </w:rPr>
              <w:t> </w:t>
            </w:r>
            <w:r>
              <w:rPr>
                <w:sz w:val="18"/>
              </w:rPr>
              <w:t>data</w:t>
            </w:r>
            <w:r>
              <w:rPr>
                <w:spacing w:val="-8"/>
                <w:sz w:val="18"/>
              </w:rPr>
              <w:t> </w:t>
            </w:r>
            <w:r>
              <w:rPr>
                <w:sz w:val="18"/>
              </w:rPr>
              <w:t>type</w:t>
            </w:r>
            <w:r>
              <w:rPr>
                <w:spacing w:val="-6"/>
                <w:sz w:val="18"/>
              </w:rPr>
              <w:t> </w:t>
            </w:r>
            <w:r>
              <w:rPr>
                <w:sz w:val="18"/>
              </w:rPr>
              <w:t>represents</w:t>
            </w:r>
            <w:r>
              <w:rPr>
                <w:spacing w:val="-5"/>
                <w:sz w:val="18"/>
              </w:rPr>
              <w:t> </w:t>
            </w:r>
            <w:r>
              <w:rPr>
                <w:sz w:val="18"/>
              </w:rPr>
              <w:t>an</w:t>
            </w:r>
            <w:r>
              <w:rPr>
                <w:spacing w:val="-8"/>
                <w:sz w:val="18"/>
              </w:rPr>
              <w:t> </w:t>
            </w:r>
            <w:r>
              <w:rPr>
                <w:sz w:val="18"/>
              </w:rPr>
              <w:t>instance</w:t>
            </w:r>
            <w:r>
              <w:rPr>
                <w:spacing w:val="-8"/>
                <w:sz w:val="18"/>
              </w:rPr>
              <w:t> </w:t>
            </w:r>
            <w:r>
              <w:rPr>
                <w:sz w:val="18"/>
              </w:rPr>
              <w:t>of an Alarm detected by the O-Cloud </w:t>
            </w:r>
            <w:r>
              <w:rPr>
                <w:spacing w:val="-2"/>
                <w:sz w:val="18"/>
              </w:rPr>
              <w:t>Infrastructure.</w:t>
            </w:r>
          </w:p>
        </w:tc>
        <w:tc>
          <w:tcPr>
            <w:tcW w:w="2152" w:type="dxa"/>
          </w:tcPr>
          <w:p>
            <w:pPr>
              <w:pStyle w:val="TableParagraph"/>
              <w:ind w:left="0"/>
              <w:rPr>
                <w:rFonts w:ascii="Times New Roman"/>
                <w:sz w:val="18"/>
              </w:rPr>
            </w:pPr>
          </w:p>
        </w:tc>
      </w:tr>
      <w:tr>
        <w:trPr>
          <w:trHeight w:val="621" w:hRule="atLeast"/>
        </w:trPr>
        <w:tc>
          <w:tcPr>
            <w:tcW w:w="2278" w:type="dxa"/>
          </w:tcPr>
          <w:p>
            <w:pPr>
              <w:pStyle w:val="TableParagraph"/>
              <w:spacing w:line="206" w:lineRule="exact"/>
              <w:rPr>
                <w:sz w:val="18"/>
              </w:rPr>
            </w:pPr>
            <w:r>
              <w:rPr>
                <w:spacing w:val="-2"/>
                <w:sz w:val="18"/>
              </w:rPr>
              <w:t>AlarmSubscriptionInfo</w:t>
            </w:r>
          </w:p>
        </w:tc>
        <w:tc>
          <w:tcPr>
            <w:tcW w:w="1525" w:type="dxa"/>
          </w:tcPr>
          <w:p>
            <w:pPr>
              <w:pStyle w:val="TableParagraph"/>
              <w:spacing w:line="206" w:lineRule="exact"/>
              <w:rPr>
                <w:sz w:val="18"/>
              </w:rPr>
            </w:pPr>
            <w:hyperlink w:history="true" w:anchor="_bookmark63">
              <w:r>
                <w:rPr>
                  <w:spacing w:val="-2"/>
                  <w:sz w:val="18"/>
                </w:rPr>
                <w:t>3.2.6.2.3</w:t>
              </w:r>
            </w:hyperlink>
          </w:p>
        </w:tc>
        <w:tc>
          <w:tcPr>
            <w:tcW w:w="3474" w:type="dxa"/>
          </w:tcPr>
          <w:p>
            <w:pPr>
              <w:pStyle w:val="TableParagraph"/>
              <w:spacing w:line="206" w:lineRule="exact"/>
              <w:ind w:left="27" w:right="197"/>
              <w:rPr>
                <w:sz w:val="18"/>
              </w:rPr>
            </w:pPr>
            <w:r>
              <w:rPr>
                <w:sz w:val="18"/>
              </w:rPr>
              <w:t>This</w:t>
            </w:r>
            <w:r>
              <w:rPr>
                <w:spacing w:val="-7"/>
                <w:sz w:val="18"/>
              </w:rPr>
              <w:t> </w:t>
            </w:r>
            <w:r>
              <w:rPr>
                <w:sz w:val="18"/>
              </w:rPr>
              <w:t>data</w:t>
            </w:r>
            <w:r>
              <w:rPr>
                <w:spacing w:val="-8"/>
                <w:sz w:val="18"/>
              </w:rPr>
              <w:t> </w:t>
            </w:r>
            <w:r>
              <w:rPr>
                <w:sz w:val="18"/>
              </w:rPr>
              <w:t>type</w:t>
            </w:r>
            <w:r>
              <w:rPr>
                <w:spacing w:val="-6"/>
                <w:sz w:val="18"/>
              </w:rPr>
              <w:t> </w:t>
            </w:r>
            <w:r>
              <w:rPr>
                <w:sz w:val="18"/>
              </w:rPr>
              <w:t>represents</w:t>
            </w:r>
            <w:r>
              <w:rPr>
                <w:spacing w:val="-5"/>
                <w:sz w:val="18"/>
              </w:rPr>
              <w:t> </w:t>
            </w:r>
            <w:r>
              <w:rPr>
                <w:sz w:val="18"/>
              </w:rPr>
              <w:t>an</w:t>
            </w:r>
            <w:r>
              <w:rPr>
                <w:spacing w:val="-8"/>
                <w:sz w:val="18"/>
              </w:rPr>
              <w:t> </w:t>
            </w:r>
            <w:r>
              <w:rPr>
                <w:sz w:val="18"/>
              </w:rPr>
              <w:t>instance</w:t>
            </w:r>
            <w:r>
              <w:rPr>
                <w:spacing w:val="-8"/>
                <w:sz w:val="18"/>
              </w:rPr>
              <w:t> </w:t>
            </w:r>
            <w:r>
              <w:rPr>
                <w:sz w:val="18"/>
              </w:rPr>
              <w:t>of a subscription to O2ims Alarm change </w:t>
            </w:r>
            <w:r>
              <w:rPr>
                <w:spacing w:val="-2"/>
                <w:sz w:val="18"/>
              </w:rPr>
              <w:t>events.</w:t>
            </w:r>
          </w:p>
        </w:tc>
        <w:tc>
          <w:tcPr>
            <w:tcW w:w="2152" w:type="dxa"/>
          </w:tcPr>
          <w:p>
            <w:pPr>
              <w:pStyle w:val="TableParagraph"/>
              <w:ind w:left="0"/>
              <w:rPr>
                <w:rFonts w:ascii="Times New Roman"/>
                <w:sz w:val="18"/>
              </w:rPr>
            </w:pPr>
          </w:p>
        </w:tc>
      </w:tr>
      <w:tr>
        <w:trPr>
          <w:trHeight w:val="412" w:hRule="atLeast"/>
        </w:trPr>
        <w:tc>
          <w:tcPr>
            <w:tcW w:w="2278" w:type="dxa"/>
          </w:tcPr>
          <w:p>
            <w:pPr>
              <w:pStyle w:val="TableParagraph"/>
              <w:spacing w:line="206" w:lineRule="exact"/>
              <w:rPr>
                <w:sz w:val="18"/>
              </w:rPr>
            </w:pPr>
            <w:r>
              <w:rPr>
                <w:spacing w:val="-2"/>
                <w:sz w:val="18"/>
              </w:rPr>
              <w:t>AlarmServiceConfiguration</w:t>
            </w:r>
          </w:p>
        </w:tc>
        <w:tc>
          <w:tcPr>
            <w:tcW w:w="1525" w:type="dxa"/>
          </w:tcPr>
          <w:p>
            <w:pPr>
              <w:pStyle w:val="TableParagraph"/>
              <w:spacing w:line="206" w:lineRule="exact"/>
              <w:rPr>
                <w:sz w:val="18"/>
              </w:rPr>
            </w:pPr>
            <w:r>
              <w:rPr>
                <w:spacing w:val="-2"/>
                <w:sz w:val="18"/>
              </w:rPr>
              <w:t>3.3.6.2.5</w:t>
            </w:r>
          </w:p>
        </w:tc>
        <w:tc>
          <w:tcPr>
            <w:tcW w:w="3474" w:type="dxa"/>
          </w:tcPr>
          <w:p>
            <w:pPr>
              <w:pStyle w:val="TableParagraph"/>
              <w:spacing w:line="206" w:lineRule="exact"/>
              <w:ind w:left="27" w:right="197"/>
              <w:rPr>
                <w:sz w:val="18"/>
              </w:rPr>
            </w:pPr>
            <w:r>
              <w:rPr>
                <w:sz w:val="18"/>
              </w:rPr>
              <w:t>This</w:t>
            </w:r>
            <w:r>
              <w:rPr>
                <w:spacing w:val="-10"/>
                <w:sz w:val="18"/>
              </w:rPr>
              <w:t> </w:t>
            </w:r>
            <w:r>
              <w:rPr>
                <w:sz w:val="18"/>
              </w:rPr>
              <w:t>type</w:t>
            </w:r>
            <w:r>
              <w:rPr>
                <w:spacing w:val="-10"/>
                <w:sz w:val="18"/>
              </w:rPr>
              <w:t> </w:t>
            </w:r>
            <w:r>
              <w:rPr>
                <w:sz w:val="18"/>
              </w:rPr>
              <w:t>represents</w:t>
            </w:r>
            <w:r>
              <w:rPr>
                <w:spacing w:val="-10"/>
                <w:sz w:val="18"/>
              </w:rPr>
              <w:t> </w:t>
            </w:r>
            <w:r>
              <w:rPr>
                <w:sz w:val="18"/>
              </w:rPr>
              <w:t>information</w:t>
            </w:r>
            <w:r>
              <w:rPr>
                <w:spacing w:val="-10"/>
                <w:sz w:val="18"/>
              </w:rPr>
              <w:t> </w:t>
            </w:r>
            <w:r>
              <w:rPr>
                <w:sz w:val="18"/>
              </w:rPr>
              <w:t>about the Alarm Service Configuration.</w:t>
            </w:r>
          </w:p>
        </w:tc>
        <w:tc>
          <w:tcPr>
            <w:tcW w:w="2152" w:type="dxa"/>
          </w:tcPr>
          <w:p>
            <w:pPr>
              <w:pStyle w:val="TableParagraph"/>
              <w:ind w:left="0"/>
              <w:rPr>
                <w:rFonts w:ascii="Times New Roman"/>
                <w:sz w:val="18"/>
              </w:rPr>
            </w:pPr>
          </w:p>
        </w:tc>
      </w:tr>
      <w:tr>
        <w:trPr>
          <w:trHeight w:val="415" w:hRule="atLeast"/>
        </w:trPr>
        <w:tc>
          <w:tcPr>
            <w:tcW w:w="2278" w:type="dxa"/>
          </w:tcPr>
          <w:p>
            <w:pPr>
              <w:pStyle w:val="TableParagraph"/>
              <w:spacing w:line="206" w:lineRule="exact"/>
              <w:rPr>
                <w:sz w:val="18"/>
              </w:rPr>
            </w:pPr>
            <w:r>
              <w:rPr>
                <w:spacing w:val="-2"/>
                <w:sz w:val="18"/>
              </w:rPr>
              <w:t>TaskOperationInfo</w:t>
            </w:r>
          </w:p>
        </w:tc>
        <w:tc>
          <w:tcPr>
            <w:tcW w:w="1525" w:type="dxa"/>
          </w:tcPr>
          <w:p>
            <w:pPr>
              <w:pStyle w:val="TableParagraph"/>
              <w:spacing w:line="206" w:lineRule="exact"/>
              <w:rPr>
                <w:sz w:val="18"/>
              </w:rPr>
            </w:pPr>
            <w:r>
              <w:rPr>
                <w:spacing w:val="-2"/>
                <w:sz w:val="18"/>
              </w:rPr>
              <w:t>3.3.6.2.7</w:t>
            </w:r>
          </w:p>
        </w:tc>
        <w:tc>
          <w:tcPr>
            <w:tcW w:w="3474" w:type="dxa"/>
          </w:tcPr>
          <w:p>
            <w:pPr>
              <w:pStyle w:val="TableParagraph"/>
              <w:spacing w:line="208" w:lineRule="exact"/>
              <w:ind w:left="27" w:right="197"/>
              <w:rPr>
                <w:sz w:val="18"/>
              </w:rPr>
            </w:pPr>
            <w:r>
              <w:rPr>
                <w:sz w:val="18"/>
              </w:rPr>
              <w:t>This</w:t>
            </w:r>
            <w:r>
              <w:rPr>
                <w:spacing w:val="-9"/>
                <w:sz w:val="18"/>
              </w:rPr>
              <w:t> </w:t>
            </w:r>
            <w:r>
              <w:rPr>
                <w:sz w:val="18"/>
              </w:rPr>
              <w:t>type</w:t>
            </w:r>
            <w:r>
              <w:rPr>
                <w:spacing w:val="-8"/>
                <w:sz w:val="18"/>
              </w:rPr>
              <w:t> </w:t>
            </w:r>
            <w:r>
              <w:rPr>
                <w:sz w:val="18"/>
              </w:rPr>
              <w:t>represents</w:t>
            </w:r>
            <w:r>
              <w:rPr>
                <w:spacing w:val="-9"/>
                <w:sz w:val="18"/>
              </w:rPr>
              <w:t> </w:t>
            </w:r>
            <w:r>
              <w:rPr>
                <w:sz w:val="18"/>
              </w:rPr>
              <w:t>a</w:t>
            </w:r>
            <w:r>
              <w:rPr>
                <w:spacing w:val="-8"/>
                <w:sz w:val="18"/>
              </w:rPr>
              <w:t> </w:t>
            </w:r>
            <w:r>
              <w:rPr>
                <w:sz w:val="18"/>
              </w:rPr>
              <w:t>task</w:t>
            </w:r>
            <w:r>
              <w:rPr>
                <w:spacing w:val="-7"/>
                <w:sz w:val="18"/>
              </w:rPr>
              <w:t> </w:t>
            </w:r>
            <w:r>
              <w:rPr>
                <w:sz w:val="18"/>
              </w:rPr>
              <w:t>operation </w:t>
            </w:r>
            <w:r>
              <w:rPr>
                <w:spacing w:val="-2"/>
                <w:sz w:val="18"/>
              </w:rPr>
              <w:t>occurrence.</w:t>
            </w:r>
          </w:p>
        </w:tc>
        <w:tc>
          <w:tcPr>
            <w:tcW w:w="2152" w:type="dxa"/>
          </w:tcPr>
          <w:p>
            <w:pPr>
              <w:pStyle w:val="TableParagraph"/>
              <w:ind w:left="0"/>
              <w:rPr>
                <w:rFonts w:ascii="Times New Roman"/>
                <w:sz w:val="18"/>
              </w:rPr>
            </w:pPr>
          </w:p>
        </w:tc>
      </w:tr>
    </w:tbl>
    <w:p>
      <w:pPr>
        <w:spacing w:after="0"/>
        <w:rPr>
          <w:rFonts w:ascii="Times New Roman"/>
          <w:sz w:val="18"/>
        </w:rPr>
        <w:sectPr>
          <w:pgSz w:w="11910" w:h="16850"/>
          <w:pgMar w:header="946" w:footer="488" w:top="1420" w:bottom="680" w:left="780" w:right="600"/>
        </w:sectPr>
      </w:pPr>
    </w:p>
    <w:p>
      <w:pPr>
        <w:pStyle w:val="Heading4"/>
        <w:numPr>
          <w:ilvl w:val="3"/>
          <w:numId w:val="2"/>
        </w:numPr>
        <w:tabs>
          <w:tab w:pos="1433" w:val="left" w:leader="none"/>
        </w:tabs>
        <w:spacing w:line="240" w:lineRule="auto" w:before="96" w:after="0"/>
        <w:ind w:left="1433" w:right="0" w:hanging="1081"/>
        <w:jc w:val="left"/>
      </w:pPr>
      <w:r>
        <w:rPr/>
        <w:t>Structured</w:t>
      </w:r>
      <w:r>
        <w:rPr>
          <w:spacing w:val="-5"/>
        </w:rPr>
        <w:t> </w:t>
      </w:r>
      <w:r>
        <w:rPr/>
        <w:t>data</w:t>
      </w:r>
      <w:r>
        <w:rPr>
          <w:spacing w:val="-5"/>
        </w:rPr>
        <w:t> </w:t>
      </w:r>
      <w:r>
        <w:rPr>
          <w:spacing w:val="-2"/>
        </w:rPr>
        <w:t>types</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Introduction</w:t>
      </w:r>
    </w:p>
    <w:p>
      <w:pPr>
        <w:pStyle w:val="BodyText"/>
        <w:spacing w:before="180"/>
        <w:ind w:left="352"/>
      </w:pPr>
      <w:r>
        <w:rPr/>
        <w:t>This</w:t>
      </w:r>
      <w:r>
        <w:rPr>
          <w:spacing w:val="-5"/>
        </w:rPr>
        <w:t> </w:t>
      </w:r>
      <w:r>
        <w:rPr/>
        <w:t>clause</w:t>
      </w:r>
      <w:r>
        <w:rPr>
          <w:spacing w:val="-3"/>
        </w:rPr>
        <w:t> </w:t>
      </w:r>
      <w:r>
        <w:rPr/>
        <w:t>defines</w:t>
      </w:r>
      <w:r>
        <w:rPr>
          <w:spacing w:val="-5"/>
        </w:rPr>
        <w:t> </w:t>
      </w:r>
      <w:r>
        <w:rPr/>
        <w:t>the</w:t>
      </w:r>
      <w:r>
        <w:rPr>
          <w:spacing w:val="-3"/>
        </w:rPr>
        <w:t> </w:t>
      </w:r>
      <w:r>
        <w:rPr/>
        <w:t>data</w:t>
      </w:r>
      <w:r>
        <w:rPr>
          <w:spacing w:val="-4"/>
        </w:rPr>
        <w:t> </w:t>
      </w:r>
      <w:r>
        <w:rPr/>
        <w:t>structures</w:t>
      </w:r>
      <w:r>
        <w:rPr>
          <w:spacing w:val="-4"/>
        </w:rPr>
        <w:t> </w:t>
      </w:r>
      <w:r>
        <w:rPr/>
        <w:t>to</w:t>
      </w:r>
      <w:r>
        <w:rPr>
          <w:spacing w:val="-3"/>
        </w:rPr>
        <w:t> </w:t>
      </w:r>
      <w:r>
        <w:rPr/>
        <w:t>be</w:t>
      </w:r>
      <w:r>
        <w:rPr>
          <w:spacing w:val="-5"/>
        </w:rPr>
        <w:t> </w:t>
      </w:r>
      <w:r>
        <w:rPr/>
        <w:t>used</w:t>
      </w:r>
      <w:r>
        <w:rPr>
          <w:spacing w:val="-3"/>
        </w:rPr>
        <w:t> </w:t>
      </w:r>
      <w:r>
        <w:rPr/>
        <w:t>in</w:t>
      </w:r>
      <w:r>
        <w:rPr>
          <w:spacing w:val="-5"/>
        </w:rPr>
        <w:t> </w:t>
      </w:r>
      <w:r>
        <w:rPr/>
        <w:t>resource</w:t>
      </w:r>
      <w:r>
        <w:rPr>
          <w:spacing w:val="-6"/>
        </w:rPr>
        <w:t> </w:t>
      </w:r>
      <w:r>
        <w:rPr>
          <w:spacing w:val="-2"/>
        </w:rPr>
        <w:t>representations.</w:t>
      </w:r>
    </w:p>
    <w:p>
      <w:pPr>
        <w:pStyle w:val="BodyText"/>
        <w:spacing w:before="70"/>
      </w:pPr>
    </w:p>
    <w:p>
      <w:pPr>
        <w:pStyle w:val="Heading5"/>
        <w:numPr>
          <w:ilvl w:val="4"/>
          <w:numId w:val="2"/>
        </w:numPr>
        <w:tabs>
          <w:tab w:pos="1793" w:val="left" w:leader="none"/>
        </w:tabs>
        <w:spacing w:line="240" w:lineRule="auto" w:before="0" w:after="0"/>
        <w:ind w:left="1793" w:right="0" w:hanging="1441"/>
        <w:jc w:val="left"/>
      </w:pPr>
      <w:r>
        <w:rPr/>
        <w:t>Type:</w:t>
      </w:r>
      <w:r>
        <w:rPr>
          <w:spacing w:val="-2"/>
        </w:rPr>
        <w:t> AlarmEventRecord</w:t>
      </w:r>
    </w:p>
    <w:p>
      <w:pPr>
        <w:pStyle w:val="BodyText"/>
        <w:spacing w:before="179"/>
        <w:ind w:left="352" w:right="660"/>
      </w:pPr>
      <w:r>
        <w:rPr/>
        <w:t>This</w:t>
      </w:r>
      <w:r>
        <w:rPr>
          <w:spacing w:val="-4"/>
        </w:rPr>
        <w:t> </w:t>
      </w:r>
      <w:r>
        <w:rPr/>
        <w:t>type</w:t>
      </w:r>
      <w:r>
        <w:rPr>
          <w:spacing w:val="-1"/>
        </w:rPr>
        <w:t> </w:t>
      </w:r>
      <w:r>
        <w:rPr/>
        <w:t>represents</w:t>
      </w:r>
      <w:r>
        <w:rPr>
          <w:spacing w:val="-4"/>
        </w:rPr>
        <w:t> </w:t>
      </w:r>
      <w:r>
        <w:rPr/>
        <w:t>information</w:t>
      </w:r>
      <w:r>
        <w:rPr>
          <w:spacing w:val="-2"/>
        </w:rPr>
        <w:t> </w:t>
      </w:r>
      <w:r>
        <w:rPr/>
        <w:t>about</w:t>
      </w:r>
      <w:r>
        <w:rPr>
          <w:spacing w:val="-4"/>
        </w:rPr>
        <w:t> </w:t>
      </w:r>
      <w:r>
        <w:rPr/>
        <w:t>an</w:t>
      </w:r>
      <w:r>
        <w:rPr>
          <w:spacing w:val="-2"/>
        </w:rPr>
        <w:t> </w:t>
      </w:r>
      <w:r>
        <w:rPr/>
        <w:t>Alarm</w:t>
      </w:r>
      <w:r>
        <w:rPr>
          <w:spacing w:val="-5"/>
        </w:rPr>
        <w:t> </w:t>
      </w:r>
      <w:r>
        <w:rPr/>
        <w:t>in</w:t>
      </w:r>
      <w:r>
        <w:rPr>
          <w:spacing w:val="-2"/>
        </w:rPr>
        <w:t> </w:t>
      </w:r>
      <w:r>
        <w:rPr/>
        <w:t>the</w:t>
      </w:r>
      <w:r>
        <w:rPr>
          <w:spacing w:val="-3"/>
        </w:rPr>
        <w:t> </w:t>
      </w:r>
      <w:r>
        <w:rPr/>
        <w:t>O-Cloud</w:t>
      </w:r>
      <w:r>
        <w:rPr>
          <w:spacing w:val="-2"/>
        </w:rPr>
        <w:t> </w:t>
      </w:r>
      <w:r>
        <w:rPr/>
        <w:t>Infrastructure.</w:t>
      </w:r>
      <w:r>
        <w:rPr>
          <w:spacing w:val="-2"/>
        </w:rPr>
        <w:t> </w:t>
      </w:r>
      <w:r>
        <w:rPr/>
        <w:t>It</w:t>
      </w:r>
      <w:r>
        <w:rPr>
          <w:spacing w:val="-4"/>
        </w:rPr>
        <w:t> </w:t>
      </w:r>
      <w:r>
        <w:rPr/>
        <w:t>shall</w:t>
      </w:r>
      <w:r>
        <w:rPr>
          <w:spacing w:val="-3"/>
        </w:rPr>
        <w:t> </w:t>
      </w:r>
      <w:r>
        <w:rPr/>
        <w:t>comply</w:t>
      </w:r>
      <w:r>
        <w:rPr>
          <w:spacing w:val="-2"/>
        </w:rPr>
        <w:t> </w:t>
      </w:r>
      <w:r>
        <w:rPr/>
        <w:t>with</w:t>
      </w:r>
      <w:r>
        <w:rPr>
          <w:spacing w:val="-2"/>
        </w:rPr>
        <w:t> </w:t>
      </w:r>
      <w:r>
        <w:rPr/>
        <w:t>the</w:t>
      </w:r>
      <w:r>
        <w:rPr>
          <w:spacing w:val="-5"/>
        </w:rPr>
        <w:t> </w:t>
      </w:r>
      <w:r>
        <w:rPr/>
        <w:t>provisions defined in table 3.3.6.2.2-1.</w:t>
      </w:r>
    </w:p>
    <w:p>
      <w:pPr>
        <w:pStyle w:val="Heading6"/>
        <w:spacing w:before="181"/>
        <w:ind w:right="184"/>
      </w:pPr>
      <w:r>
        <w:rPr/>
        <w:t>Table</w:t>
      </w:r>
      <w:r>
        <w:rPr>
          <w:spacing w:val="-6"/>
        </w:rPr>
        <w:t> </w:t>
      </w:r>
      <w:r>
        <w:rPr/>
        <w:t>3.3.6.2.2-1</w:t>
      </w:r>
      <w:r>
        <w:rPr>
          <w:spacing w:val="-4"/>
        </w:rPr>
        <w:t> </w:t>
      </w:r>
      <w:r>
        <w:rPr/>
        <w:t>Definition</w:t>
      </w:r>
      <w:r>
        <w:rPr>
          <w:spacing w:val="-6"/>
        </w:rPr>
        <w:t> </w:t>
      </w:r>
      <w:r>
        <w:rPr/>
        <w:t>of</w:t>
      </w:r>
      <w:r>
        <w:rPr>
          <w:spacing w:val="-4"/>
        </w:rPr>
        <w:t> </w:t>
      </w:r>
      <w:r>
        <w:rPr/>
        <w:t>type</w:t>
      </w:r>
      <w:r>
        <w:rPr>
          <w:spacing w:val="-5"/>
        </w:rPr>
        <w:t> </w:t>
      </w:r>
      <w:r>
        <w:rPr>
          <w:spacing w:val="-2"/>
        </w:rPr>
        <w:t>AlarmEventRecord</w:t>
      </w:r>
    </w:p>
    <w:p>
      <w:pPr>
        <w:pStyle w:val="BodyText"/>
        <w:spacing w:before="8"/>
        <w:rPr>
          <w:b/>
          <w:sz w:val="15"/>
        </w:r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1489"/>
        <w:gridCol w:w="720"/>
        <w:gridCol w:w="1145"/>
        <w:gridCol w:w="4592"/>
      </w:tblGrid>
      <w:tr>
        <w:trPr>
          <w:trHeight w:val="205" w:hRule="atLeast"/>
        </w:trPr>
        <w:tc>
          <w:tcPr>
            <w:tcW w:w="1839" w:type="dxa"/>
            <w:shd w:val="clear" w:color="auto" w:fill="C0C0C0"/>
          </w:tcPr>
          <w:p>
            <w:pPr>
              <w:pStyle w:val="TableParagraph"/>
              <w:spacing w:line="186" w:lineRule="exact"/>
              <w:ind w:left="245"/>
              <w:rPr>
                <w:b/>
                <w:sz w:val="18"/>
              </w:rPr>
            </w:pPr>
            <w:r>
              <w:rPr>
                <w:b/>
                <w:spacing w:val="-2"/>
                <w:sz w:val="18"/>
              </w:rPr>
              <w:t>Attribute</w:t>
            </w:r>
            <w:r>
              <w:rPr>
                <w:b/>
                <w:spacing w:val="5"/>
                <w:sz w:val="18"/>
              </w:rPr>
              <w:t> </w:t>
            </w:r>
            <w:r>
              <w:rPr>
                <w:b/>
                <w:spacing w:val="-4"/>
                <w:sz w:val="18"/>
              </w:rPr>
              <w:t>name</w:t>
            </w:r>
          </w:p>
        </w:tc>
        <w:tc>
          <w:tcPr>
            <w:tcW w:w="1489" w:type="dxa"/>
            <w:shd w:val="clear" w:color="auto" w:fill="C0C0C0"/>
          </w:tcPr>
          <w:p>
            <w:pPr>
              <w:pStyle w:val="TableParagraph"/>
              <w:spacing w:line="186" w:lineRule="exact"/>
              <w:ind w:left="294"/>
              <w:rPr>
                <w:b/>
                <w:sz w:val="18"/>
              </w:rPr>
            </w:pPr>
            <w:r>
              <w:rPr>
                <w:b/>
                <w:sz w:val="18"/>
              </w:rPr>
              <w:t>Data</w:t>
            </w:r>
            <w:r>
              <w:rPr>
                <w:b/>
                <w:spacing w:val="-8"/>
                <w:sz w:val="18"/>
              </w:rPr>
              <w:t> </w:t>
            </w:r>
            <w:r>
              <w:rPr>
                <w:b/>
                <w:spacing w:val="-4"/>
                <w:sz w:val="18"/>
              </w:rPr>
              <w:t>type</w:t>
            </w:r>
          </w:p>
        </w:tc>
        <w:tc>
          <w:tcPr>
            <w:tcW w:w="720" w:type="dxa"/>
            <w:shd w:val="clear" w:color="auto" w:fill="C0C0C0"/>
          </w:tcPr>
          <w:p>
            <w:pPr>
              <w:pStyle w:val="TableParagraph"/>
              <w:spacing w:line="186" w:lineRule="exact"/>
              <w:ind w:left="0" w:right="75"/>
              <w:jc w:val="center"/>
              <w:rPr>
                <w:b/>
                <w:sz w:val="18"/>
              </w:rPr>
            </w:pPr>
            <w:r>
              <w:rPr>
                <w:b/>
                <w:spacing w:val="-10"/>
                <w:sz w:val="18"/>
              </w:rPr>
              <w:t>P</w:t>
            </w:r>
          </w:p>
        </w:tc>
        <w:tc>
          <w:tcPr>
            <w:tcW w:w="1145" w:type="dxa"/>
            <w:shd w:val="clear" w:color="auto" w:fill="C0C0C0"/>
          </w:tcPr>
          <w:p>
            <w:pPr>
              <w:pStyle w:val="TableParagraph"/>
              <w:spacing w:line="186" w:lineRule="exact"/>
              <w:ind w:left="0" w:right="149"/>
              <w:jc w:val="center"/>
              <w:rPr>
                <w:b/>
                <w:sz w:val="18"/>
              </w:rPr>
            </w:pPr>
            <w:r>
              <w:rPr>
                <w:b/>
                <w:spacing w:val="-2"/>
                <w:sz w:val="18"/>
              </w:rPr>
              <w:t>Cardinality</w:t>
            </w:r>
          </w:p>
        </w:tc>
        <w:tc>
          <w:tcPr>
            <w:tcW w:w="4592" w:type="dxa"/>
            <w:shd w:val="clear" w:color="auto" w:fill="C0C0C0"/>
          </w:tcPr>
          <w:p>
            <w:pPr>
              <w:pStyle w:val="TableParagraph"/>
              <w:spacing w:line="186" w:lineRule="exact"/>
              <w:ind w:left="0" w:right="75"/>
              <w:jc w:val="center"/>
              <w:rPr>
                <w:b/>
                <w:sz w:val="18"/>
              </w:rPr>
            </w:pPr>
            <w:r>
              <w:rPr>
                <w:b/>
                <w:spacing w:val="-2"/>
                <w:sz w:val="18"/>
              </w:rPr>
              <w:t>Description</w:t>
            </w:r>
          </w:p>
        </w:tc>
      </w:tr>
      <w:tr>
        <w:trPr>
          <w:trHeight w:val="209" w:hRule="atLeast"/>
        </w:trPr>
        <w:tc>
          <w:tcPr>
            <w:tcW w:w="1839" w:type="dxa"/>
          </w:tcPr>
          <w:p>
            <w:pPr>
              <w:pStyle w:val="TableParagraph"/>
              <w:spacing w:line="187" w:lineRule="exact" w:before="2"/>
              <w:rPr>
                <w:sz w:val="18"/>
              </w:rPr>
            </w:pPr>
            <w:r>
              <w:rPr>
                <w:spacing w:val="-2"/>
                <w:sz w:val="18"/>
              </w:rPr>
              <w:t>alarmEventRecordId</w:t>
            </w:r>
          </w:p>
        </w:tc>
        <w:tc>
          <w:tcPr>
            <w:tcW w:w="1489" w:type="dxa"/>
          </w:tcPr>
          <w:p>
            <w:pPr>
              <w:pStyle w:val="TableParagraph"/>
              <w:spacing w:line="187" w:lineRule="exact" w:before="2"/>
              <w:ind w:left="26"/>
              <w:rPr>
                <w:sz w:val="18"/>
              </w:rPr>
            </w:pPr>
            <w:r>
              <w:rPr>
                <w:spacing w:val="-2"/>
                <w:sz w:val="18"/>
              </w:rPr>
              <w:t>Identifier</w:t>
            </w:r>
          </w:p>
        </w:tc>
        <w:tc>
          <w:tcPr>
            <w:tcW w:w="720" w:type="dxa"/>
          </w:tcPr>
          <w:p>
            <w:pPr>
              <w:pStyle w:val="TableParagraph"/>
              <w:spacing w:line="187" w:lineRule="exact" w:before="2"/>
              <w:ind w:left="1" w:right="75"/>
              <w:jc w:val="center"/>
              <w:rPr>
                <w:sz w:val="18"/>
              </w:rPr>
            </w:pPr>
            <w:r>
              <w:rPr>
                <w:spacing w:val="-10"/>
                <w:sz w:val="18"/>
              </w:rPr>
              <w:t>M</w:t>
            </w:r>
          </w:p>
        </w:tc>
        <w:tc>
          <w:tcPr>
            <w:tcW w:w="1145" w:type="dxa"/>
          </w:tcPr>
          <w:p>
            <w:pPr>
              <w:pStyle w:val="TableParagraph"/>
              <w:spacing w:line="187" w:lineRule="exact" w:before="2"/>
              <w:ind w:left="0" w:right="74"/>
              <w:jc w:val="center"/>
              <w:rPr>
                <w:sz w:val="18"/>
              </w:rPr>
            </w:pPr>
            <w:r>
              <w:rPr>
                <w:spacing w:val="-10"/>
                <w:sz w:val="18"/>
              </w:rPr>
              <w:t>1</w:t>
            </w:r>
          </w:p>
        </w:tc>
        <w:tc>
          <w:tcPr>
            <w:tcW w:w="4592" w:type="dxa"/>
          </w:tcPr>
          <w:p>
            <w:pPr>
              <w:pStyle w:val="TableParagraph"/>
              <w:spacing w:line="187" w:lineRule="exact" w:before="2"/>
              <w:ind w:left="25"/>
              <w:rPr>
                <w:sz w:val="18"/>
              </w:rPr>
            </w:pPr>
            <w:r>
              <w:rPr>
                <w:sz w:val="18"/>
              </w:rPr>
              <w:t>The</w:t>
            </w:r>
            <w:r>
              <w:rPr>
                <w:spacing w:val="-4"/>
                <w:sz w:val="18"/>
              </w:rPr>
              <w:t> </w:t>
            </w:r>
            <w:r>
              <w:rPr>
                <w:sz w:val="18"/>
              </w:rPr>
              <w:t>identifier</w:t>
            </w:r>
            <w:r>
              <w:rPr>
                <w:spacing w:val="-7"/>
                <w:sz w:val="18"/>
              </w:rPr>
              <w:t> </w:t>
            </w:r>
            <w:r>
              <w:rPr>
                <w:sz w:val="18"/>
              </w:rPr>
              <w:t>for</w:t>
            </w:r>
            <w:r>
              <w:rPr>
                <w:spacing w:val="-4"/>
                <w:sz w:val="18"/>
              </w:rPr>
              <w:t> </w:t>
            </w:r>
            <w:r>
              <w:rPr>
                <w:sz w:val="18"/>
              </w:rPr>
              <w:t>the</w:t>
            </w:r>
            <w:r>
              <w:rPr>
                <w:spacing w:val="-4"/>
                <w:sz w:val="18"/>
              </w:rPr>
              <w:t> </w:t>
            </w:r>
            <w:r>
              <w:rPr>
                <w:sz w:val="18"/>
              </w:rPr>
              <w:t>AlarmEventRecord</w:t>
            </w:r>
            <w:r>
              <w:rPr>
                <w:spacing w:val="-4"/>
                <w:sz w:val="18"/>
              </w:rPr>
              <w:t> </w:t>
            </w:r>
            <w:r>
              <w:rPr>
                <w:spacing w:val="-2"/>
                <w:sz w:val="18"/>
              </w:rPr>
              <w:t>Object.</w:t>
            </w:r>
          </w:p>
        </w:tc>
      </w:tr>
      <w:tr>
        <w:trPr>
          <w:trHeight w:val="412" w:hRule="atLeast"/>
        </w:trPr>
        <w:tc>
          <w:tcPr>
            <w:tcW w:w="1839" w:type="dxa"/>
          </w:tcPr>
          <w:p>
            <w:pPr>
              <w:pStyle w:val="TableParagraph"/>
              <w:spacing w:line="206" w:lineRule="exact"/>
              <w:rPr>
                <w:sz w:val="18"/>
              </w:rPr>
            </w:pPr>
            <w:r>
              <w:rPr>
                <w:spacing w:val="-2"/>
                <w:sz w:val="18"/>
              </w:rPr>
              <w:t>resourceTypeID</w:t>
            </w:r>
          </w:p>
        </w:tc>
        <w:tc>
          <w:tcPr>
            <w:tcW w:w="1489" w:type="dxa"/>
          </w:tcPr>
          <w:p>
            <w:pPr>
              <w:pStyle w:val="TableParagraph"/>
              <w:spacing w:line="206" w:lineRule="exact"/>
              <w:ind w:left="26"/>
              <w:rPr>
                <w:sz w:val="18"/>
              </w:rPr>
            </w:pPr>
            <w:r>
              <w:rPr>
                <w:spacing w:val="-2"/>
                <w:sz w:val="18"/>
              </w:rPr>
              <w:t>Identifier</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6" w:lineRule="exact"/>
              <w:ind w:left="25" w:right="181"/>
              <w:rPr>
                <w:sz w:val="18"/>
              </w:rPr>
            </w:pPr>
            <w:r>
              <w:rPr>
                <w:sz w:val="18"/>
              </w:rPr>
              <w:t>A</w:t>
            </w:r>
            <w:r>
              <w:rPr>
                <w:spacing w:val="-4"/>
                <w:sz w:val="18"/>
              </w:rPr>
              <w:t> </w:t>
            </w:r>
            <w:r>
              <w:rPr>
                <w:sz w:val="18"/>
              </w:rPr>
              <w:t>reference</w:t>
            </w:r>
            <w:r>
              <w:rPr>
                <w:spacing w:val="-6"/>
                <w:sz w:val="18"/>
              </w:rPr>
              <w:t> </w:t>
            </w:r>
            <w:r>
              <w:rPr>
                <w:sz w:val="18"/>
              </w:rPr>
              <w:t>to</w:t>
            </w:r>
            <w:r>
              <w:rPr>
                <w:spacing w:val="-4"/>
                <w:sz w:val="18"/>
              </w:rPr>
              <w:t> </w:t>
            </w:r>
            <w:r>
              <w:rPr>
                <w:sz w:val="18"/>
              </w:rPr>
              <w:t>the</w:t>
            </w:r>
            <w:r>
              <w:rPr>
                <w:spacing w:val="-4"/>
                <w:sz w:val="18"/>
              </w:rPr>
              <w:t> </w:t>
            </w:r>
            <w:r>
              <w:rPr>
                <w:sz w:val="18"/>
              </w:rPr>
              <w:t>type</w:t>
            </w:r>
            <w:r>
              <w:rPr>
                <w:spacing w:val="-6"/>
                <w:sz w:val="18"/>
              </w:rPr>
              <w:t> </w:t>
            </w:r>
            <w:r>
              <w:rPr>
                <w:sz w:val="18"/>
              </w:rPr>
              <w:t>of</w:t>
            </w:r>
            <w:r>
              <w:rPr>
                <w:spacing w:val="-4"/>
                <w:sz w:val="18"/>
              </w:rPr>
              <w:t> </w:t>
            </w:r>
            <w:r>
              <w:rPr>
                <w:sz w:val="18"/>
              </w:rPr>
              <w:t>resource</w:t>
            </w:r>
            <w:r>
              <w:rPr>
                <w:spacing w:val="-4"/>
                <w:sz w:val="18"/>
              </w:rPr>
              <w:t> </w:t>
            </w:r>
            <w:r>
              <w:rPr>
                <w:sz w:val="18"/>
              </w:rPr>
              <w:t>which</w:t>
            </w:r>
            <w:r>
              <w:rPr>
                <w:spacing w:val="-6"/>
                <w:sz w:val="18"/>
              </w:rPr>
              <w:t> </w:t>
            </w:r>
            <w:r>
              <w:rPr>
                <w:sz w:val="18"/>
              </w:rPr>
              <w:t>caused</w:t>
            </w:r>
            <w:r>
              <w:rPr>
                <w:spacing w:val="-4"/>
                <w:sz w:val="18"/>
              </w:rPr>
              <w:t> </w:t>
            </w:r>
            <w:r>
              <w:rPr>
                <w:sz w:val="18"/>
              </w:rPr>
              <w:t>the </w:t>
            </w:r>
            <w:r>
              <w:rPr>
                <w:spacing w:val="-2"/>
                <w:sz w:val="18"/>
              </w:rPr>
              <w:t>alarm.</w:t>
            </w:r>
          </w:p>
        </w:tc>
      </w:tr>
      <w:tr>
        <w:trPr>
          <w:trHeight w:val="414" w:hRule="atLeast"/>
        </w:trPr>
        <w:tc>
          <w:tcPr>
            <w:tcW w:w="1839" w:type="dxa"/>
          </w:tcPr>
          <w:p>
            <w:pPr>
              <w:pStyle w:val="TableParagraph"/>
              <w:spacing w:before="1"/>
              <w:rPr>
                <w:sz w:val="18"/>
              </w:rPr>
            </w:pPr>
            <w:r>
              <w:rPr>
                <w:spacing w:val="-2"/>
                <w:sz w:val="18"/>
              </w:rPr>
              <w:t>resourceID</w:t>
            </w:r>
          </w:p>
        </w:tc>
        <w:tc>
          <w:tcPr>
            <w:tcW w:w="1489" w:type="dxa"/>
          </w:tcPr>
          <w:p>
            <w:pPr>
              <w:pStyle w:val="TableParagraph"/>
              <w:spacing w:before="1"/>
              <w:ind w:left="26"/>
              <w:rPr>
                <w:sz w:val="18"/>
              </w:rPr>
            </w:pPr>
            <w:r>
              <w:rPr>
                <w:spacing w:val="-2"/>
                <w:sz w:val="18"/>
              </w:rPr>
              <w:t>Identifier</w:t>
            </w:r>
          </w:p>
        </w:tc>
        <w:tc>
          <w:tcPr>
            <w:tcW w:w="720" w:type="dxa"/>
          </w:tcPr>
          <w:p>
            <w:pPr>
              <w:pStyle w:val="TableParagraph"/>
              <w:spacing w:before="1"/>
              <w:ind w:left="1" w:right="75"/>
              <w:jc w:val="center"/>
              <w:rPr>
                <w:sz w:val="18"/>
              </w:rPr>
            </w:pPr>
            <w:r>
              <w:rPr>
                <w:spacing w:val="-10"/>
                <w:sz w:val="18"/>
              </w:rPr>
              <w:t>M</w:t>
            </w:r>
          </w:p>
        </w:tc>
        <w:tc>
          <w:tcPr>
            <w:tcW w:w="1145" w:type="dxa"/>
          </w:tcPr>
          <w:p>
            <w:pPr>
              <w:pStyle w:val="TableParagraph"/>
              <w:spacing w:before="1"/>
              <w:ind w:left="0" w:right="74"/>
              <w:jc w:val="center"/>
              <w:rPr>
                <w:sz w:val="18"/>
              </w:rPr>
            </w:pPr>
            <w:r>
              <w:rPr>
                <w:spacing w:val="-10"/>
                <w:sz w:val="18"/>
              </w:rPr>
              <w:t>1</w:t>
            </w:r>
          </w:p>
        </w:tc>
        <w:tc>
          <w:tcPr>
            <w:tcW w:w="4592" w:type="dxa"/>
          </w:tcPr>
          <w:p>
            <w:pPr>
              <w:pStyle w:val="TableParagraph"/>
              <w:spacing w:line="206" w:lineRule="exact"/>
              <w:ind w:left="25" w:right="181"/>
              <w:rPr>
                <w:sz w:val="18"/>
              </w:rPr>
            </w:pPr>
            <w:r>
              <w:rPr>
                <w:sz w:val="18"/>
              </w:rPr>
              <w:t>A</w:t>
            </w:r>
            <w:r>
              <w:rPr>
                <w:spacing w:val="-5"/>
                <w:sz w:val="18"/>
              </w:rPr>
              <w:t> </w:t>
            </w:r>
            <w:r>
              <w:rPr>
                <w:sz w:val="18"/>
              </w:rPr>
              <w:t>reference</w:t>
            </w:r>
            <w:r>
              <w:rPr>
                <w:spacing w:val="-7"/>
                <w:sz w:val="18"/>
              </w:rPr>
              <w:t> </w:t>
            </w:r>
            <w:r>
              <w:rPr>
                <w:sz w:val="18"/>
              </w:rPr>
              <w:t>to</w:t>
            </w:r>
            <w:r>
              <w:rPr>
                <w:spacing w:val="-5"/>
                <w:sz w:val="18"/>
              </w:rPr>
              <w:t> </w:t>
            </w:r>
            <w:r>
              <w:rPr>
                <w:sz w:val="18"/>
              </w:rPr>
              <w:t>the</w:t>
            </w:r>
            <w:r>
              <w:rPr>
                <w:spacing w:val="-5"/>
                <w:sz w:val="18"/>
              </w:rPr>
              <w:t> </w:t>
            </w:r>
            <w:r>
              <w:rPr>
                <w:sz w:val="18"/>
              </w:rPr>
              <w:t>resource</w:t>
            </w:r>
            <w:r>
              <w:rPr>
                <w:spacing w:val="-5"/>
                <w:sz w:val="18"/>
              </w:rPr>
              <w:t> </w:t>
            </w:r>
            <w:r>
              <w:rPr>
                <w:sz w:val="18"/>
              </w:rPr>
              <w:t>instance</w:t>
            </w:r>
            <w:r>
              <w:rPr>
                <w:spacing w:val="-5"/>
                <w:sz w:val="18"/>
              </w:rPr>
              <w:t> </w:t>
            </w:r>
            <w:r>
              <w:rPr>
                <w:sz w:val="18"/>
              </w:rPr>
              <w:t>which</w:t>
            </w:r>
            <w:r>
              <w:rPr>
                <w:spacing w:val="-7"/>
                <w:sz w:val="18"/>
              </w:rPr>
              <w:t> </w:t>
            </w:r>
            <w:r>
              <w:rPr>
                <w:sz w:val="18"/>
              </w:rPr>
              <w:t>caused</w:t>
            </w:r>
            <w:r>
              <w:rPr>
                <w:spacing w:val="-5"/>
                <w:sz w:val="18"/>
              </w:rPr>
              <w:t> </w:t>
            </w:r>
            <w:r>
              <w:rPr>
                <w:sz w:val="18"/>
              </w:rPr>
              <w:t>the </w:t>
            </w:r>
            <w:r>
              <w:rPr>
                <w:spacing w:val="-2"/>
                <w:sz w:val="18"/>
              </w:rPr>
              <w:t>alarm.</w:t>
            </w:r>
          </w:p>
        </w:tc>
      </w:tr>
      <w:tr>
        <w:trPr>
          <w:trHeight w:val="621" w:hRule="atLeast"/>
        </w:trPr>
        <w:tc>
          <w:tcPr>
            <w:tcW w:w="1839" w:type="dxa"/>
          </w:tcPr>
          <w:p>
            <w:pPr>
              <w:pStyle w:val="TableParagraph"/>
              <w:spacing w:line="206" w:lineRule="exact"/>
              <w:rPr>
                <w:sz w:val="18"/>
              </w:rPr>
            </w:pPr>
            <w:r>
              <w:rPr>
                <w:spacing w:val="-2"/>
                <w:sz w:val="18"/>
              </w:rPr>
              <w:t>alarmDefinitionID</w:t>
            </w:r>
          </w:p>
        </w:tc>
        <w:tc>
          <w:tcPr>
            <w:tcW w:w="1489" w:type="dxa"/>
          </w:tcPr>
          <w:p>
            <w:pPr>
              <w:pStyle w:val="TableParagraph"/>
              <w:spacing w:line="206" w:lineRule="exact"/>
              <w:ind w:left="26"/>
              <w:rPr>
                <w:sz w:val="18"/>
              </w:rPr>
            </w:pPr>
            <w:r>
              <w:rPr>
                <w:spacing w:val="-2"/>
                <w:sz w:val="18"/>
              </w:rPr>
              <w:t>Identifier</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6" w:lineRule="exact"/>
              <w:ind w:left="25"/>
              <w:rPr>
                <w:sz w:val="18"/>
              </w:rPr>
            </w:pPr>
            <w:r>
              <w:rPr>
                <w:sz w:val="18"/>
              </w:rPr>
              <w:t>A</w:t>
            </w:r>
            <w:r>
              <w:rPr>
                <w:spacing w:val="-3"/>
                <w:sz w:val="18"/>
              </w:rPr>
              <w:t> </w:t>
            </w:r>
            <w:r>
              <w:rPr>
                <w:sz w:val="18"/>
              </w:rPr>
              <w:t>reference</w:t>
            </w:r>
            <w:r>
              <w:rPr>
                <w:spacing w:val="-5"/>
                <w:sz w:val="18"/>
              </w:rPr>
              <w:t> </w:t>
            </w:r>
            <w:r>
              <w:rPr>
                <w:sz w:val="18"/>
              </w:rPr>
              <w:t>to</w:t>
            </w:r>
            <w:r>
              <w:rPr>
                <w:spacing w:val="-3"/>
                <w:sz w:val="18"/>
              </w:rPr>
              <w:t> </w:t>
            </w:r>
            <w:r>
              <w:rPr>
                <w:sz w:val="18"/>
              </w:rPr>
              <w:t>the</w:t>
            </w:r>
            <w:r>
              <w:rPr>
                <w:spacing w:val="-3"/>
                <w:sz w:val="18"/>
              </w:rPr>
              <w:t> </w:t>
            </w:r>
            <w:r>
              <w:rPr>
                <w:sz w:val="18"/>
              </w:rPr>
              <w:t>Alarm</w:t>
            </w:r>
            <w:r>
              <w:rPr>
                <w:spacing w:val="-2"/>
                <w:sz w:val="18"/>
              </w:rPr>
              <w:t> </w:t>
            </w:r>
            <w:r>
              <w:rPr>
                <w:sz w:val="18"/>
              </w:rPr>
              <w:t>Definition</w:t>
            </w:r>
            <w:r>
              <w:rPr>
                <w:spacing w:val="-4"/>
                <w:sz w:val="18"/>
              </w:rPr>
              <w:t> </w:t>
            </w:r>
            <w:r>
              <w:rPr>
                <w:sz w:val="18"/>
              </w:rPr>
              <w:t>record</w:t>
            </w:r>
            <w:r>
              <w:rPr>
                <w:spacing w:val="-3"/>
                <w:sz w:val="18"/>
              </w:rPr>
              <w:t> </w:t>
            </w:r>
            <w:r>
              <w:rPr>
                <w:sz w:val="18"/>
              </w:rPr>
              <w:t>in</w:t>
            </w:r>
            <w:r>
              <w:rPr>
                <w:spacing w:val="-3"/>
                <w:sz w:val="18"/>
              </w:rPr>
              <w:t> </w:t>
            </w:r>
            <w:r>
              <w:rPr>
                <w:sz w:val="18"/>
              </w:rPr>
              <w:t>the</w:t>
            </w:r>
            <w:r>
              <w:rPr>
                <w:spacing w:val="-3"/>
                <w:sz w:val="18"/>
              </w:rPr>
              <w:t> </w:t>
            </w:r>
            <w:r>
              <w:rPr>
                <w:spacing w:val="-4"/>
                <w:sz w:val="18"/>
              </w:rPr>
              <w:t>Alarm</w:t>
            </w:r>
          </w:p>
          <w:p>
            <w:pPr>
              <w:pStyle w:val="TableParagraph"/>
              <w:spacing w:line="206" w:lineRule="exact"/>
              <w:ind w:left="25" w:right="181"/>
              <w:rPr>
                <w:sz w:val="18"/>
              </w:rPr>
            </w:pPr>
            <w:r>
              <w:rPr>
                <w:sz w:val="18"/>
              </w:rPr>
              <w:t>Dictionary</w:t>
            </w:r>
            <w:r>
              <w:rPr>
                <w:spacing w:val="-7"/>
                <w:sz w:val="18"/>
              </w:rPr>
              <w:t> </w:t>
            </w:r>
            <w:r>
              <w:rPr>
                <w:sz w:val="18"/>
              </w:rPr>
              <w:t>associated</w:t>
            </w:r>
            <w:r>
              <w:rPr>
                <w:spacing w:val="-8"/>
                <w:sz w:val="18"/>
              </w:rPr>
              <w:t> </w:t>
            </w:r>
            <w:r>
              <w:rPr>
                <w:sz w:val="18"/>
              </w:rPr>
              <w:t>with</w:t>
            </w:r>
            <w:r>
              <w:rPr>
                <w:spacing w:val="-8"/>
                <w:sz w:val="18"/>
              </w:rPr>
              <w:t> </w:t>
            </w:r>
            <w:r>
              <w:rPr>
                <w:sz w:val="18"/>
              </w:rPr>
              <w:t>the</w:t>
            </w:r>
            <w:r>
              <w:rPr>
                <w:spacing w:val="-10"/>
                <w:sz w:val="18"/>
              </w:rPr>
              <w:t> </w:t>
            </w:r>
            <w:r>
              <w:rPr>
                <w:sz w:val="18"/>
              </w:rPr>
              <w:t>referenced</w:t>
            </w:r>
            <w:r>
              <w:rPr>
                <w:spacing w:val="-10"/>
                <w:sz w:val="18"/>
              </w:rPr>
              <w:t> </w:t>
            </w:r>
            <w:r>
              <w:rPr>
                <w:sz w:val="18"/>
              </w:rPr>
              <w:t>Resource </w:t>
            </w:r>
            <w:r>
              <w:rPr>
                <w:spacing w:val="-2"/>
                <w:sz w:val="18"/>
              </w:rPr>
              <w:t>Type.</w:t>
            </w:r>
          </w:p>
        </w:tc>
      </w:tr>
      <w:tr>
        <w:trPr>
          <w:trHeight w:val="206" w:hRule="atLeast"/>
        </w:trPr>
        <w:tc>
          <w:tcPr>
            <w:tcW w:w="1839" w:type="dxa"/>
          </w:tcPr>
          <w:p>
            <w:pPr>
              <w:pStyle w:val="TableParagraph"/>
              <w:spacing w:line="186" w:lineRule="exact"/>
              <w:rPr>
                <w:sz w:val="18"/>
              </w:rPr>
            </w:pPr>
            <w:r>
              <w:rPr>
                <w:spacing w:val="-2"/>
                <w:sz w:val="18"/>
              </w:rPr>
              <w:t>probableCauseID</w:t>
            </w:r>
          </w:p>
        </w:tc>
        <w:tc>
          <w:tcPr>
            <w:tcW w:w="1489" w:type="dxa"/>
          </w:tcPr>
          <w:p>
            <w:pPr>
              <w:pStyle w:val="TableParagraph"/>
              <w:spacing w:line="186" w:lineRule="exact"/>
              <w:ind w:left="26"/>
              <w:rPr>
                <w:sz w:val="18"/>
              </w:rPr>
            </w:pPr>
            <w:r>
              <w:rPr>
                <w:spacing w:val="-2"/>
                <w:sz w:val="18"/>
              </w:rPr>
              <w:t>Identifier</w:t>
            </w:r>
          </w:p>
        </w:tc>
        <w:tc>
          <w:tcPr>
            <w:tcW w:w="720" w:type="dxa"/>
          </w:tcPr>
          <w:p>
            <w:pPr>
              <w:pStyle w:val="TableParagraph"/>
              <w:spacing w:line="186" w:lineRule="exact"/>
              <w:ind w:left="1" w:right="75"/>
              <w:jc w:val="center"/>
              <w:rPr>
                <w:sz w:val="18"/>
              </w:rPr>
            </w:pPr>
            <w:r>
              <w:rPr>
                <w:spacing w:val="-10"/>
                <w:sz w:val="18"/>
              </w:rPr>
              <w:t>M</w:t>
            </w:r>
          </w:p>
        </w:tc>
        <w:tc>
          <w:tcPr>
            <w:tcW w:w="1145" w:type="dxa"/>
          </w:tcPr>
          <w:p>
            <w:pPr>
              <w:pStyle w:val="TableParagraph"/>
              <w:spacing w:line="186" w:lineRule="exact"/>
              <w:ind w:left="0" w:right="74"/>
              <w:jc w:val="center"/>
              <w:rPr>
                <w:sz w:val="18"/>
              </w:rPr>
            </w:pPr>
            <w:r>
              <w:rPr>
                <w:spacing w:val="-10"/>
                <w:sz w:val="18"/>
              </w:rPr>
              <w:t>1</w:t>
            </w:r>
          </w:p>
        </w:tc>
        <w:tc>
          <w:tcPr>
            <w:tcW w:w="4592" w:type="dxa"/>
          </w:tcPr>
          <w:p>
            <w:pPr>
              <w:pStyle w:val="TableParagraph"/>
              <w:spacing w:line="186" w:lineRule="exact"/>
              <w:ind w:left="25"/>
              <w:rPr>
                <w:sz w:val="18"/>
              </w:rPr>
            </w:pPr>
            <w:r>
              <w:rPr>
                <w:sz w:val="18"/>
              </w:rPr>
              <w:t>A</w:t>
            </w:r>
            <w:r>
              <w:rPr>
                <w:spacing w:val="-3"/>
                <w:sz w:val="18"/>
              </w:rPr>
              <w:t> </w:t>
            </w:r>
            <w:r>
              <w:rPr>
                <w:sz w:val="18"/>
              </w:rPr>
              <w:t>reference</w:t>
            </w:r>
            <w:r>
              <w:rPr>
                <w:spacing w:val="-5"/>
                <w:sz w:val="18"/>
              </w:rPr>
              <w:t> </w:t>
            </w:r>
            <w:r>
              <w:rPr>
                <w:sz w:val="18"/>
              </w:rPr>
              <w:t>to</w:t>
            </w:r>
            <w:r>
              <w:rPr>
                <w:spacing w:val="-3"/>
                <w:sz w:val="18"/>
              </w:rPr>
              <w:t> </w:t>
            </w:r>
            <w:r>
              <w:rPr>
                <w:sz w:val="18"/>
              </w:rPr>
              <w:t>the</w:t>
            </w:r>
            <w:r>
              <w:rPr>
                <w:spacing w:val="-1"/>
                <w:sz w:val="18"/>
              </w:rPr>
              <w:t> </w:t>
            </w:r>
            <w:r>
              <w:rPr>
                <w:sz w:val="18"/>
              </w:rPr>
              <w:t>ProbableCause</w:t>
            </w:r>
            <w:r>
              <w:rPr>
                <w:spacing w:val="-5"/>
                <w:sz w:val="18"/>
              </w:rPr>
              <w:t> </w:t>
            </w:r>
            <w:r>
              <w:rPr>
                <w:sz w:val="18"/>
              </w:rPr>
              <w:t>of</w:t>
            </w:r>
            <w:r>
              <w:rPr>
                <w:spacing w:val="-3"/>
                <w:sz w:val="18"/>
              </w:rPr>
              <w:t> </w:t>
            </w:r>
            <w:r>
              <w:rPr>
                <w:sz w:val="18"/>
              </w:rPr>
              <w:t>the</w:t>
            </w:r>
            <w:r>
              <w:rPr>
                <w:spacing w:val="-3"/>
                <w:sz w:val="18"/>
              </w:rPr>
              <w:t> </w:t>
            </w:r>
            <w:r>
              <w:rPr>
                <w:spacing w:val="-2"/>
                <w:sz w:val="18"/>
              </w:rPr>
              <w:t>Alarm.</w:t>
            </w:r>
          </w:p>
        </w:tc>
      </w:tr>
      <w:tr>
        <w:trPr>
          <w:trHeight w:val="414" w:hRule="atLeast"/>
        </w:trPr>
        <w:tc>
          <w:tcPr>
            <w:tcW w:w="1839" w:type="dxa"/>
          </w:tcPr>
          <w:p>
            <w:pPr>
              <w:pStyle w:val="TableParagraph"/>
              <w:spacing w:before="1"/>
              <w:rPr>
                <w:sz w:val="18"/>
              </w:rPr>
            </w:pPr>
            <w:r>
              <w:rPr>
                <w:spacing w:val="-2"/>
                <w:sz w:val="18"/>
              </w:rPr>
              <w:t>alarmRaisedTime</w:t>
            </w:r>
          </w:p>
        </w:tc>
        <w:tc>
          <w:tcPr>
            <w:tcW w:w="1489" w:type="dxa"/>
          </w:tcPr>
          <w:p>
            <w:pPr>
              <w:pStyle w:val="TableParagraph"/>
              <w:spacing w:before="1"/>
              <w:ind w:left="26"/>
              <w:rPr>
                <w:sz w:val="18"/>
              </w:rPr>
            </w:pPr>
            <w:r>
              <w:rPr>
                <w:spacing w:val="-2"/>
                <w:sz w:val="18"/>
              </w:rPr>
              <w:t>DateTime</w:t>
            </w:r>
          </w:p>
        </w:tc>
        <w:tc>
          <w:tcPr>
            <w:tcW w:w="720" w:type="dxa"/>
          </w:tcPr>
          <w:p>
            <w:pPr>
              <w:pStyle w:val="TableParagraph"/>
              <w:spacing w:before="1"/>
              <w:ind w:left="1" w:right="75"/>
              <w:jc w:val="center"/>
              <w:rPr>
                <w:sz w:val="18"/>
              </w:rPr>
            </w:pPr>
            <w:r>
              <w:rPr>
                <w:spacing w:val="-10"/>
                <w:sz w:val="18"/>
              </w:rPr>
              <w:t>M</w:t>
            </w:r>
          </w:p>
        </w:tc>
        <w:tc>
          <w:tcPr>
            <w:tcW w:w="1145" w:type="dxa"/>
          </w:tcPr>
          <w:p>
            <w:pPr>
              <w:pStyle w:val="TableParagraph"/>
              <w:spacing w:before="1"/>
              <w:ind w:left="0" w:right="74"/>
              <w:jc w:val="center"/>
              <w:rPr>
                <w:sz w:val="18"/>
              </w:rPr>
            </w:pPr>
            <w:r>
              <w:rPr>
                <w:spacing w:val="-10"/>
                <w:sz w:val="18"/>
              </w:rPr>
              <w:t>1</w:t>
            </w:r>
          </w:p>
        </w:tc>
        <w:tc>
          <w:tcPr>
            <w:tcW w:w="4592" w:type="dxa"/>
          </w:tcPr>
          <w:p>
            <w:pPr>
              <w:pStyle w:val="TableParagraph"/>
              <w:spacing w:line="206" w:lineRule="exact"/>
              <w:ind w:left="25" w:right="181"/>
              <w:rPr>
                <w:sz w:val="18"/>
              </w:rPr>
            </w:pPr>
            <w:r>
              <w:rPr>
                <w:sz w:val="18"/>
              </w:rPr>
              <w:t>Date/Time</w:t>
            </w:r>
            <w:r>
              <w:rPr>
                <w:spacing w:val="-9"/>
                <w:sz w:val="18"/>
              </w:rPr>
              <w:t> </w:t>
            </w:r>
            <w:r>
              <w:rPr>
                <w:sz w:val="18"/>
              </w:rPr>
              <w:t>stamp</w:t>
            </w:r>
            <w:r>
              <w:rPr>
                <w:spacing w:val="-9"/>
                <w:sz w:val="18"/>
              </w:rPr>
              <w:t> </w:t>
            </w:r>
            <w:r>
              <w:rPr>
                <w:sz w:val="18"/>
              </w:rPr>
              <w:t>value</w:t>
            </w:r>
            <w:r>
              <w:rPr>
                <w:spacing w:val="-7"/>
                <w:sz w:val="18"/>
              </w:rPr>
              <w:t> </w:t>
            </w:r>
            <w:r>
              <w:rPr>
                <w:sz w:val="18"/>
              </w:rPr>
              <w:t>when</w:t>
            </w:r>
            <w:r>
              <w:rPr>
                <w:spacing w:val="-7"/>
                <w:sz w:val="18"/>
              </w:rPr>
              <w:t> </w:t>
            </w:r>
            <w:r>
              <w:rPr>
                <w:sz w:val="18"/>
              </w:rPr>
              <w:t>the</w:t>
            </w:r>
            <w:r>
              <w:rPr>
                <w:spacing w:val="-7"/>
                <w:sz w:val="18"/>
              </w:rPr>
              <w:t> </w:t>
            </w:r>
            <w:r>
              <w:rPr>
                <w:sz w:val="18"/>
              </w:rPr>
              <w:t>AlarmEventRecord has been created.</w:t>
            </w:r>
          </w:p>
        </w:tc>
      </w:tr>
      <w:tr>
        <w:trPr>
          <w:trHeight w:val="621" w:hRule="atLeast"/>
        </w:trPr>
        <w:tc>
          <w:tcPr>
            <w:tcW w:w="1839" w:type="dxa"/>
          </w:tcPr>
          <w:p>
            <w:pPr>
              <w:pStyle w:val="TableParagraph"/>
              <w:spacing w:line="206" w:lineRule="exact"/>
              <w:rPr>
                <w:sz w:val="18"/>
              </w:rPr>
            </w:pPr>
            <w:r>
              <w:rPr>
                <w:spacing w:val="-2"/>
                <w:sz w:val="18"/>
              </w:rPr>
              <w:t>alarmChangedTime</w:t>
            </w:r>
          </w:p>
        </w:tc>
        <w:tc>
          <w:tcPr>
            <w:tcW w:w="1489" w:type="dxa"/>
          </w:tcPr>
          <w:p>
            <w:pPr>
              <w:pStyle w:val="TableParagraph"/>
              <w:spacing w:line="206" w:lineRule="exact"/>
              <w:ind w:left="26"/>
              <w:rPr>
                <w:sz w:val="18"/>
              </w:rPr>
            </w:pPr>
            <w:r>
              <w:rPr>
                <w:spacing w:val="-2"/>
                <w:sz w:val="18"/>
              </w:rPr>
              <w:t>DateTime</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69"/>
              <w:jc w:val="center"/>
              <w:rPr>
                <w:sz w:val="18"/>
              </w:rPr>
            </w:pPr>
            <w:r>
              <w:rPr>
                <w:spacing w:val="-4"/>
                <w:sz w:val="18"/>
              </w:rPr>
              <w:t>0..1</w:t>
            </w:r>
          </w:p>
        </w:tc>
        <w:tc>
          <w:tcPr>
            <w:tcW w:w="4592" w:type="dxa"/>
          </w:tcPr>
          <w:p>
            <w:pPr>
              <w:pStyle w:val="TableParagraph"/>
              <w:spacing w:line="206" w:lineRule="exact"/>
              <w:ind w:left="25"/>
              <w:rPr>
                <w:sz w:val="18"/>
              </w:rPr>
            </w:pPr>
            <w:r>
              <w:rPr>
                <w:sz w:val="18"/>
              </w:rPr>
              <w:t>Date/Time</w:t>
            </w:r>
            <w:r>
              <w:rPr>
                <w:spacing w:val="-4"/>
                <w:sz w:val="18"/>
              </w:rPr>
              <w:t> </w:t>
            </w:r>
            <w:r>
              <w:rPr>
                <w:sz w:val="18"/>
              </w:rPr>
              <w:t>stamp</w:t>
            </w:r>
            <w:r>
              <w:rPr>
                <w:spacing w:val="-4"/>
                <w:sz w:val="18"/>
              </w:rPr>
              <w:t> </w:t>
            </w:r>
            <w:r>
              <w:rPr>
                <w:sz w:val="18"/>
              </w:rPr>
              <w:t>value</w:t>
            </w:r>
            <w:r>
              <w:rPr>
                <w:spacing w:val="-2"/>
                <w:sz w:val="18"/>
              </w:rPr>
              <w:t> </w:t>
            </w:r>
            <w:r>
              <w:rPr>
                <w:sz w:val="18"/>
              </w:rPr>
              <w:t>when</w:t>
            </w:r>
            <w:r>
              <w:rPr>
                <w:spacing w:val="-3"/>
                <w:sz w:val="18"/>
              </w:rPr>
              <w:t> </w:t>
            </w:r>
            <w:r>
              <w:rPr>
                <w:sz w:val="18"/>
              </w:rPr>
              <w:t>any</w:t>
            </w:r>
            <w:r>
              <w:rPr>
                <w:spacing w:val="-3"/>
                <w:sz w:val="18"/>
              </w:rPr>
              <w:t> </w:t>
            </w:r>
            <w:r>
              <w:rPr>
                <w:sz w:val="18"/>
              </w:rPr>
              <w:t>value</w:t>
            </w:r>
            <w:r>
              <w:rPr>
                <w:spacing w:val="-2"/>
                <w:sz w:val="18"/>
              </w:rPr>
              <w:t> </w:t>
            </w:r>
            <w:r>
              <w:rPr>
                <w:sz w:val="18"/>
              </w:rPr>
              <w:t>of</w:t>
            </w:r>
            <w:r>
              <w:rPr>
                <w:spacing w:val="-1"/>
                <w:sz w:val="18"/>
              </w:rPr>
              <w:t> </w:t>
            </w:r>
            <w:r>
              <w:rPr>
                <w:spacing w:val="-5"/>
                <w:sz w:val="18"/>
              </w:rPr>
              <w:t>the</w:t>
            </w:r>
          </w:p>
          <w:p>
            <w:pPr>
              <w:pStyle w:val="TableParagraph"/>
              <w:spacing w:line="206" w:lineRule="exact"/>
              <w:ind w:left="25" w:right="181"/>
              <w:rPr>
                <w:sz w:val="18"/>
              </w:rPr>
            </w:pPr>
            <w:r>
              <w:rPr>
                <w:sz w:val="18"/>
              </w:rPr>
              <w:t>AlarmEventRecord</w:t>
            </w:r>
            <w:r>
              <w:rPr>
                <w:spacing w:val="-7"/>
                <w:sz w:val="18"/>
              </w:rPr>
              <w:t> </w:t>
            </w:r>
            <w:r>
              <w:rPr>
                <w:sz w:val="18"/>
              </w:rPr>
              <w:t>has</w:t>
            </w:r>
            <w:r>
              <w:rPr>
                <w:spacing w:val="-6"/>
                <w:sz w:val="18"/>
              </w:rPr>
              <w:t> </w:t>
            </w:r>
            <w:r>
              <w:rPr>
                <w:sz w:val="18"/>
              </w:rPr>
              <w:t>been</w:t>
            </w:r>
            <w:r>
              <w:rPr>
                <w:spacing w:val="-9"/>
                <w:sz w:val="18"/>
              </w:rPr>
              <w:t> </w:t>
            </w:r>
            <w:r>
              <w:rPr>
                <w:sz w:val="18"/>
              </w:rPr>
              <w:t>modified.It</w:t>
            </w:r>
            <w:r>
              <w:rPr>
                <w:spacing w:val="-9"/>
                <w:sz w:val="18"/>
              </w:rPr>
              <w:t> </w:t>
            </w:r>
            <w:r>
              <w:rPr>
                <w:sz w:val="18"/>
              </w:rPr>
              <w:t>shall</w:t>
            </w:r>
            <w:r>
              <w:rPr>
                <w:spacing w:val="-7"/>
                <w:sz w:val="18"/>
              </w:rPr>
              <w:t> </w:t>
            </w:r>
            <w:r>
              <w:rPr>
                <w:sz w:val="18"/>
              </w:rPr>
              <w:t>be present if the alarm record has been modified.</w:t>
            </w:r>
          </w:p>
        </w:tc>
      </w:tr>
      <w:tr>
        <w:trPr>
          <w:trHeight w:val="621" w:hRule="atLeast"/>
        </w:trPr>
        <w:tc>
          <w:tcPr>
            <w:tcW w:w="1839" w:type="dxa"/>
          </w:tcPr>
          <w:p>
            <w:pPr>
              <w:pStyle w:val="TableParagraph"/>
              <w:rPr>
                <w:sz w:val="18"/>
              </w:rPr>
            </w:pPr>
            <w:r>
              <w:rPr>
                <w:spacing w:val="-2"/>
                <w:sz w:val="18"/>
              </w:rPr>
              <w:t>alarmAcknowledgeTi </w:t>
            </w:r>
            <w:r>
              <w:rPr>
                <w:spacing w:val="-6"/>
                <w:sz w:val="18"/>
              </w:rPr>
              <w:t>me</w:t>
            </w:r>
          </w:p>
        </w:tc>
        <w:tc>
          <w:tcPr>
            <w:tcW w:w="1489" w:type="dxa"/>
          </w:tcPr>
          <w:p>
            <w:pPr>
              <w:pStyle w:val="TableParagraph"/>
              <w:spacing w:line="206" w:lineRule="exact"/>
              <w:ind w:left="26"/>
              <w:rPr>
                <w:sz w:val="18"/>
              </w:rPr>
            </w:pPr>
            <w:r>
              <w:rPr>
                <w:spacing w:val="-2"/>
                <w:sz w:val="18"/>
              </w:rPr>
              <w:t>DateTime</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69"/>
              <w:jc w:val="center"/>
              <w:rPr>
                <w:sz w:val="18"/>
              </w:rPr>
            </w:pPr>
            <w:r>
              <w:rPr>
                <w:spacing w:val="-4"/>
                <w:sz w:val="18"/>
              </w:rPr>
              <w:t>0..1</w:t>
            </w:r>
          </w:p>
        </w:tc>
        <w:tc>
          <w:tcPr>
            <w:tcW w:w="4592" w:type="dxa"/>
          </w:tcPr>
          <w:p>
            <w:pPr>
              <w:pStyle w:val="TableParagraph"/>
              <w:ind w:left="25" w:right="181"/>
              <w:rPr>
                <w:sz w:val="18"/>
              </w:rPr>
            </w:pPr>
            <w:r>
              <w:rPr>
                <w:sz w:val="18"/>
              </w:rPr>
              <w:t>Date/Time stamp value when the alarm condition is acknowledged.</w:t>
            </w:r>
            <w:r>
              <w:rPr>
                <w:spacing w:val="-3"/>
                <w:sz w:val="18"/>
              </w:rPr>
              <w:t> </w:t>
            </w:r>
            <w:r>
              <w:rPr>
                <w:sz w:val="18"/>
              </w:rPr>
              <w:t>It</w:t>
            </w:r>
            <w:r>
              <w:rPr>
                <w:spacing w:val="-7"/>
                <w:sz w:val="18"/>
              </w:rPr>
              <w:t> </w:t>
            </w:r>
            <w:r>
              <w:rPr>
                <w:sz w:val="18"/>
              </w:rPr>
              <w:t>shall</w:t>
            </w:r>
            <w:r>
              <w:rPr>
                <w:spacing w:val="-5"/>
                <w:sz w:val="18"/>
              </w:rPr>
              <w:t> </w:t>
            </w:r>
            <w:r>
              <w:rPr>
                <w:sz w:val="18"/>
              </w:rPr>
              <w:t>be</w:t>
            </w:r>
            <w:r>
              <w:rPr>
                <w:spacing w:val="-5"/>
                <w:sz w:val="18"/>
              </w:rPr>
              <w:t> </w:t>
            </w:r>
            <w:r>
              <w:rPr>
                <w:sz w:val="18"/>
              </w:rPr>
              <w:t>present</w:t>
            </w:r>
            <w:r>
              <w:rPr>
                <w:spacing w:val="-5"/>
                <w:sz w:val="18"/>
              </w:rPr>
              <w:t> </w:t>
            </w:r>
            <w:r>
              <w:rPr>
                <w:sz w:val="18"/>
              </w:rPr>
              <w:t>if</w:t>
            </w:r>
            <w:r>
              <w:rPr>
                <w:spacing w:val="-7"/>
                <w:sz w:val="18"/>
              </w:rPr>
              <w:t> </w:t>
            </w:r>
            <w:r>
              <w:rPr>
                <w:sz w:val="18"/>
              </w:rPr>
              <w:t>the</w:t>
            </w:r>
            <w:r>
              <w:rPr>
                <w:spacing w:val="-7"/>
                <w:sz w:val="18"/>
              </w:rPr>
              <w:t> </w:t>
            </w:r>
            <w:r>
              <w:rPr>
                <w:sz w:val="18"/>
              </w:rPr>
              <w:t>alarm</w:t>
            </w:r>
            <w:r>
              <w:rPr>
                <w:spacing w:val="-4"/>
                <w:sz w:val="18"/>
              </w:rPr>
              <w:t> </w:t>
            </w:r>
            <w:r>
              <w:rPr>
                <w:sz w:val="18"/>
              </w:rPr>
              <w:t>record</w:t>
            </w:r>
          </w:p>
          <w:p>
            <w:pPr>
              <w:pStyle w:val="TableParagraph"/>
              <w:spacing w:line="187" w:lineRule="exact"/>
              <w:ind w:left="25"/>
              <w:rPr>
                <w:sz w:val="18"/>
              </w:rPr>
            </w:pPr>
            <w:r>
              <w:rPr>
                <w:sz w:val="18"/>
              </w:rPr>
              <w:t>has</w:t>
            </w:r>
            <w:r>
              <w:rPr>
                <w:spacing w:val="-1"/>
                <w:sz w:val="18"/>
              </w:rPr>
              <w:t> </w:t>
            </w:r>
            <w:r>
              <w:rPr>
                <w:sz w:val="18"/>
              </w:rPr>
              <w:t>been</w:t>
            </w:r>
            <w:r>
              <w:rPr>
                <w:spacing w:val="-2"/>
                <w:sz w:val="18"/>
              </w:rPr>
              <w:t> acknowledged.</w:t>
            </w:r>
          </w:p>
        </w:tc>
      </w:tr>
      <w:tr>
        <w:trPr>
          <w:trHeight w:val="621" w:hRule="atLeast"/>
        </w:trPr>
        <w:tc>
          <w:tcPr>
            <w:tcW w:w="1839" w:type="dxa"/>
          </w:tcPr>
          <w:p>
            <w:pPr>
              <w:pStyle w:val="TableParagraph"/>
              <w:spacing w:line="206" w:lineRule="exact"/>
              <w:rPr>
                <w:sz w:val="18"/>
              </w:rPr>
            </w:pPr>
            <w:r>
              <w:rPr>
                <w:spacing w:val="-2"/>
                <w:sz w:val="18"/>
              </w:rPr>
              <w:t>alarmAcknowledged</w:t>
            </w:r>
          </w:p>
        </w:tc>
        <w:tc>
          <w:tcPr>
            <w:tcW w:w="1489" w:type="dxa"/>
          </w:tcPr>
          <w:p>
            <w:pPr>
              <w:pStyle w:val="TableParagraph"/>
              <w:spacing w:line="206" w:lineRule="exact"/>
              <w:ind w:left="26"/>
              <w:rPr>
                <w:sz w:val="18"/>
              </w:rPr>
            </w:pPr>
            <w:r>
              <w:rPr>
                <w:spacing w:val="-2"/>
                <w:sz w:val="18"/>
              </w:rPr>
              <w:t>Boolean</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4"/>
              <w:jc w:val="center"/>
              <w:rPr>
                <w:sz w:val="18"/>
              </w:rPr>
            </w:pPr>
            <w:r>
              <w:rPr>
                <w:spacing w:val="-10"/>
                <w:sz w:val="18"/>
              </w:rPr>
              <w:t>1</w:t>
            </w:r>
          </w:p>
        </w:tc>
        <w:tc>
          <w:tcPr>
            <w:tcW w:w="4592" w:type="dxa"/>
          </w:tcPr>
          <w:p>
            <w:pPr>
              <w:pStyle w:val="TableParagraph"/>
              <w:ind w:left="25" w:right="181"/>
              <w:rPr>
                <w:sz w:val="18"/>
              </w:rPr>
            </w:pPr>
            <w:r>
              <w:rPr>
                <w:sz w:val="18"/>
              </w:rPr>
              <w:t>Boolean</w:t>
            </w:r>
            <w:r>
              <w:rPr>
                <w:spacing w:val="-6"/>
                <w:sz w:val="18"/>
              </w:rPr>
              <w:t> </w:t>
            </w:r>
            <w:r>
              <w:rPr>
                <w:sz w:val="18"/>
              </w:rPr>
              <w:t>value</w:t>
            </w:r>
            <w:r>
              <w:rPr>
                <w:spacing w:val="-6"/>
                <w:sz w:val="18"/>
              </w:rPr>
              <w:t> </w:t>
            </w:r>
            <w:r>
              <w:rPr>
                <w:sz w:val="18"/>
              </w:rPr>
              <w:t>indicating</w:t>
            </w:r>
            <w:r>
              <w:rPr>
                <w:spacing w:val="-6"/>
                <w:sz w:val="18"/>
              </w:rPr>
              <w:t> </w:t>
            </w:r>
            <w:r>
              <w:rPr>
                <w:sz w:val="18"/>
              </w:rPr>
              <w:t>of</w:t>
            </w:r>
            <w:r>
              <w:rPr>
                <w:spacing w:val="-7"/>
                <w:sz w:val="18"/>
              </w:rPr>
              <w:t> </w:t>
            </w:r>
            <w:r>
              <w:rPr>
                <w:sz w:val="18"/>
              </w:rPr>
              <w:t>a</w:t>
            </w:r>
            <w:r>
              <w:rPr>
                <w:spacing w:val="-7"/>
                <w:sz w:val="18"/>
              </w:rPr>
              <w:t> </w:t>
            </w:r>
            <w:r>
              <w:rPr>
                <w:sz w:val="18"/>
              </w:rPr>
              <w:t>management</w:t>
            </w:r>
            <w:r>
              <w:rPr>
                <w:spacing w:val="-7"/>
                <w:sz w:val="18"/>
              </w:rPr>
              <w:t> </w:t>
            </w:r>
            <w:r>
              <w:rPr>
                <w:sz w:val="18"/>
              </w:rPr>
              <w:t>system</w:t>
            </w:r>
            <w:r>
              <w:rPr>
                <w:spacing w:val="-5"/>
                <w:sz w:val="18"/>
              </w:rPr>
              <w:t> </w:t>
            </w:r>
            <w:r>
              <w:rPr>
                <w:sz w:val="18"/>
              </w:rPr>
              <w:t>has acknowledged the alarm. “True” if the alarm has been</w:t>
            </w:r>
          </w:p>
          <w:p>
            <w:pPr>
              <w:pStyle w:val="TableParagraph"/>
              <w:spacing w:line="187" w:lineRule="exact"/>
              <w:ind w:left="25"/>
              <w:rPr>
                <w:sz w:val="18"/>
              </w:rPr>
            </w:pPr>
            <w:r>
              <w:rPr>
                <w:sz w:val="18"/>
              </w:rPr>
              <w:t>acknowledged,</w:t>
            </w:r>
            <w:r>
              <w:rPr>
                <w:spacing w:val="-4"/>
                <w:sz w:val="18"/>
              </w:rPr>
              <w:t> </w:t>
            </w:r>
            <w:r>
              <w:rPr>
                <w:sz w:val="18"/>
              </w:rPr>
              <w:t>and</w:t>
            </w:r>
            <w:r>
              <w:rPr>
                <w:spacing w:val="-3"/>
                <w:sz w:val="18"/>
              </w:rPr>
              <w:t> </w:t>
            </w:r>
            <w:r>
              <w:rPr>
                <w:sz w:val="18"/>
              </w:rPr>
              <w:t>“False”</w:t>
            </w:r>
            <w:r>
              <w:rPr>
                <w:spacing w:val="-6"/>
                <w:sz w:val="18"/>
              </w:rPr>
              <w:t> </w:t>
            </w:r>
            <w:r>
              <w:rPr>
                <w:spacing w:val="-2"/>
                <w:sz w:val="18"/>
              </w:rPr>
              <w:t>otherwise.</w:t>
            </w:r>
          </w:p>
        </w:tc>
      </w:tr>
      <w:tr>
        <w:trPr>
          <w:trHeight w:val="621" w:hRule="atLeast"/>
        </w:trPr>
        <w:tc>
          <w:tcPr>
            <w:tcW w:w="1839" w:type="dxa"/>
          </w:tcPr>
          <w:p>
            <w:pPr>
              <w:pStyle w:val="TableParagraph"/>
              <w:spacing w:line="206" w:lineRule="exact"/>
              <w:rPr>
                <w:sz w:val="18"/>
              </w:rPr>
            </w:pPr>
            <w:r>
              <w:rPr>
                <w:spacing w:val="-2"/>
                <w:sz w:val="18"/>
              </w:rPr>
              <w:t>alarmClearedTime</w:t>
            </w:r>
          </w:p>
        </w:tc>
        <w:tc>
          <w:tcPr>
            <w:tcW w:w="1489" w:type="dxa"/>
          </w:tcPr>
          <w:p>
            <w:pPr>
              <w:pStyle w:val="TableParagraph"/>
              <w:spacing w:line="206" w:lineRule="exact"/>
              <w:ind w:left="26"/>
              <w:rPr>
                <w:sz w:val="18"/>
              </w:rPr>
            </w:pPr>
            <w:r>
              <w:rPr>
                <w:spacing w:val="-2"/>
                <w:sz w:val="18"/>
              </w:rPr>
              <w:t>DateTime</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0"/>
              <w:jc w:val="center"/>
              <w:rPr>
                <w:sz w:val="18"/>
              </w:rPr>
            </w:pPr>
            <w:r>
              <w:rPr>
                <w:spacing w:val="-4"/>
                <w:sz w:val="18"/>
              </w:rPr>
              <w:t>0..1</w:t>
            </w:r>
          </w:p>
        </w:tc>
        <w:tc>
          <w:tcPr>
            <w:tcW w:w="4592" w:type="dxa"/>
          </w:tcPr>
          <w:p>
            <w:pPr>
              <w:pStyle w:val="TableParagraph"/>
              <w:spacing w:line="206" w:lineRule="exact"/>
              <w:ind w:left="25" w:right="194"/>
              <w:jc w:val="both"/>
              <w:rPr>
                <w:sz w:val="18"/>
              </w:rPr>
            </w:pPr>
            <w:r>
              <w:rPr>
                <w:sz w:val="18"/>
              </w:rPr>
              <w:t>Date/Time</w:t>
            </w:r>
            <w:r>
              <w:rPr>
                <w:spacing w:val="-1"/>
                <w:sz w:val="18"/>
              </w:rPr>
              <w:t> </w:t>
            </w:r>
            <w:r>
              <w:rPr>
                <w:sz w:val="18"/>
              </w:rPr>
              <w:t>stamp</w:t>
            </w:r>
            <w:r>
              <w:rPr>
                <w:spacing w:val="-1"/>
                <w:sz w:val="18"/>
              </w:rPr>
              <w:t> </w:t>
            </w:r>
            <w:r>
              <w:rPr>
                <w:sz w:val="18"/>
              </w:rPr>
              <w:t>value indicating when the alarm was cleared.</w:t>
            </w:r>
            <w:r>
              <w:rPr>
                <w:spacing w:val="-4"/>
                <w:sz w:val="18"/>
              </w:rPr>
              <w:t> </w:t>
            </w:r>
            <w:r>
              <w:rPr>
                <w:sz w:val="18"/>
              </w:rPr>
              <w:t>It</w:t>
            </w:r>
            <w:r>
              <w:rPr>
                <w:spacing w:val="-4"/>
                <w:sz w:val="18"/>
              </w:rPr>
              <w:t> </w:t>
            </w:r>
            <w:r>
              <w:rPr>
                <w:sz w:val="18"/>
              </w:rPr>
              <w:t>shal</w:t>
            </w:r>
            <w:r>
              <w:rPr>
                <w:spacing w:val="-6"/>
                <w:sz w:val="18"/>
              </w:rPr>
              <w:t> </w:t>
            </w:r>
            <w:r>
              <w:rPr>
                <w:sz w:val="18"/>
              </w:rPr>
              <w:t>be</w:t>
            </w:r>
            <w:r>
              <w:rPr>
                <w:spacing w:val="-4"/>
                <w:sz w:val="18"/>
              </w:rPr>
              <w:t> </w:t>
            </w:r>
            <w:r>
              <w:rPr>
                <w:sz w:val="18"/>
              </w:rPr>
              <w:t>present</w:t>
            </w:r>
            <w:r>
              <w:rPr>
                <w:spacing w:val="-4"/>
                <w:sz w:val="18"/>
              </w:rPr>
              <w:t> </w:t>
            </w:r>
            <w:r>
              <w:rPr>
                <w:sz w:val="18"/>
              </w:rPr>
              <w:t>if</w:t>
            </w:r>
            <w:r>
              <w:rPr>
                <w:spacing w:val="-4"/>
                <w:sz w:val="18"/>
              </w:rPr>
              <w:t> </w:t>
            </w:r>
            <w:r>
              <w:rPr>
                <w:sz w:val="18"/>
              </w:rPr>
              <w:t>the</w:t>
            </w:r>
            <w:r>
              <w:rPr>
                <w:spacing w:val="-4"/>
                <w:sz w:val="18"/>
              </w:rPr>
              <w:t> </w:t>
            </w:r>
            <w:r>
              <w:rPr>
                <w:sz w:val="18"/>
              </w:rPr>
              <w:t>alarm</w:t>
            </w:r>
            <w:r>
              <w:rPr>
                <w:spacing w:val="-3"/>
                <w:sz w:val="18"/>
              </w:rPr>
              <w:t> </w:t>
            </w:r>
            <w:r>
              <w:rPr>
                <w:sz w:val="18"/>
              </w:rPr>
              <w:t>record</w:t>
            </w:r>
            <w:r>
              <w:rPr>
                <w:spacing w:val="-6"/>
                <w:sz w:val="18"/>
              </w:rPr>
              <w:t> </w:t>
            </w:r>
            <w:r>
              <w:rPr>
                <w:sz w:val="18"/>
              </w:rPr>
              <w:t>has</w:t>
            </w:r>
            <w:r>
              <w:rPr>
                <w:spacing w:val="-3"/>
                <w:sz w:val="18"/>
              </w:rPr>
              <w:t> </w:t>
            </w:r>
            <w:r>
              <w:rPr>
                <w:sz w:val="18"/>
              </w:rPr>
              <w:t>been </w:t>
            </w:r>
            <w:r>
              <w:rPr>
                <w:spacing w:val="-2"/>
                <w:sz w:val="18"/>
              </w:rPr>
              <w:t>cleared.</w:t>
            </w:r>
          </w:p>
        </w:tc>
      </w:tr>
      <w:tr>
        <w:trPr>
          <w:trHeight w:val="1509" w:hRule="atLeast"/>
        </w:trPr>
        <w:tc>
          <w:tcPr>
            <w:tcW w:w="1839" w:type="dxa"/>
          </w:tcPr>
          <w:p>
            <w:pPr>
              <w:pStyle w:val="TableParagraph"/>
              <w:spacing w:line="206" w:lineRule="exact"/>
              <w:rPr>
                <w:sz w:val="18"/>
              </w:rPr>
            </w:pPr>
            <w:r>
              <w:rPr>
                <w:spacing w:val="-2"/>
                <w:sz w:val="18"/>
              </w:rPr>
              <w:t>perceivedSeverity</w:t>
            </w:r>
          </w:p>
        </w:tc>
        <w:tc>
          <w:tcPr>
            <w:tcW w:w="1489" w:type="dxa"/>
          </w:tcPr>
          <w:p>
            <w:pPr>
              <w:pStyle w:val="TableParagraph"/>
              <w:spacing w:line="206" w:lineRule="exact"/>
              <w:ind w:left="26"/>
              <w:rPr>
                <w:sz w:val="18"/>
              </w:rPr>
            </w:pPr>
            <w:r>
              <w:rPr>
                <w:spacing w:val="-2"/>
                <w:sz w:val="18"/>
              </w:rPr>
              <w:t>integer</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6" w:lineRule="exact"/>
              <w:ind w:left="25"/>
              <w:rPr>
                <w:sz w:val="18"/>
              </w:rPr>
            </w:pPr>
            <w:r>
              <w:rPr>
                <w:sz w:val="18"/>
              </w:rPr>
              <w:t>One</w:t>
            </w:r>
            <w:r>
              <w:rPr>
                <w:spacing w:val="-3"/>
                <w:sz w:val="18"/>
              </w:rPr>
              <w:t> </w:t>
            </w:r>
            <w:r>
              <w:rPr>
                <w:sz w:val="18"/>
              </w:rPr>
              <w:t>of</w:t>
            </w:r>
            <w:r>
              <w:rPr>
                <w:spacing w:val="-3"/>
                <w:sz w:val="18"/>
              </w:rPr>
              <w:t> </w:t>
            </w:r>
            <w:r>
              <w:rPr>
                <w:sz w:val="18"/>
              </w:rPr>
              <w:t>the</w:t>
            </w:r>
            <w:r>
              <w:rPr>
                <w:spacing w:val="-2"/>
                <w:sz w:val="18"/>
              </w:rPr>
              <w:t> </w:t>
            </w:r>
            <w:r>
              <w:rPr>
                <w:sz w:val="18"/>
              </w:rPr>
              <w:t>following</w:t>
            </w:r>
            <w:r>
              <w:rPr>
                <w:spacing w:val="-4"/>
                <w:sz w:val="18"/>
              </w:rPr>
              <w:t> </w:t>
            </w:r>
            <w:r>
              <w:rPr>
                <w:spacing w:val="-2"/>
                <w:sz w:val="18"/>
              </w:rPr>
              <w:t>values:</w:t>
            </w:r>
          </w:p>
          <w:p>
            <w:pPr>
              <w:pStyle w:val="TableParagraph"/>
              <w:numPr>
                <w:ilvl w:val="0"/>
                <w:numId w:val="27"/>
              </w:numPr>
              <w:tabs>
                <w:tab w:pos="791" w:val="left" w:leader="none"/>
              </w:tabs>
              <w:spacing w:line="219" w:lineRule="exact" w:before="0" w:after="0"/>
              <w:ind w:left="791" w:right="0" w:hanging="360"/>
              <w:jc w:val="left"/>
              <w:rPr>
                <w:sz w:val="18"/>
              </w:rPr>
            </w:pPr>
            <w:r>
              <w:rPr>
                <w:sz w:val="18"/>
              </w:rPr>
              <w:t>0 for </w:t>
            </w:r>
            <w:r>
              <w:rPr>
                <w:spacing w:val="-2"/>
                <w:sz w:val="18"/>
              </w:rPr>
              <w:t>“CRITICAL”</w:t>
            </w:r>
          </w:p>
          <w:p>
            <w:pPr>
              <w:pStyle w:val="TableParagraph"/>
              <w:numPr>
                <w:ilvl w:val="0"/>
                <w:numId w:val="27"/>
              </w:numPr>
              <w:tabs>
                <w:tab w:pos="791" w:val="left" w:leader="none"/>
              </w:tabs>
              <w:spacing w:line="219" w:lineRule="exact" w:before="0" w:after="0"/>
              <w:ind w:left="791" w:right="0" w:hanging="360"/>
              <w:jc w:val="left"/>
              <w:rPr>
                <w:sz w:val="18"/>
              </w:rPr>
            </w:pPr>
            <w:r>
              <w:rPr>
                <w:sz w:val="18"/>
              </w:rPr>
              <w:t>1 for </w:t>
            </w:r>
            <w:r>
              <w:rPr>
                <w:spacing w:val="-2"/>
                <w:sz w:val="18"/>
              </w:rPr>
              <w:t>“MAJOR”</w:t>
            </w:r>
          </w:p>
          <w:p>
            <w:pPr>
              <w:pStyle w:val="TableParagraph"/>
              <w:numPr>
                <w:ilvl w:val="0"/>
                <w:numId w:val="27"/>
              </w:numPr>
              <w:tabs>
                <w:tab w:pos="791" w:val="left" w:leader="none"/>
              </w:tabs>
              <w:spacing w:line="219" w:lineRule="exact" w:before="0" w:after="0"/>
              <w:ind w:left="791" w:right="0" w:hanging="360"/>
              <w:jc w:val="left"/>
              <w:rPr>
                <w:sz w:val="18"/>
              </w:rPr>
            </w:pPr>
            <w:r>
              <w:rPr>
                <w:sz w:val="18"/>
              </w:rPr>
              <w:t>2</w:t>
            </w:r>
            <w:r>
              <w:rPr>
                <w:spacing w:val="-3"/>
                <w:sz w:val="18"/>
              </w:rPr>
              <w:t> </w:t>
            </w:r>
            <w:r>
              <w:rPr>
                <w:sz w:val="18"/>
              </w:rPr>
              <w:t>for </w:t>
            </w:r>
            <w:r>
              <w:rPr>
                <w:spacing w:val="-2"/>
                <w:sz w:val="18"/>
              </w:rPr>
              <w:t>“MINOR”</w:t>
            </w:r>
          </w:p>
          <w:p>
            <w:pPr>
              <w:pStyle w:val="TableParagraph"/>
              <w:numPr>
                <w:ilvl w:val="0"/>
                <w:numId w:val="27"/>
              </w:numPr>
              <w:tabs>
                <w:tab w:pos="791" w:val="left" w:leader="none"/>
              </w:tabs>
              <w:spacing w:line="218" w:lineRule="exact" w:before="0" w:after="0"/>
              <w:ind w:left="791" w:right="0" w:hanging="360"/>
              <w:jc w:val="left"/>
              <w:rPr>
                <w:sz w:val="18"/>
              </w:rPr>
            </w:pPr>
            <w:r>
              <w:rPr>
                <w:sz w:val="18"/>
              </w:rPr>
              <w:t>3</w:t>
            </w:r>
            <w:r>
              <w:rPr>
                <w:spacing w:val="-3"/>
                <w:sz w:val="18"/>
              </w:rPr>
              <w:t> </w:t>
            </w:r>
            <w:r>
              <w:rPr>
                <w:sz w:val="18"/>
              </w:rPr>
              <w:t>for </w:t>
            </w:r>
            <w:r>
              <w:rPr>
                <w:spacing w:val="-2"/>
                <w:sz w:val="18"/>
              </w:rPr>
              <w:t>"WARNING"</w:t>
            </w:r>
          </w:p>
          <w:p>
            <w:pPr>
              <w:pStyle w:val="TableParagraph"/>
              <w:numPr>
                <w:ilvl w:val="0"/>
                <w:numId w:val="27"/>
              </w:numPr>
              <w:tabs>
                <w:tab w:pos="791" w:val="left" w:leader="none"/>
              </w:tabs>
              <w:spacing w:line="208" w:lineRule="exact" w:before="0" w:after="0"/>
              <w:ind w:left="25" w:right="1779" w:firstLine="405"/>
              <w:jc w:val="left"/>
              <w:rPr>
                <w:sz w:val="18"/>
              </w:rPr>
            </w:pPr>
            <w:r>
              <w:rPr>
                <w:sz w:val="18"/>
              </w:rPr>
              <w:t>4</w:t>
            </w:r>
            <w:r>
              <w:rPr>
                <w:spacing w:val="-15"/>
                <w:sz w:val="18"/>
              </w:rPr>
              <w:t> </w:t>
            </w:r>
            <w:r>
              <w:rPr>
                <w:sz w:val="18"/>
              </w:rPr>
              <w:t>for</w:t>
            </w:r>
            <w:r>
              <w:rPr>
                <w:spacing w:val="-12"/>
                <w:sz w:val="18"/>
              </w:rPr>
              <w:t> </w:t>
            </w:r>
            <w:r>
              <w:rPr>
                <w:sz w:val="18"/>
              </w:rPr>
              <w:t>"INDETERMINATE" 5 for "CLEARED"</w:t>
            </w:r>
          </w:p>
        </w:tc>
      </w:tr>
      <w:tr>
        <w:trPr>
          <w:trHeight w:val="621" w:hRule="atLeast"/>
        </w:trPr>
        <w:tc>
          <w:tcPr>
            <w:tcW w:w="1839" w:type="dxa"/>
          </w:tcPr>
          <w:p>
            <w:pPr>
              <w:pStyle w:val="TableParagraph"/>
              <w:spacing w:line="206" w:lineRule="exact"/>
              <w:rPr>
                <w:sz w:val="18"/>
              </w:rPr>
            </w:pPr>
            <w:r>
              <w:rPr>
                <w:spacing w:val="-2"/>
                <w:sz w:val="18"/>
              </w:rPr>
              <w:t>extensions</w:t>
            </w:r>
          </w:p>
        </w:tc>
        <w:tc>
          <w:tcPr>
            <w:tcW w:w="1489" w:type="dxa"/>
          </w:tcPr>
          <w:p>
            <w:pPr>
              <w:pStyle w:val="TableParagraph"/>
              <w:spacing w:line="206" w:lineRule="exact"/>
              <w:ind w:left="26"/>
              <w:rPr>
                <w:sz w:val="18"/>
              </w:rPr>
            </w:pPr>
            <w:r>
              <w:rPr>
                <w:spacing w:val="-2"/>
                <w:sz w:val="18"/>
              </w:rPr>
              <w:t>KeyValue</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3"/>
              <w:jc w:val="center"/>
              <w:rPr>
                <w:sz w:val="18"/>
              </w:rPr>
            </w:pPr>
            <w:r>
              <w:rPr>
                <w:spacing w:val="-4"/>
                <w:sz w:val="18"/>
              </w:rPr>
              <w:t>0..N</w:t>
            </w:r>
          </w:p>
        </w:tc>
        <w:tc>
          <w:tcPr>
            <w:tcW w:w="4592" w:type="dxa"/>
          </w:tcPr>
          <w:p>
            <w:pPr>
              <w:pStyle w:val="TableParagraph"/>
              <w:ind w:left="25" w:right="181"/>
              <w:rPr>
                <w:sz w:val="18"/>
              </w:rPr>
            </w:pPr>
            <w:r>
              <w:rPr>
                <w:sz w:val="18"/>
              </w:rPr>
              <w:t>Unspecified</w:t>
            </w:r>
            <w:r>
              <w:rPr>
                <w:spacing w:val="-8"/>
                <w:sz w:val="18"/>
              </w:rPr>
              <w:t> </w:t>
            </w:r>
            <w:r>
              <w:rPr>
                <w:sz w:val="18"/>
              </w:rPr>
              <w:t>(not</w:t>
            </w:r>
            <w:r>
              <w:rPr>
                <w:spacing w:val="-9"/>
                <w:sz w:val="18"/>
              </w:rPr>
              <w:t> </w:t>
            </w:r>
            <w:r>
              <w:rPr>
                <w:sz w:val="18"/>
              </w:rPr>
              <w:t>standardized)</w:t>
            </w:r>
            <w:r>
              <w:rPr>
                <w:spacing w:val="-10"/>
                <w:sz w:val="18"/>
              </w:rPr>
              <w:t> </w:t>
            </w:r>
            <w:r>
              <w:rPr>
                <w:sz w:val="18"/>
              </w:rPr>
              <w:t>properties</w:t>
            </w:r>
            <w:r>
              <w:rPr>
                <w:spacing w:val="-7"/>
                <w:sz w:val="18"/>
              </w:rPr>
              <w:t> </w:t>
            </w:r>
            <w:r>
              <w:rPr>
                <w:sz w:val="18"/>
              </w:rPr>
              <w:t>(keys)</w:t>
            </w:r>
            <w:r>
              <w:rPr>
                <w:spacing w:val="-8"/>
                <w:sz w:val="18"/>
              </w:rPr>
              <w:t> </w:t>
            </w:r>
            <w:r>
              <w:rPr>
                <w:sz w:val="18"/>
              </w:rPr>
              <w:t>which are tailored by the vendor or operator to extend the</w:t>
            </w:r>
          </w:p>
          <w:p>
            <w:pPr>
              <w:pStyle w:val="TableParagraph"/>
              <w:spacing w:line="189" w:lineRule="exact"/>
              <w:ind w:left="25"/>
              <w:rPr>
                <w:sz w:val="18"/>
              </w:rPr>
            </w:pPr>
            <w:r>
              <w:rPr>
                <w:sz w:val="18"/>
              </w:rPr>
              <w:t>information</w:t>
            </w:r>
            <w:r>
              <w:rPr>
                <w:spacing w:val="-5"/>
                <w:sz w:val="18"/>
              </w:rPr>
              <w:t> </w:t>
            </w:r>
            <w:r>
              <w:rPr>
                <w:sz w:val="18"/>
              </w:rPr>
              <w:t>provided</w:t>
            </w:r>
            <w:r>
              <w:rPr>
                <w:spacing w:val="-6"/>
                <w:sz w:val="18"/>
              </w:rPr>
              <w:t> </w:t>
            </w:r>
            <w:r>
              <w:rPr>
                <w:sz w:val="18"/>
              </w:rPr>
              <w:t>about</w:t>
            </w:r>
            <w:r>
              <w:rPr>
                <w:spacing w:val="-4"/>
                <w:sz w:val="18"/>
              </w:rPr>
              <w:t> </w:t>
            </w:r>
            <w:r>
              <w:rPr>
                <w:sz w:val="18"/>
              </w:rPr>
              <w:t>the</w:t>
            </w:r>
            <w:r>
              <w:rPr>
                <w:spacing w:val="-6"/>
                <w:sz w:val="18"/>
              </w:rPr>
              <w:t> </w:t>
            </w:r>
            <w:r>
              <w:rPr>
                <w:sz w:val="18"/>
              </w:rPr>
              <w:t>O-Cloud</w:t>
            </w:r>
            <w:r>
              <w:rPr>
                <w:spacing w:val="-4"/>
                <w:sz w:val="18"/>
              </w:rPr>
              <w:t> </w:t>
            </w:r>
            <w:r>
              <w:rPr>
                <w:spacing w:val="-2"/>
                <w:sz w:val="18"/>
              </w:rPr>
              <w:t>Alarm.</w:t>
            </w:r>
          </w:p>
        </w:tc>
      </w:tr>
    </w:tbl>
    <w:p>
      <w:pPr>
        <w:pStyle w:val="Heading5"/>
        <w:numPr>
          <w:ilvl w:val="4"/>
          <w:numId w:val="2"/>
        </w:numPr>
        <w:tabs>
          <w:tab w:pos="1793" w:val="left" w:leader="none"/>
        </w:tabs>
        <w:spacing w:line="240" w:lineRule="auto" w:before="125" w:after="0"/>
        <w:ind w:left="1793" w:right="0" w:hanging="1441"/>
        <w:jc w:val="left"/>
      </w:pPr>
      <w:r>
        <w:rPr/>
        <w:t>Type:</w:t>
      </w:r>
      <w:r>
        <w:rPr>
          <w:spacing w:val="-2"/>
        </w:rPr>
        <w:t> AlarmSubscriptionInfo</w:t>
      </w:r>
    </w:p>
    <w:p>
      <w:pPr>
        <w:pStyle w:val="BodyText"/>
        <w:spacing w:before="179"/>
        <w:ind w:left="352" w:right="660"/>
      </w:pPr>
      <w:r>
        <w:rPr/>
        <w:t>This</w:t>
      </w:r>
      <w:r>
        <w:rPr>
          <w:spacing w:val="-3"/>
        </w:rPr>
        <w:t> </w:t>
      </w:r>
      <w:r>
        <w:rPr/>
        <w:t>type</w:t>
      </w:r>
      <w:r>
        <w:rPr>
          <w:spacing w:val="-2"/>
        </w:rPr>
        <w:t> </w:t>
      </w:r>
      <w:r>
        <w:rPr/>
        <w:t>represents</w:t>
      </w:r>
      <w:r>
        <w:rPr>
          <w:spacing w:val="-3"/>
        </w:rPr>
        <w:t> </w:t>
      </w:r>
      <w:r>
        <w:rPr/>
        <w:t>information</w:t>
      </w:r>
      <w:r>
        <w:rPr>
          <w:spacing w:val="-1"/>
        </w:rPr>
        <w:t> </w:t>
      </w:r>
      <w:r>
        <w:rPr/>
        <w:t>about</w:t>
      </w:r>
      <w:r>
        <w:rPr>
          <w:spacing w:val="-3"/>
        </w:rPr>
        <w:t> </w:t>
      </w:r>
      <w:r>
        <w:rPr/>
        <w:t>a</w:t>
      </w:r>
      <w:r>
        <w:rPr>
          <w:spacing w:val="-2"/>
        </w:rPr>
        <w:t> </w:t>
      </w:r>
      <w:r>
        <w:rPr/>
        <w:t>Subscription</w:t>
      </w:r>
      <w:r>
        <w:rPr>
          <w:spacing w:val="-1"/>
        </w:rPr>
        <w:t> </w:t>
      </w:r>
      <w:r>
        <w:rPr/>
        <w:t>for</w:t>
      </w:r>
      <w:r>
        <w:rPr>
          <w:spacing w:val="-2"/>
        </w:rPr>
        <w:t> </w:t>
      </w:r>
      <w:r>
        <w:rPr/>
        <w:t>Alarms</w:t>
      </w:r>
      <w:r>
        <w:rPr>
          <w:spacing w:val="-3"/>
        </w:rPr>
        <w:t> </w:t>
      </w:r>
      <w:r>
        <w:rPr/>
        <w:t>in</w:t>
      </w:r>
      <w:r>
        <w:rPr>
          <w:spacing w:val="-1"/>
        </w:rPr>
        <w:t> </w:t>
      </w:r>
      <w:r>
        <w:rPr/>
        <w:t>the</w:t>
      </w:r>
      <w:r>
        <w:rPr>
          <w:spacing w:val="-2"/>
        </w:rPr>
        <w:t> </w:t>
      </w:r>
      <w:r>
        <w:rPr/>
        <w:t>O-Cloud.</w:t>
      </w:r>
      <w:r>
        <w:rPr>
          <w:spacing w:val="-4"/>
        </w:rPr>
        <w:t> </w:t>
      </w:r>
      <w:r>
        <w:rPr/>
        <w:t>It</w:t>
      </w:r>
      <w:r>
        <w:rPr>
          <w:spacing w:val="-3"/>
        </w:rPr>
        <w:t> </w:t>
      </w:r>
      <w:r>
        <w:rPr/>
        <w:t>shall</w:t>
      </w:r>
      <w:r>
        <w:rPr>
          <w:spacing w:val="-2"/>
        </w:rPr>
        <w:t> </w:t>
      </w:r>
      <w:r>
        <w:rPr/>
        <w:t>comply</w:t>
      </w:r>
      <w:r>
        <w:rPr>
          <w:spacing w:val="-1"/>
        </w:rPr>
        <w:t> </w:t>
      </w:r>
      <w:r>
        <w:rPr/>
        <w:t>with</w:t>
      </w:r>
      <w:r>
        <w:rPr>
          <w:spacing w:val="-1"/>
        </w:rPr>
        <w:t> </w:t>
      </w:r>
      <w:r>
        <w:rPr/>
        <w:t>the</w:t>
      </w:r>
      <w:r>
        <w:rPr>
          <w:spacing w:val="-4"/>
        </w:rPr>
        <w:t> </w:t>
      </w:r>
      <w:r>
        <w:rPr/>
        <w:t>provisions defined in table 3.3.6.2.3-1.</w:t>
      </w:r>
    </w:p>
    <w:p>
      <w:pPr>
        <w:spacing w:after="0"/>
        <w:sectPr>
          <w:pgSz w:w="11910" w:h="16850"/>
          <w:pgMar w:header="946" w:footer="488" w:top="1420" w:bottom="680" w:left="780" w:right="600"/>
        </w:sectPr>
      </w:pPr>
    </w:p>
    <w:p>
      <w:pPr>
        <w:pStyle w:val="Heading6"/>
        <w:spacing w:before="96"/>
        <w:ind w:right="181"/>
      </w:pPr>
      <w:r>
        <w:rPr/>
        <w:t>Table</w:t>
      </w:r>
      <w:r>
        <w:rPr>
          <w:spacing w:val="-6"/>
        </w:rPr>
        <w:t> </w:t>
      </w:r>
      <w:r>
        <w:rPr/>
        <w:t>3.3.6.2.3-1</w:t>
      </w:r>
      <w:r>
        <w:rPr>
          <w:spacing w:val="-4"/>
        </w:rPr>
        <w:t> </w:t>
      </w:r>
      <w:r>
        <w:rPr/>
        <w:t>Definition</w:t>
      </w:r>
      <w:r>
        <w:rPr>
          <w:spacing w:val="-5"/>
        </w:rPr>
        <w:t> </w:t>
      </w:r>
      <w:r>
        <w:rPr/>
        <w:t>of</w:t>
      </w:r>
      <w:r>
        <w:rPr>
          <w:spacing w:val="-5"/>
        </w:rPr>
        <w:t> </w:t>
      </w:r>
      <w:r>
        <w:rPr/>
        <w:t>type</w:t>
      </w:r>
      <w:r>
        <w:rPr>
          <w:spacing w:val="-3"/>
        </w:rPr>
        <w:t> </w:t>
      </w:r>
      <w:r>
        <w:rPr>
          <w:spacing w:val="-2"/>
        </w:rPr>
        <w:t>AlarmSubscriptionInfo</w:t>
      </w:r>
    </w:p>
    <w:p>
      <w:pPr>
        <w:pStyle w:val="BodyText"/>
        <w:spacing w:before="7"/>
        <w:rPr>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1172"/>
        <w:gridCol w:w="540"/>
        <w:gridCol w:w="1169"/>
        <w:gridCol w:w="4592"/>
      </w:tblGrid>
      <w:tr>
        <w:trPr>
          <w:trHeight w:val="206" w:hRule="atLeast"/>
        </w:trPr>
        <w:tc>
          <w:tcPr>
            <w:tcW w:w="2156" w:type="dxa"/>
            <w:shd w:val="clear" w:color="auto" w:fill="C0C0C0"/>
          </w:tcPr>
          <w:p>
            <w:pPr>
              <w:pStyle w:val="TableParagraph"/>
              <w:spacing w:line="186" w:lineRule="exact"/>
              <w:ind w:left="403"/>
              <w:rPr>
                <w:b/>
                <w:sz w:val="18"/>
              </w:rPr>
            </w:pPr>
            <w:r>
              <w:rPr>
                <w:b/>
                <w:spacing w:val="-2"/>
                <w:sz w:val="18"/>
              </w:rPr>
              <w:t>Attribute</w:t>
            </w:r>
            <w:r>
              <w:rPr>
                <w:b/>
                <w:spacing w:val="5"/>
                <w:sz w:val="18"/>
              </w:rPr>
              <w:t> </w:t>
            </w:r>
            <w:r>
              <w:rPr>
                <w:b/>
                <w:spacing w:val="-4"/>
                <w:sz w:val="18"/>
              </w:rPr>
              <w:t>name</w:t>
            </w:r>
          </w:p>
        </w:tc>
        <w:tc>
          <w:tcPr>
            <w:tcW w:w="1172" w:type="dxa"/>
            <w:shd w:val="clear" w:color="auto" w:fill="C0C0C0"/>
          </w:tcPr>
          <w:p>
            <w:pPr>
              <w:pStyle w:val="TableParagraph"/>
              <w:spacing w:line="186" w:lineRule="exact"/>
              <w:ind w:left="138"/>
              <w:rPr>
                <w:b/>
                <w:sz w:val="18"/>
              </w:rPr>
            </w:pPr>
            <w:r>
              <w:rPr>
                <w:b/>
                <w:sz w:val="18"/>
              </w:rPr>
              <w:t>Data</w:t>
            </w:r>
            <w:r>
              <w:rPr>
                <w:b/>
                <w:spacing w:val="-8"/>
                <w:sz w:val="18"/>
              </w:rPr>
              <w:t> </w:t>
            </w:r>
            <w:r>
              <w:rPr>
                <w:b/>
                <w:spacing w:val="-4"/>
                <w:sz w:val="18"/>
              </w:rPr>
              <w:t>type</w:t>
            </w:r>
          </w:p>
        </w:tc>
        <w:tc>
          <w:tcPr>
            <w:tcW w:w="540" w:type="dxa"/>
            <w:shd w:val="clear" w:color="auto" w:fill="C0C0C0"/>
          </w:tcPr>
          <w:p>
            <w:pPr>
              <w:pStyle w:val="TableParagraph"/>
              <w:spacing w:line="186" w:lineRule="exact"/>
              <w:ind w:left="167"/>
              <w:rPr>
                <w:b/>
                <w:sz w:val="18"/>
              </w:rPr>
            </w:pPr>
            <w:r>
              <w:rPr>
                <w:b/>
                <w:spacing w:val="-10"/>
                <w:sz w:val="18"/>
              </w:rPr>
              <w:t>P</w:t>
            </w:r>
          </w:p>
        </w:tc>
        <w:tc>
          <w:tcPr>
            <w:tcW w:w="1169" w:type="dxa"/>
            <w:shd w:val="clear" w:color="auto" w:fill="C0C0C0"/>
          </w:tcPr>
          <w:p>
            <w:pPr>
              <w:pStyle w:val="TableParagraph"/>
              <w:spacing w:line="186" w:lineRule="exact"/>
              <w:ind w:left="0" w:right="173"/>
              <w:jc w:val="center"/>
              <w:rPr>
                <w:b/>
                <w:sz w:val="18"/>
              </w:rPr>
            </w:pPr>
            <w:r>
              <w:rPr>
                <w:b/>
                <w:spacing w:val="-2"/>
                <w:sz w:val="18"/>
              </w:rPr>
              <w:t>Cardinality</w:t>
            </w:r>
          </w:p>
        </w:tc>
        <w:tc>
          <w:tcPr>
            <w:tcW w:w="4592" w:type="dxa"/>
            <w:shd w:val="clear" w:color="auto" w:fill="C0C0C0"/>
          </w:tcPr>
          <w:p>
            <w:pPr>
              <w:pStyle w:val="TableParagraph"/>
              <w:spacing w:line="186" w:lineRule="exact"/>
              <w:ind w:left="5" w:right="75"/>
              <w:jc w:val="center"/>
              <w:rPr>
                <w:b/>
                <w:sz w:val="18"/>
              </w:rPr>
            </w:pPr>
            <w:r>
              <w:rPr>
                <w:b/>
                <w:spacing w:val="-2"/>
                <w:sz w:val="18"/>
              </w:rPr>
              <w:t>Description</w:t>
            </w:r>
          </w:p>
        </w:tc>
      </w:tr>
      <w:tr>
        <w:trPr>
          <w:trHeight w:val="414" w:hRule="atLeast"/>
        </w:trPr>
        <w:tc>
          <w:tcPr>
            <w:tcW w:w="2156" w:type="dxa"/>
          </w:tcPr>
          <w:p>
            <w:pPr>
              <w:pStyle w:val="TableParagraph"/>
              <w:spacing w:line="206" w:lineRule="exact"/>
              <w:rPr>
                <w:sz w:val="18"/>
              </w:rPr>
            </w:pPr>
            <w:r>
              <w:rPr>
                <w:spacing w:val="-2"/>
                <w:sz w:val="18"/>
              </w:rPr>
              <w:t>alarmSubscriptionId</w:t>
            </w:r>
          </w:p>
        </w:tc>
        <w:tc>
          <w:tcPr>
            <w:tcW w:w="1172" w:type="dxa"/>
          </w:tcPr>
          <w:p>
            <w:pPr>
              <w:pStyle w:val="TableParagraph"/>
              <w:spacing w:line="206" w:lineRule="exact"/>
              <w:rPr>
                <w:sz w:val="18"/>
              </w:rPr>
            </w:pPr>
            <w:r>
              <w:rPr>
                <w:spacing w:val="-2"/>
                <w:sz w:val="18"/>
              </w:rPr>
              <w:t>Identifier</w:t>
            </w:r>
          </w:p>
        </w:tc>
        <w:tc>
          <w:tcPr>
            <w:tcW w:w="540" w:type="dxa"/>
          </w:tcPr>
          <w:p>
            <w:pPr>
              <w:pStyle w:val="TableParagraph"/>
              <w:spacing w:line="206" w:lineRule="exact"/>
              <w:ind w:left="152"/>
              <w:rPr>
                <w:sz w:val="18"/>
              </w:rPr>
            </w:pPr>
            <w:r>
              <w:rPr>
                <w:spacing w:val="-10"/>
                <w:sz w:val="18"/>
              </w:rPr>
              <w:t>M</w:t>
            </w:r>
          </w:p>
        </w:tc>
        <w:tc>
          <w:tcPr>
            <w:tcW w:w="1169"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8" w:lineRule="exact"/>
              <w:ind w:left="27" w:right="181"/>
              <w:rPr>
                <w:sz w:val="18"/>
              </w:rPr>
            </w:pPr>
            <w:r>
              <w:rPr>
                <w:sz w:val="18"/>
              </w:rPr>
              <w:t>Identifier</w:t>
            </w:r>
            <w:r>
              <w:rPr>
                <w:spacing w:val="-8"/>
                <w:sz w:val="18"/>
              </w:rPr>
              <w:t> </w:t>
            </w:r>
            <w:r>
              <w:rPr>
                <w:sz w:val="18"/>
              </w:rPr>
              <w:t>for</w:t>
            </w:r>
            <w:r>
              <w:rPr>
                <w:spacing w:val="-6"/>
                <w:sz w:val="18"/>
              </w:rPr>
              <w:t> </w:t>
            </w:r>
            <w:r>
              <w:rPr>
                <w:sz w:val="18"/>
              </w:rPr>
              <w:t>the</w:t>
            </w:r>
            <w:r>
              <w:rPr>
                <w:spacing w:val="-6"/>
                <w:sz w:val="18"/>
              </w:rPr>
              <w:t> </w:t>
            </w:r>
            <w:r>
              <w:rPr>
                <w:sz w:val="18"/>
              </w:rPr>
              <w:t>Alarm</w:t>
            </w:r>
            <w:r>
              <w:rPr>
                <w:spacing w:val="-5"/>
                <w:sz w:val="18"/>
              </w:rPr>
              <w:t> </w:t>
            </w:r>
            <w:r>
              <w:rPr>
                <w:sz w:val="18"/>
              </w:rPr>
              <w:t>Subscription.</w:t>
            </w:r>
            <w:r>
              <w:rPr>
                <w:spacing w:val="-6"/>
                <w:sz w:val="18"/>
              </w:rPr>
              <w:t> </w:t>
            </w:r>
            <w:r>
              <w:rPr>
                <w:sz w:val="18"/>
              </w:rPr>
              <w:t>This</w:t>
            </w:r>
            <w:r>
              <w:rPr>
                <w:spacing w:val="-5"/>
                <w:sz w:val="18"/>
              </w:rPr>
              <w:t> </w:t>
            </w:r>
            <w:r>
              <w:rPr>
                <w:sz w:val="18"/>
              </w:rPr>
              <w:t>identifier</w:t>
            </w:r>
            <w:r>
              <w:rPr>
                <w:spacing w:val="-6"/>
                <w:sz w:val="18"/>
              </w:rPr>
              <w:t> </w:t>
            </w:r>
            <w:r>
              <w:rPr>
                <w:sz w:val="18"/>
              </w:rPr>
              <w:t>is allocated by the O-Cloud.</w:t>
            </w:r>
          </w:p>
        </w:tc>
      </w:tr>
      <w:tr>
        <w:trPr>
          <w:trHeight w:val="411" w:hRule="atLeast"/>
        </w:trPr>
        <w:tc>
          <w:tcPr>
            <w:tcW w:w="2156" w:type="dxa"/>
          </w:tcPr>
          <w:p>
            <w:pPr>
              <w:pStyle w:val="TableParagraph"/>
              <w:spacing w:line="205" w:lineRule="exact"/>
              <w:rPr>
                <w:sz w:val="18"/>
              </w:rPr>
            </w:pPr>
            <w:r>
              <w:rPr>
                <w:spacing w:val="-2"/>
                <w:sz w:val="18"/>
              </w:rPr>
              <w:t>consumerSubscriptionId</w:t>
            </w:r>
          </w:p>
        </w:tc>
        <w:tc>
          <w:tcPr>
            <w:tcW w:w="1172" w:type="dxa"/>
          </w:tcPr>
          <w:p>
            <w:pPr>
              <w:pStyle w:val="TableParagraph"/>
              <w:spacing w:line="205" w:lineRule="exact"/>
              <w:rPr>
                <w:sz w:val="18"/>
              </w:rPr>
            </w:pPr>
            <w:r>
              <w:rPr>
                <w:spacing w:val="-2"/>
                <w:sz w:val="18"/>
              </w:rPr>
              <w:t>Identifier</w:t>
            </w:r>
          </w:p>
        </w:tc>
        <w:tc>
          <w:tcPr>
            <w:tcW w:w="540" w:type="dxa"/>
          </w:tcPr>
          <w:p>
            <w:pPr>
              <w:pStyle w:val="TableParagraph"/>
              <w:spacing w:line="205" w:lineRule="exact"/>
              <w:ind w:left="157"/>
              <w:rPr>
                <w:sz w:val="18"/>
              </w:rPr>
            </w:pPr>
            <w:r>
              <w:rPr>
                <w:spacing w:val="-10"/>
                <w:sz w:val="18"/>
              </w:rPr>
              <w:t>O</w:t>
            </w:r>
          </w:p>
        </w:tc>
        <w:tc>
          <w:tcPr>
            <w:tcW w:w="1169" w:type="dxa"/>
          </w:tcPr>
          <w:p>
            <w:pPr>
              <w:pStyle w:val="TableParagraph"/>
              <w:spacing w:line="205" w:lineRule="exact"/>
              <w:ind w:left="0" w:right="70"/>
              <w:jc w:val="center"/>
              <w:rPr>
                <w:sz w:val="18"/>
              </w:rPr>
            </w:pPr>
            <w:r>
              <w:rPr>
                <w:spacing w:val="-4"/>
                <w:sz w:val="18"/>
              </w:rPr>
              <w:t>0..1</w:t>
            </w:r>
          </w:p>
        </w:tc>
        <w:tc>
          <w:tcPr>
            <w:tcW w:w="4592" w:type="dxa"/>
          </w:tcPr>
          <w:p>
            <w:pPr>
              <w:pStyle w:val="TableParagraph"/>
              <w:spacing w:line="206" w:lineRule="exact"/>
              <w:ind w:left="27" w:right="181"/>
              <w:rPr>
                <w:sz w:val="18"/>
              </w:rPr>
            </w:pPr>
            <w:r>
              <w:rPr>
                <w:sz w:val="18"/>
              </w:rPr>
              <w:t>Identifier</w:t>
            </w:r>
            <w:r>
              <w:rPr>
                <w:spacing w:val="-6"/>
                <w:sz w:val="18"/>
              </w:rPr>
              <w:t> </w:t>
            </w:r>
            <w:r>
              <w:rPr>
                <w:sz w:val="18"/>
              </w:rPr>
              <w:t>for</w:t>
            </w:r>
            <w:r>
              <w:rPr>
                <w:spacing w:val="-4"/>
                <w:sz w:val="18"/>
              </w:rPr>
              <w:t> </w:t>
            </w:r>
            <w:r>
              <w:rPr>
                <w:sz w:val="18"/>
              </w:rPr>
              <w:t>the</w:t>
            </w:r>
            <w:r>
              <w:rPr>
                <w:spacing w:val="-4"/>
                <w:sz w:val="18"/>
              </w:rPr>
              <w:t> </w:t>
            </w:r>
            <w:r>
              <w:rPr>
                <w:sz w:val="18"/>
              </w:rPr>
              <w:t>consumer</w:t>
            </w:r>
            <w:r>
              <w:rPr>
                <w:spacing w:val="-4"/>
                <w:sz w:val="18"/>
              </w:rPr>
              <w:t> </w:t>
            </w:r>
            <w:r>
              <w:rPr>
                <w:sz w:val="18"/>
              </w:rPr>
              <w:t>of</w:t>
            </w:r>
            <w:r>
              <w:rPr>
                <w:spacing w:val="-6"/>
                <w:sz w:val="18"/>
              </w:rPr>
              <w:t> </w:t>
            </w:r>
            <w:r>
              <w:rPr>
                <w:sz w:val="18"/>
              </w:rPr>
              <w:t>events</w:t>
            </w:r>
            <w:r>
              <w:rPr>
                <w:spacing w:val="-4"/>
                <w:sz w:val="18"/>
              </w:rPr>
              <w:t> </w:t>
            </w:r>
            <w:r>
              <w:rPr>
                <w:sz w:val="18"/>
              </w:rPr>
              <w:t>sent</w:t>
            </w:r>
            <w:r>
              <w:rPr>
                <w:spacing w:val="-6"/>
                <w:sz w:val="18"/>
              </w:rPr>
              <w:t> </w:t>
            </w:r>
            <w:r>
              <w:rPr>
                <w:sz w:val="18"/>
              </w:rPr>
              <w:t>due</w:t>
            </w:r>
            <w:r>
              <w:rPr>
                <w:spacing w:val="-4"/>
                <w:sz w:val="18"/>
              </w:rPr>
              <w:t> </w:t>
            </w:r>
            <w:r>
              <w:rPr>
                <w:sz w:val="18"/>
              </w:rPr>
              <w:t>to</w:t>
            </w:r>
            <w:r>
              <w:rPr>
                <w:spacing w:val="-4"/>
                <w:sz w:val="18"/>
              </w:rPr>
              <w:t> </w:t>
            </w:r>
            <w:r>
              <w:rPr>
                <w:sz w:val="18"/>
              </w:rPr>
              <w:t>the </w:t>
            </w:r>
            <w:r>
              <w:rPr>
                <w:spacing w:val="-2"/>
                <w:sz w:val="18"/>
              </w:rPr>
              <w:t>Subscription.</w:t>
            </w:r>
          </w:p>
        </w:tc>
      </w:tr>
      <w:tr>
        <w:trPr>
          <w:trHeight w:val="829" w:hRule="atLeast"/>
        </w:trPr>
        <w:tc>
          <w:tcPr>
            <w:tcW w:w="2156" w:type="dxa"/>
          </w:tcPr>
          <w:p>
            <w:pPr>
              <w:pStyle w:val="TableParagraph"/>
              <w:rPr>
                <w:sz w:val="18"/>
              </w:rPr>
            </w:pPr>
            <w:r>
              <w:rPr>
                <w:spacing w:val="-2"/>
                <w:sz w:val="18"/>
              </w:rPr>
              <w:t>filter</w:t>
            </w:r>
          </w:p>
        </w:tc>
        <w:tc>
          <w:tcPr>
            <w:tcW w:w="1172" w:type="dxa"/>
          </w:tcPr>
          <w:p>
            <w:pPr>
              <w:pStyle w:val="TableParagraph"/>
              <w:rPr>
                <w:sz w:val="18"/>
              </w:rPr>
            </w:pPr>
            <w:r>
              <w:rPr>
                <w:spacing w:val="-2"/>
                <w:sz w:val="18"/>
              </w:rPr>
              <w:t>String</w:t>
            </w:r>
          </w:p>
        </w:tc>
        <w:tc>
          <w:tcPr>
            <w:tcW w:w="540" w:type="dxa"/>
          </w:tcPr>
          <w:p>
            <w:pPr>
              <w:pStyle w:val="TableParagraph"/>
              <w:ind w:left="157"/>
              <w:rPr>
                <w:sz w:val="18"/>
              </w:rPr>
            </w:pPr>
            <w:r>
              <w:rPr>
                <w:spacing w:val="-10"/>
                <w:sz w:val="18"/>
              </w:rPr>
              <w:t>O</w:t>
            </w:r>
          </w:p>
        </w:tc>
        <w:tc>
          <w:tcPr>
            <w:tcW w:w="1169" w:type="dxa"/>
          </w:tcPr>
          <w:p>
            <w:pPr>
              <w:pStyle w:val="TableParagraph"/>
              <w:ind w:left="0" w:right="70"/>
              <w:jc w:val="center"/>
              <w:rPr>
                <w:sz w:val="18"/>
              </w:rPr>
            </w:pPr>
            <w:r>
              <w:rPr>
                <w:spacing w:val="-4"/>
                <w:sz w:val="18"/>
              </w:rPr>
              <w:t>0..1</w:t>
            </w:r>
          </w:p>
        </w:tc>
        <w:tc>
          <w:tcPr>
            <w:tcW w:w="4592" w:type="dxa"/>
          </w:tcPr>
          <w:p>
            <w:pPr>
              <w:pStyle w:val="TableParagraph"/>
              <w:spacing w:line="206" w:lineRule="exact"/>
              <w:ind w:left="27" w:right="181"/>
              <w:rPr>
                <w:sz w:val="18"/>
              </w:rPr>
            </w:pPr>
            <w:r>
              <w:rPr>
                <w:sz w:val="18"/>
              </w:rPr>
              <w:t>Criteria</w:t>
            </w:r>
            <w:r>
              <w:rPr>
                <w:spacing w:val="-5"/>
                <w:sz w:val="18"/>
              </w:rPr>
              <w:t> </w:t>
            </w:r>
            <w:r>
              <w:rPr>
                <w:sz w:val="18"/>
              </w:rPr>
              <w:t>for</w:t>
            </w:r>
            <w:r>
              <w:rPr>
                <w:spacing w:val="-4"/>
                <w:sz w:val="18"/>
              </w:rPr>
              <w:t> </w:t>
            </w:r>
            <w:r>
              <w:rPr>
                <w:sz w:val="18"/>
              </w:rPr>
              <w:t>events</w:t>
            </w:r>
            <w:r>
              <w:rPr>
                <w:spacing w:val="-3"/>
                <w:sz w:val="18"/>
              </w:rPr>
              <w:t> </w:t>
            </w:r>
            <w:r>
              <w:rPr>
                <w:sz w:val="18"/>
              </w:rPr>
              <w:t>which</w:t>
            </w:r>
            <w:r>
              <w:rPr>
                <w:spacing w:val="-5"/>
                <w:sz w:val="18"/>
              </w:rPr>
              <w:t> </w:t>
            </w:r>
            <w:r>
              <w:rPr>
                <w:sz w:val="18"/>
              </w:rPr>
              <w:t>do</w:t>
            </w:r>
            <w:r>
              <w:rPr>
                <w:spacing w:val="-5"/>
                <w:sz w:val="18"/>
              </w:rPr>
              <w:t> </w:t>
            </w:r>
            <w:r>
              <w:rPr>
                <w:sz w:val="18"/>
              </w:rPr>
              <w:t>not</w:t>
            </w:r>
            <w:r>
              <w:rPr>
                <w:spacing w:val="-4"/>
                <w:sz w:val="18"/>
              </w:rPr>
              <w:t> </w:t>
            </w:r>
            <w:r>
              <w:rPr>
                <w:sz w:val="18"/>
              </w:rPr>
              <w:t>need</w:t>
            </w:r>
            <w:r>
              <w:rPr>
                <w:spacing w:val="-5"/>
                <w:sz w:val="18"/>
              </w:rPr>
              <w:t> </w:t>
            </w:r>
            <w:r>
              <w:rPr>
                <w:sz w:val="18"/>
              </w:rPr>
              <w:t>to</w:t>
            </w:r>
            <w:r>
              <w:rPr>
                <w:spacing w:val="-5"/>
                <w:sz w:val="18"/>
              </w:rPr>
              <w:t> </w:t>
            </w:r>
            <w:r>
              <w:rPr>
                <w:sz w:val="18"/>
              </w:rPr>
              <w:t>be</w:t>
            </w:r>
            <w:r>
              <w:rPr>
                <w:spacing w:val="-4"/>
                <w:sz w:val="18"/>
              </w:rPr>
              <w:t> </w:t>
            </w:r>
            <w:r>
              <w:rPr>
                <w:sz w:val="18"/>
              </w:rPr>
              <w:t>reported</w:t>
            </w:r>
            <w:r>
              <w:rPr>
                <w:spacing w:val="-4"/>
                <w:sz w:val="18"/>
              </w:rPr>
              <w:t> </w:t>
            </w:r>
            <w:r>
              <w:rPr>
                <w:sz w:val="18"/>
              </w:rPr>
              <w:t>or will be filtered by the subscription notification service. Therefore, if a filter is not provided then all events are </w:t>
            </w:r>
            <w:r>
              <w:rPr>
                <w:spacing w:val="-2"/>
                <w:sz w:val="18"/>
              </w:rPr>
              <w:t>reported.</w:t>
            </w:r>
          </w:p>
        </w:tc>
      </w:tr>
      <w:tr>
        <w:trPr>
          <w:trHeight w:val="412" w:hRule="atLeast"/>
        </w:trPr>
        <w:tc>
          <w:tcPr>
            <w:tcW w:w="2156" w:type="dxa"/>
          </w:tcPr>
          <w:p>
            <w:pPr>
              <w:pStyle w:val="TableParagraph"/>
              <w:spacing w:line="206" w:lineRule="exact"/>
              <w:rPr>
                <w:sz w:val="18"/>
              </w:rPr>
            </w:pPr>
            <w:r>
              <w:rPr>
                <w:spacing w:val="-2"/>
                <w:sz w:val="18"/>
              </w:rPr>
              <w:t>callback</w:t>
            </w:r>
          </w:p>
        </w:tc>
        <w:tc>
          <w:tcPr>
            <w:tcW w:w="1172" w:type="dxa"/>
          </w:tcPr>
          <w:p>
            <w:pPr>
              <w:pStyle w:val="TableParagraph"/>
              <w:spacing w:line="206" w:lineRule="exact"/>
              <w:rPr>
                <w:sz w:val="18"/>
              </w:rPr>
            </w:pPr>
            <w:r>
              <w:rPr>
                <w:spacing w:val="-5"/>
                <w:sz w:val="18"/>
              </w:rPr>
              <w:t>Uri</w:t>
            </w:r>
          </w:p>
        </w:tc>
        <w:tc>
          <w:tcPr>
            <w:tcW w:w="540" w:type="dxa"/>
          </w:tcPr>
          <w:p>
            <w:pPr>
              <w:pStyle w:val="TableParagraph"/>
              <w:spacing w:line="206" w:lineRule="exact"/>
              <w:ind w:left="152"/>
              <w:rPr>
                <w:sz w:val="18"/>
              </w:rPr>
            </w:pPr>
            <w:r>
              <w:rPr>
                <w:spacing w:val="-10"/>
                <w:sz w:val="18"/>
              </w:rPr>
              <w:t>M</w:t>
            </w:r>
          </w:p>
        </w:tc>
        <w:tc>
          <w:tcPr>
            <w:tcW w:w="1169"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6" w:lineRule="exact"/>
              <w:ind w:left="27" w:right="181"/>
              <w:rPr>
                <w:sz w:val="18"/>
              </w:rPr>
            </w:pPr>
            <w:r>
              <w:rPr>
                <w:sz w:val="18"/>
              </w:rPr>
              <w:t>The</w:t>
            </w:r>
            <w:r>
              <w:rPr>
                <w:spacing w:val="-5"/>
                <w:sz w:val="18"/>
              </w:rPr>
              <w:t> </w:t>
            </w:r>
            <w:r>
              <w:rPr>
                <w:sz w:val="18"/>
              </w:rPr>
              <w:t>fully</w:t>
            </w:r>
            <w:r>
              <w:rPr>
                <w:spacing w:val="-4"/>
                <w:sz w:val="18"/>
              </w:rPr>
              <w:t> </w:t>
            </w:r>
            <w:r>
              <w:rPr>
                <w:sz w:val="18"/>
              </w:rPr>
              <w:t>qualified</w:t>
            </w:r>
            <w:r>
              <w:rPr>
                <w:spacing w:val="-5"/>
                <w:sz w:val="18"/>
              </w:rPr>
              <w:t> </w:t>
            </w:r>
            <w:r>
              <w:rPr>
                <w:sz w:val="18"/>
              </w:rPr>
              <w:t>URI</w:t>
            </w:r>
            <w:r>
              <w:rPr>
                <w:spacing w:val="-7"/>
                <w:sz w:val="18"/>
              </w:rPr>
              <w:t> </w:t>
            </w:r>
            <w:r>
              <w:rPr>
                <w:sz w:val="18"/>
              </w:rPr>
              <w:t>to</w:t>
            </w:r>
            <w:r>
              <w:rPr>
                <w:spacing w:val="-5"/>
                <w:sz w:val="18"/>
              </w:rPr>
              <w:t> </w:t>
            </w:r>
            <w:r>
              <w:rPr>
                <w:sz w:val="18"/>
              </w:rPr>
              <w:t>a</w:t>
            </w:r>
            <w:r>
              <w:rPr>
                <w:spacing w:val="-7"/>
                <w:sz w:val="18"/>
              </w:rPr>
              <w:t> </w:t>
            </w:r>
            <w:r>
              <w:rPr>
                <w:sz w:val="18"/>
              </w:rPr>
              <w:t>consumer</w:t>
            </w:r>
            <w:r>
              <w:rPr>
                <w:spacing w:val="-5"/>
                <w:sz w:val="18"/>
              </w:rPr>
              <w:t> </w:t>
            </w:r>
            <w:r>
              <w:rPr>
                <w:sz w:val="18"/>
              </w:rPr>
              <w:t>procedure</w:t>
            </w:r>
            <w:r>
              <w:rPr>
                <w:spacing w:val="-5"/>
                <w:sz w:val="18"/>
              </w:rPr>
              <w:t> </w:t>
            </w:r>
            <w:r>
              <w:rPr>
                <w:sz w:val="18"/>
              </w:rPr>
              <w:t>which can process a Post of the AlarmEventNotification.</w:t>
            </w:r>
          </w:p>
        </w:tc>
      </w:tr>
    </w:tbl>
    <w:p>
      <w:pPr>
        <w:pStyle w:val="BodyText"/>
        <w:rPr>
          <w:b/>
        </w:rPr>
      </w:pPr>
    </w:p>
    <w:p>
      <w:pPr>
        <w:pStyle w:val="BodyText"/>
        <w:spacing w:before="72"/>
        <w:rPr>
          <w:b/>
        </w:rPr>
      </w:pPr>
    </w:p>
    <w:p>
      <w:pPr>
        <w:pStyle w:val="Heading5"/>
        <w:numPr>
          <w:ilvl w:val="4"/>
          <w:numId w:val="2"/>
        </w:numPr>
        <w:tabs>
          <w:tab w:pos="1793" w:val="left" w:leader="none"/>
        </w:tabs>
        <w:spacing w:line="240" w:lineRule="auto" w:before="0" w:after="0"/>
        <w:ind w:left="1793" w:right="0" w:hanging="1441"/>
        <w:jc w:val="left"/>
      </w:pPr>
      <w:r>
        <w:rPr/>
        <w:t>Type:</w:t>
      </w:r>
      <w:r>
        <w:rPr>
          <w:spacing w:val="-2"/>
        </w:rPr>
        <w:t> AlarmEventRecordModifications</w:t>
      </w:r>
    </w:p>
    <w:p>
      <w:pPr>
        <w:pStyle w:val="BodyText"/>
        <w:spacing w:before="179"/>
        <w:ind w:left="352" w:right="660"/>
      </w:pPr>
      <w:r>
        <w:rPr/>
        <w:t>This</w:t>
      </w:r>
      <w:r>
        <w:rPr>
          <w:spacing w:val="-4"/>
        </w:rPr>
        <w:t> </w:t>
      </w:r>
      <w:r>
        <w:rPr/>
        <w:t>type</w:t>
      </w:r>
      <w:r>
        <w:rPr>
          <w:spacing w:val="-3"/>
        </w:rPr>
        <w:t> </w:t>
      </w:r>
      <w:r>
        <w:rPr/>
        <w:t>represents</w:t>
      </w:r>
      <w:r>
        <w:rPr>
          <w:spacing w:val="-4"/>
        </w:rPr>
        <w:t> </w:t>
      </w:r>
      <w:r>
        <w:rPr/>
        <w:t>modifications</w:t>
      </w:r>
      <w:r>
        <w:rPr>
          <w:spacing w:val="-4"/>
        </w:rPr>
        <w:t> </w:t>
      </w:r>
      <w:r>
        <w:rPr/>
        <w:t>for</w:t>
      </w:r>
      <w:r>
        <w:rPr>
          <w:spacing w:val="-3"/>
        </w:rPr>
        <w:t> </w:t>
      </w:r>
      <w:r>
        <w:rPr/>
        <w:t>an</w:t>
      </w:r>
      <w:r>
        <w:rPr>
          <w:spacing w:val="-2"/>
        </w:rPr>
        <w:t> </w:t>
      </w:r>
      <w:r>
        <w:rPr/>
        <w:t>individual</w:t>
      </w:r>
      <w:r>
        <w:rPr>
          <w:spacing w:val="-3"/>
        </w:rPr>
        <w:t> </w:t>
      </w:r>
      <w:r>
        <w:rPr/>
        <w:t>alarm</w:t>
      </w:r>
      <w:r>
        <w:rPr>
          <w:spacing w:val="-5"/>
        </w:rPr>
        <w:t> </w:t>
      </w:r>
      <w:r>
        <w:rPr/>
        <w:t>record,</w:t>
      </w:r>
      <w:r>
        <w:rPr>
          <w:spacing w:val="-3"/>
        </w:rPr>
        <w:t> </w:t>
      </w:r>
      <w:r>
        <w:rPr/>
        <w:t>i.e.,</w:t>
      </w:r>
      <w:r>
        <w:rPr>
          <w:spacing w:val="-3"/>
        </w:rPr>
        <w:t> </w:t>
      </w:r>
      <w:r>
        <w:rPr/>
        <w:t>modification</w:t>
      </w:r>
      <w:r>
        <w:rPr>
          <w:spacing w:val="-2"/>
        </w:rPr>
        <w:t> </w:t>
      </w:r>
      <w:r>
        <w:rPr/>
        <w:t>to</w:t>
      </w:r>
      <w:r>
        <w:rPr>
          <w:spacing w:val="-2"/>
        </w:rPr>
        <w:t> </w:t>
      </w:r>
      <w:r>
        <w:rPr/>
        <w:t>a</w:t>
      </w:r>
      <w:r>
        <w:rPr>
          <w:spacing w:val="-5"/>
        </w:rPr>
        <w:t> </w:t>
      </w:r>
      <w:r>
        <w:rPr/>
        <w:t>resource representation</w:t>
      </w:r>
      <w:r>
        <w:rPr>
          <w:spacing w:val="-4"/>
        </w:rPr>
        <w:t> </w:t>
      </w:r>
      <w:r>
        <w:rPr/>
        <w:t>based on the "AlarmEventRecord" data type. The attributes of "AlarmEventRecord" that can be modified according to the provision in clause 3.3.6.2.2 are included in the "AlarmEventRecordModifications" data type.</w:t>
      </w:r>
    </w:p>
    <w:p>
      <w:pPr>
        <w:pStyle w:val="BodyText"/>
        <w:spacing w:before="182"/>
        <w:ind w:left="352"/>
      </w:pPr>
      <w:r>
        <w:rPr/>
        <w:t>The</w:t>
      </w:r>
      <w:r>
        <w:rPr>
          <w:spacing w:val="-7"/>
        </w:rPr>
        <w:t> </w:t>
      </w:r>
      <w:r>
        <w:rPr/>
        <w:t>"AlarmEventRecordModifications"</w:t>
      </w:r>
      <w:r>
        <w:rPr>
          <w:spacing w:val="-7"/>
        </w:rPr>
        <w:t> </w:t>
      </w:r>
      <w:r>
        <w:rPr/>
        <w:t>data</w:t>
      </w:r>
      <w:r>
        <w:rPr>
          <w:spacing w:val="-6"/>
        </w:rPr>
        <w:t> </w:t>
      </w:r>
      <w:r>
        <w:rPr/>
        <w:t>type</w:t>
      </w:r>
      <w:r>
        <w:rPr>
          <w:spacing w:val="-7"/>
        </w:rPr>
        <w:t> </w:t>
      </w:r>
      <w:r>
        <w:rPr/>
        <w:t>shall</w:t>
      </w:r>
      <w:r>
        <w:rPr>
          <w:spacing w:val="-7"/>
        </w:rPr>
        <w:t> </w:t>
      </w:r>
      <w:r>
        <w:rPr/>
        <w:t>comply</w:t>
      </w:r>
      <w:r>
        <w:rPr>
          <w:spacing w:val="-5"/>
        </w:rPr>
        <w:t> </w:t>
      </w:r>
      <w:r>
        <w:rPr/>
        <w:t>with</w:t>
      </w:r>
      <w:r>
        <w:rPr>
          <w:spacing w:val="-6"/>
        </w:rPr>
        <w:t> </w:t>
      </w:r>
      <w:r>
        <w:rPr/>
        <w:t>the</w:t>
      </w:r>
      <w:r>
        <w:rPr>
          <w:spacing w:val="-7"/>
        </w:rPr>
        <w:t> </w:t>
      </w:r>
      <w:r>
        <w:rPr/>
        <w:t>provisions</w:t>
      </w:r>
      <w:r>
        <w:rPr>
          <w:spacing w:val="-7"/>
        </w:rPr>
        <w:t> </w:t>
      </w:r>
      <w:r>
        <w:rPr/>
        <w:t>defined</w:t>
      </w:r>
      <w:r>
        <w:rPr>
          <w:spacing w:val="-6"/>
        </w:rPr>
        <w:t> </w:t>
      </w:r>
      <w:r>
        <w:rPr/>
        <w:t>in</w:t>
      </w:r>
      <w:r>
        <w:rPr>
          <w:spacing w:val="-6"/>
        </w:rPr>
        <w:t> </w:t>
      </w:r>
      <w:r>
        <w:rPr/>
        <w:t>table</w:t>
      </w:r>
      <w:r>
        <w:rPr>
          <w:spacing w:val="4"/>
        </w:rPr>
        <w:t> </w:t>
      </w:r>
      <w:r>
        <w:rPr/>
        <w:t>3.3.6.2.4-</w:t>
      </w:r>
      <w:r>
        <w:rPr>
          <w:spacing w:val="-5"/>
        </w:rPr>
        <w:t>1.</w:t>
      </w:r>
    </w:p>
    <w:p>
      <w:pPr>
        <w:pStyle w:val="BodyText"/>
        <w:spacing w:before="9"/>
      </w:pPr>
    </w:p>
    <w:p>
      <w:pPr>
        <w:pStyle w:val="Heading6"/>
        <w:ind w:right="185"/>
        <w:rPr>
          <w:rFonts w:ascii="Arial"/>
        </w:rPr>
      </w:pPr>
      <w:r>
        <w:rPr>
          <w:rFonts w:ascii="Arial"/>
        </w:rPr>
        <w:t>Table</w:t>
      </w:r>
      <w:r>
        <w:rPr>
          <w:rFonts w:ascii="Arial"/>
          <w:spacing w:val="-8"/>
        </w:rPr>
        <w:t> </w:t>
      </w:r>
      <w:r>
        <w:rPr>
          <w:rFonts w:ascii="Arial"/>
        </w:rPr>
        <w:t>3.3.6.2.4-1:</w:t>
      </w:r>
      <w:r>
        <w:rPr>
          <w:rFonts w:ascii="Arial"/>
          <w:spacing w:val="-6"/>
        </w:rPr>
        <w:t> </w:t>
      </w:r>
      <w:r>
        <w:rPr>
          <w:rFonts w:ascii="Arial"/>
        </w:rPr>
        <w:t>Definition</w:t>
      </w:r>
      <w:r>
        <w:rPr>
          <w:rFonts w:ascii="Arial"/>
          <w:spacing w:val="-6"/>
        </w:rPr>
        <w:t> </w:t>
      </w:r>
      <w:r>
        <w:rPr>
          <w:rFonts w:ascii="Arial"/>
        </w:rPr>
        <w:t>of</w:t>
      </w:r>
      <w:r>
        <w:rPr>
          <w:rFonts w:ascii="Arial"/>
          <w:spacing w:val="-6"/>
        </w:rPr>
        <w:t> </w:t>
      </w:r>
      <w:r>
        <w:rPr>
          <w:rFonts w:ascii="Arial"/>
        </w:rPr>
        <w:t>type</w:t>
      </w:r>
      <w:r>
        <w:rPr>
          <w:rFonts w:ascii="Arial"/>
          <w:spacing w:val="-7"/>
        </w:rPr>
        <w:t> </w:t>
      </w:r>
      <w:r>
        <w:rPr>
          <w:rFonts w:ascii="Arial"/>
          <w:spacing w:val="-2"/>
        </w:rPr>
        <w:t>AlarmEventRecordModifications</w:t>
      </w:r>
    </w:p>
    <w:p>
      <w:pPr>
        <w:pStyle w:val="BodyText"/>
        <w:spacing w:before="8" w:after="1"/>
        <w:rPr>
          <w:rFonts w:ascii="Arial"/>
          <w:b/>
          <w:sz w:val="15"/>
        </w:r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1489"/>
        <w:gridCol w:w="720"/>
        <w:gridCol w:w="1145"/>
        <w:gridCol w:w="4592"/>
      </w:tblGrid>
      <w:tr>
        <w:trPr>
          <w:trHeight w:val="206" w:hRule="atLeast"/>
        </w:trPr>
        <w:tc>
          <w:tcPr>
            <w:tcW w:w="1839" w:type="dxa"/>
            <w:shd w:val="clear" w:color="auto" w:fill="C0C0C0"/>
          </w:tcPr>
          <w:p>
            <w:pPr>
              <w:pStyle w:val="TableParagraph"/>
              <w:spacing w:line="186" w:lineRule="exact"/>
              <w:ind w:left="245"/>
              <w:rPr>
                <w:b/>
                <w:sz w:val="18"/>
              </w:rPr>
            </w:pPr>
            <w:r>
              <w:rPr>
                <w:b/>
                <w:spacing w:val="-2"/>
                <w:sz w:val="18"/>
              </w:rPr>
              <w:t>Attribute</w:t>
            </w:r>
            <w:r>
              <w:rPr>
                <w:b/>
                <w:spacing w:val="5"/>
                <w:sz w:val="18"/>
              </w:rPr>
              <w:t> </w:t>
            </w:r>
            <w:r>
              <w:rPr>
                <w:b/>
                <w:spacing w:val="-4"/>
                <w:sz w:val="18"/>
              </w:rPr>
              <w:t>name</w:t>
            </w:r>
          </w:p>
        </w:tc>
        <w:tc>
          <w:tcPr>
            <w:tcW w:w="1489" w:type="dxa"/>
            <w:shd w:val="clear" w:color="auto" w:fill="C0C0C0"/>
          </w:tcPr>
          <w:p>
            <w:pPr>
              <w:pStyle w:val="TableParagraph"/>
              <w:spacing w:line="186" w:lineRule="exact"/>
              <w:ind w:left="294"/>
              <w:rPr>
                <w:b/>
                <w:sz w:val="18"/>
              </w:rPr>
            </w:pPr>
            <w:r>
              <w:rPr>
                <w:b/>
                <w:sz w:val="18"/>
              </w:rPr>
              <w:t>Data</w:t>
            </w:r>
            <w:r>
              <w:rPr>
                <w:b/>
                <w:spacing w:val="-8"/>
                <w:sz w:val="18"/>
              </w:rPr>
              <w:t> </w:t>
            </w:r>
            <w:r>
              <w:rPr>
                <w:b/>
                <w:spacing w:val="-4"/>
                <w:sz w:val="18"/>
              </w:rPr>
              <w:t>type</w:t>
            </w:r>
          </w:p>
        </w:tc>
        <w:tc>
          <w:tcPr>
            <w:tcW w:w="720" w:type="dxa"/>
            <w:shd w:val="clear" w:color="auto" w:fill="C0C0C0"/>
          </w:tcPr>
          <w:p>
            <w:pPr>
              <w:pStyle w:val="TableParagraph"/>
              <w:spacing w:line="186" w:lineRule="exact"/>
              <w:ind w:left="0" w:right="75"/>
              <w:jc w:val="center"/>
              <w:rPr>
                <w:b/>
                <w:sz w:val="18"/>
              </w:rPr>
            </w:pPr>
            <w:r>
              <w:rPr>
                <w:b/>
                <w:spacing w:val="-10"/>
                <w:sz w:val="18"/>
              </w:rPr>
              <w:t>P</w:t>
            </w:r>
          </w:p>
        </w:tc>
        <w:tc>
          <w:tcPr>
            <w:tcW w:w="1145" w:type="dxa"/>
            <w:shd w:val="clear" w:color="auto" w:fill="C0C0C0"/>
          </w:tcPr>
          <w:p>
            <w:pPr>
              <w:pStyle w:val="TableParagraph"/>
              <w:spacing w:line="186" w:lineRule="exact"/>
              <w:ind w:left="0" w:right="149"/>
              <w:jc w:val="center"/>
              <w:rPr>
                <w:b/>
                <w:sz w:val="18"/>
              </w:rPr>
            </w:pPr>
            <w:r>
              <w:rPr>
                <w:b/>
                <w:spacing w:val="-2"/>
                <w:sz w:val="18"/>
              </w:rPr>
              <w:t>Cardinality</w:t>
            </w:r>
          </w:p>
        </w:tc>
        <w:tc>
          <w:tcPr>
            <w:tcW w:w="4592" w:type="dxa"/>
            <w:shd w:val="clear" w:color="auto" w:fill="C0C0C0"/>
          </w:tcPr>
          <w:p>
            <w:pPr>
              <w:pStyle w:val="TableParagraph"/>
              <w:spacing w:line="186" w:lineRule="exact"/>
              <w:ind w:left="0" w:right="75"/>
              <w:jc w:val="center"/>
              <w:rPr>
                <w:b/>
                <w:sz w:val="18"/>
              </w:rPr>
            </w:pPr>
            <w:r>
              <w:rPr>
                <w:b/>
                <w:spacing w:val="-2"/>
                <w:sz w:val="18"/>
              </w:rPr>
              <w:t>Description</w:t>
            </w:r>
          </w:p>
        </w:tc>
      </w:tr>
      <w:tr>
        <w:trPr>
          <w:trHeight w:val="414" w:hRule="atLeast"/>
        </w:trPr>
        <w:tc>
          <w:tcPr>
            <w:tcW w:w="1839" w:type="dxa"/>
          </w:tcPr>
          <w:p>
            <w:pPr>
              <w:pStyle w:val="TableParagraph"/>
              <w:spacing w:line="206" w:lineRule="exact"/>
              <w:rPr>
                <w:sz w:val="18"/>
              </w:rPr>
            </w:pPr>
            <w:r>
              <w:rPr>
                <w:spacing w:val="-2"/>
                <w:sz w:val="18"/>
              </w:rPr>
              <w:t>alarmAcknowledged</w:t>
            </w:r>
          </w:p>
        </w:tc>
        <w:tc>
          <w:tcPr>
            <w:tcW w:w="1489" w:type="dxa"/>
          </w:tcPr>
          <w:p>
            <w:pPr>
              <w:pStyle w:val="TableParagraph"/>
              <w:spacing w:line="206" w:lineRule="exact"/>
              <w:ind w:left="26"/>
              <w:rPr>
                <w:sz w:val="18"/>
              </w:rPr>
            </w:pPr>
            <w:r>
              <w:rPr>
                <w:spacing w:val="-2"/>
                <w:sz w:val="18"/>
              </w:rPr>
              <w:t>Boolean</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0"/>
              <w:jc w:val="center"/>
              <w:rPr>
                <w:sz w:val="18"/>
              </w:rPr>
            </w:pPr>
            <w:r>
              <w:rPr>
                <w:spacing w:val="-4"/>
                <w:sz w:val="18"/>
              </w:rPr>
              <w:t>0..1</w:t>
            </w:r>
          </w:p>
        </w:tc>
        <w:tc>
          <w:tcPr>
            <w:tcW w:w="4592" w:type="dxa"/>
          </w:tcPr>
          <w:p>
            <w:pPr>
              <w:pStyle w:val="TableParagraph"/>
              <w:spacing w:line="208" w:lineRule="exact"/>
              <w:ind w:left="25" w:right="181"/>
              <w:rPr>
                <w:sz w:val="18"/>
              </w:rPr>
            </w:pPr>
            <w:r>
              <w:rPr>
                <w:sz w:val="18"/>
              </w:rPr>
              <w:t>New</w:t>
            </w:r>
            <w:r>
              <w:rPr>
                <w:spacing w:val="-6"/>
                <w:sz w:val="18"/>
              </w:rPr>
              <w:t> </w:t>
            </w:r>
            <w:r>
              <w:rPr>
                <w:sz w:val="18"/>
              </w:rPr>
              <w:t>value</w:t>
            </w:r>
            <w:r>
              <w:rPr>
                <w:spacing w:val="-6"/>
                <w:sz w:val="18"/>
              </w:rPr>
              <w:t> </w:t>
            </w:r>
            <w:r>
              <w:rPr>
                <w:sz w:val="18"/>
              </w:rPr>
              <w:t>of</w:t>
            </w:r>
            <w:r>
              <w:rPr>
                <w:spacing w:val="-8"/>
                <w:sz w:val="18"/>
              </w:rPr>
              <w:t> </w:t>
            </w:r>
            <w:r>
              <w:rPr>
                <w:sz w:val="18"/>
              </w:rPr>
              <w:t>the</w:t>
            </w:r>
            <w:r>
              <w:rPr>
                <w:spacing w:val="-8"/>
                <w:sz w:val="18"/>
              </w:rPr>
              <w:t> </w:t>
            </w:r>
            <w:r>
              <w:rPr>
                <w:sz w:val="18"/>
              </w:rPr>
              <w:t>"alarmAcknowledged"</w:t>
            </w:r>
            <w:r>
              <w:rPr>
                <w:spacing w:val="-6"/>
                <w:sz w:val="18"/>
              </w:rPr>
              <w:t> </w:t>
            </w:r>
            <w:r>
              <w:rPr>
                <w:sz w:val="18"/>
              </w:rPr>
              <w:t>attribute</w:t>
            </w:r>
            <w:r>
              <w:rPr>
                <w:spacing w:val="-8"/>
                <w:sz w:val="18"/>
              </w:rPr>
              <w:t> </w:t>
            </w:r>
            <w:r>
              <w:rPr>
                <w:sz w:val="18"/>
              </w:rPr>
              <w:t>in "AlarmEventRecord". See note.</w:t>
            </w:r>
          </w:p>
        </w:tc>
      </w:tr>
      <w:tr>
        <w:trPr>
          <w:trHeight w:val="1033" w:hRule="atLeast"/>
        </w:trPr>
        <w:tc>
          <w:tcPr>
            <w:tcW w:w="1839" w:type="dxa"/>
          </w:tcPr>
          <w:p>
            <w:pPr>
              <w:pStyle w:val="TableParagraph"/>
              <w:spacing w:line="205" w:lineRule="exact"/>
              <w:rPr>
                <w:sz w:val="18"/>
              </w:rPr>
            </w:pPr>
            <w:r>
              <w:rPr>
                <w:spacing w:val="-2"/>
                <w:sz w:val="18"/>
              </w:rPr>
              <w:t>perceivedSeverity</w:t>
            </w:r>
          </w:p>
        </w:tc>
        <w:tc>
          <w:tcPr>
            <w:tcW w:w="1489" w:type="dxa"/>
          </w:tcPr>
          <w:p>
            <w:pPr>
              <w:pStyle w:val="TableParagraph"/>
              <w:spacing w:line="205" w:lineRule="exact"/>
              <w:ind w:left="26"/>
              <w:rPr>
                <w:sz w:val="18"/>
              </w:rPr>
            </w:pPr>
            <w:r>
              <w:rPr>
                <w:spacing w:val="-2"/>
                <w:sz w:val="18"/>
              </w:rPr>
              <w:t>Integer</w:t>
            </w:r>
          </w:p>
        </w:tc>
        <w:tc>
          <w:tcPr>
            <w:tcW w:w="720" w:type="dxa"/>
          </w:tcPr>
          <w:p>
            <w:pPr>
              <w:pStyle w:val="TableParagraph"/>
              <w:spacing w:line="205" w:lineRule="exact"/>
              <w:ind w:left="1" w:right="75"/>
              <w:jc w:val="center"/>
              <w:rPr>
                <w:sz w:val="18"/>
              </w:rPr>
            </w:pPr>
            <w:r>
              <w:rPr>
                <w:spacing w:val="-10"/>
                <w:sz w:val="18"/>
              </w:rPr>
              <w:t>M</w:t>
            </w:r>
          </w:p>
        </w:tc>
        <w:tc>
          <w:tcPr>
            <w:tcW w:w="1145" w:type="dxa"/>
          </w:tcPr>
          <w:p>
            <w:pPr>
              <w:pStyle w:val="TableParagraph"/>
              <w:spacing w:line="205" w:lineRule="exact"/>
              <w:ind w:left="0" w:right="70"/>
              <w:jc w:val="center"/>
              <w:rPr>
                <w:sz w:val="18"/>
              </w:rPr>
            </w:pPr>
            <w:r>
              <w:rPr>
                <w:spacing w:val="-4"/>
                <w:sz w:val="18"/>
              </w:rPr>
              <w:t>0..1</w:t>
            </w:r>
          </w:p>
        </w:tc>
        <w:tc>
          <w:tcPr>
            <w:tcW w:w="4592" w:type="dxa"/>
          </w:tcPr>
          <w:p>
            <w:pPr>
              <w:pStyle w:val="TableParagraph"/>
              <w:ind w:left="25"/>
              <w:rPr>
                <w:sz w:val="18"/>
              </w:rPr>
            </w:pPr>
            <w:r>
              <w:rPr>
                <w:sz w:val="18"/>
              </w:rPr>
              <w:t>New value for the "perceivedSeverity" attribute in "AlarmEventRecord"</w:t>
            </w:r>
            <w:r>
              <w:rPr>
                <w:spacing w:val="-4"/>
                <w:sz w:val="18"/>
              </w:rPr>
              <w:t> </w:t>
            </w:r>
            <w:r>
              <w:rPr>
                <w:sz w:val="18"/>
              </w:rPr>
              <w:t>to</w:t>
            </w:r>
            <w:r>
              <w:rPr>
                <w:spacing w:val="-2"/>
                <w:sz w:val="18"/>
              </w:rPr>
              <w:t> </w:t>
            </w:r>
            <w:r>
              <w:rPr>
                <w:sz w:val="18"/>
              </w:rPr>
              <w:t>indicate</w:t>
            </w:r>
            <w:r>
              <w:rPr>
                <w:spacing w:val="-2"/>
                <w:sz w:val="18"/>
              </w:rPr>
              <w:t> </w:t>
            </w:r>
            <w:r>
              <w:rPr>
                <w:sz w:val="18"/>
              </w:rPr>
              <w:t>that</w:t>
            </w:r>
            <w:r>
              <w:rPr>
                <w:spacing w:val="-4"/>
                <w:sz w:val="18"/>
              </w:rPr>
              <w:t> </w:t>
            </w:r>
            <w:r>
              <w:rPr>
                <w:sz w:val="18"/>
              </w:rPr>
              <w:t>the</w:t>
            </w:r>
            <w:r>
              <w:rPr>
                <w:spacing w:val="-4"/>
                <w:sz w:val="18"/>
              </w:rPr>
              <w:t> </w:t>
            </w:r>
            <w:r>
              <w:rPr>
                <w:sz w:val="18"/>
              </w:rPr>
              <w:t>alarm</w:t>
            </w:r>
            <w:r>
              <w:rPr>
                <w:spacing w:val="-1"/>
                <w:sz w:val="18"/>
              </w:rPr>
              <w:t> </w:t>
            </w:r>
            <w:r>
              <w:rPr>
                <w:sz w:val="18"/>
              </w:rPr>
              <w:t>record</w:t>
            </w:r>
            <w:r>
              <w:rPr>
                <w:spacing w:val="-4"/>
                <w:sz w:val="18"/>
              </w:rPr>
              <w:t> </w:t>
            </w:r>
            <w:r>
              <w:rPr>
                <w:sz w:val="18"/>
              </w:rPr>
              <w:t>is requested to be cleared. Only the value "5" for "CLEARED"</w:t>
            </w:r>
            <w:r>
              <w:rPr>
                <w:spacing w:val="-6"/>
                <w:sz w:val="18"/>
              </w:rPr>
              <w:t> </w:t>
            </w:r>
            <w:r>
              <w:rPr>
                <w:sz w:val="18"/>
              </w:rPr>
              <w:t>is</w:t>
            </w:r>
            <w:r>
              <w:rPr>
                <w:spacing w:val="-7"/>
                <w:sz w:val="18"/>
              </w:rPr>
              <w:t> </w:t>
            </w:r>
            <w:r>
              <w:rPr>
                <w:sz w:val="18"/>
              </w:rPr>
              <w:t>permitted</w:t>
            </w:r>
            <w:r>
              <w:rPr>
                <w:spacing w:val="-6"/>
                <w:sz w:val="18"/>
              </w:rPr>
              <w:t> </w:t>
            </w:r>
            <w:r>
              <w:rPr>
                <w:sz w:val="18"/>
              </w:rPr>
              <w:t>in</w:t>
            </w:r>
            <w:r>
              <w:rPr>
                <w:spacing w:val="-6"/>
                <w:sz w:val="18"/>
              </w:rPr>
              <w:t> </w:t>
            </w:r>
            <w:r>
              <w:rPr>
                <w:sz w:val="18"/>
              </w:rPr>
              <w:t>a</w:t>
            </w:r>
            <w:r>
              <w:rPr>
                <w:spacing w:val="-6"/>
                <w:sz w:val="18"/>
              </w:rPr>
              <w:t> </w:t>
            </w:r>
            <w:r>
              <w:rPr>
                <w:sz w:val="18"/>
              </w:rPr>
              <w:t>request</w:t>
            </w:r>
            <w:r>
              <w:rPr>
                <w:spacing w:val="-6"/>
                <w:sz w:val="18"/>
              </w:rPr>
              <w:t> </w:t>
            </w:r>
            <w:r>
              <w:rPr>
                <w:sz w:val="18"/>
              </w:rPr>
              <w:t>message</w:t>
            </w:r>
            <w:r>
              <w:rPr>
                <w:spacing w:val="-6"/>
                <w:sz w:val="18"/>
              </w:rPr>
              <w:t> </w:t>
            </w:r>
            <w:r>
              <w:rPr>
                <w:sz w:val="18"/>
              </w:rPr>
              <w:t>content.</w:t>
            </w:r>
          </w:p>
          <w:p>
            <w:pPr>
              <w:pStyle w:val="TableParagraph"/>
              <w:spacing w:line="187" w:lineRule="exact"/>
              <w:ind w:left="25"/>
              <w:rPr>
                <w:sz w:val="18"/>
              </w:rPr>
            </w:pPr>
            <w:r>
              <w:rPr>
                <w:sz w:val="18"/>
              </w:rPr>
              <w:t>See</w:t>
            </w:r>
            <w:r>
              <w:rPr>
                <w:spacing w:val="-1"/>
                <w:sz w:val="18"/>
              </w:rPr>
              <w:t> </w:t>
            </w:r>
            <w:r>
              <w:rPr>
                <w:spacing w:val="-2"/>
                <w:sz w:val="18"/>
              </w:rPr>
              <w:t>note.</w:t>
            </w:r>
          </w:p>
        </w:tc>
      </w:tr>
      <w:tr>
        <w:trPr>
          <w:trHeight w:val="208" w:hRule="atLeast"/>
        </w:trPr>
        <w:tc>
          <w:tcPr>
            <w:tcW w:w="9785" w:type="dxa"/>
            <w:gridSpan w:val="5"/>
          </w:tcPr>
          <w:p>
            <w:pPr>
              <w:pStyle w:val="TableParagraph"/>
              <w:spacing w:line="188" w:lineRule="exact"/>
              <w:rPr>
                <w:sz w:val="18"/>
              </w:rPr>
            </w:pPr>
            <w:r>
              <w:rPr>
                <w:sz w:val="18"/>
              </w:rPr>
              <w:t>NOTE:</w:t>
            </w:r>
            <w:r>
              <w:rPr>
                <w:spacing w:val="-32"/>
                <w:sz w:val="18"/>
              </w:rPr>
              <w:t> </w:t>
            </w:r>
            <w:r>
              <w:rPr>
                <w:sz w:val="18"/>
              </w:rPr>
              <w:t>Either</w:t>
            </w:r>
            <w:r>
              <w:rPr>
                <w:spacing w:val="-6"/>
                <w:sz w:val="18"/>
              </w:rPr>
              <w:t> </w:t>
            </w:r>
            <w:r>
              <w:rPr>
                <w:sz w:val="18"/>
              </w:rPr>
              <w:t>"alarmAcknowledged"</w:t>
            </w:r>
            <w:r>
              <w:rPr>
                <w:spacing w:val="-3"/>
                <w:sz w:val="18"/>
              </w:rPr>
              <w:t> </w:t>
            </w:r>
            <w:r>
              <w:rPr>
                <w:sz w:val="18"/>
              </w:rPr>
              <w:t>or</w:t>
            </w:r>
            <w:r>
              <w:rPr>
                <w:spacing w:val="-2"/>
                <w:sz w:val="18"/>
              </w:rPr>
              <w:t> </w:t>
            </w:r>
            <w:r>
              <w:rPr>
                <w:sz w:val="18"/>
              </w:rPr>
              <w:t>"perceivedSeverity"</w:t>
            </w:r>
            <w:r>
              <w:rPr>
                <w:spacing w:val="-3"/>
                <w:sz w:val="18"/>
              </w:rPr>
              <w:t> </w:t>
            </w:r>
            <w:r>
              <w:rPr>
                <w:sz w:val="18"/>
              </w:rPr>
              <w:t>shall</w:t>
            </w:r>
            <w:r>
              <w:rPr>
                <w:spacing w:val="-2"/>
                <w:sz w:val="18"/>
              </w:rPr>
              <w:t> </w:t>
            </w:r>
            <w:r>
              <w:rPr>
                <w:sz w:val="18"/>
              </w:rPr>
              <w:t>be</w:t>
            </w:r>
            <w:r>
              <w:rPr>
                <w:spacing w:val="-5"/>
                <w:sz w:val="18"/>
              </w:rPr>
              <w:t> </w:t>
            </w:r>
            <w:r>
              <w:rPr>
                <w:sz w:val="18"/>
              </w:rPr>
              <w:t>included</w:t>
            </w:r>
            <w:r>
              <w:rPr>
                <w:spacing w:val="-4"/>
                <w:sz w:val="18"/>
              </w:rPr>
              <w:t> </w:t>
            </w:r>
            <w:r>
              <w:rPr>
                <w:sz w:val="18"/>
              </w:rPr>
              <w:t>in</w:t>
            </w:r>
            <w:r>
              <w:rPr>
                <w:spacing w:val="-3"/>
                <w:sz w:val="18"/>
              </w:rPr>
              <w:t> </w:t>
            </w:r>
            <w:r>
              <w:rPr>
                <w:sz w:val="18"/>
              </w:rPr>
              <w:t>a</w:t>
            </w:r>
            <w:r>
              <w:rPr>
                <w:spacing w:val="-4"/>
                <w:sz w:val="18"/>
              </w:rPr>
              <w:t> </w:t>
            </w:r>
            <w:r>
              <w:rPr>
                <w:sz w:val="18"/>
              </w:rPr>
              <w:t>request</w:t>
            </w:r>
            <w:r>
              <w:rPr>
                <w:spacing w:val="-4"/>
                <w:sz w:val="18"/>
              </w:rPr>
              <w:t> </w:t>
            </w:r>
            <w:r>
              <w:rPr>
                <w:sz w:val="18"/>
              </w:rPr>
              <w:t>message</w:t>
            </w:r>
            <w:r>
              <w:rPr>
                <w:spacing w:val="-5"/>
                <w:sz w:val="18"/>
              </w:rPr>
              <w:t> </w:t>
            </w:r>
            <w:r>
              <w:rPr>
                <w:sz w:val="18"/>
              </w:rPr>
              <w:t>content,</w:t>
            </w:r>
            <w:r>
              <w:rPr>
                <w:spacing w:val="-4"/>
                <w:sz w:val="18"/>
              </w:rPr>
              <w:t> </w:t>
            </w:r>
            <w:r>
              <w:rPr>
                <w:sz w:val="18"/>
              </w:rPr>
              <w:t>but</w:t>
            </w:r>
            <w:r>
              <w:rPr>
                <w:spacing w:val="-3"/>
                <w:sz w:val="18"/>
              </w:rPr>
              <w:t> </w:t>
            </w:r>
            <w:r>
              <w:rPr>
                <w:sz w:val="18"/>
              </w:rPr>
              <w:t>not</w:t>
            </w:r>
            <w:r>
              <w:rPr>
                <w:spacing w:val="-2"/>
                <w:sz w:val="18"/>
              </w:rPr>
              <w:t> both.</w:t>
            </w:r>
          </w:p>
        </w:tc>
      </w:tr>
    </w:tbl>
    <w:p>
      <w:pPr>
        <w:pStyle w:val="BodyText"/>
        <w:rPr>
          <w:rFonts w:ascii="Arial"/>
          <w:b/>
        </w:rPr>
      </w:pPr>
    </w:p>
    <w:p>
      <w:pPr>
        <w:pStyle w:val="BodyText"/>
        <w:spacing w:before="71"/>
        <w:rPr>
          <w:rFonts w:ascii="Arial"/>
          <w:b/>
        </w:rPr>
      </w:pPr>
    </w:p>
    <w:p>
      <w:pPr>
        <w:pStyle w:val="Heading5"/>
        <w:numPr>
          <w:ilvl w:val="4"/>
          <w:numId w:val="2"/>
        </w:numPr>
        <w:tabs>
          <w:tab w:pos="1793" w:val="left" w:leader="none"/>
        </w:tabs>
        <w:spacing w:line="240" w:lineRule="auto" w:before="0" w:after="0"/>
        <w:ind w:left="1793" w:right="0" w:hanging="1441"/>
        <w:jc w:val="left"/>
      </w:pPr>
      <w:r>
        <w:rPr/>
        <w:t>Type:</w:t>
      </w:r>
      <w:r>
        <w:rPr>
          <w:spacing w:val="-2"/>
        </w:rPr>
        <w:t> AlarmServiceConfiguration</w:t>
      </w:r>
    </w:p>
    <w:p>
      <w:pPr>
        <w:pStyle w:val="BodyText"/>
        <w:spacing w:before="180"/>
        <w:ind w:left="352"/>
      </w:pPr>
      <w:r>
        <w:rPr/>
        <w:t>This</w:t>
      </w:r>
      <w:r>
        <w:rPr>
          <w:spacing w:val="-4"/>
        </w:rPr>
        <w:t> </w:t>
      </w:r>
      <w:r>
        <w:rPr/>
        <w:t>type</w:t>
      </w:r>
      <w:r>
        <w:rPr>
          <w:spacing w:val="-3"/>
        </w:rPr>
        <w:t> </w:t>
      </w:r>
      <w:r>
        <w:rPr/>
        <w:t>represents</w:t>
      </w:r>
      <w:r>
        <w:rPr>
          <w:spacing w:val="-4"/>
        </w:rPr>
        <w:t> </w:t>
      </w:r>
      <w:r>
        <w:rPr/>
        <w:t>request</w:t>
      </w:r>
      <w:r>
        <w:rPr>
          <w:spacing w:val="-4"/>
        </w:rPr>
        <w:t> </w:t>
      </w:r>
      <w:r>
        <w:rPr/>
        <w:t>information</w:t>
      </w:r>
      <w:r>
        <w:rPr>
          <w:spacing w:val="-4"/>
        </w:rPr>
        <w:t> </w:t>
      </w:r>
      <w:r>
        <w:rPr/>
        <w:t>about</w:t>
      </w:r>
      <w:r>
        <w:rPr>
          <w:spacing w:val="-4"/>
        </w:rPr>
        <w:t> </w:t>
      </w:r>
      <w:r>
        <w:rPr/>
        <w:t>the</w:t>
      </w:r>
      <w:r>
        <w:rPr>
          <w:spacing w:val="-3"/>
        </w:rPr>
        <w:t> </w:t>
      </w:r>
      <w:r>
        <w:rPr/>
        <w:t>Alarm</w:t>
      </w:r>
      <w:r>
        <w:rPr>
          <w:spacing w:val="-2"/>
        </w:rPr>
        <w:t> </w:t>
      </w:r>
      <w:r>
        <w:rPr/>
        <w:t>Service</w:t>
      </w:r>
      <w:r>
        <w:rPr>
          <w:spacing w:val="-3"/>
        </w:rPr>
        <w:t> </w:t>
      </w:r>
      <w:r>
        <w:rPr/>
        <w:t>Configuration</w:t>
      </w:r>
      <w:r>
        <w:rPr>
          <w:spacing w:val="-2"/>
        </w:rPr>
        <w:t> </w:t>
      </w:r>
      <w:r>
        <w:rPr/>
        <w:t>which</w:t>
      </w:r>
      <w:r>
        <w:rPr>
          <w:spacing w:val="-2"/>
        </w:rPr>
        <w:t> </w:t>
      </w:r>
      <w:r>
        <w:rPr/>
        <w:t>includes</w:t>
      </w:r>
      <w:r>
        <w:rPr>
          <w:spacing w:val="-4"/>
        </w:rPr>
        <w:t> </w:t>
      </w:r>
      <w:r>
        <w:rPr/>
        <w:t>attributes</w:t>
      </w:r>
      <w:r>
        <w:rPr>
          <w:spacing w:val="-4"/>
        </w:rPr>
        <w:t> </w:t>
      </w:r>
      <w:r>
        <w:rPr/>
        <w:t>to</w:t>
      </w:r>
      <w:r>
        <w:rPr>
          <w:spacing w:val="-2"/>
        </w:rPr>
        <w:t> </w:t>
      </w:r>
      <w:r>
        <w:rPr/>
        <w:t>control</w:t>
      </w:r>
      <w:r>
        <w:rPr>
          <w:spacing w:val="-4"/>
        </w:rPr>
        <w:t> </w:t>
      </w:r>
      <w:r>
        <w:rPr/>
        <w:t>the retention of Alarms in the O-Cloud Alarm List. It shall comply with the provisions defined in table 3.3.6.2.5-1.</w:t>
      </w:r>
    </w:p>
    <w:p>
      <w:pPr>
        <w:pStyle w:val="Heading6"/>
        <w:spacing w:before="181"/>
        <w:ind w:right="182"/>
      </w:pPr>
      <w:r>
        <w:rPr/>
        <w:t>Table</w:t>
      </w:r>
      <w:r>
        <w:rPr>
          <w:spacing w:val="-6"/>
        </w:rPr>
        <w:t> </w:t>
      </w:r>
      <w:r>
        <w:rPr/>
        <w:t>3.3.6.2.5-1</w:t>
      </w:r>
      <w:r>
        <w:rPr>
          <w:spacing w:val="-4"/>
        </w:rPr>
        <w:t> </w:t>
      </w:r>
      <w:r>
        <w:rPr/>
        <w:t>Definition</w:t>
      </w:r>
      <w:r>
        <w:rPr>
          <w:spacing w:val="-5"/>
        </w:rPr>
        <w:t> </w:t>
      </w:r>
      <w:r>
        <w:rPr/>
        <w:t>of</w:t>
      </w:r>
      <w:r>
        <w:rPr>
          <w:spacing w:val="-5"/>
        </w:rPr>
        <w:t> </w:t>
      </w:r>
      <w:r>
        <w:rPr/>
        <w:t>type</w:t>
      </w:r>
      <w:r>
        <w:rPr>
          <w:spacing w:val="-3"/>
        </w:rPr>
        <w:t> </w:t>
      </w:r>
      <w:r>
        <w:rPr>
          <w:spacing w:val="-2"/>
        </w:rPr>
        <w:t>AlarmServiceConfiguration</w:t>
      </w:r>
    </w:p>
    <w:p>
      <w:pPr>
        <w:pStyle w:val="BodyText"/>
        <w:spacing w:before="5"/>
        <w:rPr>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1489"/>
        <w:gridCol w:w="540"/>
        <w:gridCol w:w="1169"/>
        <w:gridCol w:w="4592"/>
      </w:tblGrid>
      <w:tr>
        <w:trPr>
          <w:trHeight w:val="208" w:hRule="atLeast"/>
        </w:trPr>
        <w:tc>
          <w:tcPr>
            <w:tcW w:w="1839" w:type="dxa"/>
            <w:shd w:val="clear" w:color="auto" w:fill="C0C0C0"/>
          </w:tcPr>
          <w:p>
            <w:pPr>
              <w:pStyle w:val="TableParagraph"/>
              <w:spacing w:line="187" w:lineRule="exact" w:before="1"/>
              <w:ind w:left="245"/>
              <w:rPr>
                <w:b/>
                <w:sz w:val="18"/>
              </w:rPr>
            </w:pPr>
            <w:r>
              <w:rPr>
                <w:b/>
                <w:spacing w:val="-2"/>
                <w:sz w:val="18"/>
              </w:rPr>
              <w:t>Attribute</w:t>
            </w:r>
            <w:r>
              <w:rPr>
                <w:b/>
                <w:spacing w:val="5"/>
                <w:sz w:val="18"/>
              </w:rPr>
              <w:t> </w:t>
            </w:r>
            <w:r>
              <w:rPr>
                <w:b/>
                <w:spacing w:val="-4"/>
                <w:sz w:val="18"/>
              </w:rPr>
              <w:t>name</w:t>
            </w:r>
          </w:p>
        </w:tc>
        <w:tc>
          <w:tcPr>
            <w:tcW w:w="1489" w:type="dxa"/>
            <w:shd w:val="clear" w:color="auto" w:fill="C0C0C0"/>
          </w:tcPr>
          <w:p>
            <w:pPr>
              <w:pStyle w:val="TableParagraph"/>
              <w:spacing w:line="187" w:lineRule="exact" w:before="1"/>
              <w:ind w:left="297"/>
              <w:rPr>
                <w:b/>
                <w:sz w:val="18"/>
              </w:rPr>
            </w:pPr>
            <w:r>
              <w:rPr>
                <w:b/>
                <w:sz w:val="18"/>
              </w:rPr>
              <w:t>Data</w:t>
            </w:r>
            <w:r>
              <w:rPr>
                <w:b/>
                <w:spacing w:val="-8"/>
                <w:sz w:val="18"/>
              </w:rPr>
              <w:t> </w:t>
            </w:r>
            <w:r>
              <w:rPr>
                <w:b/>
                <w:spacing w:val="-4"/>
                <w:sz w:val="18"/>
              </w:rPr>
              <w:t>type</w:t>
            </w:r>
          </w:p>
        </w:tc>
        <w:tc>
          <w:tcPr>
            <w:tcW w:w="540" w:type="dxa"/>
            <w:shd w:val="clear" w:color="auto" w:fill="C0C0C0"/>
          </w:tcPr>
          <w:p>
            <w:pPr>
              <w:pStyle w:val="TableParagraph"/>
              <w:spacing w:line="187" w:lineRule="exact" w:before="1"/>
              <w:ind w:left="167"/>
              <w:rPr>
                <w:b/>
                <w:sz w:val="18"/>
              </w:rPr>
            </w:pPr>
            <w:r>
              <w:rPr>
                <w:b/>
                <w:spacing w:val="-10"/>
                <w:sz w:val="18"/>
              </w:rPr>
              <w:t>P</w:t>
            </w:r>
          </w:p>
        </w:tc>
        <w:tc>
          <w:tcPr>
            <w:tcW w:w="1169" w:type="dxa"/>
            <w:shd w:val="clear" w:color="auto" w:fill="C0C0C0"/>
          </w:tcPr>
          <w:p>
            <w:pPr>
              <w:pStyle w:val="TableParagraph"/>
              <w:spacing w:line="187" w:lineRule="exact" w:before="1"/>
              <w:ind w:left="0" w:right="173"/>
              <w:jc w:val="center"/>
              <w:rPr>
                <w:b/>
                <w:sz w:val="18"/>
              </w:rPr>
            </w:pPr>
            <w:r>
              <w:rPr>
                <w:b/>
                <w:spacing w:val="-2"/>
                <w:sz w:val="18"/>
              </w:rPr>
              <w:t>Cardinality</w:t>
            </w:r>
          </w:p>
        </w:tc>
        <w:tc>
          <w:tcPr>
            <w:tcW w:w="4592" w:type="dxa"/>
            <w:shd w:val="clear" w:color="auto" w:fill="C0C0C0"/>
          </w:tcPr>
          <w:p>
            <w:pPr>
              <w:pStyle w:val="TableParagraph"/>
              <w:spacing w:line="187" w:lineRule="exact" w:before="1"/>
              <w:ind w:left="5" w:right="75"/>
              <w:jc w:val="center"/>
              <w:rPr>
                <w:b/>
                <w:sz w:val="18"/>
              </w:rPr>
            </w:pPr>
            <w:r>
              <w:rPr>
                <w:b/>
                <w:spacing w:val="-2"/>
                <w:sz w:val="18"/>
              </w:rPr>
              <w:t>Description</w:t>
            </w:r>
          </w:p>
        </w:tc>
      </w:tr>
      <w:tr>
        <w:trPr>
          <w:trHeight w:val="621" w:hRule="atLeast"/>
        </w:trPr>
        <w:tc>
          <w:tcPr>
            <w:tcW w:w="1839" w:type="dxa"/>
          </w:tcPr>
          <w:p>
            <w:pPr>
              <w:pStyle w:val="TableParagraph"/>
              <w:spacing w:line="206" w:lineRule="exact"/>
              <w:rPr>
                <w:sz w:val="18"/>
              </w:rPr>
            </w:pPr>
            <w:r>
              <w:rPr>
                <w:spacing w:val="-2"/>
                <w:sz w:val="18"/>
              </w:rPr>
              <w:t>retentionPeriod</w:t>
            </w:r>
          </w:p>
        </w:tc>
        <w:tc>
          <w:tcPr>
            <w:tcW w:w="1489" w:type="dxa"/>
          </w:tcPr>
          <w:p>
            <w:pPr>
              <w:pStyle w:val="TableParagraph"/>
              <w:spacing w:line="206" w:lineRule="exact"/>
              <w:rPr>
                <w:sz w:val="18"/>
              </w:rPr>
            </w:pPr>
            <w:r>
              <w:rPr>
                <w:spacing w:val="-2"/>
                <w:sz w:val="18"/>
              </w:rPr>
              <w:t>Integer</w:t>
            </w:r>
          </w:p>
        </w:tc>
        <w:tc>
          <w:tcPr>
            <w:tcW w:w="540" w:type="dxa"/>
          </w:tcPr>
          <w:p>
            <w:pPr>
              <w:pStyle w:val="TableParagraph"/>
              <w:spacing w:line="206" w:lineRule="exact"/>
              <w:ind w:left="152"/>
              <w:rPr>
                <w:sz w:val="18"/>
              </w:rPr>
            </w:pPr>
            <w:r>
              <w:rPr>
                <w:spacing w:val="-10"/>
                <w:sz w:val="18"/>
              </w:rPr>
              <w:t>M</w:t>
            </w:r>
          </w:p>
        </w:tc>
        <w:tc>
          <w:tcPr>
            <w:tcW w:w="1169"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6" w:lineRule="exact"/>
              <w:ind w:left="27"/>
              <w:rPr>
                <w:sz w:val="18"/>
              </w:rPr>
            </w:pPr>
            <w:r>
              <w:rPr>
                <w:sz w:val="18"/>
              </w:rPr>
              <w:t>Number</w:t>
            </w:r>
            <w:r>
              <w:rPr>
                <w:spacing w:val="-7"/>
                <w:sz w:val="18"/>
              </w:rPr>
              <w:t> </w:t>
            </w:r>
            <w:r>
              <w:rPr>
                <w:sz w:val="18"/>
              </w:rPr>
              <w:t>of</w:t>
            </w:r>
            <w:r>
              <w:rPr>
                <w:spacing w:val="-5"/>
                <w:sz w:val="18"/>
              </w:rPr>
              <w:t> </w:t>
            </w:r>
            <w:r>
              <w:rPr>
                <w:sz w:val="18"/>
              </w:rPr>
              <w:t>days</w:t>
            </w:r>
            <w:r>
              <w:rPr>
                <w:spacing w:val="-5"/>
                <w:sz w:val="18"/>
              </w:rPr>
              <w:t> </w:t>
            </w:r>
            <w:r>
              <w:rPr>
                <w:sz w:val="18"/>
              </w:rPr>
              <w:t>for</w:t>
            </w:r>
            <w:r>
              <w:rPr>
                <w:spacing w:val="-6"/>
                <w:sz w:val="18"/>
              </w:rPr>
              <w:t> </w:t>
            </w:r>
            <w:r>
              <w:rPr>
                <w:sz w:val="18"/>
              </w:rPr>
              <w:t>alarm</w:t>
            </w:r>
            <w:r>
              <w:rPr>
                <w:spacing w:val="-5"/>
                <w:sz w:val="18"/>
              </w:rPr>
              <w:t> </w:t>
            </w:r>
            <w:r>
              <w:rPr>
                <w:sz w:val="18"/>
              </w:rPr>
              <w:t>history</w:t>
            </w:r>
            <w:r>
              <w:rPr>
                <w:spacing w:val="-4"/>
                <w:sz w:val="18"/>
              </w:rPr>
              <w:t> </w:t>
            </w:r>
            <w:r>
              <w:rPr>
                <w:sz w:val="18"/>
              </w:rPr>
              <w:t>to</w:t>
            </w:r>
            <w:r>
              <w:rPr>
                <w:spacing w:val="-7"/>
                <w:sz w:val="18"/>
              </w:rPr>
              <w:t> </w:t>
            </w:r>
            <w:r>
              <w:rPr>
                <w:sz w:val="18"/>
              </w:rPr>
              <w:t>be</w:t>
            </w:r>
            <w:r>
              <w:rPr>
                <w:spacing w:val="-5"/>
                <w:sz w:val="18"/>
              </w:rPr>
              <w:t> </w:t>
            </w:r>
            <w:r>
              <w:rPr>
                <w:spacing w:val="-2"/>
                <w:sz w:val="18"/>
              </w:rPr>
              <w:t>retained.</w:t>
            </w:r>
          </w:p>
          <w:p>
            <w:pPr>
              <w:pStyle w:val="TableParagraph"/>
              <w:spacing w:before="1"/>
              <w:ind w:left="0"/>
              <w:rPr>
                <w:rFonts w:ascii="Times New Roman"/>
                <w:b/>
                <w:sz w:val="18"/>
              </w:rPr>
            </w:pPr>
          </w:p>
          <w:p>
            <w:pPr>
              <w:pStyle w:val="TableParagraph"/>
              <w:spacing w:line="187" w:lineRule="exact" w:before="1"/>
              <w:ind w:left="27"/>
              <w:rPr>
                <w:sz w:val="18"/>
              </w:rPr>
            </w:pPr>
            <w:r>
              <w:rPr>
                <w:sz w:val="18"/>
              </w:rPr>
              <w:t>See</w:t>
            </w:r>
            <w:r>
              <w:rPr>
                <w:spacing w:val="-3"/>
                <w:sz w:val="18"/>
              </w:rPr>
              <w:t> </w:t>
            </w:r>
            <w:r>
              <w:rPr>
                <w:spacing w:val="-2"/>
                <w:sz w:val="18"/>
              </w:rPr>
              <w:t>Note.</w:t>
            </w:r>
          </w:p>
        </w:tc>
      </w:tr>
      <w:tr>
        <w:trPr>
          <w:trHeight w:val="412" w:hRule="atLeast"/>
        </w:trPr>
        <w:tc>
          <w:tcPr>
            <w:tcW w:w="1839" w:type="dxa"/>
          </w:tcPr>
          <w:p>
            <w:pPr>
              <w:pStyle w:val="TableParagraph"/>
              <w:spacing w:line="206" w:lineRule="exact"/>
              <w:rPr>
                <w:sz w:val="18"/>
              </w:rPr>
            </w:pPr>
            <w:r>
              <w:rPr>
                <w:spacing w:val="-2"/>
                <w:sz w:val="18"/>
              </w:rPr>
              <w:t>extensions</w:t>
            </w:r>
          </w:p>
        </w:tc>
        <w:tc>
          <w:tcPr>
            <w:tcW w:w="1489" w:type="dxa"/>
          </w:tcPr>
          <w:p>
            <w:pPr>
              <w:pStyle w:val="TableParagraph"/>
              <w:spacing w:line="206" w:lineRule="exact"/>
              <w:rPr>
                <w:sz w:val="18"/>
              </w:rPr>
            </w:pPr>
            <w:r>
              <w:rPr>
                <w:spacing w:val="-2"/>
                <w:sz w:val="18"/>
              </w:rPr>
              <w:t>KeyValuePairs</w:t>
            </w:r>
          </w:p>
        </w:tc>
        <w:tc>
          <w:tcPr>
            <w:tcW w:w="540" w:type="dxa"/>
          </w:tcPr>
          <w:p>
            <w:pPr>
              <w:pStyle w:val="TableParagraph"/>
              <w:spacing w:line="206" w:lineRule="exact"/>
              <w:ind w:left="152"/>
              <w:rPr>
                <w:sz w:val="18"/>
              </w:rPr>
            </w:pPr>
            <w:r>
              <w:rPr>
                <w:spacing w:val="-10"/>
                <w:sz w:val="18"/>
              </w:rPr>
              <w:t>M</w:t>
            </w:r>
          </w:p>
        </w:tc>
        <w:tc>
          <w:tcPr>
            <w:tcW w:w="1169" w:type="dxa"/>
          </w:tcPr>
          <w:p>
            <w:pPr>
              <w:pStyle w:val="TableParagraph"/>
              <w:spacing w:line="206" w:lineRule="exact"/>
              <w:ind w:left="0" w:right="73"/>
              <w:jc w:val="center"/>
              <w:rPr>
                <w:sz w:val="18"/>
              </w:rPr>
            </w:pPr>
            <w:r>
              <w:rPr>
                <w:spacing w:val="-4"/>
                <w:sz w:val="18"/>
              </w:rPr>
              <w:t>0..N</w:t>
            </w:r>
          </w:p>
        </w:tc>
        <w:tc>
          <w:tcPr>
            <w:tcW w:w="4592" w:type="dxa"/>
          </w:tcPr>
          <w:p>
            <w:pPr>
              <w:pStyle w:val="TableParagraph"/>
              <w:spacing w:line="206" w:lineRule="exact"/>
              <w:ind w:left="27" w:right="181"/>
              <w:rPr>
                <w:sz w:val="18"/>
              </w:rPr>
            </w:pPr>
            <w:r>
              <w:rPr>
                <w:sz w:val="18"/>
              </w:rPr>
              <w:t>List</w:t>
            </w:r>
            <w:r>
              <w:rPr>
                <w:spacing w:val="-7"/>
                <w:sz w:val="18"/>
              </w:rPr>
              <w:t> </w:t>
            </w:r>
            <w:r>
              <w:rPr>
                <w:sz w:val="18"/>
              </w:rPr>
              <w:t>of</w:t>
            </w:r>
            <w:r>
              <w:rPr>
                <w:spacing w:val="-6"/>
                <w:sz w:val="18"/>
              </w:rPr>
              <w:t> </w:t>
            </w:r>
            <w:r>
              <w:rPr>
                <w:sz w:val="18"/>
              </w:rPr>
              <w:t>metadata</w:t>
            </w:r>
            <w:r>
              <w:rPr>
                <w:spacing w:val="-7"/>
                <w:sz w:val="18"/>
              </w:rPr>
              <w:t> </w:t>
            </w:r>
            <w:r>
              <w:rPr>
                <w:sz w:val="18"/>
              </w:rPr>
              <w:t>key-value</w:t>
            </w:r>
            <w:r>
              <w:rPr>
                <w:spacing w:val="-7"/>
                <w:sz w:val="18"/>
              </w:rPr>
              <w:t> </w:t>
            </w:r>
            <w:r>
              <w:rPr>
                <w:sz w:val="18"/>
              </w:rPr>
              <w:t>pairs</w:t>
            </w:r>
            <w:r>
              <w:rPr>
                <w:spacing w:val="-3"/>
                <w:sz w:val="18"/>
              </w:rPr>
              <w:t> </w:t>
            </w:r>
            <w:r>
              <w:rPr>
                <w:sz w:val="18"/>
              </w:rPr>
              <w:t>used</w:t>
            </w:r>
            <w:r>
              <w:rPr>
                <w:spacing w:val="-5"/>
                <w:sz w:val="18"/>
              </w:rPr>
              <w:t> </w:t>
            </w:r>
            <w:r>
              <w:rPr>
                <w:sz w:val="18"/>
              </w:rPr>
              <w:t>to</w:t>
            </w:r>
            <w:r>
              <w:rPr>
                <w:spacing w:val="-5"/>
                <w:sz w:val="18"/>
              </w:rPr>
              <w:t> </w:t>
            </w:r>
            <w:r>
              <w:rPr>
                <w:sz w:val="18"/>
              </w:rPr>
              <w:t>associate meaningful</w:t>
            </w:r>
            <w:r>
              <w:rPr>
                <w:spacing w:val="-6"/>
                <w:sz w:val="18"/>
              </w:rPr>
              <w:t> </w:t>
            </w:r>
            <w:r>
              <w:rPr>
                <w:sz w:val="18"/>
              </w:rPr>
              <w:t>metadata</w:t>
            </w:r>
            <w:r>
              <w:rPr>
                <w:spacing w:val="-5"/>
                <w:sz w:val="18"/>
              </w:rPr>
              <w:t> </w:t>
            </w:r>
            <w:r>
              <w:rPr>
                <w:sz w:val="18"/>
              </w:rPr>
              <w:t>to</w:t>
            </w:r>
            <w:r>
              <w:rPr>
                <w:spacing w:val="-3"/>
                <w:sz w:val="18"/>
              </w:rPr>
              <w:t> </w:t>
            </w:r>
            <w:r>
              <w:rPr>
                <w:sz w:val="18"/>
              </w:rPr>
              <w:t>the</w:t>
            </w:r>
            <w:r>
              <w:rPr>
                <w:spacing w:val="-3"/>
                <w:sz w:val="18"/>
              </w:rPr>
              <w:t> </w:t>
            </w:r>
            <w:r>
              <w:rPr>
                <w:sz w:val="18"/>
              </w:rPr>
              <w:t>related</w:t>
            </w:r>
            <w:r>
              <w:rPr>
                <w:spacing w:val="2"/>
                <w:sz w:val="18"/>
              </w:rPr>
              <w:t> </w:t>
            </w:r>
            <w:r>
              <w:rPr>
                <w:sz w:val="18"/>
              </w:rPr>
              <w:t>alarm</w:t>
            </w:r>
            <w:r>
              <w:rPr>
                <w:spacing w:val="-2"/>
                <w:sz w:val="18"/>
              </w:rPr>
              <w:t> service.</w:t>
            </w:r>
          </w:p>
        </w:tc>
      </w:tr>
      <w:tr>
        <w:trPr>
          <w:trHeight w:val="208" w:hRule="atLeast"/>
        </w:trPr>
        <w:tc>
          <w:tcPr>
            <w:tcW w:w="9629" w:type="dxa"/>
            <w:gridSpan w:val="5"/>
          </w:tcPr>
          <w:p>
            <w:pPr>
              <w:pStyle w:val="TableParagraph"/>
              <w:spacing w:line="187" w:lineRule="exact" w:before="1"/>
              <w:rPr>
                <w:sz w:val="18"/>
              </w:rPr>
            </w:pPr>
            <w:r>
              <w:rPr>
                <w:sz w:val="18"/>
              </w:rPr>
              <w:t>NOTE:</w:t>
            </w:r>
            <w:r>
              <w:rPr>
                <w:spacing w:val="-3"/>
                <w:sz w:val="18"/>
              </w:rPr>
              <w:t> </w:t>
            </w:r>
            <w:r>
              <w:rPr>
                <w:sz w:val="18"/>
              </w:rPr>
              <w:t>this</w:t>
            </w:r>
            <w:r>
              <w:rPr>
                <w:spacing w:val="-2"/>
                <w:sz w:val="18"/>
              </w:rPr>
              <w:t> </w:t>
            </w:r>
            <w:r>
              <w:rPr>
                <w:sz w:val="18"/>
              </w:rPr>
              <w:t>value</w:t>
            </w:r>
            <w:r>
              <w:rPr>
                <w:spacing w:val="-3"/>
                <w:sz w:val="18"/>
              </w:rPr>
              <w:t> </w:t>
            </w:r>
            <w:r>
              <w:rPr>
                <w:sz w:val="18"/>
              </w:rPr>
              <w:t>has</w:t>
            </w:r>
            <w:r>
              <w:rPr>
                <w:spacing w:val="-2"/>
                <w:sz w:val="18"/>
              </w:rPr>
              <w:t> </w:t>
            </w:r>
            <w:r>
              <w:rPr>
                <w:sz w:val="18"/>
              </w:rPr>
              <w:t>a</w:t>
            </w:r>
            <w:r>
              <w:rPr>
                <w:spacing w:val="-1"/>
                <w:sz w:val="18"/>
              </w:rPr>
              <w:t> </w:t>
            </w:r>
            <w:r>
              <w:rPr>
                <w:sz w:val="18"/>
              </w:rPr>
              <w:t>minimum limit</w:t>
            </w:r>
            <w:r>
              <w:rPr>
                <w:spacing w:val="-1"/>
                <w:sz w:val="18"/>
              </w:rPr>
              <w:t> </w:t>
            </w:r>
            <w:r>
              <w:rPr>
                <w:sz w:val="18"/>
              </w:rPr>
              <w:t>such</w:t>
            </w:r>
            <w:r>
              <w:rPr>
                <w:spacing w:val="-3"/>
                <w:sz w:val="18"/>
              </w:rPr>
              <w:t> </w:t>
            </w:r>
            <w:r>
              <w:rPr>
                <w:sz w:val="18"/>
              </w:rPr>
              <w:t>that</w:t>
            </w:r>
            <w:r>
              <w:rPr>
                <w:spacing w:val="-3"/>
                <w:sz w:val="18"/>
              </w:rPr>
              <w:t> </w:t>
            </w:r>
            <w:r>
              <w:rPr>
                <w:sz w:val="18"/>
              </w:rPr>
              <w:t>it</w:t>
            </w:r>
            <w:r>
              <w:rPr>
                <w:spacing w:val="-2"/>
                <w:sz w:val="18"/>
              </w:rPr>
              <w:t> </w:t>
            </w:r>
            <w:r>
              <w:rPr>
                <w:sz w:val="18"/>
              </w:rPr>
              <w:t>can’t</w:t>
            </w:r>
            <w:r>
              <w:rPr>
                <w:spacing w:val="-1"/>
                <w:sz w:val="18"/>
              </w:rPr>
              <w:t> </w:t>
            </w:r>
            <w:r>
              <w:rPr>
                <w:sz w:val="18"/>
              </w:rPr>
              <w:t>be</w:t>
            </w:r>
            <w:r>
              <w:rPr>
                <w:spacing w:val="-1"/>
                <w:sz w:val="18"/>
              </w:rPr>
              <w:t> </w:t>
            </w:r>
            <w:r>
              <w:rPr>
                <w:sz w:val="18"/>
              </w:rPr>
              <w:t>set</w:t>
            </w:r>
            <w:r>
              <w:rPr>
                <w:spacing w:val="-1"/>
                <w:sz w:val="18"/>
              </w:rPr>
              <w:t> </w:t>
            </w:r>
            <w:r>
              <w:rPr>
                <w:sz w:val="18"/>
              </w:rPr>
              <w:t>to</w:t>
            </w:r>
            <w:r>
              <w:rPr>
                <w:spacing w:val="-1"/>
                <w:sz w:val="18"/>
              </w:rPr>
              <w:t> </w:t>
            </w:r>
            <w:r>
              <w:rPr>
                <w:sz w:val="18"/>
              </w:rPr>
              <w:t>a</w:t>
            </w:r>
            <w:r>
              <w:rPr>
                <w:spacing w:val="-3"/>
                <w:sz w:val="18"/>
              </w:rPr>
              <w:t> </w:t>
            </w:r>
            <w:r>
              <w:rPr>
                <w:sz w:val="18"/>
              </w:rPr>
              <w:t>value</w:t>
            </w:r>
            <w:r>
              <w:rPr>
                <w:spacing w:val="-3"/>
                <w:sz w:val="18"/>
              </w:rPr>
              <w:t> </w:t>
            </w:r>
            <w:r>
              <w:rPr>
                <w:sz w:val="18"/>
              </w:rPr>
              <w:t>lower</w:t>
            </w:r>
            <w:r>
              <w:rPr>
                <w:spacing w:val="-3"/>
                <w:sz w:val="18"/>
              </w:rPr>
              <w:t> </w:t>
            </w:r>
            <w:r>
              <w:rPr>
                <w:sz w:val="18"/>
              </w:rPr>
              <w:t>than</w:t>
            </w:r>
            <w:r>
              <w:rPr>
                <w:spacing w:val="-3"/>
                <w:sz w:val="18"/>
              </w:rPr>
              <w:t> </w:t>
            </w:r>
            <w:r>
              <w:rPr>
                <w:sz w:val="18"/>
              </w:rPr>
              <w:t>the</w:t>
            </w:r>
            <w:r>
              <w:rPr>
                <w:spacing w:val="-2"/>
                <w:sz w:val="18"/>
              </w:rPr>
              <w:t> limit.</w:t>
            </w:r>
          </w:p>
        </w:tc>
      </w:tr>
    </w:tbl>
    <w:p>
      <w:pPr>
        <w:pStyle w:val="BodyText"/>
        <w:rPr>
          <w:b/>
        </w:rPr>
      </w:pPr>
    </w:p>
    <w:p>
      <w:pPr>
        <w:pStyle w:val="BodyText"/>
        <w:spacing w:before="72"/>
        <w:rPr>
          <w:b/>
        </w:rPr>
      </w:pPr>
    </w:p>
    <w:p>
      <w:pPr>
        <w:pStyle w:val="Heading5"/>
        <w:numPr>
          <w:ilvl w:val="4"/>
          <w:numId w:val="2"/>
        </w:numPr>
        <w:tabs>
          <w:tab w:pos="1793" w:val="left" w:leader="none"/>
        </w:tabs>
        <w:spacing w:line="240" w:lineRule="auto" w:before="0" w:after="0"/>
        <w:ind w:left="1793" w:right="0" w:hanging="1441"/>
        <w:jc w:val="left"/>
      </w:pPr>
      <w:r>
        <w:rPr/>
        <w:t>Type:</w:t>
      </w:r>
      <w:r>
        <w:rPr>
          <w:spacing w:val="-2"/>
        </w:rPr>
        <w:t> PurgeRequest</w:t>
      </w:r>
    </w:p>
    <w:p>
      <w:pPr>
        <w:pStyle w:val="BodyText"/>
        <w:spacing w:before="179"/>
        <w:ind w:left="352" w:right="798"/>
        <w:jc w:val="both"/>
      </w:pPr>
      <w:r>
        <w:rPr/>
        <w:t>This</w:t>
      </w:r>
      <w:r>
        <w:rPr>
          <w:spacing w:val="-4"/>
        </w:rPr>
        <w:t> </w:t>
      </w:r>
      <w:r>
        <w:rPr/>
        <w:t>data</w:t>
      </w:r>
      <w:r>
        <w:rPr>
          <w:spacing w:val="-3"/>
        </w:rPr>
        <w:t> </w:t>
      </w:r>
      <w:r>
        <w:rPr/>
        <w:t>type</w:t>
      </w:r>
      <w:r>
        <w:rPr>
          <w:spacing w:val="-3"/>
        </w:rPr>
        <w:t> </w:t>
      </w:r>
      <w:r>
        <w:rPr/>
        <w:t>is</w:t>
      </w:r>
      <w:r>
        <w:rPr>
          <w:spacing w:val="-4"/>
        </w:rPr>
        <w:t> </w:t>
      </w:r>
      <w:r>
        <w:rPr/>
        <w:t>used</w:t>
      </w:r>
      <w:r>
        <w:rPr>
          <w:spacing w:val="-2"/>
        </w:rPr>
        <w:t> </w:t>
      </w:r>
      <w:r>
        <w:rPr/>
        <w:t>in</w:t>
      </w:r>
      <w:r>
        <w:rPr>
          <w:spacing w:val="-2"/>
        </w:rPr>
        <w:t> </w:t>
      </w:r>
      <w:r>
        <w:rPr/>
        <w:t>the</w:t>
      </w:r>
      <w:r>
        <w:rPr>
          <w:spacing w:val="-3"/>
        </w:rPr>
        <w:t> </w:t>
      </w:r>
      <w:r>
        <w:rPr/>
        <w:t>Alarm Purge</w:t>
      </w:r>
      <w:r>
        <w:rPr>
          <w:spacing w:val="-5"/>
        </w:rPr>
        <w:t> </w:t>
      </w:r>
      <w:r>
        <w:rPr/>
        <w:t>operation.</w:t>
      </w:r>
      <w:r>
        <w:rPr>
          <w:spacing w:val="-3"/>
        </w:rPr>
        <w:t> </w:t>
      </w:r>
      <w:r>
        <w:rPr/>
        <w:t>The</w:t>
      </w:r>
      <w:r>
        <w:rPr>
          <w:spacing w:val="-3"/>
        </w:rPr>
        <w:t> </w:t>
      </w:r>
      <w:r>
        <w:rPr/>
        <w:t>PurgeRequest</w:t>
      </w:r>
      <w:r>
        <w:rPr>
          <w:spacing w:val="-4"/>
        </w:rPr>
        <w:t> </w:t>
      </w:r>
      <w:r>
        <w:rPr/>
        <w:t>data</w:t>
      </w:r>
      <w:r>
        <w:rPr>
          <w:spacing w:val="-3"/>
        </w:rPr>
        <w:t> </w:t>
      </w:r>
      <w:r>
        <w:rPr/>
        <w:t>type</w:t>
      </w:r>
      <w:r>
        <w:rPr>
          <w:spacing w:val="-3"/>
        </w:rPr>
        <w:t> </w:t>
      </w:r>
      <w:r>
        <w:rPr/>
        <w:t>is</w:t>
      </w:r>
      <w:r>
        <w:rPr>
          <w:spacing w:val="-4"/>
        </w:rPr>
        <w:t> </w:t>
      </w:r>
      <w:r>
        <w:rPr/>
        <w:t>used</w:t>
      </w:r>
      <w:r>
        <w:rPr>
          <w:spacing w:val="-2"/>
        </w:rPr>
        <w:t> </w:t>
      </w:r>
      <w:r>
        <w:rPr/>
        <w:t>to</w:t>
      </w:r>
      <w:r>
        <w:rPr>
          <w:spacing w:val="-5"/>
        </w:rPr>
        <w:t> </w:t>
      </w:r>
      <w:r>
        <w:rPr/>
        <w:t>specify</w:t>
      </w:r>
      <w:r>
        <w:rPr>
          <w:spacing w:val="-2"/>
        </w:rPr>
        <w:t> </w:t>
      </w:r>
      <w:r>
        <w:rPr/>
        <w:t>the</w:t>
      </w:r>
      <w:r>
        <w:rPr>
          <w:spacing w:val="-3"/>
        </w:rPr>
        <w:t> </w:t>
      </w:r>
      <w:r>
        <w:rPr/>
        <w:t>Alarm</w:t>
      </w:r>
      <w:r>
        <w:rPr>
          <w:spacing w:val="-2"/>
        </w:rPr>
        <w:t> </w:t>
      </w:r>
      <w:r>
        <w:rPr/>
        <w:t>Record IDs</w:t>
      </w:r>
      <w:r>
        <w:rPr>
          <w:spacing w:val="-2"/>
        </w:rPr>
        <w:t> </w:t>
      </w:r>
      <w:r>
        <w:rPr/>
        <w:t>and a</w:t>
      </w:r>
      <w:r>
        <w:rPr>
          <w:spacing w:val="-1"/>
        </w:rPr>
        <w:t> </w:t>
      </w:r>
      <w:r>
        <w:rPr/>
        <w:t>time</w:t>
      </w:r>
      <w:r>
        <w:rPr>
          <w:spacing w:val="-1"/>
        </w:rPr>
        <w:t> </w:t>
      </w:r>
      <w:r>
        <w:rPr/>
        <w:t>window</w:t>
      </w:r>
      <w:r>
        <w:rPr>
          <w:spacing w:val="-3"/>
        </w:rPr>
        <w:t> </w:t>
      </w:r>
      <w:r>
        <w:rPr/>
        <w:t>for</w:t>
      </w:r>
      <w:r>
        <w:rPr>
          <w:spacing w:val="-1"/>
        </w:rPr>
        <w:t> </w:t>
      </w:r>
      <w:r>
        <w:rPr/>
        <w:t>alarms</w:t>
      </w:r>
      <w:r>
        <w:rPr>
          <w:spacing w:val="-2"/>
        </w:rPr>
        <w:t> </w:t>
      </w:r>
      <w:r>
        <w:rPr/>
        <w:t>to be</w:t>
      </w:r>
      <w:r>
        <w:rPr>
          <w:spacing w:val="-1"/>
        </w:rPr>
        <w:t> </w:t>
      </w:r>
      <w:r>
        <w:rPr/>
        <w:t>purged through</w:t>
      </w:r>
      <w:r>
        <w:rPr>
          <w:spacing w:val="-2"/>
        </w:rPr>
        <w:t> </w:t>
      </w:r>
      <w:r>
        <w:rPr/>
        <w:t>the</w:t>
      </w:r>
      <w:r>
        <w:rPr>
          <w:spacing w:val="-3"/>
        </w:rPr>
        <w:t> </w:t>
      </w:r>
      <w:r>
        <w:rPr/>
        <w:t>API.</w:t>
      </w:r>
      <w:r>
        <w:rPr>
          <w:spacing w:val="40"/>
        </w:rPr>
        <w:t> </w:t>
      </w:r>
      <w:r>
        <w:rPr/>
        <w:t>It</w:t>
      </w:r>
      <w:r>
        <w:rPr>
          <w:spacing w:val="-2"/>
        </w:rPr>
        <w:t> </w:t>
      </w:r>
      <w:r>
        <w:rPr/>
        <w:t>shall</w:t>
      </w:r>
      <w:r>
        <w:rPr>
          <w:spacing w:val="-1"/>
        </w:rPr>
        <w:t> </w:t>
      </w:r>
      <w:r>
        <w:rPr/>
        <w:t>comply with the</w:t>
      </w:r>
      <w:r>
        <w:rPr>
          <w:spacing w:val="-3"/>
        </w:rPr>
        <w:t> </w:t>
      </w:r>
      <w:r>
        <w:rPr/>
        <w:t>provisions</w:t>
      </w:r>
      <w:r>
        <w:rPr>
          <w:spacing w:val="-2"/>
        </w:rPr>
        <w:t> </w:t>
      </w:r>
      <w:r>
        <w:rPr/>
        <w:t>defined in table 3.3.6.2.3-1. See clause 3.3.4.2.3 for more details on the Alarm Purge Operation.</w:t>
      </w:r>
    </w:p>
    <w:p>
      <w:pPr>
        <w:spacing w:after="0"/>
        <w:jc w:val="both"/>
        <w:sectPr>
          <w:pgSz w:w="11910" w:h="16850"/>
          <w:pgMar w:header="946" w:footer="488" w:top="1420" w:bottom="680" w:left="780" w:right="600"/>
        </w:sectPr>
      </w:pPr>
    </w:p>
    <w:p>
      <w:pPr>
        <w:pStyle w:val="Heading6"/>
        <w:spacing w:before="95"/>
        <w:ind w:right="184"/>
        <w:rPr>
          <w:rFonts w:ascii="Arial"/>
        </w:rPr>
      </w:pPr>
      <w:r>
        <w:rPr>
          <w:rFonts w:ascii="Arial"/>
        </w:rPr>
        <w:t>Table</w:t>
      </w:r>
      <w:r>
        <w:rPr>
          <w:rFonts w:ascii="Arial"/>
          <w:spacing w:val="-8"/>
        </w:rPr>
        <w:t> </w:t>
      </w:r>
      <w:r>
        <w:rPr>
          <w:rFonts w:ascii="Arial"/>
        </w:rPr>
        <w:t>3.3.6.2.3-1:</w:t>
      </w:r>
      <w:r>
        <w:rPr>
          <w:rFonts w:ascii="Arial"/>
          <w:spacing w:val="-6"/>
        </w:rPr>
        <w:t> </w:t>
      </w:r>
      <w:r>
        <w:rPr>
          <w:rFonts w:ascii="Arial"/>
        </w:rPr>
        <w:t>Definition</w:t>
      </w:r>
      <w:r>
        <w:rPr>
          <w:rFonts w:ascii="Arial"/>
          <w:spacing w:val="-6"/>
        </w:rPr>
        <w:t> </w:t>
      </w:r>
      <w:r>
        <w:rPr>
          <w:rFonts w:ascii="Arial"/>
        </w:rPr>
        <w:t>of</w:t>
      </w:r>
      <w:r>
        <w:rPr>
          <w:rFonts w:ascii="Arial"/>
          <w:spacing w:val="-5"/>
        </w:rPr>
        <w:t> </w:t>
      </w:r>
      <w:r>
        <w:rPr>
          <w:rFonts w:ascii="Arial"/>
        </w:rPr>
        <w:t>type</w:t>
      </w:r>
      <w:r>
        <w:rPr>
          <w:rFonts w:ascii="Arial"/>
          <w:spacing w:val="-7"/>
        </w:rPr>
        <w:t> </w:t>
      </w:r>
      <w:r>
        <w:rPr>
          <w:rFonts w:ascii="Arial"/>
          <w:spacing w:val="-2"/>
        </w:rPr>
        <w:t>PurgeRequest</w:t>
      </w:r>
    </w:p>
    <w:p>
      <w:pPr>
        <w:pStyle w:val="BodyText"/>
        <w:spacing w:before="8"/>
        <w:rPr>
          <w:rFonts w:ascii="Arial"/>
          <w:b/>
          <w:sz w:val="15"/>
        </w:r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1489"/>
        <w:gridCol w:w="720"/>
        <w:gridCol w:w="1145"/>
        <w:gridCol w:w="4592"/>
      </w:tblGrid>
      <w:tr>
        <w:trPr>
          <w:trHeight w:val="206" w:hRule="atLeast"/>
        </w:trPr>
        <w:tc>
          <w:tcPr>
            <w:tcW w:w="1839" w:type="dxa"/>
            <w:shd w:val="clear" w:color="auto" w:fill="C0C0C0"/>
          </w:tcPr>
          <w:p>
            <w:pPr>
              <w:pStyle w:val="TableParagraph"/>
              <w:spacing w:line="186" w:lineRule="exact"/>
              <w:ind w:left="245"/>
              <w:rPr>
                <w:b/>
                <w:sz w:val="18"/>
              </w:rPr>
            </w:pPr>
            <w:r>
              <w:rPr>
                <w:b/>
                <w:spacing w:val="-2"/>
                <w:sz w:val="18"/>
              </w:rPr>
              <w:t>Attribute</w:t>
            </w:r>
            <w:r>
              <w:rPr>
                <w:b/>
                <w:spacing w:val="5"/>
                <w:sz w:val="18"/>
              </w:rPr>
              <w:t> </w:t>
            </w:r>
            <w:r>
              <w:rPr>
                <w:b/>
                <w:spacing w:val="-4"/>
                <w:sz w:val="18"/>
              </w:rPr>
              <w:t>name</w:t>
            </w:r>
          </w:p>
        </w:tc>
        <w:tc>
          <w:tcPr>
            <w:tcW w:w="1489" w:type="dxa"/>
            <w:shd w:val="clear" w:color="auto" w:fill="C0C0C0"/>
          </w:tcPr>
          <w:p>
            <w:pPr>
              <w:pStyle w:val="TableParagraph"/>
              <w:spacing w:line="186" w:lineRule="exact"/>
              <w:ind w:left="294"/>
              <w:rPr>
                <w:b/>
                <w:sz w:val="18"/>
              </w:rPr>
            </w:pPr>
            <w:r>
              <w:rPr>
                <w:b/>
                <w:sz w:val="18"/>
              </w:rPr>
              <w:t>Data</w:t>
            </w:r>
            <w:r>
              <w:rPr>
                <w:b/>
                <w:spacing w:val="-8"/>
                <w:sz w:val="18"/>
              </w:rPr>
              <w:t> </w:t>
            </w:r>
            <w:r>
              <w:rPr>
                <w:b/>
                <w:spacing w:val="-4"/>
                <w:sz w:val="18"/>
              </w:rPr>
              <w:t>type</w:t>
            </w:r>
          </w:p>
        </w:tc>
        <w:tc>
          <w:tcPr>
            <w:tcW w:w="720" w:type="dxa"/>
            <w:shd w:val="clear" w:color="auto" w:fill="C0C0C0"/>
          </w:tcPr>
          <w:p>
            <w:pPr>
              <w:pStyle w:val="TableParagraph"/>
              <w:spacing w:line="186" w:lineRule="exact"/>
              <w:ind w:left="0" w:right="75"/>
              <w:jc w:val="center"/>
              <w:rPr>
                <w:b/>
                <w:sz w:val="18"/>
              </w:rPr>
            </w:pPr>
            <w:r>
              <w:rPr>
                <w:b/>
                <w:spacing w:val="-10"/>
                <w:sz w:val="18"/>
              </w:rPr>
              <w:t>P</w:t>
            </w:r>
          </w:p>
        </w:tc>
        <w:tc>
          <w:tcPr>
            <w:tcW w:w="1145" w:type="dxa"/>
            <w:shd w:val="clear" w:color="auto" w:fill="C0C0C0"/>
          </w:tcPr>
          <w:p>
            <w:pPr>
              <w:pStyle w:val="TableParagraph"/>
              <w:spacing w:line="186" w:lineRule="exact"/>
              <w:ind w:left="0" w:right="149"/>
              <w:jc w:val="center"/>
              <w:rPr>
                <w:b/>
                <w:sz w:val="18"/>
              </w:rPr>
            </w:pPr>
            <w:r>
              <w:rPr>
                <w:b/>
                <w:spacing w:val="-2"/>
                <w:sz w:val="18"/>
              </w:rPr>
              <w:t>Cardinality</w:t>
            </w:r>
          </w:p>
        </w:tc>
        <w:tc>
          <w:tcPr>
            <w:tcW w:w="4592" w:type="dxa"/>
            <w:shd w:val="clear" w:color="auto" w:fill="C0C0C0"/>
          </w:tcPr>
          <w:p>
            <w:pPr>
              <w:pStyle w:val="TableParagraph"/>
              <w:spacing w:line="186" w:lineRule="exact"/>
              <w:ind w:left="0" w:right="75"/>
              <w:jc w:val="center"/>
              <w:rPr>
                <w:b/>
                <w:sz w:val="18"/>
              </w:rPr>
            </w:pPr>
            <w:r>
              <w:rPr>
                <w:b/>
                <w:spacing w:val="-2"/>
                <w:sz w:val="18"/>
              </w:rPr>
              <w:t>Description</w:t>
            </w:r>
          </w:p>
        </w:tc>
      </w:tr>
      <w:tr>
        <w:trPr>
          <w:trHeight w:val="414" w:hRule="atLeast"/>
        </w:trPr>
        <w:tc>
          <w:tcPr>
            <w:tcW w:w="1839" w:type="dxa"/>
          </w:tcPr>
          <w:p>
            <w:pPr>
              <w:pStyle w:val="TableParagraph"/>
              <w:spacing w:line="206" w:lineRule="exact"/>
              <w:rPr>
                <w:sz w:val="18"/>
              </w:rPr>
            </w:pPr>
            <w:r>
              <w:rPr>
                <w:spacing w:val="-2"/>
                <w:sz w:val="18"/>
              </w:rPr>
              <w:t>alarmRecordId</w:t>
            </w:r>
          </w:p>
        </w:tc>
        <w:tc>
          <w:tcPr>
            <w:tcW w:w="1489" w:type="dxa"/>
          </w:tcPr>
          <w:p>
            <w:pPr>
              <w:pStyle w:val="TableParagraph"/>
              <w:spacing w:line="206" w:lineRule="exact"/>
              <w:ind w:left="26"/>
              <w:rPr>
                <w:sz w:val="18"/>
              </w:rPr>
            </w:pPr>
            <w:r>
              <w:rPr>
                <w:spacing w:val="-2"/>
                <w:sz w:val="18"/>
              </w:rPr>
              <w:t>String</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3"/>
              <w:jc w:val="center"/>
              <w:rPr>
                <w:sz w:val="18"/>
              </w:rPr>
            </w:pPr>
            <w:r>
              <w:rPr>
                <w:spacing w:val="-4"/>
                <w:sz w:val="18"/>
              </w:rPr>
              <w:t>0..N</w:t>
            </w:r>
          </w:p>
        </w:tc>
        <w:tc>
          <w:tcPr>
            <w:tcW w:w="4592" w:type="dxa"/>
          </w:tcPr>
          <w:p>
            <w:pPr>
              <w:pStyle w:val="TableParagraph"/>
              <w:spacing w:line="208" w:lineRule="exact"/>
              <w:ind w:left="25" w:right="181"/>
              <w:rPr>
                <w:sz w:val="18"/>
              </w:rPr>
            </w:pPr>
            <w:r>
              <w:rPr>
                <w:sz w:val="18"/>
              </w:rPr>
              <w:t>A</w:t>
            </w:r>
            <w:r>
              <w:rPr>
                <w:spacing w:val="-4"/>
                <w:sz w:val="18"/>
              </w:rPr>
              <w:t> </w:t>
            </w:r>
            <w:r>
              <w:rPr>
                <w:sz w:val="18"/>
              </w:rPr>
              <w:t>list</w:t>
            </w:r>
            <w:r>
              <w:rPr>
                <w:spacing w:val="-6"/>
                <w:sz w:val="18"/>
              </w:rPr>
              <w:t> </w:t>
            </w:r>
            <w:r>
              <w:rPr>
                <w:sz w:val="18"/>
              </w:rPr>
              <w:t>of</w:t>
            </w:r>
            <w:r>
              <w:rPr>
                <w:spacing w:val="-4"/>
                <w:sz w:val="18"/>
              </w:rPr>
              <w:t> </w:t>
            </w:r>
            <w:r>
              <w:rPr>
                <w:sz w:val="18"/>
              </w:rPr>
              <w:t>AlarmRecord</w:t>
            </w:r>
            <w:r>
              <w:rPr>
                <w:spacing w:val="-4"/>
                <w:sz w:val="18"/>
              </w:rPr>
              <w:t> </w:t>
            </w:r>
            <w:r>
              <w:rPr>
                <w:sz w:val="18"/>
              </w:rPr>
              <w:t>ID</w:t>
            </w:r>
            <w:r>
              <w:rPr>
                <w:spacing w:val="-4"/>
                <w:sz w:val="18"/>
              </w:rPr>
              <w:t> </w:t>
            </w:r>
            <w:r>
              <w:rPr>
                <w:sz w:val="18"/>
              </w:rPr>
              <w:t>(strings)</w:t>
            </w:r>
            <w:r>
              <w:rPr>
                <w:spacing w:val="-4"/>
                <w:sz w:val="18"/>
              </w:rPr>
              <w:t> </w:t>
            </w:r>
            <w:r>
              <w:rPr>
                <w:sz w:val="18"/>
              </w:rPr>
              <w:t>if</w:t>
            </w:r>
            <w:r>
              <w:rPr>
                <w:spacing w:val="-6"/>
                <w:sz w:val="18"/>
              </w:rPr>
              <w:t> </w:t>
            </w:r>
            <w:r>
              <w:rPr>
                <w:sz w:val="18"/>
              </w:rPr>
              <w:t>provided</w:t>
            </w:r>
            <w:r>
              <w:rPr>
                <w:spacing w:val="-4"/>
                <w:sz w:val="18"/>
              </w:rPr>
              <w:t> </w:t>
            </w:r>
            <w:r>
              <w:rPr>
                <w:sz w:val="18"/>
              </w:rPr>
              <w:t>would</w:t>
            </w:r>
            <w:r>
              <w:rPr>
                <w:spacing w:val="-6"/>
                <w:sz w:val="18"/>
              </w:rPr>
              <w:t> </w:t>
            </w:r>
            <w:r>
              <w:rPr>
                <w:sz w:val="18"/>
              </w:rPr>
              <w:t>be the alarm records that are to be purged. See note.</w:t>
            </w:r>
          </w:p>
        </w:tc>
      </w:tr>
      <w:tr>
        <w:trPr>
          <w:trHeight w:val="620" w:hRule="atLeast"/>
        </w:trPr>
        <w:tc>
          <w:tcPr>
            <w:tcW w:w="1839" w:type="dxa"/>
          </w:tcPr>
          <w:p>
            <w:pPr>
              <w:pStyle w:val="TableParagraph"/>
              <w:spacing w:line="205" w:lineRule="exact"/>
              <w:rPr>
                <w:sz w:val="18"/>
              </w:rPr>
            </w:pPr>
            <w:r>
              <w:rPr>
                <w:spacing w:val="-2"/>
                <w:sz w:val="18"/>
              </w:rPr>
              <w:t>purgeConditions</w:t>
            </w:r>
          </w:p>
        </w:tc>
        <w:tc>
          <w:tcPr>
            <w:tcW w:w="1489" w:type="dxa"/>
          </w:tcPr>
          <w:p>
            <w:pPr>
              <w:pStyle w:val="TableParagraph"/>
              <w:spacing w:line="205" w:lineRule="exact"/>
              <w:ind w:left="26"/>
              <w:rPr>
                <w:sz w:val="18"/>
              </w:rPr>
            </w:pPr>
            <w:r>
              <w:rPr>
                <w:sz w:val="18"/>
              </w:rPr>
              <w:t>Structure</w:t>
            </w:r>
            <w:r>
              <w:rPr>
                <w:spacing w:val="-8"/>
                <w:sz w:val="18"/>
              </w:rPr>
              <w:t> </w:t>
            </w:r>
            <w:r>
              <w:rPr>
                <w:spacing w:val="-2"/>
                <w:sz w:val="18"/>
              </w:rPr>
              <w:t>(inline)</w:t>
            </w:r>
          </w:p>
        </w:tc>
        <w:tc>
          <w:tcPr>
            <w:tcW w:w="720" w:type="dxa"/>
          </w:tcPr>
          <w:p>
            <w:pPr>
              <w:pStyle w:val="TableParagraph"/>
              <w:spacing w:line="205" w:lineRule="exact"/>
              <w:ind w:left="1" w:right="75"/>
              <w:jc w:val="center"/>
              <w:rPr>
                <w:sz w:val="18"/>
              </w:rPr>
            </w:pPr>
            <w:r>
              <w:rPr>
                <w:spacing w:val="-10"/>
                <w:sz w:val="18"/>
              </w:rPr>
              <w:t>M</w:t>
            </w:r>
          </w:p>
        </w:tc>
        <w:tc>
          <w:tcPr>
            <w:tcW w:w="1145" w:type="dxa"/>
          </w:tcPr>
          <w:p>
            <w:pPr>
              <w:pStyle w:val="TableParagraph"/>
              <w:spacing w:line="205" w:lineRule="exact"/>
              <w:ind w:left="0" w:right="70"/>
              <w:jc w:val="center"/>
              <w:rPr>
                <w:sz w:val="18"/>
              </w:rPr>
            </w:pPr>
            <w:r>
              <w:rPr>
                <w:spacing w:val="-4"/>
                <w:sz w:val="18"/>
              </w:rPr>
              <w:t>0..1</w:t>
            </w:r>
          </w:p>
        </w:tc>
        <w:tc>
          <w:tcPr>
            <w:tcW w:w="4592" w:type="dxa"/>
          </w:tcPr>
          <w:p>
            <w:pPr>
              <w:pStyle w:val="TableParagraph"/>
              <w:spacing w:line="206" w:lineRule="exact"/>
              <w:ind w:left="25" w:right="181"/>
              <w:rPr>
                <w:sz w:val="18"/>
              </w:rPr>
            </w:pPr>
            <w:r>
              <w:rPr>
                <w:sz w:val="18"/>
              </w:rPr>
              <w:t>Provides a time window (begin time, end time) for inactive</w:t>
            </w:r>
            <w:r>
              <w:rPr>
                <w:spacing w:val="-6"/>
                <w:sz w:val="18"/>
              </w:rPr>
              <w:t> </w:t>
            </w:r>
            <w:r>
              <w:rPr>
                <w:sz w:val="18"/>
              </w:rPr>
              <w:t>and</w:t>
            </w:r>
            <w:r>
              <w:rPr>
                <w:spacing w:val="-6"/>
                <w:sz w:val="18"/>
              </w:rPr>
              <w:t> </w:t>
            </w:r>
            <w:r>
              <w:rPr>
                <w:sz w:val="18"/>
              </w:rPr>
              <w:t>acknowledged</w:t>
            </w:r>
            <w:r>
              <w:rPr>
                <w:spacing w:val="-7"/>
                <w:sz w:val="18"/>
              </w:rPr>
              <w:t> </w:t>
            </w:r>
            <w:r>
              <w:rPr>
                <w:sz w:val="18"/>
              </w:rPr>
              <w:t>alarms</w:t>
            </w:r>
            <w:r>
              <w:rPr>
                <w:spacing w:val="-5"/>
                <w:sz w:val="18"/>
              </w:rPr>
              <w:t> </w:t>
            </w:r>
            <w:r>
              <w:rPr>
                <w:sz w:val="18"/>
              </w:rPr>
              <w:t>to</w:t>
            </w:r>
            <w:r>
              <w:rPr>
                <w:spacing w:val="-6"/>
                <w:sz w:val="18"/>
              </w:rPr>
              <w:t> </w:t>
            </w:r>
            <w:r>
              <w:rPr>
                <w:sz w:val="18"/>
              </w:rPr>
              <w:t>be</w:t>
            </w:r>
            <w:r>
              <w:rPr>
                <w:spacing w:val="-7"/>
                <w:sz w:val="18"/>
              </w:rPr>
              <w:t> </w:t>
            </w:r>
            <w:r>
              <w:rPr>
                <w:sz w:val="18"/>
              </w:rPr>
              <w:t>purged</w:t>
            </w:r>
            <w:r>
              <w:rPr>
                <w:spacing w:val="-6"/>
                <w:sz w:val="18"/>
              </w:rPr>
              <w:t> </w:t>
            </w:r>
            <w:r>
              <w:rPr>
                <w:sz w:val="18"/>
              </w:rPr>
              <w:t>within. See note.</w:t>
            </w:r>
          </w:p>
        </w:tc>
      </w:tr>
      <w:tr>
        <w:trPr>
          <w:trHeight w:val="1034" w:hRule="atLeast"/>
        </w:trPr>
        <w:tc>
          <w:tcPr>
            <w:tcW w:w="1839" w:type="dxa"/>
          </w:tcPr>
          <w:p>
            <w:pPr>
              <w:pStyle w:val="TableParagraph"/>
              <w:spacing w:line="206" w:lineRule="exact"/>
              <w:rPr>
                <w:sz w:val="18"/>
              </w:rPr>
            </w:pPr>
            <w:r>
              <w:rPr>
                <w:spacing w:val="-2"/>
                <w:sz w:val="18"/>
              </w:rPr>
              <w:t>&gt;startWindowTime</w:t>
            </w:r>
          </w:p>
        </w:tc>
        <w:tc>
          <w:tcPr>
            <w:tcW w:w="1489" w:type="dxa"/>
          </w:tcPr>
          <w:p>
            <w:pPr>
              <w:pStyle w:val="TableParagraph"/>
              <w:spacing w:line="206" w:lineRule="exact"/>
              <w:ind w:left="26"/>
              <w:rPr>
                <w:sz w:val="18"/>
              </w:rPr>
            </w:pPr>
            <w:r>
              <w:rPr>
                <w:spacing w:val="-2"/>
                <w:sz w:val="18"/>
              </w:rPr>
              <w:t>DateTime</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0"/>
              <w:jc w:val="center"/>
              <w:rPr>
                <w:sz w:val="18"/>
              </w:rPr>
            </w:pPr>
            <w:r>
              <w:rPr>
                <w:spacing w:val="-4"/>
                <w:sz w:val="18"/>
              </w:rPr>
              <w:t>0..1</w:t>
            </w:r>
          </w:p>
        </w:tc>
        <w:tc>
          <w:tcPr>
            <w:tcW w:w="4592" w:type="dxa"/>
          </w:tcPr>
          <w:p>
            <w:pPr>
              <w:pStyle w:val="TableParagraph"/>
              <w:ind w:left="25" w:right="181"/>
              <w:rPr>
                <w:sz w:val="18"/>
              </w:rPr>
            </w:pPr>
            <w:r>
              <w:rPr>
                <w:sz w:val="18"/>
              </w:rPr>
              <w:t>Start</w:t>
            </w:r>
            <w:r>
              <w:rPr>
                <w:spacing w:val="-4"/>
                <w:sz w:val="18"/>
              </w:rPr>
              <w:t> </w:t>
            </w:r>
            <w:r>
              <w:rPr>
                <w:sz w:val="18"/>
              </w:rPr>
              <w:t>time</w:t>
            </w:r>
            <w:r>
              <w:rPr>
                <w:spacing w:val="-6"/>
                <w:sz w:val="18"/>
              </w:rPr>
              <w:t> </w:t>
            </w:r>
            <w:r>
              <w:rPr>
                <w:sz w:val="18"/>
              </w:rPr>
              <w:t>of</w:t>
            </w:r>
            <w:r>
              <w:rPr>
                <w:spacing w:val="-4"/>
                <w:sz w:val="18"/>
              </w:rPr>
              <w:t> </w:t>
            </w:r>
            <w:r>
              <w:rPr>
                <w:sz w:val="18"/>
              </w:rPr>
              <w:t>the</w:t>
            </w:r>
            <w:r>
              <w:rPr>
                <w:spacing w:val="-4"/>
                <w:sz w:val="18"/>
              </w:rPr>
              <w:t> </w:t>
            </w:r>
            <w:r>
              <w:rPr>
                <w:sz w:val="18"/>
              </w:rPr>
              <w:t>timing</w:t>
            </w:r>
            <w:r>
              <w:rPr>
                <w:spacing w:val="-4"/>
                <w:sz w:val="18"/>
              </w:rPr>
              <w:t> </w:t>
            </w:r>
            <w:r>
              <w:rPr>
                <w:sz w:val="18"/>
              </w:rPr>
              <w:t>window</w:t>
            </w:r>
            <w:r>
              <w:rPr>
                <w:spacing w:val="-7"/>
                <w:sz w:val="18"/>
              </w:rPr>
              <w:t> </w:t>
            </w:r>
            <w:r>
              <w:rPr>
                <w:sz w:val="18"/>
              </w:rPr>
              <w:t>of</w:t>
            </w:r>
            <w:r>
              <w:rPr>
                <w:spacing w:val="-4"/>
                <w:sz w:val="18"/>
              </w:rPr>
              <w:t> </w:t>
            </w:r>
            <w:r>
              <w:rPr>
                <w:sz w:val="18"/>
              </w:rPr>
              <w:t>Alarms</w:t>
            </w:r>
            <w:r>
              <w:rPr>
                <w:spacing w:val="-6"/>
                <w:sz w:val="18"/>
              </w:rPr>
              <w:t> </w:t>
            </w:r>
            <w:r>
              <w:rPr>
                <w:sz w:val="18"/>
              </w:rPr>
              <w:t>to</w:t>
            </w:r>
            <w:r>
              <w:rPr>
                <w:spacing w:val="-4"/>
                <w:sz w:val="18"/>
              </w:rPr>
              <w:t> </w:t>
            </w:r>
            <w:r>
              <w:rPr>
                <w:sz w:val="18"/>
              </w:rPr>
              <w:t>be</w:t>
            </w:r>
            <w:r>
              <w:rPr>
                <w:spacing w:val="-4"/>
                <w:sz w:val="18"/>
              </w:rPr>
              <w:t> </w:t>
            </w:r>
            <w:r>
              <w:rPr>
                <w:sz w:val="18"/>
              </w:rPr>
              <w:t>purged. Time refers to the "alarmClearedTime" in the AlarmEventRecord. If attribute is not provided, all cleared alarms older than the "endWindowTime" are</w:t>
            </w:r>
          </w:p>
          <w:p>
            <w:pPr>
              <w:pStyle w:val="TableParagraph"/>
              <w:spacing w:line="187" w:lineRule="exact"/>
              <w:ind w:left="25"/>
              <w:rPr>
                <w:sz w:val="18"/>
              </w:rPr>
            </w:pPr>
            <w:r>
              <w:rPr>
                <w:sz w:val="18"/>
              </w:rPr>
              <w:t>considered</w:t>
            </w:r>
            <w:r>
              <w:rPr>
                <w:spacing w:val="-3"/>
                <w:sz w:val="18"/>
              </w:rPr>
              <w:t> </w:t>
            </w:r>
            <w:r>
              <w:rPr>
                <w:sz w:val="18"/>
              </w:rPr>
              <w:t>for</w:t>
            </w:r>
            <w:r>
              <w:rPr>
                <w:spacing w:val="-2"/>
                <w:sz w:val="18"/>
              </w:rPr>
              <w:t> </w:t>
            </w:r>
            <w:r>
              <w:rPr>
                <w:sz w:val="18"/>
              </w:rPr>
              <w:t>the</w:t>
            </w:r>
            <w:r>
              <w:rPr>
                <w:spacing w:val="-3"/>
                <w:sz w:val="18"/>
              </w:rPr>
              <w:t> </w:t>
            </w:r>
            <w:r>
              <w:rPr>
                <w:sz w:val="18"/>
              </w:rPr>
              <w:t>purge</w:t>
            </w:r>
            <w:r>
              <w:rPr>
                <w:spacing w:val="-2"/>
                <w:sz w:val="18"/>
              </w:rPr>
              <w:t> request.</w:t>
            </w:r>
          </w:p>
        </w:tc>
      </w:tr>
      <w:tr>
        <w:trPr>
          <w:trHeight w:val="1034" w:hRule="atLeast"/>
        </w:trPr>
        <w:tc>
          <w:tcPr>
            <w:tcW w:w="1839" w:type="dxa"/>
          </w:tcPr>
          <w:p>
            <w:pPr>
              <w:pStyle w:val="TableParagraph"/>
              <w:spacing w:line="206" w:lineRule="exact"/>
              <w:rPr>
                <w:sz w:val="18"/>
              </w:rPr>
            </w:pPr>
            <w:r>
              <w:rPr>
                <w:spacing w:val="-2"/>
                <w:sz w:val="18"/>
              </w:rPr>
              <w:t>&gt;endWindowTime</w:t>
            </w:r>
          </w:p>
        </w:tc>
        <w:tc>
          <w:tcPr>
            <w:tcW w:w="1489" w:type="dxa"/>
          </w:tcPr>
          <w:p>
            <w:pPr>
              <w:pStyle w:val="TableParagraph"/>
              <w:spacing w:line="206" w:lineRule="exact"/>
              <w:ind w:left="26"/>
              <w:rPr>
                <w:sz w:val="18"/>
              </w:rPr>
            </w:pPr>
            <w:r>
              <w:rPr>
                <w:spacing w:val="-2"/>
                <w:sz w:val="18"/>
              </w:rPr>
              <w:t>DateTime</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4"/>
              <w:jc w:val="center"/>
              <w:rPr>
                <w:sz w:val="18"/>
              </w:rPr>
            </w:pPr>
            <w:r>
              <w:rPr>
                <w:spacing w:val="-10"/>
                <w:sz w:val="18"/>
              </w:rPr>
              <w:t>1</w:t>
            </w:r>
          </w:p>
        </w:tc>
        <w:tc>
          <w:tcPr>
            <w:tcW w:w="4592" w:type="dxa"/>
          </w:tcPr>
          <w:p>
            <w:pPr>
              <w:pStyle w:val="TableParagraph"/>
              <w:ind w:left="25" w:right="112"/>
              <w:rPr>
                <w:sz w:val="18"/>
              </w:rPr>
            </w:pPr>
            <w:r>
              <w:rPr>
                <w:sz w:val="18"/>
              </w:rPr>
              <w:t>End</w:t>
            </w:r>
            <w:r>
              <w:rPr>
                <w:spacing w:val="-4"/>
                <w:sz w:val="18"/>
              </w:rPr>
              <w:t> </w:t>
            </w:r>
            <w:r>
              <w:rPr>
                <w:sz w:val="18"/>
              </w:rPr>
              <w:t>time</w:t>
            </w:r>
            <w:r>
              <w:rPr>
                <w:spacing w:val="-4"/>
                <w:sz w:val="18"/>
              </w:rPr>
              <w:t> </w:t>
            </w:r>
            <w:r>
              <w:rPr>
                <w:sz w:val="18"/>
              </w:rPr>
              <w:t>of</w:t>
            </w:r>
            <w:r>
              <w:rPr>
                <w:spacing w:val="-4"/>
                <w:sz w:val="18"/>
              </w:rPr>
              <w:t> </w:t>
            </w:r>
            <w:r>
              <w:rPr>
                <w:sz w:val="18"/>
              </w:rPr>
              <w:t>the</w:t>
            </w:r>
            <w:r>
              <w:rPr>
                <w:spacing w:val="-4"/>
                <w:sz w:val="18"/>
              </w:rPr>
              <w:t> </w:t>
            </w:r>
            <w:r>
              <w:rPr>
                <w:sz w:val="18"/>
              </w:rPr>
              <w:t>timing</w:t>
            </w:r>
            <w:r>
              <w:rPr>
                <w:spacing w:val="-4"/>
                <w:sz w:val="18"/>
              </w:rPr>
              <w:t> </w:t>
            </w:r>
            <w:r>
              <w:rPr>
                <w:sz w:val="18"/>
              </w:rPr>
              <w:t>windows</w:t>
            </w:r>
            <w:r>
              <w:rPr>
                <w:spacing w:val="-4"/>
                <w:sz w:val="18"/>
              </w:rPr>
              <w:t> </w:t>
            </w:r>
            <w:r>
              <w:rPr>
                <w:sz w:val="18"/>
              </w:rPr>
              <w:t>of</w:t>
            </w:r>
            <w:r>
              <w:rPr>
                <w:spacing w:val="-4"/>
                <w:sz w:val="18"/>
              </w:rPr>
              <w:t> </w:t>
            </w:r>
            <w:r>
              <w:rPr>
                <w:sz w:val="18"/>
              </w:rPr>
              <w:t>Alarms</w:t>
            </w:r>
            <w:r>
              <w:rPr>
                <w:spacing w:val="-4"/>
                <w:sz w:val="18"/>
              </w:rPr>
              <w:t> </w:t>
            </w:r>
            <w:r>
              <w:rPr>
                <w:sz w:val="18"/>
              </w:rPr>
              <w:t>to</w:t>
            </w:r>
            <w:r>
              <w:rPr>
                <w:spacing w:val="-4"/>
                <w:sz w:val="18"/>
              </w:rPr>
              <w:t> </w:t>
            </w:r>
            <w:r>
              <w:rPr>
                <w:sz w:val="18"/>
              </w:rPr>
              <w:t>be</w:t>
            </w:r>
            <w:r>
              <w:rPr>
                <w:spacing w:val="-6"/>
                <w:sz w:val="18"/>
              </w:rPr>
              <w:t> </w:t>
            </w:r>
            <w:r>
              <w:rPr>
                <w:sz w:val="18"/>
              </w:rPr>
              <w:t>purged. Time refers to the "alarmClearedTime" in the AlarmEventRecord. If only this attribute is provided in the purgeConditions, all cleared alarms older than this</w:t>
            </w:r>
          </w:p>
          <w:p>
            <w:pPr>
              <w:pStyle w:val="TableParagraph"/>
              <w:spacing w:line="187" w:lineRule="exact"/>
              <w:ind w:left="25"/>
              <w:rPr>
                <w:sz w:val="18"/>
              </w:rPr>
            </w:pPr>
            <w:r>
              <w:rPr>
                <w:sz w:val="18"/>
              </w:rPr>
              <w:t>time</w:t>
            </w:r>
            <w:r>
              <w:rPr>
                <w:spacing w:val="-4"/>
                <w:sz w:val="18"/>
              </w:rPr>
              <w:t> </w:t>
            </w:r>
            <w:r>
              <w:rPr>
                <w:sz w:val="18"/>
              </w:rPr>
              <w:t>are</w:t>
            </w:r>
            <w:r>
              <w:rPr>
                <w:spacing w:val="-4"/>
                <w:sz w:val="18"/>
              </w:rPr>
              <w:t> </w:t>
            </w:r>
            <w:r>
              <w:rPr>
                <w:sz w:val="18"/>
              </w:rPr>
              <w:t>considered</w:t>
            </w:r>
            <w:r>
              <w:rPr>
                <w:spacing w:val="-4"/>
                <w:sz w:val="18"/>
              </w:rPr>
              <w:t> </w:t>
            </w:r>
            <w:r>
              <w:rPr>
                <w:sz w:val="18"/>
              </w:rPr>
              <w:t>for</w:t>
            </w:r>
            <w:r>
              <w:rPr>
                <w:spacing w:val="-2"/>
                <w:sz w:val="18"/>
              </w:rPr>
              <w:t> </w:t>
            </w:r>
            <w:r>
              <w:rPr>
                <w:sz w:val="18"/>
              </w:rPr>
              <w:t>the</w:t>
            </w:r>
            <w:r>
              <w:rPr>
                <w:spacing w:val="-2"/>
                <w:sz w:val="18"/>
              </w:rPr>
              <w:t> </w:t>
            </w:r>
            <w:r>
              <w:rPr>
                <w:sz w:val="18"/>
              </w:rPr>
              <w:t>purge</w:t>
            </w:r>
            <w:r>
              <w:rPr>
                <w:spacing w:val="-1"/>
                <w:sz w:val="18"/>
              </w:rPr>
              <w:t> </w:t>
            </w:r>
            <w:r>
              <w:rPr>
                <w:spacing w:val="-2"/>
                <w:sz w:val="18"/>
              </w:rPr>
              <w:t>request.</w:t>
            </w:r>
          </w:p>
        </w:tc>
      </w:tr>
      <w:tr>
        <w:trPr>
          <w:trHeight w:val="830" w:hRule="atLeast"/>
        </w:trPr>
        <w:tc>
          <w:tcPr>
            <w:tcW w:w="9785" w:type="dxa"/>
            <w:gridSpan w:val="5"/>
          </w:tcPr>
          <w:p>
            <w:pPr>
              <w:pStyle w:val="TableParagraph"/>
              <w:spacing w:line="206" w:lineRule="exact"/>
              <w:rPr>
                <w:sz w:val="18"/>
              </w:rPr>
            </w:pPr>
            <w:r>
              <w:rPr>
                <w:sz w:val="18"/>
              </w:rPr>
              <w:t>NOTE: At least either alarmRecordId or purgeCondition shall be provided in a request. If more than one attribute is provided, the API producer shall determine the intersection between the affected alarm event records and the purge conditions.</w:t>
            </w:r>
            <w:r>
              <w:rPr>
                <w:spacing w:val="-4"/>
                <w:sz w:val="18"/>
              </w:rPr>
              <w:t> </w:t>
            </w:r>
            <w:r>
              <w:rPr>
                <w:sz w:val="18"/>
              </w:rPr>
              <w:t>For</w:t>
            </w:r>
            <w:r>
              <w:rPr>
                <w:spacing w:val="-4"/>
                <w:sz w:val="18"/>
              </w:rPr>
              <w:t> </w:t>
            </w:r>
            <w:r>
              <w:rPr>
                <w:sz w:val="18"/>
              </w:rPr>
              <w:t>instance,</w:t>
            </w:r>
            <w:r>
              <w:rPr>
                <w:spacing w:val="-2"/>
                <w:sz w:val="18"/>
              </w:rPr>
              <w:t> </w:t>
            </w:r>
            <w:r>
              <w:rPr>
                <w:sz w:val="18"/>
              </w:rPr>
              <w:t>if</w:t>
            </w:r>
            <w:r>
              <w:rPr>
                <w:spacing w:val="-2"/>
                <w:sz w:val="18"/>
              </w:rPr>
              <w:t> </w:t>
            </w:r>
            <w:r>
              <w:rPr>
                <w:sz w:val="18"/>
              </w:rPr>
              <w:t>a</w:t>
            </w:r>
            <w:r>
              <w:rPr>
                <w:spacing w:val="-4"/>
                <w:sz w:val="18"/>
              </w:rPr>
              <w:t> </w:t>
            </w:r>
            <w:r>
              <w:rPr>
                <w:sz w:val="18"/>
              </w:rPr>
              <w:t>list</w:t>
            </w:r>
            <w:r>
              <w:rPr>
                <w:spacing w:val="-2"/>
                <w:sz w:val="18"/>
              </w:rPr>
              <w:t> </w:t>
            </w:r>
            <w:r>
              <w:rPr>
                <w:sz w:val="18"/>
              </w:rPr>
              <w:t>of</w:t>
            </w:r>
            <w:r>
              <w:rPr>
                <w:spacing w:val="-4"/>
                <w:sz w:val="18"/>
              </w:rPr>
              <w:t> </w:t>
            </w:r>
            <w:r>
              <w:rPr>
                <w:sz w:val="18"/>
              </w:rPr>
              <w:t>alarm</w:t>
            </w:r>
            <w:r>
              <w:rPr>
                <w:spacing w:val="-1"/>
                <w:sz w:val="18"/>
              </w:rPr>
              <w:t> </w:t>
            </w:r>
            <w:r>
              <w:rPr>
                <w:sz w:val="18"/>
              </w:rPr>
              <w:t>records</w:t>
            </w:r>
            <w:r>
              <w:rPr>
                <w:spacing w:val="-1"/>
                <w:sz w:val="18"/>
              </w:rPr>
              <w:t> </w:t>
            </w:r>
            <w:r>
              <w:rPr>
                <w:sz w:val="18"/>
              </w:rPr>
              <w:t>is</w:t>
            </w:r>
            <w:r>
              <w:rPr>
                <w:spacing w:val="-1"/>
                <w:sz w:val="18"/>
              </w:rPr>
              <w:t> </w:t>
            </w:r>
            <w:r>
              <w:rPr>
                <w:sz w:val="18"/>
              </w:rPr>
              <w:t>provided,</w:t>
            </w:r>
            <w:r>
              <w:rPr>
                <w:spacing w:val="-2"/>
                <w:sz w:val="18"/>
              </w:rPr>
              <w:t> </w:t>
            </w:r>
            <w:r>
              <w:rPr>
                <w:sz w:val="18"/>
              </w:rPr>
              <w:t>as</w:t>
            </w:r>
            <w:r>
              <w:rPr>
                <w:spacing w:val="-1"/>
                <w:sz w:val="18"/>
              </w:rPr>
              <w:t> </w:t>
            </w:r>
            <w:r>
              <w:rPr>
                <w:sz w:val="18"/>
              </w:rPr>
              <w:t>well</w:t>
            </w:r>
            <w:r>
              <w:rPr>
                <w:spacing w:val="-4"/>
                <w:sz w:val="18"/>
              </w:rPr>
              <w:t> </w:t>
            </w:r>
            <w:r>
              <w:rPr>
                <w:sz w:val="18"/>
              </w:rPr>
              <w:t>as</w:t>
            </w:r>
            <w:r>
              <w:rPr>
                <w:spacing w:val="-1"/>
                <w:sz w:val="18"/>
              </w:rPr>
              <w:t> </w:t>
            </w:r>
            <w:r>
              <w:rPr>
                <w:sz w:val="18"/>
              </w:rPr>
              <w:t>additional</w:t>
            </w:r>
            <w:r>
              <w:rPr>
                <w:spacing w:val="-2"/>
                <w:sz w:val="18"/>
              </w:rPr>
              <w:t> </w:t>
            </w:r>
            <w:r>
              <w:rPr>
                <w:sz w:val="18"/>
              </w:rPr>
              <w:t>purge</w:t>
            </w:r>
            <w:r>
              <w:rPr>
                <w:spacing w:val="-4"/>
                <w:sz w:val="18"/>
              </w:rPr>
              <w:t> </w:t>
            </w:r>
            <w:r>
              <w:rPr>
                <w:sz w:val="18"/>
              </w:rPr>
              <w:t>conditions,</w:t>
            </w:r>
            <w:r>
              <w:rPr>
                <w:spacing w:val="-2"/>
                <w:sz w:val="18"/>
              </w:rPr>
              <w:t> </w:t>
            </w:r>
            <w:r>
              <w:rPr>
                <w:sz w:val="18"/>
              </w:rPr>
              <w:t>then</w:t>
            </w:r>
            <w:r>
              <w:rPr>
                <w:spacing w:val="-2"/>
                <w:sz w:val="18"/>
              </w:rPr>
              <w:t> </w:t>
            </w:r>
            <w:r>
              <w:rPr>
                <w:sz w:val="18"/>
              </w:rPr>
              <w:t>those</w:t>
            </w:r>
            <w:r>
              <w:rPr>
                <w:spacing w:val="-2"/>
                <w:sz w:val="18"/>
              </w:rPr>
              <w:t> </w:t>
            </w:r>
            <w:r>
              <w:rPr>
                <w:sz w:val="18"/>
              </w:rPr>
              <w:t>purge conditions are only to be applied to the list of alarm records provided.</w:t>
            </w:r>
          </w:p>
        </w:tc>
      </w:tr>
    </w:tbl>
    <w:p>
      <w:pPr>
        <w:pStyle w:val="BodyText"/>
        <w:rPr>
          <w:rFonts w:ascii="Arial"/>
          <w:b/>
        </w:rPr>
      </w:pPr>
    </w:p>
    <w:p>
      <w:pPr>
        <w:pStyle w:val="BodyText"/>
        <w:spacing w:before="71"/>
        <w:rPr>
          <w:rFonts w:ascii="Arial"/>
          <w:b/>
        </w:rPr>
      </w:pPr>
    </w:p>
    <w:p>
      <w:pPr>
        <w:pStyle w:val="Heading5"/>
        <w:numPr>
          <w:ilvl w:val="4"/>
          <w:numId w:val="2"/>
        </w:numPr>
        <w:tabs>
          <w:tab w:pos="1793" w:val="left" w:leader="none"/>
        </w:tabs>
        <w:spacing w:line="240" w:lineRule="auto" w:before="0" w:after="0"/>
        <w:ind w:left="1793" w:right="0" w:hanging="1441"/>
        <w:jc w:val="left"/>
      </w:pPr>
      <w:r>
        <w:rPr/>
        <w:t>Type:</w:t>
      </w:r>
      <w:r>
        <w:rPr>
          <w:spacing w:val="-2"/>
        </w:rPr>
        <w:t> TaskOperationInfo</w:t>
      </w:r>
    </w:p>
    <w:p>
      <w:pPr>
        <w:pStyle w:val="BodyText"/>
        <w:spacing w:before="180"/>
        <w:ind w:left="352"/>
      </w:pPr>
      <w:r>
        <w:rPr/>
        <w:t>This</w:t>
      </w:r>
      <w:r>
        <w:rPr>
          <w:spacing w:val="-6"/>
        </w:rPr>
        <w:t> </w:t>
      </w:r>
      <w:r>
        <w:rPr/>
        <w:t>type</w:t>
      </w:r>
      <w:r>
        <w:rPr>
          <w:spacing w:val="-4"/>
        </w:rPr>
        <w:t> </w:t>
      </w:r>
      <w:r>
        <w:rPr/>
        <w:t>represents</w:t>
      </w:r>
      <w:r>
        <w:rPr>
          <w:spacing w:val="-3"/>
        </w:rPr>
        <w:t> </w:t>
      </w:r>
      <w:r>
        <w:rPr/>
        <w:t>a</w:t>
      </w:r>
      <w:r>
        <w:rPr>
          <w:spacing w:val="-5"/>
        </w:rPr>
        <w:t> </w:t>
      </w:r>
      <w:r>
        <w:rPr/>
        <w:t>task</w:t>
      </w:r>
      <w:r>
        <w:rPr>
          <w:spacing w:val="-4"/>
        </w:rPr>
        <w:t> </w:t>
      </w:r>
      <w:r>
        <w:rPr/>
        <w:t>operation</w:t>
      </w:r>
      <w:r>
        <w:rPr>
          <w:spacing w:val="-4"/>
        </w:rPr>
        <w:t> </w:t>
      </w:r>
      <w:r>
        <w:rPr/>
        <w:t>occurrence.</w:t>
      </w:r>
      <w:r>
        <w:rPr>
          <w:spacing w:val="-2"/>
        </w:rPr>
        <w:t> </w:t>
      </w:r>
      <w:r>
        <w:rPr/>
        <w:t>It</w:t>
      </w:r>
      <w:r>
        <w:rPr>
          <w:spacing w:val="-6"/>
        </w:rPr>
        <w:t> </w:t>
      </w:r>
      <w:r>
        <w:rPr/>
        <w:t>shall</w:t>
      </w:r>
      <w:r>
        <w:rPr>
          <w:spacing w:val="-4"/>
        </w:rPr>
        <w:t> </w:t>
      </w:r>
      <w:r>
        <w:rPr/>
        <w:t>comply</w:t>
      </w:r>
      <w:r>
        <w:rPr>
          <w:spacing w:val="-4"/>
        </w:rPr>
        <w:t> </w:t>
      </w:r>
      <w:r>
        <w:rPr/>
        <w:t>with</w:t>
      </w:r>
      <w:r>
        <w:rPr>
          <w:spacing w:val="-4"/>
        </w:rPr>
        <w:t> </w:t>
      </w:r>
      <w:r>
        <w:rPr/>
        <w:t>the</w:t>
      </w:r>
      <w:r>
        <w:rPr>
          <w:spacing w:val="-6"/>
        </w:rPr>
        <w:t> </w:t>
      </w:r>
      <w:r>
        <w:rPr/>
        <w:t>provisions</w:t>
      </w:r>
      <w:r>
        <w:rPr>
          <w:spacing w:val="-5"/>
        </w:rPr>
        <w:t> </w:t>
      </w:r>
      <w:r>
        <w:rPr/>
        <w:t>defined</w:t>
      </w:r>
      <w:r>
        <w:rPr>
          <w:spacing w:val="-4"/>
        </w:rPr>
        <w:t> </w:t>
      </w:r>
      <w:r>
        <w:rPr/>
        <w:t>in</w:t>
      </w:r>
      <w:r>
        <w:rPr>
          <w:spacing w:val="-3"/>
        </w:rPr>
        <w:t> </w:t>
      </w:r>
      <w:r>
        <w:rPr/>
        <w:t>table</w:t>
      </w:r>
      <w:r>
        <w:rPr>
          <w:spacing w:val="-5"/>
        </w:rPr>
        <w:t> </w:t>
      </w:r>
      <w:r>
        <w:rPr/>
        <w:t>3.2.6.2.7-</w:t>
      </w:r>
      <w:r>
        <w:rPr>
          <w:spacing w:val="-5"/>
        </w:rPr>
        <w:t>1.</w:t>
      </w:r>
    </w:p>
    <w:p>
      <w:pPr>
        <w:pStyle w:val="BodyText"/>
        <w:spacing w:before="9"/>
      </w:pPr>
    </w:p>
    <w:p>
      <w:pPr>
        <w:pStyle w:val="Heading6"/>
        <w:ind w:right="185"/>
        <w:rPr>
          <w:rFonts w:ascii="Arial"/>
        </w:rPr>
      </w:pPr>
      <w:r>
        <w:rPr>
          <w:rFonts w:ascii="Arial"/>
        </w:rPr>
        <w:t>Table</w:t>
      </w:r>
      <w:r>
        <w:rPr>
          <w:rFonts w:ascii="Arial"/>
          <w:spacing w:val="-9"/>
        </w:rPr>
        <w:t> </w:t>
      </w:r>
      <w:r>
        <w:rPr>
          <w:rFonts w:ascii="Arial"/>
        </w:rPr>
        <w:t>3.3.6.2.7-1</w:t>
      </w:r>
      <w:r>
        <w:rPr>
          <w:rFonts w:ascii="Arial"/>
          <w:spacing w:val="-5"/>
        </w:rPr>
        <w:t> </w:t>
      </w:r>
      <w:r>
        <w:rPr>
          <w:rFonts w:ascii="Arial"/>
        </w:rPr>
        <w:t>Definition</w:t>
      </w:r>
      <w:r>
        <w:rPr>
          <w:rFonts w:ascii="Arial"/>
          <w:spacing w:val="-6"/>
        </w:rPr>
        <w:t> </w:t>
      </w:r>
      <w:r>
        <w:rPr>
          <w:rFonts w:ascii="Arial"/>
        </w:rPr>
        <w:t>of</w:t>
      </w:r>
      <w:r>
        <w:rPr>
          <w:rFonts w:ascii="Arial"/>
          <w:spacing w:val="-5"/>
        </w:rPr>
        <w:t> </w:t>
      </w:r>
      <w:r>
        <w:rPr>
          <w:rFonts w:ascii="Arial"/>
        </w:rPr>
        <w:t>type</w:t>
      </w:r>
      <w:r>
        <w:rPr>
          <w:rFonts w:ascii="Arial"/>
          <w:spacing w:val="-5"/>
        </w:rPr>
        <w:t> </w:t>
      </w:r>
      <w:r>
        <w:rPr>
          <w:rFonts w:ascii="Arial"/>
          <w:spacing w:val="-2"/>
        </w:rPr>
        <w:t>TaskOperationInfo</w:t>
      </w:r>
    </w:p>
    <w:p>
      <w:pPr>
        <w:pStyle w:val="BodyText"/>
        <w:spacing w:before="9"/>
        <w:rPr>
          <w:rFonts w:ascii="Arial"/>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6"/>
        <w:gridCol w:w="1424"/>
        <w:gridCol w:w="468"/>
        <w:gridCol w:w="1169"/>
        <w:gridCol w:w="4592"/>
      </w:tblGrid>
      <w:tr>
        <w:trPr>
          <w:trHeight w:val="206" w:hRule="atLeast"/>
        </w:trPr>
        <w:tc>
          <w:tcPr>
            <w:tcW w:w="1976" w:type="dxa"/>
            <w:shd w:val="clear" w:color="auto" w:fill="C0C0C0"/>
          </w:tcPr>
          <w:p>
            <w:pPr>
              <w:pStyle w:val="TableParagraph"/>
              <w:spacing w:line="186" w:lineRule="exact"/>
              <w:ind w:left="312"/>
              <w:rPr>
                <w:b/>
                <w:sz w:val="18"/>
              </w:rPr>
            </w:pPr>
            <w:r>
              <w:rPr>
                <w:b/>
                <w:spacing w:val="-2"/>
                <w:sz w:val="18"/>
              </w:rPr>
              <w:t>Attribute</w:t>
            </w:r>
            <w:r>
              <w:rPr>
                <w:b/>
                <w:spacing w:val="5"/>
                <w:sz w:val="18"/>
              </w:rPr>
              <w:t> </w:t>
            </w:r>
            <w:r>
              <w:rPr>
                <w:b/>
                <w:spacing w:val="-4"/>
                <w:sz w:val="18"/>
              </w:rPr>
              <w:t>name</w:t>
            </w:r>
          </w:p>
        </w:tc>
        <w:tc>
          <w:tcPr>
            <w:tcW w:w="1424" w:type="dxa"/>
            <w:shd w:val="clear" w:color="auto" w:fill="C0C0C0"/>
          </w:tcPr>
          <w:p>
            <w:pPr>
              <w:pStyle w:val="TableParagraph"/>
              <w:spacing w:line="186" w:lineRule="exact"/>
              <w:ind w:left="265"/>
              <w:rPr>
                <w:b/>
                <w:sz w:val="18"/>
              </w:rPr>
            </w:pPr>
            <w:r>
              <w:rPr>
                <w:b/>
                <w:sz w:val="18"/>
              </w:rPr>
              <w:t>Data</w:t>
            </w:r>
            <w:r>
              <w:rPr>
                <w:b/>
                <w:spacing w:val="-8"/>
                <w:sz w:val="18"/>
              </w:rPr>
              <w:t> </w:t>
            </w:r>
            <w:r>
              <w:rPr>
                <w:b/>
                <w:spacing w:val="-4"/>
                <w:sz w:val="18"/>
              </w:rPr>
              <w:t>type</w:t>
            </w:r>
          </w:p>
        </w:tc>
        <w:tc>
          <w:tcPr>
            <w:tcW w:w="468" w:type="dxa"/>
            <w:shd w:val="clear" w:color="auto" w:fill="C0C0C0"/>
          </w:tcPr>
          <w:p>
            <w:pPr>
              <w:pStyle w:val="TableParagraph"/>
              <w:spacing w:line="186" w:lineRule="exact"/>
              <w:ind w:left="131"/>
              <w:rPr>
                <w:b/>
                <w:sz w:val="18"/>
              </w:rPr>
            </w:pPr>
            <w:r>
              <w:rPr>
                <w:b/>
                <w:spacing w:val="-10"/>
                <w:sz w:val="18"/>
              </w:rPr>
              <w:t>P</w:t>
            </w:r>
          </w:p>
        </w:tc>
        <w:tc>
          <w:tcPr>
            <w:tcW w:w="1169" w:type="dxa"/>
            <w:shd w:val="clear" w:color="auto" w:fill="C0C0C0"/>
          </w:tcPr>
          <w:p>
            <w:pPr>
              <w:pStyle w:val="TableParagraph"/>
              <w:spacing w:line="186" w:lineRule="exact"/>
              <w:ind w:left="0" w:right="173"/>
              <w:jc w:val="center"/>
              <w:rPr>
                <w:b/>
                <w:sz w:val="18"/>
              </w:rPr>
            </w:pPr>
            <w:r>
              <w:rPr>
                <w:b/>
                <w:spacing w:val="-2"/>
                <w:sz w:val="18"/>
              </w:rPr>
              <w:t>Cardinality</w:t>
            </w:r>
          </w:p>
        </w:tc>
        <w:tc>
          <w:tcPr>
            <w:tcW w:w="4592" w:type="dxa"/>
            <w:shd w:val="clear" w:color="auto" w:fill="C0C0C0"/>
          </w:tcPr>
          <w:p>
            <w:pPr>
              <w:pStyle w:val="TableParagraph"/>
              <w:spacing w:line="186" w:lineRule="exact"/>
              <w:ind w:left="5" w:right="75"/>
              <w:jc w:val="center"/>
              <w:rPr>
                <w:b/>
                <w:sz w:val="18"/>
              </w:rPr>
            </w:pPr>
            <w:r>
              <w:rPr>
                <w:b/>
                <w:spacing w:val="-2"/>
                <w:sz w:val="18"/>
              </w:rPr>
              <w:t>Description</w:t>
            </w:r>
          </w:p>
        </w:tc>
      </w:tr>
      <w:tr>
        <w:trPr>
          <w:trHeight w:val="206" w:hRule="atLeast"/>
        </w:trPr>
        <w:tc>
          <w:tcPr>
            <w:tcW w:w="1976" w:type="dxa"/>
          </w:tcPr>
          <w:p>
            <w:pPr>
              <w:pStyle w:val="TableParagraph"/>
              <w:spacing w:line="186" w:lineRule="exact"/>
              <w:rPr>
                <w:sz w:val="18"/>
              </w:rPr>
            </w:pPr>
            <w:r>
              <w:rPr>
                <w:spacing w:val="-5"/>
                <w:sz w:val="18"/>
              </w:rPr>
              <w:t>Id</w:t>
            </w:r>
          </w:p>
        </w:tc>
        <w:tc>
          <w:tcPr>
            <w:tcW w:w="1424" w:type="dxa"/>
          </w:tcPr>
          <w:p>
            <w:pPr>
              <w:pStyle w:val="TableParagraph"/>
              <w:spacing w:line="186" w:lineRule="exact"/>
              <w:rPr>
                <w:sz w:val="18"/>
              </w:rPr>
            </w:pPr>
            <w:r>
              <w:rPr>
                <w:spacing w:val="-2"/>
                <w:sz w:val="18"/>
              </w:rPr>
              <w:t>Identifier</w:t>
            </w:r>
          </w:p>
        </w:tc>
        <w:tc>
          <w:tcPr>
            <w:tcW w:w="468" w:type="dxa"/>
          </w:tcPr>
          <w:p>
            <w:pPr>
              <w:pStyle w:val="TableParagraph"/>
              <w:spacing w:line="186" w:lineRule="exact"/>
              <w:ind w:left="116"/>
              <w:rPr>
                <w:sz w:val="18"/>
              </w:rPr>
            </w:pPr>
            <w:r>
              <w:rPr>
                <w:spacing w:val="-10"/>
                <w:sz w:val="18"/>
              </w:rPr>
              <w:t>M</w:t>
            </w:r>
          </w:p>
        </w:tc>
        <w:tc>
          <w:tcPr>
            <w:tcW w:w="1169" w:type="dxa"/>
          </w:tcPr>
          <w:p>
            <w:pPr>
              <w:pStyle w:val="TableParagraph"/>
              <w:spacing w:line="186" w:lineRule="exact"/>
              <w:ind w:left="0" w:right="74"/>
              <w:jc w:val="center"/>
              <w:rPr>
                <w:sz w:val="18"/>
              </w:rPr>
            </w:pPr>
            <w:r>
              <w:rPr>
                <w:spacing w:val="-10"/>
                <w:sz w:val="18"/>
              </w:rPr>
              <w:t>1</w:t>
            </w:r>
          </w:p>
        </w:tc>
        <w:tc>
          <w:tcPr>
            <w:tcW w:w="4592" w:type="dxa"/>
          </w:tcPr>
          <w:p>
            <w:pPr>
              <w:pStyle w:val="TableParagraph"/>
              <w:spacing w:line="186" w:lineRule="exact"/>
              <w:ind w:left="27"/>
              <w:rPr>
                <w:sz w:val="18"/>
              </w:rPr>
            </w:pPr>
            <w:r>
              <w:rPr>
                <w:sz w:val="18"/>
              </w:rPr>
              <w:t>Identifier</w:t>
            </w:r>
            <w:r>
              <w:rPr>
                <w:spacing w:val="-5"/>
                <w:sz w:val="18"/>
              </w:rPr>
              <w:t> </w:t>
            </w:r>
            <w:r>
              <w:rPr>
                <w:sz w:val="18"/>
              </w:rPr>
              <w:t>of</w:t>
            </w:r>
            <w:r>
              <w:rPr>
                <w:spacing w:val="-2"/>
                <w:sz w:val="18"/>
              </w:rPr>
              <w:t> </w:t>
            </w:r>
            <w:r>
              <w:rPr>
                <w:sz w:val="18"/>
              </w:rPr>
              <w:t>this</w:t>
            </w:r>
            <w:r>
              <w:rPr>
                <w:spacing w:val="-5"/>
                <w:sz w:val="18"/>
              </w:rPr>
              <w:t> </w:t>
            </w:r>
            <w:r>
              <w:rPr>
                <w:sz w:val="18"/>
              </w:rPr>
              <w:t>task</w:t>
            </w:r>
            <w:r>
              <w:rPr>
                <w:spacing w:val="-1"/>
                <w:sz w:val="18"/>
              </w:rPr>
              <w:t> </w:t>
            </w:r>
            <w:r>
              <w:rPr>
                <w:sz w:val="18"/>
              </w:rPr>
              <w:t>operation</w:t>
            </w:r>
            <w:r>
              <w:rPr>
                <w:spacing w:val="-6"/>
                <w:sz w:val="18"/>
              </w:rPr>
              <w:t> </w:t>
            </w:r>
            <w:r>
              <w:rPr>
                <w:spacing w:val="-2"/>
                <w:sz w:val="18"/>
              </w:rPr>
              <w:t>occurrence.</w:t>
            </w:r>
          </w:p>
        </w:tc>
      </w:tr>
      <w:tr>
        <w:trPr>
          <w:trHeight w:val="1658" w:hRule="atLeast"/>
        </w:trPr>
        <w:tc>
          <w:tcPr>
            <w:tcW w:w="1976" w:type="dxa"/>
          </w:tcPr>
          <w:p>
            <w:pPr>
              <w:pStyle w:val="TableParagraph"/>
              <w:spacing w:before="1"/>
              <w:rPr>
                <w:sz w:val="18"/>
              </w:rPr>
            </w:pPr>
            <w:r>
              <w:rPr>
                <w:spacing w:val="-2"/>
                <w:sz w:val="18"/>
              </w:rPr>
              <w:t>operationState</w:t>
            </w:r>
          </w:p>
        </w:tc>
        <w:tc>
          <w:tcPr>
            <w:tcW w:w="1424" w:type="dxa"/>
          </w:tcPr>
          <w:p>
            <w:pPr>
              <w:pStyle w:val="TableParagraph"/>
              <w:spacing w:before="1"/>
              <w:rPr>
                <w:sz w:val="18"/>
              </w:rPr>
            </w:pPr>
            <w:r>
              <w:rPr>
                <w:sz w:val="18"/>
              </w:rPr>
              <w:t>Enum </w:t>
            </w:r>
            <w:r>
              <w:rPr>
                <w:spacing w:val="-2"/>
                <w:sz w:val="18"/>
              </w:rPr>
              <w:t>(inlined)</w:t>
            </w:r>
          </w:p>
        </w:tc>
        <w:tc>
          <w:tcPr>
            <w:tcW w:w="468" w:type="dxa"/>
          </w:tcPr>
          <w:p>
            <w:pPr>
              <w:pStyle w:val="TableParagraph"/>
              <w:spacing w:before="1"/>
              <w:ind w:left="116"/>
              <w:rPr>
                <w:sz w:val="18"/>
              </w:rPr>
            </w:pPr>
            <w:r>
              <w:rPr>
                <w:spacing w:val="-10"/>
                <w:sz w:val="18"/>
              </w:rPr>
              <w:t>M</w:t>
            </w:r>
          </w:p>
        </w:tc>
        <w:tc>
          <w:tcPr>
            <w:tcW w:w="1169" w:type="dxa"/>
          </w:tcPr>
          <w:p>
            <w:pPr>
              <w:pStyle w:val="TableParagraph"/>
              <w:spacing w:before="1"/>
              <w:ind w:left="0" w:right="74"/>
              <w:jc w:val="center"/>
              <w:rPr>
                <w:sz w:val="18"/>
              </w:rPr>
            </w:pPr>
            <w:r>
              <w:rPr>
                <w:spacing w:val="-10"/>
                <w:sz w:val="18"/>
              </w:rPr>
              <w:t>1</w:t>
            </w:r>
          </w:p>
        </w:tc>
        <w:tc>
          <w:tcPr>
            <w:tcW w:w="4592" w:type="dxa"/>
          </w:tcPr>
          <w:p>
            <w:pPr>
              <w:pStyle w:val="TableParagraph"/>
              <w:spacing w:before="1"/>
              <w:ind w:left="27"/>
              <w:rPr>
                <w:sz w:val="18"/>
              </w:rPr>
            </w:pPr>
            <w:r>
              <w:rPr>
                <w:sz w:val="18"/>
              </w:rPr>
              <w:t>The</w:t>
            </w:r>
            <w:r>
              <w:rPr>
                <w:spacing w:val="-3"/>
                <w:sz w:val="18"/>
              </w:rPr>
              <w:t> </w:t>
            </w:r>
            <w:r>
              <w:rPr>
                <w:sz w:val="18"/>
              </w:rPr>
              <w:t>state</w:t>
            </w:r>
            <w:r>
              <w:rPr>
                <w:spacing w:val="-3"/>
                <w:sz w:val="18"/>
              </w:rPr>
              <w:t> </w:t>
            </w:r>
            <w:r>
              <w:rPr>
                <w:sz w:val="18"/>
              </w:rPr>
              <w:t>of</w:t>
            </w:r>
            <w:r>
              <w:rPr>
                <w:spacing w:val="-3"/>
                <w:sz w:val="18"/>
              </w:rPr>
              <w:t> </w:t>
            </w:r>
            <w:r>
              <w:rPr>
                <w:sz w:val="18"/>
              </w:rPr>
              <w:t>the</w:t>
            </w:r>
            <w:r>
              <w:rPr>
                <w:spacing w:val="-2"/>
                <w:sz w:val="18"/>
              </w:rPr>
              <w:t> </w:t>
            </w:r>
            <w:r>
              <w:rPr>
                <w:sz w:val="18"/>
              </w:rPr>
              <w:t>alarm</w:t>
            </w:r>
            <w:r>
              <w:rPr>
                <w:spacing w:val="-4"/>
                <w:sz w:val="18"/>
              </w:rPr>
              <w:t> </w:t>
            </w:r>
            <w:r>
              <w:rPr>
                <w:sz w:val="18"/>
              </w:rPr>
              <w:t>management</w:t>
            </w:r>
            <w:r>
              <w:rPr>
                <w:spacing w:val="-3"/>
                <w:sz w:val="18"/>
              </w:rPr>
              <w:t> </w:t>
            </w:r>
            <w:r>
              <w:rPr>
                <w:spacing w:val="-2"/>
                <w:sz w:val="18"/>
              </w:rPr>
              <w:t>operation.</w:t>
            </w:r>
          </w:p>
          <w:p>
            <w:pPr>
              <w:pStyle w:val="TableParagraph"/>
              <w:spacing w:line="207" w:lineRule="exact" w:before="206"/>
              <w:ind w:left="27"/>
              <w:rPr>
                <w:sz w:val="18"/>
              </w:rPr>
            </w:pPr>
            <w:r>
              <w:rPr>
                <w:sz w:val="18"/>
              </w:rPr>
              <w:t>Permitted</w:t>
            </w:r>
            <w:r>
              <w:rPr>
                <w:spacing w:val="-4"/>
                <w:sz w:val="18"/>
              </w:rPr>
              <w:t> </w:t>
            </w:r>
            <w:r>
              <w:rPr>
                <w:spacing w:val="-2"/>
                <w:sz w:val="18"/>
              </w:rPr>
              <w:t>values:</w:t>
            </w:r>
          </w:p>
          <w:p>
            <w:pPr>
              <w:pStyle w:val="TableParagraph"/>
              <w:numPr>
                <w:ilvl w:val="0"/>
                <w:numId w:val="28"/>
              </w:numPr>
              <w:tabs>
                <w:tab w:pos="136" w:val="left" w:leader="none"/>
              </w:tabs>
              <w:spacing w:line="207" w:lineRule="exact" w:before="0" w:after="0"/>
              <w:ind w:left="136" w:right="0" w:hanging="109"/>
              <w:jc w:val="left"/>
              <w:rPr>
                <w:sz w:val="18"/>
              </w:rPr>
            </w:pPr>
            <w:r>
              <w:rPr>
                <w:sz w:val="18"/>
              </w:rPr>
              <w:t>PROCESSING:</w:t>
            </w:r>
            <w:r>
              <w:rPr>
                <w:spacing w:val="-7"/>
                <w:sz w:val="18"/>
              </w:rPr>
              <w:t> </w:t>
            </w:r>
            <w:r>
              <w:rPr>
                <w:sz w:val="18"/>
              </w:rPr>
              <w:t>the</w:t>
            </w:r>
            <w:r>
              <w:rPr>
                <w:spacing w:val="-5"/>
                <w:sz w:val="18"/>
              </w:rPr>
              <w:t> </w:t>
            </w:r>
            <w:r>
              <w:rPr>
                <w:sz w:val="18"/>
              </w:rPr>
              <w:t>operation</w:t>
            </w:r>
            <w:r>
              <w:rPr>
                <w:spacing w:val="-4"/>
                <w:sz w:val="18"/>
              </w:rPr>
              <w:t> </w:t>
            </w:r>
            <w:r>
              <w:rPr>
                <w:sz w:val="18"/>
              </w:rPr>
              <w:t>is</w:t>
            </w:r>
            <w:r>
              <w:rPr>
                <w:spacing w:val="-6"/>
                <w:sz w:val="18"/>
              </w:rPr>
              <w:t> </w:t>
            </w:r>
            <w:r>
              <w:rPr>
                <w:sz w:val="18"/>
              </w:rPr>
              <w:t>currently</w:t>
            </w:r>
            <w:r>
              <w:rPr>
                <w:spacing w:val="-4"/>
                <w:sz w:val="18"/>
              </w:rPr>
              <w:t> </w:t>
            </w:r>
            <w:r>
              <w:rPr>
                <w:sz w:val="18"/>
              </w:rPr>
              <w:t>in</w:t>
            </w:r>
            <w:r>
              <w:rPr>
                <w:spacing w:val="-4"/>
                <w:sz w:val="18"/>
              </w:rPr>
              <w:t> </w:t>
            </w:r>
            <w:r>
              <w:rPr>
                <w:spacing w:val="-2"/>
                <w:sz w:val="18"/>
              </w:rPr>
              <w:t>execution.</w:t>
            </w:r>
          </w:p>
          <w:p>
            <w:pPr>
              <w:pStyle w:val="TableParagraph"/>
              <w:numPr>
                <w:ilvl w:val="0"/>
                <w:numId w:val="28"/>
              </w:numPr>
              <w:tabs>
                <w:tab w:pos="136" w:val="left" w:leader="none"/>
              </w:tabs>
              <w:spacing w:line="240" w:lineRule="auto" w:before="2" w:after="0"/>
              <w:ind w:left="27" w:right="947" w:firstLine="0"/>
              <w:jc w:val="left"/>
              <w:rPr>
                <w:sz w:val="18"/>
              </w:rPr>
            </w:pPr>
            <w:r>
              <w:rPr>
                <w:sz w:val="18"/>
              </w:rPr>
              <w:t>COMPLETED:</w:t>
            </w:r>
            <w:r>
              <w:rPr>
                <w:spacing w:val="-8"/>
                <w:sz w:val="18"/>
              </w:rPr>
              <w:t> </w:t>
            </w:r>
            <w:r>
              <w:rPr>
                <w:sz w:val="18"/>
              </w:rPr>
              <w:t>the</w:t>
            </w:r>
            <w:r>
              <w:rPr>
                <w:spacing w:val="-10"/>
                <w:sz w:val="18"/>
              </w:rPr>
              <w:t> </w:t>
            </w:r>
            <w:r>
              <w:rPr>
                <w:sz w:val="18"/>
              </w:rPr>
              <w:t>operation</w:t>
            </w:r>
            <w:r>
              <w:rPr>
                <w:spacing w:val="-10"/>
                <w:sz w:val="18"/>
              </w:rPr>
              <w:t> </w:t>
            </w:r>
            <w:r>
              <w:rPr>
                <w:sz w:val="18"/>
              </w:rPr>
              <w:t>has</w:t>
            </w:r>
            <w:r>
              <w:rPr>
                <w:spacing w:val="-7"/>
                <w:sz w:val="18"/>
              </w:rPr>
              <w:t> </w:t>
            </w:r>
            <w:r>
              <w:rPr>
                <w:sz w:val="18"/>
              </w:rPr>
              <w:t>completed </w:t>
            </w:r>
            <w:r>
              <w:rPr>
                <w:spacing w:val="-2"/>
                <w:sz w:val="18"/>
              </w:rPr>
              <w:t>successfully.</w:t>
            </w:r>
          </w:p>
          <w:p>
            <w:pPr>
              <w:pStyle w:val="TableParagraph"/>
              <w:numPr>
                <w:ilvl w:val="0"/>
                <w:numId w:val="28"/>
              </w:numPr>
              <w:tabs>
                <w:tab w:pos="136" w:val="left" w:leader="none"/>
              </w:tabs>
              <w:spacing w:line="206" w:lineRule="exact" w:before="0" w:after="0"/>
              <w:ind w:left="136" w:right="0" w:hanging="109"/>
              <w:jc w:val="left"/>
              <w:rPr>
                <w:sz w:val="18"/>
              </w:rPr>
            </w:pPr>
            <w:r>
              <w:rPr>
                <w:sz w:val="18"/>
              </w:rPr>
              <w:t>FAILED:</w:t>
            </w:r>
            <w:r>
              <w:rPr>
                <w:spacing w:val="-5"/>
                <w:sz w:val="18"/>
              </w:rPr>
              <w:t> </w:t>
            </w:r>
            <w:r>
              <w:rPr>
                <w:sz w:val="18"/>
              </w:rPr>
              <w:t>the</w:t>
            </w:r>
            <w:r>
              <w:rPr>
                <w:spacing w:val="-3"/>
                <w:sz w:val="18"/>
              </w:rPr>
              <w:t> </w:t>
            </w:r>
            <w:r>
              <w:rPr>
                <w:sz w:val="18"/>
              </w:rPr>
              <w:t>operation</w:t>
            </w:r>
            <w:r>
              <w:rPr>
                <w:spacing w:val="-3"/>
                <w:sz w:val="18"/>
              </w:rPr>
              <w:t> </w:t>
            </w:r>
            <w:r>
              <w:rPr>
                <w:sz w:val="18"/>
              </w:rPr>
              <w:t>has</w:t>
            </w:r>
            <w:r>
              <w:rPr>
                <w:spacing w:val="-3"/>
                <w:sz w:val="18"/>
              </w:rPr>
              <w:t> </w:t>
            </w:r>
            <w:r>
              <w:rPr>
                <w:spacing w:val="-2"/>
                <w:sz w:val="18"/>
              </w:rPr>
              <w:t>failed.</w:t>
            </w:r>
          </w:p>
          <w:p>
            <w:pPr>
              <w:pStyle w:val="TableParagraph"/>
              <w:numPr>
                <w:ilvl w:val="0"/>
                <w:numId w:val="28"/>
              </w:numPr>
              <w:tabs>
                <w:tab w:pos="136" w:val="left" w:leader="none"/>
              </w:tabs>
              <w:spacing w:line="189" w:lineRule="exact" w:before="0" w:after="0"/>
              <w:ind w:left="136" w:right="0" w:hanging="109"/>
              <w:jc w:val="left"/>
              <w:rPr>
                <w:sz w:val="18"/>
              </w:rPr>
            </w:pPr>
            <w:r>
              <w:rPr>
                <w:sz w:val="18"/>
              </w:rPr>
              <w:t>ROLLED_BACK:</w:t>
            </w:r>
            <w:r>
              <w:rPr>
                <w:spacing w:val="-10"/>
                <w:sz w:val="18"/>
              </w:rPr>
              <w:t> </w:t>
            </w:r>
            <w:r>
              <w:rPr>
                <w:sz w:val="18"/>
              </w:rPr>
              <w:t>the</w:t>
            </w:r>
            <w:r>
              <w:rPr>
                <w:spacing w:val="-12"/>
                <w:sz w:val="18"/>
              </w:rPr>
              <w:t> </w:t>
            </w:r>
            <w:r>
              <w:rPr>
                <w:sz w:val="18"/>
              </w:rPr>
              <w:t>operation</w:t>
            </w:r>
            <w:r>
              <w:rPr>
                <w:spacing w:val="-9"/>
                <w:sz w:val="18"/>
              </w:rPr>
              <w:t> </w:t>
            </w:r>
            <w:r>
              <w:rPr>
                <w:sz w:val="18"/>
              </w:rPr>
              <w:t>has</w:t>
            </w:r>
            <w:r>
              <w:rPr>
                <w:spacing w:val="-9"/>
                <w:sz w:val="18"/>
              </w:rPr>
              <w:t> </w:t>
            </w:r>
            <w:r>
              <w:rPr>
                <w:sz w:val="18"/>
              </w:rPr>
              <w:t>rolled</w:t>
            </w:r>
            <w:r>
              <w:rPr>
                <w:spacing w:val="-10"/>
                <w:sz w:val="18"/>
              </w:rPr>
              <w:t> </w:t>
            </w:r>
            <w:r>
              <w:rPr>
                <w:spacing w:val="-4"/>
                <w:sz w:val="18"/>
              </w:rPr>
              <w:t>back.</w:t>
            </w:r>
          </w:p>
        </w:tc>
      </w:tr>
      <w:tr>
        <w:trPr>
          <w:trHeight w:val="205" w:hRule="atLeast"/>
        </w:trPr>
        <w:tc>
          <w:tcPr>
            <w:tcW w:w="1976" w:type="dxa"/>
          </w:tcPr>
          <w:p>
            <w:pPr>
              <w:pStyle w:val="TableParagraph"/>
              <w:spacing w:line="186" w:lineRule="exact"/>
              <w:rPr>
                <w:sz w:val="18"/>
              </w:rPr>
            </w:pPr>
            <w:r>
              <w:rPr>
                <w:spacing w:val="-2"/>
                <w:sz w:val="18"/>
              </w:rPr>
              <w:t>stateEnteredTime</w:t>
            </w:r>
          </w:p>
        </w:tc>
        <w:tc>
          <w:tcPr>
            <w:tcW w:w="1424" w:type="dxa"/>
          </w:tcPr>
          <w:p>
            <w:pPr>
              <w:pStyle w:val="TableParagraph"/>
              <w:spacing w:line="186" w:lineRule="exact"/>
              <w:rPr>
                <w:sz w:val="18"/>
              </w:rPr>
            </w:pPr>
            <w:r>
              <w:rPr>
                <w:spacing w:val="-2"/>
                <w:sz w:val="18"/>
              </w:rPr>
              <w:t>DateTime</w:t>
            </w:r>
          </w:p>
        </w:tc>
        <w:tc>
          <w:tcPr>
            <w:tcW w:w="468" w:type="dxa"/>
          </w:tcPr>
          <w:p>
            <w:pPr>
              <w:pStyle w:val="TableParagraph"/>
              <w:spacing w:line="186" w:lineRule="exact"/>
              <w:ind w:left="116"/>
              <w:rPr>
                <w:sz w:val="18"/>
              </w:rPr>
            </w:pPr>
            <w:r>
              <w:rPr>
                <w:spacing w:val="-10"/>
                <w:sz w:val="18"/>
              </w:rPr>
              <w:t>M</w:t>
            </w:r>
          </w:p>
        </w:tc>
        <w:tc>
          <w:tcPr>
            <w:tcW w:w="1169" w:type="dxa"/>
          </w:tcPr>
          <w:p>
            <w:pPr>
              <w:pStyle w:val="TableParagraph"/>
              <w:spacing w:line="186" w:lineRule="exact"/>
              <w:ind w:left="0" w:right="74"/>
              <w:jc w:val="center"/>
              <w:rPr>
                <w:sz w:val="18"/>
              </w:rPr>
            </w:pPr>
            <w:r>
              <w:rPr>
                <w:spacing w:val="-10"/>
                <w:sz w:val="18"/>
              </w:rPr>
              <w:t>1</w:t>
            </w:r>
          </w:p>
        </w:tc>
        <w:tc>
          <w:tcPr>
            <w:tcW w:w="4592" w:type="dxa"/>
          </w:tcPr>
          <w:p>
            <w:pPr>
              <w:pStyle w:val="TableParagraph"/>
              <w:spacing w:line="186" w:lineRule="exact"/>
              <w:ind w:left="27"/>
              <w:rPr>
                <w:sz w:val="18"/>
              </w:rPr>
            </w:pPr>
            <w:r>
              <w:rPr>
                <w:sz w:val="18"/>
              </w:rPr>
              <w:t>Date-time</w:t>
            </w:r>
            <w:r>
              <w:rPr>
                <w:spacing w:val="-3"/>
                <w:sz w:val="18"/>
              </w:rPr>
              <w:t> </w:t>
            </w:r>
            <w:r>
              <w:rPr>
                <w:sz w:val="18"/>
              </w:rPr>
              <w:t>when</w:t>
            </w:r>
            <w:r>
              <w:rPr>
                <w:spacing w:val="-3"/>
                <w:sz w:val="18"/>
              </w:rPr>
              <w:t> </w:t>
            </w:r>
            <w:r>
              <w:rPr>
                <w:sz w:val="18"/>
              </w:rPr>
              <w:t>the</w:t>
            </w:r>
            <w:r>
              <w:rPr>
                <w:spacing w:val="-2"/>
                <w:sz w:val="18"/>
              </w:rPr>
              <w:t> </w:t>
            </w:r>
            <w:r>
              <w:rPr>
                <w:sz w:val="18"/>
              </w:rPr>
              <w:t>current</w:t>
            </w:r>
            <w:r>
              <w:rPr>
                <w:spacing w:val="-5"/>
                <w:sz w:val="18"/>
              </w:rPr>
              <w:t> </w:t>
            </w:r>
            <w:r>
              <w:rPr>
                <w:sz w:val="18"/>
              </w:rPr>
              <w:t>state</w:t>
            </w:r>
            <w:r>
              <w:rPr>
                <w:spacing w:val="-2"/>
                <w:sz w:val="18"/>
              </w:rPr>
              <w:t> </w:t>
            </w:r>
            <w:r>
              <w:rPr>
                <w:sz w:val="18"/>
              </w:rPr>
              <w:t>has</w:t>
            </w:r>
            <w:r>
              <w:rPr>
                <w:spacing w:val="-2"/>
                <w:sz w:val="18"/>
              </w:rPr>
              <w:t> </w:t>
            </w:r>
            <w:r>
              <w:rPr>
                <w:sz w:val="18"/>
              </w:rPr>
              <w:t>been</w:t>
            </w:r>
            <w:r>
              <w:rPr>
                <w:spacing w:val="-4"/>
                <w:sz w:val="18"/>
              </w:rPr>
              <w:t> </w:t>
            </w:r>
            <w:r>
              <w:rPr>
                <w:spacing w:val="-2"/>
                <w:sz w:val="18"/>
              </w:rPr>
              <w:t>entered.</w:t>
            </w:r>
          </w:p>
        </w:tc>
      </w:tr>
      <w:tr>
        <w:trPr>
          <w:trHeight w:val="206" w:hRule="atLeast"/>
        </w:trPr>
        <w:tc>
          <w:tcPr>
            <w:tcW w:w="1976" w:type="dxa"/>
          </w:tcPr>
          <w:p>
            <w:pPr>
              <w:pStyle w:val="TableParagraph"/>
              <w:spacing w:line="186" w:lineRule="exact"/>
              <w:rPr>
                <w:sz w:val="18"/>
              </w:rPr>
            </w:pPr>
            <w:r>
              <w:rPr>
                <w:spacing w:val="-2"/>
                <w:sz w:val="18"/>
              </w:rPr>
              <w:t>startTime</w:t>
            </w:r>
          </w:p>
        </w:tc>
        <w:tc>
          <w:tcPr>
            <w:tcW w:w="1424" w:type="dxa"/>
          </w:tcPr>
          <w:p>
            <w:pPr>
              <w:pStyle w:val="TableParagraph"/>
              <w:spacing w:line="186" w:lineRule="exact"/>
              <w:rPr>
                <w:sz w:val="18"/>
              </w:rPr>
            </w:pPr>
            <w:r>
              <w:rPr>
                <w:spacing w:val="-2"/>
                <w:sz w:val="18"/>
              </w:rPr>
              <w:t>DateTime</w:t>
            </w:r>
          </w:p>
        </w:tc>
        <w:tc>
          <w:tcPr>
            <w:tcW w:w="468" w:type="dxa"/>
          </w:tcPr>
          <w:p>
            <w:pPr>
              <w:pStyle w:val="TableParagraph"/>
              <w:spacing w:line="186" w:lineRule="exact"/>
              <w:ind w:left="116"/>
              <w:rPr>
                <w:sz w:val="18"/>
              </w:rPr>
            </w:pPr>
            <w:r>
              <w:rPr>
                <w:spacing w:val="-10"/>
                <w:sz w:val="18"/>
              </w:rPr>
              <w:t>M</w:t>
            </w:r>
          </w:p>
        </w:tc>
        <w:tc>
          <w:tcPr>
            <w:tcW w:w="1169" w:type="dxa"/>
          </w:tcPr>
          <w:p>
            <w:pPr>
              <w:pStyle w:val="TableParagraph"/>
              <w:spacing w:line="186" w:lineRule="exact"/>
              <w:ind w:left="0" w:right="74"/>
              <w:jc w:val="center"/>
              <w:rPr>
                <w:sz w:val="18"/>
              </w:rPr>
            </w:pPr>
            <w:r>
              <w:rPr>
                <w:spacing w:val="-10"/>
                <w:sz w:val="18"/>
              </w:rPr>
              <w:t>1</w:t>
            </w:r>
          </w:p>
        </w:tc>
        <w:tc>
          <w:tcPr>
            <w:tcW w:w="4592" w:type="dxa"/>
          </w:tcPr>
          <w:p>
            <w:pPr>
              <w:pStyle w:val="TableParagraph"/>
              <w:spacing w:line="186" w:lineRule="exact"/>
              <w:ind w:left="27"/>
              <w:rPr>
                <w:sz w:val="18"/>
              </w:rPr>
            </w:pPr>
            <w:r>
              <w:rPr>
                <w:sz w:val="18"/>
              </w:rPr>
              <w:t>Date-time</w:t>
            </w:r>
            <w:r>
              <w:rPr>
                <w:spacing w:val="-2"/>
                <w:sz w:val="18"/>
              </w:rPr>
              <w:t> </w:t>
            </w:r>
            <w:r>
              <w:rPr>
                <w:sz w:val="18"/>
              </w:rPr>
              <w:t>of</w:t>
            </w:r>
            <w:r>
              <w:rPr>
                <w:spacing w:val="-3"/>
                <w:sz w:val="18"/>
              </w:rPr>
              <w:t> </w:t>
            </w:r>
            <w:r>
              <w:rPr>
                <w:sz w:val="18"/>
              </w:rPr>
              <w:t>the</w:t>
            </w:r>
            <w:r>
              <w:rPr>
                <w:spacing w:val="-3"/>
                <w:sz w:val="18"/>
              </w:rPr>
              <w:t> </w:t>
            </w:r>
            <w:r>
              <w:rPr>
                <w:sz w:val="18"/>
              </w:rPr>
              <w:t>start</w:t>
            </w:r>
            <w:r>
              <w:rPr>
                <w:spacing w:val="-1"/>
                <w:sz w:val="18"/>
              </w:rPr>
              <w:t> </w:t>
            </w:r>
            <w:r>
              <w:rPr>
                <w:sz w:val="18"/>
              </w:rPr>
              <w:t>of</w:t>
            </w:r>
            <w:r>
              <w:rPr>
                <w:spacing w:val="-3"/>
                <w:sz w:val="18"/>
              </w:rPr>
              <w:t> </w:t>
            </w:r>
            <w:r>
              <w:rPr>
                <w:sz w:val="18"/>
              </w:rPr>
              <w:t>the</w:t>
            </w:r>
            <w:r>
              <w:rPr>
                <w:spacing w:val="-1"/>
                <w:sz w:val="18"/>
              </w:rPr>
              <w:t> </w:t>
            </w:r>
            <w:r>
              <w:rPr>
                <w:spacing w:val="-2"/>
                <w:sz w:val="18"/>
              </w:rPr>
              <w:t>operation.</w:t>
            </w:r>
          </w:p>
        </w:tc>
      </w:tr>
      <w:tr>
        <w:trPr>
          <w:trHeight w:val="1243" w:hRule="atLeast"/>
        </w:trPr>
        <w:tc>
          <w:tcPr>
            <w:tcW w:w="1976" w:type="dxa"/>
          </w:tcPr>
          <w:p>
            <w:pPr>
              <w:pStyle w:val="TableParagraph"/>
              <w:spacing w:before="1"/>
              <w:rPr>
                <w:sz w:val="18"/>
              </w:rPr>
            </w:pPr>
            <w:r>
              <w:rPr>
                <w:spacing w:val="-2"/>
                <w:sz w:val="18"/>
              </w:rPr>
              <w:t>operation</w:t>
            </w:r>
          </w:p>
        </w:tc>
        <w:tc>
          <w:tcPr>
            <w:tcW w:w="1424" w:type="dxa"/>
          </w:tcPr>
          <w:p>
            <w:pPr>
              <w:pStyle w:val="TableParagraph"/>
              <w:spacing w:before="1"/>
              <w:rPr>
                <w:sz w:val="18"/>
              </w:rPr>
            </w:pPr>
            <w:r>
              <w:rPr>
                <w:sz w:val="18"/>
              </w:rPr>
              <w:t>Enum </w:t>
            </w:r>
            <w:r>
              <w:rPr>
                <w:spacing w:val="-2"/>
                <w:sz w:val="18"/>
              </w:rPr>
              <w:t>(inlined)</w:t>
            </w:r>
          </w:p>
        </w:tc>
        <w:tc>
          <w:tcPr>
            <w:tcW w:w="468" w:type="dxa"/>
          </w:tcPr>
          <w:p>
            <w:pPr>
              <w:pStyle w:val="TableParagraph"/>
              <w:spacing w:before="1"/>
              <w:ind w:left="116"/>
              <w:rPr>
                <w:sz w:val="18"/>
              </w:rPr>
            </w:pPr>
            <w:r>
              <w:rPr>
                <w:spacing w:val="-10"/>
                <w:sz w:val="18"/>
              </w:rPr>
              <w:t>M</w:t>
            </w:r>
          </w:p>
        </w:tc>
        <w:tc>
          <w:tcPr>
            <w:tcW w:w="1169" w:type="dxa"/>
          </w:tcPr>
          <w:p>
            <w:pPr>
              <w:pStyle w:val="TableParagraph"/>
              <w:spacing w:before="1"/>
              <w:ind w:left="0" w:right="74"/>
              <w:jc w:val="center"/>
              <w:rPr>
                <w:sz w:val="18"/>
              </w:rPr>
            </w:pPr>
            <w:r>
              <w:rPr>
                <w:spacing w:val="-10"/>
                <w:sz w:val="18"/>
              </w:rPr>
              <w:t>1</w:t>
            </w:r>
          </w:p>
        </w:tc>
        <w:tc>
          <w:tcPr>
            <w:tcW w:w="4592" w:type="dxa"/>
          </w:tcPr>
          <w:p>
            <w:pPr>
              <w:pStyle w:val="TableParagraph"/>
              <w:spacing w:before="1"/>
              <w:ind w:left="27" w:right="207"/>
              <w:rPr>
                <w:sz w:val="18"/>
              </w:rPr>
            </w:pPr>
            <w:r>
              <w:rPr>
                <w:sz w:val="18"/>
              </w:rPr>
              <w:t>Type</w:t>
            </w:r>
            <w:r>
              <w:rPr>
                <w:spacing w:val="-8"/>
                <w:sz w:val="18"/>
              </w:rPr>
              <w:t> </w:t>
            </w:r>
            <w:r>
              <w:rPr>
                <w:sz w:val="18"/>
              </w:rPr>
              <w:t>of</w:t>
            </w:r>
            <w:r>
              <w:rPr>
                <w:spacing w:val="-6"/>
                <w:sz w:val="18"/>
              </w:rPr>
              <w:t> </w:t>
            </w:r>
            <w:r>
              <w:rPr>
                <w:sz w:val="18"/>
              </w:rPr>
              <w:t>the</w:t>
            </w:r>
            <w:r>
              <w:rPr>
                <w:spacing w:val="-6"/>
                <w:sz w:val="18"/>
              </w:rPr>
              <w:t> </w:t>
            </w:r>
            <w:r>
              <w:rPr>
                <w:sz w:val="18"/>
              </w:rPr>
              <w:t>operation</w:t>
            </w:r>
            <w:r>
              <w:rPr>
                <w:spacing w:val="-6"/>
                <w:sz w:val="18"/>
              </w:rPr>
              <w:t> </w:t>
            </w:r>
            <w:r>
              <w:rPr>
                <w:sz w:val="18"/>
              </w:rPr>
              <w:t>represented</w:t>
            </w:r>
            <w:r>
              <w:rPr>
                <w:spacing w:val="-6"/>
                <w:sz w:val="18"/>
              </w:rPr>
              <w:t> </w:t>
            </w:r>
            <w:r>
              <w:rPr>
                <w:sz w:val="18"/>
              </w:rPr>
              <w:t>by</w:t>
            </w:r>
            <w:r>
              <w:rPr>
                <w:spacing w:val="-5"/>
                <w:sz w:val="18"/>
              </w:rPr>
              <w:t> </w:t>
            </w:r>
            <w:r>
              <w:rPr>
                <w:sz w:val="18"/>
              </w:rPr>
              <w:t>this</w:t>
            </w:r>
            <w:r>
              <w:rPr>
                <w:spacing w:val="-8"/>
                <w:sz w:val="18"/>
              </w:rPr>
              <w:t> </w:t>
            </w:r>
            <w:r>
              <w:rPr>
                <w:sz w:val="18"/>
              </w:rPr>
              <w:t>task operation occurrence.</w:t>
            </w:r>
          </w:p>
          <w:p>
            <w:pPr>
              <w:pStyle w:val="TableParagraph"/>
              <w:spacing w:before="205"/>
              <w:ind w:left="27"/>
              <w:rPr>
                <w:sz w:val="18"/>
              </w:rPr>
            </w:pPr>
            <w:r>
              <w:rPr>
                <w:sz w:val="18"/>
              </w:rPr>
              <w:t>Permitted</w:t>
            </w:r>
            <w:r>
              <w:rPr>
                <w:spacing w:val="-4"/>
                <w:sz w:val="18"/>
              </w:rPr>
              <w:t> </w:t>
            </w:r>
            <w:r>
              <w:rPr>
                <w:spacing w:val="-2"/>
                <w:sz w:val="18"/>
              </w:rPr>
              <w:t>values:</w:t>
            </w:r>
          </w:p>
          <w:p>
            <w:pPr>
              <w:pStyle w:val="TableParagraph"/>
              <w:spacing w:line="200" w:lineRule="atLeast"/>
              <w:ind w:left="27" w:right="824"/>
              <w:rPr>
                <w:sz w:val="18"/>
              </w:rPr>
            </w:pPr>
            <w:r>
              <w:rPr>
                <w:sz w:val="18"/>
              </w:rPr>
              <w:t>-</w:t>
            </w:r>
            <w:r>
              <w:rPr>
                <w:spacing w:val="-7"/>
                <w:sz w:val="18"/>
              </w:rPr>
              <w:t> </w:t>
            </w:r>
            <w:r>
              <w:rPr>
                <w:sz w:val="18"/>
              </w:rPr>
              <w:t>PURGE:</w:t>
            </w:r>
            <w:r>
              <w:rPr>
                <w:spacing w:val="-6"/>
                <w:sz w:val="18"/>
              </w:rPr>
              <w:t> </w:t>
            </w:r>
            <w:r>
              <w:rPr>
                <w:sz w:val="18"/>
              </w:rPr>
              <w:t>represents</w:t>
            </w:r>
            <w:r>
              <w:rPr>
                <w:spacing w:val="-7"/>
                <w:sz w:val="18"/>
              </w:rPr>
              <w:t> </w:t>
            </w:r>
            <w:r>
              <w:rPr>
                <w:sz w:val="18"/>
              </w:rPr>
              <w:t>the</w:t>
            </w:r>
            <w:r>
              <w:rPr>
                <w:spacing w:val="-8"/>
                <w:sz w:val="18"/>
              </w:rPr>
              <w:t> </w:t>
            </w:r>
            <w:r>
              <w:rPr>
                <w:sz w:val="18"/>
              </w:rPr>
              <w:t>"purge</w:t>
            </w:r>
            <w:r>
              <w:rPr>
                <w:spacing w:val="-6"/>
                <w:sz w:val="18"/>
              </w:rPr>
              <w:t> </w:t>
            </w:r>
            <w:r>
              <w:rPr>
                <w:sz w:val="18"/>
              </w:rPr>
              <w:t>alarms"</w:t>
            </w:r>
            <w:r>
              <w:rPr>
                <w:spacing w:val="-6"/>
                <w:sz w:val="18"/>
              </w:rPr>
              <w:t> </w:t>
            </w:r>
            <w:r>
              <w:rPr>
                <w:sz w:val="18"/>
              </w:rPr>
              <w:t>alarm management operation.</w:t>
            </w:r>
          </w:p>
        </w:tc>
      </w:tr>
      <w:tr>
        <w:trPr>
          <w:trHeight w:val="2690" w:hRule="atLeast"/>
        </w:trPr>
        <w:tc>
          <w:tcPr>
            <w:tcW w:w="1976" w:type="dxa"/>
          </w:tcPr>
          <w:p>
            <w:pPr>
              <w:pStyle w:val="TableParagraph"/>
              <w:spacing w:line="206" w:lineRule="exact"/>
              <w:rPr>
                <w:sz w:val="18"/>
              </w:rPr>
            </w:pPr>
            <w:r>
              <w:rPr>
                <w:spacing w:val="-2"/>
                <w:sz w:val="18"/>
              </w:rPr>
              <w:t>operationParams</w:t>
            </w:r>
          </w:p>
        </w:tc>
        <w:tc>
          <w:tcPr>
            <w:tcW w:w="1424" w:type="dxa"/>
          </w:tcPr>
          <w:p>
            <w:pPr>
              <w:pStyle w:val="TableParagraph"/>
              <w:spacing w:line="206" w:lineRule="exact"/>
              <w:rPr>
                <w:sz w:val="18"/>
              </w:rPr>
            </w:pPr>
            <w:r>
              <w:rPr>
                <w:spacing w:val="-2"/>
                <w:sz w:val="18"/>
              </w:rPr>
              <w:t>Object</w:t>
            </w:r>
          </w:p>
        </w:tc>
        <w:tc>
          <w:tcPr>
            <w:tcW w:w="468" w:type="dxa"/>
          </w:tcPr>
          <w:p>
            <w:pPr>
              <w:pStyle w:val="TableParagraph"/>
              <w:spacing w:line="206" w:lineRule="exact"/>
              <w:ind w:left="116"/>
              <w:rPr>
                <w:sz w:val="18"/>
              </w:rPr>
            </w:pPr>
            <w:r>
              <w:rPr>
                <w:spacing w:val="-10"/>
                <w:sz w:val="18"/>
              </w:rPr>
              <w:t>M</w:t>
            </w:r>
          </w:p>
        </w:tc>
        <w:tc>
          <w:tcPr>
            <w:tcW w:w="1169" w:type="dxa"/>
          </w:tcPr>
          <w:p>
            <w:pPr>
              <w:pStyle w:val="TableParagraph"/>
              <w:spacing w:line="206" w:lineRule="exact"/>
              <w:ind w:left="0" w:right="70"/>
              <w:jc w:val="center"/>
              <w:rPr>
                <w:sz w:val="18"/>
              </w:rPr>
            </w:pPr>
            <w:r>
              <w:rPr>
                <w:spacing w:val="-4"/>
                <w:sz w:val="18"/>
              </w:rPr>
              <w:t>0..1</w:t>
            </w:r>
          </w:p>
        </w:tc>
        <w:tc>
          <w:tcPr>
            <w:tcW w:w="4592" w:type="dxa"/>
          </w:tcPr>
          <w:p>
            <w:pPr>
              <w:pStyle w:val="TableParagraph"/>
              <w:ind w:left="27" w:right="112"/>
              <w:rPr>
                <w:sz w:val="18"/>
              </w:rPr>
            </w:pPr>
            <w:r>
              <w:rPr>
                <w:sz w:val="18"/>
              </w:rPr>
              <w:t>Input parameters of the triggered operation. This attribute shall be formatted according to the request data</w:t>
            </w:r>
            <w:r>
              <w:rPr>
                <w:spacing w:val="-3"/>
                <w:sz w:val="18"/>
              </w:rPr>
              <w:t> </w:t>
            </w:r>
            <w:r>
              <w:rPr>
                <w:sz w:val="18"/>
              </w:rPr>
              <w:t>type</w:t>
            </w:r>
            <w:r>
              <w:rPr>
                <w:spacing w:val="-4"/>
                <w:sz w:val="18"/>
              </w:rPr>
              <w:t> </w:t>
            </w:r>
            <w:r>
              <w:rPr>
                <w:sz w:val="18"/>
              </w:rPr>
              <w:t>of</w:t>
            </w:r>
            <w:r>
              <w:rPr>
                <w:spacing w:val="-2"/>
                <w:sz w:val="18"/>
              </w:rPr>
              <w:t> </w:t>
            </w:r>
            <w:r>
              <w:rPr>
                <w:sz w:val="18"/>
              </w:rPr>
              <w:t>the</w:t>
            </w:r>
            <w:r>
              <w:rPr>
                <w:spacing w:val="-3"/>
                <w:sz w:val="18"/>
              </w:rPr>
              <w:t> </w:t>
            </w:r>
            <w:r>
              <w:rPr>
                <w:sz w:val="18"/>
              </w:rPr>
              <w:t>related</w:t>
            </w:r>
            <w:r>
              <w:rPr>
                <w:spacing w:val="-2"/>
                <w:sz w:val="18"/>
              </w:rPr>
              <w:t> </w:t>
            </w:r>
            <w:r>
              <w:rPr>
                <w:sz w:val="18"/>
              </w:rPr>
              <w:t>alarms</w:t>
            </w:r>
            <w:r>
              <w:rPr>
                <w:spacing w:val="-4"/>
                <w:sz w:val="18"/>
              </w:rPr>
              <w:t> </w:t>
            </w:r>
            <w:r>
              <w:rPr>
                <w:sz w:val="18"/>
              </w:rPr>
              <w:t>management</w:t>
            </w:r>
            <w:r>
              <w:rPr>
                <w:spacing w:val="-4"/>
                <w:sz w:val="18"/>
              </w:rPr>
              <w:t> </w:t>
            </w:r>
            <w:r>
              <w:rPr>
                <w:spacing w:val="-2"/>
                <w:sz w:val="18"/>
              </w:rPr>
              <w:t>operation.</w:t>
            </w:r>
          </w:p>
          <w:p>
            <w:pPr>
              <w:pStyle w:val="TableParagraph"/>
              <w:spacing w:before="206"/>
              <w:ind w:left="27"/>
              <w:rPr>
                <w:sz w:val="18"/>
              </w:rPr>
            </w:pPr>
            <w:r>
              <w:rPr>
                <w:sz w:val="18"/>
              </w:rPr>
              <w:t>The</w:t>
            </w:r>
            <w:r>
              <w:rPr>
                <w:spacing w:val="-7"/>
                <w:sz w:val="18"/>
              </w:rPr>
              <w:t> </w:t>
            </w:r>
            <w:r>
              <w:rPr>
                <w:sz w:val="18"/>
              </w:rPr>
              <w:t>following</w:t>
            </w:r>
            <w:r>
              <w:rPr>
                <w:spacing w:val="-9"/>
                <w:sz w:val="18"/>
              </w:rPr>
              <w:t> </w:t>
            </w:r>
            <w:r>
              <w:rPr>
                <w:sz w:val="18"/>
              </w:rPr>
              <w:t>mapping</w:t>
            </w:r>
            <w:r>
              <w:rPr>
                <w:spacing w:val="-7"/>
                <w:sz w:val="18"/>
              </w:rPr>
              <w:t> </w:t>
            </w:r>
            <w:r>
              <w:rPr>
                <w:sz w:val="18"/>
              </w:rPr>
              <w:t>between</w:t>
            </w:r>
            <w:r>
              <w:rPr>
                <w:spacing w:val="-7"/>
                <w:sz w:val="18"/>
              </w:rPr>
              <w:t> </w:t>
            </w:r>
            <w:r>
              <w:rPr>
                <w:sz w:val="18"/>
              </w:rPr>
              <w:t>operation</w:t>
            </w:r>
            <w:r>
              <w:rPr>
                <w:spacing w:val="-7"/>
                <w:sz w:val="18"/>
              </w:rPr>
              <w:t> </w:t>
            </w:r>
            <w:r>
              <w:rPr>
                <w:sz w:val="18"/>
              </w:rPr>
              <w:t>attribute</w:t>
            </w:r>
            <w:r>
              <w:rPr>
                <w:spacing w:val="-7"/>
                <w:sz w:val="18"/>
              </w:rPr>
              <w:t> </w:t>
            </w:r>
            <w:r>
              <w:rPr>
                <w:sz w:val="18"/>
              </w:rPr>
              <w:t>and the data type of this attribute shall apply:</w:t>
            </w:r>
          </w:p>
          <w:p>
            <w:pPr>
              <w:pStyle w:val="TableParagraph"/>
              <w:spacing w:before="1"/>
              <w:ind w:left="27"/>
              <w:rPr>
                <w:sz w:val="18"/>
              </w:rPr>
            </w:pPr>
            <w:r>
              <w:rPr>
                <w:sz w:val="18"/>
              </w:rPr>
              <w:t>-</w:t>
            </w:r>
            <w:r>
              <w:rPr>
                <w:spacing w:val="-4"/>
                <w:sz w:val="18"/>
              </w:rPr>
              <w:t> </w:t>
            </w:r>
            <w:r>
              <w:rPr>
                <w:sz w:val="18"/>
              </w:rPr>
              <w:t>PURGE:</w:t>
            </w:r>
            <w:r>
              <w:rPr>
                <w:spacing w:val="-3"/>
                <w:sz w:val="18"/>
              </w:rPr>
              <w:t> </w:t>
            </w:r>
            <w:r>
              <w:rPr>
                <w:spacing w:val="-2"/>
                <w:sz w:val="18"/>
              </w:rPr>
              <w:t>PurgeRequest</w:t>
            </w:r>
          </w:p>
          <w:p>
            <w:pPr>
              <w:pStyle w:val="TableParagraph"/>
              <w:spacing w:before="206"/>
              <w:ind w:left="27" w:right="100"/>
              <w:rPr>
                <w:sz w:val="18"/>
              </w:rPr>
            </w:pPr>
            <w:r>
              <w:rPr>
                <w:sz w:val="18"/>
              </w:rPr>
              <w:t>This attribute shall be present if this data type is returned</w:t>
            </w:r>
            <w:r>
              <w:rPr>
                <w:spacing w:val="-5"/>
                <w:sz w:val="18"/>
              </w:rPr>
              <w:t> </w:t>
            </w:r>
            <w:r>
              <w:rPr>
                <w:sz w:val="18"/>
              </w:rPr>
              <w:t>in</w:t>
            </w:r>
            <w:r>
              <w:rPr>
                <w:spacing w:val="-6"/>
                <w:sz w:val="18"/>
              </w:rPr>
              <w:t> </w:t>
            </w:r>
            <w:r>
              <w:rPr>
                <w:sz w:val="18"/>
              </w:rPr>
              <w:t>a</w:t>
            </w:r>
            <w:r>
              <w:rPr>
                <w:spacing w:val="-5"/>
                <w:sz w:val="18"/>
              </w:rPr>
              <w:t> </w:t>
            </w:r>
            <w:r>
              <w:rPr>
                <w:sz w:val="18"/>
              </w:rPr>
              <w:t>response</w:t>
            </w:r>
            <w:r>
              <w:rPr>
                <w:spacing w:val="-6"/>
                <w:sz w:val="18"/>
              </w:rPr>
              <w:t> </w:t>
            </w:r>
            <w:r>
              <w:rPr>
                <w:sz w:val="18"/>
              </w:rPr>
              <w:t>to</w:t>
            </w:r>
            <w:r>
              <w:rPr>
                <w:spacing w:val="-5"/>
                <w:sz w:val="18"/>
              </w:rPr>
              <w:t> </w:t>
            </w:r>
            <w:r>
              <w:rPr>
                <w:sz w:val="18"/>
              </w:rPr>
              <w:t>reading</w:t>
            </w:r>
            <w:r>
              <w:rPr>
                <w:spacing w:val="-5"/>
                <w:sz w:val="18"/>
              </w:rPr>
              <w:t> </w:t>
            </w:r>
            <w:r>
              <w:rPr>
                <w:sz w:val="18"/>
              </w:rPr>
              <w:t>an</w:t>
            </w:r>
            <w:r>
              <w:rPr>
                <w:spacing w:val="-6"/>
                <w:sz w:val="18"/>
              </w:rPr>
              <w:t> </w:t>
            </w:r>
            <w:r>
              <w:rPr>
                <w:sz w:val="18"/>
              </w:rPr>
              <w:t>individual</w:t>
            </w:r>
            <w:r>
              <w:rPr>
                <w:spacing w:val="-5"/>
                <w:sz w:val="18"/>
              </w:rPr>
              <w:t> </w:t>
            </w:r>
            <w:r>
              <w:rPr>
                <w:sz w:val="18"/>
              </w:rPr>
              <w:t>resource and may be present according to the chosen attribute</w:t>
            </w:r>
          </w:p>
          <w:p>
            <w:pPr>
              <w:pStyle w:val="TableParagraph"/>
              <w:spacing w:line="206" w:lineRule="exact"/>
              <w:ind w:left="27" w:right="181"/>
              <w:rPr>
                <w:sz w:val="18"/>
              </w:rPr>
            </w:pPr>
            <w:r>
              <w:rPr>
                <w:sz w:val="18"/>
              </w:rPr>
              <w:t>selector</w:t>
            </w:r>
            <w:r>
              <w:rPr>
                <w:spacing w:val="-7"/>
                <w:sz w:val="18"/>
              </w:rPr>
              <w:t> </w:t>
            </w:r>
            <w:r>
              <w:rPr>
                <w:sz w:val="18"/>
              </w:rPr>
              <w:t>parameter</w:t>
            </w:r>
            <w:r>
              <w:rPr>
                <w:spacing w:val="-4"/>
                <w:sz w:val="18"/>
              </w:rPr>
              <w:t> </w:t>
            </w:r>
            <w:r>
              <w:rPr>
                <w:sz w:val="18"/>
              </w:rPr>
              <w:t>if</w:t>
            </w:r>
            <w:r>
              <w:rPr>
                <w:spacing w:val="-6"/>
                <w:sz w:val="18"/>
              </w:rPr>
              <w:t> </w:t>
            </w:r>
            <w:r>
              <w:rPr>
                <w:sz w:val="18"/>
              </w:rPr>
              <w:t>this</w:t>
            </w:r>
            <w:r>
              <w:rPr>
                <w:spacing w:val="-3"/>
                <w:sz w:val="18"/>
              </w:rPr>
              <w:t> </w:t>
            </w:r>
            <w:r>
              <w:rPr>
                <w:sz w:val="18"/>
              </w:rPr>
              <w:t>data</w:t>
            </w:r>
            <w:r>
              <w:rPr>
                <w:spacing w:val="-6"/>
                <w:sz w:val="18"/>
              </w:rPr>
              <w:t> </w:t>
            </w:r>
            <w:r>
              <w:rPr>
                <w:sz w:val="18"/>
              </w:rPr>
              <w:t>type</w:t>
            </w:r>
            <w:r>
              <w:rPr>
                <w:spacing w:val="-6"/>
                <w:sz w:val="18"/>
              </w:rPr>
              <w:t> </w:t>
            </w:r>
            <w:r>
              <w:rPr>
                <w:sz w:val="18"/>
              </w:rPr>
              <w:t>is</w:t>
            </w:r>
            <w:r>
              <w:rPr>
                <w:spacing w:val="-3"/>
                <w:sz w:val="18"/>
              </w:rPr>
              <w:t> </w:t>
            </w:r>
            <w:r>
              <w:rPr>
                <w:sz w:val="18"/>
              </w:rPr>
              <w:t>returned</w:t>
            </w:r>
            <w:r>
              <w:rPr>
                <w:spacing w:val="-6"/>
                <w:sz w:val="18"/>
              </w:rPr>
              <w:t> </w:t>
            </w:r>
            <w:r>
              <w:rPr>
                <w:sz w:val="18"/>
              </w:rPr>
              <w:t>in</w:t>
            </w:r>
            <w:r>
              <w:rPr>
                <w:spacing w:val="-4"/>
                <w:sz w:val="18"/>
              </w:rPr>
              <w:t> </w:t>
            </w:r>
            <w:r>
              <w:rPr>
                <w:sz w:val="18"/>
              </w:rPr>
              <w:t>a response to a query of a container resource.</w:t>
            </w:r>
          </w:p>
        </w:tc>
      </w:tr>
      <w:tr>
        <w:trPr>
          <w:trHeight w:val="621" w:hRule="atLeast"/>
        </w:trPr>
        <w:tc>
          <w:tcPr>
            <w:tcW w:w="1976" w:type="dxa"/>
          </w:tcPr>
          <w:p>
            <w:pPr>
              <w:pStyle w:val="TableParagraph"/>
              <w:spacing w:before="1"/>
              <w:rPr>
                <w:sz w:val="18"/>
              </w:rPr>
            </w:pPr>
            <w:r>
              <w:rPr>
                <w:spacing w:val="-2"/>
                <w:sz w:val="18"/>
              </w:rPr>
              <w:t>error</w:t>
            </w:r>
          </w:p>
        </w:tc>
        <w:tc>
          <w:tcPr>
            <w:tcW w:w="1424" w:type="dxa"/>
          </w:tcPr>
          <w:p>
            <w:pPr>
              <w:pStyle w:val="TableParagraph"/>
              <w:spacing w:before="1"/>
              <w:rPr>
                <w:sz w:val="18"/>
              </w:rPr>
            </w:pPr>
            <w:r>
              <w:rPr>
                <w:spacing w:val="-2"/>
                <w:sz w:val="18"/>
              </w:rPr>
              <w:t>ProblemDetails</w:t>
            </w:r>
          </w:p>
        </w:tc>
        <w:tc>
          <w:tcPr>
            <w:tcW w:w="468" w:type="dxa"/>
          </w:tcPr>
          <w:p>
            <w:pPr>
              <w:pStyle w:val="TableParagraph"/>
              <w:spacing w:before="1"/>
              <w:ind w:left="116"/>
              <w:rPr>
                <w:sz w:val="18"/>
              </w:rPr>
            </w:pPr>
            <w:r>
              <w:rPr>
                <w:spacing w:val="-10"/>
                <w:sz w:val="18"/>
              </w:rPr>
              <w:t>M</w:t>
            </w:r>
          </w:p>
        </w:tc>
        <w:tc>
          <w:tcPr>
            <w:tcW w:w="1169" w:type="dxa"/>
          </w:tcPr>
          <w:p>
            <w:pPr>
              <w:pStyle w:val="TableParagraph"/>
              <w:spacing w:before="1"/>
              <w:ind w:left="0" w:right="70"/>
              <w:jc w:val="center"/>
              <w:rPr>
                <w:sz w:val="18"/>
              </w:rPr>
            </w:pPr>
            <w:r>
              <w:rPr>
                <w:spacing w:val="-4"/>
                <w:sz w:val="18"/>
              </w:rPr>
              <w:t>0..1</w:t>
            </w:r>
          </w:p>
        </w:tc>
        <w:tc>
          <w:tcPr>
            <w:tcW w:w="4592" w:type="dxa"/>
          </w:tcPr>
          <w:p>
            <w:pPr>
              <w:pStyle w:val="TableParagraph"/>
              <w:spacing w:before="1"/>
              <w:ind w:left="27" w:right="181"/>
              <w:rPr>
                <w:sz w:val="18"/>
              </w:rPr>
            </w:pPr>
            <w:r>
              <w:rPr>
                <w:sz w:val="18"/>
              </w:rPr>
              <w:t>If</w:t>
            </w:r>
            <w:r>
              <w:rPr>
                <w:spacing w:val="-6"/>
                <w:sz w:val="18"/>
              </w:rPr>
              <w:t> </w:t>
            </w:r>
            <w:r>
              <w:rPr>
                <w:sz w:val="18"/>
              </w:rPr>
              <w:t>"operationState"</w:t>
            </w:r>
            <w:r>
              <w:rPr>
                <w:spacing w:val="-8"/>
                <w:sz w:val="18"/>
              </w:rPr>
              <w:t> </w:t>
            </w:r>
            <w:r>
              <w:rPr>
                <w:sz w:val="18"/>
              </w:rPr>
              <w:t>is</w:t>
            </w:r>
            <w:r>
              <w:rPr>
                <w:spacing w:val="-7"/>
                <w:sz w:val="18"/>
              </w:rPr>
              <w:t> </w:t>
            </w:r>
            <w:r>
              <w:rPr>
                <w:sz w:val="18"/>
              </w:rPr>
              <w:t>"FAILED",</w:t>
            </w:r>
            <w:r>
              <w:rPr>
                <w:spacing w:val="-6"/>
                <w:sz w:val="18"/>
              </w:rPr>
              <w:t> </w:t>
            </w:r>
            <w:r>
              <w:rPr>
                <w:sz w:val="18"/>
              </w:rPr>
              <w:t>this</w:t>
            </w:r>
            <w:r>
              <w:rPr>
                <w:spacing w:val="-5"/>
                <w:sz w:val="18"/>
              </w:rPr>
              <w:t> </w:t>
            </w:r>
            <w:r>
              <w:rPr>
                <w:sz w:val="18"/>
              </w:rPr>
              <w:t>attribute</w:t>
            </w:r>
            <w:r>
              <w:rPr>
                <w:spacing w:val="-6"/>
                <w:sz w:val="18"/>
              </w:rPr>
              <w:t> </w:t>
            </w:r>
            <w:r>
              <w:rPr>
                <w:sz w:val="18"/>
              </w:rPr>
              <w:t>shall</w:t>
            </w:r>
            <w:r>
              <w:rPr>
                <w:spacing w:val="-6"/>
                <w:sz w:val="18"/>
              </w:rPr>
              <w:t> </w:t>
            </w:r>
            <w:r>
              <w:rPr>
                <w:sz w:val="18"/>
              </w:rPr>
              <w:t>be present and contain error information, unless it has</w:t>
            </w:r>
          </w:p>
          <w:p>
            <w:pPr>
              <w:pStyle w:val="TableParagraph"/>
              <w:spacing w:line="186" w:lineRule="exact"/>
              <w:ind w:left="27"/>
              <w:rPr>
                <w:sz w:val="18"/>
              </w:rPr>
            </w:pPr>
            <w:r>
              <w:rPr>
                <w:sz w:val="18"/>
              </w:rPr>
              <w:t>been</w:t>
            </w:r>
            <w:r>
              <w:rPr>
                <w:spacing w:val="-3"/>
                <w:sz w:val="18"/>
              </w:rPr>
              <w:t> </w:t>
            </w:r>
            <w:r>
              <w:rPr>
                <w:sz w:val="18"/>
              </w:rPr>
              <w:t>requested</w:t>
            </w:r>
            <w:r>
              <w:rPr>
                <w:spacing w:val="-2"/>
                <w:sz w:val="18"/>
              </w:rPr>
              <w:t> </w:t>
            </w:r>
            <w:r>
              <w:rPr>
                <w:sz w:val="18"/>
              </w:rPr>
              <w:t>to</w:t>
            </w:r>
            <w:r>
              <w:rPr>
                <w:spacing w:val="-4"/>
                <w:sz w:val="18"/>
              </w:rPr>
              <w:t> </w:t>
            </w:r>
            <w:r>
              <w:rPr>
                <w:sz w:val="18"/>
              </w:rPr>
              <w:t>be</w:t>
            </w:r>
            <w:r>
              <w:rPr>
                <w:spacing w:val="-3"/>
                <w:sz w:val="18"/>
              </w:rPr>
              <w:t> </w:t>
            </w:r>
            <w:r>
              <w:rPr>
                <w:sz w:val="18"/>
              </w:rPr>
              <w:t>excluded</w:t>
            </w:r>
            <w:r>
              <w:rPr>
                <w:spacing w:val="-2"/>
                <w:sz w:val="18"/>
              </w:rPr>
              <w:t> </w:t>
            </w:r>
            <w:r>
              <w:rPr>
                <w:sz w:val="18"/>
              </w:rPr>
              <w:t>via</w:t>
            </w:r>
            <w:r>
              <w:rPr>
                <w:spacing w:val="-2"/>
                <w:sz w:val="18"/>
              </w:rPr>
              <w:t> </w:t>
            </w:r>
            <w:r>
              <w:rPr>
                <w:sz w:val="18"/>
              </w:rPr>
              <w:t>an</w:t>
            </w:r>
            <w:r>
              <w:rPr>
                <w:spacing w:val="-4"/>
                <w:sz w:val="18"/>
              </w:rPr>
              <w:t> </w:t>
            </w:r>
            <w:r>
              <w:rPr>
                <w:sz w:val="18"/>
              </w:rPr>
              <w:t>attribute</w:t>
            </w:r>
            <w:r>
              <w:rPr>
                <w:spacing w:val="-4"/>
                <w:sz w:val="18"/>
              </w:rPr>
              <w:t> </w:t>
            </w:r>
            <w:r>
              <w:rPr>
                <w:spacing w:val="-2"/>
                <w:sz w:val="18"/>
              </w:rPr>
              <w:t>selector.</w:t>
            </w:r>
          </w:p>
        </w:tc>
      </w:tr>
    </w:tbl>
    <w:p>
      <w:pPr>
        <w:spacing w:after="0" w:line="186" w:lineRule="exact"/>
        <w:rPr>
          <w:sz w:val="18"/>
        </w:rPr>
        <w:sectPr>
          <w:pgSz w:w="11910" w:h="16850"/>
          <w:pgMar w:header="946" w:footer="488" w:top="1420" w:bottom="680" w:left="780" w:right="600"/>
        </w:sectPr>
      </w:pPr>
    </w:p>
    <w:p>
      <w:pPr>
        <w:pStyle w:val="Heading4"/>
        <w:numPr>
          <w:ilvl w:val="3"/>
          <w:numId w:val="2"/>
        </w:numPr>
        <w:tabs>
          <w:tab w:pos="1433" w:val="left" w:leader="none"/>
        </w:tabs>
        <w:spacing w:line="240" w:lineRule="auto" w:before="96" w:after="0"/>
        <w:ind w:left="1433" w:right="0" w:hanging="1081"/>
        <w:jc w:val="left"/>
      </w:pPr>
      <w:r>
        <w:rPr/>
        <w:t>Simple</w:t>
      </w:r>
      <w:r>
        <w:rPr>
          <w:spacing w:val="-4"/>
        </w:rPr>
        <w:t> </w:t>
      </w:r>
      <w:r>
        <w:rPr/>
        <w:t>data</w:t>
      </w:r>
      <w:r>
        <w:rPr>
          <w:spacing w:val="-1"/>
        </w:rPr>
        <w:t> </w:t>
      </w:r>
      <w:r>
        <w:rPr/>
        <w:t>types</w:t>
      </w:r>
      <w:r>
        <w:rPr>
          <w:spacing w:val="-3"/>
        </w:rPr>
        <w:t> </w:t>
      </w:r>
      <w:r>
        <w:rPr/>
        <w:t>and</w:t>
      </w:r>
      <w:r>
        <w:rPr>
          <w:spacing w:val="-5"/>
        </w:rPr>
        <w:t> </w:t>
      </w:r>
      <w:r>
        <w:rPr>
          <w:spacing w:val="-2"/>
        </w:rPr>
        <w:t>enumerations</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Introduction</w:t>
      </w:r>
    </w:p>
    <w:p>
      <w:pPr>
        <w:pStyle w:val="BodyText"/>
        <w:spacing w:before="180"/>
        <w:ind w:left="352" w:right="660"/>
      </w:pPr>
      <w:r>
        <w:rPr/>
        <w:t>This clause defines simple data types and enumerations that can be referenced from data structures defined in the previous</w:t>
      </w:r>
      <w:r>
        <w:rPr>
          <w:spacing w:val="-1"/>
        </w:rPr>
        <w:t> </w:t>
      </w:r>
      <w:r>
        <w:rPr/>
        <w:t>clauses.</w:t>
      </w:r>
      <w:r>
        <w:rPr>
          <w:spacing w:val="-2"/>
        </w:rPr>
        <w:t> </w:t>
      </w:r>
      <w:r>
        <w:rPr/>
        <w:t>The</w:t>
      </w:r>
      <w:r>
        <w:rPr>
          <w:spacing w:val="-2"/>
        </w:rPr>
        <w:t> </w:t>
      </w:r>
      <w:r>
        <w:rPr/>
        <w:t>simple</w:t>
      </w:r>
      <w:r>
        <w:rPr>
          <w:spacing w:val="-4"/>
        </w:rPr>
        <w:t> </w:t>
      </w:r>
      <w:r>
        <w:rPr/>
        <w:t>data</w:t>
      </w:r>
      <w:r>
        <w:rPr>
          <w:spacing w:val="-2"/>
        </w:rPr>
        <w:t> </w:t>
      </w:r>
      <w:r>
        <w:rPr/>
        <w:t>types</w:t>
      </w:r>
      <w:r>
        <w:rPr>
          <w:spacing w:val="-3"/>
        </w:rPr>
        <w:t> </w:t>
      </w:r>
      <w:r>
        <w:rPr/>
        <w:t>defined</w:t>
      </w:r>
      <w:r>
        <w:rPr>
          <w:spacing w:val="-1"/>
        </w:rPr>
        <w:t> </w:t>
      </w:r>
      <w:r>
        <w:rPr/>
        <w:t>in</w:t>
      </w:r>
      <w:r>
        <w:rPr>
          <w:spacing w:val="-1"/>
        </w:rPr>
        <w:t> </w:t>
      </w:r>
      <w:r>
        <w:rPr/>
        <w:t>a</w:t>
      </w:r>
      <w:r>
        <w:rPr>
          <w:spacing w:val="-4"/>
        </w:rPr>
        <w:t> </w:t>
      </w:r>
      <w:r>
        <w:rPr/>
        <w:t>request</w:t>
      </w:r>
      <w:r>
        <w:rPr>
          <w:spacing w:val="-5"/>
        </w:rPr>
        <w:t> </w:t>
      </w:r>
      <w:r>
        <w:rPr/>
        <w:t>body,</w:t>
      </w:r>
      <w:r>
        <w:rPr>
          <w:spacing w:val="-2"/>
        </w:rPr>
        <w:t> </w:t>
      </w:r>
      <w:r>
        <w:rPr/>
        <w:t>response</w:t>
      </w:r>
      <w:r>
        <w:rPr>
          <w:spacing w:val="-2"/>
        </w:rPr>
        <w:t> </w:t>
      </w:r>
      <w:r>
        <w:rPr/>
        <w:t>body,</w:t>
      </w:r>
      <w:r>
        <w:rPr>
          <w:spacing w:val="-2"/>
        </w:rPr>
        <w:t> </w:t>
      </w:r>
      <w:r>
        <w:rPr/>
        <w:t>or</w:t>
      </w:r>
      <w:r>
        <w:rPr>
          <w:spacing w:val="-2"/>
        </w:rPr>
        <w:t> </w:t>
      </w:r>
      <w:r>
        <w:rPr/>
        <w:t>a</w:t>
      </w:r>
      <w:r>
        <w:rPr>
          <w:spacing w:val="-2"/>
        </w:rPr>
        <w:t> </w:t>
      </w:r>
      <w:r>
        <w:rPr/>
        <w:t>structured</w:t>
      </w:r>
      <w:r>
        <w:rPr>
          <w:spacing w:val="-1"/>
        </w:rPr>
        <w:t> </w:t>
      </w:r>
      <w:r>
        <w:rPr/>
        <w:t>type</w:t>
      </w:r>
      <w:r>
        <w:rPr>
          <w:spacing w:val="-4"/>
        </w:rPr>
        <w:t> </w:t>
      </w:r>
      <w:r>
        <w:rPr/>
        <w:t>are</w:t>
      </w:r>
      <w:r>
        <w:rPr>
          <w:spacing w:val="-2"/>
        </w:rPr>
        <w:t> </w:t>
      </w:r>
      <w:r>
        <w:rPr/>
        <w:t>defined</w:t>
      </w:r>
      <w:r>
        <w:rPr>
          <w:spacing w:val="-1"/>
        </w:rPr>
        <w:t> </w:t>
      </w:r>
      <w:r>
        <w:rPr/>
        <w:t>in ETSI GS NFV-SOL 013 </w:t>
      </w:r>
      <w:hyperlink w:history="true" w:anchor="_bookmark7">
        <w:r>
          <w:rPr/>
          <w:t>[22]</w:t>
        </w:r>
      </w:hyperlink>
      <w:r>
        <w:rPr/>
        <w:t> or this clause of the specification.</w:t>
      </w:r>
    </w:p>
    <w:p>
      <w:pPr>
        <w:pStyle w:val="BodyText"/>
        <w:spacing w:before="71"/>
      </w:pPr>
    </w:p>
    <w:p>
      <w:pPr>
        <w:pStyle w:val="Heading5"/>
        <w:numPr>
          <w:ilvl w:val="4"/>
          <w:numId w:val="2"/>
        </w:numPr>
        <w:tabs>
          <w:tab w:pos="1793" w:val="left" w:leader="none"/>
        </w:tabs>
        <w:spacing w:line="240" w:lineRule="auto" w:before="0" w:after="0"/>
        <w:ind w:left="1793" w:right="0" w:hanging="1441"/>
        <w:jc w:val="left"/>
      </w:pPr>
      <w:r>
        <w:rPr/>
        <w:t>Simple</w:t>
      </w:r>
      <w:r>
        <w:rPr>
          <w:spacing w:val="-4"/>
        </w:rPr>
        <w:t> </w:t>
      </w:r>
      <w:r>
        <w:rPr/>
        <w:t>data</w:t>
      </w:r>
      <w:r>
        <w:rPr>
          <w:spacing w:val="-4"/>
        </w:rPr>
        <w:t> </w:t>
      </w:r>
      <w:r>
        <w:rPr>
          <w:spacing w:val="-2"/>
        </w:rPr>
        <w:t>types</w:t>
      </w:r>
    </w:p>
    <w:p>
      <w:pPr>
        <w:pStyle w:val="BodyText"/>
        <w:spacing w:before="179"/>
        <w:ind w:left="352"/>
      </w:pPr>
      <w:r>
        <w:rPr/>
        <w:t>The</w:t>
      </w:r>
      <w:r>
        <w:rPr>
          <w:spacing w:val="-4"/>
        </w:rPr>
        <w:t> </w:t>
      </w:r>
      <w:r>
        <w:rPr/>
        <w:t>simple</w:t>
      </w:r>
      <w:r>
        <w:rPr>
          <w:spacing w:val="-4"/>
        </w:rPr>
        <w:t> </w:t>
      </w:r>
      <w:r>
        <w:rPr/>
        <w:t>data</w:t>
      </w:r>
      <w:r>
        <w:rPr>
          <w:spacing w:val="-4"/>
        </w:rPr>
        <w:t> </w:t>
      </w:r>
      <w:r>
        <w:rPr/>
        <w:t>types</w:t>
      </w:r>
      <w:r>
        <w:rPr>
          <w:spacing w:val="-4"/>
        </w:rPr>
        <w:t> </w:t>
      </w:r>
      <w:r>
        <w:rPr/>
        <w:t>defined</w:t>
      </w:r>
      <w:r>
        <w:rPr>
          <w:spacing w:val="-5"/>
        </w:rPr>
        <w:t> </w:t>
      </w:r>
      <w:r>
        <w:rPr/>
        <w:t>in</w:t>
      </w:r>
      <w:r>
        <w:rPr>
          <w:spacing w:val="-3"/>
        </w:rPr>
        <w:t> </w:t>
      </w:r>
      <w:r>
        <w:rPr/>
        <w:t>table</w:t>
      </w:r>
      <w:r>
        <w:rPr>
          <w:spacing w:val="1"/>
        </w:rPr>
        <w:t> </w:t>
      </w:r>
      <w:r>
        <w:rPr/>
        <w:t>3.3.6.3.2-1</w:t>
      </w:r>
      <w:r>
        <w:rPr>
          <w:spacing w:val="-5"/>
        </w:rPr>
        <w:t> </w:t>
      </w:r>
      <w:r>
        <w:rPr/>
        <w:t>shall</w:t>
      </w:r>
      <w:r>
        <w:rPr>
          <w:spacing w:val="-4"/>
        </w:rPr>
        <w:t> </w:t>
      </w:r>
      <w:r>
        <w:rPr/>
        <w:t>be</w:t>
      </w:r>
      <w:r>
        <w:rPr>
          <w:spacing w:val="-3"/>
        </w:rPr>
        <w:t> </w:t>
      </w:r>
      <w:r>
        <w:rPr>
          <w:spacing w:val="-2"/>
        </w:rPr>
        <w:t>supported.</w:t>
      </w:r>
    </w:p>
    <w:p>
      <w:pPr>
        <w:pStyle w:val="BodyText"/>
        <w:spacing w:before="10"/>
      </w:pPr>
    </w:p>
    <w:p>
      <w:pPr>
        <w:pStyle w:val="Heading6"/>
        <w:ind w:right="184"/>
        <w:rPr>
          <w:rFonts w:ascii="Arial"/>
        </w:rPr>
      </w:pPr>
      <w:r>
        <w:rPr>
          <w:rFonts w:ascii="Arial"/>
        </w:rPr>
        <w:t>Table</w:t>
      </w:r>
      <w:r>
        <w:rPr>
          <w:rFonts w:ascii="Arial"/>
          <w:spacing w:val="-10"/>
        </w:rPr>
        <w:t> </w:t>
      </w:r>
      <w:r>
        <w:rPr>
          <w:rFonts w:ascii="Arial"/>
        </w:rPr>
        <w:t>3.3.6.3.2-1:</w:t>
      </w:r>
      <w:r>
        <w:rPr>
          <w:rFonts w:ascii="Arial"/>
          <w:spacing w:val="-6"/>
        </w:rPr>
        <w:t> </w:t>
      </w:r>
      <w:r>
        <w:rPr>
          <w:rFonts w:ascii="Arial"/>
        </w:rPr>
        <w:t>Simple</w:t>
      </w:r>
      <w:r>
        <w:rPr>
          <w:rFonts w:ascii="Arial"/>
          <w:spacing w:val="-6"/>
        </w:rPr>
        <w:t> </w:t>
      </w:r>
      <w:r>
        <w:rPr>
          <w:rFonts w:ascii="Arial"/>
        </w:rPr>
        <w:t>data</w:t>
      </w:r>
      <w:r>
        <w:rPr>
          <w:rFonts w:ascii="Arial"/>
          <w:spacing w:val="-10"/>
        </w:rPr>
        <w:t> </w:t>
      </w:r>
      <w:r>
        <w:rPr>
          <w:rFonts w:ascii="Arial"/>
          <w:spacing w:val="-2"/>
        </w:rPr>
        <w:t>types</w:t>
      </w:r>
    </w:p>
    <w:p>
      <w:pPr>
        <w:pStyle w:val="BodyText"/>
        <w:spacing w:before="3"/>
        <w:rPr>
          <w:rFonts w:ascii="Arial"/>
          <w:b/>
          <w:sz w:val="15"/>
        </w:rPr>
      </w:pPr>
    </w:p>
    <w:tbl>
      <w:tblPr>
        <w:tblW w:w="0" w:type="auto"/>
        <w:jc w:val="left"/>
        <w:tblInd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2"/>
        <w:gridCol w:w="1613"/>
        <w:gridCol w:w="4830"/>
      </w:tblGrid>
      <w:tr>
        <w:trPr>
          <w:trHeight w:val="206" w:hRule="atLeast"/>
        </w:trPr>
        <w:tc>
          <w:tcPr>
            <w:tcW w:w="2912" w:type="dxa"/>
            <w:shd w:val="clear" w:color="auto" w:fill="C0C0C0"/>
          </w:tcPr>
          <w:p>
            <w:pPr>
              <w:pStyle w:val="TableParagraph"/>
              <w:spacing w:line="187" w:lineRule="exact"/>
              <w:ind w:left="978"/>
              <w:rPr>
                <w:b/>
                <w:sz w:val="18"/>
              </w:rPr>
            </w:pPr>
            <w:r>
              <w:rPr>
                <w:b/>
                <w:sz w:val="18"/>
              </w:rPr>
              <w:t>Type</w:t>
            </w:r>
            <w:r>
              <w:rPr>
                <w:b/>
                <w:spacing w:val="-2"/>
                <w:sz w:val="18"/>
              </w:rPr>
              <w:t> </w:t>
            </w:r>
            <w:r>
              <w:rPr>
                <w:b/>
                <w:spacing w:val="-4"/>
                <w:sz w:val="18"/>
              </w:rPr>
              <w:t>Name</w:t>
            </w:r>
          </w:p>
        </w:tc>
        <w:tc>
          <w:tcPr>
            <w:tcW w:w="1613" w:type="dxa"/>
            <w:shd w:val="clear" w:color="auto" w:fill="C0C0C0"/>
          </w:tcPr>
          <w:p>
            <w:pPr>
              <w:pStyle w:val="TableParagraph"/>
              <w:spacing w:line="187" w:lineRule="exact"/>
              <w:ind w:left="162"/>
              <w:rPr>
                <w:b/>
                <w:sz w:val="18"/>
              </w:rPr>
            </w:pPr>
            <w:r>
              <w:rPr>
                <w:b/>
                <w:sz w:val="18"/>
              </w:rPr>
              <w:t>Type</w:t>
            </w:r>
            <w:r>
              <w:rPr>
                <w:b/>
                <w:spacing w:val="-4"/>
                <w:sz w:val="18"/>
              </w:rPr>
              <w:t> </w:t>
            </w:r>
            <w:r>
              <w:rPr>
                <w:b/>
                <w:spacing w:val="-2"/>
                <w:sz w:val="18"/>
              </w:rPr>
              <w:t>Definition</w:t>
            </w:r>
          </w:p>
        </w:tc>
        <w:tc>
          <w:tcPr>
            <w:tcW w:w="4830" w:type="dxa"/>
            <w:shd w:val="clear" w:color="auto" w:fill="C0C0C0"/>
          </w:tcPr>
          <w:p>
            <w:pPr>
              <w:pStyle w:val="TableParagraph"/>
              <w:spacing w:line="187" w:lineRule="exact"/>
              <w:ind w:left="45"/>
              <w:jc w:val="center"/>
              <w:rPr>
                <w:b/>
                <w:sz w:val="18"/>
              </w:rPr>
            </w:pPr>
            <w:r>
              <w:rPr>
                <w:b/>
                <w:spacing w:val="-2"/>
                <w:sz w:val="18"/>
              </w:rPr>
              <w:t>Description</w:t>
            </w:r>
          </w:p>
        </w:tc>
      </w:tr>
      <w:tr>
        <w:trPr>
          <w:trHeight w:val="208" w:hRule="atLeast"/>
        </w:trPr>
        <w:tc>
          <w:tcPr>
            <w:tcW w:w="2912" w:type="dxa"/>
            <w:tcBorders>
              <w:left w:val="single" w:sz="8" w:space="0" w:color="000000"/>
              <w:bottom w:val="single" w:sz="8" w:space="0" w:color="000000"/>
              <w:right w:val="single" w:sz="8" w:space="0" w:color="000000"/>
            </w:tcBorders>
          </w:tcPr>
          <w:p>
            <w:pPr>
              <w:pStyle w:val="TableParagraph"/>
              <w:spacing w:line="188" w:lineRule="exact"/>
              <w:ind w:left="107"/>
              <w:rPr>
                <w:sz w:val="18"/>
              </w:rPr>
            </w:pPr>
            <w:r>
              <w:rPr>
                <w:spacing w:val="-5"/>
                <w:sz w:val="18"/>
              </w:rPr>
              <w:t>n/a</w:t>
            </w:r>
          </w:p>
        </w:tc>
        <w:tc>
          <w:tcPr>
            <w:tcW w:w="1613" w:type="dxa"/>
            <w:tcBorders>
              <w:left w:val="single" w:sz="8" w:space="0" w:color="000000"/>
              <w:bottom w:val="single" w:sz="8" w:space="0" w:color="000000"/>
              <w:right w:val="single" w:sz="8" w:space="0" w:color="000000"/>
            </w:tcBorders>
          </w:tcPr>
          <w:p>
            <w:pPr>
              <w:pStyle w:val="TableParagraph"/>
              <w:ind w:left="0"/>
              <w:rPr>
                <w:rFonts w:ascii="Times New Roman"/>
                <w:sz w:val="14"/>
              </w:rPr>
            </w:pPr>
          </w:p>
        </w:tc>
        <w:tc>
          <w:tcPr>
            <w:tcW w:w="4830" w:type="dxa"/>
            <w:tcBorders>
              <w:left w:val="single" w:sz="8" w:space="0" w:color="000000"/>
              <w:bottom w:val="single" w:sz="8" w:space="0" w:color="000000"/>
              <w:right w:val="single" w:sz="8" w:space="0" w:color="000000"/>
            </w:tcBorders>
          </w:tcPr>
          <w:p>
            <w:pPr>
              <w:pStyle w:val="TableParagraph"/>
              <w:ind w:left="0"/>
              <w:rPr>
                <w:rFonts w:ascii="Times New Roman"/>
                <w:sz w:val="14"/>
              </w:rPr>
            </w:pPr>
          </w:p>
        </w:tc>
      </w:tr>
    </w:tbl>
    <w:p>
      <w:pPr>
        <w:pStyle w:val="BodyText"/>
        <w:rPr>
          <w:rFonts w:ascii="Arial"/>
          <w:b/>
        </w:rPr>
      </w:pPr>
    </w:p>
    <w:p>
      <w:pPr>
        <w:pStyle w:val="BodyText"/>
        <w:spacing w:before="74"/>
        <w:rPr>
          <w:rFonts w:ascii="Arial"/>
          <w:b/>
        </w:rPr>
      </w:pPr>
    </w:p>
    <w:p>
      <w:pPr>
        <w:pStyle w:val="Heading3"/>
        <w:numPr>
          <w:ilvl w:val="2"/>
          <w:numId w:val="2"/>
        </w:numPr>
        <w:tabs>
          <w:tab w:pos="1070" w:val="left" w:leader="none"/>
        </w:tabs>
        <w:spacing w:line="240" w:lineRule="auto" w:before="0" w:after="0"/>
        <w:ind w:left="1070" w:right="0" w:hanging="718"/>
        <w:jc w:val="left"/>
      </w:pPr>
      <w:bookmarkStart w:name="_bookmark75" w:id="76"/>
      <w:bookmarkEnd w:id="76"/>
      <w:r>
        <w:rPr/>
      </w:r>
      <w:r>
        <w:rPr/>
        <w:t>Error</w:t>
      </w:r>
      <w:r>
        <w:rPr>
          <w:spacing w:val="-1"/>
        </w:rPr>
        <w:t> </w:t>
      </w:r>
      <w:r>
        <w:rPr>
          <w:spacing w:val="-2"/>
        </w:rPr>
        <w:t>handling</w:t>
      </w:r>
    </w:p>
    <w:p>
      <w:pPr>
        <w:pStyle w:val="Heading4"/>
        <w:numPr>
          <w:ilvl w:val="3"/>
          <w:numId w:val="2"/>
        </w:numPr>
        <w:tabs>
          <w:tab w:pos="1433" w:val="left" w:leader="none"/>
        </w:tabs>
        <w:spacing w:line="240" w:lineRule="auto" w:before="301" w:after="0"/>
        <w:ind w:left="1433" w:right="0" w:hanging="1081"/>
        <w:jc w:val="left"/>
      </w:pPr>
      <w:r>
        <w:rPr>
          <w:spacing w:val="-2"/>
        </w:rPr>
        <w:t>General</w:t>
      </w:r>
    </w:p>
    <w:p>
      <w:pPr>
        <w:pStyle w:val="BodyText"/>
        <w:spacing w:before="180"/>
        <w:ind w:left="352" w:right="1224"/>
      </w:pPr>
      <w:r>
        <w:rPr/>
        <w:t>For</w:t>
      </w:r>
      <w:r>
        <w:rPr>
          <w:spacing w:val="-4"/>
        </w:rPr>
        <w:t> </w:t>
      </w:r>
      <w:r>
        <w:rPr/>
        <w:t>the</w:t>
      </w:r>
      <w:r>
        <w:rPr>
          <w:spacing w:val="-4"/>
        </w:rPr>
        <w:t> </w:t>
      </w:r>
      <w:r>
        <w:rPr/>
        <w:t>O2ims_InfrastructureMonitoring Service</w:t>
      </w:r>
      <w:r>
        <w:rPr>
          <w:spacing w:val="-4"/>
        </w:rPr>
        <w:t> </w:t>
      </w:r>
      <w:r>
        <w:rPr/>
        <w:t>API,</w:t>
      </w:r>
      <w:r>
        <w:rPr>
          <w:spacing w:val="-4"/>
        </w:rPr>
        <w:t> </w:t>
      </w:r>
      <w:r>
        <w:rPr/>
        <w:t>HTTP</w:t>
      </w:r>
      <w:r>
        <w:rPr>
          <w:spacing w:val="-5"/>
        </w:rPr>
        <w:t> </w:t>
      </w:r>
      <w:r>
        <w:rPr/>
        <w:t>error</w:t>
      </w:r>
      <w:r>
        <w:rPr>
          <w:spacing w:val="-4"/>
        </w:rPr>
        <w:t> </w:t>
      </w:r>
      <w:r>
        <w:rPr/>
        <w:t>responses</w:t>
      </w:r>
      <w:r>
        <w:rPr>
          <w:spacing w:val="-5"/>
        </w:rPr>
        <w:t> </w:t>
      </w:r>
      <w:r>
        <w:rPr/>
        <w:t>shall</w:t>
      </w:r>
      <w:r>
        <w:rPr>
          <w:spacing w:val="-4"/>
        </w:rPr>
        <w:t> </w:t>
      </w:r>
      <w:r>
        <w:rPr/>
        <w:t>be</w:t>
      </w:r>
      <w:r>
        <w:rPr>
          <w:spacing w:val="-4"/>
        </w:rPr>
        <w:t> </w:t>
      </w:r>
      <w:r>
        <w:rPr/>
        <w:t>supported</w:t>
      </w:r>
      <w:r>
        <w:rPr>
          <w:spacing w:val="-3"/>
        </w:rPr>
        <w:t> </w:t>
      </w:r>
      <w:r>
        <w:rPr/>
        <w:t>as</w:t>
      </w:r>
      <w:r>
        <w:rPr>
          <w:spacing w:val="-5"/>
        </w:rPr>
        <w:t> </w:t>
      </w:r>
      <w:r>
        <w:rPr/>
        <w:t>specified</w:t>
      </w:r>
      <w:r>
        <w:rPr>
          <w:spacing w:val="-3"/>
        </w:rPr>
        <w:t> </w:t>
      </w:r>
      <w:r>
        <w:rPr/>
        <w:t>in clause 3.1.5.</w:t>
      </w:r>
    </w:p>
    <w:p>
      <w:pPr>
        <w:pStyle w:val="BodyText"/>
        <w:spacing w:before="179"/>
        <w:ind w:left="352" w:right="660"/>
      </w:pPr>
      <w:r>
        <w:rPr/>
        <w:t>In</w:t>
      </w:r>
      <w:r>
        <w:rPr>
          <w:spacing w:val="-3"/>
        </w:rPr>
        <w:t> </w:t>
      </w:r>
      <w:r>
        <w:rPr/>
        <w:t>addition,</w:t>
      </w:r>
      <w:r>
        <w:rPr>
          <w:spacing w:val="-4"/>
        </w:rPr>
        <w:t> </w:t>
      </w:r>
      <w:r>
        <w:rPr/>
        <w:t>the</w:t>
      </w:r>
      <w:r>
        <w:rPr>
          <w:spacing w:val="-5"/>
        </w:rPr>
        <w:t> </w:t>
      </w:r>
      <w:r>
        <w:rPr/>
        <w:t>requirements</w:t>
      </w:r>
      <w:r>
        <w:rPr>
          <w:spacing w:val="-4"/>
        </w:rPr>
        <w:t> </w:t>
      </w:r>
      <w:r>
        <w:rPr/>
        <w:t>in</w:t>
      </w:r>
      <w:r>
        <w:rPr>
          <w:spacing w:val="-3"/>
        </w:rPr>
        <w:t> </w:t>
      </w:r>
      <w:r>
        <w:rPr/>
        <w:t>the</w:t>
      </w:r>
      <w:r>
        <w:rPr>
          <w:spacing w:val="-4"/>
        </w:rPr>
        <w:t> </w:t>
      </w:r>
      <w:r>
        <w:rPr/>
        <w:t>following</w:t>
      </w:r>
      <w:r>
        <w:rPr>
          <w:spacing w:val="-3"/>
        </w:rPr>
        <w:t> </w:t>
      </w:r>
      <w:r>
        <w:rPr/>
        <w:t>clauses</w:t>
      </w:r>
      <w:r>
        <w:rPr>
          <w:spacing w:val="-4"/>
        </w:rPr>
        <w:t> </w:t>
      </w:r>
      <w:r>
        <w:rPr/>
        <w:t>are</w:t>
      </w:r>
      <w:r>
        <w:rPr>
          <w:spacing w:val="-4"/>
        </w:rPr>
        <w:t> </w:t>
      </w:r>
      <w:r>
        <w:rPr/>
        <w:t>applicable</w:t>
      </w:r>
      <w:r>
        <w:rPr>
          <w:spacing w:val="-4"/>
        </w:rPr>
        <w:t> </w:t>
      </w:r>
      <w:r>
        <w:rPr/>
        <w:t>for</w:t>
      </w:r>
      <w:r>
        <w:rPr>
          <w:spacing w:val="-4"/>
        </w:rPr>
        <w:t> </w:t>
      </w:r>
      <w:r>
        <w:rPr/>
        <w:t>the O2ims_InfrastructureMonitoring</w:t>
      </w:r>
      <w:r>
        <w:rPr>
          <w:spacing w:val="-2"/>
        </w:rPr>
        <w:t> </w:t>
      </w:r>
      <w:r>
        <w:rPr/>
        <w:t>Service </w:t>
      </w:r>
      <w:r>
        <w:rPr>
          <w:spacing w:val="-4"/>
        </w:rPr>
        <w:t>API.</w:t>
      </w:r>
    </w:p>
    <w:p>
      <w:pPr>
        <w:pStyle w:val="BodyText"/>
        <w:spacing w:before="71"/>
      </w:pPr>
    </w:p>
    <w:p>
      <w:pPr>
        <w:pStyle w:val="Heading4"/>
        <w:numPr>
          <w:ilvl w:val="3"/>
          <w:numId w:val="2"/>
        </w:numPr>
        <w:tabs>
          <w:tab w:pos="1433" w:val="left" w:leader="none"/>
        </w:tabs>
        <w:spacing w:line="240" w:lineRule="auto" w:before="0" w:after="0"/>
        <w:ind w:left="1433" w:right="0" w:hanging="1081"/>
        <w:jc w:val="left"/>
      </w:pPr>
      <w:r>
        <w:rPr/>
        <w:t>Protocol</w:t>
      </w:r>
      <w:r>
        <w:rPr>
          <w:spacing w:val="-5"/>
        </w:rPr>
        <w:t> </w:t>
      </w:r>
      <w:r>
        <w:rPr>
          <w:spacing w:val="-2"/>
        </w:rPr>
        <w:t>errors</w:t>
      </w:r>
    </w:p>
    <w:p>
      <w:pPr>
        <w:pStyle w:val="BodyText"/>
        <w:spacing w:before="180"/>
        <w:ind w:left="352"/>
      </w:pPr>
      <w:r>
        <w:rPr/>
        <w:t>No</w:t>
      </w:r>
      <w:r>
        <w:rPr>
          <w:spacing w:val="-5"/>
        </w:rPr>
        <w:t> </w:t>
      </w:r>
      <w:r>
        <w:rPr/>
        <w:t>specific</w:t>
      </w:r>
      <w:r>
        <w:rPr>
          <w:spacing w:val="-6"/>
        </w:rPr>
        <w:t> </w:t>
      </w:r>
      <w:r>
        <w:rPr/>
        <w:t>protocol</w:t>
      </w:r>
      <w:r>
        <w:rPr>
          <w:spacing w:val="-6"/>
        </w:rPr>
        <w:t> </w:t>
      </w:r>
      <w:r>
        <w:rPr/>
        <w:t>errors</w:t>
      </w:r>
      <w:r>
        <w:rPr>
          <w:spacing w:val="-7"/>
        </w:rPr>
        <w:t> </w:t>
      </w:r>
      <w:r>
        <w:rPr/>
        <w:t>for</w:t>
      </w:r>
      <w:r>
        <w:rPr>
          <w:spacing w:val="-7"/>
        </w:rPr>
        <w:t> </w:t>
      </w:r>
      <w:r>
        <w:rPr/>
        <w:t>the</w:t>
      </w:r>
      <w:r>
        <w:rPr>
          <w:spacing w:val="-6"/>
        </w:rPr>
        <w:t> </w:t>
      </w:r>
      <w:r>
        <w:rPr/>
        <w:t>O2ims_InfrastructureMonitoring</w:t>
      </w:r>
      <w:r>
        <w:rPr>
          <w:spacing w:val="-2"/>
        </w:rPr>
        <w:t> </w:t>
      </w:r>
      <w:r>
        <w:rPr/>
        <w:t>Service</w:t>
      </w:r>
      <w:r>
        <w:rPr>
          <w:spacing w:val="-5"/>
        </w:rPr>
        <w:t> </w:t>
      </w:r>
      <w:r>
        <w:rPr/>
        <w:t>API</w:t>
      </w:r>
      <w:r>
        <w:rPr>
          <w:spacing w:val="-6"/>
        </w:rPr>
        <w:t> </w:t>
      </w:r>
      <w:r>
        <w:rPr/>
        <w:t>are</w:t>
      </w:r>
      <w:r>
        <w:rPr>
          <w:spacing w:val="-7"/>
        </w:rPr>
        <w:t> </w:t>
      </w:r>
      <w:r>
        <w:rPr>
          <w:spacing w:val="-2"/>
        </w:rPr>
        <w:t>specified.</w:t>
      </w:r>
    </w:p>
    <w:p>
      <w:pPr>
        <w:pStyle w:val="BodyText"/>
        <w:spacing w:before="70"/>
      </w:pPr>
    </w:p>
    <w:p>
      <w:pPr>
        <w:pStyle w:val="Heading4"/>
        <w:numPr>
          <w:ilvl w:val="3"/>
          <w:numId w:val="2"/>
        </w:numPr>
        <w:tabs>
          <w:tab w:pos="1433" w:val="left" w:leader="none"/>
        </w:tabs>
        <w:spacing w:line="240" w:lineRule="auto" w:before="0" w:after="0"/>
        <w:ind w:left="1433" w:right="0" w:hanging="1081"/>
        <w:jc w:val="left"/>
      </w:pPr>
      <w:r>
        <w:rPr/>
        <w:t>Application</w:t>
      </w:r>
      <w:r>
        <w:rPr>
          <w:spacing w:val="-7"/>
        </w:rPr>
        <w:t> </w:t>
      </w:r>
      <w:r>
        <w:rPr>
          <w:spacing w:val="-2"/>
        </w:rPr>
        <w:t>errors</w:t>
      </w:r>
    </w:p>
    <w:p>
      <w:pPr>
        <w:pStyle w:val="BodyText"/>
        <w:spacing w:before="180"/>
        <w:ind w:left="352"/>
      </w:pPr>
      <w:r>
        <w:rPr/>
        <w:t>No</w:t>
      </w:r>
      <w:r>
        <w:rPr>
          <w:spacing w:val="-5"/>
        </w:rPr>
        <w:t> </w:t>
      </w:r>
      <w:r>
        <w:rPr/>
        <w:t>specific</w:t>
      </w:r>
      <w:r>
        <w:rPr>
          <w:spacing w:val="-6"/>
        </w:rPr>
        <w:t> </w:t>
      </w:r>
      <w:r>
        <w:rPr/>
        <w:t>application</w:t>
      </w:r>
      <w:r>
        <w:rPr>
          <w:spacing w:val="-5"/>
        </w:rPr>
        <w:t> </w:t>
      </w:r>
      <w:r>
        <w:rPr/>
        <w:t>errors</w:t>
      </w:r>
      <w:r>
        <w:rPr>
          <w:spacing w:val="-9"/>
        </w:rPr>
        <w:t> </w:t>
      </w:r>
      <w:r>
        <w:rPr/>
        <w:t>for</w:t>
      </w:r>
      <w:r>
        <w:rPr>
          <w:spacing w:val="-6"/>
        </w:rPr>
        <w:t> </w:t>
      </w:r>
      <w:r>
        <w:rPr/>
        <w:t>the</w:t>
      </w:r>
      <w:r>
        <w:rPr>
          <w:spacing w:val="-6"/>
        </w:rPr>
        <w:t> </w:t>
      </w:r>
      <w:r>
        <w:rPr/>
        <w:t>O2ims_InfrastructureMonitoring</w:t>
      </w:r>
      <w:r>
        <w:rPr>
          <w:spacing w:val="-2"/>
        </w:rPr>
        <w:t> </w:t>
      </w:r>
      <w:r>
        <w:rPr/>
        <w:t>Service</w:t>
      </w:r>
      <w:r>
        <w:rPr>
          <w:spacing w:val="-6"/>
        </w:rPr>
        <w:t> </w:t>
      </w:r>
      <w:r>
        <w:rPr/>
        <w:t>API</w:t>
      </w:r>
      <w:r>
        <w:rPr>
          <w:spacing w:val="-6"/>
        </w:rPr>
        <w:t> </w:t>
      </w:r>
      <w:r>
        <w:rPr/>
        <w:t>are</w:t>
      </w:r>
      <w:r>
        <w:rPr>
          <w:spacing w:val="-5"/>
        </w:rPr>
        <w:t> </w:t>
      </w:r>
      <w:r>
        <w:rPr>
          <w:spacing w:val="-2"/>
        </w:rPr>
        <w:t>specified</w:t>
      </w:r>
    </w:p>
    <w:p>
      <w:pPr>
        <w:pStyle w:val="BodyText"/>
        <w:spacing w:before="69"/>
      </w:pPr>
    </w:p>
    <w:p>
      <w:pPr>
        <w:pStyle w:val="Heading3"/>
        <w:numPr>
          <w:ilvl w:val="2"/>
          <w:numId w:val="2"/>
        </w:numPr>
        <w:tabs>
          <w:tab w:pos="1070" w:val="left" w:leader="none"/>
        </w:tabs>
        <w:spacing w:line="240" w:lineRule="auto" w:before="0" w:after="0"/>
        <w:ind w:left="1070" w:right="0" w:hanging="718"/>
        <w:jc w:val="left"/>
      </w:pPr>
      <w:bookmarkStart w:name="_bookmark76" w:id="77"/>
      <w:bookmarkEnd w:id="77"/>
      <w:r>
        <w:rPr/>
      </w:r>
      <w:r>
        <w:rPr>
          <w:spacing w:val="-2"/>
        </w:rPr>
        <w:t>Security</w:t>
      </w:r>
    </w:p>
    <w:p>
      <w:pPr>
        <w:pStyle w:val="BodyText"/>
        <w:spacing w:before="182"/>
        <w:ind w:left="352" w:right="660"/>
      </w:pPr>
      <w:r>
        <w:rPr/>
        <w:t>No</w:t>
      </w:r>
      <w:r>
        <w:rPr>
          <w:spacing w:val="-3"/>
        </w:rPr>
        <w:t> </w:t>
      </w:r>
      <w:r>
        <w:rPr/>
        <w:t>specific</w:t>
      </w:r>
      <w:r>
        <w:rPr>
          <w:spacing w:val="-4"/>
        </w:rPr>
        <w:t> </w:t>
      </w:r>
      <w:r>
        <w:rPr/>
        <w:t>security</w:t>
      </w:r>
      <w:r>
        <w:rPr>
          <w:spacing w:val="-4"/>
        </w:rPr>
        <w:t> </w:t>
      </w:r>
      <w:r>
        <w:rPr/>
        <w:t>procedures</w:t>
      </w:r>
      <w:r>
        <w:rPr>
          <w:spacing w:val="-5"/>
        </w:rPr>
        <w:t> </w:t>
      </w:r>
      <w:r>
        <w:rPr/>
        <w:t>for</w:t>
      </w:r>
      <w:r>
        <w:rPr>
          <w:spacing w:val="-4"/>
        </w:rPr>
        <w:t> </w:t>
      </w:r>
      <w:r>
        <w:rPr/>
        <w:t>the</w:t>
      </w:r>
      <w:r>
        <w:rPr>
          <w:spacing w:val="-4"/>
        </w:rPr>
        <w:t> </w:t>
      </w:r>
      <w:r>
        <w:rPr/>
        <w:t>O2ims_InfrastructureMonitoring Service</w:t>
      </w:r>
      <w:r>
        <w:rPr>
          <w:spacing w:val="-4"/>
        </w:rPr>
        <w:t> </w:t>
      </w:r>
      <w:r>
        <w:rPr/>
        <w:t>API</w:t>
      </w:r>
      <w:r>
        <w:rPr>
          <w:spacing w:val="-4"/>
        </w:rPr>
        <w:t> </w:t>
      </w:r>
      <w:r>
        <w:rPr/>
        <w:t>are</w:t>
      </w:r>
      <w:r>
        <w:rPr>
          <w:spacing w:val="-4"/>
        </w:rPr>
        <w:t> </w:t>
      </w:r>
      <w:r>
        <w:rPr/>
        <w:t>specified</w:t>
      </w:r>
      <w:r>
        <w:rPr>
          <w:spacing w:val="-3"/>
        </w:rPr>
        <w:t> </w:t>
      </w:r>
      <w:r>
        <w:rPr/>
        <w:t>beyond</w:t>
      </w:r>
      <w:r>
        <w:rPr>
          <w:spacing w:val="-3"/>
        </w:rPr>
        <w:t> </w:t>
      </w:r>
      <w:r>
        <w:rPr/>
        <w:t>those</w:t>
      </w:r>
      <w:r>
        <w:rPr>
          <w:spacing w:val="-4"/>
        </w:rPr>
        <w:t> </w:t>
      </w:r>
      <w:r>
        <w:rPr/>
        <w:t>in clause 3.1.7.</w:t>
      </w:r>
    </w:p>
    <w:p>
      <w:pPr>
        <w:pStyle w:val="BodyText"/>
        <w:spacing w:before="130"/>
      </w:pPr>
    </w:p>
    <w:p>
      <w:pPr>
        <w:pStyle w:val="Heading2"/>
        <w:numPr>
          <w:ilvl w:val="1"/>
          <w:numId w:val="2"/>
        </w:numPr>
        <w:tabs>
          <w:tab w:pos="1073" w:val="left" w:leader="none"/>
        </w:tabs>
        <w:spacing w:line="240" w:lineRule="auto" w:before="0" w:after="0"/>
        <w:ind w:left="1073" w:right="0" w:hanging="721"/>
        <w:jc w:val="left"/>
      </w:pPr>
      <w:bookmarkStart w:name="_bookmark77" w:id="78"/>
      <w:bookmarkEnd w:id="78"/>
      <w:r>
        <w:rPr/>
      </w:r>
      <w:r>
        <w:rPr>
          <w:spacing w:val="-2"/>
        </w:rPr>
        <w:t>O2ims_InfrastructureProvisioning</w:t>
      </w:r>
      <w:r>
        <w:rPr>
          <w:spacing w:val="2"/>
        </w:rPr>
        <w:t> </w:t>
      </w:r>
      <w:r>
        <w:rPr>
          <w:spacing w:val="-2"/>
        </w:rPr>
        <w:t>Service</w:t>
      </w:r>
      <w:r>
        <w:rPr>
          <w:spacing w:val="3"/>
        </w:rPr>
        <w:t> </w:t>
      </w:r>
      <w:r>
        <w:rPr>
          <w:spacing w:val="-5"/>
        </w:rPr>
        <w:t>API</w:t>
      </w:r>
    </w:p>
    <w:p>
      <w:pPr>
        <w:pStyle w:val="BodyText"/>
        <w:spacing w:before="180"/>
        <w:ind w:left="352"/>
      </w:pPr>
      <w:r>
        <w:rPr/>
        <w:t>Not</w:t>
      </w:r>
      <w:r>
        <w:rPr>
          <w:spacing w:val="-4"/>
        </w:rPr>
        <w:t> </w:t>
      </w:r>
      <w:r>
        <w:rPr/>
        <w:t>specified</w:t>
      </w:r>
      <w:r>
        <w:rPr>
          <w:spacing w:val="-4"/>
        </w:rPr>
        <w:t> </w:t>
      </w:r>
      <w:r>
        <w:rPr/>
        <w:t>in</w:t>
      </w:r>
      <w:r>
        <w:rPr>
          <w:spacing w:val="-3"/>
        </w:rPr>
        <w:t> </w:t>
      </w:r>
      <w:r>
        <w:rPr/>
        <w:t>the</w:t>
      </w:r>
      <w:r>
        <w:rPr>
          <w:spacing w:val="-6"/>
        </w:rPr>
        <w:t> </w:t>
      </w:r>
      <w:r>
        <w:rPr/>
        <w:t>present</w:t>
      </w:r>
      <w:r>
        <w:rPr>
          <w:spacing w:val="-4"/>
        </w:rPr>
        <w:t> </w:t>
      </w:r>
      <w:r>
        <w:rPr/>
        <w:t>document</w:t>
      </w:r>
      <w:r>
        <w:rPr>
          <w:spacing w:val="-5"/>
        </w:rPr>
        <w:t> </w:t>
      </w:r>
      <w:r>
        <w:rPr>
          <w:spacing w:val="-2"/>
        </w:rPr>
        <w:t>version.</w:t>
      </w:r>
    </w:p>
    <w:p>
      <w:pPr>
        <w:pStyle w:val="BodyText"/>
        <w:spacing w:before="130"/>
      </w:pPr>
    </w:p>
    <w:p>
      <w:pPr>
        <w:pStyle w:val="Heading2"/>
        <w:numPr>
          <w:ilvl w:val="1"/>
          <w:numId w:val="2"/>
        </w:numPr>
        <w:tabs>
          <w:tab w:pos="1073" w:val="left" w:leader="none"/>
        </w:tabs>
        <w:spacing w:line="240" w:lineRule="auto" w:before="0" w:after="0"/>
        <w:ind w:left="1073" w:right="0" w:hanging="721"/>
        <w:jc w:val="left"/>
      </w:pPr>
      <w:bookmarkStart w:name="_bookmark78" w:id="79"/>
      <w:bookmarkEnd w:id="79"/>
      <w:r>
        <w:rPr/>
      </w:r>
      <w:r>
        <w:rPr>
          <w:spacing w:val="-2"/>
        </w:rPr>
        <w:t>O2ims_InfrastructureSoftwareManagement</w:t>
      </w:r>
      <w:r>
        <w:rPr/>
        <w:t> </w:t>
      </w:r>
      <w:r>
        <w:rPr>
          <w:spacing w:val="-2"/>
        </w:rPr>
        <w:t>Service</w:t>
      </w:r>
      <w:r>
        <w:rPr>
          <w:spacing w:val="3"/>
        </w:rPr>
        <w:t> </w:t>
      </w:r>
      <w:r>
        <w:rPr>
          <w:spacing w:val="-5"/>
        </w:rPr>
        <w:t>API</w:t>
      </w:r>
    </w:p>
    <w:p>
      <w:pPr>
        <w:pStyle w:val="BodyText"/>
        <w:spacing w:before="180"/>
        <w:ind w:left="352"/>
      </w:pPr>
      <w:r>
        <w:rPr/>
        <w:t>Not</w:t>
      </w:r>
      <w:r>
        <w:rPr>
          <w:spacing w:val="-4"/>
        </w:rPr>
        <w:t> </w:t>
      </w:r>
      <w:r>
        <w:rPr/>
        <w:t>specified</w:t>
      </w:r>
      <w:r>
        <w:rPr>
          <w:spacing w:val="-4"/>
        </w:rPr>
        <w:t> </w:t>
      </w:r>
      <w:r>
        <w:rPr/>
        <w:t>in</w:t>
      </w:r>
      <w:r>
        <w:rPr>
          <w:spacing w:val="-3"/>
        </w:rPr>
        <w:t> </w:t>
      </w:r>
      <w:r>
        <w:rPr/>
        <w:t>the</w:t>
      </w:r>
      <w:r>
        <w:rPr>
          <w:spacing w:val="-6"/>
        </w:rPr>
        <w:t> </w:t>
      </w:r>
      <w:r>
        <w:rPr/>
        <w:t>present</w:t>
      </w:r>
      <w:r>
        <w:rPr>
          <w:spacing w:val="-4"/>
        </w:rPr>
        <w:t> </w:t>
      </w:r>
      <w:r>
        <w:rPr/>
        <w:t>document</w:t>
      </w:r>
      <w:r>
        <w:rPr>
          <w:spacing w:val="-5"/>
        </w:rPr>
        <w:t> </w:t>
      </w:r>
      <w:r>
        <w:rPr>
          <w:spacing w:val="-2"/>
        </w:rPr>
        <w:t>version.</w:t>
      </w:r>
    </w:p>
    <w:p>
      <w:pPr>
        <w:pStyle w:val="BodyText"/>
        <w:spacing w:before="129"/>
      </w:pPr>
    </w:p>
    <w:p>
      <w:pPr>
        <w:pStyle w:val="Heading2"/>
        <w:numPr>
          <w:ilvl w:val="1"/>
          <w:numId w:val="2"/>
        </w:numPr>
        <w:tabs>
          <w:tab w:pos="1073" w:val="left" w:leader="none"/>
        </w:tabs>
        <w:spacing w:line="240" w:lineRule="auto" w:before="1" w:after="0"/>
        <w:ind w:left="1073" w:right="0" w:hanging="721"/>
        <w:jc w:val="left"/>
      </w:pPr>
      <w:bookmarkStart w:name="_bookmark79" w:id="80"/>
      <w:bookmarkEnd w:id="80"/>
      <w:r>
        <w:rPr/>
      </w:r>
      <w:r>
        <w:rPr>
          <w:spacing w:val="-2"/>
        </w:rPr>
        <w:t>O2ims_InfrastructureLifecycleManagement</w:t>
      </w:r>
      <w:r>
        <w:rPr>
          <w:spacing w:val="1"/>
        </w:rPr>
        <w:t> </w:t>
      </w:r>
      <w:r>
        <w:rPr>
          <w:spacing w:val="-2"/>
        </w:rPr>
        <w:t>Service</w:t>
      </w:r>
      <w:r>
        <w:rPr>
          <w:spacing w:val="5"/>
        </w:rPr>
        <w:t> </w:t>
      </w:r>
      <w:r>
        <w:rPr>
          <w:spacing w:val="-5"/>
        </w:rPr>
        <w:t>API</w:t>
      </w:r>
    </w:p>
    <w:p>
      <w:pPr>
        <w:pStyle w:val="Heading3"/>
        <w:numPr>
          <w:ilvl w:val="2"/>
          <w:numId w:val="2"/>
        </w:numPr>
        <w:tabs>
          <w:tab w:pos="1070" w:val="left" w:leader="none"/>
        </w:tabs>
        <w:spacing w:line="240" w:lineRule="auto" w:before="298" w:after="0"/>
        <w:ind w:left="1070" w:right="0" w:hanging="718"/>
        <w:jc w:val="left"/>
      </w:pPr>
      <w:bookmarkStart w:name="_bookmark80" w:id="81"/>
      <w:bookmarkEnd w:id="81"/>
      <w:r>
        <w:rPr/>
      </w:r>
      <w:r>
        <w:rPr>
          <w:spacing w:val="-2"/>
        </w:rPr>
        <w:t>Description</w:t>
      </w:r>
    </w:p>
    <w:p>
      <w:pPr>
        <w:pStyle w:val="BodyText"/>
        <w:spacing w:line="427" w:lineRule="auto" w:before="182"/>
        <w:ind w:left="352" w:right="660"/>
      </w:pPr>
      <w:r>
        <w:rPr/>
        <w:t>This</w:t>
      </w:r>
      <w:r>
        <w:rPr>
          <w:spacing w:val="-4"/>
        </w:rPr>
        <w:t> </w:t>
      </w:r>
      <w:r>
        <w:rPr/>
        <w:t>API</w:t>
      </w:r>
      <w:r>
        <w:rPr>
          <w:spacing w:val="-3"/>
        </w:rPr>
        <w:t> </w:t>
      </w:r>
      <w:r>
        <w:rPr/>
        <w:t>allows</w:t>
      </w:r>
      <w:r>
        <w:rPr>
          <w:spacing w:val="-5"/>
        </w:rPr>
        <w:t> </w:t>
      </w:r>
      <w:r>
        <w:rPr/>
        <w:t>the</w:t>
      </w:r>
      <w:r>
        <w:rPr>
          <w:spacing w:val="-3"/>
        </w:rPr>
        <w:t> </w:t>
      </w:r>
      <w:r>
        <w:rPr/>
        <w:t>SMO</w:t>
      </w:r>
      <w:r>
        <w:rPr>
          <w:spacing w:val="-4"/>
        </w:rPr>
        <w:t> </w:t>
      </w:r>
      <w:r>
        <w:rPr/>
        <w:t>to</w:t>
      </w:r>
      <w:r>
        <w:rPr>
          <w:spacing w:val="-3"/>
        </w:rPr>
        <w:t> </w:t>
      </w:r>
      <w:r>
        <w:rPr/>
        <w:t>invoke</w:t>
      </w:r>
      <w:r>
        <w:rPr>
          <w:spacing w:val="-2"/>
        </w:rPr>
        <w:t> </w:t>
      </w:r>
      <w:r>
        <w:rPr/>
        <w:t>O2ims_</w:t>
      </w:r>
      <w:r>
        <w:rPr>
          <w:spacing w:val="-3"/>
        </w:rPr>
        <w:t> </w:t>
      </w:r>
      <w:r>
        <w:rPr/>
        <w:t>InfrastructureLifecycleManagement Services</w:t>
      </w:r>
      <w:r>
        <w:rPr>
          <w:spacing w:val="-4"/>
        </w:rPr>
        <w:t> </w:t>
      </w:r>
      <w:r>
        <w:rPr/>
        <w:t>towards</w:t>
      </w:r>
      <w:r>
        <w:rPr>
          <w:spacing w:val="-5"/>
        </w:rPr>
        <w:t> </w:t>
      </w:r>
      <w:r>
        <w:rPr/>
        <w:t>the</w:t>
      </w:r>
      <w:r>
        <w:rPr>
          <w:spacing w:val="-2"/>
        </w:rPr>
        <w:t> </w:t>
      </w:r>
      <w:r>
        <w:rPr/>
        <w:t>O-Cloud. Operations against SMO Service objects are not defined.</w:t>
      </w:r>
    </w:p>
    <w:p>
      <w:pPr>
        <w:spacing w:after="0" w:line="427" w:lineRule="auto"/>
        <w:sectPr>
          <w:pgSz w:w="11910" w:h="16850"/>
          <w:pgMar w:header="946" w:footer="488" w:top="1420" w:bottom="680" w:left="780" w:right="600"/>
        </w:sectPr>
      </w:pPr>
    </w:p>
    <w:p>
      <w:pPr>
        <w:pStyle w:val="BodyText"/>
        <w:spacing w:before="96"/>
        <w:ind w:left="352"/>
      </w:pPr>
      <w:r>
        <w:rPr/>
        <w:t>At</w:t>
      </w:r>
      <w:r>
        <w:rPr>
          <w:spacing w:val="-6"/>
        </w:rPr>
        <w:t> </w:t>
      </w:r>
      <w:r>
        <w:rPr/>
        <w:t>this</w:t>
      </w:r>
      <w:r>
        <w:rPr>
          <w:spacing w:val="-6"/>
        </w:rPr>
        <w:t> </w:t>
      </w:r>
      <w:r>
        <w:rPr/>
        <w:t>time</w:t>
      </w:r>
      <w:r>
        <w:rPr>
          <w:spacing w:val="-5"/>
        </w:rPr>
        <w:t> </w:t>
      </w:r>
      <w:r>
        <w:rPr/>
        <w:t>no</w:t>
      </w:r>
      <w:r>
        <w:rPr>
          <w:spacing w:val="-4"/>
        </w:rPr>
        <w:t> </w:t>
      </w:r>
      <w:r>
        <w:rPr/>
        <w:t>operations</w:t>
      </w:r>
      <w:r>
        <w:rPr>
          <w:spacing w:val="-6"/>
        </w:rPr>
        <w:t> </w:t>
      </w:r>
      <w:r>
        <w:rPr/>
        <w:t>are</w:t>
      </w:r>
      <w:r>
        <w:rPr>
          <w:spacing w:val="-7"/>
        </w:rPr>
        <w:t> </w:t>
      </w:r>
      <w:r>
        <w:rPr/>
        <w:t>defined</w:t>
      </w:r>
      <w:r>
        <w:rPr>
          <w:spacing w:val="-6"/>
        </w:rPr>
        <w:t> </w:t>
      </w:r>
      <w:r>
        <w:rPr/>
        <w:t>for</w:t>
      </w:r>
      <w:r>
        <w:rPr>
          <w:spacing w:val="-5"/>
        </w:rPr>
        <w:t> </w:t>
      </w:r>
      <w:r>
        <w:rPr/>
        <w:t>O2ims_ InfrastructureLifecycleManagement</w:t>
      </w:r>
      <w:r>
        <w:rPr>
          <w:spacing w:val="-2"/>
        </w:rPr>
        <w:t> </w:t>
      </w:r>
      <w:r>
        <w:rPr/>
        <w:t>in</w:t>
      </w:r>
      <w:r>
        <w:rPr>
          <w:spacing w:val="-4"/>
        </w:rPr>
        <w:t> </w:t>
      </w:r>
      <w:r>
        <w:rPr/>
        <w:t>the</w:t>
      </w:r>
      <w:r>
        <w:rPr>
          <w:spacing w:val="-5"/>
        </w:rPr>
        <w:t> </w:t>
      </w:r>
      <w:r>
        <w:rPr/>
        <w:t>present</w:t>
      </w:r>
      <w:r>
        <w:rPr>
          <w:spacing w:val="-6"/>
        </w:rPr>
        <w:t> </w:t>
      </w:r>
      <w:r>
        <w:rPr/>
        <w:t>document</w:t>
      </w:r>
      <w:r>
        <w:rPr>
          <w:spacing w:val="-6"/>
        </w:rPr>
        <w:t> </w:t>
      </w:r>
      <w:r>
        <w:rPr>
          <w:spacing w:val="-2"/>
        </w:rPr>
        <w:t>version.</w:t>
      </w:r>
    </w:p>
    <w:p>
      <w:pPr>
        <w:pStyle w:val="BodyText"/>
        <w:spacing w:before="69"/>
      </w:pPr>
    </w:p>
    <w:p>
      <w:pPr>
        <w:pStyle w:val="Heading3"/>
        <w:numPr>
          <w:ilvl w:val="2"/>
          <w:numId w:val="2"/>
        </w:numPr>
        <w:tabs>
          <w:tab w:pos="1070" w:val="left" w:leader="none"/>
        </w:tabs>
        <w:spacing w:line="240" w:lineRule="auto" w:before="0" w:after="0"/>
        <w:ind w:left="1070" w:right="0" w:hanging="718"/>
        <w:jc w:val="left"/>
      </w:pPr>
      <w:bookmarkStart w:name="_bookmark81" w:id="82"/>
      <w:bookmarkEnd w:id="82"/>
      <w:r>
        <w:rPr/>
      </w:r>
      <w:r>
        <w:rPr/>
        <w:t>API</w:t>
      </w:r>
      <w:r>
        <w:rPr>
          <w:spacing w:val="-1"/>
        </w:rPr>
        <w:t> </w:t>
      </w:r>
      <w:r>
        <w:rPr>
          <w:spacing w:val="-2"/>
        </w:rPr>
        <w:t>version</w:t>
      </w:r>
    </w:p>
    <w:p>
      <w:pPr>
        <w:pStyle w:val="BodyText"/>
        <w:spacing w:before="181"/>
        <w:ind w:left="352" w:right="660"/>
      </w:pPr>
      <w:r>
        <w:rPr/>
        <w:t>For</w:t>
      </w:r>
      <w:r>
        <w:rPr>
          <w:spacing w:val="-4"/>
        </w:rPr>
        <w:t> </w:t>
      </w:r>
      <w:r>
        <w:rPr/>
        <w:t>the</w:t>
      </w:r>
      <w:r>
        <w:rPr>
          <w:spacing w:val="-2"/>
        </w:rPr>
        <w:t> </w:t>
      </w:r>
      <w:r>
        <w:rPr/>
        <w:t>O2ims_InfrastructureLifecycleManagement</w:t>
      </w:r>
      <w:r>
        <w:rPr>
          <w:spacing w:val="-3"/>
        </w:rPr>
        <w:t> </w:t>
      </w:r>
      <w:r>
        <w:rPr/>
        <w:t>Service</w:t>
      </w:r>
      <w:r>
        <w:rPr>
          <w:spacing w:val="-6"/>
        </w:rPr>
        <w:t> </w:t>
      </w:r>
      <w:r>
        <w:rPr/>
        <w:t>API</w:t>
      </w:r>
      <w:r>
        <w:rPr>
          <w:spacing w:val="-2"/>
        </w:rPr>
        <w:t> </w:t>
      </w:r>
      <w:r>
        <w:rPr/>
        <w:t>version</w:t>
      </w:r>
      <w:r>
        <w:rPr>
          <w:spacing w:val="-3"/>
        </w:rPr>
        <w:t> </w:t>
      </w:r>
      <w:r>
        <w:rPr/>
        <w:t>as</w:t>
      </w:r>
      <w:r>
        <w:rPr>
          <w:spacing w:val="-5"/>
        </w:rPr>
        <w:t> </w:t>
      </w:r>
      <w:r>
        <w:rPr/>
        <w:t>specified</w:t>
      </w:r>
      <w:r>
        <w:rPr>
          <w:spacing w:val="-3"/>
        </w:rPr>
        <w:t> </w:t>
      </w:r>
      <w:r>
        <w:rPr/>
        <w:t>in</w:t>
      </w:r>
      <w:r>
        <w:rPr>
          <w:spacing w:val="-3"/>
        </w:rPr>
        <w:t> </w:t>
      </w:r>
      <w:r>
        <w:rPr/>
        <w:t>the</w:t>
      </w:r>
      <w:r>
        <w:rPr>
          <w:spacing w:val="-4"/>
        </w:rPr>
        <w:t> </w:t>
      </w:r>
      <w:r>
        <w:rPr/>
        <w:t>present</w:t>
      </w:r>
      <w:r>
        <w:rPr>
          <w:spacing w:val="-5"/>
        </w:rPr>
        <w:t> </w:t>
      </w:r>
      <w:r>
        <w:rPr/>
        <w:t>document,</w:t>
      </w:r>
      <w:r>
        <w:rPr>
          <w:spacing w:val="-4"/>
        </w:rPr>
        <w:t> </w:t>
      </w:r>
      <w:r>
        <w:rPr/>
        <w:t>the MAJOR version field shall be 1, the MINOR version field shall be 0, and the PATCH version field shall be 0.</w:t>
      </w:r>
    </w:p>
    <w:p>
      <w:pPr>
        <w:pStyle w:val="BodyText"/>
        <w:spacing w:before="69"/>
      </w:pPr>
    </w:p>
    <w:p>
      <w:pPr>
        <w:pStyle w:val="Heading3"/>
        <w:numPr>
          <w:ilvl w:val="2"/>
          <w:numId w:val="2"/>
        </w:numPr>
        <w:tabs>
          <w:tab w:pos="1070" w:val="left" w:leader="none"/>
        </w:tabs>
        <w:spacing w:line="240" w:lineRule="auto" w:before="0" w:after="0"/>
        <w:ind w:left="1070" w:right="0" w:hanging="718"/>
        <w:jc w:val="left"/>
      </w:pPr>
      <w:bookmarkStart w:name="_bookmark82" w:id="83"/>
      <w:bookmarkEnd w:id="83"/>
      <w:r>
        <w:rPr/>
      </w:r>
      <w:r>
        <w:rPr/>
        <w:t>REST</w:t>
      </w:r>
      <w:r>
        <w:rPr>
          <w:spacing w:val="-7"/>
        </w:rPr>
        <w:t> </w:t>
      </w:r>
      <w:r>
        <w:rPr/>
        <w:t>resources</w:t>
      </w:r>
      <w:r>
        <w:rPr>
          <w:spacing w:val="-4"/>
        </w:rPr>
        <w:t> </w:t>
      </w:r>
      <w:r>
        <w:rPr/>
        <w:t>structure</w:t>
      </w:r>
      <w:r>
        <w:rPr>
          <w:spacing w:val="-5"/>
        </w:rPr>
        <w:t> </w:t>
      </w:r>
      <w:r>
        <w:rPr/>
        <w:t>and</w:t>
      </w:r>
      <w:r>
        <w:rPr>
          <w:spacing w:val="-6"/>
        </w:rPr>
        <w:t> </w:t>
      </w:r>
      <w:r>
        <w:rPr>
          <w:spacing w:val="-2"/>
        </w:rPr>
        <w:t>methods</w:t>
      </w:r>
    </w:p>
    <w:p>
      <w:pPr>
        <w:pStyle w:val="BodyText"/>
        <w:spacing w:before="181"/>
        <w:ind w:left="352"/>
      </w:pPr>
      <w:r>
        <w:rPr/>
        <w:t>REST</w:t>
      </w:r>
      <w:r>
        <w:rPr>
          <w:spacing w:val="-5"/>
        </w:rPr>
        <w:t> </w:t>
      </w:r>
      <w:r>
        <w:rPr/>
        <w:t>resource</w:t>
      </w:r>
      <w:r>
        <w:rPr>
          <w:spacing w:val="-4"/>
        </w:rPr>
        <w:t> </w:t>
      </w:r>
      <w:r>
        <w:rPr/>
        <w:t>structure</w:t>
      </w:r>
      <w:r>
        <w:rPr>
          <w:spacing w:val="-4"/>
        </w:rPr>
        <w:t> </w:t>
      </w:r>
      <w:r>
        <w:rPr/>
        <w:t>and</w:t>
      </w:r>
      <w:r>
        <w:rPr>
          <w:spacing w:val="-5"/>
        </w:rPr>
        <w:t> </w:t>
      </w:r>
      <w:r>
        <w:rPr/>
        <w:t>methods</w:t>
      </w:r>
      <w:r>
        <w:rPr>
          <w:spacing w:val="-5"/>
        </w:rPr>
        <w:t> </w:t>
      </w:r>
      <w:r>
        <w:rPr/>
        <w:t>for</w:t>
      </w:r>
      <w:r>
        <w:rPr>
          <w:spacing w:val="-4"/>
        </w:rPr>
        <w:t> </w:t>
      </w:r>
      <w:r>
        <w:rPr/>
        <w:t>this</w:t>
      </w:r>
      <w:r>
        <w:rPr>
          <w:spacing w:val="-5"/>
        </w:rPr>
        <w:t> </w:t>
      </w:r>
      <w:r>
        <w:rPr/>
        <w:t>API</w:t>
      </w:r>
      <w:r>
        <w:rPr>
          <w:spacing w:val="-5"/>
        </w:rPr>
        <w:t> </w:t>
      </w:r>
      <w:r>
        <w:rPr/>
        <w:t>are</w:t>
      </w:r>
      <w:r>
        <w:rPr>
          <w:spacing w:val="3"/>
        </w:rPr>
        <w:t> </w:t>
      </w:r>
      <w:r>
        <w:rPr/>
        <w:t>not</w:t>
      </w:r>
      <w:r>
        <w:rPr>
          <w:spacing w:val="-5"/>
        </w:rPr>
        <w:t> </w:t>
      </w:r>
      <w:r>
        <w:rPr/>
        <w:t>specified</w:t>
      </w:r>
      <w:r>
        <w:rPr>
          <w:spacing w:val="-4"/>
        </w:rPr>
        <w:t> </w:t>
      </w:r>
      <w:r>
        <w:rPr/>
        <w:t>in</w:t>
      </w:r>
      <w:r>
        <w:rPr>
          <w:spacing w:val="-3"/>
        </w:rPr>
        <w:t> </w:t>
      </w:r>
      <w:r>
        <w:rPr/>
        <w:t>the</w:t>
      </w:r>
      <w:r>
        <w:rPr>
          <w:spacing w:val="-6"/>
        </w:rPr>
        <w:t> </w:t>
      </w:r>
      <w:r>
        <w:rPr/>
        <w:t>present</w:t>
      </w:r>
      <w:r>
        <w:rPr>
          <w:spacing w:val="-5"/>
        </w:rPr>
        <w:t> </w:t>
      </w:r>
      <w:r>
        <w:rPr/>
        <w:t>document</w:t>
      </w:r>
      <w:r>
        <w:rPr>
          <w:spacing w:val="-5"/>
        </w:rPr>
        <w:t> </w:t>
      </w:r>
      <w:r>
        <w:rPr>
          <w:spacing w:val="-2"/>
        </w:rPr>
        <w:t>version.</w:t>
      </w:r>
    </w:p>
    <w:p>
      <w:pPr>
        <w:pStyle w:val="BodyText"/>
        <w:spacing w:before="69"/>
      </w:pPr>
    </w:p>
    <w:p>
      <w:pPr>
        <w:pStyle w:val="Heading3"/>
        <w:numPr>
          <w:ilvl w:val="2"/>
          <w:numId w:val="2"/>
        </w:numPr>
        <w:tabs>
          <w:tab w:pos="1070" w:val="left" w:leader="none"/>
        </w:tabs>
        <w:spacing w:line="240" w:lineRule="auto" w:before="0" w:after="0"/>
        <w:ind w:left="1070" w:right="0" w:hanging="718"/>
        <w:jc w:val="left"/>
      </w:pPr>
      <w:bookmarkStart w:name="_bookmark83" w:id="84"/>
      <w:bookmarkEnd w:id="84"/>
      <w:r>
        <w:rPr/>
      </w:r>
      <w:r>
        <w:rPr/>
        <w:t>REST</w:t>
      </w:r>
      <w:r>
        <w:rPr>
          <w:spacing w:val="-4"/>
        </w:rPr>
        <w:t> </w:t>
      </w:r>
      <w:r>
        <w:rPr>
          <w:spacing w:val="-2"/>
        </w:rPr>
        <w:t>resources</w:t>
      </w:r>
    </w:p>
    <w:p>
      <w:pPr>
        <w:pStyle w:val="BodyText"/>
        <w:spacing w:before="182"/>
        <w:ind w:left="352"/>
      </w:pPr>
      <w:r>
        <w:rPr/>
        <w:t>Not</w:t>
      </w:r>
      <w:r>
        <w:rPr>
          <w:spacing w:val="-4"/>
        </w:rPr>
        <w:t> </w:t>
      </w:r>
      <w:r>
        <w:rPr/>
        <w:t>specified</w:t>
      </w:r>
      <w:r>
        <w:rPr>
          <w:spacing w:val="-4"/>
        </w:rPr>
        <w:t> </w:t>
      </w:r>
      <w:r>
        <w:rPr/>
        <w:t>in</w:t>
      </w:r>
      <w:r>
        <w:rPr>
          <w:spacing w:val="-3"/>
        </w:rPr>
        <w:t> </w:t>
      </w:r>
      <w:r>
        <w:rPr/>
        <w:t>the</w:t>
      </w:r>
      <w:r>
        <w:rPr>
          <w:spacing w:val="-6"/>
        </w:rPr>
        <w:t> </w:t>
      </w:r>
      <w:r>
        <w:rPr/>
        <w:t>present</w:t>
      </w:r>
      <w:r>
        <w:rPr>
          <w:spacing w:val="-4"/>
        </w:rPr>
        <w:t> </w:t>
      </w:r>
      <w:r>
        <w:rPr/>
        <w:t>document</w:t>
      </w:r>
      <w:r>
        <w:rPr>
          <w:spacing w:val="-5"/>
        </w:rPr>
        <w:t> </w:t>
      </w:r>
      <w:r>
        <w:rPr>
          <w:spacing w:val="-2"/>
        </w:rPr>
        <w:t>version.</w:t>
      </w:r>
    </w:p>
    <w:p>
      <w:pPr>
        <w:pStyle w:val="BodyText"/>
        <w:spacing w:before="69"/>
      </w:pPr>
    </w:p>
    <w:p>
      <w:pPr>
        <w:pStyle w:val="Heading3"/>
        <w:numPr>
          <w:ilvl w:val="2"/>
          <w:numId w:val="2"/>
        </w:numPr>
        <w:tabs>
          <w:tab w:pos="1070" w:val="left" w:leader="none"/>
        </w:tabs>
        <w:spacing w:line="240" w:lineRule="auto" w:before="0" w:after="0"/>
        <w:ind w:left="1070" w:right="0" w:hanging="718"/>
        <w:jc w:val="left"/>
      </w:pPr>
      <w:bookmarkStart w:name="_bookmark84" w:id="85"/>
      <w:bookmarkEnd w:id="85"/>
      <w:r>
        <w:rPr/>
      </w:r>
      <w:r>
        <w:rPr>
          <w:spacing w:val="-2"/>
        </w:rPr>
        <w:t>Notifications</w:t>
      </w:r>
    </w:p>
    <w:p>
      <w:pPr>
        <w:pStyle w:val="Heading4"/>
        <w:numPr>
          <w:ilvl w:val="3"/>
          <w:numId w:val="2"/>
        </w:numPr>
        <w:tabs>
          <w:tab w:pos="1433" w:val="left" w:leader="none"/>
        </w:tabs>
        <w:spacing w:line="240" w:lineRule="auto" w:before="301" w:after="0"/>
        <w:ind w:left="1433" w:right="0" w:hanging="1081"/>
        <w:jc w:val="left"/>
      </w:pPr>
      <w:r>
        <w:rPr>
          <w:spacing w:val="-2"/>
        </w:rPr>
        <w:t>General</w:t>
      </w:r>
    </w:p>
    <w:p>
      <w:pPr>
        <w:pStyle w:val="BodyText"/>
        <w:spacing w:before="180"/>
        <w:ind w:left="352"/>
      </w:pPr>
      <w:r>
        <w:rPr/>
        <w:t>Notifications</w:t>
      </w:r>
      <w:r>
        <w:rPr>
          <w:spacing w:val="-5"/>
        </w:rPr>
        <w:t> </w:t>
      </w:r>
      <w:r>
        <w:rPr/>
        <w:t>shall</w:t>
      </w:r>
      <w:r>
        <w:rPr>
          <w:spacing w:val="-4"/>
        </w:rPr>
        <w:t> </w:t>
      </w:r>
      <w:r>
        <w:rPr/>
        <w:t>comply</w:t>
      </w:r>
      <w:r>
        <w:rPr>
          <w:spacing w:val="-3"/>
        </w:rPr>
        <w:t> </w:t>
      </w:r>
      <w:r>
        <w:rPr/>
        <w:t>to</w:t>
      </w:r>
      <w:r>
        <w:rPr>
          <w:spacing w:val="-3"/>
        </w:rPr>
        <w:t> </w:t>
      </w:r>
      <w:r>
        <w:rPr/>
        <w:t>the</w:t>
      </w:r>
      <w:r>
        <w:rPr>
          <w:spacing w:val="-4"/>
        </w:rPr>
        <w:t> </w:t>
      </w:r>
      <w:r>
        <w:rPr/>
        <w:t>Subscribe/Notify</w:t>
      </w:r>
      <w:r>
        <w:rPr>
          <w:spacing w:val="-5"/>
        </w:rPr>
        <w:t> </w:t>
      </w:r>
      <w:r>
        <w:rPr/>
        <w:t>pattern</w:t>
      </w:r>
      <w:r>
        <w:rPr>
          <w:spacing w:val="-3"/>
        </w:rPr>
        <w:t> </w:t>
      </w:r>
      <w:r>
        <w:rPr/>
        <w:t>described</w:t>
      </w:r>
      <w:r>
        <w:rPr>
          <w:spacing w:val="-3"/>
        </w:rPr>
        <w:t> </w:t>
      </w:r>
      <w:r>
        <w:rPr/>
        <w:t>in</w:t>
      </w:r>
      <w:r>
        <w:rPr>
          <w:spacing w:val="-3"/>
        </w:rPr>
        <w:t> </w:t>
      </w:r>
      <w:r>
        <w:rPr/>
        <w:t>clause</w:t>
      </w:r>
      <w:r>
        <w:rPr>
          <w:spacing w:val="-3"/>
        </w:rPr>
        <w:t> </w:t>
      </w:r>
      <w:r>
        <w:rPr/>
        <w:t>5.9</w:t>
      </w:r>
      <w:r>
        <w:rPr>
          <w:spacing w:val="-3"/>
        </w:rPr>
        <w:t> </w:t>
      </w:r>
      <w:r>
        <w:rPr/>
        <w:t>of</w:t>
      </w:r>
      <w:r>
        <w:rPr>
          <w:spacing w:val="-6"/>
        </w:rPr>
        <w:t> </w:t>
      </w:r>
      <w:r>
        <w:rPr/>
        <w:t>ETSI</w:t>
      </w:r>
      <w:r>
        <w:rPr>
          <w:spacing w:val="-6"/>
        </w:rPr>
        <w:t> </w:t>
      </w:r>
      <w:r>
        <w:rPr/>
        <w:t>GS</w:t>
      </w:r>
      <w:r>
        <w:rPr>
          <w:spacing w:val="-5"/>
        </w:rPr>
        <w:t> </w:t>
      </w:r>
      <w:r>
        <w:rPr/>
        <w:t>NFV-SOL</w:t>
      </w:r>
      <w:r>
        <w:rPr>
          <w:spacing w:val="-4"/>
        </w:rPr>
        <w:t> </w:t>
      </w:r>
      <w:r>
        <w:rPr/>
        <w:t>015</w:t>
      </w:r>
      <w:r>
        <w:rPr>
          <w:spacing w:val="-3"/>
        </w:rPr>
        <w:t> </w:t>
      </w:r>
      <w:r>
        <w:rPr>
          <w:spacing w:val="-2"/>
        </w:rPr>
        <w:t>[25].</w:t>
      </w:r>
    </w:p>
    <w:p>
      <w:pPr>
        <w:pStyle w:val="Heading6"/>
        <w:spacing w:before="177"/>
        <w:ind w:right="185"/>
        <w:rPr>
          <w:rFonts w:ascii="Arial"/>
        </w:rPr>
      </w:pPr>
      <w:r>
        <w:rPr>
          <w:rFonts w:ascii="Arial"/>
        </w:rPr>
        <w:t>Table</w:t>
      </w:r>
      <w:r>
        <w:rPr>
          <w:rFonts w:ascii="Arial"/>
          <w:spacing w:val="-11"/>
        </w:rPr>
        <w:t> </w:t>
      </w:r>
      <w:r>
        <w:rPr>
          <w:rFonts w:ascii="Arial"/>
        </w:rPr>
        <w:t>3.6.5.1-1</w:t>
      </w:r>
      <w:r>
        <w:rPr>
          <w:rFonts w:ascii="Arial"/>
          <w:spacing w:val="-10"/>
        </w:rPr>
        <w:t> </w:t>
      </w:r>
      <w:r>
        <w:rPr>
          <w:rFonts w:ascii="Arial"/>
        </w:rPr>
        <w:t>Notifications</w:t>
      </w:r>
      <w:r>
        <w:rPr>
          <w:rFonts w:ascii="Arial"/>
          <w:spacing w:val="-10"/>
        </w:rPr>
        <w:t> </w:t>
      </w:r>
      <w:r>
        <w:rPr>
          <w:rFonts w:ascii="Arial"/>
          <w:spacing w:val="-2"/>
        </w:rPr>
        <w:t>overview</w:t>
      </w:r>
    </w:p>
    <w:p>
      <w:pPr>
        <w:pStyle w:val="BodyText"/>
        <w:spacing w:before="8" w:after="1"/>
        <w:rPr>
          <w:rFonts w:ascii="Arial"/>
          <w:b/>
          <w:sz w:val="15"/>
        </w:rPr>
      </w:pPr>
    </w:p>
    <w:tbl>
      <w:tblPr>
        <w:tblW w:w="0" w:type="auto"/>
        <w:jc w:val="left"/>
        <w:tblInd w:w="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8"/>
        <w:gridCol w:w="3911"/>
        <w:gridCol w:w="838"/>
        <w:gridCol w:w="2655"/>
      </w:tblGrid>
      <w:tr>
        <w:trPr>
          <w:trHeight w:val="414" w:hRule="atLeast"/>
        </w:trPr>
        <w:tc>
          <w:tcPr>
            <w:tcW w:w="2228" w:type="dxa"/>
            <w:shd w:val="clear" w:color="auto" w:fill="C0C0C0"/>
          </w:tcPr>
          <w:p>
            <w:pPr>
              <w:pStyle w:val="TableParagraph"/>
              <w:spacing w:before="104"/>
              <w:ind w:left="581"/>
              <w:rPr>
                <w:b/>
                <w:sz w:val="18"/>
              </w:rPr>
            </w:pPr>
            <w:r>
              <w:rPr>
                <w:b/>
                <w:spacing w:val="-2"/>
                <w:sz w:val="18"/>
              </w:rPr>
              <w:t>Notification</w:t>
            </w:r>
          </w:p>
        </w:tc>
        <w:tc>
          <w:tcPr>
            <w:tcW w:w="3911" w:type="dxa"/>
            <w:shd w:val="clear" w:color="auto" w:fill="C0C0C0"/>
          </w:tcPr>
          <w:p>
            <w:pPr>
              <w:pStyle w:val="TableParagraph"/>
              <w:spacing w:before="104"/>
              <w:ind w:left="0" w:right="66"/>
              <w:jc w:val="center"/>
              <w:rPr>
                <w:b/>
                <w:sz w:val="18"/>
              </w:rPr>
            </w:pPr>
            <w:r>
              <w:rPr>
                <w:b/>
                <w:sz w:val="18"/>
              </w:rPr>
              <w:t>Callback</w:t>
            </w:r>
            <w:r>
              <w:rPr>
                <w:b/>
                <w:spacing w:val="-4"/>
                <w:sz w:val="18"/>
              </w:rPr>
              <w:t> </w:t>
            </w:r>
            <w:r>
              <w:rPr>
                <w:b/>
                <w:spacing w:val="-5"/>
                <w:sz w:val="18"/>
              </w:rPr>
              <w:t>URI</w:t>
            </w:r>
          </w:p>
        </w:tc>
        <w:tc>
          <w:tcPr>
            <w:tcW w:w="838" w:type="dxa"/>
            <w:shd w:val="clear" w:color="auto" w:fill="C0C0C0"/>
          </w:tcPr>
          <w:p>
            <w:pPr>
              <w:pStyle w:val="TableParagraph"/>
              <w:spacing w:line="206" w:lineRule="exact"/>
              <w:ind w:left="142"/>
              <w:rPr>
                <w:b/>
                <w:sz w:val="18"/>
              </w:rPr>
            </w:pPr>
            <w:r>
              <w:rPr>
                <w:b/>
                <w:spacing w:val="-4"/>
                <w:sz w:val="18"/>
              </w:rPr>
              <w:t>HTTP</w:t>
            </w:r>
          </w:p>
          <w:p>
            <w:pPr>
              <w:pStyle w:val="TableParagraph"/>
              <w:spacing w:line="187" w:lineRule="exact" w:before="2"/>
              <w:ind w:left="51"/>
              <w:rPr>
                <w:b/>
                <w:sz w:val="18"/>
              </w:rPr>
            </w:pPr>
            <w:r>
              <w:rPr>
                <w:b/>
                <w:spacing w:val="-2"/>
                <w:sz w:val="18"/>
              </w:rPr>
              <w:t>method</w:t>
            </w:r>
          </w:p>
        </w:tc>
        <w:tc>
          <w:tcPr>
            <w:tcW w:w="2655" w:type="dxa"/>
            <w:shd w:val="clear" w:color="auto" w:fill="C0C0C0"/>
          </w:tcPr>
          <w:p>
            <w:pPr>
              <w:pStyle w:val="TableParagraph"/>
              <w:spacing w:before="104"/>
              <w:ind w:left="791"/>
              <w:rPr>
                <w:b/>
                <w:sz w:val="18"/>
              </w:rPr>
            </w:pPr>
            <w:r>
              <w:rPr>
                <w:b/>
                <w:spacing w:val="-2"/>
                <w:sz w:val="18"/>
              </w:rPr>
              <w:t>Description</w:t>
            </w:r>
          </w:p>
        </w:tc>
      </w:tr>
      <w:tr>
        <w:trPr>
          <w:trHeight w:val="1243" w:hRule="atLeast"/>
        </w:trPr>
        <w:tc>
          <w:tcPr>
            <w:tcW w:w="2228" w:type="dxa"/>
          </w:tcPr>
          <w:p>
            <w:pPr>
              <w:pStyle w:val="TableParagraph"/>
              <w:ind w:right="792"/>
              <w:rPr>
                <w:sz w:val="18"/>
              </w:rPr>
            </w:pPr>
            <w:r>
              <w:rPr>
                <w:sz w:val="18"/>
              </w:rPr>
              <w:t>OCloud</w:t>
            </w:r>
            <w:r>
              <w:rPr>
                <w:spacing w:val="-13"/>
                <w:sz w:val="18"/>
              </w:rPr>
              <w:t> </w:t>
            </w:r>
            <w:r>
              <w:rPr>
                <w:sz w:val="18"/>
              </w:rPr>
              <w:t>Available </w:t>
            </w:r>
            <w:r>
              <w:rPr>
                <w:spacing w:val="-2"/>
                <w:sz w:val="18"/>
              </w:rPr>
              <w:t>Notification</w:t>
            </w:r>
          </w:p>
        </w:tc>
        <w:tc>
          <w:tcPr>
            <w:tcW w:w="3911" w:type="dxa"/>
          </w:tcPr>
          <w:p>
            <w:pPr>
              <w:pStyle w:val="TableParagraph"/>
              <w:spacing w:line="206" w:lineRule="exact"/>
              <w:ind w:left="30"/>
              <w:rPr>
                <w:sz w:val="18"/>
              </w:rPr>
            </w:pPr>
            <w:r>
              <w:rPr>
                <w:spacing w:val="-2"/>
                <w:sz w:val="18"/>
              </w:rPr>
              <w:t>callback</w:t>
            </w:r>
          </w:p>
        </w:tc>
        <w:tc>
          <w:tcPr>
            <w:tcW w:w="838" w:type="dxa"/>
          </w:tcPr>
          <w:p>
            <w:pPr>
              <w:pStyle w:val="TableParagraph"/>
              <w:spacing w:line="206" w:lineRule="exact"/>
              <w:ind w:left="27"/>
              <w:rPr>
                <w:sz w:val="18"/>
              </w:rPr>
            </w:pPr>
            <w:r>
              <w:rPr>
                <w:spacing w:val="-4"/>
                <w:sz w:val="18"/>
              </w:rPr>
              <w:t>POST</w:t>
            </w:r>
          </w:p>
        </w:tc>
        <w:tc>
          <w:tcPr>
            <w:tcW w:w="2655" w:type="dxa"/>
          </w:tcPr>
          <w:p>
            <w:pPr>
              <w:pStyle w:val="TableParagraph"/>
              <w:ind w:left="27"/>
              <w:rPr>
                <w:sz w:val="18"/>
              </w:rPr>
            </w:pPr>
            <w:r>
              <w:rPr>
                <w:sz w:val="18"/>
              </w:rPr>
              <w:t>Notify</w:t>
            </w:r>
            <w:r>
              <w:rPr>
                <w:spacing w:val="-8"/>
                <w:sz w:val="18"/>
              </w:rPr>
              <w:t> </w:t>
            </w:r>
            <w:r>
              <w:rPr>
                <w:sz w:val="18"/>
              </w:rPr>
              <w:t>SMO</w:t>
            </w:r>
            <w:r>
              <w:rPr>
                <w:spacing w:val="-10"/>
                <w:sz w:val="18"/>
              </w:rPr>
              <w:t> </w:t>
            </w:r>
            <w:r>
              <w:rPr>
                <w:sz w:val="18"/>
              </w:rPr>
              <w:t>when</w:t>
            </w:r>
            <w:r>
              <w:rPr>
                <w:spacing w:val="-11"/>
                <w:sz w:val="18"/>
              </w:rPr>
              <w:t> </w:t>
            </w:r>
            <w:r>
              <w:rPr>
                <w:sz w:val="18"/>
              </w:rPr>
              <w:t>the</w:t>
            </w:r>
            <w:r>
              <w:rPr>
                <w:spacing w:val="-9"/>
                <w:sz w:val="18"/>
              </w:rPr>
              <w:t> </w:t>
            </w:r>
            <w:r>
              <w:rPr>
                <w:sz w:val="18"/>
              </w:rPr>
              <w:t>O-Cloud has determined that it is complete enough to allow provisioning from the SMO and/or to begin to support</w:t>
            </w:r>
          </w:p>
          <w:p>
            <w:pPr>
              <w:pStyle w:val="TableParagraph"/>
              <w:spacing w:line="189" w:lineRule="exact"/>
              <w:ind w:left="27"/>
              <w:rPr>
                <w:sz w:val="18"/>
              </w:rPr>
            </w:pPr>
            <w:r>
              <w:rPr>
                <w:sz w:val="18"/>
              </w:rPr>
              <w:t>workload</w:t>
            </w:r>
            <w:r>
              <w:rPr>
                <w:spacing w:val="-1"/>
                <w:sz w:val="18"/>
              </w:rPr>
              <w:t> </w:t>
            </w:r>
            <w:r>
              <w:rPr>
                <w:spacing w:val="-2"/>
                <w:sz w:val="18"/>
              </w:rPr>
              <w:t>deployments.</w:t>
            </w:r>
          </w:p>
        </w:tc>
      </w:tr>
    </w:tbl>
    <w:p>
      <w:pPr>
        <w:pStyle w:val="BodyText"/>
        <w:rPr>
          <w:rFonts w:ascii="Arial"/>
          <w:b/>
        </w:rPr>
      </w:pPr>
    </w:p>
    <w:p>
      <w:pPr>
        <w:pStyle w:val="BodyText"/>
        <w:spacing w:before="71"/>
        <w:rPr>
          <w:rFonts w:ascii="Arial"/>
          <w:b/>
        </w:rPr>
      </w:pPr>
    </w:p>
    <w:p>
      <w:pPr>
        <w:pStyle w:val="ListParagraph"/>
        <w:numPr>
          <w:ilvl w:val="4"/>
          <w:numId w:val="2"/>
        </w:numPr>
        <w:tabs>
          <w:tab w:pos="1793" w:val="left" w:leader="none"/>
        </w:tabs>
        <w:spacing w:line="240" w:lineRule="auto" w:before="0" w:after="0"/>
        <w:ind w:left="1793" w:right="0" w:hanging="1441"/>
        <w:jc w:val="left"/>
        <w:rPr>
          <w:rFonts w:ascii="Arial"/>
          <w:sz w:val="22"/>
        </w:rPr>
      </w:pPr>
      <w:r>
        <w:rPr>
          <w:rFonts w:ascii="Arial"/>
          <w:sz w:val="24"/>
        </w:rPr>
        <w:t>OCloud</w:t>
      </w:r>
      <w:r>
        <w:rPr>
          <w:rFonts w:ascii="Arial"/>
          <w:spacing w:val="-6"/>
          <w:sz w:val="24"/>
        </w:rPr>
        <w:t> </w:t>
      </w:r>
      <w:r>
        <w:rPr>
          <w:rFonts w:ascii="Arial"/>
          <w:sz w:val="24"/>
        </w:rPr>
        <w:t>Available</w:t>
      </w:r>
      <w:r>
        <w:rPr>
          <w:rFonts w:ascii="Arial"/>
          <w:spacing w:val="-6"/>
          <w:sz w:val="24"/>
        </w:rPr>
        <w:t> </w:t>
      </w:r>
      <w:r>
        <w:rPr>
          <w:rFonts w:ascii="Arial"/>
          <w:sz w:val="24"/>
        </w:rPr>
        <w:t>Notification</w:t>
      </w:r>
      <w:r>
        <w:rPr>
          <w:rFonts w:ascii="Arial"/>
          <w:spacing w:val="-2"/>
          <w:sz w:val="24"/>
        </w:rPr>
        <w:t> </w:t>
      </w:r>
      <w:r>
        <w:rPr>
          <w:rFonts w:ascii="Arial"/>
          <w:spacing w:val="-2"/>
          <w:sz w:val="22"/>
        </w:rPr>
        <w:t>Description</w:t>
      </w:r>
    </w:p>
    <w:p>
      <w:pPr>
        <w:pStyle w:val="BodyText"/>
        <w:spacing w:before="178"/>
        <w:ind w:left="352" w:right="539"/>
      </w:pPr>
      <w:r>
        <w:rPr/>
        <w:t>The</w:t>
      </w:r>
      <w:r>
        <w:rPr>
          <w:spacing w:val="-3"/>
        </w:rPr>
        <w:t> </w:t>
      </w:r>
      <w:r>
        <w:rPr/>
        <w:t>OCloud</w:t>
      </w:r>
      <w:r>
        <w:rPr>
          <w:spacing w:val="-2"/>
        </w:rPr>
        <w:t> </w:t>
      </w:r>
      <w:r>
        <w:rPr/>
        <w:t>Available</w:t>
      </w:r>
      <w:r>
        <w:rPr>
          <w:spacing w:val="-1"/>
        </w:rPr>
        <w:t> </w:t>
      </w:r>
      <w:r>
        <w:rPr/>
        <w:t>Notification</w:t>
      </w:r>
      <w:r>
        <w:rPr>
          <w:spacing w:val="-2"/>
        </w:rPr>
        <w:t> </w:t>
      </w:r>
      <w:r>
        <w:rPr/>
        <w:t>is</w:t>
      </w:r>
      <w:r>
        <w:rPr>
          <w:spacing w:val="-4"/>
        </w:rPr>
        <w:t> </w:t>
      </w:r>
      <w:r>
        <w:rPr/>
        <w:t>used</w:t>
      </w:r>
      <w:r>
        <w:rPr>
          <w:spacing w:val="-2"/>
        </w:rPr>
        <w:t> </w:t>
      </w:r>
      <w:r>
        <w:rPr/>
        <w:t>by</w:t>
      </w:r>
      <w:r>
        <w:rPr>
          <w:spacing w:val="-2"/>
        </w:rPr>
        <w:t> </w:t>
      </w:r>
      <w:r>
        <w:rPr/>
        <w:t>the</w:t>
      </w:r>
      <w:r>
        <w:rPr>
          <w:spacing w:val="-3"/>
        </w:rPr>
        <w:t> </w:t>
      </w:r>
      <w:r>
        <w:rPr/>
        <w:t>O-Cloud</w:t>
      </w:r>
      <w:r>
        <w:rPr>
          <w:spacing w:val="-2"/>
        </w:rPr>
        <w:t> </w:t>
      </w:r>
      <w:r>
        <w:rPr/>
        <w:t>Infrastructure</w:t>
      </w:r>
      <w:r>
        <w:rPr>
          <w:spacing w:val="-3"/>
        </w:rPr>
        <w:t> </w:t>
      </w:r>
      <w:r>
        <w:rPr/>
        <w:t>Management</w:t>
      </w:r>
      <w:r>
        <w:rPr>
          <w:spacing w:val="-4"/>
        </w:rPr>
        <w:t> </w:t>
      </w:r>
      <w:r>
        <w:rPr/>
        <w:t>Service to</w:t>
      </w:r>
      <w:r>
        <w:rPr>
          <w:spacing w:val="-2"/>
        </w:rPr>
        <w:t> </w:t>
      </w:r>
      <w:r>
        <w:rPr/>
        <w:t>register</w:t>
      </w:r>
      <w:r>
        <w:rPr>
          <w:spacing w:val="-2"/>
        </w:rPr>
        <w:t> </w:t>
      </w:r>
      <w:r>
        <w:rPr/>
        <w:t>itself</w:t>
      </w:r>
      <w:r>
        <w:rPr>
          <w:spacing w:val="-2"/>
        </w:rPr>
        <w:t> </w:t>
      </w:r>
      <w:r>
        <w:rPr/>
        <w:t>with</w:t>
      </w:r>
      <w:r>
        <w:rPr>
          <w:spacing w:val="-2"/>
        </w:rPr>
        <w:t> </w:t>
      </w:r>
      <w:r>
        <w:rPr/>
        <w:t>the SMO. This occurs as part of the Genesis life cycle procedure when the O-Cloud has determined it can begin to support interactions with the SMO.</w:t>
      </w:r>
    </w:p>
    <w:p>
      <w:pPr>
        <w:pStyle w:val="BodyText"/>
        <w:spacing w:before="70"/>
      </w:pPr>
    </w:p>
    <w:p>
      <w:pPr>
        <w:pStyle w:val="Heading5"/>
        <w:numPr>
          <w:ilvl w:val="4"/>
          <w:numId w:val="2"/>
        </w:numPr>
        <w:tabs>
          <w:tab w:pos="1793" w:val="left" w:leader="none"/>
        </w:tabs>
        <w:spacing w:line="240" w:lineRule="auto" w:before="1" w:after="0"/>
        <w:ind w:left="1793" w:right="0" w:hanging="1441"/>
        <w:jc w:val="left"/>
      </w:pPr>
      <w:r>
        <w:rPr/>
        <w:t>Target</w:t>
      </w:r>
      <w:r>
        <w:rPr>
          <w:spacing w:val="-5"/>
        </w:rPr>
        <w:t> URI</w:t>
      </w:r>
    </w:p>
    <w:p>
      <w:pPr>
        <w:pStyle w:val="BodyText"/>
        <w:spacing w:before="179"/>
        <w:ind w:left="352" w:right="660"/>
      </w:pPr>
      <w:r>
        <w:rPr/>
        <w:t>OCloud</w:t>
      </w:r>
      <w:r>
        <w:rPr>
          <w:spacing w:val="-4"/>
        </w:rPr>
        <w:t> </w:t>
      </w:r>
      <w:r>
        <w:rPr/>
        <w:t>Available</w:t>
      </w:r>
      <w:r>
        <w:rPr>
          <w:spacing w:val="-5"/>
        </w:rPr>
        <w:t> </w:t>
      </w:r>
      <w:r>
        <w:rPr/>
        <w:t>Notification.Callback</w:t>
      </w:r>
      <w:r>
        <w:rPr>
          <w:spacing w:val="-4"/>
        </w:rPr>
        <w:t> </w:t>
      </w:r>
      <w:r>
        <w:rPr/>
        <w:t>URI</w:t>
      </w:r>
      <w:r>
        <w:rPr>
          <w:spacing w:val="-5"/>
        </w:rPr>
        <w:t> </w:t>
      </w:r>
      <w:r>
        <w:rPr/>
        <w:t>“{oCloudAvailableEventNotification}” shall</w:t>
      </w:r>
      <w:r>
        <w:rPr>
          <w:spacing w:val="-6"/>
        </w:rPr>
        <w:t> </w:t>
      </w:r>
      <w:r>
        <w:rPr/>
        <w:t>be</w:t>
      </w:r>
      <w:r>
        <w:rPr>
          <w:spacing w:val="-5"/>
        </w:rPr>
        <w:t> </w:t>
      </w:r>
      <w:r>
        <w:rPr/>
        <w:t>used</w:t>
      </w:r>
      <w:r>
        <w:rPr>
          <w:spacing w:val="-4"/>
        </w:rPr>
        <w:t> </w:t>
      </w:r>
      <w:r>
        <w:rPr/>
        <w:t>with</w:t>
      </w:r>
      <w:r>
        <w:rPr>
          <w:spacing w:val="-4"/>
        </w:rPr>
        <w:t> </w:t>
      </w:r>
      <w:r>
        <w:rPr/>
        <w:t>the</w:t>
      </w:r>
      <w:r>
        <w:rPr>
          <w:spacing w:val="-5"/>
        </w:rPr>
        <w:t> </w:t>
      </w:r>
      <w:r>
        <w:rPr/>
        <w:t>callback URI variables defined in table 3.6.5.1.2-1.</w:t>
      </w:r>
    </w:p>
    <w:p>
      <w:pPr>
        <w:pStyle w:val="Heading6"/>
        <w:spacing w:before="182"/>
        <w:ind w:right="181"/>
      </w:pPr>
      <w:r>
        <w:rPr/>
        <w:t>Table</w:t>
      </w:r>
      <w:r>
        <w:rPr>
          <w:spacing w:val="-8"/>
        </w:rPr>
        <w:t> </w:t>
      </w:r>
      <w:r>
        <w:rPr/>
        <w:t>3.6.5.1.2-1</w:t>
      </w:r>
      <w:r>
        <w:rPr>
          <w:spacing w:val="-7"/>
        </w:rPr>
        <w:t> </w:t>
      </w:r>
      <w:r>
        <w:rPr/>
        <w:t>OCloud</w:t>
      </w:r>
      <w:r>
        <w:rPr>
          <w:spacing w:val="-7"/>
        </w:rPr>
        <w:t> </w:t>
      </w:r>
      <w:r>
        <w:rPr/>
        <w:t>Available</w:t>
      </w:r>
      <w:r>
        <w:rPr>
          <w:spacing w:val="-7"/>
        </w:rPr>
        <w:t> </w:t>
      </w:r>
      <w:r>
        <w:rPr/>
        <w:t>Notification.Callback</w:t>
      </w:r>
      <w:r>
        <w:rPr>
          <w:spacing w:val="-6"/>
        </w:rPr>
        <w:t> </w:t>
      </w:r>
      <w:r>
        <w:rPr/>
        <w:t>URI</w:t>
      </w:r>
      <w:r>
        <w:rPr>
          <w:spacing w:val="-7"/>
        </w:rPr>
        <w:t> </w:t>
      </w:r>
      <w:r>
        <w:rPr>
          <w:spacing w:val="-2"/>
        </w:rPr>
        <w:t>Vairables</w:t>
      </w:r>
    </w:p>
    <w:p>
      <w:pPr>
        <w:pStyle w:val="BodyText"/>
        <w:spacing w:before="7"/>
        <w:rPr>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1172"/>
        <w:gridCol w:w="720"/>
        <w:gridCol w:w="1080"/>
        <w:gridCol w:w="4500"/>
      </w:tblGrid>
      <w:tr>
        <w:trPr>
          <w:trHeight w:val="205" w:hRule="atLeast"/>
        </w:trPr>
        <w:tc>
          <w:tcPr>
            <w:tcW w:w="2156" w:type="dxa"/>
            <w:shd w:val="clear" w:color="auto" w:fill="C0C0C0"/>
          </w:tcPr>
          <w:p>
            <w:pPr>
              <w:pStyle w:val="TableParagraph"/>
              <w:spacing w:line="186" w:lineRule="exact"/>
              <w:ind w:left="403"/>
              <w:rPr>
                <w:b/>
                <w:sz w:val="18"/>
              </w:rPr>
            </w:pPr>
            <w:r>
              <w:rPr>
                <w:b/>
                <w:spacing w:val="-2"/>
                <w:sz w:val="18"/>
              </w:rPr>
              <w:t>Attribute</w:t>
            </w:r>
            <w:r>
              <w:rPr>
                <w:b/>
                <w:spacing w:val="5"/>
                <w:sz w:val="18"/>
              </w:rPr>
              <w:t> </w:t>
            </w:r>
            <w:r>
              <w:rPr>
                <w:b/>
                <w:spacing w:val="-4"/>
                <w:sz w:val="18"/>
              </w:rPr>
              <w:t>name</w:t>
            </w:r>
          </w:p>
        </w:tc>
        <w:tc>
          <w:tcPr>
            <w:tcW w:w="1172" w:type="dxa"/>
            <w:shd w:val="clear" w:color="auto" w:fill="C0C0C0"/>
          </w:tcPr>
          <w:p>
            <w:pPr>
              <w:pStyle w:val="TableParagraph"/>
              <w:spacing w:line="186" w:lineRule="exact"/>
              <w:ind w:left="138"/>
              <w:rPr>
                <w:b/>
                <w:sz w:val="18"/>
              </w:rPr>
            </w:pPr>
            <w:r>
              <w:rPr>
                <w:b/>
                <w:sz w:val="18"/>
              </w:rPr>
              <w:t>Data</w:t>
            </w:r>
            <w:r>
              <w:rPr>
                <w:b/>
                <w:spacing w:val="-8"/>
                <w:sz w:val="18"/>
              </w:rPr>
              <w:t> </w:t>
            </w:r>
            <w:r>
              <w:rPr>
                <w:b/>
                <w:spacing w:val="-4"/>
                <w:sz w:val="18"/>
              </w:rPr>
              <w:t>type</w:t>
            </w:r>
          </w:p>
        </w:tc>
        <w:tc>
          <w:tcPr>
            <w:tcW w:w="720" w:type="dxa"/>
            <w:shd w:val="clear" w:color="auto" w:fill="C0C0C0"/>
          </w:tcPr>
          <w:p>
            <w:pPr>
              <w:pStyle w:val="TableParagraph"/>
              <w:spacing w:line="186" w:lineRule="exact"/>
              <w:ind w:left="0" w:right="75"/>
              <w:jc w:val="center"/>
              <w:rPr>
                <w:b/>
                <w:sz w:val="18"/>
              </w:rPr>
            </w:pPr>
            <w:r>
              <w:rPr>
                <w:b/>
                <w:spacing w:val="-10"/>
                <w:sz w:val="18"/>
              </w:rPr>
              <w:t>P</w:t>
            </w:r>
          </w:p>
        </w:tc>
        <w:tc>
          <w:tcPr>
            <w:tcW w:w="1080" w:type="dxa"/>
            <w:shd w:val="clear" w:color="auto" w:fill="C0C0C0"/>
          </w:tcPr>
          <w:p>
            <w:pPr>
              <w:pStyle w:val="TableParagraph"/>
              <w:spacing w:line="186" w:lineRule="exact"/>
              <w:ind w:left="0" w:right="84"/>
              <w:jc w:val="center"/>
              <w:rPr>
                <w:b/>
                <w:sz w:val="18"/>
              </w:rPr>
            </w:pPr>
            <w:r>
              <w:rPr>
                <w:b/>
                <w:spacing w:val="-2"/>
                <w:sz w:val="18"/>
              </w:rPr>
              <w:t>Cardinality</w:t>
            </w:r>
          </w:p>
        </w:tc>
        <w:tc>
          <w:tcPr>
            <w:tcW w:w="4500" w:type="dxa"/>
            <w:shd w:val="clear" w:color="auto" w:fill="C0C0C0"/>
          </w:tcPr>
          <w:p>
            <w:pPr>
              <w:pStyle w:val="TableParagraph"/>
              <w:spacing w:line="186" w:lineRule="exact"/>
              <w:ind w:left="0" w:right="74"/>
              <w:jc w:val="center"/>
              <w:rPr>
                <w:b/>
                <w:sz w:val="18"/>
              </w:rPr>
            </w:pPr>
            <w:r>
              <w:rPr>
                <w:b/>
                <w:spacing w:val="-2"/>
                <w:sz w:val="18"/>
              </w:rPr>
              <w:t>Description</w:t>
            </w:r>
          </w:p>
        </w:tc>
      </w:tr>
      <w:tr>
        <w:trPr>
          <w:trHeight w:val="1036" w:hRule="atLeast"/>
        </w:trPr>
        <w:tc>
          <w:tcPr>
            <w:tcW w:w="2156" w:type="dxa"/>
          </w:tcPr>
          <w:p>
            <w:pPr>
              <w:pStyle w:val="TableParagraph"/>
              <w:spacing w:line="206" w:lineRule="exact"/>
              <w:rPr>
                <w:sz w:val="18"/>
              </w:rPr>
            </w:pPr>
            <w:r>
              <w:rPr>
                <w:spacing w:val="-2"/>
                <w:sz w:val="18"/>
              </w:rPr>
              <w:t>globalCloudId</w:t>
            </w:r>
          </w:p>
        </w:tc>
        <w:tc>
          <w:tcPr>
            <w:tcW w:w="1172" w:type="dxa"/>
          </w:tcPr>
          <w:p>
            <w:pPr>
              <w:pStyle w:val="TableParagraph"/>
              <w:spacing w:line="206" w:lineRule="exact"/>
              <w:rPr>
                <w:sz w:val="18"/>
              </w:rPr>
            </w:pPr>
            <w:r>
              <w:rPr>
                <w:spacing w:val="-2"/>
                <w:sz w:val="18"/>
              </w:rPr>
              <w:t>Identifier</w:t>
            </w:r>
          </w:p>
        </w:tc>
        <w:tc>
          <w:tcPr>
            <w:tcW w:w="720" w:type="dxa"/>
          </w:tcPr>
          <w:p>
            <w:pPr>
              <w:pStyle w:val="TableParagraph"/>
              <w:spacing w:line="206" w:lineRule="exact"/>
              <w:ind w:left="1" w:right="75"/>
              <w:jc w:val="center"/>
              <w:rPr>
                <w:sz w:val="18"/>
              </w:rPr>
            </w:pPr>
            <w:r>
              <w:rPr>
                <w:spacing w:val="-10"/>
                <w:sz w:val="18"/>
              </w:rPr>
              <w:t>M</w:t>
            </w:r>
          </w:p>
        </w:tc>
        <w:tc>
          <w:tcPr>
            <w:tcW w:w="1080" w:type="dxa"/>
          </w:tcPr>
          <w:p>
            <w:pPr>
              <w:pStyle w:val="TableParagraph"/>
              <w:spacing w:line="206" w:lineRule="exact"/>
              <w:ind w:left="8" w:right="84"/>
              <w:jc w:val="center"/>
              <w:rPr>
                <w:sz w:val="18"/>
              </w:rPr>
            </w:pPr>
            <w:r>
              <w:rPr>
                <w:spacing w:val="-10"/>
                <w:sz w:val="18"/>
              </w:rPr>
              <w:t>1</w:t>
            </w:r>
          </w:p>
        </w:tc>
        <w:tc>
          <w:tcPr>
            <w:tcW w:w="4500" w:type="dxa"/>
          </w:tcPr>
          <w:p>
            <w:pPr>
              <w:pStyle w:val="TableParagraph"/>
              <w:ind w:left="26"/>
              <w:rPr>
                <w:sz w:val="18"/>
              </w:rPr>
            </w:pPr>
            <w:r>
              <w:rPr>
                <w:sz w:val="18"/>
              </w:rPr>
              <w:t>Identifier of the O-Cloud instance. Globally unique across</w:t>
            </w:r>
            <w:r>
              <w:rPr>
                <w:spacing w:val="-5"/>
                <w:sz w:val="18"/>
              </w:rPr>
              <w:t> </w:t>
            </w:r>
            <w:r>
              <w:rPr>
                <w:sz w:val="18"/>
              </w:rPr>
              <w:t>O-Cloud</w:t>
            </w:r>
            <w:r>
              <w:rPr>
                <w:spacing w:val="-6"/>
                <w:sz w:val="18"/>
              </w:rPr>
              <w:t> </w:t>
            </w:r>
            <w:r>
              <w:rPr>
                <w:sz w:val="18"/>
              </w:rPr>
              <w:t>instances.</w:t>
            </w:r>
            <w:r>
              <w:rPr>
                <w:spacing w:val="-8"/>
                <w:sz w:val="18"/>
              </w:rPr>
              <w:t> </w:t>
            </w:r>
            <w:r>
              <w:rPr>
                <w:sz w:val="18"/>
              </w:rPr>
              <w:t>This</w:t>
            </w:r>
            <w:r>
              <w:rPr>
                <w:spacing w:val="-5"/>
                <w:sz w:val="18"/>
              </w:rPr>
              <w:t> </w:t>
            </w:r>
            <w:r>
              <w:rPr>
                <w:sz w:val="18"/>
              </w:rPr>
              <w:t>value</w:t>
            </w:r>
            <w:r>
              <w:rPr>
                <w:spacing w:val="-8"/>
                <w:sz w:val="18"/>
              </w:rPr>
              <w:t> </w:t>
            </w:r>
            <w:r>
              <w:rPr>
                <w:sz w:val="18"/>
              </w:rPr>
              <w:t>was</w:t>
            </w:r>
            <w:r>
              <w:rPr>
                <w:spacing w:val="-7"/>
                <w:sz w:val="18"/>
              </w:rPr>
              <w:t> </w:t>
            </w:r>
            <w:r>
              <w:rPr>
                <w:sz w:val="18"/>
              </w:rPr>
              <w:t>provided</w:t>
            </w:r>
            <w:r>
              <w:rPr>
                <w:spacing w:val="-6"/>
                <w:sz w:val="18"/>
              </w:rPr>
              <w:t> </w:t>
            </w:r>
            <w:r>
              <w:rPr>
                <w:sz w:val="18"/>
              </w:rPr>
              <w:t>by the SMO with the callback URI at the beginning of O-</w:t>
            </w:r>
          </w:p>
          <w:p>
            <w:pPr>
              <w:pStyle w:val="TableParagraph"/>
              <w:spacing w:line="206" w:lineRule="exact"/>
              <w:ind w:left="26" w:right="140"/>
              <w:rPr>
                <w:sz w:val="18"/>
              </w:rPr>
            </w:pPr>
            <w:r>
              <w:rPr>
                <w:sz w:val="18"/>
              </w:rPr>
              <w:t>Cloud</w:t>
            </w:r>
            <w:r>
              <w:rPr>
                <w:spacing w:val="-5"/>
                <w:sz w:val="18"/>
              </w:rPr>
              <w:t> </w:t>
            </w:r>
            <w:r>
              <w:rPr>
                <w:sz w:val="18"/>
              </w:rPr>
              <w:t>genesis</w:t>
            </w:r>
            <w:r>
              <w:rPr>
                <w:spacing w:val="-4"/>
                <w:sz w:val="18"/>
              </w:rPr>
              <w:t> </w:t>
            </w:r>
            <w:r>
              <w:rPr>
                <w:sz w:val="18"/>
              </w:rPr>
              <w:t>and</w:t>
            </w:r>
            <w:r>
              <w:rPr>
                <w:spacing w:val="-5"/>
                <w:sz w:val="18"/>
              </w:rPr>
              <w:t> </w:t>
            </w:r>
            <w:r>
              <w:rPr>
                <w:sz w:val="18"/>
              </w:rPr>
              <w:t>used</w:t>
            </w:r>
            <w:r>
              <w:rPr>
                <w:spacing w:val="-6"/>
                <w:sz w:val="18"/>
              </w:rPr>
              <w:t> </w:t>
            </w:r>
            <w:r>
              <w:rPr>
                <w:sz w:val="18"/>
              </w:rPr>
              <w:t>in</w:t>
            </w:r>
            <w:r>
              <w:rPr>
                <w:spacing w:val="-5"/>
                <w:sz w:val="18"/>
              </w:rPr>
              <w:t> </w:t>
            </w:r>
            <w:r>
              <w:rPr>
                <w:sz w:val="18"/>
              </w:rPr>
              <w:t>registration</w:t>
            </w:r>
            <w:r>
              <w:rPr>
                <w:spacing w:val="-6"/>
                <w:sz w:val="18"/>
              </w:rPr>
              <w:t> </w:t>
            </w:r>
            <w:r>
              <w:rPr>
                <w:sz w:val="18"/>
              </w:rPr>
              <w:t>at</w:t>
            </w:r>
            <w:r>
              <w:rPr>
                <w:spacing w:val="-5"/>
                <w:sz w:val="18"/>
              </w:rPr>
              <w:t> </w:t>
            </w:r>
            <w:r>
              <w:rPr>
                <w:sz w:val="18"/>
              </w:rPr>
              <w:t>the</w:t>
            </w:r>
            <w:r>
              <w:rPr>
                <w:spacing w:val="-5"/>
                <w:sz w:val="18"/>
              </w:rPr>
              <w:t> </w:t>
            </w:r>
            <w:r>
              <w:rPr>
                <w:sz w:val="18"/>
              </w:rPr>
              <w:t>end</w:t>
            </w:r>
            <w:r>
              <w:rPr>
                <w:spacing w:val="-5"/>
                <w:sz w:val="18"/>
              </w:rPr>
              <w:t> </w:t>
            </w:r>
            <w:r>
              <w:rPr>
                <w:sz w:val="18"/>
              </w:rPr>
              <w:t>of </w:t>
            </w:r>
            <w:r>
              <w:rPr>
                <w:spacing w:val="-2"/>
                <w:sz w:val="18"/>
              </w:rPr>
              <w:t>genesis.</w:t>
            </w:r>
          </w:p>
        </w:tc>
      </w:tr>
      <w:tr>
        <w:trPr>
          <w:trHeight w:val="412" w:hRule="atLeast"/>
        </w:trPr>
        <w:tc>
          <w:tcPr>
            <w:tcW w:w="2156" w:type="dxa"/>
          </w:tcPr>
          <w:p>
            <w:pPr>
              <w:pStyle w:val="TableParagraph"/>
              <w:spacing w:line="206" w:lineRule="exact"/>
              <w:rPr>
                <w:sz w:val="18"/>
              </w:rPr>
            </w:pPr>
            <w:r>
              <w:rPr>
                <w:spacing w:val="-2"/>
                <w:sz w:val="18"/>
              </w:rPr>
              <w:t>oCloudId</w:t>
            </w:r>
          </w:p>
        </w:tc>
        <w:tc>
          <w:tcPr>
            <w:tcW w:w="1172" w:type="dxa"/>
          </w:tcPr>
          <w:p>
            <w:pPr>
              <w:pStyle w:val="TableParagraph"/>
              <w:spacing w:line="206" w:lineRule="exact"/>
              <w:rPr>
                <w:sz w:val="18"/>
              </w:rPr>
            </w:pPr>
            <w:r>
              <w:rPr>
                <w:spacing w:val="-2"/>
                <w:sz w:val="18"/>
              </w:rPr>
              <w:t>Identifier</w:t>
            </w:r>
          </w:p>
        </w:tc>
        <w:tc>
          <w:tcPr>
            <w:tcW w:w="720" w:type="dxa"/>
          </w:tcPr>
          <w:p>
            <w:pPr>
              <w:pStyle w:val="TableParagraph"/>
              <w:spacing w:line="206" w:lineRule="exact"/>
              <w:ind w:left="1" w:right="75"/>
              <w:jc w:val="center"/>
              <w:rPr>
                <w:sz w:val="18"/>
              </w:rPr>
            </w:pPr>
            <w:r>
              <w:rPr>
                <w:spacing w:val="-10"/>
                <w:sz w:val="18"/>
              </w:rPr>
              <w:t>M</w:t>
            </w:r>
          </w:p>
        </w:tc>
        <w:tc>
          <w:tcPr>
            <w:tcW w:w="1080" w:type="dxa"/>
          </w:tcPr>
          <w:p>
            <w:pPr>
              <w:pStyle w:val="TableParagraph"/>
              <w:spacing w:line="206" w:lineRule="exact"/>
              <w:ind w:left="8" w:right="84"/>
              <w:jc w:val="center"/>
              <w:rPr>
                <w:sz w:val="18"/>
              </w:rPr>
            </w:pPr>
            <w:r>
              <w:rPr>
                <w:spacing w:val="-10"/>
                <w:sz w:val="18"/>
              </w:rPr>
              <w:t>1</w:t>
            </w:r>
          </w:p>
        </w:tc>
        <w:tc>
          <w:tcPr>
            <w:tcW w:w="4500" w:type="dxa"/>
          </w:tcPr>
          <w:p>
            <w:pPr>
              <w:pStyle w:val="TableParagraph"/>
              <w:spacing w:line="206" w:lineRule="exact"/>
              <w:ind w:left="26" w:right="140"/>
              <w:rPr>
                <w:sz w:val="18"/>
              </w:rPr>
            </w:pPr>
            <w:r>
              <w:rPr>
                <w:sz w:val="18"/>
              </w:rPr>
              <w:t>Identifier</w:t>
            </w:r>
            <w:r>
              <w:rPr>
                <w:spacing w:val="-7"/>
                <w:sz w:val="18"/>
              </w:rPr>
              <w:t> </w:t>
            </w:r>
            <w:r>
              <w:rPr>
                <w:sz w:val="18"/>
              </w:rPr>
              <w:t>of</w:t>
            </w:r>
            <w:r>
              <w:rPr>
                <w:spacing w:val="-5"/>
                <w:sz w:val="18"/>
              </w:rPr>
              <w:t> </w:t>
            </w:r>
            <w:r>
              <w:rPr>
                <w:sz w:val="18"/>
              </w:rPr>
              <w:t>the</w:t>
            </w:r>
            <w:r>
              <w:rPr>
                <w:spacing w:val="-5"/>
                <w:sz w:val="18"/>
              </w:rPr>
              <w:t> </w:t>
            </w:r>
            <w:r>
              <w:rPr>
                <w:sz w:val="18"/>
              </w:rPr>
              <w:t>O-Cloud</w:t>
            </w:r>
            <w:r>
              <w:rPr>
                <w:spacing w:val="-5"/>
                <w:sz w:val="18"/>
              </w:rPr>
              <w:t> </w:t>
            </w:r>
            <w:r>
              <w:rPr>
                <w:sz w:val="18"/>
              </w:rPr>
              <w:t>instance.</w:t>
            </w:r>
            <w:r>
              <w:rPr>
                <w:spacing w:val="-5"/>
                <w:sz w:val="18"/>
              </w:rPr>
              <w:t> </w:t>
            </w:r>
            <w:r>
              <w:rPr>
                <w:sz w:val="18"/>
              </w:rPr>
              <w:t>Unique</w:t>
            </w:r>
            <w:r>
              <w:rPr>
                <w:spacing w:val="-7"/>
                <w:sz w:val="18"/>
              </w:rPr>
              <w:t> </w:t>
            </w:r>
            <w:r>
              <w:rPr>
                <w:sz w:val="18"/>
              </w:rPr>
              <w:t>within</w:t>
            </w:r>
            <w:r>
              <w:rPr>
                <w:spacing w:val="-5"/>
                <w:sz w:val="18"/>
              </w:rPr>
              <w:t> </w:t>
            </w:r>
            <w:r>
              <w:rPr>
                <w:sz w:val="18"/>
              </w:rPr>
              <w:t>an</w:t>
            </w:r>
            <w:r>
              <w:rPr>
                <w:spacing w:val="-2"/>
                <w:sz w:val="18"/>
              </w:rPr>
              <w:t> </w:t>
            </w:r>
            <w:r>
              <w:rPr>
                <w:sz w:val="18"/>
              </w:rPr>
              <w:t>O- Cloud instance.</w:t>
            </w:r>
          </w:p>
        </w:tc>
      </w:tr>
      <w:tr>
        <w:trPr>
          <w:trHeight w:val="208" w:hRule="atLeast"/>
        </w:trPr>
        <w:tc>
          <w:tcPr>
            <w:tcW w:w="2156" w:type="dxa"/>
          </w:tcPr>
          <w:p>
            <w:pPr>
              <w:pStyle w:val="TableParagraph"/>
              <w:spacing w:line="187" w:lineRule="exact" w:before="1"/>
              <w:rPr>
                <w:sz w:val="18"/>
              </w:rPr>
            </w:pPr>
            <w:r>
              <w:rPr>
                <w:spacing w:val="-2"/>
                <w:sz w:val="18"/>
              </w:rPr>
              <w:t>IMS_EP</w:t>
            </w:r>
          </w:p>
        </w:tc>
        <w:tc>
          <w:tcPr>
            <w:tcW w:w="1172" w:type="dxa"/>
          </w:tcPr>
          <w:p>
            <w:pPr>
              <w:pStyle w:val="TableParagraph"/>
              <w:spacing w:line="187" w:lineRule="exact" w:before="1"/>
              <w:rPr>
                <w:sz w:val="18"/>
              </w:rPr>
            </w:pPr>
            <w:r>
              <w:rPr>
                <w:spacing w:val="-2"/>
                <w:sz w:val="18"/>
              </w:rPr>
              <w:t>String</w:t>
            </w:r>
          </w:p>
        </w:tc>
        <w:tc>
          <w:tcPr>
            <w:tcW w:w="720" w:type="dxa"/>
          </w:tcPr>
          <w:p>
            <w:pPr>
              <w:pStyle w:val="TableParagraph"/>
              <w:spacing w:line="187" w:lineRule="exact" w:before="1"/>
              <w:ind w:left="1" w:right="75"/>
              <w:jc w:val="center"/>
              <w:rPr>
                <w:sz w:val="18"/>
              </w:rPr>
            </w:pPr>
            <w:r>
              <w:rPr>
                <w:spacing w:val="-10"/>
                <w:sz w:val="18"/>
              </w:rPr>
              <w:t>M</w:t>
            </w:r>
          </w:p>
        </w:tc>
        <w:tc>
          <w:tcPr>
            <w:tcW w:w="1080" w:type="dxa"/>
          </w:tcPr>
          <w:p>
            <w:pPr>
              <w:pStyle w:val="TableParagraph"/>
              <w:spacing w:line="187" w:lineRule="exact" w:before="1"/>
              <w:ind w:left="8" w:right="84"/>
              <w:jc w:val="center"/>
              <w:rPr>
                <w:sz w:val="18"/>
              </w:rPr>
            </w:pPr>
            <w:r>
              <w:rPr>
                <w:spacing w:val="-10"/>
                <w:sz w:val="18"/>
              </w:rPr>
              <w:t>1</w:t>
            </w:r>
          </w:p>
        </w:tc>
        <w:tc>
          <w:tcPr>
            <w:tcW w:w="4500" w:type="dxa"/>
          </w:tcPr>
          <w:p>
            <w:pPr>
              <w:pStyle w:val="TableParagraph"/>
              <w:spacing w:line="187" w:lineRule="exact" w:before="1"/>
              <w:ind w:left="26"/>
              <w:rPr>
                <w:sz w:val="18"/>
              </w:rPr>
            </w:pPr>
            <w:r>
              <w:rPr>
                <w:sz w:val="18"/>
              </w:rPr>
              <w:t>The</w:t>
            </w:r>
            <w:r>
              <w:rPr>
                <w:spacing w:val="-3"/>
                <w:sz w:val="18"/>
              </w:rPr>
              <w:t> </w:t>
            </w:r>
            <w:r>
              <w:rPr>
                <w:sz w:val="18"/>
              </w:rPr>
              <w:t>URI</w:t>
            </w:r>
            <w:r>
              <w:rPr>
                <w:spacing w:val="-3"/>
                <w:sz w:val="18"/>
              </w:rPr>
              <w:t> </w:t>
            </w:r>
            <w:r>
              <w:rPr>
                <w:sz w:val="18"/>
              </w:rPr>
              <w:t>to</w:t>
            </w:r>
            <w:r>
              <w:rPr>
                <w:spacing w:val="-4"/>
                <w:sz w:val="18"/>
              </w:rPr>
              <w:t> </w:t>
            </w:r>
            <w:r>
              <w:rPr>
                <w:sz w:val="18"/>
              </w:rPr>
              <w:t>the</w:t>
            </w:r>
            <w:r>
              <w:rPr>
                <w:spacing w:val="-4"/>
                <w:sz w:val="18"/>
              </w:rPr>
              <w:t> </w:t>
            </w:r>
            <w:r>
              <w:rPr>
                <w:sz w:val="18"/>
              </w:rPr>
              <w:t>Infrastructure</w:t>
            </w:r>
            <w:r>
              <w:rPr>
                <w:spacing w:val="-3"/>
                <w:sz w:val="18"/>
              </w:rPr>
              <w:t> </w:t>
            </w:r>
            <w:r>
              <w:rPr>
                <w:sz w:val="18"/>
              </w:rPr>
              <w:t>Services</w:t>
            </w:r>
            <w:r>
              <w:rPr>
                <w:spacing w:val="-4"/>
                <w:sz w:val="18"/>
              </w:rPr>
              <w:t> </w:t>
            </w:r>
            <w:r>
              <w:rPr>
                <w:spacing w:val="-2"/>
                <w:sz w:val="18"/>
              </w:rPr>
              <w:t>APIRoot.</w:t>
            </w:r>
          </w:p>
        </w:tc>
      </w:tr>
    </w:tbl>
    <w:p>
      <w:pPr>
        <w:spacing w:after="0" w:line="187" w:lineRule="exact"/>
        <w:rPr>
          <w:sz w:val="18"/>
        </w:rPr>
        <w:sectPr>
          <w:pgSz w:w="11910" w:h="16850"/>
          <w:pgMar w:header="946" w:footer="488" w:top="1420" w:bottom="680" w:left="780" w:right="600"/>
        </w:sectPr>
      </w:pPr>
    </w:p>
    <w:p>
      <w:pPr>
        <w:pStyle w:val="Heading3"/>
        <w:numPr>
          <w:ilvl w:val="2"/>
          <w:numId w:val="2"/>
        </w:numPr>
        <w:tabs>
          <w:tab w:pos="1070" w:val="left" w:leader="none"/>
        </w:tabs>
        <w:spacing w:line="240" w:lineRule="auto" w:before="94" w:after="0"/>
        <w:ind w:left="1070" w:right="0" w:hanging="718"/>
        <w:jc w:val="left"/>
      </w:pPr>
      <w:bookmarkStart w:name="_bookmark85" w:id="86"/>
      <w:bookmarkEnd w:id="86"/>
      <w:r>
        <w:rPr/>
      </w:r>
      <w:r>
        <w:rPr/>
        <w:t>Data</w:t>
      </w:r>
      <w:r>
        <w:rPr>
          <w:spacing w:val="-4"/>
        </w:rPr>
        <w:t> </w:t>
      </w:r>
      <w:r>
        <w:rPr>
          <w:spacing w:val="-2"/>
        </w:rPr>
        <w:t>Model</w:t>
      </w:r>
    </w:p>
    <w:p>
      <w:pPr>
        <w:pStyle w:val="Heading4"/>
        <w:numPr>
          <w:ilvl w:val="3"/>
          <w:numId w:val="2"/>
        </w:numPr>
        <w:tabs>
          <w:tab w:pos="1433" w:val="left" w:leader="none"/>
        </w:tabs>
        <w:spacing w:line="240" w:lineRule="auto" w:before="301" w:after="0"/>
        <w:ind w:left="1433" w:right="0" w:hanging="1081"/>
        <w:jc w:val="left"/>
      </w:pPr>
      <w:r>
        <w:rPr/>
        <w:t>REST</w:t>
      </w:r>
      <w:r>
        <w:rPr>
          <w:spacing w:val="-3"/>
        </w:rPr>
        <w:t> </w:t>
      </w:r>
      <w:r>
        <w:rPr/>
        <w:t>resource</w:t>
      </w:r>
      <w:r>
        <w:rPr>
          <w:spacing w:val="-4"/>
        </w:rPr>
        <w:t> </w:t>
      </w:r>
      <w:r>
        <w:rPr/>
        <w:t>data</w:t>
      </w:r>
      <w:r>
        <w:rPr>
          <w:spacing w:val="-1"/>
        </w:rPr>
        <w:t> </w:t>
      </w:r>
      <w:r>
        <w:rPr>
          <w:spacing w:val="-2"/>
        </w:rPr>
        <w:t>types</w:t>
      </w:r>
    </w:p>
    <w:p>
      <w:pPr>
        <w:pStyle w:val="BodyText"/>
        <w:spacing w:before="181"/>
        <w:ind w:left="352"/>
      </w:pPr>
      <w:r>
        <w:rPr/>
        <w:t>This</w:t>
      </w:r>
      <w:r>
        <w:rPr>
          <w:spacing w:val="-5"/>
        </w:rPr>
        <w:t> </w:t>
      </w:r>
      <w:r>
        <w:rPr/>
        <w:t>clause</w:t>
      </w:r>
      <w:r>
        <w:rPr>
          <w:spacing w:val="-3"/>
        </w:rPr>
        <w:t> </w:t>
      </w:r>
      <w:r>
        <w:rPr/>
        <w:t>is</w:t>
      </w:r>
      <w:r>
        <w:rPr>
          <w:spacing w:val="-4"/>
        </w:rPr>
        <w:t> </w:t>
      </w:r>
      <w:r>
        <w:rPr/>
        <w:t>not</w:t>
      </w:r>
      <w:r>
        <w:rPr>
          <w:spacing w:val="-3"/>
        </w:rPr>
        <w:t> </w:t>
      </w:r>
      <w:r>
        <w:rPr/>
        <w:t>specified</w:t>
      </w:r>
      <w:r>
        <w:rPr>
          <w:spacing w:val="-3"/>
        </w:rPr>
        <w:t> </w:t>
      </w:r>
      <w:r>
        <w:rPr/>
        <w:t>in</w:t>
      </w:r>
      <w:r>
        <w:rPr>
          <w:spacing w:val="-5"/>
        </w:rPr>
        <w:t> </w:t>
      </w:r>
      <w:r>
        <w:rPr/>
        <w:t>the</w:t>
      </w:r>
      <w:r>
        <w:rPr>
          <w:spacing w:val="-3"/>
        </w:rPr>
        <w:t> </w:t>
      </w:r>
      <w:r>
        <w:rPr/>
        <w:t>present</w:t>
      </w:r>
      <w:r>
        <w:rPr>
          <w:spacing w:val="-5"/>
        </w:rPr>
        <w:t> </w:t>
      </w:r>
      <w:r>
        <w:rPr/>
        <w:t>document</w:t>
      </w:r>
      <w:r>
        <w:rPr>
          <w:spacing w:val="-6"/>
        </w:rPr>
        <w:t> </w:t>
      </w:r>
      <w:r>
        <w:rPr>
          <w:spacing w:val="-2"/>
        </w:rPr>
        <w:t>version.</w:t>
      </w:r>
    </w:p>
    <w:p>
      <w:pPr>
        <w:pStyle w:val="BodyText"/>
        <w:spacing w:before="70"/>
      </w:pPr>
    </w:p>
    <w:p>
      <w:pPr>
        <w:pStyle w:val="Heading4"/>
        <w:numPr>
          <w:ilvl w:val="3"/>
          <w:numId w:val="2"/>
        </w:numPr>
        <w:tabs>
          <w:tab w:pos="1433" w:val="left" w:leader="none"/>
        </w:tabs>
        <w:spacing w:line="240" w:lineRule="auto" w:before="0" w:after="0"/>
        <w:ind w:left="1433" w:right="0" w:hanging="1081"/>
        <w:jc w:val="left"/>
      </w:pPr>
      <w:r>
        <w:rPr/>
        <w:t>Structured</w:t>
      </w:r>
      <w:r>
        <w:rPr>
          <w:spacing w:val="-5"/>
        </w:rPr>
        <w:t> </w:t>
      </w:r>
      <w:r>
        <w:rPr/>
        <w:t>data</w:t>
      </w:r>
      <w:r>
        <w:rPr>
          <w:spacing w:val="-5"/>
        </w:rPr>
        <w:t> </w:t>
      </w:r>
      <w:r>
        <w:rPr>
          <w:spacing w:val="-2"/>
        </w:rPr>
        <w:t>types</w:t>
      </w:r>
    </w:p>
    <w:p>
      <w:pPr>
        <w:pStyle w:val="BodyText"/>
        <w:spacing w:before="180"/>
        <w:ind w:left="352"/>
      </w:pPr>
      <w:r>
        <w:rPr/>
        <w:t>This</w:t>
      </w:r>
      <w:r>
        <w:rPr>
          <w:spacing w:val="-5"/>
        </w:rPr>
        <w:t> </w:t>
      </w:r>
      <w:r>
        <w:rPr/>
        <w:t>clause</w:t>
      </w:r>
      <w:r>
        <w:rPr>
          <w:spacing w:val="-3"/>
        </w:rPr>
        <w:t> </w:t>
      </w:r>
      <w:r>
        <w:rPr/>
        <w:t>is</w:t>
      </w:r>
      <w:r>
        <w:rPr>
          <w:spacing w:val="-4"/>
        </w:rPr>
        <w:t> </w:t>
      </w:r>
      <w:r>
        <w:rPr/>
        <w:t>not</w:t>
      </w:r>
      <w:r>
        <w:rPr>
          <w:spacing w:val="-3"/>
        </w:rPr>
        <w:t> </w:t>
      </w:r>
      <w:r>
        <w:rPr/>
        <w:t>specified</w:t>
      </w:r>
      <w:r>
        <w:rPr>
          <w:spacing w:val="-2"/>
        </w:rPr>
        <w:t> </w:t>
      </w:r>
      <w:r>
        <w:rPr/>
        <w:t>in</w:t>
      </w:r>
      <w:r>
        <w:rPr>
          <w:spacing w:val="-6"/>
        </w:rPr>
        <w:t> </w:t>
      </w:r>
      <w:r>
        <w:rPr/>
        <w:t>the</w:t>
      </w:r>
      <w:r>
        <w:rPr>
          <w:spacing w:val="-1"/>
        </w:rPr>
        <w:t> </w:t>
      </w:r>
      <w:r>
        <w:rPr/>
        <w:t>present</w:t>
      </w:r>
      <w:r>
        <w:rPr>
          <w:spacing w:val="-5"/>
        </w:rPr>
        <w:t> </w:t>
      </w:r>
      <w:r>
        <w:rPr/>
        <w:t>document</w:t>
      </w:r>
      <w:r>
        <w:rPr>
          <w:spacing w:val="-6"/>
        </w:rPr>
        <w:t> </w:t>
      </w:r>
      <w:r>
        <w:rPr>
          <w:spacing w:val="-2"/>
        </w:rPr>
        <w:t>version.</w:t>
      </w:r>
    </w:p>
    <w:p>
      <w:pPr>
        <w:pStyle w:val="BodyText"/>
        <w:spacing w:before="70"/>
      </w:pPr>
    </w:p>
    <w:p>
      <w:pPr>
        <w:pStyle w:val="Heading4"/>
        <w:numPr>
          <w:ilvl w:val="3"/>
          <w:numId w:val="2"/>
        </w:numPr>
        <w:tabs>
          <w:tab w:pos="1433" w:val="left" w:leader="none"/>
        </w:tabs>
        <w:spacing w:line="240" w:lineRule="auto" w:before="0" w:after="0"/>
        <w:ind w:left="1433" w:right="0" w:hanging="1081"/>
        <w:jc w:val="left"/>
      </w:pPr>
      <w:r>
        <w:rPr/>
        <w:t>Simple</w:t>
      </w:r>
      <w:r>
        <w:rPr>
          <w:spacing w:val="-4"/>
        </w:rPr>
        <w:t> </w:t>
      </w:r>
      <w:r>
        <w:rPr/>
        <w:t>data</w:t>
      </w:r>
      <w:r>
        <w:rPr>
          <w:spacing w:val="-1"/>
        </w:rPr>
        <w:t> </w:t>
      </w:r>
      <w:r>
        <w:rPr/>
        <w:t>types</w:t>
      </w:r>
      <w:r>
        <w:rPr>
          <w:spacing w:val="-3"/>
        </w:rPr>
        <w:t> </w:t>
      </w:r>
      <w:r>
        <w:rPr/>
        <w:t>and</w:t>
      </w:r>
      <w:r>
        <w:rPr>
          <w:spacing w:val="-5"/>
        </w:rPr>
        <w:t> </w:t>
      </w:r>
      <w:r>
        <w:rPr>
          <w:spacing w:val="-2"/>
        </w:rPr>
        <w:t>enumerations</w:t>
      </w:r>
    </w:p>
    <w:p>
      <w:pPr>
        <w:pStyle w:val="BodyText"/>
        <w:spacing w:before="24"/>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Introduction</w:t>
      </w:r>
    </w:p>
    <w:p>
      <w:pPr>
        <w:pStyle w:val="BodyText"/>
        <w:spacing w:before="180"/>
        <w:ind w:left="352" w:right="660"/>
      </w:pPr>
      <w:r>
        <w:rPr/>
        <w:t>This clause defines simple data types and enumerations that can be referenced from data structures defined in the previous</w:t>
      </w:r>
      <w:r>
        <w:rPr>
          <w:spacing w:val="-1"/>
        </w:rPr>
        <w:t> </w:t>
      </w:r>
      <w:r>
        <w:rPr/>
        <w:t>clauses.</w:t>
      </w:r>
      <w:r>
        <w:rPr>
          <w:spacing w:val="-2"/>
        </w:rPr>
        <w:t> </w:t>
      </w:r>
      <w:r>
        <w:rPr/>
        <w:t>The</w:t>
      </w:r>
      <w:r>
        <w:rPr>
          <w:spacing w:val="-2"/>
        </w:rPr>
        <w:t> </w:t>
      </w:r>
      <w:r>
        <w:rPr/>
        <w:t>simple</w:t>
      </w:r>
      <w:r>
        <w:rPr>
          <w:spacing w:val="-4"/>
        </w:rPr>
        <w:t> </w:t>
      </w:r>
      <w:r>
        <w:rPr/>
        <w:t>data</w:t>
      </w:r>
      <w:r>
        <w:rPr>
          <w:spacing w:val="-2"/>
        </w:rPr>
        <w:t> </w:t>
      </w:r>
      <w:r>
        <w:rPr/>
        <w:t>types</w:t>
      </w:r>
      <w:r>
        <w:rPr>
          <w:spacing w:val="-3"/>
        </w:rPr>
        <w:t> </w:t>
      </w:r>
      <w:r>
        <w:rPr/>
        <w:t>defined</w:t>
      </w:r>
      <w:r>
        <w:rPr>
          <w:spacing w:val="-1"/>
        </w:rPr>
        <w:t> </w:t>
      </w:r>
      <w:r>
        <w:rPr/>
        <w:t>in</w:t>
      </w:r>
      <w:r>
        <w:rPr>
          <w:spacing w:val="-1"/>
        </w:rPr>
        <w:t> </w:t>
      </w:r>
      <w:r>
        <w:rPr/>
        <w:t>a</w:t>
      </w:r>
      <w:r>
        <w:rPr>
          <w:spacing w:val="-4"/>
        </w:rPr>
        <w:t> </w:t>
      </w:r>
      <w:r>
        <w:rPr/>
        <w:t>request</w:t>
      </w:r>
      <w:r>
        <w:rPr>
          <w:spacing w:val="-5"/>
        </w:rPr>
        <w:t> </w:t>
      </w:r>
      <w:r>
        <w:rPr/>
        <w:t>body,</w:t>
      </w:r>
      <w:r>
        <w:rPr>
          <w:spacing w:val="-2"/>
        </w:rPr>
        <w:t> </w:t>
      </w:r>
      <w:r>
        <w:rPr/>
        <w:t>response</w:t>
      </w:r>
      <w:r>
        <w:rPr>
          <w:spacing w:val="-2"/>
        </w:rPr>
        <w:t> </w:t>
      </w:r>
      <w:r>
        <w:rPr/>
        <w:t>body,</w:t>
      </w:r>
      <w:r>
        <w:rPr>
          <w:spacing w:val="-2"/>
        </w:rPr>
        <w:t> </w:t>
      </w:r>
      <w:r>
        <w:rPr/>
        <w:t>or</w:t>
      </w:r>
      <w:r>
        <w:rPr>
          <w:spacing w:val="-2"/>
        </w:rPr>
        <w:t> </w:t>
      </w:r>
      <w:r>
        <w:rPr/>
        <w:t>a</w:t>
      </w:r>
      <w:r>
        <w:rPr>
          <w:spacing w:val="-2"/>
        </w:rPr>
        <w:t> </w:t>
      </w:r>
      <w:r>
        <w:rPr/>
        <w:t>structured</w:t>
      </w:r>
      <w:r>
        <w:rPr>
          <w:spacing w:val="-1"/>
        </w:rPr>
        <w:t> </w:t>
      </w:r>
      <w:r>
        <w:rPr/>
        <w:t>type</w:t>
      </w:r>
      <w:r>
        <w:rPr>
          <w:spacing w:val="-4"/>
        </w:rPr>
        <w:t> </w:t>
      </w:r>
      <w:r>
        <w:rPr/>
        <w:t>are</w:t>
      </w:r>
      <w:r>
        <w:rPr>
          <w:spacing w:val="-2"/>
        </w:rPr>
        <w:t> </w:t>
      </w:r>
      <w:r>
        <w:rPr/>
        <w:t>defined</w:t>
      </w:r>
      <w:r>
        <w:rPr>
          <w:spacing w:val="-1"/>
        </w:rPr>
        <w:t> </w:t>
      </w:r>
      <w:r>
        <w:rPr/>
        <w:t>in ETSI GS NFV-SOL 013 </w:t>
      </w:r>
      <w:hyperlink w:history="true" w:anchor="_bookmark7">
        <w:r>
          <w:rPr/>
          <w:t>[22]</w:t>
        </w:r>
      </w:hyperlink>
      <w:r>
        <w:rPr/>
        <w:t> or this clause of the specification.</w:t>
      </w:r>
    </w:p>
    <w:p>
      <w:pPr>
        <w:pStyle w:val="BodyText"/>
        <w:spacing w:before="71"/>
      </w:pPr>
    </w:p>
    <w:p>
      <w:pPr>
        <w:pStyle w:val="Heading5"/>
        <w:numPr>
          <w:ilvl w:val="4"/>
          <w:numId w:val="2"/>
        </w:numPr>
        <w:tabs>
          <w:tab w:pos="1793" w:val="left" w:leader="none"/>
        </w:tabs>
        <w:spacing w:line="240" w:lineRule="auto" w:before="0" w:after="0"/>
        <w:ind w:left="1793" w:right="0" w:hanging="1441"/>
        <w:jc w:val="left"/>
      </w:pPr>
      <w:r>
        <w:rPr/>
        <w:t>Simple</w:t>
      </w:r>
      <w:r>
        <w:rPr>
          <w:spacing w:val="-4"/>
        </w:rPr>
        <w:t> </w:t>
      </w:r>
      <w:r>
        <w:rPr/>
        <w:t>data</w:t>
      </w:r>
      <w:r>
        <w:rPr>
          <w:spacing w:val="-4"/>
        </w:rPr>
        <w:t> </w:t>
      </w:r>
      <w:r>
        <w:rPr>
          <w:spacing w:val="-2"/>
        </w:rPr>
        <w:t>types</w:t>
      </w:r>
    </w:p>
    <w:p>
      <w:pPr>
        <w:pStyle w:val="BodyText"/>
        <w:spacing w:before="179"/>
        <w:ind w:left="352"/>
      </w:pPr>
      <w:r>
        <w:rPr/>
        <w:t>The</w:t>
      </w:r>
      <w:r>
        <w:rPr>
          <w:spacing w:val="-4"/>
        </w:rPr>
        <w:t> </w:t>
      </w:r>
      <w:r>
        <w:rPr/>
        <w:t>simple</w:t>
      </w:r>
      <w:r>
        <w:rPr>
          <w:spacing w:val="-4"/>
        </w:rPr>
        <w:t> </w:t>
      </w:r>
      <w:r>
        <w:rPr/>
        <w:t>data</w:t>
      </w:r>
      <w:r>
        <w:rPr>
          <w:spacing w:val="-4"/>
        </w:rPr>
        <w:t> </w:t>
      </w:r>
      <w:r>
        <w:rPr/>
        <w:t>types</w:t>
      </w:r>
      <w:r>
        <w:rPr>
          <w:spacing w:val="-4"/>
        </w:rPr>
        <w:t> </w:t>
      </w:r>
      <w:r>
        <w:rPr/>
        <w:t>defined</w:t>
      </w:r>
      <w:r>
        <w:rPr>
          <w:spacing w:val="-5"/>
        </w:rPr>
        <w:t> </w:t>
      </w:r>
      <w:r>
        <w:rPr/>
        <w:t>in</w:t>
      </w:r>
      <w:r>
        <w:rPr>
          <w:spacing w:val="-3"/>
        </w:rPr>
        <w:t> </w:t>
      </w:r>
      <w:r>
        <w:rPr/>
        <w:t>table</w:t>
      </w:r>
      <w:r>
        <w:rPr>
          <w:spacing w:val="1"/>
        </w:rPr>
        <w:t> </w:t>
      </w:r>
      <w:r>
        <w:rPr/>
        <w:t>3.6.6.3.2-1</w:t>
      </w:r>
      <w:r>
        <w:rPr>
          <w:spacing w:val="-5"/>
        </w:rPr>
        <w:t> </w:t>
      </w:r>
      <w:r>
        <w:rPr/>
        <w:t>shall</w:t>
      </w:r>
      <w:r>
        <w:rPr>
          <w:spacing w:val="-4"/>
        </w:rPr>
        <w:t> </w:t>
      </w:r>
      <w:r>
        <w:rPr/>
        <w:t>be</w:t>
      </w:r>
      <w:r>
        <w:rPr>
          <w:spacing w:val="-3"/>
        </w:rPr>
        <w:t> </w:t>
      </w:r>
      <w:r>
        <w:rPr>
          <w:spacing w:val="-2"/>
        </w:rPr>
        <w:t>supported.</w:t>
      </w:r>
    </w:p>
    <w:p>
      <w:pPr>
        <w:pStyle w:val="BodyText"/>
        <w:spacing w:before="10"/>
      </w:pPr>
    </w:p>
    <w:p>
      <w:pPr>
        <w:pStyle w:val="Heading6"/>
        <w:ind w:right="184"/>
        <w:rPr>
          <w:rFonts w:ascii="Arial"/>
        </w:rPr>
      </w:pPr>
      <w:r>
        <w:rPr>
          <w:rFonts w:ascii="Arial"/>
        </w:rPr>
        <w:t>Table</w:t>
      </w:r>
      <w:r>
        <w:rPr>
          <w:rFonts w:ascii="Arial"/>
          <w:spacing w:val="-10"/>
        </w:rPr>
        <w:t> </w:t>
      </w:r>
      <w:r>
        <w:rPr>
          <w:rFonts w:ascii="Arial"/>
        </w:rPr>
        <w:t>3.6.6.3.2-1:</w:t>
      </w:r>
      <w:r>
        <w:rPr>
          <w:rFonts w:ascii="Arial"/>
          <w:spacing w:val="-6"/>
        </w:rPr>
        <w:t> </w:t>
      </w:r>
      <w:r>
        <w:rPr>
          <w:rFonts w:ascii="Arial"/>
        </w:rPr>
        <w:t>Simple</w:t>
      </w:r>
      <w:r>
        <w:rPr>
          <w:rFonts w:ascii="Arial"/>
          <w:spacing w:val="-6"/>
        </w:rPr>
        <w:t> </w:t>
      </w:r>
      <w:r>
        <w:rPr>
          <w:rFonts w:ascii="Arial"/>
        </w:rPr>
        <w:t>data</w:t>
      </w:r>
      <w:r>
        <w:rPr>
          <w:rFonts w:ascii="Arial"/>
          <w:spacing w:val="-9"/>
        </w:rPr>
        <w:t> </w:t>
      </w:r>
      <w:r>
        <w:rPr>
          <w:rFonts w:ascii="Arial"/>
          <w:spacing w:val="-2"/>
        </w:rPr>
        <w:t>types</w:t>
      </w:r>
    </w:p>
    <w:p>
      <w:pPr>
        <w:pStyle w:val="BodyText"/>
        <w:spacing w:before="3"/>
        <w:rPr>
          <w:rFonts w:ascii="Arial"/>
          <w:b/>
          <w:sz w:val="15"/>
        </w:rPr>
      </w:pPr>
    </w:p>
    <w:tbl>
      <w:tblPr>
        <w:tblW w:w="0" w:type="auto"/>
        <w:jc w:val="left"/>
        <w:tblInd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2"/>
        <w:gridCol w:w="1613"/>
        <w:gridCol w:w="4830"/>
      </w:tblGrid>
      <w:tr>
        <w:trPr>
          <w:trHeight w:val="205" w:hRule="atLeast"/>
        </w:trPr>
        <w:tc>
          <w:tcPr>
            <w:tcW w:w="2912" w:type="dxa"/>
            <w:shd w:val="clear" w:color="auto" w:fill="C0C0C0"/>
          </w:tcPr>
          <w:p>
            <w:pPr>
              <w:pStyle w:val="TableParagraph"/>
              <w:spacing w:line="186" w:lineRule="exact"/>
              <w:ind w:left="978"/>
              <w:rPr>
                <w:b/>
                <w:sz w:val="18"/>
              </w:rPr>
            </w:pPr>
            <w:r>
              <w:rPr>
                <w:b/>
                <w:sz w:val="18"/>
              </w:rPr>
              <w:t>Type</w:t>
            </w:r>
            <w:r>
              <w:rPr>
                <w:b/>
                <w:spacing w:val="-2"/>
                <w:sz w:val="18"/>
              </w:rPr>
              <w:t> </w:t>
            </w:r>
            <w:r>
              <w:rPr>
                <w:b/>
                <w:spacing w:val="-4"/>
                <w:sz w:val="18"/>
              </w:rPr>
              <w:t>Name</w:t>
            </w:r>
          </w:p>
        </w:tc>
        <w:tc>
          <w:tcPr>
            <w:tcW w:w="1613" w:type="dxa"/>
            <w:shd w:val="clear" w:color="auto" w:fill="C0C0C0"/>
          </w:tcPr>
          <w:p>
            <w:pPr>
              <w:pStyle w:val="TableParagraph"/>
              <w:spacing w:line="186" w:lineRule="exact"/>
              <w:ind w:left="162"/>
              <w:rPr>
                <w:b/>
                <w:sz w:val="18"/>
              </w:rPr>
            </w:pPr>
            <w:r>
              <w:rPr>
                <w:b/>
                <w:sz w:val="18"/>
              </w:rPr>
              <w:t>Type</w:t>
            </w:r>
            <w:r>
              <w:rPr>
                <w:b/>
                <w:spacing w:val="-4"/>
                <w:sz w:val="18"/>
              </w:rPr>
              <w:t> </w:t>
            </w:r>
            <w:r>
              <w:rPr>
                <w:b/>
                <w:spacing w:val="-2"/>
                <w:sz w:val="18"/>
              </w:rPr>
              <w:t>Definition</w:t>
            </w:r>
          </w:p>
        </w:tc>
        <w:tc>
          <w:tcPr>
            <w:tcW w:w="4830" w:type="dxa"/>
            <w:shd w:val="clear" w:color="auto" w:fill="C0C0C0"/>
          </w:tcPr>
          <w:p>
            <w:pPr>
              <w:pStyle w:val="TableParagraph"/>
              <w:spacing w:line="186" w:lineRule="exact"/>
              <w:ind w:left="45"/>
              <w:jc w:val="center"/>
              <w:rPr>
                <w:b/>
                <w:sz w:val="18"/>
              </w:rPr>
            </w:pPr>
            <w:r>
              <w:rPr>
                <w:b/>
                <w:spacing w:val="-2"/>
                <w:sz w:val="18"/>
              </w:rPr>
              <w:t>Description</w:t>
            </w:r>
          </w:p>
        </w:tc>
      </w:tr>
      <w:tr>
        <w:trPr>
          <w:trHeight w:val="208" w:hRule="atLeast"/>
        </w:trPr>
        <w:tc>
          <w:tcPr>
            <w:tcW w:w="2912" w:type="dxa"/>
            <w:tcBorders>
              <w:left w:val="single" w:sz="8" w:space="0" w:color="000000"/>
              <w:bottom w:val="single" w:sz="8" w:space="0" w:color="000000"/>
              <w:right w:val="single" w:sz="8" w:space="0" w:color="000000"/>
            </w:tcBorders>
          </w:tcPr>
          <w:p>
            <w:pPr>
              <w:pStyle w:val="TableParagraph"/>
              <w:spacing w:line="188" w:lineRule="exact"/>
              <w:ind w:left="107"/>
              <w:rPr>
                <w:sz w:val="18"/>
              </w:rPr>
            </w:pPr>
            <w:r>
              <w:rPr>
                <w:spacing w:val="-5"/>
                <w:sz w:val="18"/>
              </w:rPr>
              <w:t>n/a</w:t>
            </w:r>
          </w:p>
        </w:tc>
        <w:tc>
          <w:tcPr>
            <w:tcW w:w="1613" w:type="dxa"/>
            <w:tcBorders>
              <w:left w:val="single" w:sz="8" w:space="0" w:color="000000"/>
              <w:bottom w:val="single" w:sz="8" w:space="0" w:color="000000"/>
              <w:right w:val="single" w:sz="8" w:space="0" w:color="000000"/>
            </w:tcBorders>
          </w:tcPr>
          <w:p>
            <w:pPr>
              <w:pStyle w:val="TableParagraph"/>
              <w:ind w:left="0"/>
              <w:rPr>
                <w:rFonts w:ascii="Times New Roman"/>
                <w:sz w:val="14"/>
              </w:rPr>
            </w:pPr>
          </w:p>
        </w:tc>
        <w:tc>
          <w:tcPr>
            <w:tcW w:w="4830" w:type="dxa"/>
            <w:tcBorders>
              <w:left w:val="single" w:sz="8" w:space="0" w:color="000000"/>
              <w:bottom w:val="single" w:sz="8" w:space="0" w:color="000000"/>
              <w:right w:val="single" w:sz="8" w:space="0" w:color="000000"/>
            </w:tcBorders>
          </w:tcPr>
          <w:p>
            <w:pPr>
              <w:pStyle w:val="TableParagraph"/>
              <w:ind w:left="0"/>
              <w:rPr>
                <w:rFonts w:ascii="Times New Roman"/>
                <w:sz w:val="14"/>
              </w:rPr>
            </w:pPr>
          </w:p>
        </w:tc>
      </w:tr>
    </w:tbl>
    <w:p>
      <w:pPr>
        <w:pStyle w:val="BodyText"/>
        <w:rPr>
          <w:rFonts w:ascii="Arial"/>
          <w:b/>
        </w:rPr>
      </w:pPr>
    </w:p>
    <w:p>
      <w:pPr>
        <w:pStyle w:val="BodyText"/>
        <w:spacing w:before="75"/>
        <w:rPr>
          <w:rFonts w:ascii="Arial"/>
          <w:b/>
        </w:rPr>
      </w:pPr>
    </w:p>
    <w:p>
      <w:pPr>
        <w:pStyle w:val="Heading3"/>
        <w:numPr>
          <w:ilvl w:val="2"/>
          <w:numId w:val="2"/>
        </w:numPr>
        <w:tabs>
          <w:tab w:pos="1070" w:val="left" w:leader="none"/>
        </w:tabs>
        <w:spacing w:line="240" w:lineRule="auto" w:before="0" w:after="0"/>
        <w:ind w:left="1070" w:right="0" w:hanging="718"/>
        <w:jc w:val="left"/>
      </w:pPr>
      <w:bookmarkStart w:name="_bookmark86" w:id="87"/>
      <w:bookmarkEnd w:id="87"/>
      <w:r>
        <w:rPr/>
      </w:r>
      <w:r>
        <w:rPr/>
        <w:t>Error</w:t>
      </w:r>
      <w:r>
        <w:rPr>
          <w:spacing w:val="-1"/>
        </w:rPr>
        <w:t> </w:t>
      </w:r>
      <w:r>
        <w:rPr>
          <w:spacing w:val="-2"/>
        </w:rPr>
        <w:t>handling</w:t>
      </w:r>
    </w:p>
    <w:p>
      <w:pPr>
        <w:pStyle w:val="Heading4"/>
        <w:numPr>
          <w:ilvl w:val="3"/>
          <w:numId w:val="2"/>
        </w:numPr>
        <w:tabs>
          <w:tab w:pos="1433" w:val="left" w:leader="none"/>
        </w:tabs>
        <w:spacing w:line="240" w:lineRule="auto" w:before="301" w:after="0"/>
        <w:ind w:left="1433" w:right="0" w:hanging="1081"/>
        <w:jc w:val="left"/>
      </w:pPr>
      <w:r>
        <w:rPr>
          <w:spacing w:val="-2"/>
        </w:rPr>
        <w:t>General</w:t>
      </w:r>
    </w:p>
    <w:p>
      <w:pPr>
        <w:pStyle w:val="BodyText"/>
        <w:spacing w:before="180"/>
        <w:ind w:left="352" w:right="539"/>
      </w:pPr>
      <w:r>
        <w:rPr/>
        <w:t>For</w:t>
      </w:r>
      <w:r>
        <w:rPr>
          <w:spacing w:val="-3"/>
        </w:rPr>
        <w:t> </w:t>
      </w:r>
      <w:r>
        <w:rPr/>
        <w:t>the</w:t>
      </w:r>
      <w:r>
        <w:rPr>
          <w:spacing w:val="-3"/>
        </w:rPr>
        <w:t> </w:t>
      </w:r>
      <w:r>
        <w:rPr/>
        <w:t>O2ims_</w:t>
      </w:r>
      <w:r>
        <w:rPr>
          <w:spacing w:val="-1"/>
        </w:rPr>
        <w:t> </w:t>
      </w:r>
      <w:r>
        <w:rPr/>
        <w:t>InfrastructureLifecycleManagement Service</w:t>
      </w:r>
      <w:r>
        <w:rPr>
          <w:spacing w:val="-5"/>
        </w:rPr>
        <w:t> </w:t>
      </w:r>
      <w:r>
        <w:rPr/>
        <w:t>API,</w:t>
      </w:r>
      <w:r>
        <w:rPr>
          <w:spacing w:val="-3"/>
        </w:rPr>
        <w:t> </w:t>
      </w:r>
      <w:r>
        <w:rPr/>
        <w:t>HTTP</w:t>
      </w:r>
      <w:r>
        <w:rPr>
          <w:spacing w:val="-4"/>
        </w:rPr>
        <w:t> </w:t>
      </w:r>
      <w:r>
        <w:rPr/>
        <w:t>error</w:t>
      </w:r>
      <w:r>
        <w:rPr>
          <w:spacing w:val="-5"/>
        </w:rPr>
        <w:t> </w:t>
      </w:r>
      <w:r>
        <w:rPr/>
        <w:t>responses</w:t>
      </w:r>
      <w:r>
        <w:rPr>
          <w:spacing w:val="-4"/>
        </w:rPr>
        <w:t> </w:t>
      </w:r>
      <w:r>
        <w:rPr/>
        <w:t>shall</w:t>
      </w:r>
      <w:r>
        <w:rPr>
          <w:spacing w:val="-3"/>
        </w:rPr>
        <w:t> </w:t>
      </w:r>
      <w:r>
        <w:rPr/>
        <w:t>be</w:t>
      </w:r>
      <w:r>
        <w:rPr>
          <w:spacing w:val="-3"/>
        </w:rPr>
        <w:t> </w:t>
      </w:r>
      <w:r>
        <w:rPr/>
        <w:t>supported</w:t>
      </w:r>
      <w:r>
        <w:rPr>
          <w:spacing w:val="-2"/>
        </w:rPr>
        <w:t> </w:t>
      </w:r>
      <w:r>
        <w:rPr/>
        <w:t>as</w:t>
      </w:r>
      <w:r>
        <w:rPr>
          <w:spacing w:val="-4"/>
        </w:rPr>
        <w:t> </w:t>
      </w:r>
      <w:r>
        <w:rPr/>
        <w:t>specified in clause 3.1.5.</w:t>
      </w:r>
    </w:p>
    <w:p>
      <w:pPr>
        <w:pStyle w:val="BodyText"/>
        <w:spacing w:before="179"/>
        <w:ind w:left="352" w:right="539"/>
      </w:pPr>
      <w:r>
        <w:rPr/>
        <w:t>In</w:t>
      </w:r>
      <w:r>
        <w:rPr>
          <w:spacing w:val="-3"/>
        </w:rPr>
        <w:t> </w:t>
      </w:r>
      <w:r>
        <w:rPr/>
        <w:t>addition,</w:t>
      </w:r>
      <w:r>
        <w:rPr>
          <w:spacing w:val="-4"/>
        </w:rPr>
        <w:t> </w:t>
      </w:r>
      <w:r>
        <w:rPr/>
        <w:t>the</w:t>
      </w:r>
      <w:r>
        <w:rPr>
          <w:spacing w:val="-5"/>
        </w:rPr>
        <w:t> </w:t>
      </w:r>
      <w:r>
        <w:rPr/>
        <w:t>requirements</w:t>
      </w:r>
      <w:r>
        <w:rPr>
          <w:spacing w:val="-5"/>
        </w:rPr>
        <w:t> </w:t>
      </w:r>
      <w:r>
        <w:rPr/>
        <w:t>in</w:t>
      </w:r>
      <w:r>
        <w:rPr>
          <w:spacing w:val="-3"/>
        </w:rPr>
        <w:t> </w:t>
      </w:r>
      <w:r>
        <w:rPr/>
        <w:t>the</w:t>
      </w:r>
      <w:r>
        <w:rPr>
          <w:spacing w:val="-4"/>
        </w:rPr>
        <w:t> </w:t>
      </w:r>
      <w:r>
        <w:rPr/>
        <w:t>following</w:t>
      </w:r>
      <w:r>
        <w:rPr>
          <w:spacing w:val="-3"/>
        </w:rPr>
        <w:t> </w:t>
      </w:r>
      <w:r>
        <w:rPr/>
        <w:t>clauses</w:t>
      </w:r>
      <w:r>
        <w:rPr>
          <w:spacing w:val="-5"/>
        </w:rPr>
        <w:t> </w:t>
      </w:r>
      <w:r>
        <w:rPr/>
        <w:t>are</w:t>
      </w:r>
      <w:r>
        <w:rPr>
          <w:spacing w:val="-4"/>
        </w:rPr>
        <w:t> </w:t>
      </w:r>
      <w:r>
        <w:rPr/>
        <w:t>applicable</w:t>
      </w:r>
      <w:r>
        <w:rPr>
          <w:spacing w:val="-4"/>
        </w:rPr>
        <w:t> </w:t>
      </w:r>
      <w:r>
        <w:rPr/>
        <w:t>for</w:t>
      </w:r>
      <w:r>
        <w:rPr>
          <w:spacing w:val="-4"/>
        </w:rPr>
        <w:t> </w:t>
      </w:r>
      <w:r>
        <w:rPr/>
        <w:t>the O2ims_InfrastructureLifecycleManagement Service API.</w:t>
      </w:r>
    </w:p>
    <w:p>
      <w:pPr>
        <w:pStyle w:val="BodyText"/>
        <w:spacing w:before="70"/>
      </w:pPr>
    </w:p>
    <w:p>
      <w:pPr>
        <w:pStyle w:val="Heading4"/>
        <w:numPr>
          <w:ilvl w:val="3"/>
          <w:numId w:val="2"/>
        </w:numPr>
        <w:tabs>
          <w:tab w:pos="1433" w:val="left" w:leader="none"/>
        </w:tabs>
        <w:spacing w:line="240" w:lineRule="auto" w:before="0" w:after="0"/>
        <w:ind w:left="1433" w:right="0" w:hanging="1081"/>
        <w:jc w:val="left"/>
      </w:pPr>
      <w:r>
        <w:rPr/>
        <w:t>Protocol</w:t>
      </w:r>
      <w:r>
        <w:rPr>
          <w:spacing w:val="-5"/>
        </w:rPr>
        <w:t> </w:t>
      </w:r>
      <w:r>
        <w:rPr>
          <w:spacing w:val="-2"/>
        </w:rPr>
        <w:t>errors</w:t>
      </w:r>
    </w:p>
    <w:p>
      <w:pPr>
        <w:pStyle w:val="BodyText"/>
        <w:spacing w:before="180"/>
        <w:ind w:left="352"/>
      </w:pPr>
      <w:r>
        <w:rPr/>
        <w:t>No</w:t>
      </w:r>
      <w:r>
        <w:rPr>
          <w:spacing w:val="-6"/>
        </w:rPr>
        <w:t> </w:t>
      </w:r>
      <w:r>
        <w:rPr/>
        <w:t>specific</w:t>
      </w:r>
      <w:r>
        <w:rPr>
          <w:spacing w:val="-6"/>
        </w:rPr>
        <w:t> </w:t>
      </w:r>
      <w:r>
        <w:rPr/>
        <w:t>protocol</w:t>
      </w:r>
      <w:r>
        <w:rPr>
          <w:spacing w:val="-7"/>
        </w:rPr>
        <w:t> </w:t>
      </w:r>
      <w:r>
        <w:rPr/>
        <w:t>errors</w:t>
      </w:r>
      <w:r>
        <w:rPr>
          <w:spacing w:val="-7"/>
        </w:rPr>
        <w:t> </w:t>
      </w:r>
      <w:r>
        <w:rPr/>
        <w:t>for</w:t>
      </w:r>
      <w:r>
        <w:rPr>
          <w:spacing w:val="-7"/>
        </w:rPr>
        <w:t> </w:t>
      </w:r>
      <w:r>
        <w:rPr/>
        <w:t>the</w:t>
      </w:r>
      <w:r>
        <w:rPr>
          <w:spacing w:val="-6"/>
        </w:rPr>
        <w:t> </w:t>
      </w:r>
      <w:r>
        <w:rPr/>
        <w:t>O2ims_ InfrastructureLifecycleManagement</w:t>
      </w:r>
      <w:r>
        <w:rPr>
          <w:spacing w:val="-3"/>
        </w:rPr>
        <w:t> </w:t>
      </w:r>
      <w:r>
        <w:rPr/>
        <w:t>Service</w:t>
      </w:r>
      <w:r>
        <w:rPr>
          <w:spacing w:val="-6"/>
        </w:rPr>
        <w:t> </w:t>
      </w:r>
      <w:r>
        <w:rPr/>
        <w:t>API</w:t>
      </w:r>
      <w:r>
        <w:rPr>
          <w:spacing w:val="-6"/>
        </w:rPr>
        <w:t> </w:t>
      </w:r>
      <w:r>
        <w:rPr/>
        <w:t>are</w:t>
      </w:r>
      <w:r>
        <w:rPr>
          <w:spacing w:val="-6"/>
        </w:rPr>
        <w:t> </w:t>
      </w:r>
      <w:r>
        <w:rPr>
          <w:spacing w:val="-2"/>
        </w:rPr>
        <w:t>specified.</w:t>
      </w:r>
    </w:p>
    <w:p>
      <w:pPr>
        <w:pStyle w:val="BodyText"/>
        <w:spacing w:before="71"/>
      </w:pPr>
    </w:p>
    <w:p>
      <w:pPr>
        <w:pStyle w:val="Heading4"/>
        <w:numPr>
          <w:ilvl w:val="3"/>
          <w:numId w:val="2"/>
        </w:numPr>
        <w:tabs>
          <w:tab w:pos="1433" w:val="left" w:leader="none"/>
        </w:tabs>
        <w:spacing w:line="240" w:lineRule="auto" w:before="0" w:after="0"/>
        <w:ind w:left="1433" w:right="0" w:hanging="1081"/>
        <w:jc w:val="left"/>
      </w:pPr>
      <w:r>
        <w:rPr/>
        <w:t>Application</w:t>
      </w:r>
      <w:r>
        <w:rPr>
          <w:spacing w:val="-7"/>
        </w:rPr>
        <w:t> </w:t>
      </w:r>
      <w:r>
        <w:rPr>
          <w:spacing w:val="-2"/>
        </w:rPr>
        <w:t>errors</w:t>
      </w:r>
    </w:p>
    <w:p>
      <w:pPr>
        <w:pStyle w:val="BodyText"/>
        <w:spacing w:before="180"/>
        <w:ind w:left="352"/>
      </w:pPr>
      <w:r>
        <w:rPr/>
        <w:t>No</w:t>
      </w:r>
      <w:r>
        <w:rPr>
          <w:spacing w:val="-6"/>
        </w:rPr>
        <w:t> </w:t>
      </w:r>
      <w:r>
        <w:rPr/>
        <w:t>specific</w:t>
      </w:r>
      <w:r>
        <w:rPr>
          <w:spacing w:val="-6"/>
        </w:rPr>
        <w:t> </w:t>
      </w:r>
      <w:r>
        <w:rPr/>
        <w:t>application</w:t>
      </w:r>
      <w:r>
        <w:rPr>
          <w:spacing w:val="-6"/>
        </w:rPr>
        <w:t> </w:t>
      </w:r>
      <w:r>
        <w:rPr/>
        <w:t>errors</w:t>
      </w:r>
      <w:r>
        <w:rPr>
          <w:spacing w:val="-8"/>
        </w:rPr>
        <w:t> </w:t>
      </w:r>
      <w:r>
        <w:rPr/>
        <w:t>for</w:t>
      </w:r>
      <w:r>
        <w:rPr>
          <w:spacing w:val="-7"/>
        </w:rPr>
        <w:t> </w:t>
      </w:r>
      <w:r>
        <w:rPr/>
        <w:t>the</w:t>
      </w:r>
      <w:r>
        <w:rPr>
          <w:spacing w:val="-6"/>
        </w:rPr>
        <w:t> </w:t>
      </w:r>
      <w:r>
        <w:rPr/>
        <w:t>O2ims_ InfrastructureLifecycleManagement</w:t>
      </w:r>
      <w:r>
        <w:rPr>
          <w:spacing w:val="-3"/>
        </w:rPr>
        <w:t> </w:t>
      </w:r>
      <w:r>
        <w:rPr/>
        <w:t>Service</w:t>
      </w:r>
      <w:r>
        <w:rPr>
          <w:spacing w:val="-8"/>
        </w:rPr>
        <w:t> </w:t>
      </w:r>
      <w:r>
        <w:rPr/>
        <w:t>API</w:t>
      </w:r>
      <w:r>
        <w:rPr>
          <w:spacing w:val="-6"/>
        </w:rPr>
        <w:t> </w:t>
      </w:r>
      <w:r>
        <w:rPr/>
        <w:t>are</w:t>
      </w:r>
      <w:r>
        <w:rPr>
          <w:spacing w:val="-6"/>
        </w:rPr>
        <w:t> </w:t>
      </w:r>
      <w:r>
        <w:rPr>
          <w:spacing w:val="-2"/>
        </w:rPr>
        <w:t>specified</w:t>
      </w:r>
    </w:p>
    <w:p>
      <w:pPr>
        <w:pStyle w:val="BodyText"/>
        <w:spacing w:before="69"/>
      </w:pPr>
    </w:p>
    <w:p>
      <w:pPr>
        <w:pStyle w:val="Heading3"/>
        <w:numPr>
          <w:ilvl w:val="2"/>
          <w:numId w:val="2"/>
        </w:numPr>
        <w:tabs>
          <w:tab w:pos="1070" w:val="left" w:leader="none"/>
        </w:tabs>
        <w:spacing w:line="240" w:lineRule="auto" w:before="0" w:after="0"/>
        <w:ind w:left="1070" w:right="0" w:hanging="718"/>
        <w:jc w:val="left"/>
      </w:pPr>
      <w:bookmarkStart w:name="_bookmark87" w:id="88"/>
      <w:bookmarkEnd w:id="88"/>
      <w:r>
        <w:rPr/>
      </w:r>
      <w:r>
        <w:rPr>
          <w:spacing w:val="-2"/>
        </w:rPr>
        <w:t>Security</w:t>
      </w:r>
    </w:p>
    <w:p>
      <w:pPr>
        <w:pStyle w:val="BodyText"/>
        <w:spacing w:before="182"/>
        <w:ind w:left="352" w:right="660"/>
      </w:pPr>
      <w:r>
        <w:rPr/>
        <w:t>No</w:t>
      </w:r>
      <w:r>
        <w:rPr>
          <w:spacing w:val="-3"/>
        </w:rPr>
        <w:t> </w:t>
      </w:r>
      <w:r>
        <w:rPr/>
        <w:t>specific</w:t>
      </w:r>
      <w:r>
        <w:rPr>
          <w:spacing w:val="-4"/>
        </w:rPr>
        <w:t> </w:t>
      </w:r>
      <w:r>
        <w:rPr/>
        <w:t>security</w:t>
      </w:r>
      <w:r>
        <w:rPr>
          <w:spacing w:val="-4"/>
        </w:rPr>
        <w:t> </w:t>
      </w:r>
      <w:r>
        <w:rPr/>
        <w:t>procedures</w:t>
      </w:r>
      <w:r>
        <w:rPr>
          <w:spacing w:val="-5"/>
        </w:rPr>
        <w:t> </w:t>
      </w:r>
      <w:r>
        <w:rPr/>
        <w:t>for</w:t>
      </w:r>
      <w:r>
        <w:rPr>
          <w:spacing w:val="-4"/>
        </w:rPr>
        <w:t> </w:t>
      </w:r>
      <w:r>
        <w:rPr/>
        <w:t>the O2ims_</w:t>
      </w:r>
      <w:r>
        <w:rPr>
          <w:spacing w:val="-5"/>
        </w:rPr>
        <w:t> </w:t>
      </w:r>
      <w:r>
        <w:rPr/>
        <w:t>InfrastructureLifecycleManagement</w:t>
      </w:r>
      <w:r>
        <w:rPr>
          <w:spacing w:val="-1"/>
        </w:rPr>
        <w:t> </w:t>
      </w:r>
      <w:r>
        <w:rPr/>
        <w:t>Service</w:t>
      </w:r>
      <w:r>
        <w:rPr>
          <w:spacing w:val="-4"/>
        </w:rPr>
        <w:t> </w:t>
      </w:r>
      <w:r>
        <w:rPr/>
        <w:t>API</w:t>
      </w:r>
      <w:r>
        <w:rPr>
          <w:spacing w:val="-4"/>
        </w:rPr>
        <w:t> </w:t>
      </w:r>
      <w:r>
        <w:rPr/>
        <w:t>are</w:t>
      </w:r>
      <w:r>
        <w:rPr>
          <w:spacing w:val="-4"/>
        </w:rPr>
        <w:t> </w:t>
      </w:r>
      <w:r>
        <w:rPr/>
        <w:t>specified</w:t>
      </w:r>
      <w:r>
        <w:rPr>
          <w:spacing w:val="-3"/>
        </w:rPr>
        <w:t> </w:t>
      </w:r>
      <w:r>
        <w:rPr/>
        <w:t>beyond those in clause 3.1.7.</w:t>
      </w:r>
    </w:p>
    <w:p>
      <w:pPr>
        <w:pStyle w:val="Heading2"/>
        <w:numPr>
          <w:ilvl w:val="1"/>
          <w:numId w:val="2"/>
        </w:numPr>
        <w:tabs>
          <w:tab w:pos="920" w:val="left" w:leader="none"/>
        </w:tabs>
        <w:spacing w:line="240" w:lineRule="auto" w:before="177" w:after="0"/>
        <w:ind w:left="920" w:right="0" w:hanging="568"/>
        <w:jc w:val="left"/>
      </w:pPr>
      <w:bookmarkStart w:name="_bookmark88" w:id="89"/>
      <w:bookmarkEnd w:id="89"/>
      <w:r>
        <w:rPr/>
      </w:r>
      <w:r>
        <w:rPr>
          <w:spacing w:val="-2"/>
        </w:rPr>
        <w:t>O2ims_InfrastructurePerformance</w:t>
      </w:r>
      <w:r>
        <w:rPr>
          <w:spacing w:val="7"/>
        </w:rPr>
        <w:t> </w:t>
      </w:r>
      <w:r>
        <w:rPr>
          <w:spacing w:val="-2"/>
        </w:rPr>
        <w:t>Service</w:t>
      </w:r>
      <w:r>
        <w:rPr>
          <w:spacing w:val="4"/>
        </w:rPr>
        <w:t> </w:t>
      </w:r>
      <w:r>
        <w:rPr>
          <w:spacing w:val="-5"/>
        </w:rPr>
        <w:t>API</w:t>
      </w:r>
    </w:p>
    <w:p>
      <w:pPr>
        <w:pStyle w:val="Heading3"/>
        <w:numPr>
          <w:ilvl w:val="2"/>
          <w:numId w:val="2"/>
        </w:numPr>
        <w:tabs>
          <w:tab w:pos="1205" w:val="left" w:leader="none"/>
        </w:tabs>
        <w:spacing w:line="240" w:lineRule="auto" w:before="301" w:after="0"/>
        <w:ind w:left="1205" w:right="0" w:hanging="853"/>
        <w:jc w:val="left"/>
      </w:pPr>
      <w:bookmarkStart w:name="_bookmark89" w:id="90"/>
      <w:bookmarkEnd w:id="90"/>
      <w:r>
        <w:rPr/>
      </w:r>
      <w:r>
        <w:rPr>
          <w:spacing w:val="-2"/>
        </w:rPr>
        <w:t>Description</w:t>
      </w:r>
    </w:p>
    <w:p>
      <w:pPr>
        <w:pStyle w:val="BodyText"/>
        <w:spacing w:before="182"/>
        <w:ind w:left="352"/>
      </w:pPr>
      <w:r>
        <w:rPr/>
        <w:t>This</w:t>
      </w:r>
      <w:r>
        <w:rPr>
          <w:spacing w:val="-6"/>
        </w:rPr>
        <w:t> </w:t>
      </w:r>
      <w:r>
        <w:rPr/>
        <w:t>API</w:t>
      </w:r>
      <w:r>
        <w:rPr>
          <w:spacing w:val="-5"/>
        </w:rPr>
        <w:t> </w:t>
      </w:r>
      <w:r>
        <w:rPr/>
        <w:t>allows</w:t>
      </w:r>
      <w:r>
        <w:rPr>
          <w:spacing w:val="-6"/>
        </w:rPr>
        <w:t> </w:t>
      </w:r>
      <w:r>
        <w:rPr/>
        <w:t>the</w:t>
      </w:r>
      <w:r>
        <w:rPr>
          <w:spacing w:val="-5"/>
        </w:rPr>
        <w:t> </w:t>
      </w:r>
      <w:r>
        <w:rPr/>
        <w:t>SMO</w:t>
      </w:r>
      <w:r>
        <w:rPr>
          <w:spacing w:val="-6"/>
        </w:rPr>
        <w:t> </w:t>
      </w:r>
      <w:r>
        <w:rPr/>
        <w:t>to</w:t>
      </w:r>
      <w:r>
        <w:rPr>
          <w:spacing w:val="-4"/>
        </w:rPr>
        <w:t> </w:t>
      </w:r>
      <w:r>
        <w:rPr/>
        <w:t>invoke</w:t>
      </w:r>
      <w:r>
        <w:rPr>
          <w:spacing w:val="-4"/>
        </w:rPr>
        <w:t> </w:t>
      </w:r>
      <w:r>
        <w:rPr/>
        <w:t>O2ims_</w:t>
      </w:r>
      <w:r>
        <w:rPr>
          <w:spacing w:val="-5"/>
        </w:rPr>
        <w:t> </w:t>
      </w:r>
      <w:r>
        <w:rPr/>
        <w:t>InfrastructurePerformance</w:t>
      </w:r>
      <w:r>
        <w:rPr>
          <w:spacing w:val="-5"/>
        </w:rPr>
        <w:t> </w:t>
      </w:r>
      <w:r>
        <w:rPr/>
        <w:t>Services</w:t>
      </w:r>
      <w:r>
        <w:rPr>
          <w:spacing w:val="-4"/>
        </w:rPr>
        <w:t> </w:t>
      </w:r>
      <w:r>
        <w:rPr/>
        <w:t>towards</w:t>
      </w:r>
      <w:r>
        <w:rPr>
          <w:spacing w:val="-7"/>
        </w:rPr>
        <w:t> </w:t>
      </w:r>
      <w:r>
        <w:rPr/>
        <w:t>the</w:t>
      </w:r>
      <w:r>
        <w:rPr>
          <w:spacing w:val="-4"/>
        </w:rPr>
        <w:t> </w:t>
      </w:r>
      <w:r>
        <w:rPr/>
        <w:t>O-</w:t>
      </w:r>
      <w:r>
        <w:rPr>
          <w:spacing w:val="-2"/>
        </w:rPr>
        <w:t>Cloud.</w:t>
      </w:r>
    </w:p>
    <w:p>
      <w:pPr>
        <w:spacing w:after="0"/>
        <w:sectPr>
          <w:pgSz w:w="11910" w:h="16850"/>
          <w:pgMar w:header="946" w:footer="488" w:top="1420" w:bottom="680" w:left="780" w:right="600"/>
        </w:sectPr>
      </w:pPr>
    </w:p>
    <w:p>
      <w:pPr>
        <w:pStyle w:val="BodyText"/>
        <w:spacing w:before="96"/>
        <w:ind w:left="352"/>
      </w:pPr>
      <w:r>
        <w:rPr/>
        <w:t>The</w:t>
      </w:r>
      <w:r>
        <w:rPr>
          <w:spacing w:val="-8"/>
        </w:rPr>
        <w:t> </w:t>
      </w:r>
      <w:r>
        <w:rPr/>
        <w:t>operations</w:t>
      </w:r>
      <w:r>
        <w:rPr>
          <w:spacing w:val="-8"/>
        </w:rPr>
        <w:t> </w:t>
      </w:r>
      <w:r>
        <w:rPr/>
        <w:t>defined</w:t>
      </w:r>
      <w:r>
        <w:rPr>
          <w:spacing w:val="-6"/>
        </w:rPr>
        <w:t> </w:t>
      </w:r>
      <w:r>
        <w:rPr/>
        <w:t>for</w:t>
      </w:r>
      <w:r>
        <w:rPr>
          <w:spacing w:val="-4"/>
        </w:rPr>
        <w:t> </w:t>
      </w:r>
      <w:r>
        <w:rPr/>
        <w:t>O2ims_InfrastructurePerformance</w:t>
      </w:r>
      <w:r>
        <w:rPr>
          <w:spacing w:val="-4"/>
        </w:rPr>
        <w:t> </w:t>
      </w:r>
      <w:r>
        <w:rPr/>
        <w:t>Services</w:t>
      </w:r>
      <w:r>
        <w:rPr>
          <w:spacing w:val="-7"/>
        </w:rPr>
        <w:t> </w:t>
      </w:r>
      <w:r>
        <w:rPr/>
        <w:t>through</w:t>
      </w:r>
      <w:r>
        <w:rPr>
          <w:spacing w:val="-6"/>
        </w:rPr>
        <w:t> </w:t>
      </w:r>
      <w:r>
        <w:rPr/>
        <w:t>this</w:t>
      </w:r>
      <w:r>
        <w:rPr>
          <w:spacing w:val="-6"/>
        </w:rPr>
        <w:t> </w:t>
      </w:r>
      <w:r>
        <w:rPr/>
        <w:t>API</w:t>
      </w:r>
      <w:r>
        <w:rPr>
          <w:spacing w:val="-7"/>
        </w:rPr>
        <w:t> </w:t>
      </w:r>
      <w:r>
        <w:rPr>
          <w:spacing w:val="-4"/>
        </w:rPr>
        <w:t>are:</w:t>
      </w:r>
    </w:p>
    <w:p>
      <w:pPr>
        <w:pStyle w:val="ListParagraph"/>
        <w:numPr>
          <w:ilvl w:val="0"/>
          <w:numId w:val="29"/>
        </w:numPr>
        <w:tabs>
          <w:tab w:pos="1089" w:val="left" w:leader="none"/>
        </w:tabs>
        <w:spacing w:line="240" w:lineRule="auto" w:before="180" w:after="0"/>
        <w:ind w:left="1089" w:right="0" w:hanging="453"/>
        <w:jc w:val="left"/>
        <w:rPr>
          <w:sz w:val="20"/>
        </w:rPr>
      </w:pPr>
      <w:r>
        <w:rPr>
          <w:sz w:val="20"/>
        </w:rPr>
        <w:t>Query</w:t>
      </w:r>
      <w:r>
        <w:rPr>
          <w:spacing w:val="-5"/>
          <w:sz w:val="20"/>
        </w:rPr>
        <w:t> </w:t>
      </w:r>
      <w:r>
        <w:rPr>
          <w:sz w:val="20"/>
        </w:rPr>
        <w:t>information</w:t>
      </w:r>
      <w:r>
        <w:rPr>
          <w:spacing w:val="-7"/>
          <w:sz w:val="20"/>
        </w:rPr>
        <w:t> </w:t>
      </w:r>
      <w:r>
        <w:rPr>
          <w:sz w:val="20"/>
        </w:rPr>
        <w:t>about</w:t>
      </w:r>
      <w:r>
        <w:rPr>
          <w:spacing w:val="-7"/>
          <w:sz w:val="20"/>
        </w:rPr>
        <w:t> </w:t>
      </w:r>
      <w:r>
        <w:rPr>
          <w:sz w:val="20"/>
        </w:rPr>
        <w:t>one</w:t>
      </w:r>
      <w:r>
        <w:rPr>
          <w:spacing w:val="-7"/>
          <w:sz w:val="20"/>
        </w:rPr>
        <w:t> </w:t>
      </w:r>
      <w:r>
        <w:rPr>
          <w:sz w:val="20"/>
        </w:rPr>
        <w:t>or</w:t>
      </w:r>
      <w:r>
        <w:rPr>
          <w:spacing w:val="-6"/>
          <w:sz w:val="20"/>
        </w:rPr>
        <w:t> </w:t>
      </w:r>
      <w:r>
        <w:rPr>
          <w:sz w:val="20"/>
        </w:rPr>
        <w:t>more</w:t>
      </w:r>
      <w:r>
        <w:rPr>
          <w:spacing w:val="-6"/>
          <w:sz w:val="20"/>
        </w:rPr>
        <w:t> </w:t>
      </w:r>
      <w:r>
        <w:rPr>
          <w:sz w:val="20"/>
        </w:rPr>
        <w:t>Performance</w:t>
      </w:r>
      <w:r>
        <w:rPr>
          <w:spacing w:val="-5"/>
          <w:sz w:val="20"/>
        </w:rPr>
        <w:t> </w:t>
      </w:r>
      <w:r>
        <w:rPr>
          <w:sz w:val="20"/>
        </w:rPr>
        <w:t>Measurement</w:t>
      </w:r>
      <w:r>
        <w:rPr>
          <w:spacing w:val="-7"/>
          <w:sz w:val="20"/>
        </w:rPr>
        <w:t> </w:t>
      </w:r>
      <w:r>
        <w:rPr>
          <w:spacing w:val="-2"/>
          <w:sz w:val="20"/>
        </w:rPr>
        <w:t>Jobs,</w:t>
      </w:r>
    </w:p>
    <w:p>
      <w:pPr>
        <w:pStyle w:val="ListParagraph"/>
        <w:numPr>
          <w:ilvl w:val="0"/>
          <w:numId w:val="29"/>
        </w:numPr>
        <w:tabs>
          <w:tab w:pos="1089" w:val="left" w:leader="none"/>
        </w:tabs>
        <w:spacing w:line="240" w:lineRule="auto" w:before="180" w:after="0"/>
        <w:ind w:left="1089" w:right="0" w:hanging="453"/>
        <w:jc w:val="left"/>
        <w:rPr>
          <w:sz w:val="20"/>
        </w:rPr>
      </w:pPr>
      <w:r>
        <w:rPr>
          <w:sz w:val="20"/>
        </w:rPr>
        <w:t>Create</w:t>
      </w:r>
      <w:r>
        <w:rPr>
          <w:spacing w:val="-6"/>
          <w:sz w:val="20"/>
        </w:rPr>
        <w:t> </w:t>
      </w:r>
      <w:r>
        <w:rPr>
          <w:sz w:val="20"/>
        </w:rPr>
        <w:t>an</w:t>
      </w:r>
      <w:r>
        <w:rPr>
          <w:spacing w:val="-5"/>
          <w:sz w:val="20"/>
        </w:rPr>
        <w:t> </w:t>
      </w:r>
      <w:r>
        <w:rPr>
          <w:sz w:val="20"/>
        </w:rPr>
        <w:t>individual</w:t>
      </w:r>
      <w:r>
        <w:rPr>
          <w:spacing w:val="-6"/>
          <w:sz w:val="20"/>
        </w:rPr>
        <w:t> </w:t>
      </w:r>
      <w:r>
        <w:rPr>
          <w:sz w:val="20"/>
        </w:rPr>
        <w:t>Performance</w:t>
      </w:r>
      <w:r>
        <w:rPr>
          <w:spacing w:val="-6"/>
          <w:sz w:val="20"/>
        </w:rPr>
        <w:t> </w:t>
      </w:r>
      <w:r>
        <w:rPr>
          <w:sz w:val="20"/>
        </w:rPr>
        <w:t>Measurement</w:t>
      </w:r>
      <w:r>
        <w:rPr>
          <w:spacing w:val="-6"/>
          <w:sz w:val="20"/>
        </w:rPr>
        <w:t> </w:t>
      </w:r>
      <w:r>
        <w:rPr>
          <w:sz w:val="20"/>
        </w:rPr>
        <w:t>Job,</w:t>
      </w:r>
      <w:r>
        <w:rPr>
          <w:spacing w:val="-6"/>
          <w:sz w:val="20"/>
        </w:rPr>
        <w:t> </w:t>
      </w:r>
      <w:r>
        <w:rPr>
          <w:spacing w:val="-5"/>
          <w:sz w:val="20"/>
        </w:rPr>
        <w:t>and</w:t>
      </w:r>
    </w:p>
    <w:p>
      <w:pPr>
        <w:pStyle w:val="ListParagraph"/>
        <w:numPr>
          <w:ilvl w:val="0"/>
          <w:numId w:val="29"/>
        </w:numPr>
        <w:tabs>
          <w:tab w:pos="1089" w:val="left" w:leader="none"/>
        </w:tabs>
        <w:spacing w:line="240" w:lineRule="auto" w:before="177" w:after="0"/>
        <w:ind w:left="1089" w:right="0" w:hanging="453"/>
        <w:jc w:val="left"/>
        <w:rPr>
          <w:sz w:val="20"/>
        </w:rPr>
      </w:pPr>
      <w:r>
        <w:rPr>
          <w:sz w:val="20"/>
        </w:rPr>
        <w:t>Ability</w:t>
      </w:r>
      <w:r>
        <w:rPr>
          <w:spacing w:val="-4"/>
          <w:sz w:val="20"/>
        </w:rPr>
        <w:t> </w:t>
      </w:r>
      <w:r>
        <w:rPr>
          <w:sz w:val="20"/>
        </w:rPr>
        <w:t>to</w:t>
      </w:r>
      <w:r>
        <w:rPr>
          <w:spacing w:val="-4"/>
          <w:sz w:val="20"/>
        </w:rPr>
        <w:t> </w:t>
      </w:r>
      <w:r>
        <w:rPr>
          <w:sz w:val="20"/>
        </w:rPr>
        <w:t>query</w:t>
      </w:r>
      <w:r>
        <w:rPr>
          <w:spacing w:val="-4"/>
          <w:sz w:val="20"/>
        </w:rPr>
        <w:t> </w:t>
      </w:r>
      <w:r>
        <w:rPr>
          <w:sz w:val="20"/>
        </w:rPr>
        <w:t>and</w:t>
      </w:r>
      <w:r>
        <w:rPr>
          <w:spacing w:val="-6"/>
          <w:sz w:val="20"/>
        </w:rPr>
        <w:t> </w:t>
      </w:r>
      <w:r>
        <w:rPr>
          <w:sz w:val="20"/>
        </w:rPr>
        <w:t>modify</w:t>
      </w:r>
      <w:r>
        <w:rPr>
          <w:spacing w:val="-4"/>
          <w:sz w:val="20"/>
        </w:rPr>
        <w:t> </w:t>
      </w:r>
      <w:r>
        <w:rPr>
          <w:sz w:val="20"/>
        </w:rPr>
        <w:t>the</w:t>
      </w:r>
      <w:r>
        <w:rPr>
          <w:spacing w:val="-5"/>
          <w:sz w:val="20"/>
        </w:rPr>
        <w:t> </w:t>
      </w:r>
      <w:r>
        <w:rPr>
          <w:sz w:val="20"/>
        </w:rPr>
        <w:t>configurable</w:t>
      </w:r>
      <w:r>
        <w:rPr>
          <w:spacing w:val="-7"/>
          <w:sz w:val="20"/>
        </w:rPr>
        <w:t> </w:t>
      </w:r>
      <w:r>
        <w:rPr>
          <w:sz w:val="20"/>
        </w:rPr>
        <w:t>values</w:t>
      </w:r>
      <w:r>
        <w:rPr>
          <w:spacing w:val="-6"/>
          <w:sz w:val="20"/>
        </w:rPr>
        <w:t> </w:t>
      </w:r>
      <w:r>
        <w:rPr>
          <w:sz w:val="20"/>
        </w:rPr>
        <w:t>which</w:t>
      </w:r>
      <w:r>
        <w:rPr>
          <w:spacing w:val="-4"/>
          <w:sz w:val="20"/>
        </w:rPr>
        <w:t> </w:t>
      </w:r>
      <w:r>
        <w:rPr>
          <w:sz w:val="20"/>
        </w:rPr>
        <w:t>govern</w:t>
      </w:r>
      <w:r>
        <w:rPr>
          <w:spacing w:val="-4"/>
          <w:sz w:val="20"/>
        </w:rPr>
        <w:t> </w:t>
      </w:r>
      <w:r>
        <w:rPr>
          <w:sz w:val="20"/>
        </w:rPr>
        <w:t>the</w:t>
      </w:r>
      <w:r>
        <w:rPr>
          <w:spacing w:val="-4"/>
          <w:sz w:val="20"/>
        </w:rPr>
        <w:t> </w:t>
      </w:r>
      <w:r>
        <w:rPr>
          <w:sz w:val="20"/>
        </w:rPr>
        <w:t>behaviour</w:t>
      </w:r>
      <w:r>
        <w:rPr>
          <w:spacing w:val="-5"/>
          <w:sz w:val="20"/>
        </w:rPr>
        <w:t> </w:t>
      </w:r>
      <w:r>
        <w:rPr>
          <w:sz w:val="20"/>
        </w:rPr>
        <w:t>of</w:t>
      </w:r>
      <w:r>
        <w:rPr>
          <w:spacing w:val="-5"/>
          <w:sz w:val="20"/>
        </w:rPr>
        <w:t> </w:t>
      </w:r>
      <w:r>
        <w:rPr>
          <w:sz w:val="20"/>
        </w:rPr>
        <w:t>the</w:t>
      </w:r>
      <w:r>
        <w:rPr>
          <w:spacing w:val="-5"/>
          <w:sz w:val="20"/>
        </w:rPr>
        <w:t> </w:t>
      </w:r>
      <w:r>
        <w:rPr>
          <w:sz w:val="20"/>
        </w:rPr>
        <w:t>Performance</w:t>
      </w:r>
      <w:r>
        <w:rPr>
          <w:spacing w:val="-7"/>
          <w:sz w:val="20"/>
        </w:rPr>
        <w:t> </w:t>
      </w:r>
      <w:r>
        <w:rPr>
          <w:spacing w:val="-2"/>
          <w:sz w:val="20"/>
        </w:rPr>
        <w:t>Service.</w:t>
      </w:r>
    </w:p>
    <w:p>
      <w:pPr>
        <w:pStyle w:val="BodyText"/>
        <w:spacing w:before="69"/>
      </w:pPr>
    </w:p>
    <w:p>
      <w:pPr>
        <w:pStyle w:val="Heading3"/>
        <w:numPr>
          <w:ilvl w:val="2"/>
          <w:numId w:val="2"/>
        </w:numPr>
        <w:tabs>
          <w:tab w:pos="1205" w:val="left" w:leader="none"/>
        </w:tabs>
        <w:spacing w:line="240" w:lineRule="auto" w:before="0" w:after="0"/>
        <w:ind w:left="1205" w:right="0" w:hanging="853"/>
        <w:jc w:val="left"/>
      </w:pPr>
      <w:bookmarkStart w:name="_bookmark90" w:id="91"/>
      <w:bookmarkEnd w:id="91"/>
      <w:r>
        <w:rPr/>
      </w:r>
      <w:r>
        <w:rPr/>
        <w:t>API</w:t>
      </w:r>
      <w:r>
        <w:rPr>
          <w:spacing w:val="-1"/>
        </w:rPr>
        <w:t> </w:t>
      </w:r>
      <w:r>
        <w:rPr>
          <w:spacing w:val="-2"/>
        </w:rPr>
        <w:t>version</w:t>
      </w:r>
    </w:p>
    <w:p>
      <w:pPr>
        <w:pStyle w:val="BodyText"/>
        <w:spacing w:before="181"/>
        <w:ind w:left="352" w:right="660"/>
      </w:pPr>
      <w:r>
        <w:rPr/>
        <w:t>For</w:t>
      </w:r>
      <w:r>
        <w:rPr>
          <w:spacing w:val="-4"/>
        </w:rPr>
        <w:t> </w:t>
      </w:r>
      <w:r>
        <w:rPr/>
        <w:t>the</w:t>
      </w:r>
      <w:r>
        <w:rPr>
          <w:spacing w:val="-2"/>
        </w:rPr>
        <w:t> </w:t>
      </w:r>
      <w:r>
        <w:rPr/>
        <w:t>O2ims_InfrastructurePerformance Service</w:t>
      </w:r>
      <w:r>
        <w:rPr>
          <w:spacing w:val="-4"/>
        </w:rPr>
        <w:t> </w:t>
      </w:r>
      <w:r>
        <w:rPr/>
        <w:t>API</w:t>
      </w:r>
      <w:r>
        <w:rPr>
          <w:spacing w:val="-3"/>
        </w:rPr>
        <w:t> </w:t>
      </w:r>
      <w:r>
        <w:rPr/>
        <w:t>version</w:t>
      </w:r>
      <w:r>
        <w:rPr>
          <w:spacing w:val="-3"/>
        </w:rPr>
        <w:t> </w:t>
      </w:r>
      <w:r>
        <w:rPr/>
        <w:t>as</w:t>
      </w:r>
      <w:r>
        <w:rPr>
          <w:spacing w:val="-5"/>
        </w:rPr>
        <w:t> </w:t>
      </w:r>
      <w:r>
        <w:rPr/>
        <w:t>specified</w:t>
      </w:r>
      <w:r>
        <w:rPr>
          <w:spacing w:val="-3"/>
        </w:rPr>
        <w:t> </w:t>
      </w:r>
      <w:r>
        <w:rPr/>
        <w:t>in</w:t>
      </w:r>
      <w:r>
        <w:rPr>
          <w:spacing w:val="-3"/>
        </w:rPr>
        <w:t> </w:t>
      </w:r>
      <w:r>
        <w:rPr/>
        <w:t>the</w:t>
      </w:r>
      <w:r>
        <w:rPr>
          <w:spacing w:val="-6"/>
        </w:rPr>
        <w:t> </w:t>
      </w:r>
      <w:r>
        <w:rPr/>
        <w:t>present</w:t>
      </w:r>
      <w:r>
        <w:rPr>
          <w:spacing w:val="-7"/>
        </w:rPr>
        <w:t> </w:t>
      </w:r>
      <w:r>
        <w:rPr/>
        <w:t>document,</w:t>
      </w:r>
      <w:r>
        <w:rPr>
          <w:spacing w:val="-4"/>
        </w:rPr>
        <w:t> </w:t>
      </w:r>
      <w:r>
        <w:rPr/>
        <w:t>the</w:t>
      </w:r>
      <w:r>
        <w:rPr>
          <w:spacing w:val="-4"/>
        </w:rPr>
        <w:t> </w:t>
      </w:r>
      <w:r>
        <w:rPr/>
        <w:t>MAJOR version field shall be 1, the MINOR version field shall be 0, and the PATCH version field shall be 0.</w:t>
      </w:r>
    </w:p>
    <w:p>
      <w:pPr>
        <w:pStyle w:val="BodyText"/>
        <w:spacing w:before="181"/>
        <w:ind w:left="352"/>
      </w:pPr>
      <w:r>
        <w:rPr/>
        <w:t>Table</w:t>
      </w:r>
      <w:r>
        <w:rPr>
          <w:spacing w:val="-3"/>
        </w:rPr>
        <w:t> </w:t>
      </w:r>
      <w:r>
        <w:rPr/>
        <w:t>3.7.2-1</w:t>
      </w:r>
      <w:r>
        <w:rPr>
          <w:spacing w:val="-4"/>
        </w:rPr>
        <w:t> </w:t>
      </w:r>
      <w:r>
        <w:rPr/>
        <w:t>lists</w:t>
      </w:r>
      <w:r>
        <w:rPr>
          <w:spacing w:val="-4"/>
        </w:rPr>
        <w:t> </w:t>
      </w:r>
      <w:r>
        <w:rPr/>
        <w:t>the</w:t>
      </w:r>
      <w:r>
        <w:rPr>
          <w:spacing w:val="-3"/>
        </w:rPr>
        <w:t> </w:t>
      </w:r>
      <w:r>
        <w:rPr/>
        <w:t>history</w:t>
      </w:r>
      <w:r>
        <w:rPr>
          <w:spacing w:val="-2"/>
        </w:rPr>
        <w:t> </w:t>
      </w:r>
      <w:r>
        <w:rPr/>
        <w:t>of</w:t>
      </w:r>
      <w:r>
        <w:rPr>
          <w:spacing w:val="-3"/>
        </w:rPr>
        <w:t> </w:t>
      </w:r>
      <w:r>
        <w:rPr/>
        <w:t>API</w:t>
      </w:r>
      <w:r>
        <w:rPr>
          <w:spacing w:val="-3"/>
        </w:rPr>
        <w:t> </w:t>
      </w:r>
      <w:r>
        <w:rPr/>
        <w:t>version</w:t>
      </w:r>
      <w:r>
        <w:rPr>
          <w:spacing w:val="-4"/>
        </w:rPr>
        <w:t> </w:t>
      </w:r>
      <w:r>
        <w:rPr/>
        <w:t>of</w:t>
      </w:r>
      <w:r>
        <w:rPr>
          <w:spacing w:val="-3"/>
        </w:rPr>
        <w:t> </w:t>
      </w:r>
      <w:r>
        <w:rPr/>
        <w:t>the O2ims_InfrastructurePerformance Service</w:t>
      </w:r>
      <w:r>
        <w:rPr>
          <w:spacing w:val="-3"/>
        </w:rPr>
        <w:t> </w:t>
      </w:r>
      <w:r>
        <w:rPr/>
        <w:t>and</w:t>
      </w:r>
      <w:r>
        <w:rPr>
          <w:spacing w:val="-2"/>
        </w:rPr>
        <w:t> </w:t>
      </w:r>
      <w:r>
        <w:rPr/>
        <w:t>the</w:t>
      </w:r>
      <w:r>
        <w:rPr>
          <w:spacing w:val="-5"/>
        </w:rPr>
        <w:t> </w:t>
      </w:r>
      <w:r>
        <w:rPr/>
        <w:t>main</w:t>
      </w:r>
      <w:r>
        <w:rPr>
          <w:spacing w:val="-2"/>
        </w:rPr>
        <w:t> </w:t>
      </w:r>
      <w:r>
        <w:rPr/>
        <w:t>capabilities added/removed across versions.</w:t>
      </w:r>
    </w:p>
    <w:p>
      <w:pPr>
        <w:pStyle w:val="BodyText"/>
        <w:spacing w:before="10"/>
      </w:pPr>
    </w:p>
    <w:p>
      <w:pPr>
        <w:pStyle w:val="Heading6"/>
        <w:ind w:right="180"/>
        <w:rPr>
          <w:rFonts w:ascii="Arial"/>
        </w:rPr>
      </w:pPr>
      <w:r>
        <w:rPr>
          <w:rFonts w:ascii="Arial"/>
        </w:rPr>
        <w:t>Table</w:t>
      </w:r>
      <w:r>
        <w:rPr>
          <w:rFonts w:ascii="Arial"/>
          <w:spacing w:val="-10"/>
        </w:rPr>
        <w:t> </w:t>
      </w:r>
      <w:r>
        <w:rPr>
          <w:rFonts w:ascii="Arial"/>
        </w:rPr>
        <w:t>3.7.2-1:</w:t>
      </w:r>
      <w:r>
        <w:rPr>
          <w:rFonts w:ascii="Arial"/>
          <w:spacing w:val="-9"/>
        </w:rPr>
        <w:t> </w:t>
      </w:r>
      <w:r>
        <w:rPr>
          <w:rFonts w:ascii="Arial"/>
        </w:rPr>
        <w:t>History</w:t>
      </w:r>
      <w:r>
        <w:rPr>
          <w:rFonts w:ascii="Arial"/>
          <w:spacing w:val="-9"/>
        </w:rPr>
        <w:t> </w:t>
      </w:r>
      <w:r>
        <w:rPr>
          <w:rFonts w:ascii="Arial"/>
        </w:rPr>
        <w:t>of</w:t>
      </w:r>
      <w:r>
        <w:rPr>
          <w:rFonts w:ascii="Arial"/>
          <w:spacing w:val="-8"/>
        </w:rPr>
        <w:t> </w:t>
      </w:r>
      <w:r>
        <w:rPr>
          <w:rFonts w:ascii="Arial"/>
        </w:rPr>
        <w:t>API</w:t>
      </w:r>
      <w:r>
        <w:rPr>
          <w:rFonts w:ascii="Arial"/>
          <w:spacing w:val="-9"/>
        </w:rPr>
        <w:t> </w:t>
      </w:r>
      <w:r>
        <w:rPr>
          <w:rFonts w:ascii="Arial"/>
        </w:rPr>
        <w:t>versions</w:t>
      </w:r>
      <w:r>
        <w:rPr>
          <w:rFonts w:ascii="Arial"/>
          <w:spacing w:val="-9"/>
        </w:rPr>
        <w:t> </w:t>
      </w:r>
      <w:r>
        <w:rPr>
          <w:rFonts w:ascii="Arial"/>
        </w:rPr>
        <w:t>of</w:t>
      </w:r>
      <w:r>
        <w:rPr>
          <w:rFonts w:ascii="Arial"/>
          <w:spacing w:val="-8"/>
        </w:rPr>
        <w:t> </w:t>
      </w:r>
      <w:r>
        <w:rPr>
          <w:rFonts w:ascii="Arial"/>
        </w:rPr>
        <w:t>the</w:t>
      </w:r>
      <w:r>
        <w:rPr>
          <w:rFonts w:ascii="Arial"/>
          <w:spacing w:val="-8"/>
        </w:rPr>
        <w:t> </w:t>
      </w:r>
      <w:r>
        <w:rPr>
          <w:rFonts w:ascii="Arial"/>
        </w:rPr>
        <w:t>O2ims_InfrastructurePerformance</w:t>
      </w:r>
      <w:r>
        <w:rPr>
          <w:rFonts w:ascii="Arial"/>
          <w:spacing w:val="-6"/>
        </w:rPr>
        <w:t> </w:t>
      </w:r>
      <w:r>
        <w:rPr>
          <w:rFonts w:ascii="Arial"/>
          <w:spacing w:val="-2"/>
        </w:rPr>
        <w:t>Service.</w:t>
      </w:r>
    </w:p>
    <w:p>
      <w:pPr>
        <w:pStyle w:val="BodyText"/>
        <w:spacing w:before="6"/>
        <w:rPr>
          <w:rFonts w:ascii="Arial"/>
          <w:b/>
          <w:sz w:val="15"/>
        </w:rPr>
      </w:pPr>
    </w:p>
    <w:tbl>
      <w:tblPr>
        <w:tblW w:w="0" w:type="auto"/>
        <w:jc w:val="left"/>
        <w:tblInd w:w="1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40"/>
        <w:gridCol w:w="6244"/>
      </w:tblGrid>
      <w:tr>
        <w:trPr>
          <w:trHeight w:val="208" w:hRule="atLeast"/>
        </w:trPr>
        <w:tc>
          <w:tcPr>
            <w:tcW w:w="1440" w:type="dxa"/>
            <w:shd w:val="clear" w:color="auto" w:fill="CCCCCC"/>
          </w:tcPr>
          <w:p>
            <w:pPr>
              <w:pStyle w:val="TableParagraph"/>
              <w:spacing w:line="187" w:lineRule="exact" w:before="1"/>
              <w:ind w:left="350"/>
              <w:rPr>
                <w:b/>
                <w:sz w:val="18"/>
              </w:rPr>
            </w:pPr>
            <w:r>
              <w:rPr>
                <w:b/>
                <w:spacing w:val="-2"/>
                <w:sz w:val="18"/>
              </w:rPr>
              <w:t>Version</w:t>
            </w:r>
          </w:p>
        </w:tc>
        <w:tc>
          <w:tcPr>
            <w:tcW w:w="6244" w:type="dxa"/>
            <w:shd w:val="clear" w:color="auto" w:fill="CCCCCC"/>
          </w:tcPr>
          <w:p>
            <w:pPr>
              <w:pStyle w:val="TableParagraph"/>
              <w:spacing w:line="187" w:lineRule="exact" w:before="1"/>
              <w:ind w:left="0" w:right="64"/>
              <w:jc w:val="center"/>
              <w:rPr>
                <w:b/>
                <w:sz w:val="18"/>
              </w:rPr>
            </w:pPr>
            <w:r>
              <w:rPr>
                <w:b/>
                <w:spacing w:val="-2"/>
                <w:sz w:val="18"/>
              </w:rPr>
              <w:t>Description</w:t>
            </w:r>
          </w:p>
        </w:tc>
      </w:tr>
      <w:tr>
        <w:trPr>
          <w:trHeight w:val="414" w:hRule="atLeast"/>
        </w:trPr>
        <w:tc>
          <w:tcPr>
            <w:tcW w:w="1440" w:type="dxa"/>
          </w:tcPr>
          <w:p>
            <w:pPr>
              <w:pStyle w:val="TableParagraph"/>
              <w:spacing w:line="206" w:lineRule="exact"/>
              <w:rPr>
                <w:sz w:val="18"/>
              </w:rPr>
            </w:pPr>
            <w:r>
              <w:rPr>
                <w:spacing w:val="-2"/>
                <w:sz w:val="18"/>
              </w:rPr>
              <w:t>1.0.0</w:t>
            </w:r>
          </w:p>
        </w:tc>
        <w:tc>
          <w:tcPr>
            <w:tcW w:w="6244" w:type="dxa"/>
          </w:tcPr>
          <w:p>
            <w:pPr>
              <w:pStyle w:val="TableParagraph"/>
              <w:spacing w:line="206" w:lineRule="exact"/>
              <w:ind w:left="252" w:right="3995" w:hanging="227"/>
              <w:rPr>
                <w:sz w:val="18"/>
              </w:rPr>
            </w:pPr>
            <w:r>
              <w:rPr>
                <w:sz w:val="18"/>
              </w:rPr>
              <w:t>Initial API Supporting: Measurement</w:t>
            </w:r>
            <w:r>
              <w:rPr>
                <w:spacing w:val="-15"/>
                <w:sz w:val="18"/>
              </w:rPr>
              <w:t> </w:t>
            </w:r>
            <w:r>
              <w:rPr>
                <w:sz w:val="18"/>
              </w:rPr>
              <w:t>Job</w:t>
            </w:r>
            <w:r>
              <w:rPr>
                <w:spacing w:val="-12"/>
                <w:sz w:val="18"/>
              </w:rPr>
              <w:t> </w:t>
            </w:r>
            <w:r>
              <w:rPr>
                <w:sz w:val="18"/>
              </w:rPr>
              <w:t>Query</w:t>
            </w:r>
          </w:p>
        </w:tc>
      </w:tr>
      <w:tr>
        <w:trPr>
          <w:trHeight w:val="621" w:hRule="atLeast"/>
        </w:trPr>
        <w:tc>
          <w:tcPr>
            <w:tcW w:w="1440" w:type="dxa"/>
          </w:tcPr>
          <w:p>
            <w:pPr>
              <w:pStyle w:val="TableParagraph"/>
              <w:spacing w:line="206" w:lineRule="exact"/>
              <w:rPr>
                <w:sz w:val="18"/>
              </w:rPr>
            </w:pPr>
            <w:r>
              <w:rPr>
                <w:spacing w:val="-2"/>
                <w:sz w:val="18"/>
              </w:rPr>
              <w:t>1.1.0</w:t>
            </w:r>
          </w:p>
        </w:tc>
        <w:tc>
          <w:tcPr>
            <w:tcW w:w="6244" w:type="dxa"/>
          </w:tcPr>
          <w:p>
            <w:pPr>
              <w:pStyle w:val="TableParagraph"/>
              <w:spacing w:line="206" w:lineRule="exact"/>
              <w:ind w:left="26"/>
              <w:rPr>
                <w:sz w:val="18"/>
              </w:rPr>
            </w:pPr>
            <w:r>
              <w:rPr>
                <w:sz w:val="18"/>
              </w:rPr>
              <w:t>New</w:t>
            </w:r>
            <w:r>
              <w:rPr>
                <w:spacing w:val="-6"/>
                <w:sz w:val="18"/>
              </w:rPr>
              <w:t> </w:t>
            </w:r>
            <w:r>
              <w:rPr>
                <w:spacing w:val="-2"/>
                <w:sz w:val="18"/>
              </w:rPr>
              <w:t>resources:</w:t>
            </w:r>
          </w:p>
          <w:p>
            <w:pPr>
              <w:pStyle w:val="TableParagraph"/>
              <w:spacing w:line="206" w:lineRule="exact"/>
              <w:ind w:left="252" w:right="1855"/>
              <w:rPr>
                <w:sz w:val="18"/>
              </w:rPr>
            </w:pPr>
            <w:r>
              <w:rPr>
                <w:sz w:val="18"/>
              </w:rPr>
              <w:t>Performance Measurement Job Create Performance</w:t>
            </w:r>
            <w:r>
              <w:rPr>
                <w:spacing w:val="-15"/>
                <w:sz w:val="18"/>
              </w:rPr>
              <w:t> </w:t>
            </w:r>
            <w:r>
              <w:rPr>
                <w:sz w:val="18"/>
              </w:rPr>
              <w:t>Management</w:t>
            </w:r>
            <w:r>
              <w:rPr>
                <w:spacing w:val="-12"/>
                <w:sz w:val="18"/>
              </w:rPr>
              <w:t> </w:t>
            </w:r>
            <w:r>
              <w:rPr>
                <w:sz w:val="18"/>
              </w:rPr>
              <w:t>Configuration</w:t>
            </w:r>
          </w:p>
        </w:tc>
      </w:tr>
    </w:tbl>
    <w:p>
      <w:pPr>
        <w:pStyle w:val="BodyText"/>
        <w:rPr>
          <w:rFonts w:ascii="Arial"/>
          <w:b/>
        </w:rPr>
      </w:pPr>
    </w:p>
    <w:p>
      <w:pPr>
        <w:pStyle w:val="BodyText"/>
        <w:spacing w:before="69"/>
        <w:rPr>
          <w:rFonts w:ascii="Arial"/>
          <w:b/>
        </w:rPr>
      </w:pPr>
    </w:p>
    <w:p>
      <w:pPr>
        <w:pStyle w:val="Heading3"/>
        <w:numPr>
          <w:ilvl w:val="2"/>
          <w:numId w:val="2"/>
        </w:numPr>
        <w:tabs>
          <w:tab w:pos="1205" w:val="left" w:leader="none"/>
        </w:tabs>
        <w:spacing w:line="240" w:lineRule="auto" w:before="0" w:after="0"/>
        <w:ind w:left="1205" w:right="0" w:hanging="853"/>
        <w:jc w:val="left"/>
      </w:pPr>
      <w:bookmarkStart w:name="_bookmark91" w:id="92"/>
      <w:bookmarkEnd w:id="92"/>
      <w:r>
        <w:rPr/>
      </w:r>
      <w:r>
        <w:rPr/>
        <w:t>REST</w:t>
      </w:r>
      <w:r>
        <w:rPr>
          <w:spacing w:val="-7"/>
        </w:rPr>
        <w:t> </w:t>
      </w:r>
      <w:r>
        <w:rPr/>
        <w:t>resources</w:t>
      </w:r>
      <w:r>
        <w:rPr>
          <w:spacing w:val="-4"/>
        </w:rPr>
        <w:t> </w:t>
      </w:r>
      <w:r>
        <w:rPr/>
        <w:t>structure</w:t>
      </w:r>
      <w:r>
        <w:rPr>
          <w:spacing w:val="-5"/>
        </w:rPr>
        <w:t> </w:t>
      </w:r>
      <w:r>
        <w:rPr/>
        <w:t>and</w:t>
      </w:r>
      <w:r>
        <w:rPr>
          <w:spacing w:val="-6"/>
        </w:rPr>
        <w:t> </w:t>
      </w:r>
      <w:r>
        <w:rPr>
          <w:spacing w:val="-2"/>
        </w:rPr>
        <w:t>methods</w:t>
      </w:r>
    </w:p>
    <w:p>
      <w:pPr>
        <w:pStyle w:val="BodyText"/>
        <w:spacing w:before="181"/>
        <w:ind w:left="352" w:right="660"/>
      </w:pPr>
      <w:r>
        <w:rPr/>
        <w:t>All resource URIs of the API shall use the base URI specification defined in clause 3.1.2. The string "O2ims_infrastructurePerformance"</w:t>
      </w:r>
      <w:r>
        <w:rPr>
          <w:spacing w:val="-3"/>
        </w:rPr>
        <w:t> </w:t>
      </w:r>
      <w:r>
        <w:rPr/>
        <w:t>shall</w:t>
      </w:r>
      <w:r>
        <w:rPr>
          <w:spacing w:val="-3"/>
        </w:rPr>
        <w:t> </w:t>
      </w:r>
      <w:r>
        <w:rPr/>
        <w:t>be</w:t>
      </w:r>
      <w:r>
        <w:rPr>
          <w:spacing w:val="-3"/>
        </w:rPr>
        <w:t> </w:t>
      </w:r>
      <w:r>
        <w:rPr/>
        <w:t>used</w:t>
      </w:r>
      <w:r>
        <w:rPr>
          <w:spacing w:val="-2"/>
        </w:rPr>
        <w:t> </w:t>
      </w:r>
      <w:r>
        <w:rPr/>
        <w:t>to</w:t>
      </w:r>
      <w:r>
        <w:rPr>
          <w:spacing w:val="-5"/>
        </w:rPr>
        <w:t> </w:t>
      </w:r>
      <w:r>
        <w:rPr/>
        <w:t>represent</w:t>
      </w:r>
      <w:r>
        <w:rPr>
          <w:spacing w:val="-4"/>
        </w:rPr>
        <w:t> </w:t>
      </w:r>
      <w:r>
        <w:rPr/>
        <w:t>{apiName}.</w:t>
      </w:r>
      <w:r>
        <w:rPr>
          <w:spacing w:val="-3"/>
        </w:rPr>
        <w:t> </w:t>
      </w:r>
      <w:r>
        <w:rPr/>
        <w:t>All</w:t>
      </w:r>
      <w:r>
        <w:rPr>
          <w:spacing w:val="-4"/>
        </w:rPr>
        <w:t> </w:t>
      </w:r>
      <w:r>
        <w:rPr/>
        <w:t>resource</w:t>
      </w:r>
      <w:r>
        <w:rPr>
          <w:spacing w:val="-3"/>
        </w:rPr>
        <w:t> </w:t>
      </w:r>
      <w:r>
        <w:rPr/>
        <w:t>URIs</w:t>
      </w:r>
      <w:r>
        <w:rPr>
          <w:spacing w:val="-4"/>
        </w:rPr>
        <w:t> </w:t>
      </w:r>
      <w:r>
        <w:rPr/>
        <w:t>in</w:t>
      </w:r>
      <w:r>
        <w:rPr>
          <w:spacing w:val="-2"/>
        </w:rPr>
        <w:t> </w:t>
      </w:r>
      <w:r>
        <w:rPr/>
        <w:t>the</w:t>
      </w:r>
      <w:r>
        <w:rPr>
          <w:spacing w:val="-3"/>
        </w:rPr>
        <w:t> </w:t>
      </w:r>
      <w:r>
        <w:rPr/>
        <w:t>clauses</w:t>
      </w:r>
      <w:r>
        <w:rPr>
          <w:spacing w:val="-4"/>
        </w:rPr>
        <w:t> </w:t>
      </w:r>
      <w:r>
        <w:rPr/>
        <w:t>below</w:t>
      </w:r>
      <w:r>
        <w:rPr>
          <w:spacing w:val="-3"/>
        </w:rPr>
        <w:t> </w:t>
      </w:r>
      <w:r>
        <w:rPr/>
        <w:t>are defined relative to the formed base URI (i.e., {apiRoot}/O2ims_infrastructurePerformance/{apiVersion}).</w:t>
      </w:r>
    </w:p>
    <w:p>
      <w:pPr>
        <w:pStyle w:val="BodyText"/>
        <w:spacing w:before="180"/>
        <w:ind w:left="352" w:right="660"/>
      </w:pPr>
      <w:r>
        <w:rPr/>
        <w:t>When</w:t>
      </w:r>
      <w:r>
        <w:rPr>
          <w:spacing w:val="-2"/>
        </w:rPr>
        <w:t> </w:t>
      </w:r>
      <w:r>
        <w:rPr/>
        <w:t>ambiguity</w:t>
      </w:r>
      <w:r>
        <w:rPr>
          <w:spacing w:val="-3"/>
        </w:rPr>
        <w:t> </w:t>
      </w:r>
      <w:r>
        <w:rPr/>
        <w:t>is</w:t>
      </w:r>
      <w:r>
        <w:rPr>
          <w:spacing w:val="-4"/>
        </w:rPr>
        <w:t> </w:t>
      </w:r>
      <w:r>
        <w:rPr/>
        <w:t>possible,</w:t>
      </w:r>
      <w:r>
        <w:rPr>
          <w:spacing w:val="-3"/>
        </w:rPr>
        <w:t> </w:t>
      </w:r>
      <w:r>
        <w:rPr/>
        <w:t>the</w:t>
      </w:r>
      <w:r>
        <w:rPr>
          <w:spacing w:val="-3"/>
        </w:rPr>
        <w:t> </w:t>
      </w:r>
      <w:r>
        <w:rPr/>
        <w:t>term</w:t>
      </w:r>
      <w:r>
        <w:rPr>
          <w:spacing w:val="-2"/>
        </w:rPr>
        <w:t> </w:t>
      </w:r>
      <w:r>
        <w:rPr/>
        <w:t>REST</w:t>
      </w:r>
      <w:r>
        <w:rPr>
          <w:spacing w:val="-3"/>
        </w:rPr>
        <w:t> </w:t>
      </w:r>
      <w:r>
        <w:rPr/>
        <w:t>resource is</w:t>
      </w:r>
      <w:r>
        <w:rPr>
          <w:spacing w:val="-4"/>
        </w:rPr>
        <w:t> </w:t>
      </w:r>
      <w:r>
        <w:rPr/>
        <w:t>used</w:t>
      </w:r>
      <w:r>
        <w:rPr>
          <w:spacing w:val="-2"/>
        </w:rPr>
        <w:t> </w:t>
      </w:r>
      <w:r>
        <w:rPr/>
        <w:t>to</w:t>
      </w:r>
      <w:r>
        <w:rPr>
          <w:spacing w:val="-2"/>
        </w:rPr>
        <w:t> </w:t>
      </w:r>
      <w:r>
        <w:rPr/>
        <w:t>make</w:t>
      </w:r>
      <w:r>
        <w:rPr>
          <w:spacing w:val="-5"/>
        </w:rPr>
        <w:t> </w:t>
      </w:r>
      <w:r>
        <w:rPr/>
        <w:t>the</w:t>
      </w:r>
      <w:r>
        <w:rPr>
          <w:spacing w:val="-3"/>
        </w:rPr>
        <w:t> </w:t>
      </w:r>
      <w:r>
        <w:rPr/>
        <w:t>distinction</w:t>
      </w:r>
      <w:r>
        <w:rPr>
          <w:spacing w:val="-2"/>
        </w:rPr>
        <w:t> </w:t>
      </w:r>
      <w:r>
        <w:rPr/>
        <w:t>between</w:t>
      </w:r>
      <w:r>
        <w:rPr>
          <w:spacing w:val="-2"/>
        </w:rPr>
        <w:t> </w:t>
      </w:r>
      <w:r>
        <w:rPr/>
        <w:t>the</w:t>
      </w:r>
      <w:r>
        <w:rPr>
          <w:spacing w:val="-3"/>
        </w:rPr>
        <w:t> </w:t>
      </w:r>
      <w:r>
        <w:rPr/>
        <w:t>term</w:t>
      </w:r>
      <w:r>
        <w:rPr>
          <w:spacing w:val="-5"/>
        </w:rPr>
        <w:t> </w:t>
      </w:r>
      <w:r>
        <w:rPr/>
        <w:t>resource</w:t>
      </w:r>
      <w:r>
        <w:rPr>
          <w:spacing w:val="-3"/>
        </w:rPr>
        <w:t> </w:t>
      </w:r>
      <w:r>
        <w:rPr/>
        <w:t>as understood within the context of REST API from the term resource as understood within the context of O-RAN.</w:t>
      </w:r>
    </w:p>
    <w:p>
      <w:pPr>
        <w:pStyle w:val="BodyText"/>
        <w:spacing w:before="181"/>
        <w:ind w:left="352"/>
      </w:pPr>
      <w:r>
        <w:rPr/>
        <w:t>Figure</w:t>
      </w:r>
      <w:r>
        <w:rPr>
          <w:spacing w:val="-5"/>
        </w:rPr>
        <w:t> </w:t>
      </w:r>
      <w:r>
        <w:rPr/>
        <w:t>3.7.3-1</w:t>
      </w:r>
      <w:r>
        <w:rPr>
          <w:spacing w:val="-8"/>
        </w:rPr>
        <w:t> </w:t>
      </w:r>
      <w:r>
        <w:rPr/>
        <w:t>shows</w:t>
      </w:r>
      <w:r>
        <w:rPr>
          <w:spacing w:val="-7"/>
        </w:rPr>
        <w:t> </w:t>
      </w:r>
      <w:r>
        <w:rPr/>
        <w:t>the</w:t>
      </w:r>
      <w:r>
        <w:rPr>
          <w:spacing w:val="-6"/>
        </w:rPr>
        <w:t> </w:t>
      </w:r>
      <w:r>
        <w:rPr/>
        <w:t>overall</w:t>
      </w:r>
      <w:r>
        <w:rPr>
          <w:spacing w:val="-5"/>
        </w:rPr>
        <w:t> </w:t>
      </w:r>
      <w:r>
        <w:rPr/>
        <w:t>resource</w:t>
      </w:r>
      <w:r>
        <w:rPr>
          <w:spacing w:val="-7"/>
        </w:rPr>
        <w:t> </w:t>
      </w:r>
      <w:r>
        <w:rPr/>
        <w:t>URI</w:t>
      </w:r>
      <w:r>
        <w:rPr>
          <w:spacing w:val="-7"/>
        </w:rPr>
        <w:t> </w:t>
      </w:r>
      <w:r>
        <w:rPr/>
        <w:t>structure</w:t>
      </w:r>
      <w:r>
        <w:rPr>
          <w:spacing w:val="-3"/>
        </w:rPr>
        <w:t> </w:t>
      </w:r>
      <w:r>
        <w:rPr/>
        <w:t>defined</w:t>
      </w:r>
      <w:r>
        <w:rPr>
          <w:spacing w:val="-4"/>
        </w:rPr>
        <w:t> </w:t>
      </w:r>
      <w:r>
        <w:rPr/>
        <w:t>for</w:t>
      </w:r>
      <w:r>
        <w:rPr>
          <w:spacing w:val="-7"/>
        </w:rPr>
        <w:t> </w:t>
      </w:r>
      <w:r>
        <w:rPr/>
        <w:t>the</w:t>
      </w:r>
      <w:r>
        <w:rPr>
          <w:spacing w:val="-6"/>
        </w:rPr>
        <w:t> </w:t>
      </w:r>
      <w:r>
        <w:rPr/>
        <w:t>O2ims_infrastructurePerformance</w:t>
      </w:r>
      <w:r>
        <w:rPr>
          <w:spacing w:val="-6"/>
        </w:rPr>
        <w:t> </w:t>
      </w:r>
      <w:r>
        <w:rPr/>
        <w:t>Service</w:t>
      </w:r>
      <w:r>
        <w:rPr>
          <w:spacing w:val="-7"/>
        </w:rPr>
        <w:t> </w:t>
      </w:r>
      <w:r>
        <w:rPr>
          <w:spacing w:val="-4"/>
        </w:rPr>
        <w:t>API.</w:t>
      </w:r>
    </w:p>
    <w:p>
      <w:pPr>
        <w:pStyle w:val="BodyText"/>
      </w:pPr>
    </w:p>
    <w:p>
      <w:pPr>
        <w:pStyle w:val="BodyText"/>
      </w:pPr>
    </w:p>
    <w:p>
      <w:pPr>
        <w:pStyle w:val="BodyText"/>
      </w:pPr>
    </w:p>
    <w:p>
      <w:pPr>
        <w:pStyle w:val="BodyText"/>
        <w:spacing w:before="92"/>
      </w:pPr>
      <w:r>
        <w:rPr/>
        <w:drawing>
          <wp:anchor distT="0" distB="0" distL="0" distR="0" allowOverlap="1" layoutInCell="1" locked="0" behindDoc="1" simplePos="0" relativeHeight="487591424">
            <wp:simplePos x="0" y="0"/>
            <wp:positionH relativeFrom="page">
              <wp:posOffset>1112166</wp:posOffset>
            </wp:positionH>
            <wp:positionV relativeFrom="paragraph">
              <wp:posOffset>220263</wp:posOffset>
            </wp:positionV>
            <wp:extent cx="5074175" cy="1919097"/>
            <wp:effectExtent l="0" t="0" r="0" b="0"/>
            <wp:wrapTopAndBottom/>
            <wp:docPr id="17" name="Image 17" descr="A screenshot of a computer  Description automatically generated"/>
            <wp:cNvGraphicFramePr>
              <a:graphicFrameLocks/>
            </wp:cNvGraphicFramePr>
            <a:graphic>
              <a:graphicData uri="http://schemas.openxmlformats.org/drawingml/2006/picture">
                <pic:pic>
                  <pic:nvPicPr>
                    <pic:cNvPr id="17" name="Image 17" descr="A screenshot of a computer  Description automatically generated"/>
                    <pic:cNvPicPr/>
                  </pic:nvPicPr>
                  <pic:blipFill>
                    <a:blip r:embed="rId13" cstate="print"/>
                    <a:stretch>
                      <a:fillRect/>
                    </a:stretch>
                  </pic:blipFill>
                  <pic:spPr>
                    <a:xfrm>
                      <a:off x="0" y="0"/>
                      <a:ext cx="5074175" cy="1919097"/>
                    </a:xfrm>
                    <a:prstGeom prst="rect">
                      <a:avLst/>
                    </a:prstGeom>
                  </pic:spPr>
                </pic:pic>
              </a:graphicData>
            </a:graphic>
          </wp:anchor>
        </w:drawing>
      </w:r>
    </w:p>
    <w:p>
      <w:pPr>
        <w:pStyle w:val="BodyText"/>
      </w:pPr>
    </w:p>
    <w:p>
      <w:pPr>
        <w:pStyle w:val="BodyText"/>
      </w:pPr>
    </w:p>
    <w:p>
      <w:pPr>
        <w:pStyle w:val="BodyText"/>
        <w:spacing w:before="130"/>
      </w:pPr>
    </w:p>
    <w:p>
      <w:pPr>
        <w:pStyle w:val="Heading6"/>
        <w:ind w:right="180"/>
        <w:rPr>
          <w:rFonts w:ascii="Arial"/>
        </w:rPr>
      </w:pPr>
      <w:r>
        <w:rPr>
          <w:rFonts w:ascii="Arial"/>
        </w:rPr>
        <w:t>Figure</w:t>
      </w:r>
      <w:r>
        <w:rPr>
          <w:rFonts w:ascii="Arial"/>
          <w:spacing w:val="-11"/>
        </w:rPr>
        <w:t> </w:t>
      </w:r>
      <w:r>
        <w:rPr>
          <w:rFonts w:ascii="Arial"/>
        </w:rPr>
        <w:t>3.7.3-1:</w:t>
      </w:r>
      <w:r>
        <w:rPr>
          <w:rFonts w:ascii="Arial"/>
          <w:spacing w:val="-9"/>
        </w:rPr>
        <w:t> </w:t>
      </w:r>
      <w:r>
        <w:rPr>
          <w:rFonts w:ascii="Arial"/>
        </w:rPr>
        <w:t>Resource</w:t>
      </w:r>
      <w:r>
        <w:rPr>
          <w:rFonts w:ascii="Arial"/>
          <w:spacing w:val="-10"/>
        </w:rPr>
        <w:t> </w:t>
      </w:r>
      <w:r>
        <w:rPr>
          <w:rFonts w:ascii="Arial"/>
        </w:rPr>
        <w:t>URI</w:t>
      </w:r>
      <w:r>
        <w:rPr>
          <w:rFonts w:ascii="Arial"/>
          <w:spacing w:val="-10"/>
        </w:rPr>
        <w:t> </w:t>
      </w:r>
      <w:r>
        <w:rPr>
          <w:rFonts w:ascii="Arial"/>
        </w:rPr>
        <w:t>structure</w:t>
      </w:r>
      <w:r>
        <w:rPr>
          <w:rFonts w:ascii="Arial"/>
          <w:spacing w:val="-10"/>
        </w:rPr>
        <w:t> </w:t>
      </w:r>
      <w:r>
        <w:rPr>
          <w:rFonts w:ascii="Arial"/>
        </w:rPr>
        <w:t>of</w:t>
      </w:r>
      <w:r>
        <w:rPr>
          <w:rFonts w:ascii="Arial"/>
          <w:spacing w:val="-10"/>
        </w:rPr>
        <w:t> </w:t>
      </w:r>
      <w:r>
        <w:rPr>
          <w:rFonts w:ascii="Arial"/>
        </w:rPr>
        <w:t>the</w:t>
      </w:r>
      <w:r>
        <w:rPr>
          <w:rFonts w:ascii="Arial"/>
          <w:spacing w:val="-10"/>
        </w:rPr>
        <w:t> </w:t>
      </w:r>
      <w:r>
        <w:rPr>
          <w:rFonts w:ascii="Arial"/>
        </w:rPr>
        <w:t>O2ims_infrastructurePerformance</w:t>
      </w:r>
      <w:r>
        <w:rPr>
          <w:rFonts w:ascii="Arial"/>
          <w:spacing w:val="-5"/>
        </w:rPr>
        <w:t> API</w:t>
      </w:r>
    </w:p>
    <w:p>
      <w:pPr>
        <w:pStyle w:val="BodyText"/>
        <w:spacing w:before="11"/>
        <w:rPr>
          <w:rFonts w:ascii="Arial"/>
          <w:b/>
        </w:rPr>
      </w:pPr>
    </w:p>
    <w:p>
      <w:pPr>
        <w:pStyle w:val="BodyText"/>
        <w:spacing w:before="1"/>
        <w:ind w:left="352"/>
      </w:pPr>
      <w:r>
        <w:rPr/>
        <w:t>Table</w:t>
      </w:r>
      <w:r>
        <w:rPr>
          <w:spacing w:val="-5"/>
        </w:rPr>
        <w:t> </w:t>
      </w:r>
      <w:r>
        <w:rPr/>
        <w:t>3.7.3-1</w:t>
      </w:r>
      <w:r>
        <w:rPr>
          <w:spacing w:val="-5"/>
        </w:rPr>
        <w:t> </w:t>
      </w:r>
      <w:r>
        <w:rPr/>
        <w:t>provides</w:t>
      </w:r>
      <w:r>
        <w:rPr>
          <w:spacing w:val="-5"/>
        </w:rPr>
        <w:t> </w:t>
      </w:r>
      <w:r>
        <w:rPr/>
        <w:t>an</w:t>
      </w:r>
      <w:r>
        <w:rPr>
          <w:spacing w:val="-5"/>
        </w:rPr>
        <w:t> </w:t>
      </w:r>
      <w:r>
        <w:rPr/>
        <w:t>overview</w:t>
      </w:r>
      <w:r>
        <w:rPr>
          <w:spacing w:val="-5"/>
        </w:rPr>
        <w:t> </w:t>
      </w:r>
      <w:r>
        <w:rPr/>
        <w:t>of</w:t>
      </w:r>
      <w:r>
        <w:rPr>
          <w:spacing w:val="-4"/>
        </w:rPr>
        <w:t> </w:t>
      </w:r>
      <w:r>
        <w:rPr/>
        <w:t>the</w:t>
      </w:r>
      <w:r>
        <w:rPr>
          <w:spacing w:val="-6"/>
        </w:rPr>
        <w:t> </w:t>
      </w:r>
      <w:r>
        <w:rPr/>
        <w:t>resources</w:t>
      </w:r>
      <w:r>
        <w:rPr>
          <w:spacing w:val="-5"/>
        </w:rPr>
        <w:t> </w:t>
      </w:r>
      <w:r>
        <w:rPr/>
        <w:t>and</w:t>
      </w:r>
      <w:r>
        <w:rPr>
          <w:spacing w:val="-5"/>
        </w:rPr>
        <w:t> </w:t>
      </w:r>
      <w:r>
        <w:rPr/>
        <w:t>applicable</w:t>
      </w:r>
      <w:r>
        <w:rPr>
          <w:spacing w:val="-5"/>
        </w:rPr>
        <w:t> </w:t>
      </w:r>
      <w:r>
        <w:rPr/>
        <w:t>HTTP</w:t>
      </w:r>
      <w:r>
        <w:rPr>
          <w:spacing w:val="-5"/>
        </w:rPr>
        <w:t> </w:t>
      </w:r>
      <w:r>
        <w:rPr>
          <w:spacing w:val="-2"/>
        </w:rPr>
        <w:t>methods.</w:t>
      </w:r>
    </w:p>
    <w:p>
      <w:pPr>
        <w:spacing w:after="0"/>
        <w:sectPr>
          <w:pgSz w:w="11910" w:h="16850"/>
          <w:pgMar w:header="946" w:footer="488" w:top="1420" w:bottom="680" w:left="780" w:right="600"/>
        </w:sectPr>
      </w:pPr>
    </w:p>
    <w:p>
      <w:pPr>
        <w:pStyle w:val="BodyText"/>
        <w:spacing w:before="96"/>
        <w:ind w:left="352" w:right="660"/>
      </w:pPr>
      <w:r>
        <w:rPr/>
        <w:t>The</w:t>
      </w:r>
      <w:r>
        <w:rPr>
          <w:spacing w:val="-3"/>
        </w:rPr>
        <w:t> </w:t>
      </w:r>
      <w:r>
        <w:rPr/>
        <w:t>O-Cloud</w:t>
      </w:r>
      <w:r>
        <w:rPr>
          <w:spacing w:val="-2"/>
        </w:rPr>
        <w:t> </w:t>
      </w:r>
      <w:r>
        <w:rPr/>
        <w:t>shall</w:t>
      </w:r>
      <w:r>
        <w:rPr>
          <w:spacing w:val="-3"/>
        </w:rPr>
        <w:t> </w:t>
      </w:r>
      <w:r>
        <w:rPr/>
        <w:t>support</w:t>
      </w:r>
      <w:r>
        <w:rPr>
          <w:spacing w:val="-4"/>
        </w:rPr>
        <w:t> </w:t>
      </w:r>
      <w:r>
        <w:rPr/>
        <w:t>responding</w:t>
      </w:r>
      <w:r>
        <w:rPr>
          <w:spacing w:val="-2"/>
        </w:rPr>
        <w:t> </w:t>
      </w:r>
      <w:r>
        <w:rPr/>
        <w:t>to</w:t>
      </w:r>
      <w:r>
        <w:rPr>
          <w:spacing w:val="-4"/>
        </w:rPr>
        <w:t> </w:t>
      </w:r>
      <w:r>
        <w:rPr/>
        <w:t>requests</w:t>
      </w:r>
      <w:r>
        <w:rPr>
          <w:spacing w:val="-4"/>
        </w:rPr>
        <w:t> </w:t>
      </w:r>
      <w:r>
        <w:rPr/>
        <w:t>for</w:t>
      </w:r>
      <w:r>
        <w:rPr>
          <w:spacing w:val="-3"/>
        </w:rPr>
        <w:t> </w:t>
      </w:r>
      <w:r>
        <w:rPr/>
        <w:t>all</w:t>
      </w:r>
      <w:r>
        <w:rPr>
          <w:spacing w:val="-3"/>
        </w:rPr>
        <w:t> </w:t>
      </w:r>
      <w:r>
        <w:rPr/>
        <w:t>HTTP</w:t>
      </w:r>
      <w:r>
        <w:rPr>
          <w:spacing w:val="-4"/>
        </w:rPr>
        <w:t> </w:t>
      </w:r>
      <w:r>
        <w:rPr/>
        <w:t>methods</w:t>
      </w:r>
      <w:r>
        <w:rPr>
          <w:spacing w:val="-4"/>
        </w:rPr>
        <w:t> </w:t>
      </w:r>
      <w:r>
        <w:rPr/>
        <w:t>on</w:t>
      </w:r>
      <w:r>
        <w:rPr>
          <w:spacing w:val="-2"/>
        </w:rPr>
        <w:t> </w:t>
      </w:r>
      <w:r>
        <w:rPr/>
        <w:t>the</w:t>
      </w:r>
      <w:r>
        <w:rPr>
          <w:spacing w:val="-3"/>
        </w:rPr>
        <w:t> </w:t>
      </w:r>
      <w:r>
        <w:rPr/>
        <w:t>resources</w:t>
      </w:r>
      <w:r>
        <w:rPr>
          <w:spacing w:val="-4"/>
        </w:rPr>
        <w:t> </w:t>
      </w:r>
      <w:r>
        <w:rPr/>
        <w:t>in</w:t>
      </w:r>
      <w:r>
        <w:rPr>
          <w:spacing w:val="-2"/>
        </w:rPr>
        <w:t> </w:t>
      </w:r>
      <w:r>
        <w:rPr/>
        <w:t>table 3.7.3-1</w:t>
      </w:r>
      <w:r>
        <w:rPr>
          <w:spacing w:val="-2"/>
        </w:rPr>
        <w:t> </w:t>
      </w:r>
      <w:r>
        <w:rPr/>
        <w:t>that</w:t>
      </w:r>
      <w:r>
        <w:rPr>
          <w:spacing w:val="-3"/>
        </w:rPr>
        <w:t> </w:t>
      </w:r>
      <w:r>
        <w:rPr/>
        <w:t>are marked as "M" (mandatory) in the "Cat" (category) column. The O-Cloud shall also support the "API versions" resources as specified in clause 3.1.8.</w:t>
      </w:r>
    </w:p>
    <w:p>
      <w:pPr>
        <w:pStyle w:val="BodyText"/>
        <w:spacing w:before="8"/>
      </w:pPr>
    </w:p>
    <w:p>
      <w:pPr>
        <w:pStyle w:val="Heading6"/>
        <w:ind w:right="185"/>
        <w:rPr>
          <w:rFonts w:ascii="Arial"/>
        </w:rPr>
      </w:pPr>
      <w:r>
        <w:rPr>
          <w:rFonts w:ascii="Arial"/>
        </w:rPr>
        <w:t>Table</w:t>
      </w:r>
      <w:r>
        <w:rPr>
          <w:rFonts w:ascii="Arial"/>
          <w:spacing w:val="-9"/>
        </w:rPr>
        <w:t> </w:t>
      </w:r>
      <w:r>
        <w:rPr>
          <w:rFonts w:ascii="Arial"/>
        </w:rPr>
        <w:t>3.7.3-1:</w:t>
      </w:r>
      <w:r>
        <w:rPr>
          <w:rFonts w:ascii="Arial"/>
          <w:spacing w:val="-8"/>
        </w:rPr>
        <w:t> </w:t>
      </w:r>
      <w:r>
        <w:rPr>
          <w:rFonts w:ascii="Arial"/>
        </w:rPr>
        <w:t>Resources</w:t>
      </w:r>
      <w:r>
        <w:rPr>
          <w:rFonts w:ascii="Arial"/>
          <w:spacing w:val="-5"/>
        </w:rPr>
        <w:t> </w:t>
      </w:r>
      <w:r>
        <w:rPr>
          <w:rFonts w:ascii="Arial"/>
        </w:rPr>
        <w:t>and</w:t>
      </w:r>
      <w:r>
        <w:rPr>
          <w:rFonts w:ascii="Arial"/>
          <w:spacing w:val="-9"/>
        </w:rPr>
        <w:t> </w:t>
      </w:r>
      <w:r>
        <w:rPr>
          <w:rFonts w:ascii="Arial"/>
        </w:rPr>
        <w:t>methods</w:t>
      </w:r>
      <w:r>
        <w:rPr>
          <w:rFonts w:ascii="Arial"/>
          <w:spacing w:val="-9"/>
        </w:rPr>
        <w:t> </w:t>
      </w:r>
      <w:r>
        <w:rPr>
          <w:rFonts w:ascii="Arial"/>
          <w:spacing w:val="-2"/>
        </w:rPr>
        <w:t>overview</w:t>
      </w:r>
    </w:p>
    <w:p>
      <w:pPr>
        <w:pStyle w:val="BodyText"/>
        <w:spacing w:before="8"/>
        <w:rPr>
          <w:rFonts w:ascii="Arial"/>
          <w:b/>
          <w:sz w:val="15"/>
        </w:rPr>
      </w:pPr>
    </w:p>
    <w:tbl>
      <w:tblPr>
        <w:tblW w:w="0" w:type="auto"/>
        <w:jc w:val="left"/>
        <w:tblInd w:w="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5"/>
        <w:gridCol w:w="3800"/>
        <w:gridCol w:w="998"/>
        <w:gridCol w:w="434"/>
        <w:gridCol w:w="2463"/>
      </w:tblGrid>
      <w:tr>
        <w:trPr>
          <w:trHeight w:val="414" w:hRule="atLeast"/>
        </w:trPr>
        <w:tc>
          <w:tcPr>
            <w:tcW w:w="1935" w:type="dxa"/>
            <w:shd w:val="clear" w:color="auto" w:fill="C0C0C0"/>
          </w:tcPr>
          <w:p>
            <w:pPr>
              <w:pStyle w:val="TableParagraph"/>
              <w:spacing w:before="104"/>
              <w:ind w:left="257"/>
              <w:rPr>
                <w:b/>
                <w:sz w:val="18"/>
              </w:rPr>
            </w:pPr>
            <w:r>
              <w:rPr>
                <w:b/>
                <w:spacing w:val="-2"/>
                <w:sz w:val="18"/>
              </w:rPr>
              <w:t>Resource</w:t>
            </w:r>
            <w:r>
              <w:rPr>
                <w:b/>
                <w:spacing w:val="3"/>
                <w:sz w:val="18"/>
              </w:rPr>
              <w:t> </w:t>
            </w:r>
            <w:r>
              <w:rPr>
                <w:b/>
                <w:spacing w:val="-4"/>
                <w:sz w:val="18"/>
              </w:rPr>
              <w:t>name</w:t>
            </w:r>
          </w:p>
        </w:tc>
        <w:tc>
          <w:tcPr>
            <w:tcW w:w="3800" w:type="dxa"/>
            <w:shd w:val="clear" w:color="auto" w:fill="C0C0C0"/>
          </w:tcPr>
          <w:p>
            <w:pPr>
              <w:pStyle w:val="TableParagraph"/>
              <w:spacing w:before="104"/>
              <w:ind w:left="0" w:right="65"/>
              <w:jc w:val="center"/>
              <w:rPr>
                <w:b/>
                <w:sz w:val="18"/>
              </w:rPr>
            </w:pPr>
            <w:r>
              <w:rPr>
                <w:b/>
                <w:spacing w:val="-2"/>
                <w:sz w:val="18"/>
              </w:rPr>
              <w:t>Resource</w:t>
            </w:r>
            <w:r>
              <w:rPr>
                <w:b/>
                <w:spacing w:val="3"/>
                <w:sz w:val="18"/>
              </w:rPr>
              <w:t> </w:t>
            </w:r>
            <w:r>
              <w:rPr>
                <w:b/>
                <w:spacing w:val="-5"/>
                <w:sz w:val="18"/>
              </w:rPr>
              <w:t>URI</w:t>
            </w:r>
          </w:p>
        </w:tc>
        <w:tc>
          <w:tcPr>
            <w:tcW w:w="998" w:type="dxa"/>
            <w:shd w:val="clear" w:color="auto" w:fill="C0C0C0"/>
          </w:tcPr>
          <w:p>
            <w:pPr>
              <w:pStyle w:val="TableParagraph"/>
              <w:spacing w:line="206" w:lineRule="exact"/>
              <w:ind w:left="223"/>
              <w:rPr>
                <w:b/>
                <w:sz w:val="18"/>
              </w:rPr>
            </w:pPr>
            <w:r>
              <w:rPr>
                <w:b/>
                <w:spacing w:val="-4"/>
                <w:sz w:val="18"/>
              </w:rPr>
              <w:t>HTTP</w:t>
            </w:r>
          </w:p>
          <w:p>
            <w:pPr>
              <w:pStyle w:val="TableParagraph"/>
              <w:spacing w:line="187" w:lineRule="exact" w:before="2"/>
              <w:ind w:left="131"/>
              <w:rPr>
                <w:b/>
                <w:sz w:val="18"/>
              </w:rPr>
            </w:pPr>
            <w:r>
              <w:rPr>
                <w:b/>
                <w:spacing w:val="-2"/>
                <w:sz w:val="18"/>
              </w:rPr>
              <w:t>method</w:t>
            </w:r>
          </w:p>
        </w:tc>
        <w:tc>
          <w:tcPr>
            <w:tcW w:w="434" w:type="dxa"/>
            <w:shd w:val="clear" w:color="auto" w:fill="C0C0C0"/>
          </w:tcPr>
          <w:p>
            <w:pPr>
              <w:pStyle w:val="TableParagraph"/>
              <w:spacing w:line="206" w:lineRule="exact"/>
              <w:ind w:left="1" w:right="65"/>
              <w:jc w:val="center"/>
              <w:rPr>
                <w:b/>
                <w:sz w:val="18"/>
              </w:rPr>
            </w:pPr>
            <w:r>
              <w:rPr>
                <w:b/>
                <w:spacing w:val="-5"/>
                <w:sz w:val="18"/>
              </w:rPr>
              <w:t>Cat</w:t>
            </w:r>
          </w:p>
        </w:tc>
        <w:tc>
          <w:tcPr>
            <w:tcW w:w="2463" w:type="dxa"/>
            <w:shd w:val="clear" w:color="auto" w:fill="C0C0C0"/>
          </w:tcPr>
          <w:p>
            <w:pPr>
              <w:pStyle w:val="TableParagraph"/>
              <w:spacing w:before="104"/>
              <w:ind w:left="697"/>
              <w:rPr>
                <w:b/>
                <w:sz w:val="18"/>
              </w:rPr>
            </w:pPr>
            <w:r>
              <w:rPr>
                <w:b/>
                <w:spacing w:val="-2"/>
                <w:sz w:val="18"/>
              </w:rPr>
              <w:t>Description</w:t>
            </w:r>
          </w:p>
        </w:tc>
      </w:tr>
      <w:tr>
        <w:trPr>
          <w:trHeight w:val="621" w:hRule="atLeast"/>
        </w:trPr>
        <w:tc>
          <w:tcPr>
            <w:tcW w:w="1935" w:type="dxa"/>
            <w:vMerge w:val="restart"/>
          </w:tcPr>
          <w:p>
            <w:pPr>
              <w:pStyle w:val="TableParagraph"/>
              <w:spacing w:line="206" w:lineRule="exact"/>
              <w:rPr>
                <w:sz w:val="18"/>
              </w:rPr>
            </w:pPr>
            <w:r>
              <w:rPr>
                <w:sz w:val="18"/>
              </w:rPr>
              <w:t>Measurement</w:t>
            </w:r>
            <w:r>
              <w:rPr>
                <w:spacing w:val="-11"/>
                <w:sz w:val="18"/>
              </w:rPr>
              <w:t> </w:t>
            </w:r>
            <w:r>
              <w:rPr>
                <w:sz w:val="18"/>
              </w:rPr>
              <w:t>Job</w:t>
            </w:r>
            <w:r>
              <w:rPr>
                <w:spacing w:val="-9"/>
                <w:sz w:val="18"/>
              </w:rPr>
              <w:t> </w:t>
            </w:r>
            <w:r>
              <w:rPr>
                <w:spacing w:val="-4"/>
                <w:sz w:val="18"/>
              </w:rPr>
              <w:t>List</w:t>
            </w:r>
          </w:p>
        </w:tc>
        <w:tc>
          <w:tcPr>
            <w:tcW w:w="3800" w:type="dxa"/>
            <w:vMerge w:val="restart"/>
          </w:tcPr>
          <w:p>
            <w:pPr>
              <w:pStyle w:val="TableParagraph"/>
              <w:spacing w:line="206" w:lineRule="exact"/>
              <w:rPr>
                <w:sz w:val="18"/>
              </w:rPr>
            </w:pPr>
            <w:r>
              <w:rPr>
                <w:spacing w:val="-2"/>
                <w:sz w:val="18"/>
              </w:rPr>
              <w:t>/measurementJobs</w:t>
            </w:r>
          </w:p>
        </w:tc>
        <w:tc>
          <w:tcPr>
            <w:tcW w:w="998" w:type="dxa"/>
          </w:tcPr>
          <w:p>
            <w:pPr>
              <w:pStyle w:val="TableParagraph"/>
              <w:spacing w:line="206" w:lineRule="exact"/>
              <w:rPr>
                <w:sz w:val="18"/>
              </w:rPr>
            </w:pPr>
            <w:r>
              <w:rPr>
                <w:spacing w:val="-4"/>
                <w:sz w:val="18"/>
              </w:rPr>
              <w:t>POST</w:t>
            </w:r>
          </w:p>
        </w:tc>
        <w:tc>
          <w:tcPr>
            <w:tcW w:w="434" w:type="dxa"/>
          </w:tcPr>
          <w:p>
            <w:pPr>
              <w:pStyle w:val="TableParagraph"/>
              <w:spacing w:line="206" w:lineRule="exact"/>
              <w:ind w:left="0" w:right="65"/>
              <w:jc w:val="center"/>
              <w:rPr>
                <w:sz w:val="18"/>
              </w:rPr>
            </w:pPr>
            <w:r>
              <w:rPr>
                <w:spacing w:val="-10"/>
                <w:sz w:val="18"/>
              </w:rPr>
              <w:t>M</w:t>
            </w:r>
          </w:p>
        </w:tc>
        <w:tc>
          <w:tcPr>
            <w:tcW w:w="2463" w:type="dxa"/>
          </w:tcPr>
          <w:p>
            <w:pPr>
              <w:pStyle w:val="TableParagraph"/>
              <w:ind w:left="29" w:right="236"/>
              <w:rPr>
                <w:sz w:val="18"/>
              </w:rPr>
            </w:pPr>
            <w:r>
              <w:rPr>
                <w:sz w:val="18"/>
              </w:rPr>
              <w:t>To create an individual Performance</w:t>
            </w:r>
            <w:r>
              <w:rPr>
                <w:spacing w:val="-13"/>
                <w:sz w:val="18"/>
              </w:rPr>
              <w:t> </w:t>
            </w:r>
            <w:r>
              <w:rPr>
                <w:sz w:val="18"/>
              </w:rPr>
              <w:t>Measurement</w:t>
            </w:r>
          </w:p>
          <w:p>
            <w:pPr>
              <w:pStyle w:val="TableParagraph"/>
              <w:spacing w:line="187" w:lineRule="exact"/>
              <w:ind w:left="29"/>
              <w:rPr>
                <w:sz w:val="18"/>
              </w:rPr>
            </w:pPr>
            <w:r>
              <w:rPr>
                <w:spacing w:val="-4"/>
                <w:sz w:val="18"/>
              </w:rPr>
              <w:t>Job.</w:t>
            </w:r>
          </w:p>
        </w:tc>
      </w:tr>
      <w:tr>
        <w:trPr>
          <w:trHeight w:val="412" w:hRule="atLeast"/>
        </w:trPr>
        <w:tc>
          <w:tcPr>
            <w:tcW w:w="1935" w:type="dxa"/>
            <w:vMerge/>
            <w:tcBorders>
              <w:top w:val="nil"/>
            </w:tcBorders>
          </w:tcPr>
          <w:p>
            <w:pPr>
              <w:rPr>
                <w:sz w:val="2"/>
                <w:szCs w:val="2"/>
              </w:rPr>
            </w:pPr>
          </w:p>
        </w:tc>
        <w:tc>
          <w:tcPr>
            <w:tcW w:w="3800" w:type="dxa"/>
            <w:vMerge/>
            <w:tcBorders>
              <w:top w:val="nil"/>
            </w:tcBorders>
          </w:tcPr>
          <w:p>
            <w:pPr>
              <w:rPr>
                <w:sz w:val="2"/>
                <w:szCs w:val="2"/>
              </w:rPr>
            </w:pPr>
          </w:p>
        </w:tc>
        <w:tc>
          <w:tcPr>
            <w:tcW w:w="998" w:type="dxa"/>
          </w:tcPr>
          <w:p>
            <w:pPr>
              <w:pStyle w:val="TableParagraph"/>
              <w:spacing w:line="206" w:lineRule="exact"/>
              <w:rPr>
                <w:sz w:val="18"/>
              </w:rPr>
            </w:pPr>
            <w:r>
              <w:rPr>
                <w:spacing w:val="-5"/>
                <w:sz w:val="18"/>
              </w:rPr>
              <w:t>GET</w:t>
            </w:r>
          </w:p>
        </w:tc>
        <w:tc>
          <w:tcPr>
            <w:tcW w:w="434" w:type="dxa"/>
          </w:tcPr>
          <w:p>
            <w:pPr>
              <w:pStyle w:val="TableParagraph"/>
              <w:spacing w:line="206" w:lineRule="exact"/>
              <w:ind w:left="0" w:right="65"/>
              <w:jc w:val="center"/>
              <w:rPr>
                <w:sz w:val="18"/>
              </w:rPr>
            </w:pPr>
            <w:r>
              <w:rPr>
                <w:spacing w:val="-10"/>
                <w:sz w:val="18"/>
              </w:rPr>
              <w:t>M</w:t>
            </w:r>
          </w:p>
        </w:tc>
        <w:tc>
          <w:tcPr>
            <w:tcW w:w="2463" w:type="dxa"/>
          </w:tcPr>
          <w:p>
            <w:pPr>
              <w:pStyle w:val="TableParagraph"/>
              <w:spacing w:line="206" w:lineRule="exact"/>
              <w:ind w:left="29"/>
              <w:rPr>
                <w:sz w:val="18"/>
              </w:rPr>
            </w:pPr>
            <w:r>
              <w:rPr>
                <w:sz w:val="18"/>
              </w:rPr>
              <w:t>To</w:t>
            </w:r>
            <w:r>
              <w:rPr>
                <w:spacing w:val="-7"/>
                <w:sz w:val="18"/>
              </w:rPr>
              <w:t> </w:t>
            </w:r>
            <w:r>
              <w:rPr>
                <w:sz w:val="18"/>
              </w:rPr>
              <w:t>get</w:t>
            </w:r>
            <w:r>
              <w:rPr>
                <w:spacing w:val="-9"/>
                <w:sz w:val="18"/>
              </w:rPr>
              <w:t> </w:t>
            </w:r>
            <w:r>
              <w:rPr>
                <w:sz w:val="18"/>
              </w:rPr>
              <w:t>a</w:t>
            </w:r>
            <w:r>
              <w:rPr>
                <w:spacing w:val="-7"/>
                <w:sz w:val="18"/>
              </w:rPr>
              <w:t> </w:t>
            </w:r>
            <w:r>
              <w:rPr>
                <w:sz w:val="18"/>
              </w:rPr>
              <w:t>list</w:t>
            </w:r>
            <w:r>
              <w:rPr>
                <w:spacing w:val="-9"/>
                <w:sz w:val="18"/>
              </w:rPr>
              <w:t> </w:t>
            </w:r>
            <w:r>
              <w:rPr>
                <w:sz w:val="18"/>
              </w:rPr>
              <w:t>of</w:t>
            </w:r>
            <w:r>
              <w:rPr>
                <w:spacing w:val="-6"/>
                <w:sz w:val="18"/>
              </w:rPr>
              <w:t> </w:t>
            </w:r>
            <w:r>
              <w:rPr>
                <w:sz w:val="18"/>
              </w:rPr>
              <w:t>Performance Measurement Jobs</w:t>
            </w:r>
          </w:p>
        </w:tc>
      </w:tr>
      <w:tr>
        <w:trPr>
          <w:trHeight w:val="621" w:hRule="atLeast"/>
        </w:trPr>
        <w:tc>
          <w:tcPr>
            <w:tcW w:w="1935" w:type="dxa"/>
          </w:tcPr>
          <w:p>
            <w:pPr>
              <w:pStyle w:val="TableParagraph"/>
              <w:spacing w:before="1"/>
              <w:rPr>
                <w:sz w:val="18"/>
              </w:rPr>
            </w:pPr>
            <w:r>
              <w:rPr>
                <w:spacing w:val="-2"/>
                <w:sz w:val="18"/>
              </w:rPr>
              <w:t>Measurement</w:t>
            </w:r>
            <w:r>
              <w:rPr>
                <w:spacing w:val="6"/>
                <w:sz w:val="18"/>
              </w:rPr>
              <w:t> </w:t>
            </w:r>
            <w:r>
              <w:rPr>
                <w:spacing w:val="-5"/>
                <w:sz w:val="18"/>
              </w:rPr>
              <w:t>Job</w:t>
            </w:r>
          </w:p>
        </w:tc>
        <w:tc>
          <w:tcPr>
            <w:tcW w:w="3800" w:type="dxa"/>
          </w:tcPr>
          <w:p>
            <w:pPr>
              <w:pStyle w:val="TableParagraph"/>
              <w:spacing w:before="1"/>
              <w:rPr>
                <w:sz w:val="18"/>
              </w:rPr>
            </w:pPr>
            <w:r>
              <w:rPr>
                <w:spacing w:val="-2"/>
                <w:sz w:val="18"/>
              </w:rPr>
              <w:t>/measurementJobs/{measurementJobId}</w:t>
            </w:r>
          </w:p>
        </w:tc>
        <w:tc>
          <w:tcPr>
            <w:tcW w:w="998" w:type="dxa"/>
          </w:tcPr>
          <w:p>
            <w:pPr>
              <w:pStyle w:val="TableParagraph"/>
              <w:spacing w:before="1"/>
              <w:rPr>
                <w:sz w:val="18"/>
              </w:rPr>
            </w:pPr>
            <w:r>
              <w:rPr>
                <w:spacing w:val="-5"/>
                <w:sz w:val="18"/>
              </w:rPr>
              <w:t>GET</w:t>
            </w:r>
          </w:p>
        </w:tc>
        <w:tc>
          <w:tcPr>
            <w:tcW w:w="434" w:type="dxa"/>
          </w:tcPr>
          <w:p>
            <w:pPr>
              <w:pStyle w:val="TableParagraph"/>
              <w:spacing w:before="1"/>
              <w:ind w:left="0" w:right="65"/>
              <w:jc w:val="center"/>
              <w:rPr>
                <w:sz w:val="18"/>
              </w:rPr>
            </w:pPr>
            <w:r>
              <w:rPr>
                <w:spacing w:val="-10"/>
                <w:sz w:val="18"/>
              </w:rPr>
              <w:t>M</w:t>
            </w:r>
          </w:p>
        </w:tc>
        <w:tc>
          <w:tcPr>
            <w:tcW w:w="2463" w:type="dxa"/>
          </w:tcPr>
          <w:p>
            <w:pPr>
              <w:pStyle w:val="TableParagraph"/>
              <w:spacing w:line="206" w:lineRule="exact"/>
              <w:ind w:left="29" w:right="236"/>
              <w:rPr>
                <w:sz w:val="18"/>
              </w:rPr>
            </w:pPr>
            <w:r>
              <w:rPr>
                <w:sz w:val="18"/>
              </w:rPr>
              <w:t>To get an individual Performance</w:t>
            </w:r>
            <w:r>
              <w:rPr>
                <w:spacing w:val="-13"/>
                <w:sz w:val="18"/>
              </w:rPr>
              <w:t> </w:t>
            </w:r>
            <w:r>
              <w:rPr>
                <w:sz w:val="18"/>
              </w:rPr>
              <w:t>Measurement </w:t>
            </w:r>
            <w:r>
              <w:rPr>
                <w:spacing w:val="-4"/>
                <w:sz w:val="18"/>
              </w:rPr>
              <w:t>Job</w:t>
            </w:r>
          </w:p>
        </w:tc>
      </w:tr>
      <w:tr>
        <w:trPr>
          <w:trHeight w:val="621" w:hRule="atLeast"/>
        </w:trPr>
        <w:tc>
          <w:tcPr>
            <w:tcW w:w="1935" w:type="dxa"/>
            <w:vMerge w:val="restart"/>
          </w:tcPr>
          <w:p>
            <w:pPr>
              <w:pStyle w:val="TableParagraph"/>
              <w:ind w:right="209"/>
              <w:rPr>
                <w:sz w:val="18"/>
              </w:rPr>
            </w:pPr>
            <w:r>
              <w:rPr>
                <w:sz w:val="18"/>
              </w:rPr>
              <w:t>Performance</w:t>
            </w:r>
            <w:r>
              <w:rPr>
                <w:spacing w:val="-13"/>
                <w:sz w:val="18"/>
              </w:rPr>
              <w:t> </w:t>
            </w:r>
            <w:r>
              <w:rPr>
                <w:sz w:val="18"/>
              </w:rPr>
              <w:t>Service </w:t>
            </w:r>
            <w:r>
              <w:rPr>
                <w:spacing w:val="-2"/>
                <w:sz w:val="18"/>
              </w:rPr>
              <w:t>Configuration</w:t>
            </w:r>
          </w:p>
        </w:tc>
        <w:tc>
          <w:tcPr>
            <w:tcW w:w="3800" w:type="dxa"/>
            <w:vMerge w:val="restart"/>
          </w:tcPr>
          <w:p>
            <w:pPr>
              <w:pStyle w:val="TableParagraph"/>
              <w:spacing w:line="206" w:lineRule="exact"/>
              <w:rPr>
                <w:sz w:val="18"/>
              </w:rPr>
            </w:pPr>
            <w:r>
              <w:rPr>
                <w:spacing w:val="-2"/>
                <w:sz w:val="18"/>
              </w:rPr>
              <w:t>/performanceServiceConfiguration</w:t>
            </w:r>
          </w:p>
        </w:tc>
        <w:tc>
          <w:tcPr>
            <w:tcW w:w="998" w:type="dxa"/>
          </w:tcPr>
          <w:p>
            <w:pPr>
              <w:pStyle w:val="TableParagraph"/>
              <w:spacing w:line="206" w:lineRule="exact"/>
              <w:rPr>
                <w:sz w:val="18"/>
              </w:rPr>
            </w:pPr>
            <w:r>
              <w:rPr>
                <w:spacing w:val="-5"/>
                <w:sz w:val="18"/>
              </w:rPr>
              <w:t>GET</w:t>
            </w:r>
          </w:p>
        </w:tc>
        <w:tc>
          <w:tcPr>
            <w:tcW w:w="434" w:type="dxa"/>
          </w:tcPr>
          <w:p>
            <w:pPr>
              <w:pStyle w:val="TableParagraph"/>
              <w:spacing w:line="206" w:lineRule="exact"/>
              <w:ind w:left="0" w:right="65"/>
              <w:jc w:val="center"/>
              <w:rPr>
                <w:sz w:val="18"/>
              </w:rPr>
            </w:pPr>
            <w:r>
              <w:rPr>
                <w:spacing w:val="-10"/>
                <w:sz w:val="18"/>
              </w:rPr>
              <w:t>M</w:t>
            </w:r>
          </w:p>
        </w:tc>
        <w:tc>
          <w:tcPr>
            <w:tcW w:w="2463" w:type="dxa"/>
          </w:tcPr>
          <w:p>
            <w:pPr>
              <w:pStyle w:val="TableParagraph"/>
              <w:spacing w:line="206" w:lineRule="exact"/>
              <w:ind w:left="29"/>
              <w:rPr>
                <w:sz w:val="18"/>
              </w:rPr>
            </w:pPr>
            <w:r>
              <w:rPr>
                <w:sz w:val="18"/>
              </w:rPr>
              <w:t>To</w:t>
            </w:r>
            <w:r>
              <w:rPr>
                <w:spacing w:val="-3"/>
                <w:sz w:val="18"/>
              </w:rPr>
              <w:t> </w:t>
            </w:r>
            <w:r>
              <w:rPr>
                <w:sz w:val="18"/>
              </w:rPr>
              <w:t>get</w:t>
            </w:r>
            <w:r>
              <w:rPr>
                <w:spacing w:val="-2"/>
                <w:sz w:val="18"/>
              </w:rPr>
              <w:t> </w:t>
            </w:r>
            <w:r>
              <w:rPr>
                <w:sz w:val="18"/>
              </w:rPr>
              <w:t>the</w:t>
            </w:r>
            <w:r>
              <w:rPr>
                <w:spacing w:val="-2"/>
                <w:sz w:val="18"/>
              </w:rPr>
              <w:t> current</w:t>
            </w:r>
          </w:p>
          <w:p>
            <w:pPr>
              <w:pStyle w:val="TableParagraph"/>
              <w:spacing w:line="206" w:lineRule="exact"/>
              <w:ind w:left="29" w:right="736"/>
              <w:rPr>
                <w:sz w:val="18"/>
              </w:rPr>
            </w:pPr>
            <w:r>
              <w:rPr>
                <w:sz w:val="18"/>
              </w:rPr>
              <w:t>configuration of the performance</w:t>
            </w:r>
            <w:r>
              <w:rPr>
                <w:spacing w:val="-13"/>
                <w:sz w:val="18"/>
              </w:rPr>
              <w:t> </w:t>
            </w:r>
            <w:r>
              <w:rPr>
                <w:sz w:val="18"/>
              </w:rPr>
              <w:t>service.</w:t>
            </w:r>
          </w:p>
        </w:tc>
      </w:tr>
      <w:tr>
        <w:trPr>
          <w:trHeight w:val="621" w:hRule="atLeast"/>
        </w:trPr>
        <w:tc>
          <w:tcPr>
            <w:tcW w:w="1935" w:type="dxa"/>
            <w:vMerge/>
            <w:tcBorders>
              <w:top w:val="nil"/>
            </w:tcBorders>
          </w:tcPr>
          <w:p>
            <w:pPr>
              <w:rPr>
                <w:sz w:val="2"/>
                <w:szCs w:val="2"/>
              </w:rPr>
            </w:pPr>
          </w:p>
        </w:tc>
        <w:tc>
          <w:tcPr>
            <w:tcW w:w="3800" w:type="dxa"/>
            <w:vMerge/>
            <w:tcBorders>
              <w:top w:val="nil"/>
            </w:tcBorders>
          </w:tcPr>
          <w:p>
            <w:pPr>
              <w:rPr>
                <w:sz w:val="2"/>
                <w:szCs w:val="2"/>
              </w:rPr>
            </w:pPr>
          </w:p>
        </w:tc>
        <w:tc>
          <w:tcPr>
            <w:tcW w:w="998" w:type="dxa"/>
          </w:tcPr>
          <w:p>
            <w:pPr>
              <w:pStyle w:val="TableParagraph"/>
              <w:spacing w:line="206" w:lineRule="exact"/>
              <w:rPr>
                <w:sz w:val="18"/>
              </w:rPr>
            </w:pPr>
            <w:r>
              <w:rPr>
                <w:spacing w:val="-5"/>
                <w:sz w:val="18"/>
              </w:rPr>
              <w:t>PUT</w:t>
            </w:r>
          </w:p>
        </w:tc>
        <w:tc>
          <w:tcPr>
            <w:tcW w:w="434" w:type="dxa"/>
          </w:tcPr>
          <w:p>
            <w:pPr>
              <w:pStyle w:val="TableParagraph"/>
              <w:spacing w:line="206" w:lineRule="exact"/>
              <w:ind w:left="0" w:right="65"/>
              <w:jc w:val="center"/>
              <w:rPr>
                <w:sz w:val="18"/>
              </w:rPr>
            </w:pPr>
            <w:r>
              <w:rPr>
                <w:spacing w:val="-10"/>
                <w:sz w:val="18"/>
              </w:rPr>
              <w:t>M</w:t>
            </w:r>
          </w:p>
        </w:tc>
        <w:tc>
          <w:tcPr>
            <w:tcW w:w="2463" w:type="dxa"/>
          </w:tcPr>
          <w:p>
            <w:pPr>
              <w:pStyle w:val="TableParagraph"/>
              <w:spacing w:line="206" w:lineRule="exact"/>
              <w:ind w:left="29"/>
              <w:rPr>
                <w:sz w:val="18"/>
              </w:rPr>
            </w:pPr>
            <w:r>
              <w:rPr>
                <w:sz w:val="18"/>
              </w:rPr>
              <w:t>To</w:t>
            </w:r>
            <w:r>
              <w:rPr>
                <w:spacing w:val="-2"/>
                <w:sz w:val="18"/>
              </w:rPr>
              <w:t> </w:t>
            </w:r>
            <w:r>
              <w:rPr>
                <w:sz w:val="18"/>
              </w:rPr>
              <w:t>set</w:t>
            </w:r>
            <w:r>
              <w:rPr>
                <w:spacing w:val="-1"/>
                <w:sz w:val="18"/>
              </w:rPr>
              <w:t> </w:t>
            </w:r>
            <w:r>
              <w:rPr>
                <w:sz w:val="18"/>
              </w:rPr>
              <w:t>a</w:t>
            </w:r>
            <w:r>
              <w:rPr>
                <w:spacing w:val="-1"/>
                <w:sz w:val="18"/>
              </w:rPr>
              <w:t> </w:t>
            </w:r>
            <w:r>
              <w:rPr>
                <w:sz w:val="18"/>
              </w:rPr>
              <w:t>whole</w:t>
            </w:r>
            <w:r>
              <w:rPr>
                <w:spacing w:val="-3"/>
                <w:sz w:val="18"/>
              </w:rPr>
              <w:t> </w:t>
            </w:r>
            <w:r>
              <w:rPr>
                <w:spacing w:val="-5"/>
                <w:sz w:val="18"/>
              </w:rPr>
              <w:t>new</w:t>
            </w:r>
          </w:p>
          <w:p>
            <w:pPr>
              <w:pStyle w:val="TableParagraph"/>
              <w:spacing w:line="206" w:lineRule="exact"/>
              <w:ind w:left="29" w:right="736"/>
              <w:rPr>
                <w:sz w:val="18"/>
              </w:rPr>
            </w:pPr>
            <w:r>
              <w:rPr>
                <w:sz w:val="18"/>
              </w:rPr>
              <w:t>configuration of the performance</w:t>
            </w:r>
            <w:r>
              <w:rPr>
                <w:spacing w:val="-13"/>
                <w:sz w:val="18"/>
              </w:rPr>
              <w:t> </w:t>
            </w:r>
            <w:r>
              <w:rPr>
                <w:sz w:val="18"/>
              </w:rPr>
              <w:t>service.</w:t>
            </w:r>
          </w:p>
        </w:tc>
      </w:tr>
      <w:tr>
        <w:trPr>
          <w:trHeight w:val="621" w:hRule="atLeast"/>
        </w:trPr>
        <w:tc>
          <w:tcPr>
            <w:tcW w:w="1935" w:type="dxa"/>
            <w:vMerge/>
            <w:tcBorders>
              <w:top w:val="nil"/>
            </w:tcBorders>
          </w:tcPr>
          <w:p>
            <w:pPr>
              <w:rPr>
                <w:sz w:val="2"/>
                <w:szCs w:val="2"/>
              </w:rPr>
            </w:pPr>
          </w:p>
        </w:tc>
        <w:tc>
          <w:tcPr>
            <w:tcW w:w="3800" w:type="dxa"/>
            <w:vMerge/>
            <w:tcBorders>
              <w:top w:val="nil"/>
            </w:tcBorders>
          </w:tcPr>
          <w:p>
            <w:pPr>
              <w:rPr>
                <w:sz w:val="2"/>
                <w:szCs w:val="2"/>
              </w:rPr>
            </w:pPr>
          </w:p>
        </w:tc>
        <w:tc>
          <w:tcPr>
            <w:tcW w:w="998" w:type="dxa"/>
          </w:tcPr>
          <w:p>
            <w:pPr>
              <w:pStyle w:val="TableParagraph"/>
              <w:spacing w:line="206" w:lineRule="exact"/>
              <w:rPr>
                <w:sz w:val="18"/>
              </w:rPr>
            </w:pPr>
            <w:r>
              <w:rPr>
                <w:spacing w:val="-2"/>
                <w:sz w:val="18"/>
              </w:rPr>
              <w:t>PATCH</w:t>
            </w:r>
          </w:p>
        </w:tc>
        <w:tc>
          <w:tcPr>
            <w:tcW w:w="434" w:type="dxa"/>
          </w:tcPr>
          <w:p>
            <w:pPr>
              <w:pStyle w:val="TableParagraph"/>
              <w:spacing w:line="206" w:lineRule="exact"/>
              <w:ind w:left="0" w:right="65"/>
              <w:jc w:val="center"/>
              <w:rPr>
                <w:sz w:val="18"/>
              </w:rPr>
            </w:pPr>
            <w:r>
              <w:rPr>
                <w:spacing w:val="-10"/>
                <w:sz w:val="18"/>
              </w:rPr>
              <w:t>M</w:t>
            </w:r>
          </w:p>
        </w:tc>
        <w:tc>
          <w:tcPr>
            <w:tcW w:w="2463" w:type="dxa"/>
          </w:tcPr>
          <w:p>
            <w:pPr>
              <w:pStyle w:val="TableParagraph"/>
              <w:spacing w:line="206" w:lineRule="exact"/>
              <w:ind w:left="29"/>
              <w:rPr>
                <w:sz w:val="18"/>
              </w:rPr>
            </w:pPr>
            <w:r>
              <w:rPr>
                <w:sz w:val="18"/>
              </w:rPr>
              <w:t>Partially</w:t>
            </w:r>
            <w:r>
              <w:rPr>
                <w:spacing w:val="-5"/>
                <w:sz w:val="18"/>
              </w:rPr>
              <w:t> </w:t>
            </w:r>
            <w:r>
              <w:rPr>
                <w:sz w:val="18"/>
              </w:rPr>
              <w:t>update</w:t>
            </w:r>
            <w:r>
              <w:rPr>
                <w:spacing w:val="-3"/>
                <w:sz w:val="18"/>
              </w:rPr>
              <w:t> </w:t>
            </w:r>
            <w:r>
              <w:rPr>
                <w:spacing w:val="-5"/>
                <w:sz w:val="18"/>
              </w:rPr>
              <w:t>the</w:t>
            </w:r>
          </w:p>
          <w:p>
            <w:pPr>
              <w:pStyle w:val="TableParagraph"/>
              <w:spacing w:line="206" w:lineRule="exact"/>
              <w:ind w:left="29" w:right="736"/>
              <w:rPr>
                <w:sz w:val="18"/>
              </w:rPr>
            </w:pPr>
            <w:r>
              <w:rPr>
                <w:sz w:val="18"/>
              </w:rPr>
              <w:t>configuration of the performance</w:t>
            </w:r>
            <w:r>
              <w:rPr>
                <w:spacing w:val="-13"/>
                <w:sz w:val="18"/>
              </w:rPr>
              <w:t> </w:t>
            </w:r>
            <w:r>
              <w:rPr>
                <w:sz w:val="18"/>
              </w:rPr>
              <w:t>service.</w:t>
            </w:r>
          </w:p>
        </w:tc>
      </w:tr>
    </w:tbl>
    <w:p>
      <w:pPr>
        <w:pStyle w:val="Heading3"/>
        <w:numPr>
          <w:ilvl w:val="2"/>
          <w:numId w:val="2"/>
        </w:numPr>
        <w:tabs>
          <w:tab w:pos="1205" w:val="left" w:leader="none"/>
        </w:tabs>
        <w:spacing w:line="240" w:lineRule="auto" w:before="121" w:after="0"/>
        <w:ind w:left="1205" w:right="0" w:hanging="853"/>
        <w:jc w:val="left"/>
      </w:pPr>
      <w:bookmarkStart w:name="_bookmark92" w:id="93"/>
      <w:bookmarkEnd w:id="93"/>
      <w:r>
        <w:rPr/>
      </w:r>
      <w:r>
        <w:rPr/>
        <w:t>REST</w:t>
      </w:r>
      <w:r>
        <w:rPr>
          <w:spacing w:val="-4"/>
        </w:rPr>
        <w:t> </w:t>
      </w:r>
      <w:r>
        <w:rPr>
          <w:spacing w:val="-2"/>
        </w:rPr>
        <w:t>resources</w:t>
      </w:r>
    </w:p>
    <w:p>
      <w:pPr>
        <w:pStyle w:val="Heading4"/>
        <w:numPr>
          <w:ilvl w:val="3"/>
          <w:numId w:val="2"/>
        </w:numPr>
        <w:tabs>
          <w:tab w:pos="1202" w:val="left" w:leader="none"/>
        </w:tabs>
        <w:spacing w:line="240" w:lineRule="auto" w:before="301" w:after="0"/>
        <w:ind w:left="1202" w:right="0" w:hanging="850"/>
        <w:jc w:val="left"/>
      </w:pPr>
      <w:r>
        <w:rPr>
          <w:spacing w:val="-2"/>
        </w:rPr>
        <w:t>Introduction</w:t>
      </w:r>
    </w:p>
    <w:p>
      <w:pPr>
        <w:pStyle w:val="BodyText"/>
        <w:spacing w:before="180"/>
        <w:ind w:left="352" w:right="660"/>
      </w:pPr>
      <w:r>
        <w:rPr/>
        <w:t>There are no preconditions or postconditions for a successful execution of each of the O2ims_InfrastructurePerformance</w:t>
      </w:r>
      <w:r>
        <w:rPr>
          <w:spacing w:val="-2"/>
        </w:rPr>
        <w:t> </w:t>
      </w:r>
      <w:r>
        <w:rPr/>
        <w:t>Service</w:t>
      </w:r>
      <w:r>
        <w:rPr>
          <w:spacing w:val="-6"/>
        </w:rPr>
        <w:t> </w:t>
      </w:r>
      <w:r>
        <w:rPr/>
        <w:t>API</w:t>
      </w:r>
      <w:r>
        <w:rPr>
          <w:spacing w:val="-5"/>
        </w:rPr>
        <w:t> </w:t>
      </w:r>
      <w:r>
        <w:rPr/>
        <w:t>triggered</w:t>
      </w:r>
      <w:r>
        <w:rPr>
          <w:spacing w:val="-5"/>
        </w:rPr>
        <w:t> </w:t>
      </w:r>
      <w:r>
        <w:rPr/>
        <w:t>by</w:t>
      </w:r>
      <w:r>
        <w:rPr>
          <w:spacing w:val="-6"/>
        </w:rPr>
        <w:t> </w:t>
      </w:r>
      <w:r>
        <w:rPr/>
        <w:t>a</w:t>
      </w:r>
      <w:r>
        <w:rPr>
          <w:spacing w:val="-6"/>
        </w:rPr>
        <w:t> </w:t>
      </w:r>
      <w:r>
        <w:rPr/>
        <w:t>corresponding</w:t>
      </w:r>
      <w:r>
        <w:rPr>
          <w:spacing w:val="-3"/>
        </w:rPr>
        <w:t> </w:t>
      </w:r>
      <w:r>
        <w:rPr/>
        <w:t>operation.</w:t>
      </w:r>
    </w:p>
    <w:p>
      <w:pPr>
        <w:pStyle w:val="BodyText"/>
        <w:spacing w:before="71"/>
      </w:pPr>
    </w:p>
    <w:p>
      <w:pPr>
        <w:pStyle w:val="Heading4"/>
        <w:numPr>
          <w:ilvl w:val="3"/>
          <w:numId w:val="2"/>
        </w:numPr>
        <w:tabs>
          <w:tab w:pos="1433" w:val="left" w:leader="none"/>
        </w:tabs>
        <w:spacing w:line="240" w:lineRule="auto" w:before="0" w:after="0"/>
        <w:ind w:left="1433" w:right="0" w:hanging="1081"/>
        <w:jc w:val="left"/>
      </w:pPr>
      <w:r>
        <w:rPr/>
        <w:t>REST</w:t>
      </w:r>
      <w:r>
        <w:rPr>
          <w:spacing w:val="-5"/>
        </w:rPr>
        <w:t> </w:t>
      </w:r>
      <w:r>
        <w:rPr/>
        <w:t>resource:</w:t>
      </w:r>
      <w:r>
        <w:rPr>
          <w:spacing w:val="-4"/>
        </w:rPr>
        <w:t> </w:t>
      </w:r>
      <w:r>
        <w:rPr/>
        <w:t>Measurement</w:t>
      </w:r>
      <w:r>
        <w:rPr>
          <w:spacing w:val="-4"/>
        </w:rPr>
        <w:t> </w:t>
      </w:r>
      <w:r>
        <w:rPr/>
        <w:t>Job</w:t>
      </w:r>
      <w:r>
        <w:rPr>
          <w:spacing w:val="-6"/>
        </w:rPr>
        <w:t> </w:t>
      </w:r>
      <w:r>
        <w:rPr>
          <w:spacing w:val="-4"/>
        </w:rPr>
        <w:t>List</w:t>
      </w:r>
    </w:p>
    <w:p>
      <w:pPr>
        <w:pStyle w:val="BodyText"/>
        <w:spacing w:before="24"/>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80"/>
        <w:ind w:left="352" w:right="660"/>
      </w:pPr>
      <w:r>
        <w:rPr/>
        <w:t>This</w:t>
      </w:r>
      <w:r>
        <w:rPr>
          <w:spacing w:val="-4"/>
        </w:rPr>
        <w:t> </w:t>
      </w:r>
      <w:r>
        <w:rPr/>
        <w:t>resource</w:t>
      </w:r>
      <w:r>
        <w:rPr>
          <w:spacing w:val="-3"/>
        </w:rPr>
        <w:t> </w:t>
      </w:r>
      <w:r>
        <w:rPr/>
        <w:t>represents</w:t>
      </w:r>
      <w:r>
        <w:rPr>
          <w:spacing w:val="-4"/>
        </w:rPr>
        <w:t> </w:t>
      </w:r>
      <w:r>
        <w:rPr/>
        <w:t>the</w:t>
      </w:r>
      <w:r>
        <w:rPr>
          <w:spacing w:val="-3"/>
        </w:rPr>
        <w:t> </w:t>
      </w:r>
      <w:r>
        <w:rPr/>
        <w:t>list</w:t>
      </w:r>
      <w:r>
        <w:rPr>
          <w:spacing w:val="-4"/>
        </w:rPr>
        <w:t> </w:t>
      </w:r>
      <w:r>
        <w:rPr/>
        <w:t>of</w:t>
      </w:r>
      <w:r>
        <w:rPr>
          <w:spacing w:val="-3"/>
        </w:rPr>
        <w:t> </w:t>
      </w:r>
      <w:r>
        <w:rPr/>
        <w:t>Performance</w:t>
      </w:r>
      <w:r>
        <w:rPr>
          <w:spacing w:val="-3"/>
        </w:rPr>
        <w:t> </w:t>
      </w:r>
      <w:r>
        <w:rPr/>
        <w:t>Measurement</w:t>
      </w:r>
      <w:r>
        <w:rPr>
          <w:spacing w:val="-4"/>
        </w:rPr>
        <w:t> </w:t>
      </w:r>
      <w:r>
        <w:rPr/>
        <w:t>Jobs. The</w:t>
      </w:r>
      <w:r>
        <w:rPr>
          <w:spacing w:val="-3"/>
        </w:rPr>
        <w:t> </w:t>
      </w:r>
      <w:r>
        <w:rPr/>
        <w:t>list</w:t>
      </w:r>
      <w:r>
        <w:rPr>
          <w:spacing w:val="-4"/>
        </w:rPr>
        <w:t> </w:t>
      </w:r>
      <w:r>
        <w:rPr/>
        <w:t>can</w:t>
      </w:r>
      <w:r>
        <w:rPr>
          <w:spacing w:val="-2"/>
        </w:rPr>
        <w:t> </w:t>
      </w:r>
      <w:r>
        <w:rPr/>
        <w:t>include</w:t>
      </w:r>
      <w:r>
        <w:rPr>
          <w:spacing w:val="-1"/>
        </w:rPr>
        <w:t> </w:t>
      </w:r>
      <w:r>
        <w:rPr/>
        <w:t>Performance</w:t>
      </w:r>
      <w:r>
        <w:rPr>
          <w:spacing w:val="-3"/>
        </w:rPr>
        <w:t> </w:t>
      </w:r>
      <w:r>
        <w:rPr/>
        <w:t>Measurement Jobs created either by the O-Cloud for internal monitoring or created by the SMO for additional measurement </w:t>
      </w:r>
      <w:r>
        <w:rPr>
          <w:spacing w:val="-2"/>
        </w:rPr>
        <w:t>collection.</w:t>
      </w:r>
    </w:p>
    <w:p>
      <w:pPr>
        <w:pStyle w:val="BodyText"/>
        <w:spacing w:before="70"/>
      </w:pPr>
    </w:p>
    <w:p>
      <w:pPr>
        <w:pStyle w:val="Heading5"/>
        <w:numPr>
          <w:ilvl w:val="4"/>
          <w:numId w:val="2"/>
        </w:numPr>
        <w:tabs>
          <w:tab w:pos="1488" w:val="left" w:leader="none"/>
        </w:tabs>
        <w:spacing w:line="240" w:lineRule="auto" w:before="0" w:after="0"/>
        <w:ind w:left="1488" w:right="0" w:hanging="1136"/>
        <w:jc w:val="left"/>
      </w:pPr>
      <w:r>
        <w:rPr/>
        <w:t>Resource</w:t>
      </w:r>
      <w:r>
        <w:rPr>
          <w:spacing w:val="-7"/>
        </w:rPr>
        <w:t> </w:t>
      </w:r>
      <w:r>
        <w:rPr>
          <w:spacing w:val="-2"/>
        </w:rPr>
        <w:t>definition</w:t>
      </w:r>
    </w:p>
    <w:p>
      <w:pPr>
        <w:pStyle w:val="Heading6"/>
        <w:spacing w:before="180"/>
        <w:ind w:left="352"/>
        <w:jc w:val="left"/>
      </w:pPr>
      <w:r>
        <w:rPr>
          <w:b w:val="0"/>
        </w:rPr>
        <w:t>Resource</w:t>
      </w:r>
      <w:r>
        <w:rPr>
          <w:b w:val="0"/>
          <w:spacing w:val="-7"/>
        </w:rPr>
        <w:t> </w:t>
      </w:r>
      <w:r>
        <w:rPr>
          <w:b w:val="0"/>
        </w:rPr>
        <w:t>URI:</w:t>
      </w:r>
      <w:r>
        <w:rPr>
          <w:b w:val="0"/>
          <w:spacing w:val="-5"/>
        </w:rPr>
        <w:t> </w:t>
      </w:r>
      <w:r>
        <w:rPr>
          <w:spacing w:val="-2"/>
        </w:rPr>
        <w:t>{apiRoot}/o2ims_infrastructurePerformance/{apiMajorVersion}/measurementJobs</w:t>
      </w:r>
    </w:p>
    <w:p>
      <w:pPr>
        <w:pStyle w:val="BodyText"/>
        <w:spacing w:before="180"/>
        <w:ind w:left="352"/>
        <w:rPr>
          <w:rFonts w:ascii="Arial"/>
        </w:rPr>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4">
        <w:r>
          <w:rPr/>
          <w:t>Table</w:t>
        </w:r>
        <w:r>
          <w:rPr>
            <w:spacing w:val="-6"/>
          </w:rPr>
          <w:t> </w:t>
        </w:r>
        <w:r>
          <w:rPr/>
          <w:t>3.2.4.2.2-</w:t>
        </w:r>
        <w:r>
          <w:rPr>
            <w:spacing w:val="-5"/>
          </w:rPr>
          <w:t>1</w:t>
        </w:r>
        <w:r>
          <w:rPr>
            <w:rFonts w:ascii="Arial"/>
            <w:spacing w:val="-5"/>
          </w:rPr>
          <w:t>.</w:t>
        </w:r>
      </w:hyperlink>
    </w:p>
    <w:p>
      <w:pPr>
        <w:pStyle w:val="BodyText"/>
        <w:spacing w:before="9"/>
        <w:rPr>
          <w:rFonts w:ascii="Arial"/>
        </w:rPr>
      </w:pPr>
    </w:p>
    <w:p>
      <w:pPr>
        <w:pStyle w:val="Heading6"/>
        <w:spacing w:before="1"/>
        <w:ind w:right="184"/>
        <w:rPr>
          <w:rFonts w:ascii="Arial"/>
        </w:rPr>
      </w:pPr>
      <w:r>
        <w:rPr>
          <w:rFonts w:ascii="Arial"/>
        </w:rPr>
        <w:t>Table</w:t>
      </w:r>
      <w:r>
        <w:rPr>
          <w:rFonts w:ascii="Arial"/>
          <w:spacing w:val="-7"/>
        </w:rPr>
        <w:t> </w:t>
      </w:r>
      <w:r>
        <w:rPr>
          <w:rFonts w:ascii="Arial"/>
        </w:rPr>
        <w:t>3.7.4.2.2-1:</w:t>
      </w:r>
      <w:r>
        <w:rPr>
          <w:rFonts w:ascii="Arial"/>
          <w:spacing w:val="-7"/>
        </w:rPr>
        <w:t> </w:t>
      </w:r>
      <w:r>
        <w:rPr>
          <w:rFonts w:ascii="Arial"/>
        </w:rPr>
        <w:t>Resource</w:t>
      </w:r>
      <w:r>
        <w:rPr>
          <w:rFonts w:ascii="Arial"/>
          <w:spacing w:val="-8"/>
        </w:rPr>
        <w:t> </w:t>
      </w:r>
      <w:r>
        <w:rPr>
          <w:rFonts w:ascii="Arial"/>
        </w:rPr>
        <w:t>URI</w:t>
      </w:r>
      <w:r>
        <w:rPr>
          <w:rFonts w:ascii="Arial"/>
          <w:spacing w:val="-5"/>
        </w:rPr>
        <w:t> </w:t>
      </w:r>
      <w:r>
        <w:rPr>
          <w:rFonts w:ascii="Arial"/>
        </w:rPr>
        <w:t>variables</w:t>
      </w:r>
      <w:r>
        <w:rPr>
          <w:rFonts w:ascii="Arial"/>
          <w:spacing w:val="-9"/>
        </w:rPr>
        <w:t> </w:t>
      </w:r>
      <w:r>
        <w:rPr>
          <w:rFonts w:ascii="Arial"/>
        </w:rPr>
        <w:t>for</w:t>
      </w:r>
      <w:r>
        <w:rPr>
          <w:rFonts w:ascii="Arial"/>
          <w:spacing w:val="-8"/>
        </w:rPr>
        <w:t> </w:t>
      </w:r>
      <w:r>
        <w:rPr>
          <w:rFonts w:ascii="Arial"/>
        </w:rPr>
        <w:t>this</w:t>
      </w:r>
      <w:r>
        <w:rPr>
          <w:rFonts w:ascii="Arial"/>
          <w:spacing w:val="-5"/>
        </w:rPr>
        <w:t> </w:t>
      </w:r>
      <w:r>
        <w:rPr>
          <w:rFonts w:ascii="Arial"/>
          <w:spacing w:val="-2"/>
        </w:rPr>
        <w:t>resource</w:t>
      </w:r>
    </w:p>
    <w:p>
      <w:pPr>
        <w:pStyle w:val="BodyText"/>
        <w:spacing w:before="8"/>
        <w:rPr>
          <w:rFonts w:ascii="Arial"/>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8"/>
        <w:gridCol w:w="1942"/>
        <w:gridCol w:w="6246"/>
      </w:tblGrid>
      <w:tr>
        <w:trPr>
          <w:trHeight w:val="208" w:hRule="atLeast"/>
        </w:trPr>
        <w:tc>
          <w:tcPr>
            <w:tcW w:w="1438" w:type="dxa"/>
            <w:shd w:val="clear" w:color="auto" w:fill="CCCCCC"/>
          </w:tcPr>
          <w:p>
            <w:pPr>
              <w:pStyle w:val="TableParagraph"/>
              <w:spacing w:line="188" w:lineRule="exact"/>
              <w:ind w:left="434"/>
              <w:rPr>
                <w:b/>
                <w:sz w:val="18"/>
              </w:rPr>
            </w:pPr>
            <w:r>
              <w:rPr>
                <w:b/>
                <w:spacing w:val="-4"/>
                <w:sz w:val="18"/>
              </w:rPr>
              <w:t>Name</w:t>
            </w:r>
          </w:p>
        </w:tc>
        <w:tc>
          <w:tcPr>
            <w:tcW w:w="1942" w:type="dxa"/>
            <w:shd w:val="clear" w:color="auto" w:fill="CCCCCC"/>
          </w:tcPr>
          <w:p>
            <w:pPr>
              <w:pStyle w:val="TableParagraph"/>
              <w:spacing w:line="188" w:lineRule="exact"/>
              <w:ind w:left="522"/>
              <w:rPr>
                <w:b/>
                <w:sz w:val="18"/>
              </w:rPr>
            </w:pPr>
            <w:r>
              <w:rPr>
                <w:b/>
                <w:sz w:val="18"/>
              </w:rPr>
              <w:t>Data</w:t>
            </w:r>
            <w:r>
              <w:rPr>
                <w:b/>
                <w:spacing w:val="-8"/>
                <w:sz w:val="18"/>
              </w:rPr>
              <w:t> </w:t>
            </w:r>
            <w:r>
              <w:rPr>
                <w:b/>
                <w:spacing w:val="-4"/>
                <w:sz w:val="18"/>
              </w:rPr>
              <w:t>type</w:t>
            </w:r>
          </w:p>
        </w:tc>
        <w:tc>
          <w:tcPr>
            <w:tcW w:w="6246" w:type="dxa"/>
            <w:shd w:val="clear" w:color="auto" w:fill="CCCCCC"/>
          </w:tcPr>
          <w:p>
            <w:pPr>
              <w:pStyle w:val="TableParagraph"/>
              <w:spacing w:line="188" w:lineRule="exact"/>
              <w:ind w:left="0" w:right="63"/>
              <w:jc w:val="center"/>
              <w:rPr>
                <w:b/>
                <w:sz w:val="18"/>
              </w:rPr>
            </w:pPr>
            <w:r>
              <w:rPr>
                <w:b/>
                <w:spacing w:val="-2"/>
                <w:sz w:val="18"/>
              </w:rPr>
              <w:t>Definition</w:t>
            </w:r>
          </w:p>
        </w:tc>
      </w:tr>
      <w:tr>
        <w:trPr>
          <w:trHeight w:val="205" w:hRule="atLeast"/>
        </w:trPr>
        <w:tc>
          <w:tcPr>
            <w:tcW w:w="1438" w:type="dxa"/>
          </w:tcPr>
          <w:p>
            <w:pPr>
              <w:pStyle w:val="TableParagraph"/>
              <w:spacing w:line="186" w:lineRule="exact"/>
              <w:rPr>
                <w:sz w:val="18"/>
              </w:rPr>
            </w:pPr>
            <w:r>
              <w:rPr>
                <w:spacing w:val="-2"/>
                <w:sz w:val="18"/>
              </w:rPr>
              <w:t>apiRoot</w:t>
            </w:r>
          </w:p>
        </w:tc>
        <w:tc>
          <w:tcPr>
            <w:tcW w:w="1942" w:type="dxa"/>
          </w:tcPr>
          <w:p>
            <w:pPr>
              <w:pStyle w:val="TableParagraph"/>
              <w:spacing w:line="186" w:lineRule="exact"/>
              <w:ind w:left="26"/>
              <w:rPr>
                <w:sz w:val="18"/>
              </w:rPr>
            </w:pPr>
            <w:r>
              <w:rPr>
                <w:spacing w:val="-2"/>
                <w:sz w:val="18"/>
              </w:rPr>
              <w:t>String</w:t>
            </w:r>
          </w:p>
        </w:tc>
        <w:tc>
          <w:tcPr>
            <w:tcW w:w="6246" w:type="dxa"/>
          </w:tcPr>
          <w:p>
            <w:pPr>
              <w:pStyle w:val="TableParagraph"/>
              <w:spacing w:line="186" w:lineRule="exact"/>
              <w:rPr>
                <w:sz w:val="18"/>
              </w:rPr>
            </w:pPr>
            <w:r>
              <w:rPr>
                <w:sz w:val="18"/>
              </w:rPr>
              <w:t>See</w:t>
            </w:r>
            <w:r>
              <w:rPr>
                <w:spacing w:val="-4"/>
                <w:sz w:val="18"/>
              </w:rPr>
              <w:t> </w:t>
            </w:r>
            <w:r>
              <w:rPr>
                <w:sz w:val="18"/>
              </w:rPr>
              <w:t>clause </w:t>
            </w:r>
            <w:r>
              <w:rPr>
                <w:spacing w:val="-4"/>
                <w:sz w:val="18"/>
              </w:rPr>
              <w:t>3.1.2</w:t>
            </w:r>
          </w:p>
        </w:tc>
      </w:tr>
      <w:tr>
        <w:trPr>
          <w:trHeight w:val="208" w:hRule="atLeast"/>
        </w:trPr>
        <w:tc>
          <w:tcPr>
            <w:tcW w:w="1438" w:type="dxa"/>
          </w:tcPr>
          <w:p>
            <w:pPr>
              <w:pStyle w:val="TableParagraph"/>
              <w:spacing w:line="188" w:lineRule="exact"/>
              <w:rPr>
                <w:sz w:val="18"/>
              </w:rPr>
            </w:pPr>
            <w:r>
              <w:rPr>
                <w:spacing w:val="-2"/>
                <w:sz w:val="18"/>
              </w:rPr>
              <w:t>apiMajorVersion</w:t>
            </w:r>
          </w:p>
        </w:tc>
        <w:tc>
          <w:tcPr>
            <w:tcW w:w="1942" w:type="dxa"/>
          </w:tcPr>
          <w:p>
            <w:pPr>
              <w:pStyle w:val="TableParagraph"/>
              <w:spacing w:line="188" w:lineRule="exact"/>
              <w:ind w:left="26"/>
              <w:rPr>
                <w:sz w:val="18"/>
              </w:rPr>
            </w:pPr>
            <w:r>
              <w:rPr>
                <w:spacing w:val="-2"/>
                <w:sz w:val="18"/>
              </w:rPr>
              <w:t>String</w:t>
            </w:r>
          </w:p>
        </w:tc>
        <w:tc>
          <w:tcPr>
            <w:tcW w:w="6246" w:type="dxa"/>
          </w:tcPr>
          <w:p>
            <w:pPr>
              <w:pStyle w:val="TableParagraph"/>
              <w:spacing w:line="188" w:lineRule="exact"/>
              <w:rPr>
                <w:sz w:val="18"/>
              </w:rPr>
            </w:pPr>
            <w:r>
              <w:rPr>
                <w:sz w:val="18"/>
              </w:rPr>
              <w:t>See</w:t>
            </w:r>
            <w:r>
              <w:rPr>
                <w:spacing w:val="-1"/>
                <w:sz w:val="18"/>
              </w:rPr>
              <w:t> </w:t>
            </w:r>
            <w:r>
              <w:rPr>
                <w:sz w:val="18"/>
              </w:rPr>
              <w:t>clause</w:t>
            </w:r>
            <w:r>
              <w:rPr>
                <w:spacing w:val="-1"/>
                <w:sz w:val="18"/>
              </w:rPr>
              <w:t> </w:t>
            </w:r>
            <w:r>
              <w:rPr>
                <w:spacing w:val="-2"/>
                <w:sz w:val="18"/>
              </w:rPr>
              <w:t>3.1.2</w:t>
            </w:r>
          </w:p>
        </w:tc>
      </w:tr>
    </w:tbl>
    <w:p>
      <w:pPr>
        <w:pStyle w:val="BodyText"/>
        <w:rPr>
          <w:rFonts w:ascii="Arial"/>
          <w:b/>
        </w:rPr>
      </w:pPr>
    </w:p>
    <w:p>
      <w:pPr>
        <w:pStyle w:val="BodyText"/>
        <w:spacing w:before="71"/>
        <w:rPr>
          <w:rFonts w:ascii="Arial"/>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10"/>
        </w:rPr>
        <w:t> </w:t>
      </w:r>
      <w:r>
        <w:rPr>
          <w:spacing w:val="-2"/>
        </w:rPr>
        <w:t>methods</w:t>
      </w:r>
    </w:p>
    <w:p>
      <w:pPr>
        <w:pStyle w:val="BodyText"/>
        <w:spacing w:before="45"/>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2"/>
        <w:ind w:left="352"/>
      </w:pPr>
      <w:r>
        <w:rPr/>
        <w:t>The</w:t>
      </w:r>
      <w:r>
        <w:rPr>
          <w:spacing w:val="-5"/>
        </w:rPr>
        <w:t> </w:t>
      </w:r>
      <w:r>
        <w:rPr/>
        <w:t>POST</w:t>
      </w:r>
      <w:r>
        <w:rPr>
          <w:spacing w:val="-5"/>
        </w:rPr>
        <w:t> </w:t>
      </w:r>
      <w:r>
        <w:rPr/>
        <w:t>operation</w:t>
      </w:r>
      <w:r>
        <w:rPr>
          <w:spacing w:val="-3"/>
        </w:rPr>
        <w:t> </w:t>
      </w:r>
      <w:r>
        <w:rPr/>
        <w:t>is</w:t>
      </w:r>
      <w:r>
        <w:rPr>
          <w:spacing w:val="-6"/>
        </w:rPr>
        <w:t> </w:t>
      </w:r>
      <w:r>
        <w:rPr/>
        <w:t>used</w:t>
      </w:r>
      <w:r>
        <w:rPr>
          <w:spacing w:val="-4"/>
        </w:rPr>
        <w:t> </w:t>
      </w:r>
      <w:r>
        <w:rPr/>
        <w:t>to</w:t>
      </w:r>
      <w:r>
        <w:rPr>
          <w:spacing w:val="-3"/>
        </w:rPr>
        <w:t> </w:t>
      </w:r>
      <w:r>
        <w:rPr/>
        <w:t>create</w:t>
      </w:r>
      <w:r>
        <w:rPr>
          <w:spacing w:val="-5"/>
        </w:rPr>
        <w:t> </w:t>
      </w:r>
      <w:r>
        <w:rPr/>
        <w:t>a Performance</w:t>
      </w:r>
      <w:r>
        <w:rPr>
          <w:spacing w:val="-5"/>
        </w:rPr>
        <w:t> </w:t>
      </w:r>
      <w:r>
        <w:rPr/>
        <w:t>Measurement</w:t>
      </w:r>
      <w:r>
        <w:rPr>
          <w:spacing w:val="-5"/>
        </w:rPr>
        <w:t> </w:t>
      </w:r>
      <w:r>
        <w:rPr>
          <w:spacing w:val="-4"/>
        </w:rPr>
        <w:t>Job.</w:t>
      </w:r>
    </w:p>
    <w:p>
      <w:pPr>
        <w:pStyle w:val="BodyText"/>
        <w:spacing w:before="181"/>
        <w:ind w:left="352"/>
      </w:pPr>
      <w:r>
        <w:rPr/>
        <w:t>This</w:t>
      </w:r>
      <w:r>
        <w:rPr>
          <w:spacing w:val="-6"/>
        </w:rPr>
        <w:t> </w:t>
      </w:r>
      <w:r>
        <w:rPr/>
        <w:t>method</w:t>
      </w:r>
      <w:r>
        <w:rPr>
          <w:spacing w:val="-3"/>
        </w:rPr>
        <w:t> </w:t>
      </w:r>
      <w:r>
        <w:rPr/>
        <w:t>shall</w:t>
      </w:r>
      <w:r>
        <w:rPr>
          <w:spacing w:val="-4"/>
        </w:rPr>
        <w:t> </w:t>
      </w:r>
      <w:r>
        <w:rPr/>
        <w:t>support</w:t>
      </w:r>
      <w:r>
        <w:rPr>
          <w:spacing w:val="-5"/>
        </w:rPr>
        <w:t> </w:t>
      </w:r>
      <w:r>
        <w:rPr/>
        <w:t>the</w:t>
      </w:r>
      <w:r>
        <w:rPr>
          <w:spacing w:val="-6"/>
        </w:rPr>
        <w:t> </w:t>
      </w:r>
      <w:r>
        <w:rPr/>
        <w:t>URI</w:t>
      </w:r>
      <w:r>
        <w:rPr>
          <w:spacing w:val="-4"/>
        </w:rPr>
        <w:t> </w:t>
      </w:r>
      <w:r>
        <w:rPr/>
        <w:t>query</w:t>
      </w:r>
      <w:r>
        <w:rPr>
          <w:spacing w:val="-4"/>
        </w:rPr>
        <w:t> </w:t>
      </w:r>
      <w:r>
        <w:rPr/>
        <w:t>parameters</w:t>
      </w:r>
      <w:r>
        <w:rPr>
          <w:spacing w:val="-5"/>
        </w:rPr>
        <w:t> </w:t>
      </w:r>
      <w:r>
        <w:rPr/>
        <w:t>specified</w:t>
      </w:r>
      <w:r>
        <w:rPr>
          <w:spacing w:val="-3"/>
        </w:rPr>
        <w:t> </w:t>
      </w:r>
      <w:r>
        <w:rPr/>
        <w:t>in</w:t>
      </w:r>
      <w:r>
        <w:rPr>
          <w:spacing w:val="-3"/>
        </w:rPr>
        <w:t> </w:t>
      </w:r>
      <w:r>
        <w:rPr/>
        <w:t>Table</w:t>
      </w:r>
      <w:r>
        <w:rPr>
          <w:spacing w:val="-7"/>
        </w:rPr>
        <w:t> </w:t>
      </w:r>
      <w:r>
        <w:rPr/>
        <w:t>3.7.4.2.3.1-</w:t>
      </w:r>
      <w:r>
        <w:rPr>
          <w:spacing w:val="-5"/>
        </w:rPr>
        <w:t>1.</w:t>
      </w:r>
    </w:p>
    <w:p>
      <w:pPr>
        <w:spacing w:after="0"/>
        <w:sectPr>
          <w:pgSz w:w="11910" w:h="16850"/>
          <w:pgMar w:header="946" w:footer="488" w:top="1420" w:bottom="680" w:left="780" w:right="600"/>
        </w:sectPr>
      </w:pPr>
    </w:p>
    <w:p>
      <w:pPr>
        <w:pStyle w:val="Heading6"/>
        <w:spacing w:before="96"/>
        <w:ind w:right="183"/>
      </w:pPr>
      <w:r>
        <w:rPr/>
        <w:t>Table</w:t>
      </w:r>
      <w:r>
        <w:rPr>
          <w:spacing w:val="-6"/>
        </w:rPr>
        <w:t> </w:t>
      </w:r>
      <w:r>
        <w:rPr/>
        <w:t>3.7.4.2.3.1-1</w:t>
      </w:r>
      <w:r>
        <w:rPr>
          <w:spacing w:val="-3"/>
        </w:rPr>
        <w:t> </w:t>
      </w:r>
      <w:r>
        <w:rPr/>
        <w:t>URI</w:t>
      </w:r>
      <w:r>
        <w:rPr>
          <w:spacing w:val="-6"/>
        </w:rPr>
        <w:t> </w:t>
      </w:r>
      <w:r>
        <w:rPr/>
        <w:t>query</w:t>
      </w:r>
      <w:r>
        <w:rPr>
          <w:spacing w:val="-4"/>
        </w:rPr>
        <w:t> </w:t>
      </w:r>
      <w:r>
        <w:rPr/>
        <w:t>parameters</w:t>
      </w:r>
      <w:r>
        <w:rPr>
          <w:spacing w:val="-5"/>
        </w:rPr>
        <w:t> </w:t>
      </w:r>
      <w:r>
        <w:rPr/>
        <w:t>supported</w:t>
      </w:r>
      <w:r>
        <w:rPr>
          <w:spacing w:val="-5"/>
        </w:rPr>
        <w:t> </w:t>
      </w:r>
      <w:r>
        <w:rPr/>
        <w:t>by</w:t>
      </w:r>
      <w:r>
        <w:rPr>
          <w:spacing w:val="-5"/>
        </w:rPr>
        <w:t> </w:t>
      </w:r>
      <w:r>
        <w:rPr/>
        <w:t>the</w:t>
      </w:r>
      <w:r>
        <w:rPr>
          <w:spacing w:val="-2"/>
        </w:rPr>
        <w:t> </w:t>
      </w:r>
      <w:r>
        <w:rPr/>
        <w:t>POST</w:t>
      </w:r>
      <w:r>
        <w:rPr>
          <w:spacing w:val="-5"/>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6" w:hRule="atLeast"/>
        </w:trPr>
        <w:tc>
          <w:tcPr>
            <w:tcW w:w="1592" w:type="dxa"/>
            <w:shd w:val="clear" w:color="auto" w:fill="C0C0C0"/>
          </w:tcPr>
          <w:p>
            <w:pPr>
              <w:pStyle w:val="TableParagraph"/>
              <w:spacing w:line="186" w:lineRule="exact"/>
              <w:ind w:left="513"/>
              <w:rPr>
                <w:b/>
                <w:sz w:val="18"/>
              </w:rPr>
            </w:pPr>
            <w:r>
              <w:rPr>
                <w:b/>
                <w:spacing w:val="-4"/>
                <w:sz w:val="18"/>
              </w:rPr>
              <w:t>Name</w:t>
            </w:r>
          </w:p>
        </w:tc>
        <w:tc>
          <w:tcPr>
            <w:tcW w:w="1412" w:type="dxa"/>
            <w:shd w:val="clear" w:color="auto" w:fill="C0C0C0"/>
          </w:tcPr>
          <w:p>
            <w:pPr>
              <w:pStyle w:val="TableParagraph"/>
              <w:spacing w:line="186"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6" w:lineRule="exact"/>
              <w:ind w:left="109"/>
              <w:rPr>
                <w:b/>
                <w:sz w:val="18"/>
              </w:rPr>
            </w:pPr>
            <w:r>
              <w:rPr>
                <w:b/>
                <w:spacing w:val="-10"/>
                <w:sz w:val="18"/>
              </w:rPr>
              <w:t>P</w:t>
            </w:r>
          </w:p>
        </w:tc>
        <w:tc>
          <w:tcPr>
            <w:tcW w:w="1121" w:type="dxa"/>
            <w:shd w:val="clear" w:color="auto" w:fill="C0C0C0"/>
          </w:tcPr>
          <w:p>
            <w:pPr>
              <w:pStyle w:val="TableParagraph"/>
              <w:spacing w:line="186" w:lineRule="exact"/>
              <w:ind w:left="57"/>
              <w:rPr>
                <w:b/>
                <w:sz w:val="18"/>
              </w:rPr>
            </w:pPr>
            <w:r>
              <w:rPr>
                <w:b/>
                <w:spacing w:val="-2"/>
                <w:sz w:val="18"/>
              </w:rPr>
              <w:t>Cardinality</w:t>
            </w:r>
          </w:p>
        </w:tc>
        <w:tc>
          <w:tcPr>
            <w:tcW w:w="3572" w:type="dxa"/>
            <w:shd w:val="clear" w:color="auto" w:fill="C0C0C0"/>
          </w:tcPr>
          <w:p>
            <w:pPr>
              <w:pStyle w:val="TableParagraph"/>
              <w:spacing w:line="186" w:lineRule="exact"/>
              <w:ind w:left="0" w:right="62"/>
              <w:jc w:val="center"/>
              <w:rPr>
                <w:b/>
                <w:sz w:val="18"/>
              </w:rPr>
            </w:pPr>
            <w:r>
              <w:rPr>
                <w:b/>
                <w:spacing w:val="-2"/>
                <w:sz w:val="18"/>
              </w:rPr>
              <w:t>Description</w:t>
            </w:r>
          </w:p>
        </w:tc>
        <w:tc>
          <w:tcPr>
            <w:tcW w:w="1533" w:type="dxa"/>
            <w:shd w:val="clear" w:color="auto" w:fill="C0C0C0"/>
          </w:tcPr>
          <w:p>
            <w:pPr>
              <w:pStyle w:val="TableParagraph"/>
              <w:spacing w:line="186" w:lineRule="exact"/>
              <w:ind w:left="193"/>
              <w:rPr>
                <w:b/>
                <w:sz w:val="18"/>
              </w:rPr>
            </w:pPr>
            <w:r>
              <w:rPr>
                <w:b/>
                <w:spacing w:val="-2"/>
                <w:sz w:val="18"/>
              </w:rPr>
              <w:t>Applicability</w:t>
            </w:r>
          </w:p>
        </w:tc>
      </w:tr>
      <w:tr>
        <w:trPr>
          <w:trHeight w:val="208" w:hRule="atLeast"/>
        </w:trPr>
        <w:tc>
          <w:tcPr>
            <w:tcW w:w="1592" w:type="dxa"/>
            <w:tcBorders>
              <w:left w:val="single" w:sz="6" w:space="0" w:color="000000"/>
              <w:bottom w:val="single" w:sz="6" w:space="0" w:color="000000"/>
              <w:right w:val="single" w:sz="6" w:space="0" w:color="000000"/>
            </w:tcBorders>
          </w:tcPr>
          <w:p>
            <w:pPr>
              <w:pStyle w:val="TableParagraph"/>
              <w:spacing w:line="188"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0"/>
        <w:rPr>
          <w:b/>
        </w:rPr>
      </w:pPr>
    </w:p>
    <w:p>
      <w:pPr>
        <w:pStyle w:val="BodyText"/>
        <w:ind w:left="352" w:right="660"/>
      </w:pPr>
      <w:r>
        <w:rPr/>
        <w:t>This</w:t>
      </w:r>
      <w:r>
        <w:rPr>
          <w:spacing w:val="-3"/>
        </w:rPr>
        <w:t> </w:t>
      </w:r>
      <w:r>
        <w:rPr/>
        <w:t>method</w:t>
      </w:r>
      <w:r>
        <w:rPr>
          <w:spacing w:val="-2"/>
        </w:rPr>
        <w:t> </w:t>
      </w:r>
      <w:r>
        <w:rPr/>
        <w:t>shall</w:t>
      </w:r>
      <w:r>
        <w:rPr>
          <w:spacing w:val="-3"/>
        </w:rPr>
        <w:t> </w:t>
      </w:r>
      <w:r>
        <w:rPr/>
        <w:t>support</w:t>
      </w:r>
      <w:r>
        <w:rPr>
          <w:spacing w:val="-3"/>
        </w:rPr>
        <w:t> </w:t>
      </w:r>
      <w:r>
        <w:rPr/>
        <w:t>the</w:t>
      </w:r>
      <w:r>
        <w:rPr>
          <w:spacing w:val="-4"/>
        </w:rPr>
        <w:t> </w:t>
      </w:r>
      <w:r>
        <w:rPr/>
        <w:t>request</w:t>
      </w:r>
      <w:r>
        <w:rPr>
          <w:spacing w:val="-3"/>
        </w:rPr>
        <w:t> </w:t>
      </w:r>
      <w:r>
        <w:rPr/>
        <w:t>data</w:t>
      </w:r>
      <w:r>
        <w:rPr>
          <w:spacing w:val="-3"/>
        </w:rPr>
        <w:t> </w:t>
      </w:r>
      <w:r>
        <w:rPr/>
        <w:t>structures,</w:t>
      </w:r>
      <w:r>
        <w:rPr>
          <w:spacing w:val="-3"/>
        </w:rPr>
        <w:t> </w:t>
      </w:r>
      <w:r>
        <w:rPr/>
        <w:t>the</w:t>
      </w:r>
      <w:r>
        <w:rPr>
          <w:spacing w:val="-4"/>
        </w:rPr>
        <w:t> </w:t>
      </w:r>
      <w:r>
        <w:rPr/>
        <w:t>response</w:t>
      </w:r>
      <w:r>
        <w:rPr>
          <w:spacing w:val="-3"/>
        </w:rPr>
        <w:t> </w:t>
      </w:r>
      <w:r>
        <w:rPr/>
        <w:t>data</w:t>
      </w:r>
      <w:r>
        <w:rPr>
          <w:spacing w:val="-3"/>
        </w:rPr>
        <w:t> </w:t>
      </w:r>
      <w:r>
        <w:rPr/>
        <w:t>structures,</w:t>
      </w:r>
      <w:r>
        <w:rPr>
          <w:spacing w:val="-3"/>
        </w:rPr>
        <w:t> </w:t>
      </w:r>
      <w:r>
        <w:rPr/>
        <w:t>and</w:t>
      </w:r>
      <w:r>
        <w:rPr>
          <w:spacing w:val="-3"/>
        </w:rPr>
        <w:t> </w:t>
      </w:r>
      <w:r>
        <w:rPr/>
        <w:t>response</w:t>
      </w:r>
      <w:r>
        <w:rPr>
          <w:spacing w:val="-3"/>
        </w:rPr>
        <w:t> </w:t>
      </w:r>
      <w:r>
        <w:rPr/>
        <w:t>codes</w:t>
      </w:r>
      <w:r>
        <w:rPr>
          <w:spacing w:val="-3"/>
        </w:rPr>
        <w:t> </w:t>
      </w:r>
      <w:r>
        <w:rPr/>
        <w:t>specified</w:t>
      </w:r>
      <w:r>
        <w:rPr>
          <w:spacing w:val="-2"/>
        </w:rPr>
        <w:t> </w:t>
      </w:r>
      <w:r>
        <w:rPr/>
        <w:t>in Table 3.7.4.2.3.1-2.</w:t>
      </w:r>
    </w:p>
    <w:p>
      <w:pPr>
        <w:pStyle w:val="BodyText"/>
        <w:spacing w:before="10"/>
      </w:pPr>
    </w:p>
    <w:p>
      <w:pPr>
        <w:pStyle w:val="Heading6"/>
        <w:ind w:right="183"/>
        <w:rPr>
          <w:rFonts w:ascii="Arial"/>
        </w:rPr>
      </w:pPr>
      <w:r>
        <w:rPr>
          <w:rFonts w:ascii="Arial"/>
        </w:rPr>
        <w:t>Table</w:t>
      </w:r>
      <w:r>
        <w:rPr>
          <w:rFonts w:ascii="Arial"/>
          <w:spacing w:val="-8"/>
        </w:rPr>
        <w:t> </w:t>
      </w:r>
      <w:r>
        <w:rPr>
          <w:rFonts w:ascii="Arial"/>
        </w:rPr>
        <w:t>3.7.4.2.3.1-2:</w:t>
      </w:r>
      <w:r>
        <w:rPr>
          <w:rFonts w:ascii="Arial"/>
          <w:spacing w:val="-7"/>
        </w:rPr>
        <w:t> </w:t>
      </w:r>
      <w:r>
        <w:rPr>
          <w:rFonts w:ascii="Arial"/>
        </w:rPr>
        <w:t>Details</w:t>
      </w:r>
      <w:r>
        <w:rPr>
          <w:rFonts w:ascii="Arial"/>
          <w:spacing w:val="-7"/>
        </w:rPr>
        <w:t> </w:t>
      </w:r>
      <w:r>
        <w:rPr>
          <w:rFonts w:ascii="Arial"/>
        </w:rPr>
        <w:t>of</w:t>
      </w:r>
      <w:r>
        <w:rPr>
          <w:rFonts w:ascii="Arial"/>
          <w:spacing w:val="-6"/>
        </w:rPr>
        <w:t> </w:t>
      </w:r>
      <w:r>
        <w:rPr>
          <w:rFonts w:ascii="Arial"/>
        </w:rPr>
        <w:t>the</w:t>
      </w:r>
      <w:r>
        <w:rPr>
          <w:rFonts w:ascii="Arial"/>
          <w:spacing w:val="-8"/>
        </w:rPr>
        <w:t> </w:t>
      </w:r>
      <w:r>
        <w:rPr>
          <w:rFonts w:ascii="Arial"/>
        </w:rPr>
        <w:t>POST</w:t>
      </w:r>
      <w:r>
        <w:rPr>
          <w:rFonts w:ascii="Arial"/>
          <w:spacing w:val="-5"/>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7"/>
        </w:rPr>
        <w:t> </w:t>
      </w:r>
      <w:r>
        <w:rPr>
          <w:rFonts w:ascii="Arial"/>
          <w:spacing w:val="-2"/>
        </w:rPr>
        <w:t>resource</w:t>
      </w:r>
    </w:p>
    <w:p>
      <w:pPr>
        <w:pStyle w:val="BodyText"/>
        <w:spacing w:before="9"/>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254"/>
        <w:gridCol w:w="1133"/>
        <w:gridCol w:w="1133"/>
        <w:gridCol w:w="4263"/>
      </w:tblGrid>
      <w:tr>
        <w:trPr>
          <w:trHeight w:val="208" w:hRule="atLeast"/>
        </w:trPr>
        <w:tc>
          <w:tcPr>
            <w:tcW w:w="1143" w:type="dxa"/>
            <w:vMerge w:val="restart"/>
            <w:shd w:val="clear" w:color="auto" w:fill="BEBEBE"/>
          </w:tcPr>
          <w:p>
            <w:pPr>
              <w:pStyle w:val="TableParagraph"/>
              <w:spacing w:before="111"/>
              <w:ind w:left="316" w:hanging="143"/>
              <w:rPr>
                <w:b/>
                <w:sz w:val="18"/>
              </w:rPr>
            </w:pPr>
            <w:r>
              <w:rPr>
                <w:b/>
                <w:spacing w:val="-2"/>
                <w:sz w:val="18"/>
              </w:rPr>
              <w:t>Request </w:t>
            </w:r>
            <w:r>
              <w:rPr>
                <w:b/>
                <w:spacing w:val="-4"/>
                <w:sz w:val="18"/>
              </w:rPr>
              <w:t>body</w:t>
            </w:r>
          </w:p>
        </w:tc>
        <w:tc>
          <w:tcPr>
            <w:tcW w:w="2254" w:type="dxa"/>
            <w:shd w:val="clear" w:color="auto" w:fill="CCCCCC"/>
          </w:tcPr>
          <w:p>
            <w:pPr>
              <w:pStyle w:val="TableParagraph"/>
              <w:spacing w:line="188" w:lineRule="exact"/>
              <w:ind w:left="681"/>
              <w:rPr>
                <w:b/>
                <w:sz w:val="18"/>
              </w:rPr>
            </w:pPr>
            <w:r>
              <w:rPr>
                <w:b/>
                <w:sz w:val="18"/>
              </w:rPr>
              <w:t>Data</w:t>
            </w:r>
            <w:r>
              <w:rPr>
                <w:b/>
                <w:spacing w:val="-8"/>
                <w:sz w:val="18"/>
              </w:rPr>
              <w:t> </w:t>
            </w:r>
            <w:r>
              <w:rPr>
                <w:b/>
                <w:spacing w:val="-4"/>
                <w:sz w:val="18"/>
              </w:rPr>
              <w:t>type</w:t>
            </w:r>
          </w:p>
        </w:tc>
        <w:tc>
          <w:tcPr>
            <w:tcW w:w="1133" w:type="dxa"/>
            <w:shd w:val="clear" w:color="auto" w:fill="CCCCCC"/>
          </w:tcPr>
          <w:p>
            <w:pPr>
              <w:pStyle w:val="TableParagraph"/>
              <w:spacing w:line="188" w:lineRule="exact"/>
              <w:ind w:left="57"/>
              <w:rPr>
                <w:b/>
                <w:sz w:val="18"/>
              </w:rPr>
            </w:pPr>
            <w:r>
              <w:rPr>
                <w:b/>
                <w:spacing w:val="-2"/>
                <w:sz w:val="18"/>
              </w:rPr>
              <w:t>Cardinality</w:t>
            </w:r>
          </w:p>
        </w:tc>
        <w:tc>
          <w:tcPr>
            <w:tcW w:w="5396" w:type="dxa"/>
            <w:gridSpan w:val="2"/>
            <w:shd w:val="clear" w:color="auto" w:fill="CCCCCC"/>
          </w:tcPr>
          <w:p>
            <w:pPr>
              <w:pStyle w:val="TableParagraph"/>
              <w:spacing w:line="188" w:lineRule="exact"/>
              <w:ind w:left="0" w:right="66"/>
              <w:jc w:val="center"/>
              <w:rPr>
                <w:b/>
                <w:sz w:val="18"/>
              </w:rPr>
            </w:pPr>
            <w:r>
              <w:rPr>
                <w:b/>
                <w:spacing w:val="-2"/>
                <w:sz w:val="18"/>
              </w:rPr>
              <w:t>Description</w:t>
            </w:r>
          </w:p>
        </w:tc>
      </w:tr>
      <w:tr>
        <w:trPr>
          <w:trHeight w:val="412" w:hRule="atLeast"/>
        </w:trPr>
        <w:tc>
          <w:tcPr>
            <w:tcW w:w="1143" w:type="dxa"/>
            <w:vMerge/>
            <w:tcBorders>
              <w:top w:val="nil"/>
            </w:tcBorders>
            <w:shd w:val="clear" w:color="auto" w:fill="BEBEBE"/>
          </w:tcPr>
          <w:p>
            <w:pPr>
              <w:rPr>
                <w:sz w:val="2"/>
                <w:szCs w:val="2"/>
              </w:rPr>
            </w:pPr>
          </w:p>
        </w:tc>
        <w:tc>
          <w:tcPr>
            <w:tcW w:w="2254" w:type="dxa"/>
          </w:tcPr>
          <w:p>
            <w:pPr>
              <w:pStyle w:val="TableParagraph"/>
              <w:spacing w:line="206" w:lineRule="exact"/>
              <w:rPr>
                <w:sz w:val="18"/>
              </w:rPr>
            </w:pPr>
            <w:r>
              <w:rPr>
                <w:spacing w:val="-2"/>
                <w:sz w:val="18"/>
              </w:rPr>
              <w:t>MeasurementJobRequest</w:t>
            </w:r>
          </w:p>
        </w:tc>
        <w:tc>
          <w:tcPr>
            <w:tcW w:w="1133" w:type="dxa"/>
          </w:tcPr>
          <w:p>
            <w:pPr>
              <w:pStyle w:val="TableParagraph"/>
              <w:spacing w:line="206" w:lineRule="exact"/>
              <w:ind w:left="26"/>
              <w:rPr>
                <w:sz w:val="18"/>
              </w:rPr>
            </w:pPr>
            <w:r>
              <w:rPr>
                <w:spacing w:val="-10"/>
                <w:sz w:val="18"/>
              </w:rPr>
              <w:t>1</w:t>
            </w:r>
          </w:p>
        </w:tc>
        <w:tc>
          <w:tcPr>
            <w:tcW w:w="5396" w:type="dxa"/>
            <w:gridSpan w:val="2"/>
          </w:tcPr>
          <w:p>
            <w:pPr>
              <w:pStyle w:val="TableParagraph"/>
              <w:spacing w:line="206" w:lineRule="exact"/>
              <w:ind w:left="25" w:right="107"/>
              <w:rPr>
                <w:sz w:val="18"/>
              </w:rPr>
            </w:pPr>
            <w:r>
              <w:rPr>
                <w:sz w:val="18"/>
              </w:rPr>
              <w:t>Request</w:t>
            </w:r>
            <w:r>
              <w:rPr>
                <w:spacing w:val="-6"/>
                <w:sz w:val="18"/>
              </w:rPr>
              <w:t> </w:t>
            </w:r>
            <w:r>
              <w:rPr>
                <w:sz w:val="18"/>
              </w:rPr>
              <w:t>for</w:t>
            </w:r>
            <w:r>
              <w:rPr>
                <w:spacing w:val="-5"/>
                <w:sz w:val="18"/>
              </w:rPr>
              <w:t> </w:t>
            </w:r>
            <w:r>
              <w:rPr>
                <w:sz w:val="18"/>
              </w:rPr>
              <w:t>Performance</w:t>
            </w:r>
            <w:r>
              <w:rPr>
                <w:spacing w:val="-6"/>
                <w:sz w:val="18"/>
              </w:rPr>
              <w:t> </w:t>
            </w:r>
            <w:r>
              <w:rPr>
                <w:sz w:val="18"/>
              </w:rPr>
              <w:t>Measurement</w:t>
            </w:r>
            <w:r>
              <w:rPr>
                <w:spacing w:val="-5"/>
                <w:sz w:val="18"/>
              </w:rPr>
              <w:t> </w:t>
            </w:r>
            <w:r>
              <w:rPr>
                <w:sz w:val="18"/>
              </w:rPr>
              <w:t>Job</w:t>
            </w:r>
            <w:r>
              <w:rPr>
                <w:spacing w:val="-4"/>
                <w:sz w:val="18"/>
              </w:rPr>
              <w:t> </w:t>
            </w:r>
            <w:r>
              <w:rPr>
                <w:sz w:val="18"/>
              </w:rPr>
              <w:t>instance</w:t>
            </w:r>
            <w:r>
              <w:rPr>
                <w:spacing w:val="-7"/>
                <w:sz w:val="18"/>
              </w:rPr>
              <w:t> </w:t>
            </w:r>
            <w:r>
              <w:rPr>
                <w:sz w:val="18"/>
              </w:rPr>
              <w:t>to</w:t>
            </w:r>
            <w:r>
              <w:rPr>
                <w:spacing w:val="-5"/>
                <w:sz w:val="18"/>
              </w:rPr>
              <w:t> </w:t>
            </w:r>
            <w:r>
              <w:rPr>
                <w:sz w:val="18"/>
              </w:rPr>
              <w:t>be </w:t>
            </w:r>
            <w:r>
              <w:rPr>
                <w:spacing w:val="-2"/>
                <w:sz w:val="18"/>
              </w:rPr>
              <w:t>created.</w:t>
            </w:r>
          </w:p>
        </w:tc>
      </w:tr>
      <w:tr>
        <w:trPr>
          <w:trHeight w:val="415"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5"/>
              <w:ind w:left="0"/>
              <w:rPr>
                <w:b/>
                <w:sz w:val="18"/>
              </w:rPr>
            </w:pPr>
          </w:p>
          <w:p>
            <w:pPr>
              <w:pStyle w:val="TableParagraph"/>
              <w:ind w:left="316" w:hanging="217"/>
              <w:rPr>
                <w:b/>
                <w:sz w:val="18"/>
              </w:rPr>
            </w:pPr>
            <w:r>
              <w:rPr>
                <w:b/>
                <w:spacing w:val="-2"/>
                <w:sz w:val="18"/>
              </w:rPr>
              <w:t>Response </w:t>
            </w:r>
            <w:r>
              <w:rPr>
                <w:b/>
                <w:spacing w:val="-4"/>
                <w:sz w:val="18"/>
              </w:rPr>
              <w:t>body</w:t>
            </w:r>
          </w:p>
        </w:tc>
        <w:tc>
          <w:tcPr>
            <w:tcW w:w="2254" w:type="dxa"/>
            <w:shd w:val="clear" w:color="auto" w:fill="BEBEBE"/>
          </w:tcPr>
          <w:p>
            <w:pPr>
              <w:pStyle w:val="TableParagraph"/>
              <w:spacing w:before="104"/>
              <w:ind w:left="681"/>
              <w:rPr>
                <w:b/>
                <w:sz w:val="18"/>
              </w:rPr>
            </w:pPr>
            <w:r>
              <w:rPr>
                <w:b/>
                <w:sz w:val="18"/>
              </w:rPr>
              <w:t>Data</w:t>
            </w:r>
            <w:r>
              <w:rPr>
                <w:b/>
                <w:spacing w:val="-8"/>
                <w:sz w:val="18"/>
              </w:rPr>
              <w:t> </w:t>
            </w:r>
            <w:r>
              <w:rPr>
                <w:b/>
                <w:spacing w:val="-4"/>
                <w:sz w:val="18"/>
              </w:rPr>
              <w:t>type</w:t>
            </w:r>
          </w:p>
        </w:tc>
        <w:tc>
          <w:tcPr>
            <w:tcW w:w="1133" w:type="dxa"/>
            <w:shd w:val="clear" w:color="auto" w:fill="BEBEBE"/>
          </w:tcPr>
          <w:p>
            <w:pPr>
              <w:pStyle w:val="TableParagraph"/>
              <w:spacing w:before="104"/>
              <w:ind w:left="57"/>
              <w:rPr>
                <w:b/>
                <w:sz w:val="18"/>
              </w:rPr>
            </w:pPr>
            <w:r>
              <w:rPr>
                <w:b/>
                <w:spacing w:val="-2"/>
                <w:sz w:val="18"/>
              </w:rPr>
              <w:t>Cardinality</w:t>
            </w:r>
          </w:p>
        </w:tc>
        <w:tc>
          <w:tcPr>
            <w:tcW w:w="1133" w:type="dxa"/>
            <w:shd w:val="clear" w:color="auto" w:fill="BEBEBE"/>
          </w:tcPr>
          <w:p>
            <w:pPr>
              <w:pStyle w:val="TableParagraph"/>
              <w:spacing w:line="200" w:lineRule="atLeast"/>
              <w:ind w:left="249" w:right="160" w:hanging="156"/>
              <w:rPr>
                <w:b/>
                <w:sz w:val="18"/>
              </w:rPr>
            </w:pPr>
            <w:r>
              <w:rPr>
                <w:b/>
                <w:spacing w:val="-2"/>
                <w:sz w:val="18"/>
              </w:rPr>
              <w:t>Response </w:t>
            </w:r>
            <w:r>
              <w:rPr>
                <w:b/>
                <w:spacing w:val="-4"/>
                <w:sz w:val="18"/>
              </w:rPr>
              <w:t>Codes</w:t>
            </w:r>
          </w:p>
        </w:tc>
        <w:tc>
          <w:tcPr>
            <w:tcW w:w="4263" w:type="dxa"/>
            <w:shd w:val="clear" w:color="auto" w:fill="BEBEBE"/>
          </w:tcPr>
          <w:p>
            <w:pPr>
              <w:pStyle w:val="TableParagraph"/>
              <w:spacing w:before="104"/>
              <w:ind w:left="0" w:right="62"/>
              <w:jc w:val="center"/>
              <w:rPr>
                <w:b/>
                <w:sz w:val="18"/>
              </w:rPr>
            </w:pPr>
            <w:r>
              <w:rPr>
                <w:b/>
                <w:spacing w:val="-2"/>
                <w:sz w:val="18"/>
              </w:rPr>
              <w:t>Description</w:t>
            </w:r>
          </w:p>
        </w:tc>
      </w:tr>
      <w:tr>
        <w:trPr>
          <w:trHeight w:val="1242" w:hRule="atLeast"/>
        </w:trPr>
        <w:tc>
          <w:tcPr>
            <w:tcW w:w="1143" w:type="dxa"/>
            <w:vMerge/>
            <w:tcBorders>
              <w:top w:val="nil"/>
            </w:tcBorders>
            <w:shd w:val="clear" w:color="auto" w:fill="BEBEBE"/>
          </w:tcPr>
          <w:p>
            <w:pPr>
              <w:rPr>
                <w:sz w:val="2"/>
                <w:szCs w:val="2"/>
              </w:rPr>
            </w:pPr>
          </w:p>
        </w:tc>
        <w:tc>
          <w:tcPr>
            <w:tcW w:w="2254" w:type="dxa"/>
          </w:tcPr>
          <w:p>
            <w:pPr>
              <w:pStyle w:val="TableParagraph"/>
              <w:spacing w:line="206" w:lineRule="exact"/>
              <w:rPr>
                <w:sz w:val="18"/>
              </w:rPr>
            </w:pPr>
            <w:r>
              <w:rPr>
                <w:spacing w:val="-2"/>
                <w:sz w:val="18"/>
              </w:rPr>
              <w:t>MeasurementJob</w:t>
            </w:r>
          </w:p>
        </w:tc>
        <w:tc>
          <w:tcPr>
            <w:tcW w:w="1133" w:type="dxa"/>
          </w:tcPr>
          <w:p>
            <w:pPr>
              <w:pStyle w:val="TableParagraph"/>
              <w:spacing w:line="206" w:lineRule="exact"/>
              <w:ind w:left="26"/>
              <w:rPr>
                <w:sz w:val="18"/>
              </w:rPr>
            </w:pPr>
            <w:r>
              <w:rPr>
                <w:spacing w:val="-10"/>
                <w:sz w:val="18"/>
              </w:rPr>
              <w:t>1</w:t>
            </w:r>
          </w:p>
        </w:tc>
        <w:tc>
          <w:tcPr>
            <w:tcW w:w="1133" w:type="dxa"/>
          </w:tcPr>
          <w:p>
            <w:pPr>
              <w:pStyle w:val="TableParagraph"/>
              <w:spacing w:line="206" w:lineRule="exact"/>
              <w:ind w:left="25"/>
              <w:rPr>
                <w:sz w:val="18"/>
              </w:rPr>
            </w:pPr>
            <w:r>
              <w:rPr>
                <w:sz w:val="18"/>
              </w:rPr>
              <w:t>201</w:t>
            </w:r>
            <w:r>
              <w:rPr>
                <w:spacing w:val="-4"/>
                <w:sz w:val="18"/>
              </w:rPr>
              <w:t> </w:t>
            </w:r>
            <w:r>
              <w:rPr>
                <w:spacing w:val="-2"/>
                <w:sz w:val="18"/>
              </w:rPr>
              <w:t>Created</w:t>
            </w:r>
          </w:p>
        </w:tc>
        <w:tc>
          <w:tcPr>
            <w:tcW w:w="4263" w:type="dxa"/>
          </w:tcPr>
          <w:p>
            <w:pPr>
              <w:pStyle w:val="TableParagraph"/>
              <w:ind w:right="186"/>
              <w:rPr>
                <w:sz w:val="18"/>
              </w:rPr>
            </w:pPr>
            <w:r>
              <w:rPr>
                <w:sz w:val="18"/>
              </w:rPr>
              <w:t>Shall be returned when a Performance Measurement</w:t>
            </w:r>
            <w:r>
              <w:rPr>
                <w:spacing w:val="-9"/>
                <w:sz w:val="18"/>
              </w:rPr>
              <w:t> </w:t>
            </w:r>
            <w:r>
              <w:rPr>
                <w:sz w:val="18"/>
              </w:rPr>
              <w:t>Job</w:t>
            </w:r>
            <w:r>
              <w:rPr>
                <w:spacing w:val="-7"/>
                <w:sz w:val="18"/>
              </w:rPr>
              <w:t> </w:t>
            </w:r>
            <w:r>
              <w:rPr>
                <w:sz w:val="18"/>
              </w:rPr>
              <w:t>instance</w:t>
            </w:r>
            <w:r>
              <w:rPr>
                <w:spacing w:val="-9"/>
                <w:sz w:val="18"/>
              </w:rPr>
              <w:t> </w:t>
            </w:r>
            <w:r>
              <w:rPr>
                <w:sz w:val="18"/>
              </w:rPr>
              <w:t>has</w:t>
            </w:r>
            <w:r>
              <w:rPr>
                <w:spacing w:val="-7"/>
                <w:sz w:val="18"/>
              </w:rPr>
              <w:t> </w:t>
            </w:r>
            <w:r>
              <w:rPr>
                <w:sz w:val="18"/>
              </w:rPr>
              <w:t>been</w:t>
            </w:r>
            <w:r>
              <w:rPr>
                <w:spacing w:val="-6"/>
                <w:sz w:val="18"/>
              </w:rPr>
              <w:t> </w:t>
            </w:r>
            <w:r>
              <w:rPr>
                <w:sz w:val="18"/>
              </w:rPr>
              <w:t>created </w:t>
            </w:r>
            <w:r>
              <w:rPr>
                <w:spacing w:val="-2"/>
                <w:sz w:val="18"/>
              </w:rPr>
              <w:t>successfully.</w:t>
            </w:r>
          </w:p>
          <w:p>
            <w:pPr>
              <w:pStyle w:val="TableParagraph"/>
              <w:ind w:right="186"/>
              <w:rPr>
                <w:sz w:val="18"/>
              </w:rPr>
            </w:pPr>
            <w:r>
              <w:rPr>
                <w:sz w:val="18"/>
              </w:rPr>
              <w:t>The</w:t>
            </w:r>
            <w:r>
              <w:rPr>
                <w:spacing w:val="-7"/>
                <w:sz w:val="18"/>
              </w:rPr>
              <w:t> </w:t>
            </w:r>
            <w:r>
              <w:rPr>
                <w:sz w:val="18"/>
              </w:rPr>
              <w:t>response</w:t>
            </w:r>
            <w:r>
              <w:rPr>
                <w:spacing w:val="-8"/>
                <w:sz w:val="18"/>
              </w:rPr>
              <w:t> </w:t>
            </w:r>
            <w:r>
              <w:rPr>
                <w:sz w:val="18"/>
              </w:rPr>
              <w:t>body</w:t>
            </w:r>
            <w:r>
              <w:rPr>
                <w:spacing w:val="-8"/>
                <w:sz w:val="18"/>
              </w:rPr>
              <w:t> </w:t>
            </w:r>
            <w:r>
              <w:rPr>
                <w:sz w:val="18"/>
              </w:rPr>
              <w:t>shall</w:t>
            </w:r>
            <w:r>
              <w:rPr>
                <w:spacing w:val="-7"/>
                <w:sz w:val="18"/>
              </w:rPr>
              <w:t> </w:t>
            </w:r>
            <w:r>
              <w:rPr>
                <w:sz w:val="18"/>
              </w:rPr>
              <w:t>contain</w:t>
            </w:r>
            <w:r>
              <w:rPr>
                <w:spacing w:val="-3"/>
                <w:sz w:val="18"/>
              </w:rPr>
              <w:t> </w:t>
            </w:r>
            <w:r>
              <w:rPr>
                <w:sz w:val="18"/>
              </w:rPr>
              <w:t>a</w:t>
            </w:r>
            <w:r>
              <w:rPr>
                <w:spacing w:val="-6"/>
                <w:sz w:val="18"/>
              </w:rPr>
              <w:t> </w:t>
            </w:r>
            <w:r>
              <w:rPr>
                <w:sz w:val="18"/>
              </w:rPr>
              <w:t>representation of the MeasurementJob instance, as defined in</w:t>
            </w:r>
          </w:p>
          <w:p>
            <w:pPr>
              <w:pStyle w:val="TableParagraph"/>
              <w:spacing w:line="187" w:lineRule="exact"/>
              <w:rPr>
                <w:sz w:val="18"/>
              </w:rPr>
            </w:pPr>
            <w:r>
              <w:rPr>
                <w:sz w:val="18"/>
              </w:rPr>
              <w:t>clause</w:t>
            </w:r>
            <w:r>
              <w:rPr>
                <w:spacing w:val="-1"/>
                <w:sz w:val="18"/>
              </w:rPr>
              <w:t> </w:t>
            </w:r>
            <w:r>
              <w:rPr>
                <w:spacing w:val="-2"/>
                <w:sz w:val="18"/>
              </w:rPr>
              <w:t>3.7.6.2.2.</w:t>
            </w:r>
          </w:p>
        </w:tc>
      </w:tr>
      <w:tr>
        <w:trPr>
          <w:trHeight w:val="827" w:hRule="atLeast"/>
        </w:trPr>
        <w:tc>
          <w:tcPr>
            <w:tcW w:w="1143" w:type="dxa"/>
            <w:vMerge/>
            <w:tcBorders>
              <w:top w:val="nil"/>
            </w:tcBorders>
            <w:shd w:val="clear" w:color="auto" w:fill="BEBEBE"/>
          </w:tcPr>
          <w:p>
            <w:pPr>
              <w:rPr>
                <w:sz w:val="2"/>
                <w:szCs w:val="2"/>
              </w:rPr>
            </w:pPr>
          </w:p>
        </w:tc>
        <w:tc>
          <w:tcPr>
            <w:tcW w:w="2254" w:type="dxa"/>
          </w:tcPr>
          <w:p>
            <w:pPr>
              <w:pStyle w:val="TableParagraph"/>
              <w:spacing w:line="206" w:lineRule="exact"/>
              <w:rPr>
                <w:sz w:val="18"/>
              </w:rPr>
            </w:pPr>
            <w:r>
              <w:rPr>
                <w:spacing w:val="-2"/>
                <w:sz w:val="18"/>
              </w:rPr>
              <w:t>ProblemDetails</w:t>
            </w:r>
          </w:p>
        </w:tc>
        <w:tc>
          <w:tcPr>
            <w:tcW w:w="1133" w:type="dxa"/>
          </w:tcPr>
          <w:p>
            <w:pPr>
              <w:pStyle w:val="TableParagraph"/>
              <w:spacing w:line="206" w:lineRule="exact"/>
              <w:ind w:left="26"/>
              <w:rPr>
                <w:sz w:val="18"/>
              </w:rPr>
            </w:pPr>
            <w:r>
              <w:rPr>
                <w:spacing w:val="-5"/>
                <w:sz w:val="18"/>
              </w:rPr>
              <w:t>See</w:t>
            </w:r>
          </w:p>
          <w:p>
            <w:pPr>
              <w:pStyle w:val="TableParagraph"/>
              <w:spacing w:line="207" w:lineRule="exact"/>
              <w:ind w:left="26"/>
              <w:rPr>
                <w:sz w:val="18"/>
              </w:rPr>
            </w:pPr>
            <w:r>
              <w:rPr>
                <w:sz w:val="18"/>
              </w:rPr>
              <w:t>clause</w:t>
            </w:r>
            <w:r>
              <w:rPr>
                <w:spacing w:val="-1"/>
                <w:sz w:val="18"/>
              </w:rPr>
              <w:t> </w:t>
            </w:r>
            <w:r>
              <w:rPr>
                <w:spacing w:val="-2"/>
                <w:sz w:val="18"/>
              </w:rPr>
              <w:t>3.1.5</w:t>
            </w:r>
          </w:p>
        </w:tc>
        <w:tc>
          <w:tcPr>
            <w:tcW w:w="1133" w:type="dxa"/>
          </w:tcPr>
          <w:p>
            <w:pPr>
              <w:pStyle w:val="TableParagraph"/>
              <w:spacing w:line="206" w:lineRule="exact"/>
              <w:ind w:left="25"/>
              <w:rPr>
                <w:sz w:val="18"/>
              </w:rPr>
            </w:pPr>
            <w:r>
              <w:rPr>
                <w:spacing w:val="-2"/>
                <w:sz w:val="18"/>
              </w:rPr>
              <w:t>4xx/5xx</w:t>
            </w:r>
          </w:p>
        </w:tc>
        <w:tc>
          <w:tcPr>
            <w:tcW w:w="4263" w:type="dxa"/>
          </w:tcPr>
          <w:p>
            <w:pPr>
              <w:pStyle w:val="TableParagraph"/>
              <w:ind w:right="186"/>
              <w:rPr>
                <w:sz w:val="18"/>
              </w:rPr>
            </w:pPr>
            <w:r>
              <w:rPr>
                <w:sz w:val="18"/>
              </w:rPr>
              <w:t>In addition to the response codes defined above, any common error response code as defined in clause</w:t>
            </w:r>
            <w:r>
              <w:rPr>
                <w:spacing w:val="-5"/>
                <w:sz w:val="18"/>
              </w:rPr>
              <w:t> </w:t>
            </w:r>
            <w:r>
              <w:rPr>
                <w:sz w:val="18"/>
              </w:rPr>
              <w:t>6.4</w:t>
            </w:r>
            <w:r>
              <w:rPr>
                <w:spacing w:val="-5"/>
                <w:sz w:val="18"/>
              </w:rPr>
              <w:t> </w:t>
            </w:r>
            <w:r>
              <w:rPr>
                <w:sz w:val="18"/>
              </w:rPr>
              <w:t>of</w:t>
            </w:r>
            <w:r>
              <w:rPr>
                <w:spacing w:val="-4"/>
                <w:sz w:val="18"/>
              </w:rPr>
              <w:t> </w:t>
            </w:r>
            <w:r>
              <w:rPr>
                <w:sz w:val="18"/>
              </w:rPr>
              <w:t>ETSI</w:t>
            </w:r>
            <w:r>
              <w:rPr>
                <w:spacing w:val="-3"/>
                <w:sz w:val="18"/>
              </w:rPr>
              <w:t> </w:t>
            </w:r>
            <w:r>
              <w:rPr>
                <w:sz w:val="18"/>
              </w:rPr>
              <w:t>GS</w:t>
            </w:r>
            <w:r>
              <w:rPr>
                <w:spacing w:val="-4"/>
                <w:sz w:val="18"/>
              </w:rPr>
              <w:t> </w:t>
            </w:r>
            <w:r>
              <w:rPr>
                <w:sz w:val="18"/>
              </w:rPr>
              <w:t>NFV-SOL</w:t>
            </w:r>
            <w:r>
              <w:rPr>
                <w:spacing w:val="-3"/>
                <w:sz w:val="18"/>
              </w:rPr>
              <w:t> </w:t>
            </w:r>
            <w:r>
              <w:rPr>
                <w:sz w:val="18"/>
              </w:rPr>
              <w:t>013</w:t>
            </w:r>
            <w:r>
              <w:rPr>
                <w:spacing w:val="-3"/>
                <w:sz w:val="18"/>
              </w:rPr>
              <w:t> </w:t>
            </w:r>
            <w:hyperlink w:history="true" w:anchor="_bookmark7">
              <w:r>
                <w:rPr>
                  <w:sz w:val="18"/>
                </w:rPr>
                <w:t>[22]</w:t>
              </w:r>
            </w:hyperlink>
            <w:r>
              <w:rPr>
                <w:spacing w:val="40"/>
                <w:sz w:val="18"/>
              </w:rPr>
              <w:t> </w:t>
            </w:r>
            <w:r>
              <w:rPr>
                <w:sz w:val="18"/>
              </w:rPr>
              <w:t>may</w:t>
            </w:r>
            <w:r>
              <w:rPr>
                <w:spacing w:val="-3"/>
                <w:sz w:val="18"/>
              </w:rPr>
              <w:t> </w:t>
            </w:r>
            <w:r>
              <w:rPr>
                <w:sz w:val="18"/>
              </w:rPr>
              <w:t>be</w:t>
            </w:r>
          </w:p>
          <w:p>
            <w:pPr>
              <w:pStyle w:val="TableParagraph"/>
              <w:spacing w:line="187" w:lineRule="exact"/>
              <w:rPr>
                <w:sz w:val="18"/>
              </w:rPr>
            </w:pPr>
            <w:r>
              <w:rPr>
                <w:spacing w:val="-2"/>
                <w:sz w:val="18"/>
              </w:rPr>
              <w:t>returned.</w:t>
            </w:r>
          </w:p>
        </w:tc>
      </w:tr>
    </w:tbl>
    <w:p>
      <w:pPr>
        <w:pStyle w:val="Heading7"/>
        <w:numPr>
          <w:ilvl w:val="5"/>
          <w:numId w:val="2"/>
        </w:numPr>
        <w:tabs>
          <w:tab w:pos="2153" w:val="left" w:leader="none"/>
        </w:tabs>
        <w:spacing w:line="240" w:lineRule="auto" w:before="120" w:after="0"/>
        <w:ind w:left="2153" w:right="0" w:hanging="1801"/>
        <w:jc w:val="left"/>
      </w:pPr>
      <w:r>
        <w:rPr>
          <w:spacing w:val="-5"/>
        </w:rPr>
        <w:t>GET</w:t>
      </w:r>
    </w:p>
    <w:p>
      <w:pPr>
        <w:pStyle w:val="BodyText"/>
        <w:spacing w:before="182"/>
        <w:ind w:left="352"/>
      </w:pPr>
      <w:r>
        <w:rPr/>
        <w:t>The</w:t>
      </w:r>
      <w:r>
        <w:rPr>
          <w:spacing w:val="-5"/>
        </w:rPr>
        <w:t> </w:t>
      </w:r>
      <w:r>
        <w:rPr/>
        <w:t>GET</w:t>
      </w:r>
      <w:r>
        <w:rPr>
          <w:spacing w:val="-4"/>
        </w:rPr>
        <w:t> </w:t>
      </w:r>
      <w:r>
        <w:rPr/>
        <w:t>operation</w:t>
      </w:r>
      <w:r>
        <w:rPr>
          <w:spacing w:val="-4"/>
        </w:rPr>
        <w:t> </w:t>
      </w:r>
      <w:r>
        <w:rPr/>
        <w:t>is</w:t>
      </w:r>
      <w:r>
        <w:rPr>
          <w:spacing w:val="-5"/>
        </w:rPr>
        <w:t> </w:t>
      </w:r>
      <w:r>
        <w:rPr/>
        <w:t>used</w:t>
      </w:r>
      <w:r>
        <w:rPr>
          <w:spacing w:val="-3"/>
        </w:rPr>
        <w:t> </w:t>
      </w:r>
      <w:r>
        <w:rPr/>
        <w:t>to</w:t>
      </w:r>
      <w:r>
        <w:rPr>
          <w:spacing w:val="-8"/>
        </w:rPr>
        <w:t> </w:t>
      </w:r>
      <w:r>
        <w:rPr/>
        <w:t>retrieve</w:t>
      </w:r>
      <w:r>
        <w:rPr>
          <w:spacing w:val="-5"/>
        </w:rPr>
        <w:t> </w:t>
      </w:r>
      <w:r>
        <w:rPr/>
        <w:t>the</w:t>
      </w:r>
      <w:r>
        <w:rPr>
          <w:spacing w:val="-4"/>
        </w:rPr>
        <w:t> </w:t>
      </w:r>
      <w:r>
        <w:rPr/>
        <w:t>list</w:t>
      </w:r>
      <w:r>
        <w:rPr>
          <w:spacing w:val="-5"/>
        </w:rPr>
        <w:t> </w:t>
      </w:r>
      <w:r>
        <w:rPr/>
        <w:t>of</w:t>
      </w:r>
      <w:r>
        <w:rPr>
          <w:spacing w:val="-5"/>
        </w:rPr>
        <w:t> </w:t>
      </w:r>
      <w:r>
        <w:rPr/>
        <w:t>Performance</w:t>
      </w:r>
      <w:r>
        <w:rPr>
          <w:spacing w:val="-4"/>
        </w:rPr>
        <w:t> </w:t>
      </w:r>
      <w:r>
        <w:rPr/>
        <w:t>Measurement</w:t>
      </w:r>
      <w:r>
        <w:rPr>
          <w:spacing w:val="-5"/>
        </w:rPr>
        <w:t> </w:t>
      </w:r>
      <w:r>
        <w:rPr>
          <w:spacing w:val="-2"/>
        </w:rPr>
        <w:t>Jobs.</w:t>
      </w:r>
    </w:p>
    <w:p>
      <w:pPr>
        <w:pStyle w:val="BodyText"/>
        <w:spacing w:before="180"/>
        <w:ind w:left="352"/>
      </w:pPr>
      <w:r>
        <w:rPr/>
        <w:t>This</w:t>
      </w:r>
      <w:r>
        <w:rPr>
          <w:spacing w:val="-7"/>
        </w:rPr>
        <w:t> </w:t>
      </w:r>
      <w:r>
        <w:rPr/>
        <w:t>method</w:t>
      </w:r>
      <w:r>
        <w:rPr>
          <w:spacing w:val="-5"/>
        </w:rPr>
        <w:t> </w:t>
      </w:r>
      <w:r>
        <w:rPr/>
        <w:t>shall</w:t>
      </w:r>
      <w:r>
        <w:rPr>
          <w:spacing w:val="-6"/>
        </w:rPr>
        <w:t> </w:t>
      </w:r>
      <w:r>
        <w:rPr/>
        <w:t>support</w:t>
      </w:r>
      <w:r>
        <w:rPr>
          <w:spacing w:val="-7"/>
        </w:rPr>
        <w:t> </w:t>
      </w:r>
      <w:r>
        <w:rPr/>
        <w:t>the</w:t>
      </w:r>
      <w:r>
        <w:rPr>
          <w:spacing w:val="-7"/>
        </w:rPr>
        <w:t> </w:t>
      </w:r>
      <w:r>
        <w:rPr/>
        <w:t>URI</w:t>
      </w:r>
      <w:r>
        <w:rPr>
          <w:spacing w:val="-6"/>
        </w:rPr>
        <w:t> </w:t>
      </w:r>
      <w:r>
        <w:rPr/>
        <w:t>query</w:t>
      </w:r>
      <w:r>
        <w:rPr>
          <w:spacing w:val="-5"/>
        </w:rPr>
        <w:t> </w:t>
      </w:r>
      <w:r>
        <w:rPr/>
        <w:t>parameters</w:t>
      </w:r>
      <w:r>
        <w:rPr>
          <w:spacing w:val="-6"/>
        </w:rPr>
        <w:t> </w:t>
      </w:r>
      <w:r>
        <w:rPr/>
        <w:t>specified</w:t>
      </w:r>
      <w:r>
        <w:rPr>
          <w:spacing w:val="-5"/>
        </w:rPr>
        <w:t> </w:t>
      </w:r>
      <w:r>
        <w:rPr/>
        <w:t>in</w:t>
      </w:r>
      <w:r>
        <w:rPr>
          <w:spacing w:val="2"/>
        </w:rPr>
        <w:t> </w:t>
      </w:r>
      <w:hyperlink w:history="true" w:anchor="_bookmark55">
        <w:r>
          <w:rPr/>
          <w:t>Table</w:t>
        </w:r>
        <w:r>
          <w:rPr>
            <w:spacing w:val="-8"/>
          </w:rPr>
          <w:t> </w:t>
        </w:r>
        <w:r>
          <w:rPr/>
          <w:t>3.2.4.2.3.2-1</w:t>
        </w:r>
      </w:hyperlink>
      <w:r>
        <w:rPr/>
        <w:t>3.7.4.2.3.2-</w:t>
      </w:r>
      <w:r>
        <w:rPr>
          <w:spacing w:val="-5"/>
        </w:rPr>
        <w:t>1.</w:t>
      </w:r>
    </w:p>
    <w:p>
      <w:pPr>
        <w:pStyle w:val="BodyText"/>
        <w:spacing w:before="181"/>
        <w:ind w:left="352" w:right="539"/>
      </w:pPr>
      <w:r>
        <w:rPr/>
        <w:t>In</w:t>
      </w:r>
      <w:r>
        <w:rPr>
          <w:spacing w:val="-1"/>
        </w:rPr>
        <w:t> </w:t>
      </w:r>
      <w:r>
        <w:rPr/>
        <w:t>the</w:t>
      </w:r>
      <w:r>
        <w:rPr>
          <w:spacing w:val="-2"/>
        </w:rPr>
        <w:t> </w:t>
      </w:r>
      <w:r>
        <w:rPr/>
        <w:t>provisions</w:t>
      </w:r>
      <w:r>
        <w:rPr>
          <w:spacing w:val="-3"/>
        </w:rPr>
        <w:t> </w:t>
      </w:r>
      <w:r>
        <w:rPr/>
        <w:t>below,</w:t>
      </w:r>
      <w:r>
        <w:rPr>
          <w:spacing w:val="-4"/>
        </w:rPr>
        <w:t> </w:t>
      </w:r>
      <w:r>
        <w:rPr/>
        <w:t>according</w:t>
      </w:r>
      <w:r>
        <w:rPr>
          <w:spacing w:val="-1"/>
        </w:rPr>
        <w:t> </w:t>
      </w:r>
      <w:r>
        <w:rPr/>
        <w:t>to</w:t>
      </w:r>
      <w:r>
        <w:rPr>
          <w:spacing w:val="-1"/>
        </w:rPr>
        <w:t> </w:t>
      </w:r>
      <w:r>
        <w:rPr/>
        <w:t>clause</w:t>
      </w:r>
      <w:r>
        <w:rPr>
          <w:spacing w:val="-2"/>
        </w:rPr>
        <w:t> </w:t>
      </w:r>
      <w:r>
        <w:rPr/>
        <w:t>5.3.2.1</w:t>
      </w:r>
      <w:r>
        <w:rPr>
          <w:spacing w:val="-3"/>
        </w:rPr>
        <w:t> </w:t>
      </w:r>
      <w:r>
        <w:rPr/>
        <w:t>of</w:t>
      </w:r>
      <w:r>
        <w:rPr>
          <w:spacing w:val="-2"/>
        </w:rPr>
        <w:t> </w:t>
      </w:r>
      <w:r>
        <w:rPr/>
        <w:t>ETSI</w:t>
      </w:r>
      <w:r>
        <w:rPr>
          <w:spacing w:val="-4"/>
        </w:rPr>
        <w:t> </w:t>
      </w:r>
      <w:r>
        <w:rPr/>
        <w:t>GS</w:t>
      </w:r>
      <w:r>
        <w:rPr>
          <w:spacing w:val="-3"/>
        </w:rPr>
        <w:t> </w:t>
      </w:r>
      <w:r>
        <w:rPr/>
        <w:t>NFV-SOL</w:t>
      </w:r>
      <w:r>
        <w:rPr>
          <w:spacing w:val="-2"/>
        </w:rPr>
        <w:t> </w:t>
      </w:r>
      <w:r>
        <w:rPr/>
        <w:t>013 </w:t>
      </w:r>
      <w:hyperlink w:history="true" w:anchor="_bookmark7">
        <w:r>
          <w:rPr/>
          <w:t>[22],</w:t>
        </w:r>
      </w:hyperlink>
      <w:r>
        <w:rPr>
          <w:spacing w:val="-4"/>
        </w:rPr>
        <w:t> </w:t>
      </w:r>
      <w:r>
        <w:rPr>
          <w:i/>
        </w:rPr>
        <w:t>complex</w:t>
      </w:r>
      <w:r>
        <w:rPr>
          <w:i/>
          <w:spacing w:val="-2"/>
        </w:rPr>
        <w:t> </w:t>
      </w:r>
      <w:r>
        <w:rPr>
          <w:i/>
        </w:rPr>
        <w:t>attributes</w:t>
      </w:r>
      <w:r>
        <w:rPr>
          <w:i/>
          <w:spacing w:val="-1"/>
        </w:rPr>
        <w:t> </w:t>
      </w:r>
      <w:r>
        <w:rPr/>
        <w:t>are</w:t>
      </w:r>
      <w:r>
        <w:rPr>
          <w:spacing w:val="-2"/>
        </w:rPr>
        <w:t> </w:t>
      </w:r>
      <w:r>
        <w:rPr/>
        <w:t>assumed</w:t>
      </w:r>
      <w:r>
        <w:rPr>
          <w:spacing w:val="-1"/>
        </w:rPr>
        <w:t> </w:t>
      </w:r>
      <w:r>
        <w:rPr/>
        <w:t>to be those attributes that are structured or that are arrays and are thus atomic in nature.</w:t>
      </w:r>
    </w:p>
    <w:p>
      <w:pPr>
        <w:spacing w:after="0"/>
        <w:sectPr>
          <w:pgSz w:w="11910" w:h="16850"/>
          <w:pgMar w:header="946" w:footer="488" w:top="1420" w:bottom="680" w:left="780" w:right="600"/>
        </w:sectPr>
      </w:pPr>
    </w:p>
    <w:p>
      <w:pPr>
        <w:pStyle w:val="Heading6"/>
        <w:spacing w:before="95"/>
        <w:ind w:left="953"/>
        <w:jc w:val="left"/>
        <w:rPr>
          <w:rFonts w:ascii="Arial"/>
        </w:rPr>
      </w:pPr>
      <w:r>
        <w:rPr>
          <w:rFonts w:ascii="Arial"/>
        </w:rPr>
        <w:t>Table</w:t>
      </w:r>
      <w:r>
        <w:rPr>
          <w:rFonts w:ascii="Arial"/>
          <w:spacing w:val="-8"/>
        </w:rPr>
        <w:t> </w:t>
      </w:r>
      <w:r>
        <w:rPr>
          <w:rFonts w:ascii="Arial"/>
        </w:rPr>
        <w:t>3.7.4.2.3.2-1:</w:t>
      </w:r>
      <w:r>
        <w:rPr>
          <w:rFonts w:ascii="Arial"/>
          <w:spacing w:val="-6"/>
        </w:rPr>
        <w:t> </w:t>
      </w:r>
      <w:r>
        <w:rPr>
          <w:rFonts w:ascii="Arial"/>
        </w:rPr>
        <w:t>URI</w:t>
      </w:r>
      <w:r>
        <w:rPr>
          <w:rFonts w:ascii="Arial"/>
          <w:spacing w:val="-7"/>
        </w:rPr>
        <w:t> </w:t>
      </w:r>
      <w:r>
        <w:rPr>
          <w:rFonts w:ascii="Arial"/>
        </w:rPr>
        <w:t>query</w:t>
      </w:r>
      <w:r>
        <w:rPr>
          <w:rFonts w:ascii="Arial"/>
          <w:spacing w:val="-7"/>
        </w:rPr>
        <w:t> </w:t>
      </w:r>
      <w:r>
        <w:rPr>
          <w:rFonts w:ascii="Arial"/>
        </w:rPr>
        <w:t>parameters</w:t>
      </w:r>
      <w:r>
        <w:rPr>
          <w:rFonts w:ascii="Arial"/>
          <w:spacing w:val="-8"/>
        </w:rPr>
        <w:t> </w:t>
      </w:r>
      <w:r>
        <w:rPr>
          <w:rFonts w:ascii="Arial"/>
        </w:rPr>
        <w:t>supported</w:t>
      </w:r>
      <w:r>
        <w:rPr>
          <w:rFonts w:ascii="Arial"/>
          <w:spacing w:val="-7"/>
        </w:rPr>
        <w:t> </w:t>
      </w:r>
      <w:r>
        <w:rPr>
          <w:rFonts w:ascii="Arial"/>
        </w:rPr>
        <w:t>by</w:t>
      </w:r>
      <w:r>
        <w:rPr>
          <w:rFonts w:ascii="Arial"/>
          <w:spacing w:val="-7"/>
        </w:rPr>
        <w:t> </w:t>
      </w:r>
      <w:r>
        <w:rPr>
          <w:rFonts w:ascii="Arial"/>
        </w:rPr>
        <w:t>the</w:t>
      </w:r>
      <w:r>
        <w:rPr>
          <w:rFonts w:ascii="Arial"/>
          <w:spacing w:val="-4"/>
        </w:rPr>
        <w:t> </w:t>
      </w:r>
      <w:r>
        <w:rPr>
          <w:rFonts w:ascii="Arial"/>
        </w:rPr>
        <w:t>GET</w:t>
      </w:r>
      <w:r>
        <w:rPr>
          <w:rFonts w:ascii="Arial"/>
          <w:spacing w:val="-5"/>
        </w:rPr>
        <w:t> </w:t>
      </w:r>
      <w:r>
        <w:rPr>
          <w:rFonts w:ascii="Arial"/>
        </w:rPr>
        <w:t>method</w:t>
      </w:r>
      <w:r>
        <w:rPr>
          <w:rFonts w:ascii="Arial"/>
          <w:spacing w:val="-6"/>
        </w:rPr>
        <w:t> </w:t>
      </w:r>
      <w:r>
        <w:rPr>
          <w:rFonts w:ascii="Arial"/>
        </w:rPr>
        <w:t>on</w:t>
      </w:r>
      <w:r>
        <w:rPr>
          <w:rFonts w:ascii="Arial"/>
          <w:spacing w:val="-7"/>
        </w:rPr>
        <w:t> </w:t>
      </w:r>
      <w:r>
        <w:rPr>
          <w:rFonts w:ascii="Arial"/>
        </w:rPr>
        <w:t>this</w:t>
      </w:r>
      <w:r>
        <w:rPr>
          <w:rFonts w:ascii="Arial"/>
          <w:spacing w:val="-8"/>
        </w:rPr>
        <w:t> </w:t>
      </w:r>
      <w:r>
        <w:rPr>
          <w:rFonts w:ascii="Arial"/>
          <w:spacing w:val="-2"/>
        </w:rPr>
        <w:t>resource</w:t>
      </w:r>
    </w:p>
    <w:p>
      <w:pPr>
        <w:pStyle w:val="BodyText"/>
        <w:spacing w:before="6"/>
        <w:rPr>
          <w:rFonts w:ascii="Arial"/>
          <w:b/>
          <w:sz w:val="15"/>
        </w:rPr>
      </w:pPr>
    </w:p>
    <w:tbl>
      <w:tblPr>
        <w:tblW w:w="0" w:type="auto"/>
        <w:jc w:val="left"/>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119"/>
        <w:gridCol w:w="6215"/>
      </w:tblGrid>
      <w:tr>
        <w:trPr>
          <w:trHeight w:val="206" w:hRule="atLeast"/>
        </w:trPr>
        <w:tc>
          <w:tcPr>
            <w:tcW w:w="1594" w:type="dxa"/>
            <w:shd w:val="clear" w:color="auto" w:fill="C0C0C0"/>
          </w:tcPr>
          <w:p>
            <w:pPr>
              <w:pStyle w:val="TableParagraph"/>
              <w:spacing w:line="186" w:lineRule="exact"/>
              <w:ind w:left="513"/>
              <w:rPr>
                <w:b/>
                <w:sz w:val="18"/>
              </w:rPr>
            </w:pPr>
            <w:r>
              <w:rPr>
                <w:b/>
                <w:spacing w:val="-4"/>
                <w:sz w:val="18"/>
              </w:rPr>
              <w:t>Name</w:t>
            </w:r>
          </w:p>
        </w:tc>
        <w:tc>
          <w:tcPr>
            <w:tcW w:w="1119" w:type="dxa"/>
            <w:shd w:val="clear" w:color="auto" w:fill="C0C0C0"/>
          </w:tcPr>
          <w:p>
            <w:pPr>
              <w:pStyle w:val="TableParagraph"/>
              <w:spacing w:line="186" w:lineRule="exact"/>
              <w:ind w:left="54"/>
              <w:rPr>
                <w:b/>
                <w:sz w:val="18"/>
              </w:rPr>
            </w:pPr>
            <w:r>
              <w:rPr>
                <w:b/>
                <w:spacing w:val="-2"/>
                <w:sz w:val="18"/>
              </w:rPr>
              <w:t>Cardinality</w:t>
            </w:r>
          </w:p>
        </w:tc>
        <w:tc>
          <w:tcPr>
            <w:tcW w:w="6215" w:type="dxa"/>
            <w:shd w:val="clear" w:color="auto" w:fill="C0C0C0"/>
          </w:tcPr>
          <w:p>
            <w:pPr>
              <w:pStyle w:val="TableParagraph"/>
              <w:spacing w:line="186" w:lineRule="exact"/>
              <w:ind w:left="0" w:right="65"/>
              <w:jc w:val="center"/>
              <w:rPr>
                <w:b/>
                <w:sz w:val="18"/>
              </w:rPr>
            </w:pPr>
            <w:r>
              <w:rPr>
                <w:b/>
                <w:spacing w:val="-2"/>
                <w:sz w:val="18"/>
              </w:rPr>
              <w:t>Description</w:t>
            </w:r>
          </w:p>
        </w:tc>
      </w:tr>
      <w:tr>
        <w:trPr>
          <w:trHeight w:val="1242" w:hRule="atLeast"/>
        </w:trPr>
        <w:tc>
          <w:tcPr>
            <w:tcW w:w="1594" w:type="dxa"/>
            <w:tcBorders>
              <w:left w:val="single" w:sz="6" w:space="0" w:color="000000"/>
              <w:right w:val="single" w:sz="6" w:space="0" w:color="000000"/>
            </w:tcBorders>
          </w:tcPr>
          <w:p>
            <w:pPr>
              <w:pStyle w:val="TableParagraph"/>
              <w:spacing w:line="206" w:lineRule="exact"/>
              <w:rPr>
                <w:sz w:val="18"/>
              </w:rPr>
            </w:pPr>
            <w:r>
              <w:rPr>
                <w:spacing w:val="-2"/>
                <w:sz w:val="18"/>
              </w:rPr>
              <w:t>filter</w:t>
            </w:r>
          </w:p>
        </w:tc>
        <w:tc>
          <w:tcPr>
            <w:tcW w:w="1119" w:type="dxa"/>
            <w:tcBorders>
              <w:left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215" w:type="dxa"/>
            <w:tcBorders>
              <w:left w:val="single" w:sz="6" w:space="0" w:color="000000"/>
              <w:right w:val="single" w:sz="6" w:space="0" w:color="000000"/>
            </w:tcBorders>
          </w:tcPr>
          <w:p>
            <w:pPr>
              <w:pStyle w:val="TableParagraph"/>
              <w:ind w:right="99"/>
              <w:rPr>
                <w:sz w:val="18"/>
              </w:rPr>
            </w:pPr>
            <w:r>
              <w:rPr>
                <w:sz w:val="18"/>
              </w:rPr>
              <w:t>Attribute-based filtering expression according to ETSI GS NFV-SOL 013 </w:t>
            </w:r>
            <w:hyperlink w:history="true" w:anchor="_bookmark7">
              <w:r>
                <w:rPr>
                  <w:sz w:val="18"/>
                </w:rPr>
                <w:t>[22],</w:t>
              </w:r>
            </w:hyperlink>
            <w:r>
              <w:rPr>
                <w:spacing w:val="-5"/>
                <w:sz w:val="18"/>
              </w:rPr>
              <w:t> </w:t>
            </w:r>
            <w:r>
              <w:rPr>
                <w:sz w:val="18"/>
              </w:rPr>
              <w:t>clause</w:t>
            </w:r>
            <w:r>
              <w:rPr>
                <w:spacing w:val="-5"/>
                <w:sz w:val="18"/>
              </w:rPr>
              <w:t> </w:t>
            </w:r>
            <w:r>
              <w:rPr>
                <w:sz w:val="18"/>
              </w:rPr>
              <w:t>5.2.</w:t>
            </w:r>
            <w:r>
              <w:rPr>
                <w:spacing w:val="-5"/>
                <w:sz w:val="18"/>
              </w:rPr>
              <w:t> </w:t>
            </w:r>
            <w:r>
              <w:rPr>
                <w:sz w:val="18"/>
              </w:rPr>
              <w:t>The</w:t>
            </w:r>
            <w:r>
              <w:rPr>
                <w:spacing w:val="-5"/>
                <w:sz w:val="18"/>
              </w:rPr>
              <w:t> </w:t>
            </w:r>
            <w:r>
              <w:rPr>
                <w:sz w:val="18"/>
              </w:rPr>
              <w:t>O-Cloud</w:t>
            </w:r>
            <w:r>
              <w:rPr>
                <w:spacing w:val="-4"/>
                <w:sz w:val="18"/>
              </w:rPr>
              <w:t> </w:t>
            </w:r>
            <w:r>
              <w:rPr>
                <w:sz w:val="18"/>
              </w:rPr>
              <w:t>shall</w:t>
            </w:r>
            <w:r>
              <w:rPr>
                <w:spacing w:val="-2"/>
                <w:sz w:val="18"/>
              </w:rPr>
              <w:t> </w:t>
            </w:r>
            <w:r>
              <w:rPr>
                <w:sz w:val="18"/>
              </w:rPr>
              <w:t>support</w:t>
            </w:r>
            <w:r>
              <w:rPr>
                <w:spacing w:val="-2"/>
                <w:sz w:val="18"/>
              </w:rPr>
              <w:t> </w:t>
            </w:r>
            <w:r>
              <w:rPr>
                <w:sz w:val="18"/>
              </w:rPr>
              <w:t>receiving</w:t>
            </w:r>
            <w:r>
              <w:rPr>
                <w:spacing w:val="-2"/>
                <w:sz w:val="18"/>
              </w:rPr>
              <w:t> </w:t>
            </w:r>
            <w:r>
              <w:rPr>
                <w:sz w:val="18"/>
              </w:rPr>
              <w:t>this</w:t>
            </w:r>
            <w:r>
              <w:rPr>
                <w:spacing w:val="-4"/>
                <w:sz w:val="18"/>
              </w:rPr>
              <w:t> </w:t>
            </w:r>
            <w:r>
              <w:rPr>
                <w:sz w:val="18"/>
              </w:rPr>
              <w:t>parameter</w:t>
            </w:r>
            <w:r>
              <w:rPr>
                <w:spacing w:val="-2"/>
                <w:sz w:val="18"/>
              </w:rPr>
              <w:t> </w:t>
            </w:r>
            <w:r>
              <w:rPr>
                <w:sz w:val="18"/>
              </w:rPr>
              <w:t>as</w:t>
            </w:r>
            <w:r>
              <w:rPr>
                <w:spacing w:val="-2"/>
                <w:sz w:val="18"/>
              </w:rPr>
              <w:t> </w:t>
            </w:r>
            <w:r>
              <w:rPr>
                <w:sz w:val="18"/>
              </w:rPr>
              <w:t>part of the URI query string. The API consumer may supply this parameter.</w:t>
            </w:r>
          </w:p>
          <w:p>
            <w:pPr>
              <w:pStyle w:val="TableParagraph"/>
              <w:spacing w:line="210" w:lineRule="atLeast" w:before="182"/>
              <w:rPr>
                <w:sz w:val="18"/>
              </w:rPr>
            </w:pPr>
            <w:r>
              <w:rPr>
                <w:sz w:val="18"/>
              </w:rPr>
              <w:t>All attribute names that appear in the MeasurementJob and in data types referenced</w:t>
            </w:r>
            <w:r>
              <w:rPr>
                <w:spacing w:val="-4"/>
                <w:sz w:val="18"/>
              </w:rPr>
              <w:t> </w:t>
            </w:r>
            <w:r>
              <w:rPr>
                <w:sz w:val="18"/>
              </w:rPr>
              <w:t>from</w:t>
            </w:r>
            <w:r>
              <w:rPr>
                <w:spacing w:val="-2"/>
                <w:sz w:val="18"/>
              </w:rPr>
              <w:t> </w:t>
            </w:r>
            <w:r>
              <w:rPr>
                <w:sz w:val="18"/>
              </w:rPr>
              <w:t>it</w:t>
            </w:r>
            <w:r>
              <w:rPr>
                <w:spacing w:val="-5"/>
                <w:sz w:val="18"/>
              </w:rPr>
              <w:t> </w:t>
            </w:r>
            <w:r>
              <w:rPr>
                <w:sz w:val="18"/>
              </w:rPr>
              <w:t>shall</w:t>
            </w:r>
            <w:r>
              <w:rPr>
                <w:spacing w:val="-4"/>
                <w:sz w:val="18"/>
              </w:rPr>
              <w:t> </w:t>
            </w:r>
            <w:r>
              <w:rPr>
                <w:sz w:val="18"/>
              </w:rPr>
              <w:t>be</w:t>
            </w:r>
            <w:r>
              <w:rPr>
                <w:spacing w:val="-4"/>
                <w:sz w:val="18"/>
              </w:rPr>
              <w:t> </w:t>
            </w:r>
            <w:r>
              <w:rPr>
                <w:sz w:val="18"/>
              </w:rPr>
              <w:t>supported</w:t>
            </w:r>
            <w:r>
              <w:rPr>
                <w:spacing w:val="-4"/>
                <w:sz w:val="18"/>
              </w:rPr>
              <w:t> </w:t>
            </w:r>
            <w:r>
              <w:rPr>
                <w:sz w:val="18"/>
              </w:rPr>
              <w:t>by</w:t>
            </w:r>
            <w:r>
              <w:rPr>
                <w:spacing w:val="-4"/>
                <w:sz w:val="18"/>
              </w:rPr>
              <w:t> </w:t>
            </w:r>
            <w:r>
              <w:rPr>
                <w:sz w:val="18"/>
              </w:rPr>
              <w:t>the</w:t>
            </w:r>
            <w:r>
              <w:rPr>
                <w:spacing w:val="-2"/>
                <w:sz w:val="18"/>
              </w:rPr>
              <w:t> </w:t>
            </w:r>
            <w:r>
              <w:rPr>
                <w:sz w:val="18"/>
              </w:rPr>
              <w:t>O-Cloud</w:t>
            </w:r>
            <w:r>
              <w:rPr>
                <w:spacing w:val="-5"/>
                <w:sz w:val="18"/>
              </w:rPr>
              <w:t> </w:t>
            </w:r>
            <w:r>
              <w:rPr>
                <w:sz w:val="18"/>
              </w:rPr>
              <w:t>in</w:t>
            </w:r>
            <w:r>
              <w:rPr>
                <w:spacing w:val="-2"/>
                <w:sz w:val="18"/>
              </w:rPr>
              <w:t> </w:t>
            </w:r>
            <w:r>
              <w:rPr>
                <w:sz w:val="18"/>
              </w:rPr>
              <w:t>the</w:t>
            </w:r>
            <w:r>
              <w:rPr>
                <w:spacing w:val="-2"/>
                <w:sz w:val="18"/>
              </w:rPr>
              <w:t> </w:t>
            </w:r>
            <w:r>
              <w:rPr>
                <w:sz w:val="18"/>
              </w:rPr>
              <w:t>filter</w:t>
            </w:r>
            <w:r>
              <w:rPr>
                <w:spacing w:val="-3"/>
                <w:sz w:val="18"/>
              </w:rPr>
              <w:t> </w:t>
            </w:r>
            <w:r>
              <w:rPr>
                <w:sz w:val="18"/>
              </w:rPr>
              <w:t>expression.</w:t>
            </w:r>
          </w:p>
        </w:tc>
      </w:tr>
      <w:tr>
        <w:trPr>
          <w:trHeight w:val="412" w:hRule="atLeast"/>
        </w:trPr>
        <w:tc>
          <w:tcPr>
            <w:tcW w:w="1594" w:type="dxa"/>
            <w:tcBorders>
              <w:left w:val="single" w:sz="6" w:space="0" w:color="000000"/>
              <w:right w:val="single" w:sz="6" w:space="0" w:color="000000"/>
            </w:tcBorders>
          </w:tcPr>
          <w:p>
            <w:pPr>
              <w:pStyle w:val="TableParagraph"/>
              <w:spacing w:line="206" w:lineRule="exact"/>
              <w:rPr>
                <w:sz w:val="18"/>
              </w:rPr>
            </w:pPr>
            <w:r>
              <w:rPr>
                <w:spacing w:val="-2"/>
                <w:sz w:val="18"/>
              </w:rPr>
              <w:t>all_fields</w:t>
            </w:r>
          </w:p>
        </w:tc>
        <w:tc>
          <w:tcPr>
            <w:tcW w:w="1119" w:type="dxa"/>
            <w:tcBorders>
              <w:left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215" w:type="dxa"/>
            <w:tcBorders>
              <w:left w:val="single" w:sz="6" w:space="0" w:color="000000"/>
              <w:right w:val="single" w:sz="6" w:space="0" w:color="000000"/>
            </w:tcBorders>
          </w:tcPr>
          <w:p>
            <w:pPr>
              <w:pStyle w:val="TableParagraph"/>
              <w:spacing w:line="206" w:lineRule="exact"/>
              <w:rPr>
                <w:sz w:val="18"/>
              </w:rPr>
            </w:pPr>
            <w:r>
              <w:rPr>
                <w:sz w:val="18"/>
              </w:rPr>
              <w:t>Include</w:t>
            </w:r>
            <w:r>
              <w:rPr>
                <w:spacing w:val="-6"/>
                <w:sz w:val="18"/>
              </w:rPr>
              <w:t> </w:t>
            </w:r>
            <w:r>
              <w:rPr>
                <w:sz w:val="18"/>
              </w:rPr>
              <w:t>all</w:t>
            </w:r>
            <w:r>
              <w:rPr>
                <w:spacing w:val="-5"/>
                <w:sz w:val="18"/>
              </w:rPr>
              <w:t> </w:t>
            </w:r>
            <w:r>
              <w:rPr>
                <w:i/>
                <w:sz w:val="18"/>
              </w:rPr>
              <w:t>complex</w:t>
            </w:r>
            <w:r>
              <w:rPr>
                <w:i/>
                <w:spacing w:val="-3"/>
                <w:sz w:val="18"/>
              </w:rPr>
              <w:t> </w:t>
            </w:r>
            <w:r>
              <w:rPr>
                <w:i/>
                <w:sz w:val="18"/>
              </w:rPr>
              <w:t>attributes </w:t>
            </w:r>
            <w:r>
              <w:rPr>
                <w:sz w:val="18"/>
              </w:rPr>
              <w:t>in</w:t>
            </w:r>
            <w:r>
              <w:rPr>
                <w:spacing w:val="-2"/>
                <w:sz w:val="18"/>
              </w:rPr>
              <w:t> </w:t>
            </w:r>
            <w:r>
              <w:rPr>
                <w:sz w:val="18"/>
              </w:rPr>
              <w:t>the</w:t>
            </w:r>
            <w:r>
              <w:rPr>
                <w:spacing w:val="-1"/>
                <w:sz w:val="18"/>
              </w:rPr>
              <w:t> </w:t>
            </w:r>
            <w:r>
              <w:rPr>
                <w:sz w:val="18"/>
              </w:rPr>
              <w:t>response.</w:t>
            </w:r>
            <w:r>
              <w:rPr>
                <w:spacing w:val="-2"/>
                <w:sz w:val="18"/>
              </w:rPr>
              <w:t> </w:t>
            </w:r>
            <w:r>
              <w:rPr>
                <w:sz w:val="18"/>
              </w:rPr>
              <w:t>See</w:t>
            </w:r>
            <w:r>
              <w:rPr>
                <w:spacing w:val="-2"/>
                <w:sz w:val="18"/>
              </w:rPr>
              <w:t> </w:t>
            </w:r>
            <w:r>
              <w:rPr>
                <w:sz w:val="18"/>
              </w:rPr>
              <w:t>ETSI</w:t>
            </w:r>
            <w:r>
              <w:rPr>
                <w:spacing w:val="-3"/>
                <w:sz w:val="18"/>
              </w:rPr>
              <w:t> </w:t>
            </w:r>
            <w:r>
              <w:rPr>
                <w:sz w:val="18"/>
              </w:rPr>
              <w:t>clause</w:t>
            </w:r>
            <w:r>
              <w:rPr>
                <w:spacing w:val="-3"/>
                <w:sz w:val="18"/>
              </w:rPr>
              <w:t> </w:t>
            </w:r>
            <w:r>
              <w:rPr>
                <w:sz w:val="18"/>
              </w:rPr>
              <w:t>5.3</w:t>
            </w:r>
            <w:r>
              <w:rPr>
                <w:spacing w:val="-2"/>
                <w:sz w:val="18"/>
              </w:rPr>
              <w:t> </w:t>
            </w:r>
            <w:r>
              <w:rPr>
                <w:spacing w:val="-5"/>
                <w:sz w:val="18"/>
              </w:rPr>
              <w:t>of</w:t>
            </w:r>
          </w:p>
          <w:p>
            <w:pPr>
              <w:pStyle w:val="TableParagraph"/>
              <w:spacing w:line="187" w:lineRule="exact"/>
              <w:rPr>
                <w:sz w:val="18"/>
              </w:rPr>
            </w:pPr>
            <w:r>
              <w:rPr>
                <w:sz w:val="18"/>
              </w:rPr>
              <w:t>GS</w:t>
            </w:r>
            <w:r>
              <w:rPr>
                <w:spacing w:val="-3"/>
                <w:sz w:val="18"/>
              </w:rPr>
              <w:t> </w:t>
            </w:r>
            <w:r>
              <w:rPr>
                <w:sz w:val="18"/>
              </w:rPr>
              <w:t>NFV-SOL</w:t>
            </w:r>
            <w:r>
              <w:rPr>
                <w:spacing w:val="-1"/>
                <w:sz w:val="18"/>
              </w:rPr>
              <w:t> </w:t>
            </w:r>
            <w:r>
              <w:rPr>
                <w:sz w:val="18"/>
              </w:rPr>
              <w:t>013</w:t>
            </w:r>
            <w:r>
              <w:rPr>
                <w:spacing w:val="-1"/>
                <w:sz w:val="18"/>
              </w:rPr>
              <w:t> </w:t>
            </w:r>
            <w:hyperlink w:history="true" w:anchor="_bookmark7">
              <w:r>
                <w:rPr>
                  <w:sz w:val="18"/>
                </w:rPr>
                <w:t>[22]</w:t>
              </w:r>
            </w:hyperlink>
            <w:r>
              <w:rPr>
                <w:spacing w:val="-2"/>
                <w:sz w:val="18"/>
              </w:rPr>
              <w:t> </w:t>
            </w:r>
            <w:r>
              <w:rPr>
                <w:sz w:val="18"/>
              </w:rPr>
              <w:t>for</w:t>
            </w:r>
            <w:r>
              <w:rPr>
                <w:spacing w:val="-5"/>
                <w:sz w:val="18"/>
              </w:rPr>
              <w:t> </w:t>
            </w:r>
            <w:r>
              <w:rPr>
                <w:sz w:val="18"/>
              </w:rPr>
              <w:t>details.</w:t>
            </w:r>
            <w:r>
              <w:rPr>
                <w:spacing w:val="-4"/>
                <w:sz w:val="18"/>
              </w:rPr>
              <w:t> </w:t>
            </w:r>
            <w:r>
              <w:rPr>
                <w:sz w:val="18"/>
              </w:rPr>
              <w:t>The</w:t>
            </w:r>
            <w:r>
              <w:rPr>
                <w:spacing w:val="-1"/>
                <w:sz w:val="18"/>
              </w:rPr>
              <w:t> </w:t>
            </w:r>
            <w:r>
              <w:rPr>
                <w:sz w:val="18"/>
              </w:rPr>
              <w:t>O-Cloud</w:t>
            </w:r>
            <w:r>
              <w:rPr>
                <w:spacing w:val="-3"/>
                <w:sz w:val="18"/>
              </w:rPr>
              <w:t> </w:t>
            </w:r>
            <w:r>
              <w:rPr>
                <w:sz w:val="18"/>
              </w:rPr>
              <w:t>shall</w:t>
            </w:r>
            <w:r>
              <w:rPr>
                <w:spacing w:val="-3"/>
                <w:sz w:val="18"/>
              </w:rPr>
              <w:t> </w:t>
            </w:r>
            <w:r>
              <w:rPr>
                <w:sz w:val="18"/>
              </w:rPr>
              <w:t>support</w:t>
            </w:r>
            <w:r>
              <w:rPr>
                <w:spacing w:val="-4"/>
                <w:sz w:val="18"/>
              </w:rPr>
              <w:t> </w:t>
            </w:r>
            <w:r>
              <w:rPr>
                <w:sz w:val="18"/>
              </w:rPr>
              <w:t>this</w:t>
            </w:r>
            <w:r>
              <w:rPr>
                <w:spacing w:val="-3"/>
                <w:sz w:val="18"/>
              </w:rPr>
              <w:t> </w:t>
            </w:r>
            <w:r>
              <w:rPr>
                <w:spacing w:val="-2"/>
                <w:sz w:val="18"/>
              </w:rPr>
              <w:t>parameter.</w:t>
            </w:r>
          </w:p>
        </w:tc>
      </w:tr>
      <w:tr>
        <w:trPr>
          <w:trHeight w:val="621" w:hRule="atLeast"/>
        </w:trPr>
        <w:tc>
          <w:tcPr>
            <w:tcW w:w="1594" w:type="dxa"/>
            <w:tcBorders>
              <w:left w:val="single" w:sz="6" w:space="0" w:color="000000"/>
              <w:right w:val="single" w:sz="6" w:space="0" w:color="000000"/>
            </w:tcBorders>
          </w:tcPr>
          <w:p>
            <w:pPr>
              <w:pStyle w:val="TableParagraph"/>
              <w:spacing w:before="1"/>
              <w:rPr>
                <w:sz w:val="18"/>
              </w:rPr>
            </w:pPr>
            <w:r>
              <w:rPr>
                <w:spacing w:val="-2"/>
                <w:sz w:val="18"/>
              </w:rPr>
              <w:t>fields</w:t>
            </w:r>
          </w:p>
        </w:tc>
        <w:tc>
          <w:tcPr>
            <w:tcW w:w="1119" w:type="dxa"/>
            <w:tcBorders>
              <w:left w:val="single" w:sz="6" w:space="0" w:color="000000"/>
              <w:right w:val="single" w:sz="6" w:space="0" w:color="000000"/>
            </w:tcBorders>
          </w:tcPr>
          <w:p>
            <w:pPr>
              <w:pStyle w:val="TableParagraph"/>
              <w:spacing w:before="1"/>
              <w:ind w:left="25"/>
              <w:rPr>
                <w:sz w:val="18"/>
              </w:rPr>
            </w:pPr>
            <w:r>
              <w:rPr>
                <w:spacing w:val="-4"/>
                <w:sz w:val="18"/>
              </w:rPr>
              <w:t>0..1</w:t>
            </w:r>
          </w:p>
        </w:tc>
        <w:tc>
          <w:tcPr>
            <w:tcW w:w="6215" w:type="dxa"/>
            <w:tcBorders>
              <w:left w:val="single" w:sz="6" w:space="0" w:color="000000"/>
              <w:right w:val="single" w:sz="6" w:space="0" w:color="000000"/>
            </w:tcBorders>
          </w:tcPr>
          <w:p>
            <w:pPr>
              <w:pStyle w:val="TableParagraph"/>
              <w:spacing w:line="206" w:lineRule="exact"/>
              <w:ind w:right="99"/>
              <w:rPr>
                <w:sz w:val="18"/>
              </w:rPr>
            </w:pPr>
            <w:r>
              <w:rPr>
                <w:i/>
                <w:sz w:val="18"/>
              </w:rPr>
              <w:t>Complex</w:t>
            </w:r>
            <w:r>
              <w:rPr>
                <w:i/>
                <w:spacing w:val="-3"/>
                <w:sz w:val="18"/>
              </w:rPr>
              <w:t> </w:t>
            </w:r>
            <w:r>
              <w:rPr>
                <w:i/>
                <w:sz w:val="18"/>
              </w:rPr>
              <w:t>attributes</w:t>
            </w:r>
            <w:r>
              <w:rPr>
                <w:i/>
                <w:spacing w:val="-2"/>
                <w:sz w:val="18"/>
              </w:rPr>
              <w:t> </w:t>
            </w:r>
            <w:r>
              <w:rPr>
                <w:sz w:val="18"/>
              </w:rPr>
              <w:t>to</w:t>
            </w:r>
            <w:r>
              <w:rPr>
                <w:spacing w:val="-6"/>
                <w:sz w:val="18"/>
              </w:rPr>
              <w:t> </w:t>
            </w:r>
            <w:r>
              <w:rPr>
                <w:sz w:val="18"/>
              </w:rPr>
              <w:t>be</w:t>
            </w:r>
            <w:r>
              <w:rPr>
                <w:spacing w:val="-5"/>
                <w:sz w:val="18"/>
              </w:rPr>
              <w:t> </w:t>
            </w:r>
            <w:r>
              <w:rPr>
                <w:sz w:val="18"/>
              </w:rPr>
              <w:t>included</w:t>
            </w:r>
            <w:r>
              <w:rPr>
                <w:spacing w:val="-3"/>
                <w:sz w:val="18"/>
              </w:rPr>
              <w:t> </w:t>
            </w:r>
            <w:r>
              <w:rPr>
                <w:sz w:val="18"/>
              </w:rPr>
              <w:t>into</w:t>
            </w:r>
            <w:r>
              <w:rPr>
                <w:spacing w:val="-3"/>
                <w:sz w:val="18"/>
              </w:rPr>
              <w:t> </w:t>
            </w:r>
            <w:r>
              <w:rPr>
                <w:sz w:val="18"/>
              </w:rPr>
              <w:t>the</w:t>
            </w:r>
            <w:r>
              <w:rPr>
                <w:spacing w:val="-3"/>
                <w:sz w:val="18"/>
              </w:rPr>
              <w:t> </w:t>
            </w:r>
            <w:r>
              <w:rPr>
                <w:sz w:val="18"/>
              </w:rPr>
              <w:t>response.</w:t>
            </w:r>
            <w:r>
              <w:rPr>
                <w:spacing w:val="-2"/>
                <w:sz w:val="18"/>
              </w:rPr>
              <w:t> </w:t>
            </w:r>
            <w:r>
              <w:rPr>
                <w:sz w:val="18"/>
              </w:rPr>
              <w:t>See</w:t>
            </w:r>
            <w:r>
              <w:rPr>
                <w:spacing w:val="-4"/>
                <w:sz w:val="18"/>
              </w:rPr>
              <w:t> </w:t>
            </w:r>
            <w:r>
              <w:rPr>
                <w:sz w:val="18"/>
              </w:rPr>
              <w:t>clause</w:t>
            </w:r>
            <w:r>
              <w:rPr>
                <w:spacing w:val="-5"/>
                <w:sz w:val="18"/>
              </w:rPr>
              <w:t> </w:t>
            </w:r>
            <w:r>
              <w:rPr>
                <w:sz w:val="18"/>
              </w:rPr>
              <w:t>5.3</w:t>
            </w:r>
            <w:r>
              <w:rPr>
                <w:spacing w:val="-3"/>
                <w:sz w:val="18"/>
              </w:rPr>
              <w:t> </w:t>
            </w:r>
            <w:r>
              <w:rPr>
                <w:sz w:val="18"/>
              </w:rPr>
              <w:t>of</w:t>
            </w:r>
            <w:r>
              <w:rPr>
                <w:spacing w:val="-2"/>
                <w:sz w:val="18"/>
              </w:rPr>
              <w:t> </w:t>
            </w:r>
            <w:r>
              <w:rPr>
                <w:sz w:val="18"/>
              </w:rPr>
              <w:t>ETSI GS NFV-SOL 013 </w:t>
            </w:r>
            <w:hyperlink w:history="true" w:anchor="_bookmark7">
              <w:r>
                <w:rPr>
                  <w:sz w:val="18"/>
                </w:rPr>
                <w:t>[22]</w:t>
              </w:r>
            </w:hyperlink>
            <w:r>
              <w:rPr>
                <w:sz w:val="18"/>
              </w:rPr>
              <w:t> for details. The O-Cloud should support this </w:t>
            </w:r>
            <w:r>
              <w:rPr>
                <w:spacing w:val="-2"/>
                <w:sz w:val="18"/>
              </w:rPr>
              <w:t>parameter.</w:t>
            </w:r>
          </w:p>
        </w:tc>
      </w:tr>
      <w:tr>
        <w:trPr>
          <w:trHeight w:val="621" w:hRule="atLeast"/>
        </w:trPr>
        <w:tc>
          <w:tcPr>
            <w:tcW w:w="1594" w:type="dxa"/>
            <w:tcBorders>
              <w:left w:val="single" w:sz="6" w:space="0" w:color="000000"/>
              <w:right w:val="single" w:sz="6" w:space="0" w:color="000000"/>
            </w:tcBorders>
          </w:tcPr>
          <w:p>
            <w:pPr>
              <w:pStyle w:val="TableParagraph"/>
              <w:spacing w:line="206" w:lineRule="exact"/>
              <w:rPr>
                <w:sz w:val="18"/>
              </w:rPr>
            </w:pPr>
            <w:r>
              <w:rPr>
                <w:spacing w:val="-2"/>
                <w:sz w:val="18"/>
              </w:rPr>
              <w:t>exclude_fields</w:t>
            </w:r>
          </w:p>
        </w:tc>
        <w:tc>
          <w:tcPr>
            <w:tcW w:w="1119" w:type="dxa"/>
            <w:tcBorders>
              <w:left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215" w:type="dxa"/>
            <w:tcBorders>
              <w:left w:val="single" w:sz="6" w:space="0" w:color="000000"/>
              <w:right w:val="single" w:sz="6" w:space="0" w:color="000000"/>
            </w:tcBorders>
          </w:tcPr>
          <w:p>
            <w:pPr>
              <w:pStyle w:val="TableParagraph"/>
              <w:spacing w:line="206" w:lineRule="exact"/>
              <w:rPr>
                <w:sz w:val="18"/>
              </w:rPr>
            </w:pPr>
            <w:r>
              <w:rPr>
                <w:i/>
                <w:sz w:val="18"/>
              </w:rPr>
              <w:t>Complex</w:t>
            </w:r>
            <w:r>
              <w:rPr>
                <w:i/>
                <w:spacing w:val="-6"/>
                <w:sz w:val="18"/>
              </w:rPr>
              <w:t> </w:t>
            </w:r>
            <w:r>
              <w:rPr>
                <w:i/>
                <w:sz w:val="18"/>
              </w:rPr>
              <w:t>attributes</w:t>
            </w:r>
            <w:r>
              <w:rPr>
                <w:i/>
                <w:spacing w:val="-5"/>
                <w:sz w:val="18"/>
              </w:rPr>
              <w:t> </w:t>
            </w:r>
            <w:r>
              <w:rPr>
                <w:sz w:val="18"/>
              </w:rPr>
              <w:t>to</w:t>
            </w:r>
            <w:r>
              <w:rPr>
                <w:spacing w:val="-8"/>
                <w:sz w:val="18"/>
              </w:rPr>
              <w:t> </w:t>
            </w:r>
            <w:r>
              <w:rPr>
                <w:sz w:val="18"/>
              </w:rPr>
              <w:t>be</w:t>
            </w:r>
            <w:r>
              <w:rPr>
                <w:spacing w:val="-6"/>
                <w:sz w:val="18"/>
              </w:rPr>
              <w:t> </w:t>
            </w:r>
            <w:r>
              <w:rPr>
                <w:sz w:val="18"/>
              </w:rPr>
              <w:t>excluded</w:t>
            </w:r>
            <w:r>
              <w:rPr>
                <w:spacing w:val="-6"/>
                <w:sz w:val="18"/>
              </w:rPr>
              <w:t> </w:t>
            </w:r>
            <w:r>
              <w:rPr>
                <w:sz w:val="18"/>
              </w:rPr>
              <w:t>from</w:t>
            </w:r>
            <w:r>
              <w:rPr>
                <w:spacing w:val="-5"/>
                <w:sz w:val="18"/>
              </w:rPr>
              <w:t> </w:t>
            </w:r>
            <w:r>
              <w:rPr>
                <w:sz w:val="18"/>
              </w:rPr>
              <w:t>the</w:t>
            </w:r>
            <w:r>
              <w:rPr>
                <w:spacing w:val="-6"/>
                <w:sz w:val="18"/>
              </w:rPr>
              <w:t> </w:t>
            </w:r>
            <w:r>
              <w:rPr>
                <w:sz w:val="18"/>
              </w:rPr>
              <w:t>response.</w:t>
            </w:r>
            <w:r>
              <w:rPr>
                <w:spacing w:val="-5"/>
                <w:sz w:val="18"/>
              </w:rPr>
              <w:t> </w:t>
            </w:r>
            <w:r>
              <w:rPr>
                <w:sz w:val="18"/>
              </w:rPr>
              <w:t>See</w:t>
            </w:r>
            <w:r>
              <w:rPr>
                <w:spacing w:val="-7"/>
                <w:sz w:val="18"/>
              </w:rPr>
              <w:t> </w:t>
            </w:r>
            <w:r>
              <w:rPr>
                <w:sz w:val="18"/>
              </w:rPr>
              <w:t>clause</w:t>
            </w:r>
            <w:r>
              <w:rPr>
                <w:spacing w:val="-8"/>
                <w:sz w:val="18"/>
              </w:rPr>
              <w:t> </w:t>
            </w:r>
            <w:r>
              <w:rPr>
                <w:sz w:val="18"/>
              </w:rPr>
              <w:t>5.3</w:t>
            </w:r>
            <w:r>
              <w:rPr>
                <w:spacing w:val="-8"/>
                <w:sz w:val="18"/>
              </w:rPr>
              <w:t> </w:t>
            </w:r>
            <w:r>
              <w:rPr>
                <w:spacing w:val="-5"/>
                <w:sz w:val="18"/>
              </w:rPr>
              <w:t>of</w:t>
            </w:r>
          </w:p>
          <w:p>
            <w:pPr>
              <w:pStyle w:val="TableParagraph"/>
              <w:spacing w:line="200" w:lineRule="atLeast"/>
              <w:rPr>
                <w:sz w:val="18"/>
              </w:rPr>
            </w:pPr>
            <w:r>
              <w:rPr>
                <w:sz w:val="18"/>
              </w:rPr>
              <w:t>ETSI</w:t>
            </w:r>
            <w:r>
              <w:rPr>
                <w:spacing w:val="-2"/>
                <w:sz w:val="18"/>
              </w:rPr>
              <w:t> </w:t>
            </w:r>
            <w:r>
              <w:rPr>
                <w:sz w:val="18"/>
              </w:rPr>
              <w:t>GS</w:t>
            </w:r>
            <w:r>
              <w:rPr>
                <w:spacing w:val="-3"/>
                <w:sz w:val="18"/>
              </w:rPr>
              <w:t> </w:t>
            </w:r>
            <w:r>
              <w:rPr>
                <w:sz w:val="18"/>
              </w:rPr>
              <w:t>NFV-SOL</w:t>
            </w:r>
            <w:r>
              <w:rPr>
                <w:spacing w:val="-2"/>
                <w:sz w:val="18"/>
              </w:rPr>
              <w:t> </w:t>
            </w:r>
            <w:r>
              <w:rPr>
                <w:sz w:val="18"/>
              </w:rPr>
              <w:t>013</w:t>
            </w:r>
            <w:r>
              <w:rPr>
                <w:spacing w:val="-5"/>
                <w:sz w:val="18"/>
              </w:rPr>
              <w:t> </w:t>
            </w:r>
            <w:hyperlink w:history="true" w:anchor="_bookmark7">
              <w:r>
                <w:rPr>
                  <w:sz w:val="18"/>
                </w:rPr>
                <w:t>[22]</w:t>
              </w:r>
            </w:hyperlink>
            <w:r>
              <w:rPr>
                <w:spacing w:val="-4"/>
                <w:sz w:val="18"/>
              </w:rPr>
              <w:t> </w:t>
            </w:r>
            <w:r>
              <w:rPr>
                <w:sz w:val="18"/>
              </w:rPr>
              <w:t>for</w:t>
            </w:r>
            <w:r>
              <w:rPr>
                <w:spacing w:val="-3"/>
                <w:sz w:val="18"/>
              </w:rPr>
              <w:t> </w:t>
            </w:r>
            <w:r>
              <w:rPr>
                <w:sz w:val="18"/>
              </w:rPr>
              <w:t>details.</w:t>
            </w:r>
            <w:r>
              <w:rPr>
                <w:spacing w:val="-3"/>
                <w:sz w:val="18"/>
              </w:rPr>
              <w:t> </w:t>
            </w:r>
            <w:r>
              <w:rPr>
                <w:sz w:val="18"/>
              </w:rPr>
              <w:t>The</w:t>
            </w:r>
            <w:r>
              <w:rPr>
                <w:spacing w:val="-5"/>
                <w:sz w:val="18"/>
              </w:rPr>
              <w:t> </w:t>
            </w:r>
            <w:r>
              <w:rPr>
                <w:sz w:val="18"/>
              </w:rPr>
              <w:t>O-Cloud</w:t>
            </w:r>
            <w:r>
              <w:rPr>
                <w:spacing w:val="-5"/>
                <w:sz w:val="18"/>
              </w:rPr>
              <w:t> </w:t>
            </w:r>
            <w:r>
              <w:rPr>
                <w:sz w:val="18"/>
              </w:rPr>
              <w:t>should</w:t>
            </w:r>
            <w:r>
              <w:rPr>
                <w:spacing w:val="-6"/>
                <w:sz w:val="18"/>
              </w:rPr>
              <w:t> </w:t>
            </w:r>
            <w:r>
              <w:rPr>
                <w:sz w:val="18"/>
              </w:rPr>
              <w:t>support</w:t>
            </w:r>
            <w:r>
              <w:rPr>
                <w:spacing w:val="-3"/>
                <w:sz w:val="18"/>
              </w:rPr>
              <w:t> </w:t>
            </w:r>
            <w:r>
              <w:rPr>
                <w:sz w:val="18"/>
              </w:rPr>
              <w:t>this </w:t>
            </w:r>
            <w:r>
              <w:rPr>
                <w:spacing w:val="-2"/>
                <w:sz w:val="18"/>
              </w:rPr>
              <w:t>parameter.</w:t>
            </w:r>
          </w:p>
        </w:tc>
      </w:tr>
      <w:tr>
        <w:trPr>
          <w:trHeight w:val="2481" w:hRule="atLeast"/>
        </w:trPr>
        <w:tc>
          <w:tcPr>
            <w:tcW w:w="1594" w:type="dxa"/>
            <w:tcBorders>
              <w:left w:val="single" w:sz="6" w:space="0" w:color="000000"/>
              <w:right w:val="single" w:sz="6" w:space="0" w:color="000000"/>
            </w:tcBorders>
          </w:tcPr>
          <w:p>
            <w:pPr>
              <w:pStyle w:val="TableParagraph"/>
              <w:spacing w:line="206" w:lineRule="exact"/>
              <w:rPr>
                <w:sz w:val="18"/>
              </w:rPr>
            </w:pPr>
            <w:r>
              <w:rPr>
                <w:spacing w:val="-2"/>
                <w:sz w:val="18"/>
              </w:rPr>
              <w:t>exclude_default</w:t>
            </w:r>
          </w:p>
        </w:tc>
        <w:tc>
          <w:tcPr>
            <w:tcW w:w="1119" w:type="dxa"/>
            <w:tcBorders>
              <w:left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215" w:type="dxa"/>
            <w:tcBorders>
              <w:left w:val="single" w:sz="6" w:space="0" w:color="000000"/>
              <w:right w:val="single" w:sz="6" w:space="0" w:color="000000"/>
            </w:tcBorders>
          </w:tcPr>
          <w:p>
            <w:pPr>
              <w:pStyle w:val="TableParagraph"/>
              <w:ind w:right="93"/>
              <w:jc w:val="both"/>
              <w:rPr>
                <w:sz w:val="18"/>
              </w:rPr>
            </w:pPr>
            <w:r>
              <w:rPr>
                <w:sz w:val="18"/>
              </w:rPr>
              <w:t>Presence</w:t>
            </w:r>
            <w:r>
              <w:rPr>
                <w:spacing w:val="-4"/>
                <w:sz w:val="18"/>
              </w:rPr>
              <w:t> </w:t>
            </w:r>
            <w:r>
              <w:rPr>
                <w:sz w:val="18"/>
              </w:rPr>
              <w:t>of</w:t>
            </w:r>
            <w:r>
              <w:rPr>
                <w:spacing w:val="-2"/>
                <w:sz w:val="18"/>
              </w:rPr>
              <w:t> </w:t>
            </w:r>
            <w:r>
              <w:rPr>
                <w:sz w:val="18"/>
              </w:rPr>
              <w:t>this</w:t>
            </w:r>
            <w:r>
              <w:rPr>
                <w:spacing w:val="-1"/>
                <w:sz w:val="18"/>
              </w:rPr>
              <w:t> </w:t>
            </w:r>
            <w:r>
              <w:rPr>
                <w:sz w:val="18"/>
              </w:rPr>
              <w:t>URI</w:t>
            </w:r>
            <w:r>
              <w:rPr>
                <w:spacing w:val="-4"/>
                <w:sz w:val="18"/>
              </w:rPr>
              <w:t> </w:t>
            </w:r>
            <w:r>
              <w:rPr>
                <w:sz w:val="18"/>
              </w:rPr>
              <w:t>query</w:t>
            </w:r>
            <w:r>
              <w:rPr>
                <w:spacing w:val="-1"/>
                <w:sz w:val="18"/>
              </w:rPr>
              <w:t> </w:t>
            </w:r>
            <w:r>
              <w:rPr>
                <w:sz w:val="18"/>
              </w:rPr>
              <w:t>parameter</w:t>
            </w:r>
            <w:r>
              <w:rPr>
                <w:spacing w:val="-2"/>
                <w:sz w:val="18"/>
              </w:rPr>
              <w:t> </w:t>
            </w:r>
            <w:r>
              <w:rPr>
                <w:sz w:val="18"/>
              </w:rPr>
              <w:t>requests</w:t>
            </w:r>
            <w:r>
              <w:rPr>
                <w:spacing w:val="-1"/>
                <w:sz w:val="18"/>
              </w:rPr>
              <w:t> </w:t>
            </w:r>
            <w:r>
              <w:rPr>
                <w:sz w:val="18"/>
              </w:rPr>
              <w:t>that</w:t>
            </w:r>
            <w:r>
              <w:rPr>
                <w:spacing w:val="-4"/>
                <w:sz w:val="18"/>
              </w:rPr>
              <w:t> </w:t>
            </w:r>
            <w:r>
              <w:rPr>
                <w:sz w:val="18"/>
              </w:rPr>
              <w:t>a</w:t>
            </w:r>
            <w:r>
              <w:rPr>
                <w:spacing w:val="-2"/>
                <w:sz w:val="18"/>
              </w:rPr>
              <w:t> </w:t>
            </w:r>
            <w:r>
              <w:rPr>
                <w:sz w:val="18"/>
              </w:rPr>
              <w:t>default</w:t>
            </w:r>
            <w:r>
              <w:rPr>
                <w:spacing w:val="-4"/>
                <w:sz w:val="18"/>
              </w:rPr>
              <w:t> </w:t>
            </w:r>
            <w:r>
              <w:rPr>
                <w:sz w:val="18"/>
              </w:rPr>
              <w:t>set</w:t>
            </w:r>
            <w:r>
              <w:rPr>
                <w:spacing w:val="-4"/>
                <w:sz w:val="18"/>
              </w:rPr>
              <w:t> </w:t>
            </w:r>
            <w:r>
              <w:rPr>
                <w:sz w:val="18"/>
              </w:rPr>
              <w:t>of </w:t>
            </w:r>
            <w:r>
              <w:rPr>
                <w:i/>
                <w:sz w:val="18"/>
              </w:rPr>
              <w:t>complex</w:t>
            </w:r>
            <w:r>
              <w:rPr>
                <w:i/>
                <w:sz w:val="18"/>
              </w:rPr>
              <w:t> attributes</w:t>
            </w:r>
            <w:r>
              <w:rPr>
                <w:i/>
                <w:spacing w:val="-1"/>
                <w:sz w:val="18"/>
              </w:rPr>
              <w:t> </w:t>
            </w:r>
            <w:r>
              <w:rPr>
                <w:sz w:val="18"/>
              </w:rPr>
              <w:t>shall</w:t>
            </w:r>
            <w:r>
              <w:rPr>
                <w:spacing w:val="-3"/>
                <w:sz w:val="18"/>
              </w:rPr>
              <w:t> </w:t>
            </w:r>
            <w:r>
              <w:rPr>
                <w:sz w:val="18"/>
              </w:rPr>
              <w:t>be</w:t>
            </w:r>
            <w:r>
              <w:rPr>
                <w:spacing w:val="-3"/>
                <w:sz w:val="18"/>
              </w:rPr>
              <w:t> </w:t>
            </w:r>
            <w:r>
              <w:rPr>
                <w:sz w:val="18"/>
              </w:rPr>
              <w:t>excluded</w:t>
            </w:r>
            <w:r>
              <w:rPr>
                <w:spacing w:val="-1"/>
                <w:sz w:val="18"/>
              </w:rPr>
              <w:t> </w:t>
            </w:r>
            <w:r>
              <w:rPr>
                <w:sz w:val="18"/>
              </w:rPr>
              <w:t>from the</w:t>
            </w:r>
            <w:r>
              <w:rPr>
                <w:spacing w:val="-3"/>
                <w:sz w:val="18"/>
              </w:rPr>
              <w:t> </w:t>
            </w:r>
            <w:r>
              <w:rPr>
                <w:sz w:val="18"/>
              </w:rPr>
              <w:t>response.</w:t>
            </w:r>
            <w:r>
              <w:rPr>
                <w:spacing w:val="-3"/>
                <w:sz w:val="18"/>
              </w:rPr>
              <w:t> </w:t>
            </w:r>
            <w:r>
              <w:rPr>
                <w:sz w:val="18"/>
              </w:rPr>
              <w:t>This parameter</w:t>
            </w:r>
            <w:r>
              <w:rPr>
                <w:spacing w:val="-1"/>
                <w:sz w:val="18"/>
              </w:rPr>
              <w:t> </w:t>
            </w:r>
            <w:r>
              <w:rPr>
                <w:sz w:val="18"/>
              </w:rPr>
              <w:t>is</w:t>
            </w:r>
            <w:r>
              <w:rPr>
                <w:spacing w:val="-2"/>
                <w:sz w:val="18"/>
              </w:rPr>
              <w:t> </w:t>
            </w:r>
            <w:r>
              <w:rPr>
                <w:sz w:val="18"/>
              </w:rPr>
              <w:t>a</w:t>
            </w:r>
            <w:r>
              <w:rPr>
                <w:spacing w:val="-1"/>
                <w:sz w:val="18"/>
              </w:rPr>
              <w:t> </w:t>
            </w:r>
            <w:r>
              <w:rPr>
                <w:sz w:val="18"/>
              </w:rPr>
              <w:t>flag, i.e., it</w:t>
            </w:r>
            <w:r>
              <w:rPr>
                <w:spacing w:val="-3"/>
                <w:sz w:val="18"/>
              </w:rPr>
              <w:t> </w:t>
            </w:r>
            <w:r>
              <w:rPr>
                <w:sz w:val="18"/>
              </w:rPr>
              <w:t>has</w:t>
            </w:r>
            <w:r>
              <w:rPr>
                <w:spacing w:val="-2"/>
                <w:sz w:val="18"/>
              </w:rPr>
              <w:t> </w:t>
            </w:r>
            <w:r>
              <w:rPr>
                <w:sz w:val="18"/>
              </w:rPr>
              <w:t>no</w:t>
            </w:r>
            <w:r>
              <w:rPr>
                <w:spacing w:val="-5"/>
                <w:sz w:val="18"/>
              </w:rPr>
              <w:t> </w:t>
            </w:r>
            <w:r>
              <w:rPr>
                <w:sz w:val="18"/>
              </w:rPr>
              <w:t>value.</w:t>
            </w:r>
            <w:r>
              <w:rPr>
                <w:spacing w:val="-5"/>
                <w:sz w:val="18"/>
              </w:rPr>
              <w:t> </w:t>
            </w:r>
            <w:r>
              <w:rPr>
                <w:sz w:val="18"/>
              </w:rPr>
              <w:t>If</w:t>
            </w:r>
            <w:r>
              <w:rPr>
                <w:spacing w:val="-3"/>
                <w:sz w:val="18"/>
              </w:rPr>
              <w:t> </w:t>
            </w:r>
            <w:r>
              <w:rPr>
                <w:sz w:val="18"/>
              </w:rPr>
              <w:t>none</w:t>
            </w:r>
            <w:r>
              <w:rPr>
                <w:spacing w:val="-5"/>
                <w:sz w:val="18"/>
              </w:rPr>
              <w:t> </w:t>
            </w:r>
            <w:r>
              <w:rPr>
                <w:sz w:val="18"/>
              </w:rPr>
              <w:t>of</w:t>
            </w:r>
            <w:r>
              <w:rPr>
                <w:spacing w:val="-3"/>
                <w:sz w:val="18"/>
              </w:rPr>
              <w:t> </w:t>
            </w:r>
            <w:r>
              <w:rPr>
                <w:sz w:val="18"/>
              </w:rPr>
              <w:t>the</w:t>
            </w:r>
            <w:r>
              <w:rPr>
                <w:spacing w:val="-5"/>
                <w:sz w:val="18"/>
              </w:rPr>
              <w:t> </w:t>
            </w:r>
            <w:r>
              <w:rPr>
                <w:sz w:val="18"/>
              </w:rPr>
              <w:t>attribute</w:t>
            </w:r>
            <w:r>
              <w:rPr>
                <w:spacing w:val="-5"/>
                <w:sz w:val="18"/>
              </w:rPr>
              <w:t> </w:t>
            </w:r>
            <w:r>
              <w:rPr>
                <w:sz w:val="18"/>
              </w:rPr>
              <w:t>selector</w:t>
            </w:r>
            <w:r>
              <w:rPr>
                <w:spacing w:val="-3"/>
                <w:sz w:val="18"/>
              </w:rPr>
              <w:t> </w:t>
            </w:r>
            <w:r>
              <w:rPr>
                <w:sz w:val="18"/>
              </w:rPr>
              <w:t>parameters are</w:t>
            </w:r>
            <w:r>
              <w:rPr>
                <w:spacing w:val="-2"/>
                <w:sz w:val="18"/>
              </w:rPr>
              <w:t> </w:t>
            </w:r>
            <w:r>
              <w:rPr>
                <w:sz w:val="18"/>
              </w:rPr>
              <w:t>specified,</w:t>
            </w:r>
            <w:r>
              <w:rPr>
                <w:spacing w:val="-2"/>
                <w:sz w:val="18"/>
              </w:rPr>
              <w:t> </w:t>
            </w:r>
            <w:r>
              <w:rPr>
                <w:sz w:val="18"/>
              </w:rPr>
              <w:t>the "</w:t>
            </w:r>
            <w:r>
              <w:rPr>
                <w:i/>
                <w:sz w:val="18"/>
              </w:rPr>
              <w:t>exclude_default</w:t>
            </w:r>
            <w:r>
              <w:rPr>
                <w:sz w:val="18"/>
              </w:rPr>
              <w:t>" parameter shall be assumed as the default. See clause</w:t>
            </w:r>
          </w:p>
          <w:p>
            <w:pPr>
              <w:pStyle w:val="TableParagraph"/>
              <w:ind w:right="394"/>
              <w:jc w:val="both"/>
              <w:rPr>
                <w:sz w:val="18"/>
              </w:rPr>
            </w:pPr>
            <w:r>
              <w:rPr>
                <w:sz w:val="18"/>
              </w:rPr>
              <w:t>5.3</w:t>
            </w:r>
            <w:r>
              <w:rPr>
                <w:spacing w:val="-3"/>
                <w:sz w:val="18"/>
              </w:rPr>
              <w:t> </w:t>
            </w:r>
            <w:r>
              <w:rPr>
                <w:sz w:val="18"/>
              </w:rPr>
              <w:t>of</w:t>
            </w:r>
            <w:r>
              <w:rPr>
                <w:spacing w:val="-2"/>
                <w:sz w:val="18"/>
              </w:rPr>
              <w:t> </w:t>
            </w:r>
            <w:r>
              <w:rPr>
                <w:sz w:val="18"/>
              </w:rPr>
              <w:t>ETSI</w:t>
            </w:r>
            <w:r>
              <w:rPr>
                <w:spacing w:val="-3"/>
                <w:sz w:val="18"/>
              </w:rPr>
              <w:t> </w:t>
            </w:r>
            <w:r>
              <w:rPr>
                <w:sz w:val="18"/>
              </w:rPr>
              <w:t>GS</w:t>
            </w:r>
            <w:r>
              <w:rPr>
                <w:spacing w:val="-3"/>
                <w:sz w:val="18"/>
              </w:rPr>
              <w:t> </w:t>
            </w:r>
            <w:r>
              <w:rPr>
                <w:sz w:val="18"/>
              </w:rPr>
              <w:t>NFV-SOL</w:t>
            </w:r>
            <w:r>
              <w:rPr>
                <w:spacing w:val="-2"/>
                <w:sz w:val="18"/>
              </w:rPr>
              <w:t> </w:t>
            </w:r>
            <w:r>
              <w:rPr>
                <w:sz w:val="18"/>
              </w:rPr>
              <w:t>013</w:t>
            </w:r>
            <w:r>
              <w:rPr>
                <w:spacing w:val="-5"/>
                <w:sz w:val="18"/>
              </w:rPr>
              <w:t> </w:t>
            </w:r>
            <w:hyperlink w:history="true" w:anchor="_bookmark7">
              <w:r>
                <w:rPr>
                  <w:sz w:val="18"/>
                </w:rPr>
                <w:t>[22]</w:t>
              </w:r>
            </w:hyperlink>
            <w:r>
              <w:rPr>
                <w:spacing w:val="-2"/>
                <w:sz w:val="18"/>
              </w:rPr>
              <w:t> </w:t>
            </w:r>
            <w:r>
              <w:rPr>
                <w:sz w:val="18"/>
              </w:rPr>
              <w:t>for</w:t>
            </w:r>
            <w:r>
              <w:rPr>
                <w:spacing w:val="-3"/>
                <w:sz w:val="18"/>
              </w:rPr>
              <w:t> </w:t>
            </w:r>
            <w:r>
              <w:rPr>
                <w:sz w:val="18"/>
              </w:rPr>
              <w:t>details.</w:t>
            </w:r>
            <w:r>
              <w:rPr>
                <w:spacing w:val="-3"/>
                <w:sz w:val="18"/>
              </w:rPr>
              <w:t> </w:t>
            </w:r>
            <w:r>
              <w:rPr>
                <w:sz w:val="18"/>
              </w:rPr>
              <w:t>The</w:t>
            </w:r>
            <w:r>
              <w:rPr>
                <w:spacing w:val="-3"/>
                <w:sz w:val="18"/>
              </w:rPr>
              <w:t> </w:t>
            </w:r>
            <w:r>
              <w:rPr>
                <w:sz w:val="18"/>
              </w:rPr>
              <w:t>O-Cloud</w:t>
            </w:r>
            <w:r>
              <w:rPr>
                <w:spacing w:val="-4"/>
                <w:sz w:val="18"/>
              </w:rPr>
              <w:t> </w:t>
            </w:r>
            <w:r>
              <w:rPr>
                <w:sz w:val="18"/>
              </w:rPr>
              <w:t>shall</w:t>
            </w:r>
            <w:r>
              <w:rPr>
                <w:spacing w:val="-6"/>
                <w:sz w:val="18"/>
              </w:rPr>
              <w:t> </w:t>
            </w:r>
            <w:r>
              <w:rPr>
                <w:sz w:val="18"/>
              </w:rPr>
              <w:t>support this parameter.</w:t>
            </w:r>
          </w:p>
          <w:p>
            <w:pPr>
              <w:pStyle w:val="TableParagraph"/>
              <w:spacing w:before="180"/>
              <w:rPr>
                <w:sz w:val="18"/>
              </w:rPr>
            </w:pPr>
            <w:r>
              <w:rPr>
                <w:sz w:val="18"/>
              </w:rPr>
              <w:t>The</w:t>
            </w:r>
            <w:r>
              <w:rPr>
                <w:spacing w:val="-3"/>
                <w:sz w:val="18"/>
              </w:rPr>
              <w:t> </w:t>
            </w:r>
            <w:r>
              <w:rPr>
                <w:sz w:val="18"/>
              </w:rPr>
              <w:t>following</w:t>
            </w:r>
            <w:r>
              <w:rPr>
                <w:spacing w:val="-4"/>
                <w:sz w:val="18"/>
              </w:rPr>
              <w:t> </w:t>
            </w:r>
            <w:r>
              <w:rPr>
                <w:sz w:val="18"/>
              </w:rPr>
              <w:t>attributes</w:t>
            </w:r>
            <w:r>
              <w:rPr>
                <w:spacing w:val="-2"/>
                <w:sz w:val="18"/>
              </w:rPr>
              <w:t> </w:t>
            </w:r>
            <w:r>
              <w:rPr>
                <w:sz w:val="18"/>
              </w:rPr>
              <w:t>shall</w:t>
            </w:r>
            <w:r>
              <w:rPr>
                <w:spacing w:val="-2"/>
                <w:sz w:val="18"/>
              </w:rPr>
              <w:t> </w:t>
            </w:r>
            <w:r>
              <w:rPr>
                <w:sz w:val="18"/>
              </w:rPr>
              <w:t>be</w:t>
            </w:r>
            <w:r>
              <w:rPr>
                <w:spacing w:val="-3"/>
                <w:sz w:val="18"/>
              </w:rPr>
              <w:t> </w:t>
            </w:r>
            <w:r>
              <w:rPr>
                <w:sz w:val="18"/>
              </w:rPr>
              <w:t>excluded</w:t>
            </w:r>
            <w:r>
              <w:rPr>
                <w:spacing w:val="-4"/>
                <w:sz w:val="18"/>
              </w:rPr>
              <w:t> </w:t>
            </w:r>
            <w:r>
              <w:rPr>
                <w:sz w:val="18"/>
              </w:rPr>
              <w:t>from</w:t>
            </w:r>
            <w:r>
              <w:rPr>
                <w:spacing w:val="-4"/>
                <w:sz w:val="18"/>
              </w:rPr>
              <w:t> </w:t>
            </w:r>
            <w:r>
              <w:rPr>
                <w:sz w:val="18"/>
              </w:rPr>
              <w:t>the</w:t>
            </w:r>
            <w:r>
              <w:rPr>
                <w:spacing w:val="-5"/>
                <w:sz w:val="18"/>
              </w:rPr>
              <w:t> </w:t>
            </w:r>
            <w:r>
              <w:rPr>
                <w:sz w:val="18"/>
              </w:rPr>
              <w:t>list</w:t>
            </w:r>
            <w:r>
              <w:rPr>
                <w:spacing w:val="-4"/>
                <w:sz w:val="18"/>
              </w:rPr>
              <w:t> </w:t>
            </w:r>
            <w:r>
              <w:rPr>
                <w:sz w:val="18"/>
              </w:rPr>
              <w:t>of</w:t>
            </w:r>
            <w:r>
              <w:rPr>
                <w:spacing w:val="-4"/>
                <w:sz w:val="18"/>
              </w:rPr>
              <w:t> </w:t>
            </w:r>
            <w:r>
              <w:rPr>
                <w:sz w:val="18"/>
              </w:rPr>
              <w:t>MeasurementJob</w:t>
            </w:r>
            <w:r>
              <w:rPr>
                <w:spacing w:val="-4"/>
                <w:sz w:val="18"/>
              </w:rPr>
              <w:t> </w:t>
            </w:r>
            <w:r>
              <w:rPr>
                <w:sz w:val="18"/>
              </w:rPr>
              <w:t>if this parameter is provided:</w:t>
            </w:r>
          </w:p>
          <w:p>
            <w:pPr>
              <w:pStyle w:val="TableParagraph"/>
              <w:numPr>
                <w:ilvl w:val="0"/>
                <w:numId w:val="30"/>
              </w:numPr>
              <w:tabs>
                <w:tab w:pos="747" w:val="left" w:leader="none"/>
              </w:tabs>
              <w:spacing w:line="206" w:lineRule="exact" w:before="0" w:after="0"/>
              <w:ind w:left="747" w:right="0" w:hanging="359"/>
              <w:jc w:val="left"/>
              <w:rPr>
                <w:sz w:val="18"/>
              </w:rPr>
            </w:pPr>
            <w:r>
              <w:rPr>
                <w:spacing w:val="-2"/>
                <w:sz w:val="18"/>
              </w:rPr>
              <w:t>measuredResources</w:t>
            </w:r>
          </w:p>
          <w:p>
            <w:pPr>
              <w:pStyle w:val="TableParagraph"/>
              <w:numPr>
                <w:ilvl w:val="0"/>
                <w:numId w:val="30"/>
              </w:numPr>
              <w:tabs>
                <w:tab w:pos="747" w:val="left" w:leader="none"/>
              </w:tabs>
              <w:spacing w:line="240" w:lineRule="auto" w:before="2" w:after="0"/>
              <w:ind w:left="747" w:right="0" w:hanging="359"/>
              <w:jc w:val="left"/>
              <w:rPr>
                <w:sz w:val="18"/>
              </w:rPr>
            </w:pPr>
            <w:r>
              <w:rPr>
                <w:spacing w:val="-2"/>
                <w:sz w:val="18"/>
              </w:rPr>
              <w:t>collectedMeasurements</w:t>
            </w:r>
          </w:p>
        </w:tc>
      </w:tr>
      <w:tr>
        <w:trPr>
          <w:trHeight w:val="621" w:hRule="atLeast"/>
        </w:trPr>
        <w:tc>
          <w:tcPr>
            <w:tcW w:w="1594" w:type="dxa"/>
            <w:tcBorders>
              <w:left w:val="single" w:sz="6" w:space="0" w:color="000000"/>
              <w:bottom w:val="single" w:sz="6" w:space="0" w:color="000000"/>
              <w:right w:val="single" w:sz="6" w:space="0" w:color="000000"/>
            </w:tcBorders>
          </w:tcPr>
          <w:p>
            <w:pPr>
              <w:pStyle w:val="TableParagraph"/>
              <w:spacing w:line="206" w:lineRule="exact"/>
              <w:rPr>
                <w:sz w:val="18"/>
              </w:rPr>
            </w:pPr>
            <w:r>
              <w:rPr>
                <w:spacing w:val="-2"/>
                <w:sz w:val="18"/>
              </w:rPr>
              <w:t>nextpage_opaque</w:t>
            </w:r>
          </w:p>
          <w:p>
            <w:pPr>
              <w:pStyle w:val="TableParagraph"/>
              <w:spacing w:line="207" w:lineRule="exact"/>
              <w:rPr>
                <w:sz w:val="18"/>
              </w:rPr>
            </w:pPr>
            <w:r>
              <w:rPr>
                <w:spacing w:val="-2"/>
                <w:sz w:val="18"/>
              </w:rPr>
              <w:t>_marker</w:t>
            </w:r>
          </w:p>
        </w:tc>
        <w:tc>
          <w:tcPr>
            <w:tcW w:w="1119" w:type="dxa"/>
            <w:tcBorders>
              <w:left w:val="single" w:sz="6" w:space="0" w:color="000000"/>
              <w:bottom w:val="single" w:sz="6" w:space="0" w:color="000000"/>
              <w:right w:val="single" w:sz="6" w:space="0" w:color="000000"/>
            </w:tcBorders>
          </w:tcPr>
          <w:p>
            <w:pPr>
              <w:pStyle w:val="TableParagraph"/>
              <w:spacing w:line="206" w:lineRule="exact"/>
              <w:ind w:left="25"/>
              <w:rPr>
                <w:sz w:val="18"/>
              </w:rPr>
            </w:pPr>
            <w:r>
              <w:rPr>
                <w:spacing w:val="-4"/>
                <w:sz w:val="18"/>
              </w:rPr>
              <w:t>0..1</w:t>
            </w:r>
          </w:p>
        </w:tc>
        <w:tc>
          <w:tcPr>
            <w:tcW w:w="6215" w:type="dxa"/>
            <w:tcBorders>
              <w:left w:val="single" w:sz="6" w:space="0" w:color="000000"/>
              <w:bottom w:val="single" w:sz="6" w:space="0" w:color="000000"/>
              <w:right w:val="single" w:sz="6" w:space="0" w:color="000000"/>
            </w:tcBorders>
          </w:tcPr>
          <w:p>
            <w:pPr>
              <w:pStyle w:val="TableParagraph"/>
              <w:spacing w:line="206" w:lineRule="exact"/>
              <w:ind w:right="99"/>
              <w:rPr>
                <w:sz w:val="18"/>
              </w:rPr>
            </w:pPr>
            <w:r>
              <w:rPr>
                <w:sz w:val="18"/>
              </w:rPr>
              <w:t>Marker</w:t>
            </w:r>
            <w:r>
              <w:rPr>
                <w:spacing w:val="-3"/>
                <w:sz w:val="18"/>
              </w:rPr>
              <w:t> </w:t>
            </w:r>
            <w:r>
              <w:rPr>
                <w:sz w:val="18"/>
              </w:rPr>
              <w:t>to</w:t>
            </w:r>
            <w:r>
              <w:rPr>
                <w:spacing w:val="-5"/>
                <w:sz w:val="18"/>
              </w:rPr>
              <w:t> </w:t>
            </w:r>
            <w:r>
              <w:rPr>
                <w:sz w:val="18"/>
              </w:rPr>
              <w:t>obtain</w:t>
            </w:r>
            <w:r>
              <w:rPr>
                <w:spacing w:val="-2"/>
                <w:sz w:val="18"/>
              </w:rPr>
              <w:t> </w:t>
            </w:r>
            <w:r>
              <w:rPr>
                <w:sz w:val="18"/>
              </w:rPr>
              <w:t>the</w:t>
            </w:r>
            <w:r>
              <w:rPr>
                <w:spacing w:val="-2"/>
                <w:sz w:val="18"/>
              </w:rPr>
              <w:t> </w:t>
            </w:r>
            <w:r>
              <w:rPr>
                <w:sz w:val="18"/>
              </w:rPr>
              <w:t>next</w:t>
            </w:r>
            <w:r>
              <w:rPr>
                <w:spacing w:val="-4"/>
                <w:sz w:val="18"/>
              </w:rPr>
              <w:t> </w:t>
            </w:r>
            <w:r>
              <w:rPr>
                <w:sz w:val="18"/>
              </w:rPr>
              <w:t>page</w:t>
            </w:r>
            <w:r>
              <w:rPr>
                <w:spacing w:val="-5"/>
                <w:sz w:val="18"/>
              </w:rPr>
              <w:t> </w:t>
            </w:r>
            <w:r>
              <w:rPr>
                <w:sz w:val="18"/>
              </w:rPr>
              <w:t>of</w:t>
            </w:r>
            <w:r>
              <w:rPr>
                <w:spacing w:val="-3"/>
                <w:sz w:val="18"/>
              </w:rPr>
              <w:t> </w:t>
            </w:r>
            <w:r>
              <w:rPr>
                <w:sz w:val="18"/>
              </w:rPr>
              <w:t>a</w:t>
            </w:r>
            <w:r>
              <w:rPr>
                <w:spacing w:val="-2"/>
                <w:sz w:val="18"/>
              </w:rPr>
              <w:t> </w:t>
            </w:r>
            <w:r>
              <w:rPr>
                <w:sz w:val="18"/>
              </w:rPr>
              <w:t>paged</w:t>
            </w:r>
            <w:r>
              <w:rPr>
                <w:spacing w:val="-2"/>
                <w:sz w:val="18"/>
              </w:rPr>
              <w:t> </w:t>
            </w:r>
            <w:r>
              <w:rPr>
                <w:sz w:val="18"/>
              </w:rPr>
              <w:t>response.</w:t>
            </w:r>
            <w:r>
              <w:rPr>
                <w:spacing w:val="-4"/>
                <w:sz w:val="18"/>
              </w:rPr>
              <w:t> </w:t>
            </w:r>
            <w:r>
              <w:rPr>
                <w:sz w:val="18"/>
              </w:rPr>
              <w:t>Shall</w:t>
            </w:r>
            <w:r>
              <w:rPr>
                <w:spacing w:val="-1"/>
                <w:sz w:val="18"/>
              </w:rPr>
              <w:t> </w:t>
            </w:r>
            <w:r>
              <w:rPr>
                <w:sz w:val="18"/>
              </w:rPr>
              <w:t>be</w:t>
            </w:r>
            <w:r>
              <w:rPr>
                <w:spacing w:val="-5"/>
                <w:sz w:val="18"/>
              </w:rPr>
              <w:t> </w:t>
            </w:r>
            <w:r>
              <w:rPr>
                <w:sz w:val="18"/>
              </w:rPr>
              <w:t>supported</w:t>
            </w:r>
            <w:r>
              <w:rPr>
                <w:spacing w:val="-2"/>
                <w:sz w:val="18"/>
              </w:rPr>
              <w:t> </w:t>
            </w:r>
            <w:r>
              <w:rPr>
                <w:sz w:val="18"/>
              </w:rPr>
              <w:t>by the O-Cloud if the O-Cloud supports alternative 2 (paging) according to clause 5.4.2.1 of ETSI GS NFV-SOL 013 </w:t>
            </w:r>
            <w:hyperlink w:history="true" w:anchor="_bookmark7">
              <w:r>
                <w:rPr>
                  <w:sz w:val="18"/>
                </w:rPr>
                <w:t>[22]</w:t>
              </w:r>
            </w:hyperlink>
            <w:r>
              <w:rPr>
                <w:sz w:val="18"/>
              </w:rPr>
              <w:t> for this resource.</w:t>
            </w:r>
          </w:p>
        </w:tc>
      </w:tr>
    </w:tbl>
    <w:p>
      <w:pPr>
        <w:pStyle w:val="BodyText"/>
        <w:spacing w:before="183"/>
        <w:rPr>
          <w:rFonts w:ascii="Arial"/>
          <w:b/>
        </w:rPr>
      </w:pPr>
    </w:p>
    <w:p>
      <w:pPr>
        <w:pStyle w:val="BodyText"/>
        <w:ind w:left="352" w:right="660"/>
      </w:pPr>
      <w:r>
        <w:rPr/>
        <w:t>This</w:t>
      </w:r>
      <w:r>
        <w:rPr>
          <w:spacing w:val="-3"/>
        </w:rPr>
        <w:t> </w:t>
      </w:r>
      <w:r>
        <w:rPr/>
        <w:t>method</w:t>
      </w:r>
      <w:r>
        <w:rPr>
          <w:spacing w:val="-2"/>
        </w:rPr>
        <w:t> </w:t>
      </w:r>
      <w:r>
        <w:rPr/>
        <w:t>shall</w:t>
      </w:r>
      <w:r>
        <w:rPr>
          <w:spacing w:val="-3"/>
        </w:rPr>
        <w:t> </w:t>
      </w:r>
      <w:r>
        <w:rPr/>
        <w:t>support</w:t>
      </w:r>
      <w:r>
        <w:rPr>
          <w:spacing w:val="-3"/>
        </w:rPr>
        <w:t> </w:t>
      </w:r>
      <w:r>
        <w:rPr/>
        <w:t>the</w:t>
      </w:r>
      <w:r>
        <w:rPr>
          <w:spacing w:val="-4"/>
        </w:rPr>
        <w:t> </w:t>
      </w:r>
      <w:r>
        <w:rPr/>
        <w:t>request</w:t>
      </w:r>
      <w:r>
        <w:rPr>
          <w:spacing w:val="-3"/>
        </w:rPr>
        <w:t> </w:t>
      </w:r>
      <w:r>
        <w:rPr/>
        <w:t>data</w:t>
      </w:r>
      <w:r>
        <w:rPr>
          <w:spacing w:val="-3"/>
        </w:rPr>
        <w:t> </w:t>
      </w:r>
      <w:r>
        <w:rPr/>
        <w:t>structures,</w:t>
      </w:r>
      <w:r>
        <w:rPr>
          <w:spacing w:val="-3"/>
        </w:rPr>
        <w:t> </w:t>
      </w:r>
      <w:r>
        <w:rPr/>
        <w:t>the</w:t>
      </w:r>
      <w:r>
        <w:rPr>
          <w:spacing w:val="-4"/>
        </w:rPr>
        <w:t> </w:t>
      </w:r>
      <w:r>
        <w:rPr/>
        <w:t>response</w:t>
      </w:r>
      <w:r>
        <w:rPr>
          <w:spacing w:val="-3"/>
        </w:rPr>
        <w:t> </w:t>
      </w:r>
      <w:r>
        <w:rPr/>
        <w:t>data</w:t>
      </w:r>
      <w:r>
        <w:rPr>
          <w:spacing w:val="-3"/>
        </w:rPr>
        <w:t> </w:t>
      </w:r>
      <w:r>
        <w:rPr/>
        <w:t>structures,</w:t>
      </w:r>
      <w:r>
        <w:rPr>
          <w:spacing w:val="-3"/>
        </w:rPr>
        <w:t> </w:t>
      </w:r>
      <w:r>
        <w:rPr/>
        <w:t>and</w:t>
      </w:r>
      <w:r>
        <w:rPr>
          <w:spacing w:val="-3"/>
        </w:rPr>
        <w:t> </w:t>
      </w:r>
      <w:r>
        <w:rPr/>
        <w:t>response</w:t>
      </w:r>
      <w:r>
        <w:rPr>
          <w:spacing w:val="-3"/>
        </w:rPr>
        <w:t> </w:t>
      </w:r>
      <w:r>
        <w:rPr/>
        <w:t>codes</w:t>
      </w:r>
      <w:r>
        <w:rPr>
          <w:spacing w:val="-3"/>
        </w:rPr>
        <w:t> </w:t>
      </w:r>
      <w:r>
        <w:rPr/>
        <w:t>specified</w:t>
      </w:r>
      <w:r>
        <w:rPr>
          <w:spacing w:val="-2"/>
        </w:rPr>
        <w:t> </w:t>
      </w:r>
      <w:r>
        <w:rPr/>
        <w:t>in Table 3.7.4.2.3.2-2.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3.7.4.2.3.2-2:</w:t>
      </w:r>
      <w:r>
        <w:rPr>
          <w:rFonts w:ascii="Arial"/>
          <w:spacing w:val="-6"/>
        </w:rPr>
        <w:t> </w:t>
      </w:r>
      <w:r>
        <w:rPr>
          <w:rFonts w:ascii="Arial"/>
        </w:rPr>
        <w:t>Details</w:t>
      </w:r>
      <w:r>
        <w:rPr>
          <w:rFonts w:ascii="Arial"/>
          <w:spacing w:val="-7"/>
        </w:rPr>
        <w:t> </w:t>
      </w:r>
      <w:r>
        <w:rPr>
          <w:rFonts w:ascii="Arial"/>
        </w:rPr>
        <w:t>of</w:t>
      </w:r>
      <w:r>
        <w:rPr>
          <w:rFonts w:ascii="Arial"/>
          <w:spacing w:val="-6"/>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39"/>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41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MeasurementJob</w:t>
            </w:r>
          </w:p>
        </w:tc>
        <w:tc>
          <w:tcPr>
            <w:tcW w:w="1092" w:type="dxa"/>
          </w:tcPr>
          <w:p>
            <w:pPr>
              <w:pStyle w:val="TableParagraph"/>
              <w:spacing w:before="1"/>
              <w:rPr>
                <w:sz w:val="18"/>
              </w:rPr>
            </w:pPr>
            <w:r>
              <w:rPr>
                <w:spacing w:val="-4"/>
                <w:sz w:val="18"/>
              </w:rPr>
              <w:t>0..N</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rPr>
                <w:sz w:val="18"/>
              </w:rPr>
            </w:pPr>
            <w:r>
              <w:rPr>
                <w:sz w:val="18"/>
              </w:rPr>
              <w:t>Shall</w:t>
            </w:r>
            <w:r>
              <w:rPr>
                <w:spacing w:val="-7"/>
                <w:sz w:val="18"/>
              </w:rPr>
              <w:t> </w:t>
            </w:r>
            <w:r>
              <w:rPr>
                <w:sz w:val="18"/>
              </w:rPr>
              <w:t>be</w:t>
            </w:r>
            <w:r>
              <w:rPr>
                <w:spacing w:val="-5"/>
                <w:sz w:val="18"/>
              </w:rPr>
              <w:t> </w:t>
            </w:r>
            <w:r>
              <w:rPr>
                <w:sz w:val="18"/>
              </w:rPr>
              <w:t>returned</w:t>
            </w:r>
            <w:r>
              <w:rPr>
                <w:spacing w:val="-5"/>
                <w:sz w:val="18"/>
              </w:rPr>
              <w:t> </w:t>
            </w:r>
            <w:r>
              <w:rPr>
                <w:sz w:val="18"/>
              </w:rPr>
              <w:t>when</w:t>
            </w:r>
            <w:r>
              <w:rPr>
                <w:spacing w:val="-5"/>
                <w:sz w:val="18"/>
              </w:rPr>
              <w:t> </w:t>
            </w:r>
            <w:r>
              <w:rPr>
                <w:sz w:val="18"/>
              </w:rPr>
              <w:t>information</w:t>
            </w:r>
            <w:r>
              <w:rPr>
                <w:spacing w:val="-7"/>
                <w:sz w:val="18"/>
              </w:rPr>
              <w:t> </w:t>
            </w:r>
            <w:r>
              <w:rPr>
                <w:sz w:val="18"/>
              </w:rPr>
              <w:t>about</w:t>
            </w:r>
            <w:r>
              <w:rPr>
                <w:spacing w:val="-5"/>
                <w:sz w:val="18"/>
              </w:rPr>
              <w:t> </w:t>
            </w:r>
            <w:r>
              <w:rPr>
                <w:sz w:val="18"/>
              </w:rPr>
              <w:t>zero</w:t>
            </w:r>
            <w:r>
              <w:rPr>
                <w:spacing w:val="-7"/>
                <w:sz w:val="18"/>
              </w:rPr>
              <w:t> </w:t>
            </w:r>
            <w:r>
              <w:rPr>
                <w:sz w:val="18"/>
              </w:rPr>
              <w:t>or</w:t>
            </w:r>
            <w:r>
              <w:rPr>
                <w:spacing w:val="-5"/>
                <w:sz w:val="18"/>
              </w:rPr>
              <w:t> </w:t>
            </w:r>
            <w:r>
              <w:rPr>
                <w:sz w:val="18"/>
              </w:rPr>
              <w:t>more MeasurementJob instances has been queried </w:t>
            </w:r>
            <w:r>
              <w:rPr>
                <w:spacing w:val="-2"/>
                <w:sz w:val="18"/>
              </w:rPr>
              <w:t>successfully.</w:t>
            </w:r>
          </w:p>
          <w:p>
            <w:pPr>
              <w:pStyle w:val="TableParagraph"/>
              <w:rPr>
                <w:sz w:val="18"/>
              </w:rPr>
            </w:pPr>
            <w:r>
              <w:rPr>
                <w:sz w:val="18"/>
              </w:rPr>
              <w:t>The response body shall contain in an array the representations</w:t>
            </w:r>
            <w:r>
              <w:rPr>
                <w:spacing w:val="-7"/>
                <w:sz w:val="18"/>
              </w:rPr>
              <w:t> </w:t>
            </w:r>
            <w:r>
              <w:rPr>
                <w:sz w:val="18"/>
              </w:rPr>
              <w:t>of</w:t>
            </w:r>
            <w:r>
              <w:rPr>
                <w:spacing w:val="-8"/>
                <w:sz w:val="18"/>
              </w:rPr>
              <w:t> </w:t>
            </w:r>
            <w:r>
              <w:rPr>
                <w:sz w:val="18"/>
              </w:rPr>
              <w:t>zero</w:t>
            </w:r>
            <w:r>
              <w:rPr>
                <w:spacing w:val="-8"/>
                <w:sz w:val="18"/>
              </w:rPr>
              <w:t> </w:t>
            </w:r>
            <w:r>
              <w:rPr>
                <w:sz w:val="18"/>
              </w:rPr>
              <w:t>or</w:t>
            </w:r>
            <w:r>
              <w:rPr>
                <w:spacing w:val="-10"/>
                <w:sz w:val="18"/>
              </w:rPr>
              <w:t> </w:t>
            </w:r>
            <w:r>
              <w:rPr>
                <w:sz w:val="18"/>
              </w:rPr>
              <w:t>more</w:t>
            </w:r>
            <w:r>
              <w:rPr>
                <w:spacing w:val="-5"/>
                <w:sz w:val="18"/>
              </w:rPr>
              <w:t> </w:t>
            </w:r>
            <w:r>
              <w:rPr>
                <w:sz w:val="18"/>
              </w:rPr>
              <w:t>MeasurementJob instances, as defined in clause 3.7.6.2.2.</w:t>
            </w:r>
          </w:p>
          <w:p>
            <w:pPr>
              <w:pStyle w:val="TableParagraph"/>
              <w:spacing w:before="205"/>
              <w:rPr>
                <w:sz w:val="18"/>
              </w:rPr>
            </w:pPr>
            <w:r>
              <w:rPr>
                <w:sz w:val="18"/>
              </w:rPr>
              <w:t>If the "filter" URI parameter or one of the "all_fields", "fields" (if</w:t>
            </w:r>
            <w:r>
              <w:rPr>
                <w:spacing w:val="-2"/>
                <w:sz w:val="18"/>
              </w:rPr>
              <w:t> </w:t>
            </w:r>
            <w:r>
              <w:rPr>
                <w:sz w:val="18"/>
              </w:rPr>
              <w:t>supported),</w:t>
            </w:r>
            <w:r>
              <w:rPr>
                <w:spacing w:val="-2"/>
                <w:sz w:val="18"/>
              </w:rPr>
              <w:t> </w:t>
            </w:r>
            <w:r>
              <w:rPr>
                <w:sz w:val="18"/>
              </w:rPr>
              <w:t>"exclude_fields" (if</w:t>
            </w:r>
            <w:r>
              <w:rPr>
                <w:spacing w:val="-2"/>
                <w:sz w:val="18"/>
              </w:rPr>
              <w:t> </w:t>
            </w:r>
            <w:r>
              <w:rPr>
                <w:sz w:val="18"/>
              </w:rPr>
              <w:t>supported) or "exclude_default" URI parameters was supplied in the request,</w:t>
            </w:r>
            <w:r>
              <w:rPr>
                <w:spacing w:val="-5"/>
                <w:sz w:val="18"/>
              </w:rPr>
              <w:t> </w:t>
            </w:r>
            <w:r>
              <w:rPr>
                <w:sz w:val="18"/>
              </w:rPr>
              <w:t>the</w:t>
            </w:r>
            <w:r>
              <w:rPr>
                <w:spacing w:val="-5"/>
                <w:sz w:val="18"/>
              </w:rPr>
              <w:t> </w:t>
            </w:r>
            <w:r>
              <w:rPr>
                <w:sz w:val="18"/>
              </w:rPr>
              <w:t>data</w:t>
            </w:r>
            <w:r>
              <w:rPr>
                <w:spacing w:val="-6"/>
                <w:sz w:val="18"/>
              </w:rPr>
              <w:t> </w:t>
            </w:r>
            <w:r>
              <w:rPr>
                <w:sz w:val="18"/>
              </w:rPr>
              <w:t>in</w:t>
            </w:r>
            <w:r>
              <w:rPr>
                <w:spacing w:val="-5"/>
                <w:sz w:val="18"/>
              </w:rPr>
              <w:t> </w:t>
            </w:r>
            <w:r>
              <w:rPr>
                <w:sz w:val="18"/>
              </w:rPr>
              <w:t>the</w:t>
            </w:r>
            <w:r>
              <w:rPr>
                <w:spacing w:val="-5"/>
                <w:sz w:val="18"/>
              </w:rPr>
              <w:t> </w:t>
            </w:r>
            <w:r>
              <w:rPr>
                <w:sz w:val="18"/>
              </w:rPr>
              <w:t>response</w:t>
            </w:r>
            <w:r>
              <w:rPr>
                <w:spacing w:val="-5"/>
                <w:sz w:val="18"/>
              </w:rPr>
              <w:t> </w:t>
            </w:r>
            <w:r>
              <w:rPr>
                <w:sz w:val="18"/>
              </w:rPr>
              <w:t>body</w:t>
            </w:r>
            <w:r>
              <w:rPr>
                <w:spacing w:val="-5"/>
                <w:sz w:val="18"/>
              </w:rPr>
              <w:t> </w:t>
            </w:r>
            <w:r>
              <w:rPr>
                <w:sz w:val="18"/>
              </w:rPr>
              <w:t>shall</w:t>
            </w:r>
            <w:r>
              <w:rPr>
                <w:spacing w:val="-6"/>
                <w:sz w:val="18"/>
              </w:rPr>
              <w:t> </w:t>
            </w:r>
            <w:r>
              <w:rPr>
                <w:sz w:val="18"/>
              </w:rPr>
              <w:t>have</w:t>
            </w:r>
            <w:r>
              <w:rPr>
                <w:spacing w:val="-5"/>
                <w:sz w:val="18"/>
              </w:rPr>
              <w:t> </w:t>
            </w:r>
            <w:r>
              <w:rPr>
                <w:sz w:val="18"/>
              </w:rPr>
              <w:t>been transformed according to the rules specified in</w:t>
            </w:r>
          </w:p>
          <w:p>
            <w:pPr>
              <w:pStyle w:val="TableParagraph"/>
              <w:spacing w:line="207" w:lineRule="exact" w:before="3"/>
              <w:rPr>
                <w:sz w:val="18"/>
              </w:rPr>
            </w:pPr>
            <w:r>
              <w:rPr>
                <w:sz w:val="18"/>
              </w:rPr>
              <w:t>clauses</w:t>
            </w:r>
            <w:r>
              <w:rPr>
                <w:spacing w:val="-3"/>
                <w:sz w:val="18"/>
              </w:rPr>
              <w:t> </w:t>
            </w:r>
            <w:r>
              <w:rPr>
                <w:sz w:val="18"/>
              </w:rPr>
              <w:t>5.2.2</w:t>
            </w:r>
            <w:r>
              <w:rPr>
                <w:spacing w:val="-1"/>
                <w:sz w:val="18"/>
              </w:rPr>
              <w:t> </w:t>
            </w:r>
            <w:r>
              <w:rPr>
                <w:sz w:val="18"/>
              </w:rPr>
              <w:t>and</w:t>
            </w:r>
            <w:r>
              <w:rPr>
                <w:spacing w:val="-1"/>
                <w:sz w:val="18"/>
              </w:rPr>
              <w:t> </w:t>
            </w:r>
            <w:r>
              <w:rPr>
                <w:sz w:val="18"/>
              </w:rPr>
              <w:t>5.3.2</w:t>
            </w:r>
            <w:r>
              <w:rPr>
                <w:spacing w:val="-3"/>
                <w:sz w:val="18"/>
              </w:rPr>
              <w:t> </w:t>
            </w:r>
            <w:r>
              <w:rPr>
                <w:sz w:val="18"/>
              </w:rPr>
              <w:t>of</w:t>
            </w:r>
            <w:r>
              <w:rPr>
                <w:spacing w:val="-2"/>
                <w:sz w:val="18"/>
              </w:rPr>
              <w:t> </w:t>
            </w:r>
            <w:r>
              <w:rPr>
                <w:sz w:val="18"/>
              </w:rPr>
              <w:t>ETSI</w:t>
            </w:r>
            <w:r>
              <w:rPr>
                <w:spacing w:val="-1"/>
                <w:sz w:val="18"/>
              </w:rPr>
              <w:t> </w:t>
            </w:r>
            <w:r>
              <w:rPr>
                <w:sz w:val="18"/>
              </w:rPr>
              <w:t>GS</w:t>
            </w:r>
            <w:r>
              <w:rPr>
                <w:spacing w:val="-2"/>
                <w:sz w:val="18"/>
              </w:rPr>
              <w:t> </w:t>
            </w:r>
            <w:r>
              <w:rPr>
                <w:sz w:val="18"/>
              </w:rPr>
              <w:t>NFV-SOL</w:t>
            </w:r>
            <w:r>
              <w:rPr>
                <w:spacing w:val="-1"/>
                <w:sz w:val="18"/>
              </w:rPr>
              <w:t> </w:t>
            </w:r>
            <w:r>
              <w:rPr>
                <w:sz w:val="18"/>
              </w:rPr>
              <w:t>013</w:t>
            </w:r>
            <w:r>
              <w:rPr>
                <w:spacing w:val="-1"/>
                <w:sz w:val="18"/>
              </w:rPr>
              <w:t> </w:t>
            </w:r>
            <w:hyperlink w:history="true" w:anchor="_bookmark7">
              <w:r>
                <w:rPr>
                  <w:spacing w:val="-4"/>
                  <w:sz w:val="18"/>
                </w:rPr>
                <w:t>[22],</w:t>
              </w:r>
            </w:hyperlink>
          </w:p>
          <w:p>
            <w:pPr>
              <w:pStyle w:val="TableParagraph"/>
              <w:spacing w:line="207" w:lineRule="exact"/>
              <w:rPr>
                <w:sz w:val="18"/>
              </w:rPr>
            </w:pPr>
            <w:r>
              <w:rPr>
                <w:spacing w:val="-2"/>
                <w:sz w:val="18"/>
              </w:rPr>
              <w:t>respectively.</w:t>
            </w:r>
          </w:p>
          <w:p>
            <w:pPr>
              <w:pStyle w:val="TableParagraph"/>
              <w:spacing w:before="206"/>
              <w:ind w:right="181"/>
              <w:rPr>
                <w:sz w:val="18"/>
              </w:rPr>
            </w:pPr>
            <w:r>
              <w:rPr>
                <w:sz w:val="18"/>
              </w:rPr>
              <w:t>If the O-Cloud supports alternative 2 (paging) according</w:t>
            </w:r>
            <w:r>
              <w:rPr>
                <w:spacing w:val="-5"/>
                <w:sz w:val="18"/>
              </w:rPr>
              <w:t> </w:t>
            </w:r>
            <w:r>
              <w:rPr>
                <w:sz w:val="18"/>
              </w:rPr>
              <w:t>to</w:t>
            </w:r>
            <w:r>
              <w:rPr>
                <w:spacing w:val="-7"/>
                <w:sz w:val="18"/>
              </w:rPr>
              <w:t> </w:t>
            </w:r>
            <w:r>
              <w:rPr>
                <w:sz w:val="18"/>
              </w:rPr>
              <w:t>clause</w:t>
            </w:r>
            <w:r>
              <w:rPr>
                <w:spacing w:val="-3"/>
                <w:sz w:val="18"/>
              </w:rPr>
              <w:t> </w:t>
            </w:r>
            <w:r>
              <w:rPr>
                <w:sz w:val="18"/>
              </w:rPr>
              <w:t>5.4.2.1</w:t>
            </w:r>
            <w:r>
              <w:rPr>
                <w:spacing w:val="-4"/>
                <w:sz w:val="18"/>
              </w:rPr>
              <w:t> </w:t>
            </w:r>
            <w:r>
              <w:rPr>
                <w:sz w:val="18"/>
              </w:rPr>
              <w:t>of</w:t>
            </w:r>
            <w:r>
              <w:rPr>
                <w:spacing w:val="-7"/>
                <w:sz w:val="18"/>
              </w:rPr>
              <w:t> </w:t>
            </w:r>
            <w:r>
              <w:rPr>
                <w:sz w:val="18"/>
              </w:rPr>
              <w:t>ETSI</w:t>
            </w:r>
            <w:r>
              <w:rPr>
                <w:spacing w:val="-4"/>
                <w:sz w:val="18"/>
              </w:rPr>
              <w:t> </w:t>
            </w:r>
            <w:r>
              <w:rPr>
                <w:sz w:val="18"/>
              </w:rPr>
              <w:t>GS</w:t>
            </w:r>
            <w:r>
              <w:rPr>
                <w:spacing w:val="-5"/>
                <w:sz w:val="18"/>
              </w:rPr>
              <w:t> </w:t>
            </w:r>
            <w:r>
              <w:rPr>
                <w:sz w:val="18"/>
              </w:rPr>
              <w:t>NFV-SOL</w:t>
            </w:r>
            <w:r>
              <w:rPr>
                <w:spacing w:val="-4"/>
                <w:sz w:val="18"/>
              </w:rPr>
              <w:t> </w:t>
            </w:r>
            <w:r>
              <w:rPr>
                <w:sz w:val="18"/>
              </w:rPr>
              <w:t>013</w:t>
            </w:r>
          </w:p>
          <w:p>
            <w:pPr>
              <w:pStyle w:val="TableParagraph"/>
              <w:spacing w:line="206" w:lineRule="exact"/>
              <w:ind w:right="181"/>
              <w:rPr>
                <w:sz w:val="18"/>
              </w:rPr>
            </w:pPr>
            <w:hyperlink w:history="true" w:anchor="_bookmark7">
              <w:r>
                <w:rPr>
                  <w:sz w:val="18"/>
                </w:rPr>
                <w:t>[22]</w:t>
              </w:r>
            </w:hyperlink>
            <w:r>
              <w:rPr>
                <w:sz w:val="18"/>
              </w:rPr>
              <w:t> for this resource, inclusion of the Link HTTP header</w:t>
            </w:r>
            <w:r>
              <w:rPr>
                <w:spacing w:val="-7"/>
                <w:sz w:val="18"/>
              </w:rPr>
              <w:t> </w:t>
            </w:r>
            <w:r>
              <w:rPr>
                <w:sz w:val="18"/>
              </w:rPr>
              <w:t>in</w:t>
            </w:r>
            <w:r>
              <w:rPr>
                <w:spacing w:val="-6"/>
                <w:sz w:val="18"/>
              </w:rPr>
              <w:t> </w:t>
            </w:r>
            <w:r>
              <w:rPr>
                <w:sz w:val="18"/>
              </w:rPr>
              <w:t>this</w:t>
            </w:r>
            <w:r>
              <w:rPr>
                <w:spacing w:val="-3"/>
                <w:sz w:val="18"/>
              </w:rPr>
              <w:t> </w:t>
            </w:r>
            <w:r>
              <w:rPr>
                <w:sz w:val="18"/>
              </w:rPr>
              <w:t>response</w:t>
            </w:r>
            <w:r>
              <w:rPr>
                <w:spacing w:val="-6"/>
                <w:sz w:val="18"/>
              </w:rPr>
              <w:t> </w:t>
            </w:r>
            <w:r>
              <w:rPr>
                <w:sz w:val="18"/>
              </w:rPr>
              <w:t>shall</w:t>
            </w:r>
            <w:r>
              <w:rPr>
                <w:spacing w:val="-4"/>
                <w:sz w:val="18"/>
              </w:rPr>
              <w:t> </w:t>
            </w:r>
            <w:r>
              <w:rPr>
                <w:sz w:val="18"/>
              </w:rPr>
              <w:t>follow</w:t>
            </w:r>
            <w:r>
              <w:rPr>
                <w:spacing w:val="-4"/>
                <w:sz w:val="18"/>
              </w:rPr>
              <w:t> </w:t>
            </w:r>
            <w:r>
              <w:rPr>
                <w:sz w:val="18"/>
              </w:rPr>
              <w:t>the</w:t>
            </w:r>
            <w:r>
              <w:rPr>
                <w:spacing w:val="-4"/>
                <w:sz w:val="18"/>
              </w:rPr>
              <w:t> </w:t>
            </w:r>
            <w:r>
              <w:rPr>
                <w:sz w:val="18"/>
              </w:rPr>
              <w:t>provisions</w:t>
            </w:r>
            <w:r>
              <w:rPr>
                <w:spacing w:val="-6"/>
                <w:sz w:val="18"/>
              </w:rPr>
              <w:t> </w:t>
            </w:r>
            <w:r>
              <w:rPr>
                <w:sz w:val="18"/>
              </w:rPr>
              <w:t>in clause 5.4.2.3 of ETSI GS NFV-SOL 013 </w:t>
            </w:r>
            <w:hyperlink w:history="true" w:anchor="_bookmark7">
              <w:r>
                <w:rPr>
                  <w:sz w:val="18"/>
                </w:rPr>
                <w:t>[22].</w:t>
              </w:r>
            </w:hyperlink>
          </w:p>
        </w:tc>
      </w:tr>
      <w:tr>
        <w:trPr>
          <w:trHeight w:val="1033"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583"/>
              <w:rPr>
                <w:sz w:val="18"/>
              </w:rPr>
            </w:pPr>
            <w:r>
              <w:rPr>
                <w:sz w:val="18"/>
              </w:rPr>
              <w:t>Shall</w:t>
            </w:r>
            <w:r>
              <w:rPr>
                <w:spacing w:val="-7"/>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2"/>
                <w:sz w:val="18"/>
              </w:rPr>
              <w:t> </w:t>
            </w:r>
            <w:r>
              <w:rPr>
                <w:sz w:val="18"/>
              </w:rPr>
              <w:t>error:</w:t>
            </w:r>
            <w:r>
              <w:rPr>
                <w:spacing w:val="-6"/>
                <w:sz w:val="18"/>
              </w:rPr>
              <w:t> </w:t>
            </w:r>
            <w:r>
              <w:rPr>
                <w:sz w:val="18"/>
              </w:rPr>
              <w:t>Invalid attribute-based filtering expression.</w:t>
            </w:r>
          </w:p>
          <w:p>
            <w:pPr>
              <w:pStyle w:val="TableParagraph"/>
              <w:spacing w:line="206" w:lineRule="exact"/>
              <w:rPr>
                <w:sz w:val="18"/>
              </w:rPr>
            </w:pPr>
            <w:r>
              <w:rPr>
                <w:sz w:val="18"/>
              </w:rPr>
              <w:t>The</w:t>
            </w:r>
            <w:r>
              <w:rPr>
                <w:spacing w:val="-2"/>
                <w:sz w:val="18"/>
              </w:rPr>
              <w:t> </w:t>
            </w:r>
            <w:r>
              <w:rPr>
                <w:sz w:val="18"/>
              </w:rPr>
              <w:t>response</w:t>
            </w:r>
            <w:r>
              <w:rPr>
                <w:spacing w:val="-4"/>
                <w:sz w:val="18"/>
              </w:rPr>
              <w:t> </w:t>
            </w:r>
            <w:r>
              <w:rPr>
                <w:sz w:val="18"/>
              </w:rPr>
              <w:t>body</w:t>
            </w:r>
            <w:r>
              <w:rPr>
                <w:spacing w:val="-3"/>
                <w:sz w:val="18"/>
              </w:rPr>
              <w:t> </w:t>
            </w:r>
            <w:r>
              <w:rPr>
                <w:sz w:val="18"/>
              </w:rPr>
              <w:t>shall</w:t>
            </w:r>
            <w:r>
              <w:rPr>
                <w:spacing w:val="1"/>
                <w:sz w:val="18"/>
              </w:rPr>
              <w:t> </w:t>
            </w:r>
            <w:r>
              <w:rPr>
                <w:sz w:val="18"/>
              </w:rPr>
              <w:t>contain</w:t>
            </w:r>
            <w:r>
              <w:rPr>
                <w:spacing w:val="-2"/>
                <w:sz w:val="18"/>
              </w:rPr>
              <w:t> </w:t>
            </w:r>
            <w:r>
              <w:rPr>
                <w:sz w:val="18"/>
              </w:rPr>
              <w:t>a</w:t>
            </w:r>
            <w:r>
              <w:rPr>
                <w:spacing w:val="-2"/>
                <w:sz w:val="18"/>
              </w:rPr>
              <w:t> ProblemDetails</w:t>
            </w:r>
          </w:p>
          <w:p>
            <w:pPr>
              <w:pStyle w:val="TableParagraph"/>
              <w:spacing w:line="206" w:lineRule="exact"/>
              <w:rPr>
                <w:sz w:val="18"/>
              </w:rPr>
            </w:pPr>
            <w:r>
              <w:rPr>
                <w:sz w:val="18"/>
              </w:rPr>
              <w:t>structure,</w:t>
            </w:r>
            <w:r>
              <w:rPr>
                <w:spacing w:val="-6"/>
                <w:sz w:val="18"/>
              </w:rPr>
              <w:t> </w:t>
            </w:r>
            <w:r>
              <w:rPr>
                <w:sz w:val="18"/>
              </w:rPr>
              <w:t>in</w:t>
            </w:r>
            <w:r>
              <w:rPr>
                <w:spacing w:val="-5"/>
                <w:sz w:val="18"/>
              </w:rPr>
              <w:t> </w:t>
            </w:r>
            <w:r>
              <w:rPr>
                <w:sz w:val="18"/>
              </w:rPr>
              <w:t>which</w:t>
            </w:r>
            <w:r>
              <w:rPr>
                <w:spacing w:val="-5"/>
                <w:sz w:val="18"/>
              </w:rPr>
              <w:t> </w:t>
            </w:r>
            <w:r>
              <w:rPr>
                <w:sz w:val="18"/>
              </w:rPr>
              <w:t>the</w:t>
            </w:r>
            <w:r>
              <w:rPr>
                <w:spacing w:val="-6"/>
                <w:sz w:val="18"/>
              </w:rPr>
              <w:t> </w:t>
            </w:r>
            <w:r>
              <w:rPr>
                <w:sz w:val="18"/>
              </w:rPr>
              <w:t>"</w:t>
            </w:r>
            <w:r>
              <w:rPr>
                <w:i/>
                <w:sz w:val="18"/>
              </w:rPr>
              <w:t>detail</w:t>
            </w:r>
            <w:r>
              <w:rPr>
                <w:sz w:val="18"/>
              </w:rPr>
              <w:t>"</w:t>
            </w:r>
            <w:r>
              <w:rPr>
                <w:spacing w:val="-6"/>
                <w:sz w:val="18"/>
              </w:rPr>
              <w:t> </w:t>
            </w:r>
            <w:r>
              <w:rPr>
                <w:sz w:val="18"/>
              </w:rPr>
              <w:t>attribute</w:t>
            </w:r>
            <w:r>
              <w:rPr>
                <w:spacing w:val="-6"/>
                <w:sz w:val="18"/>
              </w:rPr>
              <w:t> </w:t>
            </w:r>
            <w:r>
              <w:rPr>
                <w:sz w:val="18"/>
              </w:rPr>
              <w:t>should</w:t>
            </w:r>
            <w:r>
              <w:rPr>
                <w:spacing w:val="-6"/>
                <w:sz w:val="18"/>
              </w:rPr>
              <w:t> </w:t>
            </w:r>
            <w:r>
              <w:rPr>
                <w:sz w:val="18"/>
              </w:rPr>
              <w:t>convey more information about the error.</w:t>
            </w:r>
          </w:p>
        </w:tc>
      </w:tr>
      <w:tr>
        <w:trPr>
          <w:trHeight w:val="827"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spacing w:line="242" w:lineRule="auto"/>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spacing w:line="242" w:lineRule="auto"/>
              <w:rPr>
                <w:sz w:val="18"/>
              </w:rPr>
            </w:pPr>
            <w:r>
              <w:rPr>
                <w:sz w:val="18"/>
              </w:rPr>
              <w:t>Shall be returned upon the following error: Invalid attribute selector. The response body shall contain a</w:t>
            </w:r>
          </w:p>
          <w:p>
            <w:pPr>
              <w:pStyle w:val="TableParagraph"/>
              <w:spacing w:line="206" w:lineRule="exact"/>
              <w:rPr>
                <w:sz w:val="18"/>
              </w:rPr>
            </w:pPr>
            <w:r>
              <w:rPr>
                <w:sz w:val="18"/>
              </w:rPr>
              <w:t>ProblemDetails</w:t>
            </w:r>
            <w:r>
              <w:rPr>
                <w:spacing w:val="-8"/>
                <w:sz w:val="18"/>
              </w:rPr>
              <w:t> </w:t>
            </w:r>
            <w:r>
              <w:rPr>
                <w:sz w:val="18"/>
              </w:rPr>
              <w:t>structure,</w:t>
            </w:r>
            <w:r>
              <w:rPr>
                <w:spacing w:val="-6"/>
                <w:sz w:val="18"/>
              </w:rPr>
              <w:t> </w:t>
            </w:r>
            <w:r>
              <w:rPr>
                <w:sz w:val="18"/>
              </w:rPr>
              <w:t>in</w:t>
            </w:r>
            <w:r>
              <w:rPr>
                <w:spacing w:val="-6"/>
                <w:sz w:val="18"/>
              </w:rPr>
              <w:t> </w:t>
            </w:r>
            <w:r>
              <w:rPr>
                <w:sz w:val="18"/>
              </w:rPr>
              <w:t>which</w:t>
            </w:r>
            <w:r>
              <w:rPr>
                <w:spacing w:val="-8"/>
                <w:sz w:val="18"/>
              </w:rPr>
              <w:t> </w:t>
            </w:r>
            <w:r>
              <w:rPr>
                <w:sz w:val="18"/>
              </w:rPr>
              <w:t>the</w:t>
            </w:r>
            <w:r>
              <w:rPr>
                <w:spacing w:val="-8"/>
                <w:sz w:val="18"/>
              </w:rPr>
              <w:t> </w:t>
            </w:r>
            <w:r>
              <w:rPr>
                <w:sz w:val="18"/>
              </w:rPr>
              <w:t>"</w:t>
            </w:r>
            <w:r>
              <w:rPr>
                <w:i/>
                <w:sz w:val="18"/>
              </w:rPr>
              <w:t>detail</w:t>
            </w:r>
            <w:r>
              <w:rPr>
                <w:sz w:val="18"/>
              </w:rPr>
              <w:t>"</w:t>
            </w:r>
            <w:r>
              <w:rPr>
                <w:spacing w:val="-6"/>
                <w:sz w:val="18"/>
              </w:rPr>
              <w:t> </w:t>
            </w:r>
            <w:r>
              <w:rPr>
                <w:sz w:val="18"/>
              </w:rPr>
              <w:t>attribute should convey more information about the error.</w:t>
            </w:r>
          </w:p>
        </w:tc>
      </w:tr>
      <w:tr>
        <w:trPr>
          <w:trHeight w:val="1447"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10"/>
                <w:sz w:val="18"/>
              </w:rPr>
              <w:t>1</w:t>
            </w:r>
          </w:p>
        </w:tc>
        <w:tc>
          <w:tcPr>
            <w:tcW w:w="1095" w:type="dxa"/>
          </w:tcPr>
          <w:p>
            <w:pPr>
              <w:pStyle w:val="TableParagraph"/>
              <w:ind w:right="374"/>
              <w:rPr>
                <w:sz w:val="18"/>
              </w:rPr>
            </w:pPr>
            <w:r>
              <w:rPr>
                <w:sz w:val="18"/>
              </w:rPr>
              <w:t>400</w:t>
            </w:r>
            <w:r>
              <w:rPr>
                <w:spacing w:val="-13"/>
                <w:sz w:val="18"/>
              </w:rPr>
              <w:t> </w:t>
            </w:r>
            <w:r>
              <w:rPr>
                <w:sz w:val="18"/>
              </w:rPr>
              <w:t>Ba</w:t>
            </w:r>
            <w:r>
              <w:rPr>
                <w:sz w:val="18"/>
              </w:rPr>
              <w:t>d </w:t>
            </w:r>
            <w:r>
              <w:rPr>
                <w:spacing w:val="-2"/>
                <w:sz w:val="18"/>
              </w:rPr>
              <w:t>Request</w:t>
            </w:r>
          </w:p>
        </w:tc>
        <w:tc>
          <w:tcPr>
            <w:tcW w:w="4554" w:type="dxa"/>
          </w:tcPr>
          <w:p>
            <w:pPr>
              <w:pStyle w:val="TableParagraph"/>
              <w:ind w:right="181"/>
              <w:rPr>
                <w:sz w:val="18"/>
              </w:rPr>
            </w:pPr>
            <w:r>
              <w:rPr>
                <w:sz w:val="18"/>
              </w:rPr>
              <w:t>Shall</w:t>
            </w:r>
            <w:r>
              <w:rPr>
                <w:spacing w:val="-8"/>
                <w:sz w:val="18"/>
              </w:rPr>
              <w:t> </w:t>
            </w:r>
            <w:r>
              <w:rPr>
                <w:sz w:val="18"/>
              </w:rPr>
              <w:t>be</w:t>
            </w:r>
            <w:r>
              <w:rPr>
                <w:spacing w:val="-6"/>
                <w:sz w:val="18"/>
              </w:rPr>
              <w:t> </w:t>
            </w:r>
            <w:r>
              <w:rPr>
                <w:sz w:val="18"/>
              </w:rPr>
              <w:t>returned</w:t>
            </w:r>
            <w:r>
              <w:rPr>
                <w:spacing w:val="-6"/>
                <w:sz w:val="18"/>
              </w:rPr>
              <w:t> </w:t>
            </w:r>
            <w:r>
              <w:rPr>
                <w:sz w:val="18"/>
              </w:rPr>
              <w:t>upon</w:t>
            </w:r>
            <w:r>
              <w:rPr>
                <w:spacing w:val="-6"/>
                <w:sz w:val="18"/>
              </w:rPr>
              <w:t> </w:t>
            </w:r>
            <w:r>
              <w:rPr>
                <w:sz w:val="18"/>
              </w:rPr>
              <w:t>the</w:t>
            </w:r>
            <w:r>
              <w:rPr>
                <w:spacing w:val="-6"/>
                <w:sz w:val="18"/>
              </w:rPr>
              <w:t> </w:t>
            </w:r>
            <w:r>
              <w:rPr>
                <w:sz w:val="18"/>
              </w:rPr>
              <w:t>following</w:t>
            </w:r>
            <w:r>
              <w:rPr>
                <w:spacing w:val="-6"/>
                <w:sz w:val="18"/>
              </w:rPr>
              <w:t> </w:t>
            </w:r>
            <w:r>
              <w:rPr>
                <w:sz w:val="18"/>
              </w:rPr>
              <w:t>error:</w:t>
            </w:r>
            <w:r>
              <w:rPr>
                <w:spacing w:val="-6"/>
                <w:sz w:val="18"/>
              </w:rPr>
              <w:t> </w:t>
            </w:r>
            <w:r>
              <w:rPr>
                <w:sz w:val="18"/>
              </w:rPr>
              <w:t>Response too big.</w:t>
            </w:r>
          </w:p>
          <w:p>
            <w:pPr>
              <w:pStyle w:val="TableParagraph"/>
              <w:spacing w:before="204"/>
              <w:ind w:right="105"/>
              <w:rPr>
                <w:sz w:val="18"/>
              </w:rPr>
            </w:pPr>
            <w:r>
              <w:rPr>
                <w:sz w:val="18"/>
              </w:rPr>
              <w:t>If the O-Cloud supports alternative 1 (error) according to</w:t>
            </w:r>
            <w:r>
              <w:rPr>
                <w:spacing w:val="-4"/>
                <w:sz w:val="18"/>
              </w:rPr>
              <w:t> </w:t>
            </w:r>
            <w:r>
              <w:rPr>
                <w:sz w:val="18"/>
              </w:rPr>
              <w:t>clause</w:t>
            </w:r>
            <w:r>
              <w:rPr>
                <w:spacing w:val="-3"/>
                <w:sz w:val="18"/>
              </w:rPr>
              <w:t> </w:t>
            </w:r>
            <w:r>
              <w:rPr>
                <w:sz w:val="18"/>
              </w:rPr>
              <w:t>5.4.2.1</w:t>
            </w:r>
            <w:r>
              <w:rPr>
                <w:spacing w:val="-4"/>
                <w:sz w:val="18"/>
              </w:rPr>
              <w:t> </w:t>
            </w:r>
            <w:r>
              <w:rPr>
                <w:sz w:val="18"/>
              </w:rPr>
              <w:t>of</w:t>
            </w:r>
            <w:r>
              <w:rPr>
                <w:spacing w:val="-4"/>
                <w:sz w:val="18"/>
              </w:rPr>
              <w:t> </w:t>
            </w:r>
            <w:r>
              <w:rPr>
                <w:sz w:val="18"/>
              </w:rPr>
              <w:t>ETSI</w:t>
            </w:r>
            <w:r>
              <w:rPr>
                <w:spacing w:val="-4"/>
                <w:sz w:val="18"/>
              </w:rPr>
              <w:t> </w:t>
            </w:r>
            <w:r>
              <w:rPr>
                <w:sz w:val="18"/>
              </w:rPr>
              <w:t>GS</w:t>
            </w:r>
            <w:r>
              <w:rPr>
                <w:spacing w:val="-7"/>
                <w:sz w:val="18"/>
              </w:rPr>
              <w:t> </w:t>
            </w:r>
            <w:r>
              <w:rPr>
                <w:sz w:val="18"/>
              </w:rPr>
              <w:t>NFV-SOL</w:t>
            </w:r>
            <w:r>
              <w:rPr>
                <w:spacing w:val="-4"/>
                <w:sz w:val="18"/>
              </w:rPr>
              <w:t> </w:t>
            </w:r>
            <w:r>
              <w:rPr>
                <w:sz w:val="18"/>
              </w:rPr>
              <w:t>013</w:t>
            </w:r>
            <w:r>
              <w:rPr>
                <w:spacing w:val="-3"/>
                <w:sz w:val="18"/>
              </w:rPr>
              <w:t> </w:t>
            </w:r>
            <w:hyperlink w:history="true" w:anchor="_bookmark7">
              <w:r>
                <w:rPr>
                  <w:sz w:val="18"/>
                </w:rPr>
                <w:t>[22]</w:t>
              </w:r>
            </w:hyperlink>
            <w:r>
              <w:rPr>
                <w:spacing w:val="-3"/>
                <w:sz w:val="18"/>
              </w:rPr>
              <w:t> </w:t>
            </w:r>
            <w:r>
              <w:rPr>
                <w:sz w:val="18"/>
              </w:rPr>
              <w:t>for</w:t>
            </w:r>
            <w:r>
              <w:rPr>
                <w:spacing w:val="-4"/>
                <w:sz w:val="18"/>
              </w:rPr>
              <w:t> </w:t>
            </w:r>
            <w:r>
              <w:rPr>
                <w:sz w:val="18"/>
              </w:rPr>
              <w:t>this resource,</w:t>
            </w:r>
            <w:r>
              <w:rPr>
                <w:spacing w:val="-5"/>
                <w:sz w:val="18"/>
              </w:rPr>
              <w:t> </w:t>
            </w:r>
            <w:r>
              <w:rPr>
                <w:sz w:val="18"/>
              </w:rPr>
              <w:t>this</w:t>
            </w:r>
            <w:r>
              <w:rPr>
                <w:spacing w:val="-2"/>
                <w:sz w:val="18"/>
              </w:rPr>
              <w:t> </w:t>
            </w:r>
            <w:r>
              <w:rPr>
                <w:sz w:val="18"/>
              </w:rPr>
              <w:t>error response</w:t>
            </w:r>
            <w:r>
              <w:rPr>
                <w:spacing w:val="-5"/>
                <w:sz w:val="18"/>
              </w:rPr>
              <w:t> </w:t>
            </w:r>
            <w:r>
              <w:rPr>
                <w:sz w:val="18"/>
              </w:rPr>
              <w:t>shall</w:t>
            </w:r>
            <w:r>
              <w:rPr>
                <w:spacing w:val="-4"/>
                <w:sz w:val="18"/>
              </w:rPr>
              <w:t> </w:t>
            </w:r>
            <w:r>
              <w:rPr>
                <w:sz w:val="18"/>
              </w:rPr>
              <w:t>follow</w:t>
            </w:r>
            <w:r>
              <w:rPr>
                <w:spacing w:val="-3"/>
                <w:sz w:val="18"/>
              </w:rPr>
              <w:t> </w:t>
            </w:r>
            <w:r>
              <w:rPr>
                <w:sz w:val="18"/>
              </w:rPr>
              <w:t>the</w:t>
            </w:r>
            <w:r>
              <w:rPr>
                <w:spacing w:val="-2"/>
                <w:sz w:val="18"/>
              </w:rPr>
              <w:t> provisions</w:t>
            </w:r>
          </w:p>
          <w:p>
            <w:pPr>
              <w:pStyle w:val="TableParagraph"/>
              <w:spacing w:line="187" w:lineRule="exact" w:before="1"/>
              <w:rPr>
                <w:sz w:val="18"/>
              </w:rPr>
            </w:pPr>
            <w:r>
              <w:rPr>
                <w:sz w:val="18"/>
              </w:rPr>
              <w:t>in</w:t>
            </w:r>
            <w:r>
              <w:rPr>
                <w:spacing w:val="-3"/>
                <w:sz w:val="18"/>
              </w:rPr>
              <w:t> </w:t>
            </w:r>
            <w:r>
              <w:rPr>
                <w:sz w:val="18"/>
              </w:rPr>
              <w:t>clause</w:t>
            </w:r>
            <w:r>
              <w:rPr>
                <w:spacing w:val="-1"/>
                <w:sz w:val="18"/>
              </w:rPr>
              <w:t> </w:t>
            </w:r>
            <w:r>
              <w:rPr>
                <w:sz w:val="18"/>
              </w:rPr>
              <w:t>5.4.2.2</w:t>
            </w:r>
            <w:r>
              <w:rPr>
                <w:spacing w:val="-2"/>
                <w:sz w:val="18"/>
              </w:rPr>
              <w:t> </w:t>
            </w:r>
            <w:r>
              <w:rPr>
                <w:sz w:val="18"/>
              </w:rPr>
              <w:t>of</w:t>
            </w:r>
            <w:r>
              <w:rPr>
                <w:spacing w:val="-4"/>
                <w:sz w:val="18"/>
              </w:rPr>
              <w:t> </w:t>
            </w:r>
            <w:r>
              <w:rPr>
                <w:sz w:val="18"/>
              </w:rPr>
              <w:t>ETSI</w:t>
            </w:r>
            <w:r>
              <w:rPr>
                <w:spacing w:val="-1"/>
                <w:sz w:val="18"/>
              </w:rPr>
              <w:t> </w:t>
            </w:r>
            <w:r>
              <w:rPr>
                <w:sz w:val="18"/>
              </w:rPr>
              <w:t>GS</w:t>
            </w:r>
            <w:r>
              <w:rPr>
                <w:spacing w:val="-3"/>
                <w:sz w:val="18"/>
              </w:rPr>
              <w:t> </w:t>
            </w:r>
            <w:r>
              <w:rPr>
                <w:sz w:val="18"/>
              </w:rPr>
              <w:t>NFV-SOL</w:t>
            </w:r>
            <w:r>
              <w:rPr>
                <w:spacing w:val="-1"/>
                <w:sz w:val="18"/>
              </w:rPr>
              <w:t> </w:t>
            </w:r>
            <w:r>
              <w:rPr>
                <w:sz w:val="18"/>
              </w:rPr>
              <w:t>013</w:t>
            </w:r>
            <w:r>
              <w:rPr>
                <w:spacing w:val="-1"/>
                <w:sz w:val="18"/>
              </w:rPr>
              <w:t> </w:t>
            </w:r>
            <w:hyperlink w:history="true" w:anchor="_bookmark7">
              <w:r>
                <w:rPr>
                  <w:spacing w:val="-4"/>
                  <w:sz w:val="18"/>
                </w:rPr>
                <w:t>[22].</w:t>
              </w:r>
            </w:hyperlink>
          </w:p>
        </w:tc>
      </w:tr>
      <w:tr>
        <w:trPr>
          <w:trHeight w:val="620"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spacing w:line="206" w:lineRule="exact"/>
              <w:rPr>
                <w:sz w:val="18"/>
              </w:rPr>
            </w:pPr>
            <w:r>
              <w:rPr>
                <w:sz w:val="18"/>
              </w:rPr>
              <w:t>In</w:t>
            </w:r>
            <w:r>
              <w:rPr>
                <w:spacing w:val="-2"/>
                <w:sz w:val="18"/>
              </w:rPr>
              <w:t> </w:t>
            </w:r>
            <w:r>
              <w:rPr>
                <w:sz w:val="18"/>
              </w:rPr>
              <w:t>addition</w:t>
            </w:r>
            <w:r>
              <w:rPr>
                <w:spacing w:val="-2"/>
                <w:sz w:val="18"/>
              </w:rPr>
              <w:t> </w:t>
            </w:r>
            <w:r>
              <w:rPr>
                <w:sz w:val="18"/>
              </w:rPr>
              <w:t>to</w:t>
            </w:r>
            <w:r>
              <w:rPr>
                <w:spacing w:val="-4"/>
                <w:sz w:val="18"/>
              </w:rPr>
              <w:t> </w:t>
            </w:r>
            <w:r>
              <w:rPr>
                <w:sz w:val="18"/>
              </w:rPr>
              <w:t>the</w:t>
            </w:r>
            <w:r>
              <w:rPr>
                <w:spacing w:val="-4"/>
                <w:sz w:val="18"/>
              </w:rPr>
              <w:t> </w:t>
            </w:r>
            <w:r>
              <w:rPr>
                <w:sz w:val="18"/>
              </w:rPr>
              <w:t>response</w:t>
            </w:r>
            <w:r>
              <w:rPr>
                <w:spacing w:val="-4"/>
                <w:sz w:val="18"/>
              </w:rPr>
              <w:t> </w:t>
            </w:r>
            <w:r>
              <w:rPr>
                <w:sz w:val="18"/>
              </w:rPr>
              <w:t>codes</w:t>
            </w:r>
            <w:r>
              <w:rPr>
                <w:spacing w:val="-3"/>
                <w:sz w:val="18"/>
              </w:rPr>
              <w:t> </w:t>
            </w:r>
            <w:r>
              <w:rPr>
                <w:sz w:val="18"/>
              </w:rPr>
              <w:t>defined</w:t>
            </w:r>
            <w:r>
              <w:rPr>
                <w:spacing w:val="-4"/>
                <w:sz w:val="18"/>
              </w:rPr>
              <w:t> </w:t>
            </w:r>
            <w:r>
              <w:rPr>
                <w:sz w:val="18"/>
              </w:rPr>
              <w:t>above,</w:t>
            </w:r>
            <w:r>
              <w:rPr>
                <w:spacing w:val="-3"/>
                <w:sz w:val="18"/>
              </w:rPr>
              <w:t> </w:t>
            </w:r>
            <w:r>
              <w:rPr>
                <w:spacing w:val="-5"/>
                <w:sz w:val="18"/>
              </w:rPr>
              <w:t>any</w:t>
            </w:r>
          </w:p>
          <w:p>
            <w:pPr>
              <w:pStyle w:val="TableParagraph"/>
              <w:spacing w:line="206" w:lineRule="exact"/>
              <w:ind w:right="181"/>
              <w:rPr>
                <w:sz w:val="18"/>
              </w:rPr>
            </w:pPr>
            <w:r>
              <w:rPr>
                <w:sz w:val="18"/>
              </w:rPr>
              <w:t>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z w:val="18"/>
              </w:rPr>
              <w:t> may be returned.</w:t>
            </w:r>
          </w:p>
        </w:tc>
      </w:tr>
    </w:tbl>
    <w:p>
      <w:pPr>
        <w:pStyle w:val="BodyText"/>
        <w:rPr>
          <w:rFonts w:ascii="Arial"/>
          <w:b/>
        </w:rPr>
      </w:pPr>
    </w:p>
    <w:p>
      <w:pPr>
        <w:pStyle w:val="BodyText"/>
        <w:spacing w:before="74"/>
        <w:rPr>
          <w:rFonts w:ascii="Arial"/>
          <w:b/>
        </w:rPr>
      </w:pPr>
    </w:p>
    <w:p>
      <w:pPr>
        <w:pStyle w:val="Heading7"/>
        <w:numPr>
          <w:ilvl w:val="5"/>
          <w:numId w:val="2"/>
        </w:numPr>
        <w:tabs>
          <w:tab w:pos="2153" w:val="left" w:leader="none"/>
        </w:tabs>
        <w:spacing w:line="240" w:lineRule="auto" w:before="0" w:after="0"/>
        <w:ind w:left="2153" w:right="0" w:hanging="1801"/>
        <w:jc w:val="left"/>
      </w:pPr>
      <w:r>
        <w:rPr>
          <w:spacing w:val="-5"/>
        </w:rPr>
        <w:t>PUT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PATCH</w:t>
      </w:r>
    </w:p>
    <w:p>
      <w:pPr>
        <w:pStyle w:val="BodyText"/>
        <w:spacing w:before="179"/>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spacing w:after="0"/>
        <w:sectPr>
          <w:pgSz w:w="11910" w:h="16850"/>
          <w:pgMar w:header="946" w:footer="488" w:top="1420" w:bottom="680" w:left="780" w:right="600"/>
        </w:sectPr>
      </w:pPr>
    </w:p>
    <w:p>
      <w:pPr>
        <w:pStyle w:val="Heading4"/>
        <w:numPr>
          <w:ilvl w:val="3"/>
          <w:numId w:val="2"/>
        </w:numPr>
        <w:tabs>
          <w:tab w:pos="1433" w:val="left" w:leader="none"/>
        </w:tabs>
        <w:spacing w:line="240" w:lineRule="auto" w:before="96" w:after="0"/>
        <w:ind w:left="1433" w:right="0" w:hanging="1081"/>
        <w:jc w:val="left"/>
      </w:pPr>
      <w:r>
        <w:rPr/>
        <w:t>REST</w:t>
      </w:r>
      <w:r>
        <w:rPr>
          <w:spacing w:val="-5"/>
        </w:rPr>
        <w:t> </w:t>
      </w:r>
      <w:r>
        <w:rPr/>
        <w:t>resource:</w:t>
      </w:r>
      <w:r>
        <w:rPr>
          <w:spacing w:val="-3"/>
        </w:rPr>
        <w:t> </w:t>
      </w:r>
      <w:r>
        <w:rPr/>
        <w:t>Measurement</w:t>
      </w:r>
      <w:r>
        <w:rPr>
          <w:spacing w:val="-4"/>
        </w:rPr>
        <w:t> </w:t>
      </w:r>
      <w:r>
        <w:rPr>
          <w:spacing w:val="-5"/>
        </w:rPr>
        <w:t>Job</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80"/>
        <w:ind w:left="352" w:right="539"/>
      </w:pPr>
      <w:r>
        <w:rPr/>
        <w:t>This</w:t>
      </w:r>
      <w:r>
        <w:rPr>
          <w:spacing w:val="-4"/>
        </w:rPr>
        <w:t> </w:t>
      </w:r>
      <w:r>
        <w:rPr/>
        <w:t>resource</w:t>
      </w:r>
      <w:r>
        <w:rPr>
          <w:spacing w:val="-3"/>
        </w:rPr>
        <w:t> </w:t>
      </w:r>
      <w:r>
        <w:rPr/>
        <w:t>represents</w:t>
      </w:r>
      <w:r>
        <w:rPr>
          <w:spacing w:val="-4"/>
        </w:rPr>
        <w:t> </w:t>
      </w:r>
      <w:r>
        <w:rPr/>
        <w:t>the</w:t>
      </w:r>
      <w:r>
        <w:rPr>
          <w:spacing w:val="-3"/>
        </w:rPr>
        <w:t> </w:t>
      </w:r>
      <w:r>
        <w:rPr/>
        <w:t>details</w:t>
      </w:r>
      <w:r>
        <w:rPr>
          <w:spacing w:val="-4"/>
        </w:rPr>
        <w:t> </w:t>
      </w:r>
      <w:r>
        <w:rPr/>
        <w:t>of</w:t>
      </w:r>
      <w:r>
        <w:rPr>
          <w:spacing w:val="-3"/>
        </w:rPr>
        <w:t> </w:t>
      </w:r>
      <w:r>
        <w:rPr/>
        <w:t>a</w:t>
      </w:r>
      <w:r>
        <w:rPr>
          <w:spacing w:val="-3"/>
        </w:rPr>
        <w:t> </w:t>
      </w:r>
      <w:r>
        <w:rPr/>
        <w:t>Performance</w:t>
      </w:r>
      <w:r>
        <w:rPr>
          <w:spacing w:val="-5"/>
        </w:rPr>
        <w:t> </w:t>
      </w:r>
      <w:r>
        <w:rPr/>
        <w:t>Measurement</w:t>
      </w:r>
      <w:r>
        <w:rPr>
          <w:spacing w:val="-4"/>
        </w:rPr>
        <w:t> </w:t>
      </w:r>
      <w:r>
        <w:rPr/>
        <w:t>Job</w:t>
      </w:r>
      <w:r>
        <w:rPr>
          <w:spacing w:val="-2"/>
        </w:rPr>
        <w:t> </w:t>
      </w:r>
      <w:r>
        <w:rPr/>
        <w:t>in</w:t>
      </w:r>
      <w:r>
        <w:rPr>
          <w:spacing w:val="-5"/>
        </w:rPr>
        <w:t> </w:t>
      </w:r>
      <w:r>
        <w:rPr/>
        <w:t>the</w:t>
      </w:r>
      <w:r>
        <w:rPr>
          <w:spacing w:val="-3"/>
        </w:rPr>
        <w:t> </w:t>
      </w:r>
      <w:r>
        <w:rPr/>
        <w:t>Measurement</w:t>
      </w:r>
      <w:r>
        <w:rPr>
          <w:spacing w:val="-4"/>
        </w:rPr>
        <w:t> </w:t>
      </w:r>
      <w:r>
        <w:rPr/>
        <w:t>Job</w:t>
      </w:r>
      <w:r>
        <w:rPr>
          <w:spacing w:val="-2"/>
        </w:rPr>
        <w:t> </w:t>
      </w:r>
      <w:r>
        <w:rPr/>
        <w:t>List.</w:t>
      </w:r>
      <w:r>
        <w:rPr>
          <w:spacing w:val="-3"/>
        </w:rPr>
        <w:t> </w:t>
      </w:r>
      <w:r>
        <w:rPr/>
        <w:t>The</w:t>
      </w:r>
      <w:r>
        <w:rPr>
          <w:spacing w:val="-3"/>
        </w:rPr>
        <w:t> </w:t>
      </w:r>
      <w:r>
        <w:rPr/>
        <w:t>Measurement Job also keeps a record of the details of the Measurement Job since its creation, such as the historical list of resources measured with the Performance Measurement Job.</w:t>
      </w:r>
    </w:p>
    <w:p>
      <w:pPr>
        <w:pStyle w:val="BodyText"/>
        <w:spacing w:before="71"/>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Heading6"/>
        <w:spacing w:before="179"/>
        <w:ind w:left="352" w:right="660"/>
        <w:jc w:val="left"/>
      </w:pPr>
      <w:r>
        <w:rPr>
          <w:b w:val="0"/>
        </w:rPr>
        <w:t>Resource URI: </w:t>
      </w:r>
      <w:r>
        <w:rPr/>
        <w:t>{apiRoot}/o2ims- </w:t>
      </w:r>
      <w:r>
        <w:rPr>
          <w:spacing w:val="-2"/>
        </w:rPr>
        <w:t>infrastructurePerformance/{apiMajorVersion}/measurementJobs/{measurementJobId}</w:t>
      </w:r>
    </w:p>
    <w:p>
      <w:pPr>
        <w:pStyle w:val="BodyText"/>
        <w:spacing w:before="180"/>
        <w:ind w:left="352"/>
        <w:rPr>
          <w:rFonts w:ascii="Arial"/>
        </w:rPr>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7"/>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r>
        <w:rPr/>
        <w:t>Table</w:t>
      </w:r>
      <w:r>
        <w:rPr>
          <w:spacing w:val="-6"/>
        </w:rPr>
        <w:t> </w:t>
      </w:r>
      <w:r>
        <w:rPr/>
        <w:t>3.7.4.3.2-</w:t>
      </w:r>
      <w:r>
        <w:rPr>
          <w:spacing w:val="-5"/>
        </w:rPr>
        <w:t>1</w:t>
      </w:r>
      <w:r>
        <w:rPr>
          <w:rFonts w:ascii="Arial"/>
          <w:spacing w:val="-5"/>
        </w:rPr>
        <w:t>.</w:t>
      </w:r>
    </w:p>
    <w:p>
      <w:pPr>
        <w:pStyle w:val="BodyText"/>
        <w:spacing w:before="10"/>
        <w:rPr>
          <w:rFonts w:ascii="Arial"/>
        </w:rPr>
      </w:pPr>
    </w:p>
    <w:p>
      <w:pPr>
        <w:pStyle w:val="Heading6"/>
        <w:ind w:right="184"/>
        <w:rPr>
          <w:rFonts w:ascii="Arial"/>
        </w:rPr>
      </w:pPr>
      <w:r>
        <w:rPr>
          <w:rFonts w:ascii="Arial"/>
        </w:rPr>
        <w:t>Table</w:t>
      </w:r>
      <w:r>
        <w:rPr>
          <w:rFonts w:ascii="Arial"/>
          <w:spacing w:val="-7"/>
        </w:rPr>
        <w:t> </w:t>
      </w:r>
      <w:r>
        <w:rPr>
          <w:rFonts w:ascii="Arial"/>
        </w:rPr>
        <w:t>3.7.4.3.2-1:</w:t>
      </w:r>
      <w:r>
        <w:rPr>
          <w:rFonts w:ascii="Arial"/>
          <w:spacing w:val="-7"/>
        </w:rPr>
        <w:t> </w:t>
      </w:r>
      <w:r>
        <w:rPr>
          <w:rFonts w:ascii="Arial"/>
        </w:rPr>
        <w:t>Resource</w:t>
      </w:r>
      <w:r>
        <w:rPr>
          <w:rFonts w:ascii="Arial"/>
          <w:spacing w:val="-8"/>
        </w:rPr>
        <w:t> </w:t>
      </w:r>
      <w:r>
        <w:rPr>
          <w:rFonts w:ascii="Arial"/>
        </w:rPr>
        <w:t>URI</w:t>
      </w:r>
      <w:r>
        <w:rPr>
          <w:rFonts w:ascii="Arial"/>
          <w:spacing w:val="-5"/>
        </w:rPr>
        <w:t> </w:t>
      </w:r>
      <w:r>
        <w:rPr>
          <w:rFonts w:ascii="Arial"/>
        </w:rPr>
        <w:t>variables</w:t>
      </w:r>
      <w:r>
        <w:rPr>
          <w:rFonts w:ascii="Arial"/>
          <w:spacing w:val="-9"/>
        </w:rPr>
        <w:t> </w:t>
      </w:r>
      <w:r>
        <w:rPr>
          <w:rFonts w:ascii="Arial"/>
        </w:rPr>
        <w:t>for</w:t>
      </w:r>
      <w:r>
        <w:rPr>
          <w:rFonts w:ascii="Arial"/>
          <w:spacing w:val="-8"/>
        </w:rPr>
        <w:t> </w:t>
      </w:r>
      <w:r>
        <w:rPr>
          <w:rFonts w:ascii="Arial"/>
        </w:rPr>
        <w:t>this</w:t>
      </w:r>
      <w:r>
        <w:rPr>
          <w:rFonts w:ascii="Arial"/>
          <w:spacing w:val="-5"/>
        </w:rPr>
        <w:t> </w:t>
      </w:r>
      <w:r>
        <w:rPr>
          <w:rFonts w:ascii="Arial"/>
          <w:spacing w:val="-2"/>
        </w:rPr>
        <w:t>resource</w:t>
      </w:r>
    </w:p>
    <w:p>
      <w:pPr>
        <w:pStyle w:val="BodyText"/>
        <w:spacing w:before="8" w:after="1"/>
        <w:rPr>
          <w:rFonts w:ascii="Arial"/>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78"/>
        <w:gridCol w:w="1832"/>
        <w:gridCol w:w="6116"/>
      </w:tblGrid>
      <w:tr>
        <w:trPr>
          <w:trHeight w:val="205" w:hRule="atLeast"/>
        </w:trPr>
        <w:tc>
          <w:tcPr>
            <w:tcW w:w="1678" w:type="dxa"/>
            <w:shd w:val="clear" w:color="auto" w:fill="CCCCCC"/>
          </w:tcPr>
          <w:p>
            <w:pPr>
              <w:pStyle w:val="TableParagraph"/>
              <w:spacing w:line="186" w:lineRule="exact"/>
              <w:ind w:left="0" w:right="60"/>
              <w:jc w:val="center"/>
              <w:rPr>
                <w:b/>
                <w:sz w:val="18"/>
              </w:rPr>
            </w:pPr>
            <w:r>
              <w:rPr>
                <w:b/>
                <w:spacing w:val="-4"/>
                <w:sz w:val="18"/>
              </w:rPr>
              <w:t>Name</w:t>
            </w:r>
          </w:p>
        </w:tc>
        <w:tc>
          <w:tcPr>
            <w:tcW w:w="1832" w:type="dxa"/>
            <w:shd w:val="clear" w:color="auto" w:fill="CCCCCC"/>
          </w:tcPr>
          <w:p>
            <w:pPr>
              <w:pStyle w:val="TableParagraph"/>
              <w:spacing w:line="186" w:lineRule="exact"/>
              <w:ind w:left="467"/>
              <w:rPr>
                <w:b/>
                <w:sz w:val="18"/>
              </w:rPr>
            </w:pPr>
            <w:r>
              <w:rPr>
                <w:b/>
                <w:sz w:val="18"/>
              </w:rPr>
              <w:t>Data</w:t>
            </w:r>
            <w:r>
              <w:rPr>
                <w:b/>
                <w:spacing w:val="-8"/>
                <w:sz w:val="18"/>
              </w:rPr>
              <w:t> </w:t>
            </w:r>
            <w:r>
              <w:rPr>
                <w:b/>
                <w:spacing w:val="-4"/>
                <w:sz w:val="18"/>
              </w:rPr>
              <w:t>type</w:t>
            </w:r>
          </w:p>
        </w:tc>
        <w:tc>
          <w:tcPr>
            <w:tcW w:w="6116" w:type="dxa"/>
            <w:shd w:val="clear" w:color="auto" w:fill="CCCCCC"/>
          </w:tcPr>
          <w:p>
            <w:pPr>
              <w:pStyle w:val="TableParagraph"/>
              <w:spacing w:line="186" w:lineRule="exact"/>
              <w:ind w:left="0" w:right="64"/>
              <w:jc w:val="center"/>
              <w:rPr>
                <w:b/>
                <w:sz w:val="18"/>
              </w:rPr>
            </w:pPr>
            <w:r>
              <w:rPr>
                <w:b/>
                <w:spacing w:val="-2"/>
                <w:sz w:val="18"/>
              </w:rPr>
              <w:t>Definition</w:t>
            </w:r>
          </w:p>
        </w:tc>
      </w:tr>
      <w:tr>
        <w:trPr>
          <w:trHeight w:val="208" w:hRule="atLeast"/>
        </w:trPr>
        <w:tc>
          <w:tcPr>
            <w:tcW w:w="1678" w:type="dxa"/>
          </w:tcPr>
          <w:p>
            <w:pPr>
              <w:pStyle w:val="TableParagraph"/>
              <w:spacing w:line="187" w:lineRule="exact" w:before="1"/>
              <w:rPr>
                <w:sz w:val="18"/>
              </w:rPr>
            </w:pPr>
            <w:r>
              <w:rPr>
                <w:spacing w:val="-2"/>
                <w:sz w:val="18"/>
              </w:rPr>
              <w:t>apiRoot</w:t>
            </w:r>
          </w:p>
        </w:tc>
        <w:tc>
          <w:tcPr>
            <w:tcW w:w="1832" w:type="dxa"/>
          </w:tcPr>
          <w:p>
            <w:pPr>
              <w:pStyle w:val="TableParagraph"/>
              <w:spacing w:line="187" w:lineRule="exact" w:before="1"/>
              <w:ind w:left="26"/>
              <w:rPr>
                <w:sz w:val="18"/>
              </w:rPr>
            </w:pPr>
            <w:r>
              <w:rPr>
                <w:spacing w:val="-2"/>
                <w:sz w:val="18"/>
              </w:rPr>
              <w:t>String</w:t>
            </w:r>
          </w:p>
        </w:tc>
        <w:tc>
          <w:tcPr>
            <w:tcW w:w="6116" w:type="dxa"/>
          </w:tcPr>
          <w:p>
            <w:pPr>
              <w:pStyle w:val="TableParagraph"/>
              <w:spacing w:line="187" w:lineRule="exact" w:before="1"/>
              <w:rPr>
                <w:sz w:val="18"/>
              </w:rPr>
            </w:pPr>
            <w:r>
              <w:rPr>
                <w:sz w:val="18"/>
              </w:rPr>
              <w:t>See</w:t>
            </w:r>
            <w:r>
              <w:rPr>
                <w:spacing w:val="-4"/>
                <w:sz w:val="18"/>
              </w:rPr>
              <w:t> </w:t>
            </w:r>
            <w:r>
              <w:rPr>
                <w:sz w:val="18"/>
              </w:rPr>
              <w:t>clause </w:t>
            </w:r>
            <w:r>
              <w:rPr>
                <w:spacing w:val="-4"/>
                <w:sz w:val="18"/>
              </w:rPr>
              <w:t>3.1.2</w:t>
            </w:r>
          </w:p>
        </w:tc>
      </w:tr>
      <w:tr>
        <w:trPr>
          <w:trHeight w:val="205" w:hRule="atLeast"/>
        </w:trPr>
        <w:tc>
          <w:tcPr>
            <w:tcW w:w="1678" w:type="dxa"/>
          </w:tcPr>
          <w:p>
            <w:pPr>
              <w:pStyle w:val="TableParagraph"/>
              <w:spacing w:line="186" w:lineRule="exact"/>
              <w:rPr>
                <w:sz w:val="18"/>
              </w:rPr>
            </w:pPr>
            <w:r>
              <w:rPr>
                <w:spacing w:val="-2"/>
                <w:sz w:val="18"/>
              </w:rPr>
              <w:t>apiMajorVersion</w:t>
            </w:r>
          </w:p>
        </w:tc>
        <w:tc>
          <w:tcPr>
            <w:tcW w:w="1832" w:type="dxa"/>
          </w:tcPr>
          <w:p>
            <w:pPr>
              <w:pStyle w:val="TableParagraph"/>
              <w:spacing w:line="186" w:lineRule="exact"/>
              <w:ind w:left="26"/>
              <w:rPr>
                <w:sz w:val="18"/>
              </w:rPr>
            </w:pPr>
            <w:r>
              <w:rPr>
                <w:spacing w:val="-2"/>
                <w:sz w:val="18"/>
              </w:rPr>
              <w:t>String</w:t>
            </w:r>
          </w:p>
        </w:tc>
        <w:tc>
          <w:tcPr>
            <w:tcW w:w="6116" w:type="dxa"/>
          </w:tcPr>
          <w:p>
            <w:pPr>
              <w:pStyle w:val="TableParagraph"/>
              <w:spacing w:line="186" w:lineRule="exact"/>
              <w:rPr>
                <w:sz w:val="18"/>
              </w:rPr>
            </w:pPr>
            <w:r>
              <w:rPr>
                <w:sz w:val="18"/>
              </w:rPr>
              <w:t>See</w:t>
            </w:r>
            <w:r>
              <w:rPr>
                <w:spacing w:val="-1"/>
                <w:sz w:val="18"/>
              </w:rPr>
              <w:t> </w:t>
            </w:r>
            <w:r>
              <w:rPr>
                <w:sz w:val="18"/>
              </w:rPr>
              <w:t>clause</w:t>
            </w:r>
            <w:r>
              <w:rPr>
                <w:spacing w:val="-1"/>
                <w:sz w:val="18"/>
              </w:rPr>
              <w:t> </w:t>
            </w:r>
            <w:r>
              <w:rPr>
                <w:spacing w:val="-2"/>
                <w:sz w:val="18"/>
              </w:rPr>
              <w:t>3.2.2</w:t>
            </w:r>
          </w:p>
        </w:tc>
      </w:tr>
      <w:tr>
        <w:trPr>
          <w:trHeight w:val="208" w:hRule="atLeast"/>
        </w:trPr>
        <w:tc>
          <w:tcPr>
            <w:tcW w:w="1678" w:type="dxa"/>
          </w:tcPr>
          <w:p>
            <w:pPr>
              <w:pStyle w:val="TableParagraph"/>
              <w:spacing w:line="187" w:lineRule="exact" w:before="1"/>
              <w:rPr>
                <w:sz w:val="18"/>
              </w:rPr>
            </w:pPr>
            <w:r>
              <w:rPr>
                <w:spacing w:val="-2"/>
                <w:sz w:val="18"/>
              </w:rPr>
              <w:t>measurementJobId</w:t>
            </w:r>
          </w:p>
        </w:tc>
        <w:tc>
          <w:tcPr>
            <w:tcW w:w="1832" w:type="dxa"/>
          </w:tcPr>
          <w:p>
            <w:pPr>
              <w:pStyle w:val="TableParagraph"/>
              <w:spacing w:line="187" w:lineRule="exact" w:before="1"/>
              <w:ind w:left="26"/>
              <w:rPr>
                <w:sz w:val="18"/>
              </w:rPr>
            </w:pPr>
            <w:r>
              <w:rPr>
                <w:spacing w:val="-2"/>
                <w:sz w:val="18"/>
              </w:rPr>
              <w:t>Identifier</w:t>
            </w:r>
          </w:p>
        </w:tc>
        <w:tc>
          <w:tcPr>
            <w:tcW w:w="6116" w:type="dxa"/>
          </w:tcPr>
          <w:p>
            <w:pPr>
              <w:pStyle w:val="TableParagraph"/>
              <w:spacing w:line="187" w:lineRule="exact" w:before="1"/>
              <w:rPr>
                <w:sz w:val="18"/>
              </w:rPr>
            </w:pPr>
            <w:r>
              <w:rPr>
                <w:sz w:val="18"/>
              </w:rPr>
              <w:t>The</w:t>
            </w:r>
            <w:r>
              <w:rPr>
                <w:spacing w:val="-3"/>
                <w:sz w:val="18"/>
              </w:rPr>
              <w:t> </w:t>
            </w:r>
            <w:r>
              <w:rPr>
                <w:sz w:val="18"/>
              </w:rPr>
              <w:t>identifier</w:t>
            </w:r>
            <w:r>
              <w:rPr>
                <w:spacing w:val="-5"/>
                <w:sz w:val="18"/>
              </w:rPr>
              <w:t> </w:t>
            </w:r>
            <w:r>
              <w:rPr>
                <w:sz w:val="18"/>
              </w:rPr>
              <w:t>of</w:t>
            </w:r>
            <w:r>
              <w:rPr>
                <w:spacing w:val="-2"/>
                <w:sz w:val="18"/>
              </w:rPr>
              <w:t> </w:t>
            </w:r>
            <w:r>
              <w:rPr>
                <w:sz w:val="18"/>
              </w:rPr>
              <w:t>the</w:t>
            </w:r>
            <w:r>
              <w:rPr>
                <w:spacing w:val="-4"/>
                <w:sz w:val="18"/>
              </w:rPr>
              <w:t> </w:t>
            </w:r>
            <w:r>
              <w:rPr>
                <w:sz w:val="18"/>
              </w:rPr>
              <w:t>Measurement</w:t>
            </w:r>
            <w:r>
              <w:rPr>
                <w:spacing w:val="-3"/>
                <w:sz w:val="18"/>
              </w:rPr>
              <w:t> </w:t>
            </w:r>
            <w:r>
              <w:rPr>
                <w:sz w:val="18"/>
              </w:rPr>
              <w:t>Job</w:t>
            </w:r>
            <w:r>
              <w:rPr>
                <w:spacing w:val="-2"/>
                <w:sz w:val="18"/>
              </w:rPr>
              <w:t> </w:t>
            </w:r>
            <w:r>
              <w:rPr>
                <w:sz w:val="18"/>
              </w:rPr>
              <w:t>resource.</w:t>
            </w:r>
            <w:r>
              <w:rPr>
                <w:spacing w:val="-4"/>
                <w:sz w:val="18"/>
              </w:rPr>
              <w:t> </w:t>
            </w:r>
            <w:r>
              <w:rPr>
                <w:sz w:val="18"/>
              </w:rPr>
              <w:t>See</w:t>
            </w:r>
            <w:r>
              <w:rPr>
                <w:spacing w:val="-4"/>
                <w:sz w:val="18"/>
              </w:rPr>
              <w:t> note.</w:t>
            </w:r>
          </w:p>
        </w:tc>
      </w:tr>
      <w:tr>
        <w:trPr>
          <w:trHeight w:val="414" w:hRule="atLeast"/>
        </w:trPr>
        <w:tc>
          <w:tcPr>
            <w:tcW w:w="9626" w:type="dxa"/>
            <w:gridSpan w:val="3"/>
          </w:tcPr>
          <w:p>
            <w:pPr>
              <w:pStyle w:val="TableParagraph"/>
              <w:tabs>
                <w:tab w:pos="880" w:val="left" w:leader="none"/>
              </w:tabs>
              <w:spacing w:line="206" w:lineRule="exact"/>
              <w:ind w:left="880" w:right="190" w:hanging="853"/>
              <w:rPr>
                <w:sz w:val="18"/>
              </w:rPr>
            </w:pPr>
            <w:r>
              <w:rPr>
                <w:spacing w:val="-2"/>
                <w:sz w:val="18"/>
              </w:rPr>
              <w:t>NOTE:</w:t>
            </w:r>
            <w:r>
              <w:rPr>
                <w:sz w:val="18"/>
              </w:rPr>
              <w:tab/>
              <w:t>This</w:t>
            </w:r>
            <w:r>
              <w:rPr>
                <w:spacing w:val="-4"/>
                <w:sz w:val="18"/>
              </w:rPr>
              <w:t> </w:t>
            </w:r>
            <w:r>
              <w:rPr>
                <w:sz w:val="18"/>
              </w:rPr>
              <w:t>identifier</w:t>
            </w:r>
            <w:r>
              <w:rPr>
                <w:spacing w:val="-5"/>
                <w:sz w:val="18"/>
              </w:rPr>
              <w:t> </w:t>
            </w:r>
            <w:r>
              <w:rPr>
                <w:sz w:val="18"/>
              </w:rPr>
              <w:t>can</w:t>
            </w:r>
            <w:r>
              <w:rPr>
                <w:spacing w:val="-5"/>
                <w:sz w:val="18"/>
              </w:rPr>
              <w:t> </w:t>
            </w:r>
            <w:r>
              <w:rPr>
                <w:sz w:val="18"/>
              </w:rPr>
              <w:t>be</w:t>
            </w:r>
            <w:r>
              <w:rPr>
                <w:spacing w:val="-3"/>
                <w:sz w:val="18"/>
              </w:rPr>
              <w:t> </w:t>
            </w:r>
            <w:r>
              <w:rPr>
                <w:sz w:val="18"/>
              </w:rPr>
              <w:t>retrieved</w:t>
            </w:r>
            <w:r>
              <w:rPr>
                <w:spacing w:val="-5"/>
                <w:sz w:val="18"/>
              </w:rPr>
              <w:t> </w:t>
            </w:r>
            <w:r>
              <w:rPr>
                <w:sz w:val="18"/>
              </w:rPr>
              <w:t>from</w:t>
            </w:r>
            <w:r>
              <w:rPr>
                <w:spacing w:val="-2"/>
                <w:sz w:val="18"/>
              </w:rPr>
              <w:t> </w:t>
            </w:r>
            <w:r>
              <w:rPr>
                <w:sz w:val="18"/>
              </w:rPr>
              <w:t>the performanceMeasurementJobId attribute</w:t>
            </w:r>
            <w:r>
              <w:rPr>
                <w:spacing w:val="-5"/>
                <w:sz w:val="18"/>
              </w:rPr>
              <w:t> </w:t>
            </w:r>
            <w:r>
              <w:rPr>
                <w:sz w:val="18"/>
              </w:rPr>
              <w:t>in</w:t>
            </w:r>
            <w:r>
              <w:rPr>
                <w:spacing w:val="-3"/>
                <w:sz w:val="18"/>
              </w:rPr>
              <w:t> </w:t>
            </w:r>
            <w:r>
              <w:rPr>
                <w:sz w:val="18"/>
              </w:rPr>
              <w:t>the</w:t>
            </w:r>
            <w:r>
              <w:rPr>
                <w:spacing w:val="-3"/>
                <w:sz w:val="18"/>
              </w:rPr>
              <w:t> </w:t>
            </w:r>
            <w:r>
              <w:rPr>
                <w:sz w:val="18"/>
              </w:rPr>
              <w:t>payload</w:t>
            </w:r>
            <w:r>
              <w:rPr>
                <w:spacing w:val="-3"/>
                <w:sz w:val="18"/>
              </w:rPr>
              <w:t> </w:t>
            </w:r>
            <w:r>
              <w:rPr>
                <w:sz w:val="18"/>
              </w:rPr>
              <w:t>body</w:t>
            </w:r>
            <w:r>
              <w:rPr>
                <w:spacing w:val="-4"/>
                <w:sz w:val="18"/>
              </w:rPr>
              <w:t> </w:t>
            </w:r>
            <w:r>
              <w:rPr>
                <w:sz w:val="18"/>
              </w:rPr>
              <w:t>of the response to a GET request getting the "Measurement Job List".</w:t>
            </w:r>
          </w:p>
        </w:tc>
      </w:tr>
    </w:tbl>
    <w:p>
      <w:pPr>
        <w:pStyle w:val="BodyText"/>
        <w:rPr>
          <w:rFonts w:ascii="Arial"/>
          <w:b/>
        </w:rPr>
      </w:pPr>
    </w:p>
    <w:p>
      <w:pPr>
        <w:pStyle w:val="BodyText"/>
        <w:spacing w:before="72"/>
        <w:rPr>
          <w:rFonts w:ascii="Arial"/>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10"/>
        </w:rPr>
        <w:t> </w:t>
      </w:r>
      <w:r>
        <w:rPr>
          <w:spacing w:val="-2"/>
        </w:rPr>
        <w:t>methods</w:t>
      </w:r>
    </w:p>
    <w:p>
      <w:pPr>
        <w:pStyle w:val="BodyText"/>
        <w:spacing w:before="46"/>
        <w:rPr>
          <w:rFonts w:ascii="Arial"/>
          <w:sz w:val="22"/>
        </w:rPr>
      </w:pPr>
    </w:p>
    <w:p>
      <w:pPr>
        <w:pStyle w:val="Heading7"/>
        <w:numPr>
          <w:ilvl w:val="5"/>
          <w:numId w:val="2"/>
        </w:numPr>
        <w:tabs>
          <w:tab w:pos="2153" w:val="left" w:leader="none"/>
        </w:tabs>
        <w:spacing w:line="240" w:lineRule="auto" w:before="0" w:after="0"/>
        <w:ind w:left="2153" w:right="0" w:hanging="1801"/>
        <w:jc w:val="left"/>
      </w:pPr>
      <w:r>
        <w:rPr>
          <w:spacing w:val="-4"/>
        </w:rPr>
        <w:t>POST</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5"/>
        </w:rPr>
        <w:t>GET</w:t>
      </w:r>
    </w:p>
    <w:p>
      <w:pPr>
        <w:pStyle w:val="BodyText"/>
        <w:spacing w:line="427" w:lineRule="auto" w:before="179"/>
        <w:ind w:left="352" w:right="3316"/>
      </w:pPr>
      <w:r>
        <w:rPr/>
        <w:t>The GET operation is used to retrieve the details of an individual Measurement Job. This</w:t>
      </w:r>
      <w:r>
        <w:rPr>
          <w:spacing w:val="-5"/>
        </w:rPr>
        <w:t> </w:t>
      </w:r>
      <w:r>
        <w:rPr/>
        <w:t>method</w:t>
      </w:r>
      <w:r>
        <w:rPr>
          <w:spacing w:val="-3"/>
        </w:rPr>
        <w:t> </w:t>
      </w:r>
      <w:r>
        <w:rPr/>
        <w:t>shall</w:t>
      </w:r>
      <w:r>
        <w:rPr>
          <w:spacing w:val="-4"/>
        </w:rPr>
        <w:t> </w:t>
      </w:r>
      <w:r>
        <w:rPr/>
        <w:t>support</w:t>
      </w:r>
      <w:r>
        <w:rPr>
          <w:spacing w:val="-5"/>
        </w:rPr>
        <w:t> </w:t>
      </w:r>
      <w:r>
        <w:rPr/>
        <w:t>the</w:t>
      </w:r>
      <w:r>
        <w:rPr>
          <w:spacing w:val="-6"/>
        </w:rPr>
        <w:t> </w:t>
      </w:r>
      <w:r>
        <w:rPr/>
        <w:t>URI</w:t>
      </w:r>
      <w:r>
        <w:rPr>
          <w:spacing w:val="-4"/>
        </w:rPr>
        <w:t> </w:t>
      </w:r>
      <w:r>
        <w:rPr/>
        <w:t>query</w:t>
      </w:r>
      <w:r>
        <w:rPr>
          <w:spacing w:val="-3"/>
        </w:rPr>
        <w:t> </w:t>
      </w:r>
      <w:r>
        <w:rPr/>
        <w:t>parameters</w:t>
      </w:r>
      <w:r>
        <w:rPr>
          <w:spacing w:val="-5"/>
        </w:rPr>
        <w:t> </w:t>
      </w:r>
      <w:r>
        <w:rPr/>
        <w:t>specified</w:t>
      </w:r>
      <w:r>
        <w:rPr>
          <w:spacing w:val="-3"/>
        </w:rPr>
        <w:t> </w:t>
      </w:r>
      <w:r>
        <w:rPr/>
        <w:t>in Table</w:t>
      </w:r>
      <w:r>
        <w:rPr>
          <w:spacing w:val="-6"/>
        </w:rPr>
        <w:t> </w:t>
      </w:r>
      <w:r>
        <w:rPr/>
        <w:t>3.7.4.3.3.2-1.</w:t>
      </w:r>
    </w:p>
    <w:p>
      <w:pPr>
        <w:pStyle w:val="Heading6"/>
        <w:spacing w:before="62"/>
        <w:ind w:right="185"/>
        <w:rPr>
          <w:rFonts w:ascii="Arial"/>
        </w:rPr>
      </w:pPr>
      <w:r>
        <w:rPr>
          <w:rFonts w:ascii="Arial"/>
        </w:rPr>
        <w:t>Table</w:t>
      </w:r>
      <w:r>
        <w:rPr>
          <w:rFonts w:ascii="Arial"/>
          <w:spacing w:val="-8"/>
        </w:rPr>
        <w:t> </w:t>
      </w:r>
      <w:r>
        <w:rPr>
          <w:rFonts w:ascii="Arial"/>
        </w:rPr>
        <w:t>3.7.4.3.3.2-1:</w:t>
      </w:r>
      <w:r>
        <w:rPr>
          <w:rFonts w:ascii="Arial"/>
          <w:spacing w:val="-6"/>
        </w:rPr>
        <w:t> </w:t>
      </w:r>
      <w:r>
        <w:rPr>
          <w:rFonts w:ascii="Arial"/>
        </w:rPr>
        <w:t>URI</w:t>
      </w:r>
      <w:r>
        <w:rPr>
          <w:rFonts w:ascii="Arial"/>
          <w:spacing w:val="-7"/>
        </w:rPr>
        <w:t> </w:t>
      </w:r>
      <w:r>
        <w:rPr>
          <w:rFonts w:ascii="Arial"/>
        </w:rPr>
        <w:t>query</w:t>
      </w:r>
      <w:r>
        <w:rPr>
          <w:rFonts w:ascii="Arial"/>
          <w:spacing w:val="-7"/>
        </w:rPr>
        <w:t> </w:t>
      </w:r>
      <w:r>
        <w:rPr>
          <w:rFonts w:ascii="Arial"/>
        </w:rPr>
        <w:t>parameters</w:t>
      </w:r>
      <w:r>
        <w:rPr>
          <w:rFonts w:ascii="Arial"/>
          <w:spacing w:val="-8"/>
        </w:rPr>
        <w:t> </w:t>
      </w:r>
      <w:r>
        <w:rPr>
          <w:rFonts w:ascii="Arial"/>
        </w:rPr>
        <w:t>supported</w:t>
      </w:r>
      <w:r>
        <w:rPr>
          <w:rFonts w:ascii="Arial"/>
          <w:spacing w:val="-7"/>
        </w:rPr>
        <w:t> </w:t>
      </w:r>
      <w:r>
        <w:rPr>
          <w:rFonts w:ascii="Arial"/>
        </w:rPr>
        <w:t>by</w:t>
      </w:r>
      <w:r>
        <w:rPr>
          <w:rFonts w:ascii="Arial"/>
          <w:spacing w:val="-7"/>
        </w:rPr>
        <w:t> </w:t>
      </w:r>
      <w:r>
        <w:rPr>
          <w:rFonts w:ascii="Arial"/>
        </w:rPr>
        <w:t>the</w:t>
      </w:r>
      <w:r>
        <w:rPr>
          <w:rFonts w:ascii="Arial"/>
          <w:spacing w:val="-4"/>
        </w:rPr>
        <w:t> </w:t>
      </w:r>
      <w:r>
        <w:rPr>
          <w:rFonts w:ascii="Arial"/>
        </w:rPr>
        <w:t>GET</w:t>
      </w:r>
      <w:r>
        <w:rPr>
          <w:rFonts w:ascii="Arial"/>
          <w:spacing w:val="-5"/>
        </w:rPr>
        <w:t> </w:t>
      </w:r>
      <w:r>
        <w:rPr>
          <w:rFonts w:ascii="Arial"/>
        </w:rPr>
        <w:t>method</w:t>
      </w:r>
      <w:r>
        <w:rPr>
          <w:rFonts w:ascii="Arial"/>
          <w:spacing w:val="-6"/>
        </w:rPr>
        <w:t> </w:t>
      </w:r>
      <w:r>
        <w:rPr>
          <w:rFonts w:ascii="Arial"/>
        </w:rPr>
        <w:t>on</w:t>
      </w:r>
      <w:r>
        <w:rPr>
          <w:rFonts w:ascii="Arial"/>
          <w:spacing w:val="-7"/>
        </w:rPr>
        <w:t> </w:t>
      </w:r>
      <w:r>
        <w:rPr>
          <w:rFonts w:ascii="Arial"/>
        </w:rPr>
        <w:t>this</w:t>
      </w:r>
      <w:r>
        <w:rPr>
          <w:rFonts w:ascii="Arial"/>
          <w:spacing w:val="-8"/>
        </w:rPr>
        <w:t> </w:t>
      </w:r>
      <w:r>
        <w:rPr>
          <w:rFonts w:ascii="Arial"/>
          <w:spacing w:val="-2"/>
        </w:rPr>
        <w:t>resource</w:t>
      </w:r>
    </w:p>
    <w:p>
      <w:pPr>
        <w:pStyle w:val="BodyText"/>
        <w:spacing w:before="5"/>
        <w:rPr>
          <w:rFonts w:ascii="Arial"/>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5" w:hRule="atLeast"/>
        </w:trPr>
        <w:tc>
          <w:tcPr>
            <w:tcW w:w="1592" w:type="dxa"/>
            <w:shd w:val="clear" w:color="auto" w:fill="C0C0C0"/>
          </w:tcPr>
          <w:p>
            <w:pPr>
              <w:pStyle w:val="TableParagraph"/>
              <w:spacing w:line="186" w:lineRule="exact"/>
              <w:ind w:left="513"/>
              <w:rPr>
                <w:b/>
                <w:sz w:val="18"/>
              </w:rPr>
            </w:pPr>
            <w:r>
              <w:rPr>
                <w:b/>
                <w:spacing w:val="-4"/>
                <w:sz w:val="18"/>
              </w:rPr>
              <w:t>Name</w:t>
            </w:r>
          </w:p>
        </w:tc>
        <w:tc>
          <w:tcPr>
            <w:tcW w:w="1412" w:type="dxa"/>
            <w:shd w:val="clear" w:color="auto" w:fill="C0C0C0"/>
          </w:tcPr>
          <w:p>
            <w:pPr>
              <w:pStyle w:val="TableParagraph"/>
              <w:spacing w:line="186"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6" w:lineRule="exact"/>
              <w:ind w:left="109"/>
              <w:rPr>
                <w:b/>
                <w:sz w:val="18"/>
              </w:rPr>
            </w:pPr>
            <w:r>
              <w:rPr>
                <w:b/>
                <w:spacing w:val="-10"/>
                <w:sz w:val="18"/>
              </w:rPr>
              <w:t>P</w:t>
            </w:r>
          </w:p>
        </w:tc>
        <w:tc>
          <w:tcPr>
            <w:tcW w:w="1121" w:type="dxa"/>
            <w:shd w:val="clear" w:color="auto" w:fill="C0C0C0"/>
          </w:tcPr>
          <w:p>
            <w:pPr>
              <w:pStyle w:val="TableParagraph"/>
              <w:spacing w:line="186" w:lineRule="exact"/>
              <w:ind w:left="57"/>
              <w:rPr>
                <w:b/>
                <w:sz w:val="18"/>
              </w:rPr>
            </w:pPr>
            <w:r>
              <w:rPr>
                <w:b/>
                <w:spacing w:val="-2"/>
                <w:sz w:val="18"/>
              </w:rPr>
              <w:t>Cardinality</w:t>
            </w:r>
          </w:p>
        </w:tc>
        <w:tc>
          <w:tcPr>
            <w:tcW w:w="3572" w:type="dxa"/>
            <w:shd w:val="clear" w:color="auto" w:fill="C0C0C0"/>
          </w:tcPr>
          <w:p>
            <w:pPr>
              <w:pStyle w:val="TableParagraph"/>
              <w:spacing w:line="186" w:lineRule="exact"/>
              <w:ind w:left="0" w:right="62"/>
              <w:jc w:val="center"/>
              <w:rPr>
                <w:b/>
                <w:sz w:val="18"/>
              </w:rPr>
            </w:pPr>
            <w:r>
              <w:rPr>
                <w:b/>
                <w:spacing w:val="-2"/>
                <w:sz w:val="18"/>
              </w:rPr>
              <w:t>Description</w:t>
            </w:r>
          </w:p>
        </w:tc>
        <w:tc>
          <w:tcPr>
            <w:tcW w:w="1533" w:type="dxa"/>
            <w:shd w:val="clear" w:color="auto" w:fill="C0C0C0"/>
          </w:tcPr>
          <w:p>
            <w:pPr>
              <w:pStyle w:val="TableParagraph"/>
              <w:spacing w:line="186" w:lineRule="exact"/>
              <w:ind w:left="193"/>
              <w:rPr>
                <w:b/>
                <w:sz w:val="18"/>
              </w:rPr>
            </w:pPr>
            <w:r>
              <w:rPr>
                <w:b/>
                <w:spacing w:val="-2"/>
                <w:sz w:val="18"/>
              </w:rPr>
              <w:t>Applicability</w:t>
            </w:r>
          </w:p>
        </w:tc>
      </w:tr>
      <w:tr>
        <w:trPr>
          <w:trHeight w:val="208" w:hRule="atLeast"/>
        </w:trPr>
        <w:tc>
          <w:tcPr>
            <w:tcW w:w="1592" w:type="dxa"/>
            <w:tcBorders>
              <w:left w:val="single" w:sz="6" w:space="0" w:color="000000"/>
              <w:bottom w:val="single" w:sz="6" w:space="0" w:color="000000"/>
              <w:right w:val="single" w:sz="6" w:space="0" w:color="000000"/>
            </w:tcBorders>
          </w:tcPr>
          <w:p>
            <w:pPr>
              <w:pStyle w:val="TableParagraph"/>
              <w:spacing w:line="188"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4"/>
        <w:rPr>
          <w:rFonts w:ascii="Arial"/>
          <w:b/>
        </w:rPr>
      </w:pPr>
    </w:p>
    <w:p>
      <w:pPr>
        <w:pStyle w:val="BodyText"/>
        <w:ind w:left="352" w:right="1035"/>
      </w:pPr>
      <w:r>
        <w:rPr/>
        <w:t>This</w:t>
      </w:r>
      <w:r>
        <w:rPr>
          <w:spacing w:val="-3"/>
        </w:rPr>
        <w:t> </w:t>
      </w:r>
      <w:r>
        <w:rPr/>
        <w:t>method</w:t>
      </w:r>
      <w:r>
        <w:rPr>
          <w:spacing w:val="-2"/>
        </w:rPr>
        <w:t> </w:t>
      </w:r>
      <w:r>
        <w:rPr/>
        <w:t>shall</w:t>
      </w:r>
      <w:r>
        <w:rPr>
          <w:spacing w:val="-3"/>
        </w:rPr>
        <w:t> </w:t>
      </w:r>
      <w:r>
        <w:rPr/>
        <w:t>support</w:t>
      </w:r>
      <w:r>
        <w:rPr>
          <w:spacing w:val="-3"/>
        </w:rPr>
        <w:t> </w:t>
      </w:r>
      <w:r>
        <w:rPr/>
        <w:t>the</w:t>
      </w:r>
      <w:r>
        <w:rPr>
          <w:spacing w:val="-4"/>
        </w:rPr>
        <w:t> </w:t>
      </w:r>
      <w:r>
        <w:rPr/>
        <w:t>request</w:t>
      </w:r>
      <w:r>
        <w:rPr>
          <w:spacing w:val="-3"/>
        </w:rPr>
        <w:t> </w:t>
      </w:r>
      <w:r>
        <w:rPr/>
        <w:t>data</w:t>
      </w:r>
      <w:r>
        <w:rPr>
          <w:spacing w:val="-3"/>
        </w:rPr>
        <w:t> </w:t>
      </w:r>
      <w:r>
        <w:rPr/>
        <w:t>structures,</w:t>
      </w:r>
      <w:r>
        <w:rPr>
          <w:spacing w:val="-3"/>
        </w:rPr>
        <w:t> </w:t>
      </w:r>
      <w:r>
        <w:rPr/>
        <w:t>the</w:t>
      </w:r>
      <w:r>
        <w:rPr>
          <w:spacing w:val="-4"/>
        </w:rPr>
        <w:t> </w:t>
      </w:r>
      <w:r>
        <w:rPr/>
        <w:t>response</w:t>
      </w:r>
      <w:r>
        <w:rPr>
          <w:spacing w:val="-3"/>
        </w:rPr>
        <w:t> </w:t>
      </w:r>
      <w:r>
        <w:rPr/>
        <w:t>data</w:t>
      </w:r>
      <w:r>
        <w:rPr>
          <w:spacing w:val="-3"/>
        </w:rPr>
        <w:t> </w:t>
      </w:r>
      <w:r>
        <w:rPr/>
        <w:t>structures,</w:t>
      </w:r>
      <w:r>
        <w:rPr>
          <w:spacing w:val="-3"/>
        </w:rPr>
        <w:t> </w:t>
      </w:r>
      <w:r>
        <w:rPr/>
        <w:t>and</w:t>
      </w:r>
      <w:r>
        <w:rPr>
          <w:spacing w:val="-3"/>
        </w:rPr>
        <w:t> </w:t>
      </w:r>
      <w:r>
        <w:rPr/>
        <w:t>response</w:t>
      </w:r>
      <w:r>
        <w:rPr>
          <w:spacing w:val="-3"/>
        </w:rPr>
        <w:t> </w:t>
      </w:r>
      <w:r>
        <w:rPr/>
        <w:t>codes</w:t>
      </w:r>
      <w:r>
        <w:rPr>
          <w:spacing w:val="-3"/>
        </w:rPr>
        <w:t> </w:t>
      </w:r>
      <w:r>
        <w:rPr/>
        <w:t>specified</w:t>
      </w:r>
      <w:r>
        <w:rPr>
          <w:spacing w:val="-2"/>
        </w:rPr>
        <w:t> </w:t>
      </w:r>
      <w:r>
        <w:rPr/>
        <w:t>in </w:t>
      </w:r>
      <w:r>
        <w:rPr>
          <w:spacing w:val="-2"/>
        </w:rPr>
        <w:t>3.7.4.3.3.2-2.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3.7.4.3.3.2-2:</w:t>
      </w:r>
      <w:r>
        <w:rPr>
          <w:rFonts w:ascii="Arial"/>
          <w:spacing w:val="-6"/>
        </w:rPr>
        <w:t> </w:t>
      </w:r>
      <w:r>
        <w:rPr>
          <w:rFonts w:ascii="Arial"/>
        </w:rPr>
        <w:t>Details</w:t>
      </w:r>
      <w:r>
        <w:rPr>
          <w:rFonts w:ascii="Arial"/>
          <w:spacing w:val="-7"/>
        </w:rPr>
        <w:t> </w:t>
      </w:r>
      <w:r>
        <w:rPr>
          <w:rFonts w:ascii="Arial"/>
        </w:rPr>
        <w:t>of</w:t>
      </w:r>
      <w:r>
        <w:rPr>
          <w:rFonts w:ascii="Arial"/>
          <w:spacing w:val="-6"/>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16"/>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12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MeasurementJob</w:t>
            </w:r>
          </w:p>
        </w:tc>
        <w:tc>
          <w:tcPr>
            <w:tcW w:w="1092" w:type="dxa"/>
          </w:tcPr>
          <w:p>
            <w:pPr>
              <w:pStyle w:val="TableParagraph"/>
              <w:spacing w:before="1"/>
              <w:rPr>
                <w:sz w:val="18"/>
              </w:rPr>
            </w:pPr>
            <w:r>
              <w:rPr>
                <w:spacing w:val="-10"/>
                <w:sz w:val="18"/>
              </w:rPr>
              <w:t>1</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ind w:right="181"/>
              <w:rPr>
                <w:sz w:val="18"/>
              </w:rPr>
            </w:pPr>
            <w:r>
              <w:rPr>
                <w:sz w:val="18"/>
              </w:rPr>
              <w:t>Shall be returned when information about a MeasurementJob</w:t>
            </w:r>
            <w:r>
              <w:rPr>
                <w:spacing w:val="-9"/>
                <w:sz w:val="18"/>
              </w:rPr>
              <w:t> </w:t>
            </w:r>
            <w:r>
              <w:rPr>
                <w:sz w:val="18"/>
              </w:rPr>
              <w:t>instance</w:t>
            </w:r>
            <w:r>
              <w:rPr>
                <w:spacing w:val="-11"/>
                <w:sz w:val="18"/>
              </w:rPr>
              <w:t> </w:t>
            </w:r>
            <w:r>
              <w:rPr>
                <w:sz w:val="18"/>
              </w:rPr>
              <w:t>has</w:t>
            </w:r>
            <w:r>
              <w:rPr>
                <w:spacing w:val="-11"/>
                <w:sz w:val="18"/>
              </w:rPr>
              <w:t> </w:t>
            </w:r>
            <w:r>
              <w:rPr>
                <w:sz w:val="18"/>
              </w:rPr>
              <w:t>been</w:t>
            </w:r>
            <w:r>
              <w:rPr>
                <w:spacing w:val="-11"/>
                <w:sz w:val="18"/>
              </w:rPr>
              <w:t> </w:t>
            </w:r>
            <w:r>
              <w:rPr>
                <w:sz w:val="18"/>
              </w:rPr>
              <w:t>queried </w:t>
            </w:r>
            <w:r>
              <w:rPr>
                <w:spacing w:val="-2"/>
                <w:sz w:val="18"/>
              </w:rPr>
              <w:t>successfully.</w:t>
            </w:r>
          </w:p>
          <w:p>
            <w:pPr>
              <w:pStyle w:val="TableParagraph"/>
              <w:spacing w:line="205" w:lineRule="exact"/>
              <w:rPr>
                <w:sz w:val="18"/>
              </w:rPr>
            </w:pPr>
            <w:r>
              <w:rPr>
                <w:sz w:val="18"/>
              </w:rPr>
              <w:t>The</w:t>
            </w:r>
            <w:r>
              <w:rPr>
                <w:spacing w:val="-3"/>
                <w:sz w:val="18"/>
              </w:rPr>
              <w:t> </w:t>
            </w:r>
            <w:r>
              <w:rPr>
                <w:sz w:val="18"/>
              </w:rPr>
              <w:t>response</w:t>
            </w:r>
            <w:r>
              <w:rPr>
                <w:spacing w:val="-5"/>
                <w:sz w:val="18"/>
              </w:rPr>
              <w:t> </w:t>
            </w:r>
            <w:r>
              <w:rPr>
                <w:sz w:val="18"/>
              </w:rPr>
              <w:t>body</w:t>
            </w:r>
            <w:r>
              <w:rPr>
                <w:spacing w:val="-4"/>
                <w:sz w:val="18"/>
              </w:rPr>
              <w:t> </w:t>
            </w:r>
            <w:r>
              <w:rPr>
                <w:sz w:val="18"/>
              </w:rPr>
              <w:t>shall</w:t>
            </w:r>
            <w:r>
              <w:rPr>
                <w:spacing w:val="-3"/>
                <w:sz w:val="18"/>
              </w:rPr>
              <w:t> </w:t>
            </w:r>
            <w:r>
              <w:rPr>
                <w:sz w:val="18"/>
              </w:rPr>
              <w:t>contain</w:t>
            </w:r>
            <w:r>
              <w:rPr>
                <w:spacing w:val="1"/>
                <w:sz w:val="18"/>
              </w:rPr>
              <w:t> </w:t>
            </w:r>
            <w:r>
              <w:rPr>
                <w:sz w:val="18"/>
              </w:rPr>
              <w:t>a</w:t>
            </w:r>
            <w:r>
              <w:rPr>
                <w:spacing w:val="-2"/>
                <w:sz w:val="18"/>
              </w:rPr>
              <w:t> </w:t>
            </w:r>
            <w:r>
              <w:rPr>
                <w:sz w:val="18"/>
              </w:rPr>
              <w:t>representation</w:t>
            </w:r>
            <w:r>
              <w:rPr>
                <w:spacing w:val="-2"/>
                <w:sz w:val="18"/>
              </w:rPr>
              <w:t> </w:t>
            </w:r>
            <w:r>
              <w:rPr>
                <w:spacing w:val="-5"/>
                <w:sz w:val="18"/>
              </w:rPr>
              <w:t>of</w:t>
            </w:r>
          </w:p>
          <w:p>
            <w:pPr>
              <w:pStyle w:val="TableParagraph"/>
              <w:spacing w:line="206" w:lineRule="exact"/>
              <w:rPr>
                <w:sz w:val="18"/>
              </w:rPr>
            </w:pPr>
            <w:r>
              <w:rPr>
                <w:sz w:val="18"/>
              </w:rPr>
              <w:t>the</w:t>
            </w:r>
            <w:r>
              <w:rPr>
                <w:spacing w:val="-5"/>
                <w:sz w:val="18"/>
              </w:rPr>
              <w:t> </w:t>
            </w:r>
            <w:r>
              <w:rPr>
                <w:sz w:val="18"/>
              </w:rPr>
              <w:t>MeasurementJob</w:t>
            </w:r>
            <w:r>
              <w:rPr>
                <w:spacing w:val="-6"/>
                <w:sz w:val="18"/>
              </w:rPr>
              <w:t> </w:t>
            </w:r>
            <w:r>
              <w:rPr>
                <w:sz w:val="18"/>
              </w:rPr>
              <w:t>instance,</w:t>
            </w:r>
            <w:r>
              <w:rPr>
                <w:spacing w:val="-6"/>
                <w:sz w:val="18"/>
              </w:rPr>
              <w:t> </w:t>
            </w:r>
            <w:r>
              <w:rPr>
                <w:sz w:val="18"/>
              </w:rPr>
              <w:t>as</w:t>
            </w:r>
            <w:r>
              <w:rPr>
                <w:spacing w:val="-7"/>
                <w:sz w:val="18"/>
              </w:rPr>
              <w:t> </w:t>
            </w:r>
            <w:r>
              <w:rPr>
                <w:sz w:val="18"/>
              </w:rPr>
              <w:t>defined</w:t>
            </w:r>
            <w:r>
              <w:rPr>
                <w:spacing w:val="-8"/>
                <w:sz w:val="18"/>
              </w:rPr>
              <w:t> </w:t>
            </w:r>
            <w:r>
              <w:rPr>
                <w:sz w:val="18"/>
              </w:rPr>
              <w:t>in</w:t>
            </w:r>
            <w:r>
              <w:rPr>
                <w:spacing w:val="-8"/>
                <w:sz w:val="18"/>
              </w:rPr>
              <w:t> </w:t>
            </w:r>
            <w:r>
              <w:rPr>
                <w:sz w:val="18"/>
              </w:rPr>
              <w:t>clause </w:t>
            </w:r>
            <w:r>
              <w:rPr>
                <w:spacing w:val="-2"/>
                <w:sz w:val="18"/>
              </w:rPr>
              <w:t>3.7.6.2.2.</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spacing w:line="206" w:lineRule="exact"/>
              <w:rPr>
                <w:sz w:val="18"/>
              </w:rPr>
            </w:pPr>
            <w:r>
              <w:rPr>
                <w:sz w:val="18"/>
              </w:rPr>
              <w:t>In</w:t>
            </w:r>
            <w:r>
              <w:rPr>
                <w:spacing w:val="-2"/>
                <w:sz w:val="18"/>
              </w:rPr>
              <w:t> </w:t>
            </w:r>
            <w:r>
              <w:rPr>
                <w:sz w:val="18"/>
              </w:rPr>
              <w:t>addition</w:t>
            </w:r>
            <w:r>
              <w:rPr>
                <w:spacing w:val="-2"/>
                <w:sz w:val="18"/>
              </w:rPr>
              <w:t> </w:t>
            </w:r>
            <w:r>
              <w:rPr>
                <w:sz w:val="18"/>
              </w:rPr>
              <w:t>to</w:t>
            </w:r>
            <w:r>
              <w:rPr>
                <w:spacing w:val="-4"/>
                <w:sz w:val="18"/>
              </w:rPr>
              <w:t> </w:t>
            </w:r>
            <w:r>
              <w:rPr>
                <w:sz w:val="18"/>
              </w:rPr>
              <w:t>the</w:t>
            </w:r>
            <w:r>
              <w:rPr>
                <w:spacing w:val="-4"/>
                <w:sz w:val="18"/>
              </w:rPr>
              <w:t> </w:t>
            </w:r>
            <w:r>
              <w:rPr>
                <w:sz w:val="18"/>
              </w:rPr>
              <w:t>response</w:t>
            </w:r>
            <w:r>
              <w:rPr>
                <w:spacing w:val="-4"/>
                <w:sz w:val="18"/>
              </w:rPr>
              <w:t> </w:t>
            </w:r>
            <w:r>
              <w:rPr>
                <w:sz w:val="18"/>
              </w:rPr>
              <w:t>codes</w:t>
            </w:r>
            <w:r>
              <w:rPr>
                <w:spacing w:val="-3"/>
                <w:sz w:val="18"/>
              </w:rPr>
              <w:t> </w:t>
            </w:r>
            <w:r>
              <w:rPr>
                <w:sz w:val="18"/>
              </w:rPr>
              <w:t>defined</w:t>
            </w:r>
            <w:r>
              <w:rPr>
                <w:spacing w:val="-4"/>
                <w:sz w:val="18"/>
              </w:rPr>
              <w:t> </w:t>
            </w:r>
            <w:r>
              <w:rPr>
                <w:sz w:val="18"/>
              </w:rPr>
              <w:t>above,</w:t>
            </w:r>
            <w:r>
              <w:rPr>
                <w:spacing w:val="-3"/>
                <w:sz w:val="18"/>
              </w:rPr>
              <w:t> </w:t>
            </w:r>
            <w:r>
              <w:rPr>
                <w:spacing w:val="-5"/>
                <w:sz w:val="18"/>
              </w:rPr>
              <w:t>any</w:t>
            </w:r>
          </w:p>
          <w:p>
            <w:pPr>
              <w:pStyle w:val="TableParagraph"/>
              <w:spacing w:line="206" w:lineRule="exact"/>
              <w:ind w:right="181"/>
              <w:rPr>
                <w:sz w:val="18"/>
              </w:rPr>
            </w:pPr>
            <w:r>
              <w:rPr>
                <w:sz w:val="18"/>
              </w:rPr>
              <w:t>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5"/>
                <w:sz w:val="18"/>
              </w:rPr>
              <w:t> </w:t>
            </w:r>
            <w:r>
              <w:rPr>
                <w:sz w:val="18"/>
              </w:rPr>
              <w:t>clause 6.4 of ETSI GS NFV-SOL 013 </w:t>
            </w:r>
            <w:hyperlink w:history="true" w:anchor="_bookmark7">
              <w:r>
                <w:rPr>
                  <w:sz w:val="18"/>
                </w:rPr>
                <w:t>[22]</w:t>
              </w:r>
            </w:hyperlink>
            <w:r>
              <w:rPr>
                <w:sz w:val="18"/>
              </w:rPr>
              <w:t> may be returned.</w:t>
            </w:r>
          </w:p>
        </w:tc>
      </w:tr>
    </w:tbl>
    <w:p>
      <w:pPr>
        <w:pStyle w:val="BodyText"/>
        <w:rPr>
          <w:rFonts w:ascii="Arial"/>
          <w:b/>
        </w:rPr>
      </w:pPr>
    </w:p>
    <w:p>
      <w:pPr>
        <w:pStyle w:val="BodyText"/>
        <w:spacing w:before="71"/>
        <w:rPr>
          <w:rFonts w:ascii="Arial"/>
          <w:b/>
        </w:rPr>
      </w:pPr>
    </w:p>
    <w:p>
      <w:pPr>
        <w:pStyle w:val="Heading7"/>
        <w:numPr>
          <w:ilvl w:val="5"/>
          <w:numId w:val="2"/>
        </w:numPr>
        <w:tabs>
          <w:tab w:pos="2153" w:val="left" w:leader="none"/>
        </w:tabs>
        <w:spacing w:line="240" w:lineRule="auto" w:before="1" w:after="0"/>
        <w:ind w:left="2153" w:right="0" w:hanging="1801"/>
        <w:jc w:val="left"/>
      </w:pPr>
      <w:r>
        <w:rPr>
          <w:spacing w:val="-5"/>
        </w:rPr>
        <w:t>PUT</w:t>
      </w:r>
    </w:p>
    <w:p>
      <w:pPr>
        <w:pStyle w:val="BodyText"/>
        <w:spacing w:before="181"/>
        <w:ind w:left="352" w:right="660"/>
      </w:pPr>
      <w:r>
        <w:rPr/>
        <w:t>This</w:t>
      </w:r>
      <w:r>
        <w:rPr>
          <w:spacing w:val="-2"/>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PATCH</w:t>
      </w:r>
    </w:p>
    <w:p>
      <w:pPr>
        <w:pStyle w:val="BodyText"/>
        <w:spacing w:before="179"/>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0"/>
      </w:pPr>
    </w:p>
    <w:p>
      <w:pPr>
        <w:pStyle w:val="Heading7"/>
        <w:numPr>
          <w:ilvl w:val="5"/>
          <w:numId w:val="2"/>
        </w:numPr>
        <w:tabs>
          <w:tab w:pos="2153" w:val="left" w:leader="none"/>
        </w:tabs>
        <w:spacing w:line="240" w:lineRule="auto" w:before="0" w:after="0"/>
        <w:ind w:left="2153" w:right="0" w:hanging="1801"/>
        <w:jc w:val="left"/>
      </w:pPr>
      <w:r>
        <w:rPr>
          <w:spacing w:val="-2"/>
        </w:rPr>
        <w:t>DELETE</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p>
    <w:p>
      <w:pPr>
        <w:pStyle w:val="BodyText"/>
        <w:spacing w:before="71"/>
      </w:pPr>
    </w:p>
    <w:p>
      <w:pPr>
        <w:pStyle w:val="Heading4"/>
        <w:numPr>
          <w:ilvl w:val="3"/>
          <w:numId w:val="2"/>
        </w:numPr>
        <w:tabs>
          <w:tab w:pos="1433" w:val="left" w:leader="none"/>
        </w:tabs>
        <w:spacing w:line="240" w:lineRule="auto" w:before="0" w:after="0"/>
        <w:ind w:left="1433" w:right="0" w:hanging="1081"/>
        <w:jc w:val="left"/>
      </w:pPr>
      <w:r>
        <w:rPr/>
        <w:t>REST</w:t>
      </w:r>
      <w:r>
        <w:rPr>
          <w:spacing w:val="-6"/>
        </w:rPr>
        <w:t> </w:t>
      </w:r>
      <w:r>
        <w:rPr/>
        <w:t>resource:</w:t>
      </w:r>
      <w:r>
        <w:rPr>
          <w:spacing w:val="-5"/>
        </w:rPr>
        <w:t> </w:t>
      </w:r>
      <w:r>
        <w:rPr/>
        <w:t>Performance</w:t>
      </w:r>
      <w:r>
        <w:rPr>
          <w:spacing w:val="-5"/>
        </w:rPr>
        <w:t> </w:t>
      </w:r>
      <w:r>
        <w:rPr/>
        <w:t>Service</w:t>
      </w:r>
      <w:r>
        <w:rPr>
          <w:spacing w:val="-5"/>
        </w:rPr>
        <w:t> </w:t>
      </w:r>
      <w:r>
        <w:rPr>
          <w:spacing w:val="-2"/>
        </w:rPr>
        <w:t>Configuration</w:t>
      </w:r>
    </w:p>
    <w:p>
      <w:pPr>
        <w:pStyle w:val="BodyText"/>
        <w:spacing w:before="24"/>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Description</w:t>
      </w:r>
    </w:p>
    <w:p>
      <w:pPr>
        <w:pStyle w:val="BodyText"/>
        <w:spacing w:before="179"/>
        <w:ind w:left="352" w:right="660"/>
      </w:pPr>
      <w:r>
        <w:rPr/>
        <w:t>The</w:t>
      </w:r>
      <w:r>
        <w:rPr>
          <w:spacing w:val="-3"/>
        </w:rPr>
        <w:t> </w:t>
      </w:r>
      <w:r>
        <w:rPr/>
        <w:t>Performance</w:t>
      </w:r>
      <w:r>
        <w:rPr>
          <w:spacing w:val="-3"/>
        </w:rPr>
        <w:t> </w:t>
      </w:r>
      <w:r>
        <w:rPr/>
        <w:t>Service</w:t>
      </w:r>
      <w:r>
        <w:rPr>
          <w:spacing w:val="-3"/>
        </w:rPr>
        <w:t> </w:t>
      </w:r>
      <w:r>
        <w:rPr/>
        <w:t>Configuration</w:t>
      </w:r>
      <w:r>
        <w:rPr>
          <w:spacing w:val="-4"/>
        </w:rPr>
        <w:t> </w:t>
      </w:r>
      <w:r>
        <w:rPr/>
        <w:t>represents</w:t>
      </w:r>
      <w:r>
        <w:rPr>
          <w:spacing w:val="-4"/>
        </w:rPr>
        <w:t> </w:t>
      </w:r>
      <w:r>
        <w:rPr/>
        <w:t>the</w:t>
      </w:r>
      <w:r>
        <w:rPr>
          <w:spacing w:val="-3"/>
        </w:rPr>
        <w:t> </w:t>
      </w:r>
      <w:r>
        <w:rPr/>
        <w:t>ability</w:t>
      </w:r>
      <w:r>
        <w:rPr>
          <w:spacing w:val="-2"/>
        </w:rPr>
        <w:t> </w:t>
      </w:r>
      <w:r>
        <w:rPr/>
        <w:t>to</w:t>
      </w:r>
      <w:r>
        <w:rPr>
          <w:spacing w:val="-2"/>
        </w:rPr>
        <w:t> </w:t>
      </w:r>
      <w:r>
        <w:rPr/>
        <w:t>get</w:t>
      </w:r>
      <w:r>
        <w:rPr>
          <w:spacing w:val="-3"/>
        </w:rPr>
        <w:t> </w:t>
      </w:r>
      <w:r>
        <w:rPr/>
        <w:t>and</w:t>
      </w:r>
      <w:r>
        <w:rPr>
          <w:spacing w:val="-2"/>
        </w:rPr>
        <w:t> </w:t>
      </w:r>
      <w:r>
        <w:rPr/>
        <w:t>set</w:t>
      </w:r>
      <w:r>
        <w:rPr>
          <w:spacing w:val="-3"/>
        </w:rPr>
        <w:t> </w:t>
      </w:r>
      <w:r>
        <w:rPr/>
        <w:t>the</w:t>
      </w:r>
      <w:r>
        <w:rPr>
          <w:spacing w:val="-3"/>
        </w:rPr>
        <w:t> </w:t>
      </w:r>
      <w:r>
        <w:rPr/>
        <w:t>configurable values</w:t>
      </w:r>
      <w:r>
        <w:rPr>
          <w:spacing w:val="-4"/>
        </w:rPr>
        <w:t> </w:t>
      </w:r>
      <w:r>
        <w:rPr/>
        <w:t>which</w:t>
      </w:r>
      <w:r>
        <w:rPr>
          <w:spacing w:val="-2"/>
        </w:rPr>
        <w:t> </w:t>
      </w:r>
      <w:r>
        <w:rPr/>
        <w:t>govern</w:t>
      </w:r>
      <w:r>
        <w:rPr>
          <w:spacing w:val="-4"/>
        </w:rPr>
        <w:t> </w:t>
      </w:r>
      <w:r>
        <w:rPr/>
        <w:t>the behaviour of the performance service.</w:t>
      </w:r>
    </w:p>
    <w:p>
      <w:pPr>
        <w:pStyle w:val="BodyText"/>
        <w:spacing w:before="71"/>
      </w:pPr>
    </w:p>
    <w:p>
      <w:pPr>
        <w:pStyle w:val="Heading5"/>
        <w:numPr>
          <w:ilvl w:val="4"/>
          <w:numId w:val="2"/>
        </w:numPr>
        <w:tabs>
          <w:tab w:pos="1793" w:val="left" w:leader="none"/>
        </w:tabs>
        <w:spacing w:line="240" w:lineRule="auto" w:before="0" w:after="0"/>
        <w:ind w:left="1793" w:right="0" w:hanging="1441"/>
        <w:jc w:val="left"/>
      </w:pPr>
      <w:r>
        <w:rPr/>
        <w:t>Resource</w:t>
      </w:r>
      <w:r>
        <w:rPr>
          <w:spacing w:val="-7"/>
        </w:rPr>
        <w:t> </w:t>
      </w:r>
      <w:r>
        <w:rPr>
          <w:spacing w:val="-2"/>
        </w:rPr>
        <w:t>definition</w:t>
      </w:r>
    </w:p>
    <w:p>
      <w:pPr>
        <w:pStyle w:val="Heading6"/>
        <w:spacing w:before="179"/>
        <w:ind w:left="352" w:right="660"/>
        <w:jc w:val="left"/>
      </w:pPr>
      <w:r>
        <w:rPr>
          <w:b w:val="0"/>
        </w:rPr>
        <w:t>Resource URI: </w:t>
      </w:r>
      <w:r>
        <w:rPr/>
        <w:t>{apiRoot}/o2ims- </w:t>
      </w:r>
      <w:r>
        <w:rPr>
          <w:spacing w:val="-2"/>
        </w:rPr>
        <w:t>infrastructurePerformance/{apiMajorVersion}/performanceServiceConfiguration</w:t>
      </w:r>
    </w:p>
    <w:p>
      <w:pPr>
        <w:pStyle w:val="BodyText"/>
        <w:spacing w:before="181"/>
        <w:ind w:left="352"/>
        <w:rPr>
          <w:rFonts w:ascii="Arial"/>
        </w:rPr>
      </w:pPr>
      <w:r>
        <w:rPr/>
        <w:t>This</w:t>
      </w:r>
      <w:r>
        <w:rPr>
          <w:spacing w:val="-6"/>
        </w:rPr>
        <w:t> </w:t>
      </w:r>
      <w:r>
        <w:rPr/>
        <w:t>resource</w:t>
      </w:r>
      <w:r>
        <w:rPr>
          <w:spacing w:val="-5"/>
        </w:rPr>
        <w:t> </w:t>
      </w:r>
      <w:r>
        <w:rPr/>
        <w:t>shall</w:t>
      </w:r>
      <w:r>
        <w:rPr>
          <w:spacing w:val="-5"/>
        </w:rPr>
        <w:t> </w:t>
      </w:r>
      <w:r>
        <w:rPr/>
        <w:t>support</w:t>
      </w:r>
      <w:r>
        <w:rPr>
          <w:spacing w:val="-6"/>
        </w:rPr>
        <w:t> </w:t>
      </w:r>
      <w:r>
        <w:rPr/>
        <w:t>the</w:t>
      </w:r>
      <w:r>
        <w:rPr>
          <w:spacing w:val="-6"/>
        </w:rPr>
        <w:t> </w:t>
      </w:r>
      <w:r>
        <w:rPr/>
        <w:t>resource</w:t>
      </w:r>
      <w:r>
        <w:rPr>
          <w:spacing w:val="-5"/>
        </w:rPr>
        <w:t> </w:t>
      </w:r>
      <w:r>
        <w:rPr/>
        <w:t>URI</w:t>
      </w:r>
      <w:r>
        <w:rPr>
          <w:spacing w:val="-5"/>
        </w:rPr>
        <w:t> </w:t>
      </w:r>
      <w:r>
        <w:rPr/>
        <w:t>variables</w:t>
      </w:r>
      <w:r>
        <w:rPr>
          <w:spacing w:val="-6"/>
        </w:rPr>
        <w:t> </w:t>
      </w:r>
      <w:r>
        <w:rPr/>
        <w:t>defined</w:t>
      </w:r>
      <w:r>
        <w:rPr>
          <w:spacing w:val="-4"/>
        </w:rPr>
        <w:t> </w:t>
      </w:r>
      <w:r>
        <w:rPr/>
        <w:t>in</w:t>
      </w:r>
      <w:r>
        <w:rPr>
          <w:spacing w:val="4"/>
        </w:rPr>
        <w:t> </w:t>
      </w:r>
      <w:hyperlink w:history="true" w:anchor="_bookmark54">
        <w:r>
          <w:rPr/>
          <w:t>Table</w:t>
        </w:r>
        <w:r>
          <w:rPr>
            <w:spacing w:val="-6"/>
          </w:rPr>
          <w:t> </w:t>
        </w:r>
        <w:r>
          <w:rPr/>
          <w:t>3.2.4.2.2-</w:t>
        </w:r>
        <w:r>
          <w:rPr>
            <w:spacing w:val="-5"/>
          </w:rPr>
          <w:t>1</w:t>
        </w:r>
        <w:r>
          <w:rPr>
            <w:rFonts w:ascii="Arial"/>
            <w:spacing w:val="-5"/>
          </w:rPr>
          <w:t>.</w:t>
        </w:r>
      </w:hyperlink>
    </w:p>
    <w:p>
      <w:pPr>
        <w:pStyle w:val="Heading6"/>
        <w:spacing w:before="180"/>
        <w:ind w:right="182"/>
      </w:pPr>
      <w:r>
        <w:rPr/>
        <w:t>Table</w:t>
      </w:r>
      <w:r>
        <w:rPr>
          <w:spacing w:val="-6"/>
        </w:rPr>
        <w:t> </w:t>
      </w:r>
      <w:r>
        <w:rPr/>
        <w:t>3.7.4.4.2-1</w:t>
      </w:r>
      <w:r>
        <w:rPr>
          <w:spacing w:val="-4"/>
        </w:rPr>
        <w:t> </w:t>
      </w:r>
      <w:r>
        <w:rPr/>
        <w:t>Resource</w:t>
      </w:r>
      <w:r>
        <w:rPr>
          <w:spacing w:val="-5"/>
        </w:rPr>
        <w:t> </w:t>
      </w:r>
      <w:r>
        <w:rPr/>
        <w:t>URI</w:t>
      </w:r>
      <w:r>
        <w:rPr>
          <w:spacing w:val="-5"/>
        </w:rPr>
        <w:t> </w:t>
      </w:r>
      <w:r>
        <w:rPr/>
        <w:t>variables</w:t>
      </w:r>
      <w:r>
        <w:rPr>
          <w:spacing w:val="-6"/>
        </w:rPr>
        <w:t> </w:t>
      </w:r>
      <w:r>
        <w:rPr/>
        <w:t>for</w:t>
      </w:r>
      <w:r>
        <w:rPr>
          <w:spacing w:val="-4"/>
        </w:rPr>
        <w:t> </w:t>
      </w:r>
      <w:r>
        <w:rPr/>
        <w:t>this</w:t>
      </w:r>
      <w:r>
        <w:rPr>
          <w:spacing w:val="-6"/>
        </w:rPr>
        <w:t> </w:t>
      </w:r>
      <w:r>
        <w:rPr>
          <w:spacing w:val="-2"/>
        </w:rPr>
        <w:t>resource</w:t>
      </w:r>
    </w:p>
    <w:p>
      <w:pPr>
        <w:pStyle w:val="BodyText"/>
        <w:spacing w:before="7" w:after="1"/>
        <w:rPr>
          <w:b/>
          <w:sz w:val="15"/>
        </w:rPr>
      </w:pPr>
    </w:p>
    <w:tbl>
      <w:tblPr>
        <w:tblW w:w="0" w:type="auto"/>
        <w:jc w:val="left"/>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59"/>
        <w:gridCol w:w="1678"/>
        <w:gridCol w:w="5989"/>
      </w:tblGrid>
      <w:tr>
        <w:trPr>
          <w:trHeight w:val="205" w:hRule="atLeast"/>
        </w:trPr>
        <w:tc>
          <w:tcPr>
            <w:tcW w:w="1959" w:type="dxa"/>
            <w:shd w:val="clear" w:color="auto" w:fill="CCCCCC"/>
          </w:tcPr>
          <w:p>
            <w:pPr>
              <w:pStyle w:val="TableParagraph"/>
              <w:spacing w:line="186" w:lineRule="exact"/>
              <w:ind w:left="0" w:right="63"/>
              <w:jc w:val="center"/>
              <w:rPr>
                <w:b/>
                <w:sz w:val="18"/>
              </w:rPr>
            </w:pPr>
            <w:r>
              <w:rPr>
                <w:b/>
                <w:spacing w:val="-4"/>
                <w:sz w:val="18"/>
              </w:rPr>
              <w:t>Name</w:t>
            </w:r>
          </w:p>
        </w:tc>
        <w:tc>
          <w:tcPr>
            <w:tcW w:w="1678" w:type="dxa"/>
            <w:shd w:val="clear" w:color="auto" w:fill="CCCCCC"/>
          </w:tcPr>
          <w:p>
            <w:pPr>
              <w:pStyle w:val="TableParagraph"/>
              <w:spacing w:line="186" w:lineRule="exact"/>
              <w:ind w:left="393"/>
              <w:rPr>
                <w:b/>
                <w:sz w:val="18"/>
              </w:rPr>
            </w:pPr>
            <w:r>
              <w:rPr>
                <w:b/>
                <w:sz w:val="18"/>
              </w:rPr>
              <w:t>Data</w:t>
            </w:r>
            <w:r>
              <w:rPr>
                <w:b/>
                <w:spacing w:val="-8"/>
                <w:sz w:val="18"/>
              </w:rPr>
              <w:t> </w:t>
            </w:r>
            <w:r>
              <w:rPr>
                <w:b/>
                <w:spacing w:val="-4"/>
                <w:sz w:val="18"/>
              </w:rPr>
              <w:t>type</w:t>
            </w:r>
          </w:p>
        </w:tc>
        <w:tc>
          <w:tcPr>
            <w:tcW w:w="5989" w:type="dxa"/>
            <w:shd w:val="clear" w:color="auto" w:fill="CCCCCC"/>
          </w:tcPr>
          <w:p>
            <w:pPr>
              <w:pStyle w:val="TableParagraph"/>
              <w:spacing w:line="186" w:lineRule="exact"/>
              <w:ind w:left="0" w:right="61"/>
              <w:jc w:val="center"/>
              <w:rPr>
                <w:b/>
                <w:sz w:val="18"/>
              </w:rPr>
            </w:pPr>
            <w:r>
              <w:rPr>
                <w:b/>
                <w:spacing w:val="-2"/>
                <w:sz w:val="18"/>
              </w:rPr>
              <w:t>Definition</w:t>
            </w:r>
          </w:p>
        </w:tc>
      </w:tr>
      <w:tr>
        <w:trPr>
          <w:trHeight w:val="208" w:hRule="atLeast"/>
        </w:trPr>
        <w:tc>
          <w:tcPr>
            <w:tcW w:w="1959" w:type="dxa"/>
          </w:tcPr>
          <w:p>
            <w:pPr>
              <w:pStyle w:val="TableParagraph"/>
              <w:spacing w:line="187" w:lineRule="exact" w:before="1"/>
              <w:rPr>
                <w:sz w:val="18"/>
              </w:rPr>
            </w:pPr>
            <w:r>
              <w:rPr>
                <w:spacing w:val="-2"/>
                <w:sz w:val="18"/>
              </w:rPr>
              <w:t>apiRoot</w:t>
            </w:r>
          </w:p>
        </w:tc>
        <w:tc>
          <w:tcPr>
            <w:tcW w:w="1678" w:type="dxa"/>
          </w:tcPr>
          <w:p>
            <w:pPr>
              <w:pStyle w:val="TableParagraph"/>
              <w:spacing w:line="187" w:lineRule="exact" w:before="1"/>
              <w:rPr>
                <w:sz w:val="18"/>
              </w:rPr>
            </w:pPr>
            <w:r>
              <w:rPr>
                <w:spacing w:val="-2"/>
                <w:sz w:val="18"/>
              </w:rPr>
              <w:t>String</w:t>
            </w:r>
          </w:p>
        </w:tc>
        <w:tc>
          <w:tcPr>
            <w:tcW w:w="5989" w:type="dxa"/>
          </w:tcPr>
          <w:p>
            <w:pPr>
              <w:pStyle w:val="TableParagraph"/>
              <w:spacing w:line="187" w:lineRule="exact" w:before="1"/>
              <w:rPr>
                <w:sz w:val="18"/>
              </w:rPr>
            </w:pPr>
            <w:r>
              <w:rPr>
                <w:sz w:val="18"/>
              </w:rPr>
              <w:t>See</w:t>
            </w:r>
            <w:r>
              <w:rPr>
                <w:spacing w:val="-4"/>
                <w:sz w:val="18"/>
              </w:rPr>
              <w:t> </w:t>
            </w:r>
            <w:r>
              <w:rPr>
                <w:sz w:val="18"/>
              </w:rPr>
              <w:t>clause </w:t>
            </w:r>
            <w:r>
              <w:rPr>
                <w:spacing w:val="-4"/>
                <w:sz w:val="18"/>
              </w:rPr>
              <w:t>3.1.2</w:t>
            </w:r>
          </w:p>
        </w:tc>
      </w:tr>
      <w:tr>
        <w:trPr>
          <w:trHeight w:val="208" w:hRule="atLeast"/>
        </w:trPr>
        <w:tc>
          <w:tcPr>
            <w:tcW w:w="1959" w:type="dxa"/>
          </w:tcPr>
          <w:p>
            <w:pPr>
              <w:pStyle w:val="TableParagraph"/>
              <w:spacing w:line="188" w:lineRule="exact"/>
              <w:rPr>
                <w:sz w:val="18"/>
              </w:rPr>
            </w:pPr>
            <w:r>
              <w:rPr>
                <w:spacing w:val="-2"/>
                <w:sz w:val="18"/>
              </w:rPr>
              <w:t>apiMajorVersion</w:t>
            </w:r>
          </w:p>
        </w:tc>
        <w:tc>
          <w:tcPr>
            <w:tcW w:w="1678" w:type="dxa"/>
          </w:tcPr>
          <w:p>
            <w:pPr>
              <w:pStyle w:val="TableParagraph"/>
              <w:spacing w:line="188" w:lineRule="exact"/>
              <w:rPr>
                <w:sz w:val="18"/>
              </w:rPr>
            </w:pPr>
            <w:r>
              <w:rPr>
                <w:spacing w:val="-2"/>
                <w:sz w:val="18"/>
              </w:rPr>
              <w:t>String</w:t>
            </w:r>
          </w:p>
        </w:tc>
        <w:tc>
          <w:tcPr>
            <w:tcW w:w="5989" w:type="dxa"/>
          </w:tcPr>
          <w:p>
            <w:pPr>
              <w:pStyle w:val="TableParagraph"/>
              <w:spacing w:line="188" w:lineRule="exact"/>
              <w:rPr>
                <w:sz w:val="18"/>
              </w:rPr>
            </w:pPr>
            <w:r>
              <w:rPr>
                <w:sz w:val="18"/>
              </w:rPr>
              <w:t>See</w:t>
            </w:r>
            <w:r>
              <w:rPr>
                <w:spacing w:val="-2"/>
                <w:sz w:val="18"/>
              </w:rPr>
              <w:t> </w:t>
            </w:r>
            <w:r>
              <w:rPr>
                <w:sz w:val="18"/>
              </w:rPr>
              <w:t>clause</w:t>
            </w:r>
            <w:r>
              <w:rPr>
                <w:spacing w:val="-1"/>
                <w:sz w:val="18"/>
              </w:rPr>
              <w:t> </w:t>
            </w:r>
            <w:r>
              <w:rPr>
                <w:spacing w:val="-2"/>
                <w:sz w:val="18"/>
              </w:rPr>
              <w:t>3.1.2</w:t>
            </w:r>
          </w:p>
        </w:tc>
      </w:tr>
    </w:tbl>
    <w:p>
      <w:pPr>
        <w:pStyle w:val="BodyText"/>
        <w:rPr>
          <w:b/>
        </w:rPr>
      </w:pPr>
    </w:p>
    <w:p>
      <w:pPr>
        <w:pStyle w:val="BodyText"/>
        <w:spacing w:before="68"/>
        <w:rPr>
          <w:b/>
        </w:rPr>
      </w:pPr>
    </w:p>
    <w:p>
      <w:pPr>
        <w:pStyle w:val="Heading5"/>
        <w:numPr>
          <w:ilvl w:val="4"/>
          <w:numId w:val="2"/>
        </w:numPr>
        <w:tabs>
          <w:tab w:pos="1793" w:val="left" w:leader="none"/>
        </w:tabs>
        <w:spacing w:line="240" w:lineRule="auto" w:before="0" w:after="0"/>
        <w:ind w:left="1793" w:right="0" w:hanging="1441"/>
        <w:jc w:val="left"/>
      </w:pPr>
      <w:r>
        <w:rPr/>
        <w:t>Resource</w:t>
      </w:r>
      <w:r>
        <w:rPr>
          <w:spacing w:val="-10"/>
        </w:rPr>
        <w:t> </w:t>
      </w:r>
      <w:r>
        <w:rPr>
          <w:spacing w:val="-2"/>
        </w:rPr>
        <w:t>methods</w:t>
      </w:r>
    </w:p>
    <w:p>
      <w:pPr>
        <w:pStyle w:val="BodyText"/>
        <w:spacing w:before="48"/>
        <w:rPr>
          <w:rFonts w:ascii="Arial"/>
          <w:sz w:val="22"/>
        </w:rPr>
      </w:pPr>
    </w:p>
    <w:p>
      <w:pPr>
        <w:pStyle w:val="Heading7"/>
        <w:numPr>
          <w:ilvl w:val="5"/>
          <w:numId w:val="2"/>
        </w:numPr>
        <w:tabs>
          <w:tab w:pos="1484" w:val="left" w:leader="none"/>
        </w:tabs>
        <w:spacing w:line="240" w:lineRule="auto" w:before="0" w:after="0"/>
        <w:ind w:left="1484" w:right="0" w:hanging="1132"/>
        <w:jc w:val="left"/>
      </w:pPr>
      <w:r>
        <w:rPr>
          <w:spacing w:val="-4"/>
        </w:rPr>
        <w:t>POST</w:t>
      </w:r>
    </w:p>
    <w:p>
      <w:pPr>
        <w:pStyle w:val="BodyText"/>
        <w:spacing w:before="179"/>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clause 6.4 of ETSI GS NFV-SOL 013 </w:t>
      </w:r>
      <w:hyperlink w:history="true" w:anchor="_bookmark7">
        <w:r>
          <w:rPr/>
          <w:t>[22]</w:t>
        </w:r>
      </w:hyperlink>
      <w:r>
        <w:rPr/>
        <w:t> .</w:t>
      </w:r>
    </w:p>
    <w:p>
      <w:pPr>
        <w:spacing w:after="0"/>
        <w:sectPr>
          <w:pgSz w:w="11910" w:h="16850"/>
          <w:pgMar w:header="946" w:footer="488" w:top="1420" w:bottom="680" w:left="780" w:right="600"/>
        </w:sectPr>
      </w:pPr>
    </w:p>
    <w:p>
      <w:pPr>
        <w:pStyle w:val="Heading7"/>
        <w:numPr>
          <w:ilvl w:val="5"/>
          <w:numId w:val="2"/>
        </w:numPr>
        <w:tabs>
          <w:tab w:pos="1484" w:val="left" w:leader="none"/>
        </w:tabs>
        <w:spacing w:line="240" w:lineRule="auto" w:before="95" w:after="0"/>
        <w:ind w:left="1484" w:right="0" w:hanging="1132"/>
        <w:jc w:val="left"/>
      </w:pPr>
      <w:r>
        <w:rPr>
          <w:spacing w:val="-5"/>
        </w:rPr>
        <w:t>GET</w:t>
      </w:r>
    </w:p>
    <w:p>
      <w:pPr>
        <w:pStyle w:val="BodyText"/>
        <w:spacing w:line="427" w:lineRule="auto" w:before="181"/>
        <w:ind w:left="352" w:right="3316"/>
      </w:pPr>
      <w:r>
        <w:rPr/>
        <w:t>The</w:t>
      </w:r>
      <w:r>
        <w:rPr>
          <w:spacing w:val="-1"/>
        </w:rPr>
        <w:t> </w:t>
      </w:r>
      <w:r>
        <w:rPr/>
        <w:t>GET</w:t>
      </w:r>
      <w:r>
        <w:rPr>
          <w:spacing w:val="-1"/>
        </w:rPr>
        <w:t> </w:t>
      </w:r>
      <w:r>
        <w:rPr/>
        <w:t>operation is</w:t>
      </w:r>
      <w:r>
        <w:rPr>
          <w:spacing w:val="-2"/>
        </w:rPr>
        <w:t> </w:t>
      </w:r>
      <w:r>
        <w:rPr/>
        <w:t>used to</w:t>
      </w:r>
      <w:r>
        <w:rPr>
          <w:spacing w:val="-5"/>
        </w:rPr>
        <w:t> </w:t>
      </w:r>
      <w:r>
        <w:rPr/>
        <w:t>retrieve</w:t>
      </w:r>
      <w:r>
        <w:rPr>
          <w:spacing w:val="-1"/>
        </w:rPr>
        <w:t> </w:t>
      </w:r>
      <w:r>
        <w:rPr/>
        <w:t>the</w:t>
      </w:r>
      <w:r>
        <w:rPr>
          <w:spacing w:val="-1"/>
        </w:rPr>
        <w:t> </w:t>
      </w:r>
      <w:r>
        <w:rPr/>
        <w:t>current</w:t>
      </w:r>
      <w:r>
        <w:rPr>
          <w:spacing w:val="-4"/>
        </w:rPr>
        <w:t> </w:t>
      </w:r>
      <w:r>
        <w:rPr/>
        <w:t>performance</w:t>
      </w:r>
      <w:r>
        <w:rPr>
          <w:spacing w:val="-1"/>
        </w:rPr>
        <w:t> </w:t>
      </w:r>
      <w:r>
        <w:rPr/>
        <w:t>service</w:t>
      </w:r>
      <w:r>
        <w:rPr>
          <w:spacing w:val="-1"/>
        </w:rPr>
        <w:t> </w:t>
      </w:r>
      <w:r>
        <w:rPr/>
        <w:t>configuration. This</w:t>
      </w:r>
      <w:r>
        <w:rPr>
          <w:spacing w:val="-6"/>
        </w:rPr>
        <w:t> </w:t>
      </w:r>
      <w:r>
        <w:rPr/>
        <w:t>method</w:t>
      </w:r>
      <w:r>
        <w:rPr>
          <w:spacing w:val="-4"/>
        </w:rPr>
        <w:t> </w:t>
      </w:r>
      <w:r>
        <w:rPr/>
        <w:t>shall</w:t>
      </w:r>
      <w:r>
        <w:rPr>
          <w:spacing w:val="-5"/>
        </w:rPr>
        <w:t> </w:t>
      </w:r>
      <w:r>
        <w:rPr/>
        <w:t>support</w:t>
      </w:r>
      <w:r>
        <w:rPr>
          <w:spacing w:val="-5"/>
        </w:rPr>
        <w:t> </w:t>
      </w:r>
      <w:r>
        <w:rPr/>
        <w:t>the</w:t>
      </w:r>
      <w:r>
        <w:rPr>
          <w:spacing w:val="-7"/>
        </w:rPr>
        <w:t> </w:t>
      </w:r>
      <w:r>
        <w:rPr/>
        <w:t>URI</w:t>
      </w:r>
      <w:r>
        <w:rPr>
          <w:spacing w:val="-4"/>
        </w:rPr>
        <w:t> </w:t>
      </w:r>
      <w:r>
        <w:rPr/>
        <w:t>query parameters</w:t>
      </w:r>
      <w:r>
        <w:rPr>
          <w:spacing w:val="-5"/>
        </w:rPr>
        <w:t> </w:t>
      </w:r>
      <w:r>
        <w:rPr/>
        <w:t>specified</w:t>
      </w:r>
      <w:r>
        <w:rPr>
          <w:spacing w:val="-4"/>
        </w:rPr>
        <w:t> </w:t>
      </w:r>
      <w:r>
        <w:rPr/>
        <w:t>in</w:t>
      </w:r>
      <w:r>
        <w:rPr>
          <w:spacing w:val="-4"/>
        </w:rPr>
        <w:t> </w:t>
      </w:r>
      <w:r>
        <w:rPr/>
        <w:t>Table</w:t>
      </w:r>
      <w:r>
        <w:rPr>
          <w:spacing w:val="-7"/>
        </w:rPr>
        <w:t> </w:t>
      </w:r>
      <w:r>
        <w:rPr/>
        <w:t>3.7.4.4.3.2-</w:t>
      </w:r>
      <w:r>
        <w:rPr>
          <w:spacing w:val="-5"/>
        </w:rPr>
        <w:t>1.</w:t>
      </w:r>
    </w:p>
    <w:p>
      <w:pPr>
        <w:pStyle w:val="Heading6"/>
        <w:spacing w:line="230" w:lineRule="exact"/>
        <w:ind w:right="183"/>
      </w:pPr>
      <w:r>
        <w:rPr/>
        <w:t>Table</w:t>
      </w:r>
      <w:r>
        <w:rPr>
          <w:spacing w:val="-6"/>
        </w:rPr>
        <w:t> </w:t>
      </w:r>
      <w:r>
        <w:rPr/>
        <w:t>3.7.4.4.3.2-1</w:t>
      </w:r>
      <w:r>
        <w:rPr>
          <w:spacing w:val="-3"/>
        </w:rPr>
        <w:t> </w:t>
      </w:r>
      <w:r>
        <w:rPr/>
        <w:t>URI</w:t>
      </w:r>
      <w:r>
        <w:rPr>
          <w:spacing w:val="-6"/>
        </w:rPr>
        <w:t> </w:t>
      </w:r>
      <w:r>
        <w:rPr/>
        <w:t>query</w:t>
      </w:r>
      <w:r>
        <w:rPr>
          <w:spacing w:val="-4"/>
        </w:rPr>
        <w:t> </w:t>
      </w:r>
      <w:r>
        <w:rPr/>
        <w:t>parameters</w:t>
      </w:r>
      <w:r>
        <w:rPr>
          <w:spacing w:val="-6"/>
        </w:rPr>
        <w:t> </w:t>
      </w:r>
      <w:r>
        <w:rPr/>
        <w:t>supported</w:t>
      </w:r>
      <w:r>
        <w:rPr>
          <w:spacing w:val="-4"/>
        </w:rPr>
        <w:t> </w:t>
      </w:r>
      <w:r>
        <w:rPr/>
        <w:t>by</w:t>
      </w:r>
      <w:r>
        <w:rPr>
          <w:spacing w:val="-5"/>
        </w:rPr>
        <w:t> </w:t>
      </w:r>
      <w:r>
        <w:rPr/>
        <w:t>the</w:t>
      </w:r>
      <w:r>
        <w:rPr>
          <w:spacing w:val="-2"/>
        </w:rPr>
        <w:t> </w:t>
      </w:r>
      <w:r>
        <w:rPr/>
        <w:t>GET</w:t>
      </w:r>
      <w:r>
        <w:rPr>
          <w:spacing w:val="-6"/>
        </w:rPr>
        <w:t> </w:t>
      </w:r>
      <w:r>
        <w:rPr/>
        <w:t>method</w:t>
      </w:r>
      <w:r>
        <w:rPr>
          <w:spacing w:val="-6"/>
        </w:rPr>
        <w:t> </w:t>
      </w:r>
      <w:r>
        <w:rPr/>
        <w:t>on</w:t>
      </w:r>
      <w:r>
        <w:rPr>
          <w:spacing w:val="-6"/>
        </w:rPr>
        <w:t> </w:t>
      </w:r>
      <w:r>
        <w:rPr/>
        <w:t>this</w:t>
      </w:r>
      <w:r>
        <w:rPr>
          <w:spacing w:val="-5"/>
        </w:rPr>
        <w:t> </w:t>
      </w:r>
      <w:r>
        <w:rPr>
          <w:spacing w:val="-2"/>
        </w:rPr>
        <w:t>resource</w:t>
      </w:r>
    </w:p>
    <w:p>
      <w:pPr>
        <w:pStyle w:val="BodyText"/>
        <w:spacing w:before="5"/>
        <w:rPr>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8" w:hRule="atLeast"/>
        </w:trPr>
        <w:tc>
          <w:tcPr>
            <w:tcW w:w="1592" w:type="dxa"/>
            <w:shd w:val="clear" w:color="auto" w:fill="C0C0C0"/>
          </w:tcPr>
          <w:p>
            <w:pPr>
              <w:pStyle w:val="TableParagraph"/>
              <w:spacing w:line="188" w:lineRule="exact"/>
              <w:ind w:left="513"/>
              <w:rPr>
                <w:b/>
                <w:sz w:val="18"/>
              </w:rPr>
            </w:pPr>
            <w:r>
              <w:rPr>
                <w:b/>
                <w:spacing w:val="-4"/>
                <w:sz w:val="18"/>
              </w:rPr>
              <w:t>Name</w:t>
            </w:r>
          </w:p>
        </w:tc>
        <w:tc>
          <w:tcPr>
            <w:tcW w:w="1412" w:type="dxa"/>
            <w:shd w:val="clear" w:color="auto" w:fill="C0C0C0"/>
          </w:tcPr>
          <w:p>
            <w:pPr>
              <w:pStyle w:val="TableParagraph"/>
              <w:spacing w:line="188"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8" w:lineRule="exact"/>
              <w:ind w:left="109"/>
              <w:rPr>
                <w:b/>
                <w:sz w:val="18"/>
              </w:rPr>
            </w:pPr>
            <w:r>
              <w:rPr>
                <w:b/>
                <w:spacing w:val="-10"/>
                <w:sz w:val="18"/>
              </w:rPr>
              <w:t>P</w:t>
            </w:r>
          </w:p>
        </w:tc>
        <w:tc>
          <w:tcPr>
            <w:tcW w:w="1121" w:type="dxa"/>
            <w:shd w:val="clear" w:color="auto" w:fill="C0C0C0"/>
          </w:tcPr>
          <w:p>
            <w:pPr>
              <w:pStyle w:val="TableParagraph"/>
              <w:spacing w:line="188" w:lineRule="exact"/>
              <w:ind w:left="57"/>
              <w:rPr>
                <w:b/>
                <w:sz w:val="18"/>
              </w:rPr>
            </w:pPr>
            <w:r>
              <w:rPr>
                <w:b/>
                <w:spacing w:val="-2"/>
                <w:sz w:val="18"/>
              </w:rPr>
              <w:t>Cardinality</w:t>
            </w:r>
          </w:p>
        </w:tc>
        <w:tc>
          <w:tcPr>
            <w:tcW w:w="3572" w:type="dxa"/>
            <w:shd w:val="clear" w:color="auto" w:fill="C0C0C0"/>
          </w:tcPr>
          <w:p>
            <w:pPr>
              <w:pStyle w:val="TableParagraph"/>
              <w:spacing w:line="188" w:lineRule="exact"/>
              <w:ind w:left="0" w:right="62"/>
              <w:jc w:val="center"/>
              <w:rPr>
                <w:b/>
                <w:sz w:val="18"/>
              </w:rPr>
            </w:pPr>
            <w:r>
              <w:rPr>
                <w:b/>
                <w:spacing w:val="-2"/>
                <w:sz w:val="18"/>
              </w:rPr>
              <w:t>Description</w:t>
            </w:r>
          </w:p>
        </w:tc>
        <w:tc>
          <w:tcPr>
            <w:tcW w:w="1533" w:type="dxa"/>
            <w:shd w:val="clear" w:color="auto" w:fill="C0C0C0"/>
          </w:tcPr>
          <w:p>
            <w:pPr>
              <w:pStyle w:val="TableParagraph"/>
              <w:spacing w:line="188" w:lineRule="exact"/>
              <w:ind w:left="193"/>
              <w:rPr>
                <w:b/>
                <w:sz w:val="18"/>
              </w:rPr>
            </w:pPr>
            <w:r>
              <w:rPr>
                <w:b/>
                <w:spacing w:val="-2"/>
                <w:sz w:val="18"/>
              </w:rPr>
              <w:t>Applicability</w:t>
            </w:r>
          </w:p>
        </w:tc>
      </w:tr>
      <w:tr>
        <w:trPr>
          <w:trHeight w:val="205" w:hRule="atLeast"/>
        </w:trPr>
        <w:tc>
          <w:tcPr>
            <w:tcW w:w="1592" w:type="dxa"/>
            <w:tcBorders>
              <w:left w:val="single" w:sz="6" w:space="0" w:color="000000"/>
              <w:bottom w:val="single" w:sz="6" w:space="0" w:color="000000"/>
              <w:right w:val="single" w:sz="6" w:space="0" w:color="000000"/>
            </w:tcBorders>
          </w:tcPr>
          <w:p>
            <w:pPr>
              <w:pStyle w:val="TableParagraph"/>
              <w:spacing w:line="186"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4"/>
        <w:rPr>
          <w:b/>
        </w:rPr>
      </w:pPr>
    </w:p>
    <w:p>
      <w:pPr>
        <w:pStyle w:val="BodyText"/>
        <w:ind w:left="352" w:right="660"/>
      </w:pPr>
      <w:r>
        <w:rPr/>
        <w:t>This</w:t>
      </w:r>
      <w:r>
        <w:rPr>
          <w:spacing w:val="-3"/>
        </w:rPr>
        <w:t> </w:t>
      </w:r>
      <w:r>
        <w:rPr/>
        <w:t>method</w:t>
      </w:r>
      <w:r>
        <w:rPr>
          <w:spacing w:val="-1"/>
        </w:rPr>
        <w:t> </w:t>
      </w:r>
      <w:r>
        <w:rPr/>
        <w:t>shall</w:t>
      </w:r>
      <w:r>
        <w:rPr>
          <w:spacing w:val="-1"/>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2"/>
        </w:rPr>
        <w:t> </w:t>
      </w:r>
      <w:r>
        <w:rPr/>
        <w:t>the</w:t>
      </w:r>
      <w:r>
        <w:rPr>
          <w:spacing w:val="-4"/>
        </w:rPr>
        <w:t> </w:t>
      </w:r>
      <w:r>
        <w:rPr/>
        <w:t>response</w:t>
      </w:r>
      <w:r>
        <w:rPr>
          <w:spacing w:val="-2"/>
        </w:rPr>
        <w:t> </w:t>
      </w:r>
      <w:r>
        <w:rPr/>
        <w:t>data</w:t>
      </w:r>
      <w:r>
        <w:rPr>
          <w:spacing w:val="-2"/>
        </w:rPr>
        <w:t> </w:t>
      </w:r>
      <w:r>
        <w:rPr/>
        <w:t>structures,</w:t>
      </w:r>
      <w:r>
        <w:rPr>
          <w:spacing w:val="-2"/>
        </w:rPr>
        <w:t> </w:t>
      </w:r>
      <w:r>
        <w:rPr/>
        <w:t>and</w:t>
      </w:r>
      <w:r>
        <w:rPr>
          <w:spacing w:val="-3"/>
        </w:rPr>
        <w:t> </w:t>
      </w:r>
      <w:r>
        <w:rPr/>
        <w:t>response</w:t>
      </w:r>
      <w:r>
        <w:rPr>
          <w:spacing w:val="-2"/>
        </w:rPr>
        <w:t> </w:t>
      </w:r>
      <w:r>
        <w:rPr/>
        <w:t>codes</w:t>
      </w:r>
      <w:r>
        <w:rPr>
          <w:spacing w:val="-3"/>
        </w:rPr>
        <w:t> </w:t>
      </w:r>
      <w:r>
        <w:rPr/>
        <w:t>specified</w:t>
      </w:r>
      <w:r>
        <w:rPr>
          <w:spacing w:val="-1"/>
        </w:rPr>
        <w:t> </w:t>
      </w:r>
      <w:r>
        <w:rPr/>
        <w:t>in Table 3.7.4.4.3.2-2.</w:t>
      </w:r>
    </w:p>
    <w:p>
      <w:pPr>
        <w:pStyle w:val="BodyText"/>
        <w:spacing w:before="10"/>
      </w:pPr>
    </w:p>
    <w:p>
      <w:pPr>
        <w:pStyle w:val="Heading6"/>
        <w:ind w:left="266"/>
        <w:rPr>
          <w:rFonts w:ascii="Arial"/>
        </w:rPr>
      </w:pPr>
      <w:r>
        <w:rPr>
          <w:rFonts w:ascii="Arial"/>
        </w:rPr>
        <w:t>Table</w:t>
      </w:r>
      <w:r>
        <w:rPr>
          <w:rFonts w:ascii="Arial"/>
          <w:spacing w:val="-8"/>
        </w:rPr>
        <w:t> </w:t>
      </w:r>
      <w:r>
        <w:rPr>
          <w:rFonts w:ascii="Arial"/>
        </w:rPr>
        <w:t>3.7.4.4.3.2-2:</w:t>
      </w:r>
      <w:r>
        <w:rPr>
          <w:rFonts w:ascii="Arial"/>
          <w:spacing w:val="-6"/>
        </w:rPr>
        <w:t> </w:t>
      </w:r>
      <w:r>
        <w:rPr>
          <w:rFonts w:ascii="Arial"/>
        </w:rPr>
        <w:t>Details</w:t>
      </w:r>
      <w:r>
        <w:rPr>
          <w:rFonts w:ascii="Arial"/>
          <w:spacing w:val="-7"/>
        </w:rPr>
        <w:t> </w:t>
      </w:r>
      <w:r>
        <w:rPr>
          <w:rFonts w:ascii="Arial"/>
        </w:rPr>
        <w:t>of</w:t>
      </w:r>
      <w:r>
        <w:rPr>
          <w:rFonts w:ascii="Arial"/>
          <w:spacing w:val="-6"/>
        </w:rPr>
        <w:t> </w:t>
      </w:r>
      <w:r>
        <w:rPr>
          <w:rFonts w:ascii="Arial"/>
        </w:rPr>
        <w:t>the</w:t>
      </w:r>
      <w:r>
        <w:rPr>
          <w:rFonts w:ascii="Arial"/>
          <w:spacing w:val="-7"/>
        </w:rPr>
        <w:t> </w:t>
      </w:r>
      <w:r>
        <w:rPr>
          <w:rFonts w:ascii="Arial"/>
        </w:rPr>
        <w:t>GET</w:t>
      </w:r>
      <w:r>
        <w:rPr>
          <w:rFonts w:ascii="Arial"/>
          <w:spacing w:val="-6"/>
        </w:rPr>
        <w:t> </w:t>
      </w:r>
      <w:r>
        <w:rPr>
          <w:rFonts w:ascii="Arial"/>
        </w:rPr>
        <w:t>request/response</w:t>
      </w:r>
      <w:r>
        <w:rPr>
          <w:rFonts w:ascii="Arial"/>
          <w:spacing w:val="-6"/>
        </w:rPr>
        <w:t> </w:t>
      </w:r>
      <w:r>
        <w:rPr>
          <w:rFonts w:ascii="Arial"/>
        </w:rPr>
        <w:t>on</w:t>
      </w:r>
      <w:r>
        <w:rPr>
          <w:rFonts w:ascii="Arial"/>
          <w:spacing w:val="-7"/>
        </w:rPr>
        <w:t> </w:t>
      </w:r>
      <w:r>
        <w:rPr>
          <w:rFonts w:ascii="Arial"/>
        </w:rPr>
        <w:t>this</w:t>
      </w:r>
      <w:r>
        <w:rPr>
          <w:rFonts w:ascii="Arial"/>
          <w:spacing w:val="-6"/>
        </w:rPr>
        <w:t> </w:t>
      </w:r>
      <w:r>
        <w:rPr>
          <w:rFonts w:ascii="Arial"/>
          <w:spacing w:val="-2"/>
        </w:rPr>
        <w:t>resource</w:t>
      </w:r>
    </w:p>
    <w:p>
      <w:pPr>
        <w:pStyle w:val="BodyText"/>
        <w:spacing w:before="9"/>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line="206" w:lineRule="exact"/>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208" w:hRule="atLeast"/>
        </w:trPr>
        <w:tc>
          <w:tcPr>
            <w:tcW w:w="1143" w:type="dxa"/>
            <w:vMerge/>
            <w:tcBorders>
              <w:top w:val="nil"/>
            </w:tcBorders>
            <w:shd w:val="clear" w:color="auto" w:fill="BEBEBE"/>
          </w:tcPr>
          <w:p>
            <w:pPr>
              <w:rPr>
                <w:sz w:val="2"/>
                <w:szCs w:val="2"/>
              </w:rPr>
            </w:pPr>
          </w:p>
        </w:tc>
        <w:tc>
          <w:tcPr>
            <w:tcW w:w="2043" w:type="dxa"/>
          </w:tcPr>
          <w:p>
            <w:pPr>
              <w:pStyle w:val="TableParagraph"/>
              <w:spacing w:line="188" w:lineRule="exact"/>
              <w:rPr>
                <w:sz w:val="18"/>
              </w:rPr>
            </w:pPr>
            <w:r>
              <w:rPr>
                <w:spacing w:val="-5"/>
                <w:sz w:val="18"/>
              </w:rPr>
              <w:t>n/a</w:t>
            </w:r>
          </w:p>
        </w:tc>
        <w:tc>
          <w:tcPr>
            <w:tcW w:w="1092" w:type="dxa"/>
          </w:tcPr>
          <w:p>
            <w:pPr>
              <w:pStyle w:val="TableParagraph"/>
              <w:ind w:left="0"/>
              <w:rPr>
                <w:rFonts w:ascii="Times New Roman"/>
                <w:sz w:val="14"/>
              </w:rPr>
            </w:pPr>
          </w:p>
        </w:tc>
        <w:tc>
          <w:tcPr>
            <w:tcW w:w="5649" w:type="dxa"/>
            <w:gridSpan w:val="2"/>
          </w:tcPr>
          <w:p>
            <w:pPr>
              <w:pStyle w:val="TableParagraph"/>
              <w:ind w:left="0"/>
              <w:rPr>
                <w:rFonts w:ascii="Times New Roman"/>
                <w:sz w:val="14"/>
              </w:rPr>
            </w:pPr>
          </w:p>
        </w:tc>
      </w:tr>
      <w:tr>
        <w:trPr>
          <w:trHeight w:val="412"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16"/>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1242"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PerformanceServiceCo nfiguration</w:t>
            </w:r>
          </w:p>
        </w:tc>
        <w:tc>
          <w:tcPr>
            <w:tcW w:w="1092" w:type="dxa"/>
          </w:tcPr>
          <w:p>
            <w:pPr>
              <w:pStyle w:val="TableParagraph"/>
              <w:spacing w:before="1"/>
              <w:rPr>
                <w:sz w:val="18"/>
              </w:rPr>
            </w:pPr>
            <w:r>
              <w:rPr>
                <w:spacing w:val="-10"/>
                <w:sz w:val="18"/>
              </w:rPr>
              <w:t>1</w:t>
            </w:r>
          </w:p>
        </w:tc>
        <w:tc>
          <w:tcPr>
            <w:tcW w:w="1095" w:type="dxa"/>
          </w:tcPr>
          <w:p>
            <w:pPr>
              <w:pStyle w:val="TableParagraph"/>
              <w:spacing w:before="1"/>
              <w:rPr>
                <w:sz w:val="18"/>
              </w:rPr>
            </w:pPr>
            <w:r>
              <w:rPr>
                <w:sz w:val="18"/>
              </w:rPr>
              <w:t>200</w:t>
            </w:r>
            <w:r>
              <w:rPr>
                <w:spacing w:val="-5"/>
                <w:sz w:val="18"/>
              </w:rPr>
              <w:t> OK</w:t>
            </w:r>
          </w:p>
        </w:tc>
        <w:tc>
          <w:tcPr>
            <w:tcW w:w="4554" w:type="dxa"/>
          </w:tcPr>
          <w:p>
            <w:pPr>
              <w:pStyle w:val="TableParagraph"/>
              <w:spacing w:before="1"/>
              <w:rPr>
                <w:sz w:val="18"/>
              </w:rPr>
            </w:pPr>
            <w:r>
              <w:rPr>
                <w:sz w:val="18"/>
              </w:rPr>
              <w:t>Shall be returned when information about a PerformanceServiceConfiguration</w:t>
            </w:r>
            <w:r>
              <w:rPr>
                <w:spacing w:val="-11"/>
                <w:sz w:val="18"/>
              </w:rPr>
              <w:t> </w:t>
            </w:r>
            <w:r>
              <w:rPr>
                <w:sz w:val="18"/>
              </w:rPr>
              <w:t>instance</w:t>
            </w:r>
            <w:r>
              <w:rPr>
                <w:spacing w:val="-12"/>
                <w:sz w:val="18"/>
              </w:rPr>
              <w:t> </w:t>
            </w:r>
            <w:r>
              <w:rPr>
                <w:sz w:val="18"/>
              </w:rPr>
              <w:t>has</w:t>
            </w:r>
            <w:r>
              <w:rPr>
                <w:spacing w:val="-13"/>
                <w:sz w:val="18"/>
              </w:rPr>
              <w:t> </w:t>
            </w:r>
            <w:r>
              <w:rPr>
                <w:sz w:val="18"/>
              </w:rPr>
              <w:t>been queried successfully.</w:t>
            </w:r>
          </w:p>
          <w:p>
            <w:pPr>
              <w:pStyle w:val="TableParagraph"/>
              <w:spacing w:line="205" w:lineRule="exact"/>
              <w:rPr>
                <w:sz w:val="18"/>
              </w:rPr>
            </w:pPr>
            <w:r>
              <w:rPr>
                <w:sz w:val="18"/>
              </w:rPr>
              <w:t>The</w:t>
            </w:r>
            <w:r>
              <w:rPr>
                <w:spacing w:val="-3"/>
                <w:sz w:val="18"/>
              </w:rPr>
              <w:t> </w:t>
            </w:r>
            <w:r>
              <w:rPr>
                <w:sz w:val="18"/>
              </w:rPr>
              <w:t>response</w:t>
            </w:r>
            <w:r>
              <w:rPr>
                <w:spacing w:val="-5"/>
                <w:sz w:val="18"/>
              </w:rPr>
              <w:t> </w:t>
            </w:r>
            <w:r>
              <w:rPr>
                <w:sz w:val="18"/>
              </w:rPr>
              <w:t>body</w:t>
            </w:r>
            <w:r>
              <w:rPr>
                <w:spacing w:val="-4"/>
                <w:sz w:val="18"/>
              </w:rPr>
              <w:t> </w:t>
            </w:r>
            <w:r>
              <w:rPr>
                <w:sz w:val="18"/>
              </w:rPr>
              <w:t>shall</w:t>
            </w:r>
            <w:r>
              <w:rPr>
                <w:spacing w:val="-3"/>
                <w:sz w:val="18"/>
              </w:rPr>
              <w:t> </w:t>
            </w:r>
            <w:r>
              <w:rPr>
                <w:sz w:val="18"/>
              </w:rPr>
              <w:t>contain</w:t>
            </w:r>
            <w:r>
              <w:rPr>
                <w:spacing w:val="1"/>
                <w:sz w:val="18"/>
              </w:rPr>
              <w:t> </w:t>
            </w:r>
            <w:r>
              <w:rPr>
                <w:sz w:val="18"/>
              </w:rPr>
              <w:t>a</w:t>
            </w:r>
            <w:r>
              <w:rPr>
                <w:spacing w:val="-2"/>
                <w:sz w:val="18"/>
              </w:rPr>
              <w:t> </w:t>
            </w:r>
            <w:r>
              <w:rPr>
                <w:sz w:val="18"/>
              </w:rPr>
              <w:t>representation</w:t>
            </w:r>
            <w:r>
              <w:rPr>
                <w:spacing w:val="-2"/>
                <w:sz w:val="18"/>
              </w:rPr>
              <w:t> </w:t>
            </w:r>
            <w:r>
              <w:rPr>
                <w:spacing w:val="-5"/>
                <w:sz w:val="18"/>
              </w:rPr>
              <w:t>of</w:t>
            </w:r>
          </w:p>
          <w:p>
            <w:pPr>
              <w:pStyle w:val="TableParagraph"/>
              <w:spacing w:line="206" w:lineRule="exact"/>
              <w:rPr>
                <w:sz w:val="18"/>
              </w:rPr>
            </w:pPr>
            <w:r>
              <w:rPr>
                <w:sz w:val="18"/>
              </w:rPr>
              <w:t>the</w:t>
            </w:r>
            <w:r>
              <w:rPr>
                <w:spacing w:val="-13"/>
                <w:sz w:val="18"/>
              </w:rPr>
              <w:t> </w:t>
            </w:r>
            <w:r>
              <w:rPr>
                <w:sz w:val="18"/>
              </w:rPr>
              <w:t>PerformanceServiceConfiguration</w:t>
            </w:r>
            <w:r>
              <w:rPr>
                <w:spacing w:val="-12"/>
                <w:sz w:val="18"/>
              </w:rPr>
              <w:t> </w:t>
            </w:r>
            <w:r>
              <w:rPr>
                <w:sz w:val="18"/>
              </w:rPr>
              <w:t>instance,</w:t>
            </w:r>
            <w:r>
              <w:rPr>
                <w:spacing w:val="-13"/>
                <w:sz w:val="18"/>
              </w:rPr>
              <w:t> </w:t>
            </w:r>
            <w:r>
              <w:rPr>
                <w:sz w:val="18"/>
              </w:rPr>
              <w:t>as defined in clause 3.7.6.2.4.</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spacing w:line="206" w:lineRule="exact"/>
              <w:rPr>
                <w:sz w:val="18"/>
              </w:rPr>
            </w:pPr>
            <w:r>
              <w:rPr>
                <w:sz w:val="18"/>
              </w:rPr>
              <w:t>In</w:t>
            </w:r>
            <w:r>
              <w:rPr>
                <w:spacing w:val="-2"/>
                <w:sz w:val="18"/>
              </w:rPr>
              <w:t> </w:t>
            </w:r>
            <w:r>
              <w:rPr>
                <w:sz w:val="18"/>
              </w:rPr>
              <w:t>addition</w:t>
            </w:r>
            <w:r>
              <w:rPr>
                <w:spacing w:val="-2"/>
                <w:sz w:val="18"/>
              </w:rPr>
              <w:t> </w:t>
            </w:r>
            <w:r>
              <w:rPr>
                <w:sz w:val="18"/>
              </w:rPr>
              <w:t>to</w:t>
            </w:r>
            <w:r>
              <w:rPr>
                <w:spacing w:val="-4"/>
                <w:sz w:val="18"/>
              </w:rPr>
              <w:t> </w:t>
            </w:r>
            <w:r>
              <w:rPr>
                <w:sz w:val="18"/>
              </w:rPr>
              <w:t>the</w:t>
            </w:r>
            <w:r>
              <w:rPr>
                <w:spacing w:val="-4"/>
                <w:sz w:val="18"/>
              </w:rPr>
              <w:t> </w:t>
            </w:r>
            <w:r>
              <w:rPr>
                <w:sz w:val="18"/>
              </w:rPr>
              <w:t>response</w:t>
            </w:r>
            <w:r>
              <w:rPr>
                <w:spacing w:val="-4"/>
                <w:sz w:val="18"/>
              </w:rPr>
              <w:t> </w:t>
            </w:r>
            <w:r>
              <w:rPr>
                <w:sz w:val="18"/>
              </w:rPr>
              <w:t>codes</w:t>
            </w:r>
            <w:r>
              <w:rPr>
                <w:spacing w:val="-3"/>
                <w:sz w:val="18"/>
              </w:rPr>
              <w:t> </w:t>
            </w:r>
            <w:r>
              <w:rPr>
                <w:sz w:val="18"/>
              </w:rPr>
              <w:t>defined</w:t>
            </w:r>
            <w:r>
              <w:rPr>
                <w:spacing w:val="-4"/>
                <w:sz w:val="18"/>
              </w:rPr>
              <w:t> </w:t>
            </w:r>
            <w:r>
              <w:rPr>
                <w:sz w:val="18"/>
              </w:rPr>
              <w:t>above,</w:t>
            </w:r>
            <w:r>
              <w:rPr>
                <w:spacing w:val="-3"/>
                <w:sz w:val="18"/>
              </w:rPr>
              <w:t> </w:t>
            </w:r>
            <w:r>
              <w:rPr>
                <w:spacing w:val="-5"/>
                <w:sz w:val="18"/>
              </w:rPr>
              <w:t>any</w:t>
            </w:r>
          </w:p>
          <w:p>
            <w:pPr>
              <w:pStyle w:val="TableParagraph"/>
              <w:spacing w:line="206" w:lineRule="exact"/>
              <w:ind w:right="323"/>
              <w:rPr>
                <w:sz w:val="18"/>
              </w:rPr>
            </w:pPr>
            <w:r>
              <w:rPr>
                <w:sz w:val="18"/>
              </w:rPr>
              <w:t>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1"/>
                <w:sz w:val="18"/>
              </w:rPr>
              <w:t> </w:t>
            </w:r>
            <w:r>
              <w:rPr>
                <w:sz w:val="18"/>
              </w:rPr>
              <w:t>ETSI</w:t>
            </w:r>
            <w:r>
              <w:rPr>
                <w:spacing w:val="-4"/>
                <w:sz w:val="18"/>
              </w:rPr>
              <w:t> </w:t>
            </w:r>
            <w:r>
              <w:rPr>
                <w:sz w:val="18"/>
              </w:rPr>
              <w:t>GS NFV-SOL 013 </w:t>
            </w:r>
            <w:hyperlink w:history="true" w:anchor="_bookmark7">
              <w:r>
                <w:rPr>
                  <w:sz w:val="18"/>
                </w:rPr>
                <w:t>[22],</w:t>
              </w:r>
            </w:hyperlink>
            <w:r>
              <w:rPr>
                <w:sz w:val="18"/>
              </w:rPr>
              <w:t> clause 6.4 may be returned.</w:t>
            </w:r>
          </w:p>
        </w:tc>
      </w:tr>
    </w:tbl>
    <w:p>
      <w:pPr>
        <w:pStyle w:val="BodyText"/>
        <w:rPr>
          <w:rFonts w:ascii="Arial"/>
          <w:b/>
        </w:rPr>
      </w:pPr>
    </w:p>
    <w:p>
      <w:pPr>
        <w:pStyle w:val="BodyText"/>
        <w:spacing w:before="71"/>
        <w:rPr>
          <w:rFonts w:ascii="Arial"/>
          <w:b/>
        </w:rPr>
      </w:pPr>
    </w:p>
    <w:p>
      <w:pPr>
        <w:pStyle w:val="Heading7"/>
        <w:numPr>
          <w:ilvl w:val="5"/>
          <w:numId w:val="2"/>
        </w:numPr>
        <w:tabs>
          <w:tab w:pos="1484" w:val="left" w:leader="none"/>
        </w:tabs>
        <w:spacing w:line="240" w:lineRule="auto" w:before="0" w:after="0"/>
        <w:ind w:left="1484" w:right="0" w:hanging="1132"/>
        <w:jc w:val="left"/>
      </w:pPr>
      <w:r>
        <w:rPr>
          <w:spacing w:val="-5"/>
        </w:rPr>
        <w:t>PUT</w:t>
      </w:r>
    </w:p>
    <w:p>
      <w:pPr>
        <w:pStyle w:val="BodyText"/>
        <w:spacing w:before="182"/>
        <w:ind w:left="352" w:right="660"/>
      </w:pPr>
      <w:r>
        <w:rPr/>
        <w:t>The</w:t>
      </w:r>
      <w:r>
        <w:rPr>
          <w:spacing w:val="-2"/>
        </w:rPr>
        <w:t> </w:t>
      </w:r>
      <w:r>
        <w:rPr/>
        <w:t>PUT</w:t>
      </w:r>
      <w:r>
        <w:rPr>
          <w:spacing w:val="-2"/>
        </w:rPr>
        <w:t> </w:t>
      </w:r>
      <w:r>
        <w:rPr/>
        <w:t>method</w:t>
      </w:r>
      <w:r>
        <w:rPr>
          <w:spacing w:val="-3"/>
        </w:rPr>
        <w:t> </w:t>
      </w:r>
      <w:r>
        <w:rPr/>
        <w:t>is</w:t>
      </w:r>
      <w:r>
        <w:rPr>
          <w:spacing w:val="-3"/>
        </w:rPr>
        <w:t> </w:t>
      </w:r>
      <w:r>
        <w:rPr/>
        <w:t>used</w:t>
      </w:r>
      <w:r>
        <w:rPr>
          <w:spacing w:val="-1"/>
        </w:rPr>
        <w:t> </w:t>
      </w:r>
      <w:r>
        <w:rPr/>
        <w:t>to</w:t>
      </w:r>
      <w:r>
        <w:rPr>
          <w:spacing w:val="-1"/>
        </w:rPr>
        <w:t> </w:t>
      </w:r>
      <w:r>
        <w:rPr/>
        <w:t>update</w:t>
      </w:r>
      <w:r>
        <w:rPr>
          <w:spacing w:val="-2"/>
        </w:rPr>
        <w:t> </w:t>
      </w:r>
      <w:r>
        <w:rPr/>
        <w:t>all</w:t>
      </w:r>
      <w:r>
        <w:rPr>
          <w:spacing w:val="-2"/>
        </w:rPr>
        <w:t> </w:t>
      </w:r>
      <w:r>
        <w:rPr/>
        <w:t>fields</w:t>
      </w:r>
      <w:r>
        <w:rPr>
          <w:spacing w:val="-3"/>
        </w:rPr>
        <w:t> </w:t>
      </w:r>
      <w:r>
        <w:rPr/>
        <w:t>of</w:t>
      </w:r>
      <w:r>
        <w:rPr>
          <w:spacing w:val="-2"/>
        </w:rPr>
        <w:t> </w:t>
      </w:r>
      <w:r>
        <w:rPr/>
        <w:t>the</w:t>
      </w:r>
      <w:r>
        <w:rPr>
          <w:spacing w:val="-2"/>
        </w:rPr>
        <w:t> </w:t>
      </w:r>
      <w:r>
        <w:rPr/>
        <w:t>Performance</w:t>
      </w:r>
      <w:r>
        <w:rPr>
          <w:spacing w:val="-2"/>
        </w:rPr>
        <w:t> </w:t>
      </w:r>
      <w:r>
        <w:rPr/>
        <w:t>Service</w:t>
      </w:r>
      <w:r>
        <w:rPr>
          <w:spacing w:val="-2"/>
        </w:rPr>
        <w:t> </w:t>
      </w:r>
      <w:r>
        <w:rPr/>
        <w:t>Configuration. It</w:t>
      </w:r>
      <w:r>
        <w:rPr>
          <w:spacing w:val="-5"/>
        </w:rPr>
        <w:t> </w:t>
      </w:r>
      <w:r>
        <w:rPr/>
        <w:t>operates</w:t>
      </w:r>
      <w:r>
        <w:rPr>
          <w:spacing w:val="-3"/>
        </w:rPr>
        <w:t> </w:t>
      </w:r>
      <w:r>
        <w:rPr/>
        <w:t>as</w:t>
      </w:r>
      <w:r>
        <w:rPr>
          <w:spacing w:val="-3"/>
        </w:rPr>
        <w:t> </w:t>
      </w:r>
      <w:r>
        <w:rPr/>
        <w:t>a</w:t>
      </w:r>
      <w:r>
        <w:rPr>
          <w:spacing w:val="-2"/>
        </w:rPr>
        <w:t> </w:t>
      </w:r>
      <w:r>
        <w:rPr/>
        <w:t>replace</w:t>
      </w:r>
      <w:r>
        <w:rPr>
          <w:spacing w:val="-2"/>
        </w:rPr>
        <w:t> </w:t>
      </w:r>
      <w:r>
        <w:rPr/>
        <w:t>or overwrite of the whole information representing the Performance Service Configuration</w:t>
      </w:r>
    </w:p>
    <w:p>
      <w:pPr>
        <w:pStyle w:val="BodyText"/>
        <w:spacing w:before="180"/>
        <w:ind w:left="352"/>
      </w:pPr>
      <w:r>
        <w:rPr/>
        <w:t>This</w:t>
      </w:r>
      <w:r>
        <w:rPr>
          <w:spacing w:val="-6"/>
        </w:rPr>
        <w:t> </w:t>
      </w:r>
      <w:r>
        <w:rPr/>
        <w:t>method</w:t>
      </w:r>
      <w:r>
        <w:rPr>
          <w:spacing w:val="-4"/>
        </w:rPr>
        <w:t> </w:t>
      </w:r>
      <w:r>
        <w:rPr/>
        <w:t>shall</w:t>
      </w:r>
      <w:r>
        <w:rPr>
          <w:spacing w:val="-5"/>
        </w:rPr>
        <w:t> </w:t>
      </w:r>
      <w:r>
        <w:rPr/>
        <w:t>support</w:t>
      </w:r>
      <w:r>
        <w:rPr>
          <w:spacing w:val="-5"/>
        </w:rPr>
        <w:t> </w:t>
      </w:r>
      <w:r>
        <w:rPr/>
        <w:t>the</w:t>
      </w:r>
      <w:r>
        <w:rPr>
          <w:spacing w:val="-7"/>
        </w:rPr>
        <w:t> </w:t>
      </w:r>
      <w:r>
        <w:rPr/>
        <w:t>URI</w:t>
      </w:r>
      <w:r>
        <w:rPr>
          <w:spacing w:val="-4"/>
        </w:rPr>
        <w:t> </w:t>
      </w:r>
      <w:r>
        <w:rPr/>
        <w:t>query parameters</w:t>
      </w:r>
      <w:r>
        <w:rPr>
          <w:spacing w:val="-5"/>
        </w:rPr>
        <w:t> </w:t>
      </w:r>
      <w:r>
        <w:rPr/>
        <w:t>specified</w:t>
      </w:r>
      <w:r>
        <w:rPr>
          <w:spacing w:val="-4"/>
        </w:rPr>
        <w:t> </w:t>
      </w:r>
      <w:r>
        <w:rPr/>
        <w:t>in</w:t>
      </w:r>
      <w:r>
        <w:rPr>
          <w:spacing w:val="-4"/>
        </w:rPr>
        <w:t> </w:t>
      </w:r>
      <w:r>
        <w:rPr/>
        <w:t>Table</w:t>
      </w:r>
      <w:r>
        <w:rPr>
          <w:spacing w:val="-7"/>
        </w:rPr>
        <w:t> </w:t>
      </w:r>
      <w:r>
        <w:rPr/>
        <w:t>3.7.4.4.3.3-</w:t>
      </w:r>
      <w:r>
        <w:rPr>
          <w:spacing w:val="-5"/>
        </w:rPr>
        <w:t>1.</w:t>
      </w:r>
    </w:p>
    <w:p>
      <w:pPr>
        <w:pStyle w:val="BodyText"/>
        <w:spacing w:before="7"/>
      </w:pPr>
    </w:p>
    <w:p>
      <w:pPr>
        <w:pStyle w:val="Heading6"/>
        <w:spacing w:before="1"/>
        <w:ind w:right="184"/>
        <w:rPr>
          <w:rFonts w:ascii="Arial"/>
        </w:rPr>
      </w:pPr>
      <w:r>
        <w:rPr>
          <w:rFonts w:ascii="Arial"/>
        </w:rPr>
        <w:t>Table</w:t>
      </w:r>
      <w:r>
        <w:rPr>
          <w:rFonts w:ascii="Arial"/>
          <w:spacing w:val="-8"/>
        </w:rPr>
        <w:t> </w:t>
      </w:r>
      <w:r>
        <w:rPr>
          <w:rFonts w:ascii="Arial"/>
        </w:rPr>
        <w:t>3.7.4.4.3.3-2</w:t>
      </w:r>
      <w:r>
        <w:rPr>
          <w:rFonts w:ascii="Arial"/>
          <w:spacing w:val="-7"/>
        </w:rPr>
        <w:t> </w:t>
      </w:r>
      <w:r>
        <w:rPr>
          <w:rFonts w:ascii="Arial"/>
        </w:rPr>
        <w:t>URI</w:t>
      </w:r>
      <w:r>
        <w:rPr>
          <w:rFonts w:ascii="Arial"/>
          <w:spacing w:val="-5"/>
        </w:rPr>
        <w:t> </w:t>
      </w:r>
      <w:r>
        <w:rPr>
          <w:rFonts w:ascii="Arial"/>
        </w:rPr>
        <w:t>query</w:t>
      </w:r>
      <w:r>
        <w:rPr>
          <w:rFonts w:ascii="Arial"/>
          <w:spacing w:val="-7"/>
        </w:rPr>
        <w:t> </w:t>
      </w:r>
      <w:r>
        <w:rPr>
          <w:rFonts w:ascii="Arial"/>
        </w:rPr>
        <w:t>parameters</w:t>
      </w:r>
      <w:r>
        <w:rPr>
          <w:rFonts w:ascii="Arial"/>
          <w:spacing w:val="-8"/>
        </w:rPr>
        <w:t> </w:t>
      </w:r>
      <w:r>
        <w:rPr>
          <w:rFonts w:ascii="Arial"/>
        </w:rPr>
        <w:t>supported</w:t>
      </w:r>
      <w:r>
        <w:rPr>
          <w:rFonts w:ascii="Arial"/>
          <w:spacing w:val="-6"/>
        </w:rPr>
        <w:t> </w:t>
      </w:r>
      <w:r>
        <w:rPr>
          <w:rFonts w:ascii="Arial"/>
        </w:rPr>
        <w:t>by</w:t>
      </w:r>
      <w:r>
        <w:rPr>
          <w:rFonts w:ascii="Arial"/>
          <w:spacing w:val="-7"/>
        </w:rPr>
        <w:t> </w:t>
      </w:r>
      <w:r>
        <w:rPr>
          <w:rFonts w:ascii="Arial"/>
        </w:rPr>
        <w:t>the</w:t>
      </w:r>
      <w:r>
        <w:rPr>
          <w:rFonts w:ascii="Arial"/>
          <w:spacing w:val="-4"/>
        </w:rPr>
        <w:t> </w:t>
      </w:r>
      <w:r>
        <w:rPr>
          <w:rFonts w:ascii="Arial"/>
        </w:rPr>
        <w:t>PUT</w:t>
      </w:r>
      <w:r>
        <w:rPr>
          <w:rFonts w:ascii="Arial"/>
          <w:spacing w:val="-5"/>
        </w:rPr>
        <w:t> </w:t>
      </w:r>
      <w:r>
        <w:rPr>
          <w:rFonts w:ascii="Arial"/>
        </w:rPr>
        <w:t>method</w:t>
      </w:r>
      <w:r>
        <w:rPr>
          <w:rFonts w:ascii="Arial"/>
          <w:spacing w:val="-6"/>
        </w:rPr>
        <w:t> </w:t>
      </w:r>
      <w:r>
        <w:rPr>
          <w:rFonts w:ascii="Arial"/>
        </w:rPr>
        <w:t>on</w:t>
      </w:r>
      <w:r>
        <w:rPr>
          <w:rFonts w:ascii="Arial"/>
          <w:spacing w:val="-7"/>
        </w:rPr>
        <w:t> </w:t>
      </w:r>
      <w:r>
        <w:rPr>
          <w:rFonts w:ascii="Arial"/>
        </w:rPr>
        <w:t>this</w:t>
      </w:r>
      <w:r>
        <w:rPr>
          <w:rFonts w:ascii="Arial"/>
          <w:spacing w:val="-8"/>
        </w:rPr>
        <w:t> </w:t>
      </w:r>
      <w:r>
        <w:rPr>
          <w:rFonts w:ascii="Arial"/>
          <w:spacing w:val="-2"/>
        </w:rPr>
        <w:t>resource</w:t>
      </w:r>
    </w:p>
    <w:p>
      <w:pPr>
        <w:pStyle w:val="BodyText"/>
        <w:spacing w:before="5" w:after="1"/>
        <w:rPr>
          <w:rFonts w:ascii="Arial"/>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8" w:hRule="atLeast"/>
        </w:trPr>
        <w:tc>
          <w:tcPr>
            <w:tcW w:w="1592" w:type="dxa"/>
            <w:shd w:val="clear" w:color="auto" w:fill="C0C0C0"/>
          </w:tcPr>
          <w:p>
            <w:pPr>
              <w:pStyle w:val="TableParagraph"/>
              <w:spacing w:line="188" w:lineRule="exact"/>
              <w:ind w:left="513"/>
              <w:rPr>
                <w:b/>
                <w:sz w:val="18"/>
              </w:rPr>
            </w:pPr>
            <w:r>
              <w:rPr>
                <w:b/>
                <w:spacing w:val="-4"/>
                <w:sz w:val="18"/>
              </w:rPr>
              <w:t>Name</w:t>
            </w:r>
          </w:p>
        </w:tc>
        <w:tc>
          <w:tcPr>
            <w:tcW w:w="1412" w:type="dxa"/>
            <w:shd w:val="clear" w:color="auto" w:fill="C0C0C0"/>
          </w:tcPr>
          <w:p>
            <w:pPr>
              <w:pStyle w:val="TableParagraph"/>
              <w:spacing w:line="188"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8" w:lineRule="exact"/>
              <w:ind w:left="109"/>
              <w:rPr>
                <w:b/>
                <w:sz w:val="18"/>
              </w:rPr>
            </w:pPr>
            <w:r>
              <w:rPr>
                <w:b/>
                <w:spacing w:val="-10"/>
                <w:sz w:val="18"/>
              </w:rPr>
              <w:t>P</w:t>
            </w:r>
          </w:p>
        </w:tc>
        <w:tc>
          <w:tcPr>
            <w:tcW w:w="1121" w:type="dxa"/>
            <w:shd w:val="clear" w:color="auto" w:fill="C0C0C0"/>
          </w:tcPr>
          <w:p>
            <w:pPr>
              <w:pStyle w:val="TableParagraph"/>
              <w:spacing w:line="188" w:lineRule="exact"/>
              <w:ind w:left="57"/>
              <w:rPr>
                <w:b/>
                <w:sz w:val="18"/>
              </w:rPr>
            </w:pPr>
            <w:r>
              <w:rPr>
                <w:b/>
                <w:spacing w:val="-2"/>
                <w:sz w:val="18"/>
              </w:rPr>
              <w:t>Cardinality</w:t>
            </w:r>
          </w:p>
        </w:tc>
        <w:tc>
          <w:tcPr>
            <w:tcW w:w="3572" w:type="dxa"/>
            <w:shd w:val="clear" w:color="auto" w:fill="C0C0C0"/>
          </w:tcPr>
          <w:p>
            <w:pPr>
              <w:pStyle w:val="TableParagraph"/>
              <w:spacing w:line="188" w:lineRule="exact"/>
              <w:ind w:left="0" w:right="62"/>
              <w:jc w:val="center"/>
              <w:rPr>
                <w:b/>
                <w:sz w:val="18"/>
              </w:rPr>
            </w:pPr>
            <w:r>
              <w:rPr>
                <w:b/>
                <w:spacing w:val="-2"/>
                <w:sz w:val="18"/>
              </w:rPr>
              <w:t>Description</w:t>
            </w:r>
          </w:p>
        </w:tc>
        <w:tc>
          <w:tcPr>
            <w:tcW w:w="1533" w:type="dxa"/>
            <w:shd w:val="clear" w:color="auto" w:fill="C0C0C0"/>
          </w:tcPr>
          <w:p>
            <w:pPr>
              <w:pStyle w:val="TableParagraph"/>
              <w:spacing w:line="188" w:lineRule="exact"/>
              <w:ind w:left="193"/>
              <w:rPr>
                <w:b/>
                <w:sz w:val="18"/>
              </w:rPr>
            </w:pPr>
            <w:r>
              <w:rPr>
                <w:b/>
                <w:spacing w:val="-2"/>
                <w:sz w:val="18"/>
              </w:rPr>
              <w:t>Applicability</w:t>
            </w:r>
          </w:p>
        </w:tc>
      </w:tr>
      <w:tr>
        <w:trPr>
          <w:trHeight w:val="205" w:hRule="atLeast"/>
        </w:trPr>
        <w:tc>
          <w:tcPr>
            <w:tcW w:w="1592" w:type="dxa"/>
            <w:tcBorders>
              <w:left w:val="single" w:sz="6" w:space="0" w:color="000000"/>
              <w:bottom w:val="single" w:sz="6" w:space="0" w:color="000000"/>
              <w:right w:val="single" w:sz="6" w:space="0" w:color="000000"/>
            </w:tcBorders>
          </w:tcPr>
          <w:p>
            <w:pPr>
              <w:pStyle w:val="TableParagraph"/>
              <w:spacing w:line="186" w:lineRule="exact"/>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4"/>
        <w:rPr>
          <w:rFonts w:ascii="Arial"/>
          <w:b/>
        </w:rPr>
      </w:pPr>
    </w:p>
    <w:p>
      <w:pPr>
        <w:pStyle w:val="BodyText"/>
        <w:ind w:left="352" w:right="660"/>
      </w:pPr>
      <w:r>
        <w:rPr/>
        <w:t>This</w:t>
      </w:r>
      <w:r>
        <w:rPr>
          <w:spacing w:val="-3"/>
        </w:rPr>
        <w:t> </w:t>
      </w:r>
      <w:r>
        <w:rPr/>
        <w:t>method</w:t>
      </w:r>
      <w:r>
        <w:rPr>
          <w:spacing w:val="-2"/>
        </w:rPr>
        <w:t> </w:t>
      </w:r>
      <w:r>
        <w:rPr/>
        <w:t>shall</w:t>
      </w:r>
      <w:r>
        <w:rPr>
          <w:spacing w:val="-3"/>
        </w:rPr>
        <w:t> </w:t>
      </w:r>
      <w:r>
        <w:rPr/>
        <w:t>support</w:t>
      </w:r>
      <w:r>
        <w:rPr>
          <w:spacing w:val="-3"/>
        </w:rPr>
        <w:t> </w:t>
      </w:r>
      <w:r>
        <w:rPr/>
        <w:t>the</w:t>
      </w:r>
      <w:r>
        <w:rPr>
          <w:spacing w:val="-4"/>
        </w:rPr>
        <w:t> </w:t>
      </w:r>
      <w:r>
        <w:rPr/>
        <w:t>request</w:t>
      </w:r>
      <w:r>
        <w:rPr>
          <w:spacing w:val="-3"/>
        </w:rPr>
        <w:t> </w:t>
      </w:r>
      <w:r>
        <w:rPr/>
        <w:t>data</w:t>
      </w:r>
      <w:r>
        <w:rPr>
          <w:spacing w:val="-3"/>
        </w:rPr>
        <w:t> </w:t>
      </w:r>
      <w:r>
        <w:rPr/>
        <w:t>structures,</w:t>
      </w:r>
      <w:r>
        <w:rPr>
          <w:spacing w:val="-3"/>
        </w:rPr>
        <w:t> </w:t>
      </w:r>
      <w:r>
        <w:rPr/>
        <w:t>the</w:t>
      </w:r>
      <w:r>
        <w:rPr>
          <w:spacing w:val="-4"/>
        </w:rPr>
        <w:t> </w:t>
      </w:r>
      <w:r>
        <w:rPr/>
        <w:t>response</w:t>
      </w:r>
      <w:r>
        <w:rPr>
          <w:spacing w:val="-3"/>
        </w:rPr>
        <w:t> </w:t>
      </w:r>
      <w:r>
        <w:rPr/>
        <w:t>data</w:t>
      </w:r>
      <w:r>
        <w:rPr>
          <w:spacing w:val="-3"/>
        </w:rPr>
        <w:t> </w:t>
      </w:r>
      <w:r>
        <w:rPr/>
        <w:t>structures,</w:t>
      </w:r>
      <w:r>
        <w:rPr>
          <w:spacing w:val="-3"/>
        </w:rPr>
        <w:t> </w:t>
      </w:r>
      <w:r>
        <w:rPr/>
        <w:t>and</w:t>
      </w:r>
      <w:r>
        <w:rPr>
          <w:spacing w:val="-3"/>
        </w:rPr>
        <w:t> </w:t>
      </w:r>
      <w:r>
        <w:rPr/>
        <w:t>response</w:t>
      </w:r>
      <w:r>
        <w:rPr>
          <w:spacing w:val="-3"/>
        </w:rPr>
        <w:t> </w:t>
      </w:r>
      <w:r>
        <w:rPr/>
        <w:t>codes</w:t>
      </w:r>
      <w:r>
        <w:rPr>
          <w:spacing w:val="-3"/>
        </w:rPr>
        <w:t> </w:t>
      </w:r>
      <w:r>
        <w:rPr/>
        <w:t>specified</w:t>
      </w:r>
      <w:r>
        <w:rPr>
          <w:spacing w:val="-2"/>
        </w:rPr>
        <w:t> </w:t>
      </w:r>
      <w:r>
        <w:rPr/>
        <w:t>in Table 3.7.4.4.3.3-2.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3.7.4.4.3.3-2:</w:t>
      </w:r>
      <w:r>
        <w:rPr>
          <w:rFonts w:ascii="Arial"/>
          <w:spacing w:val="-6"/>
        </w:rPr>
        <w:t> </w:t>
      </w:r>
      <w:r>
        <w:rPr>
          <w:rFonts w:ascii="Arial"/>
        </w:rPr>
        <w:t>Details</w:t>
      </w:r>
      <w:r>
        <w:rPr>
          <w:rFonts w:ascii="Arial"/>
          <w:spacing w:val="-8"/>
        </w:rPr>
        <w:t> </w:t>
      </w:r>
      <w:r>
        <w:rPr>
          <w:rFonts w:ascii="Arial"/>
        </w:rPr>
        <w:t>of</w:t>
      </w:r>
      <w:r>
        <w:rPr>
          <w:rFonts w:ascii="Arial"/>
          <w:spacing w:val="-5"/>
        </w:rPr>
        <w:t> </w:t>
      </w:r>
      <w:r>
        <w:rPr>
          <w:rFonts w:ascii="Arial"/>
        </w:rPr>
        <w:t>the</w:t>
      </w:r>
      <w:r>
        <w:rPr>
          <w:rFonts w:ascii="Arial"/>
          <w:spacing w:val="-8"/>
        </w:rPr>
        <w:t> </w:t>
      </w:r>
      <w:r>
        <w:rPr>
          <w:rFonts w:ascii="Arial"/>
        </w:rPr>
        <w:t>PUT</w:t>
      </w:r>
      <w:r>
        <w:rPr>
          <w:rFonts w:ascii="Arial"/>
          <w:spacing w:val="-3"/>
        </w:rPr>
        <w:t> </w:t>
      </w:r>
      <w:r>
        <w:rPr>
          <w:rFonts w:ascii="Arial"/>
        </w:rPr>
        <w:t>request/response</w:t>
      </w:r>
      <w:r>
        <w:rPr>
          <w:rFonts w:ascii="Arial"/>
          <w:spacing w:val="-7"/>
        </w:rPr>
        <w:t> </w:t>
      </w:r>
      <w:r>
        <w:rPr>
          <w:rFonts w:ascii="Arial"/>
        </w:rPr>
        <w:t>on</w:t>
      </w:r>
      <w:r>
        <w:rPr>
          <w:rFonts w:ascii="Arial"/>
          <w:spacing w:val="-6"/>
        </w:rPr>
        <w:t> </w:t>
      </w:r>
      <w:r>
        <w:rPr>
          <w:rFonts w:ascii="Arial"/>
        </w:rPr>
        <w:t>this</w:t>
      </w:r>
      <w:r>
        <w:rPr>
          <w:rFonts w:ascii="Arial"/>
          <w:spacing w:val="-7"/>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spacing w:before="5"/>
              <w:ind w:left="0"/>
              <w:rPr>
                <w:b/>
                <w:sz w:val="18"/>
              </w:rPr>
            </w:pPr>
          </w:p>
          <w:p>
            <w:pPr>
              <w:pStyle w:val="TableParagraph"/>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620" w:hRule="atLeast"/>
        </w:trPr>
        <w:tc>
          <w:tcPr>
            <w:tcW w:w="1143" w:type="dxa"/>
            <w:vMerge/>
            <w:tcBorders>
              <w:top w:val="nil"/>
            </w:tcBorders>
            <w:shd w:val="clear" w:color="auto" w:fill="BEBEBE"/>
          </w:tcPr>
          <w:p>
            <w:pPr>
              <w:rPr>
                <w:sz w:val="2"/>
                <w:szCs w:val="2"/>
              </w:rPr>
            </w:pPr>
          </w:p>
        </w:tc>
        <w:tc>
          <w:tcPr>
            <w:tcW w:w="2043" w:type="dxa"/>
          </w:tcPr>
          <w:p>
            <w:pPr>
              <w:pStyle w:val="TableParagraph"/>
              <w:rPr>
                <w:sz w:val="18"/>
              </w:rPr>
            </w:pPr>
            <w:r>
              <w:rPr>
                <w:spacing w:val="-2"/>
                <w:sz w:val="18"/>
              </w:rPr>
              <w:t>PerformanceServiceCo nfiguration</w:t>
            </w:r>
          </w:p>
        </w:tc>
        <w:tc>
          <w:tcPr>
            <w:tcW w:w="1092" w:type="dxa"/>
          </w:tcPr>
          <w:p>
            <w:pPr>
              <w:pStyle w:val="TableParagraph"/>
              <w:spacing w:line="206" w:lineRule="exact"/>
              <w:rPr>
                <w:sz w:val="18"/>
              </w:rPr>
            </w:pPr>
            <w:r>
              <w:rPr>
                <w:spacing w:val="-10"/>
                <w:sz w:val="18"/>
              </w:rPr>
              <w:t>1</w:t>
            </w:r>
          </w:p>
        </w:tc>
        <w:tc>
          <w:tcPr>
            <w:tcW w:w="5649" w:type="dxa"/>
            <w:gridSpan w:val="2"/>
          </w:tcPr>
          <w:p>
            <w:pPr>
              <w:pStyle w:val="TableParagraph"/>
              <w:ind w:right="194"/>
              <w:rPr>
                <w:sz w:val="18"/>
              </w:rPr>
            </w:pPr>
            <w:r>
              <w:rPr>
                <w:sz w:val="18"/>
              </w:rPr>
              <w:t>The</w:t>
            </w:r>
            <w:r>
              <w:rPr>
                <w:spacing w:val="-6"/>
                <w:sz w:val="18"/>
              </w:rPr>
              <w:t> </w:t>
            </w:r>
            <w:r>
              <w:rPr>
                <w:sz w:val="18"/>
              </w:rPr>
              <w:t>parameter</w:t>
            </w:r>
            <w:r>
              <w:rPr>
                <w:spacing w:val="-6"/>
                <w:sz w:val="18"/>
              </w:rPr>
              <w:t> </w:t>
            </w:r>
            <w:r>
              <w:rPr>
                <w:sz w:val="18"/>
              </w:rPr>
              <w:t>for</w:t>
            </w:r>
            <w:r>
              <w:rPr>
                <w:spacing w:val="-6"/>
                <w:sz w:val="18"/>
              </w:rPr>
              <w:t> </w:t>
            </w:r>
            <w:r>
              <w:rPr>
                <w:sz w:val="18"/>
              </w:rPr>
              <w:t>the</w:t>
            </w:r>
            <w:r>
              <w:rPr>
                <w:spacing w:val="-3"/>
                <w:sz w:val="18"/>
              </w:rPr>
              <w:t> </w:t>
            </w:r>
            <w:r>
              <w:rPr>
                <w:sz w:val="18"/>
              </w:rPr>
              <w:t>Performance</w:t>
            </w:r>
            <w:r>
              <w:rPr>
                <w:spacing w:val="-7"/>
                <w:sz w:val="18"/>
              </w:rPr>
              <w:t> </w:t>
            </w:r>
            <w:r>
              <w:rPr>
                <w:sz w:val="18"/>
              </w:rPr>
              <w:t>Service</w:t>
            </w:r>
            <w:r>
              <w:rPr>
                <w:spacing w:val="-7"/>
                <w:sz w:val="18"/>
              </w:rPr>
              <w:t> </w:t>
            </w:r>
            <w:r>
              <w:rPr>
                <w:sz w:val="18"/>
              </w:rPr>
              <w:t>Configuration,</w:t>
            </w:r>
            <w:r>
              <w:rPr>
                <w:spacing w:val="-6"/>
                <w:sz w:val="18"/>
              </w:rPr>
              <w:t> </w:t>
            </w:r>
            <w:r>
              <w:rPr>
                <w:sz w:val="18"/>
              </w:rPr>
              <w:t>as defined in clause 3.7.6.2.4.</w:t>
            </w:r>
          </w:p>
        </w:tc>
      </w:tr>
      <w:tr>
        <w:trPr>
          <w:trHeight w:val="414"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22"/>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4"/>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4"/>
              <w:ind w:left="40"/>
              <w:rPr>
                <w:b/>
                <w:sz w:val="18"/>
              </w:rPr>
            </w:pPr>
            <w:r>
              <w:rPr>
                <w:b/>
                <w:spacing w:val="-2"/>
                <w:sz w:val="18"/>
              </w:rPr>
              <w:t>Cardinality</w:t>
            </w:r>
          </w:p>
        </w:tc>
        <w:tc>
          <w:tcPr>
            <w:tcW w:w="1095" w:type="dxa"/>
            <w:shd w:val="clear" w:color="auto" w:fill="BEBEBE"/>
          </w:tcPr>
          <w:p>
            <w:pPr>
              <w:pStyle w:val="TableParagraph"/>
              <w:spacing w:line="208"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4"/>
              <w:ind w:left="0" w:right="66"/>
              <w:jc w:val="center"/>
              <w:rPr>
                <w:b/>
                <w:sz w:val="18"/>
              </w:rPr>
            </w:pPr>
            <w:r>
              <w:rPr>
                <w:b/>
                <w:spacing w:val="-2"/>
                <w:sz w:val="18"/>
              </w:rPr>
              <w:t>Description</w:t>
            </w:r>
          </w:p>
        </w:tc>
      </w:tr>
      <w:tr>
        <w:trPr>
          <w:trHeight w:val="1241" w:hRule="atLeast"/>
        </w:trPr>
        <w:tc>
          <w:tcPr>
            <w:tcW w:w="1143" w:type="dxa"/>
            <w:vMerge/>
            <w:tcBorders>
              <w:top w:val="nil"/>
            </w:tcBorders>
            <w:shd w:val="clear" w:color="auto" w:fill="BEBEBE"/>
          </w:tcPr>
          <w:p>
            <w:pPr>
              <w:rPr>
                <w:sz w:val="2"/>
                <w:szCs w:val="2"/>
              </w:rPr>
            </w:pPr>
          </w:p>
        </w:tc>
        <w:tc>
          <w:tcPr>
            <w:tcW w:w="2043" w:type="dxa"/>
          </w:tcPr>
          <w:p>
            <w:pPr>
              <w:pStyle w:val="TableParagraph"/>
              <w:rPr>
                <w:sz w:val="18"/>
              </w:rPr>
            </w:pPr>
            <w:r>
              <w:rPr>
                <w:spacing w:val="-2"/>
                <w:sz w:val="18"/>
              </w:rPr>
              <w:t>PerformanceServiceCo nfiguration</w:t>
            </w:r>
          </w:p>
        </w:tc>
        <w:tc>
          <w:tcPr>
            <w:tcW w:w="1092" w:type="dxa"/>
          </w:tcPr>
          <w:p>
            <w:pPr>
              <w:pStyle w:val="TableParagraph"/>
              <w:spacing w:line="204" w:lineRule="exact"/>
              <w:rPr>
                <w:sz w:val="18"/>
              </w:rPr>
            </w:pPr>
            <w:r>
              <w:rPr>
                <w:spacing w:val="-10"/>
                <w:sz w:val="18"/>
              </w:rPr>
              <w:t>1</w:t>
            </w:r>
          </w:p>
        </w:tc>
        <w:tc>
          <w:tcPr>
            <w:tcW w:w="1095" w:type="dxa"/>
          </w:tcPr>
          <w:p>
            <w:pPr>
              <w:pStyle w:val="TableParagraph"/>
              <w:spacing w:line="204" w:lineRule="exact"/>
              <w:rPr>
                <w:sz w:val="18"/>
              </w:rPr>
            </w:pPr>
            <w:r>
              <w:rPr>
                <w:sz w:val="18"/>
              </w:rPr>
              <w:t>200</w:t>
            </w:r>
            <w:r>
              <w:rPr>
                <w:spacing w:val="-5"/>
                <w:sz w:val="18"/>
              </w:rPr>
              <w:t> OK</w:t>
            </w:r>
          </w:p>
        </w:tc>
        <w:tc>
          <w:tcPr>
            <w:tcW w:w="4554" w:type="dxa"/>
          </w:tcPr>
          <w:p>
            <w:pPr>
              <w:pStyle w:val="TableParagraph"/>
              <w:rPr>
                <w:sz w:val="18"/>
              </w:rPr>
            </w:pPr>
            <w:r>
              <w:rPr>
                <w:sz w:val="18"/>
              </w:rPr>
              <w:t>Shall</w:t>
            </w:r>
            <w:r>
              <w:rPr>
                <w:spacing w:val="-7"/>
                <w:sz w:val="18"/>
              </w:rPr>
              <w:t> </w:t>
            </w:r>
            <w:r>
              <w:rPr>
                <w:sz w:val="18"/>
              </w:rPr>
              <w:t>be</w:t>
            </w:r>
            <w:r>
              <w:rPr>
                <w:spacing w:val="-5"/>
                <w:sz w:val="18"/>
              </w:rPr>
              <w:t> </w:t>
            </w:r>
            <w:r>
              <w:rPr>
                <w:sz w:val="18"/>
              </w:rPr>
              <w:t>returned</w:t>
            </w:r>
            <w:r>
              <w:rPr>
                <w:spacing w:val="-5"/>
                <w:sz w:val="18"/>
              </w:rPr>
              <w:t> </w:t>
            </w:r>
            <w:r>
              <w:rPr>
                <w:sz w:val="18"/>
              </w:rPr>
              <w:t>when</w:t>
            </w:r>
            <w:r>
              <w:rPr>
                <w:spacing w:val="-5"/>
                <w:sz w:val="18"/>
              </w:rPr>
              <w:t> </w:t>
            </w:r>
            <w:r>
              <w:rPr>
                <w:sz w:val="18"/>
              </w:rPr>
              <w:t>the</w:t>
            </w:r>
            <w:r>
              <w:rPr>
                <w:spacing w:val="-7"/>
                <w:sz w:val="18"/>
              </w:rPr>
              <w:t> </w:t>
            </w:r>
            <w:r>
              <w:rPr>
                <w:sz w:val="18"/>
              </w:rPr>
              <w:t>request</w:t>
            </w:r>
            <w:r>
              <w:rPr>
                <w:spacing w:val="-5"/>
                <w:sz w:val="18"/>
              </w:rPr>
              <w:t> </w:t>
            </w:r>
            <w:r>
              <w:rPr>
                <w:sz w:val="18"/>
              </w:rPr>
              <w:t>has</w:t>
            </w:r>
            <w:r>
              <w:rPr>
                <w:spacing w:val="-4"/>
                <w:sz w:val="18"/>
              </w:rPr>
              <w:t> </w:t>
            </w:r>
            <w:r>
              <w:rPr>
                <w:sz w:val="18"/>
              </w:rPr>
              <w:t>been</w:t>
            </w:r>
            <w:r>
              <w:rPr>
                <w:spacing w:val="-5"/>
                <w:sz w:val="18"/>
              </w:rPr>
              <w:t> </w:t>
            </w:r>
            <w:r>
              <w:rPr>
                <w:sz w:val="18"/>
              </w:rPr>
              <w:t>accepted and completed.</w:t>
            </w:r>
          </w:p>
          <w:p>
            <w:pPr>
              <w:pStyle w:val="TableParagraph"/>
              <w:spacing w:line="206" w:lineRule="exact" w:before="189"/>
              <w:ind w:right="138"/>
              <w:rPr>
                <w:sz w:val="18"/>
              </w:rPr>
            </w:pPr>
            <w:r>
              <w:rPr>
                <w:sz w:val="18"/>
              </w:rPr>
              <w:t>The response body shall contain a representation of the</w:t>
            </w:r>
            <w:r>
              <w:rPr>
                <w:spacing w:val="-8"/>
                <w:sz w:val="18"/>
              </w:rPr>
              <w:t> </w:t>
            </w:r>
            <w:r>
              <w:rPr>
                <w:sz w:val="18"/>
              </w:rPr>
              <w:t>PerformanceServiceConfiguration</w:t>
            </w:r>
            <w:r>
              <w:rPr>
                <w:spacing w:val="-8"/>
                <w:sz w:val="18"/>
              </w:rPr>
              <w:t> </w:t>
            </w:r>
            <w:r>
              <w:rPr>
                <w:sz w:val="18"/>
              </w:rPr>
              <w:t>with</w:t>
            </w:r>
            <w:r>
              <w:rPr>
                <w:spacing w:val="-9"/>
                <w:sz w:val="18"/>
              </w:rPr>
              <w:t> </w:t>
            </w:r>
            <w:r>
              <w:rPr>
                <w:sz w:val="18"/>
              </w:rPr>
              <w:t>the</w:t>
            </w:r>
            <w:r>
              <w:rPr>
                <w:spacing w:val="-9"/>
                <w:sz w:val="18"/>
              </w:rPr>
              <w:t> </w:t>
            </w:r>
            <w:r>
              <w:rPr>
                <w:sz w:val="18"/>
              </w:rPr>
              <w:t>result</w:t>
            </w:r>
            <w:r>
              <w:rPr>
                <w:spacing w:val="-9"/>
                <w:sz w:val="18"/>
              </w:rPr>
              <w:t> </w:t>
            </w:r>
            <w:r>
              <w:rPr>
                <w:sz w:val="18"/>
              </w:rPr>
              <w:t>of the update (see clause 3.7.6.2.4).</w:t>
            </w:r>
          </w:p>
        </w:tc>
      </w:tr>
      <w:tr>
        <w:trPr>
          <w:trHeight w:val="2277"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spacing w:line="206" w:lineRule="exact"/>
              <w:rPr>
                <w:sz w:val="18"/>
              </w:rPr>
            </w:pPr>
            <w:r>
              <w:rPr>
                <w:spacing w:val="-4"/>
                <w:sz w:val="18"/>
              </w:rPr>
              <w:t>0..1</w:t>
            </w:r>
          </w:p>
        </w:tc>
        <w:tc>
          <w:tcPr>
            <w:tcW w:w="1095" w:type="dxa"/>
          </w:tcPr>
          <w:p>
            <w:pPr>
              <w:pStyle w:val="TableParagraph"/>
              <w:spacing w:line="206" w:lineRule="exact"/>
              <w:rPr>
                <w:sz w:val="18"/>
              </w:rPr>
            </w:pPr>
            <w:r>
              <w:rPr>
                <w:spacing w:val="-5"/>
                <w:sz w:val="18"/>
              </w:rPr>
              <w:t>412</w:t>
            </w:r>
          </w:p>
          <w:p>
            <w:pPr>
              <w:pStyle w:val="TableParagraph"/>
              <w:ind w:right="139"/>
              <w:rPr>
                <w:sz w:val="18"/>
              </w:rPr>
            </w:pPr>
            <w:r>
              <w:rPr>
                <w:spacing w:val="-2"/>
                <w:sz w:val="18"/>
              </w:rPr>
              <w:t>Preconditio </w:t>
            </w:r>
            <w:r>
              <w:rPr>
                <w:sz w:val="18"/>
              </w:rPr>
              <w:t>n failed</w:t>
            </w:r>
          </w:p>
        </w:tc>
        <w:tc>
          <w:tcPr>
            <w:tcW w:w="4554" w:type="dxa"/>
          </w:tcPr>
          <w:p>
            <w:pPr>
              <w:pStyle w:val="TableParagraph"/>
              <w:ind w:right="181"/>
              <w:rPr>
                <w:sz w:val="18"/>
              </w:rPr>
            </w:pPr>
            <w:r>
              <w:rPr>
                <w:sz w:val="18"/>
              </w:rPr>
              <w:t>Shall be returned upon the following error: A precondition</w:t>
            </w:r>
            <w:r>
              <w:rPr>
                <w:spacing w:val="-6"/>
                <w:sz w:val="18"/>
              </w:rPr>
              <w:t> </w:t>
            </w:r>
            <w:r>
              <w:rPr>
                <w:sz w:val="18"/>
              </w:rPr>
              <w:t>given</w:t>
            </w:r>
            <w:r>
              <w:rPr>
                <w:spacing w:val="-6"/>
                <w:sz w:val="18"/>
              </w:rPr>
              <w:t> </w:t>
            </w:r>
            <w:r>
              <w:rPr>
                <w:sz w:val="18"/>
              </w:rPr>
              <w:t>in</w:t>
            </w:r>
            <w:r>
              <w:rPr>
                <w:spacing w:val="-5"/>
                <w:sz w:val="18"/>
              </w:rPr>
              <w:t> </w:t>
            </w:r>
            <w:r>
              <w:rPr>
                <w:sz w:val="18"/>
              </w:rPr>
              <w:t>an</w:t>
            </w:r>
            <w:r>
              <w:rPr>
                <w:spacing w:val="-5"/>
                <w:sz w:val="18"/>
              </w:rPr>
              <w:t> </w:t>
            </w:r>
            <w:r>
              <w:rPr>
                <w:sz w:val="18"/>
              </w:rPr>
              <w:t>HTTP</w:t>
            </w:r>
            <w:r>
              <w:rPr>
                <w:spacing w:val="-7"/>
                <w:sz w:val="18"/>
              </w:rPr>
              <w:t> </w:t>
            </w:r>
            <w:r>
              <w:rPr>
                <w:sz w:val="18"/>
              </w:rPr>
              <w:t>request</w:t>
            </w:r>
            <w:r>
              <w:rPr>
                <w:spacing w:val="-5"/>
                <w:sz w:val="18"/>
              </w:rPr>
              <w:t> </w:t>
            </w:r>
            <w:r>
              <w:rPr>
                <w:sz w:val="18"/>
              </w:rPr>
              <w:t>header</w:t>
            </w:r>
            <w:r>
              <w:rPr>
                <w:spacing w:val="-5"/>
                <w:sz w:val="18"/>
              </w:rPr>
              <w:t> </w:t>
            </w:r>
            <w:r>
              <w:rPr>
                <w:sz w:val="18"/>
              </w:rPr>
              <w:t>is</w:t>
            </w:r>
            <w:r>
              <w:rPr>
                <w:spacing w:val="-4"/>
                <w:sz w:val="18"/>
              </w:rPr>
              <w:t> </w:t>
            </w:r>
            <w:r>
              <w:rPr>
                <w:sz w:val="18"/>
              </w:rPr>
              <w:t>not </w:t>
            </w:r>
            <w:r>
              <w:rPr>
                <w:spacing w:val="-2"/>
                <w:sz w:val="18"/>
              </w:rPr>
              <w:t>fulfilled.</w:t>
            </w:r>
          </w:p>
          <w:p>
            <w:pPr>
              <w:pStyle w:val="TableParagraph"/>
              <w:spacing w:before="206"/>
              <w:ind w:right="267"/>
              <w:jc w:val="both"/>
              <w:rPr>
                <w:sz w:val="18"/>
              </w:rPr>
            </w:pPr>
            <w:r>
              <w:rPr>
                <w:sz w:val="18"/>
              </w:rPr>
              <w:t>Typically,</w:t>
            </w:r>
            <w:r>
              <w:rPr>
                <w:spacing w:val="-4"/>
                <w:sz w:val="18"/>
              </w:rPr>
              <w:t> </w:t>
            </w:r>
            <w:r>
              <w:rPr>
                <w:sz w:val="18"/>
              </w:rPr>
              <w:t>this</w:t>
            </w:r>
            <w:r>
              <w:rPr>
                <w:spacing w:val="-2"/>
                <w:sz w:val="18"/>
              </w:rPr>
              <w:t> </w:t>
            </w:r>
            <w:r>
              <w:rPr>
                <w:sz w:val="18"/>
              </w:rPr>
              <w:t>is</w:t>
            </w:r>
            <w:r>
              <w:rPr>
                <w:spacing w:val="-2"/>
                <w:sz w:val="18"/>
              </w:rPr>
              <w:t> </w:t>
            </w:r>
            <w:r>
              <w:rPr>
                <w:sz w:val="18"/>
              </w:rPr>
              <w:t>due</w:t>
            </w:r>
            <w:r>
              <w:rPr>
                <w:spacing w:val="-3"/>
                <w:sz w:val="18"/>
              </w:rPr>
              <w:t> </w:t>
            </w:r>
            <w:r>
              <w:rPr>
                <w:sz w:val="18"/>
              </w:rPr>
              <w:t>to</w:t>
            </w:r>
            <w:r>
              <w:rPr>
                <w:spacing w:val="-4"/>
                <w:sz w:val="18"/>
              </w:rPr>
              <w:t> </w:t>
            </w:r>
            <w:r>
              <w:rPr>
                <w:sz w:val="18"/>
              </w:rPr>
              <w:t>an</w:t>
            </w:r>
            <w:r>
              <w:rPr>
                <w:spacing w:val="-3"/>
                <w:sz w:val="18"/>
              </w:rPr>
              <w:t> </w:t>
            </w:r>
            <w:r>
              <w:rPr>
                <w:sz w:val="18"/>
              </w:rPr>
              <w:t>ETag</w:t>
            </w:r>
            <w:r>
              <w:rPr>
                <w:spacing w:val="-3"/>
                <w:sz w:val="18"/>
              </w:rPr>
              <w:t> </w:t>
            </w:r>
            <w:r>
              <w:rPr>
                <w:sz w:val="18"/>
              </w:rPr>
              <w:t>mismatch,</w:t>
            </w:r>
            <w:r>
              <w:rPr>
                <w:spacing w:val="-3"/>
                <w:sz w:val="18"/>
              </w:rPr>
              <w:t> </w:t>
            </w:r>
            <w:r>
              <w:rPr>
                <w:sz w:val="18"/>
              </w:rPr>
              <w:t>indicating that</w:t>
            </w:r>
            <w:r>
              <w:rPr>
                <w:spacing w:val="-5"/>
                <w:sz w:val="18"/>
              </w:rPr>
              <w:t> </w:t>
            </w:r>
            <w:r>
              <w:rPr>
                <w:sz w:val="18"/>
              </w:rPr>
              <w:t>the</w:t>
            </w:r>
            <w:r>
              <w:rPr>
                <w:spacing w:val="-5"/>
                <w:sz w:val="18"/>
              </w:rPr>
              <w:t> </w:t>
            </w:r>
            <w:r>
              <w:rPr>
                <w:sz w:val="18"/>
              </w:rPr>
              <w:t>resource</w:t>
            </w:r>
            <w:r>
              <w:rPr>
                <w:spacing w:val="-5"/>
                <w:sz w:val="18"/>
              </w:rPr>
              <w:t> </w:t>
            </w:r>
            <w:r>
              <w:rPr>
                <w:sz w:val="18"/>
              </w:rPr>
              <w:t>was</w:t>
            </w:r>
            <w:r>
              <w:rPr>
                <w:spacing w:val="-5"/>
                <w:sz w:val="18"/>
              </w:rPr>
              <w:t> </w:t>
            </w:r>
            <w:r>
              <w:rPr>
                <w:sz w:val="18"/>
              </w:rPr>
              <w:t>modified</w:t>
            </w:r>
            <w:r>
              <w:rPr>
                <w:spacing w:val="-7"/>
                <w:sz w:val="18"/>
              </w:rPr>
              <w:t> </w:t>
            </w:r>
            <w:r>
              <w:rPr>
                <w:sz w:val="18"/>
              </w:rPr>
              <w:t>by</w:t>
            </w:r>
            <w:r>
              <w:rPr>
                <w:spacing w:val="-4"/>
                <w:sz w:val="18"/>
              </w:rPr>
              <w:t> </w:t>
            </w:r>
            <w:r>
              <w:rPr>
                <w:sz w:val="18"/>
              </w:rPr>
              <w:t>another</w:t>
            </w:r>
            <w:r>
              <w:rPr>
                <w:spacing w:val="-5"/>
                <w:sz w:val="18"/>
              </w:rPr>
              <w:t> </w:t>
            </w:r>
            <w:r>
              <w:rPr>
                <w:sz w:val="18"/>
              </w:rPr>
              <w:t>entity</w:t>
            </w:r>
            <w:r>
              <w:rPr>
                <w:spacing w:val="-4"/>
                <w:sz w:val="18"/>
              </w:rPr>
              <w:t> </w:t>
            </w:r>
            <w:r>
              <w:rPr>
                <w:sz w:val="18"/>
              </w:rPr>
              <w:t>prior to this request.</w:t>
            </w:r>
          </w:p>
          <w:p>
            <w:pPr>
              <w:pStyle w:val="TableParagraph"/>
              <w:spacing w:line="206" w:lineRule="exact" w:before="191"/>
              <w:rPr>
                <w:sz w:val="18"/>
              </w:rPr>
            </w:pPr>
            <w:r>
              <w:rPr>
                <w:sz w:val="18"/>
              </w:rPr>
              <w:t>The response body should contain a ProblemDetails 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8"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spacing w:line="206" w:lineRule="exact"/>
              <w:ind w:right="288"/>
              <w:jc w:val="both"/>
              <w:rPr>
                <w:sz w:val="18"/>
              </w:rPr>
            </w:pPr>
            <w:r>
              <w:rPr>
                <w:sz w:val="18"/>
              </w:rPr>
              <w:t>In</w:t>
            </w:r>
            <w:r>
              <w:rPr>
                <w:spacing w:val="-4"/>
                <w:sz w:val="18"/>
              </w:rPr>
              <w:t> </w:t>
            </w:r>
            <w:r>
              <w:rPr>
                <w:sz w:val="18"/>
              </w:rPr>
              <w:t>addition</w:t>
            </w:r>
            <w:r>
              <w:rPr>
                <w:spacing w:val="-4"/>
                <w:sz w:val="18"/>
              </w:rPr>
              <w:t> </w:t>
            </w:r>
            <w:r>
              <w:rPr>
                <w:sz w:val="18"/>
              </w:rPr>
              <w:t>to</w:t>
            </w:r>
            <w:r>
              <w:rPr>
                <w:spacing w:val="-6"/>
                <w:sz w:val="18"/>
              </w:rPr>
              <w:t> </w:t>
            </w:r>
            <w:r>
              <w:rPr>
                <w:sz w:val="18"/>
              </w:rPr>
              <w:t>the</w:t>
            </w:r>
            <w:r>
              <w:rPr>
                <w:spacing w:val="-6"/>
                <w:sz w:val="18"/>
              </w:rPr>
              <w:t> </w:t>
            </w:r>
            <w:r>
              <w:rPr>
                <w:sz w:val="18"/>
              </w:rPr>
              <w:t>response</w:t>
            </w:r>
            <w:r>
              <w:rPr>
                <w:spacing w:val="-6"/>
                <w:sz w:val="18"/>
              </w:rPr>
              <w:t> </w:t>
            </w:r>
            <w:r>
              <w:rPr>
                <w:sz w:val="18"/>
              </w:rPr>
              <w:t>codes</w:t>
            </w:r>
            <w:r>
              <w:rPr>
                <w:spacing w:val="-5"/>
                <w:sz w:val="18"/>
              </w:rPr>
              <w:t> </w:t>
            </w:r>
            <w:r>
              <w:rPr>
                <w:sz w:val="18"/>
              </w:rPr>
              <w:t>defined</w:t>
            </w:r>
            <w:r>
              <w:rPr>
                <w:spacing w:val="-6"/>
                <w:sz w:val="18"/>
              </w:rPr>
              <w:t> </w:t>
            </w:r>
            <w:r>
              <w:rPr>
                <w:sz w:val="18"/>
              </w:rPr>
              <w:t>above,</w:t>
            </w:r>
            <w:r>
              <w:rPr>
                <w:spacing w:val="-6"/>
                <w:sz w:val="18"/>
              </w:rPr>
              <w:t> </w:t>
            </w:r>
            <w:r>
              <w:rPr>
                <w:sz w:val="18"/>
              </w:rPr>
              <w:t>any common</w:t>
            </w:r>
            <w:r>
              <w:rPr>
                <w:spacing w:val="-3"/>
                <w:sz w:val="18"/>
              </w:rPr>
              <w:t> </w:t>
            </w:r>
            <w:r>
              <w:rPr>
                <w:sz w:val="18"/>
              </w:rPr>
              <w:t>error</w:t>
            </w:r>
            <w:r>
              <w:rPr>
                <w:spacing w:val="-1"/>
                <w:sz w:val="18"/>
              </w:rPr>
              <w:t> </w:t>
            </w:r>
            <w:r>
              <w:rPr>
                <w:sz w:val="18"/>
              </w:rPr>
              <w:t>response</w:t>
            </w:r>
            <w:r>
              <w:rPr>
                <w:spacing w:val="-1"/>
                <w:sz w:val="18"/>
              </w:rPr>
              <w:t> </w:t>
            </w:r>
            <w:r>
              <w:rPr>
                <w:sz w:val="18"/>
              </w:rPr>
              <w:t>code</w:t>
            </w:r>
            <w:r>
              <w:rPr>
                <w:spacing w:val="-3"/>
                <w:sz w:val="18"/>
              </w:rPr>
              <w:t> </w:t>
            </w:r>
            <w:r>
              <w:rPr>
                <w:sz w:val="18"/>
              </w:rPr>
              <w:t>as defined</w:t>
            </w:r>
            <w:r>
              <w:rPr>
                <w:spacing w:val="-1"/>
                <w:sz w:val="18"/>
              </w:rPr>
              <w:t> </w:t>
            </w:r>
            <w:r>
              <w:rPr>
                <w:sz w:val="18"/>
              </w:rPr>
              <w:t>in ETSI GS NFV-SOL 013 </w:t>
            </w:r>
            <w:hyperlink w:history="true" w:anchor="_bookmark7">
              <w:r>
                <w:rPr>
                  <w:sz w:val="18"/>
                </w:rPr>
                <w:t>[22],</w:t>
              </w:r>
            </w:hyperlink>
            <w:r>
              <w:rPr>
                <w:sz w:val="18"/>
              </w:rPr>
              <w:t> clause 6.4</w:t>
            </w:r>
            <w:r>
              <w:rPr>
                <w:spacing w:val="40"/>
                <w:sz w:val="18"/>
              </w:rPr>
              <w:t> </w:t>
            </w:r>
            <w:r>
              <w:rPr>
                <w:sz w:val="18"/>
              </w:rPr>
              <w:t>may be returned.</w:t>
            </w:r>
          </w:p>
        </w:tc>
      </w:tr>
    </w:tbl>
    <w:p>
      <w:pPr>
        <w:pStyle w:val="BodyText"/>
        <w:rPr>
          <w:rFonts w:ascii="Arial"/>
          <w:b/>
        </w:rPr>
      </w:pPr>
    </w:p>
    <w:p>
      <w:pPr>
        <w:pStyle w:val="BodyText"/>
        <w:spacing w:before="73"/>
        <w:rPr>
          <w:rFonts w:ascii="Arial"/>
          <w:b/>
        </w:rPr>
      </w:pPr>
    </w:p>
    <w:p>
      <w:pPr>
        <w:pStyle w:val="Heading7"/>
        <w:numPr>
          <w:ilvl w:val="5"/>
          <w:numId w:val="2"/>
        </w:numPr>
        <w:tabs>
          <w:tab w:pos="1484" w:val="left" w:leader="none"/>
        </w:tabs>
        <w:spacing w:line="240" w:lineRule="auto" w:before="0" w:after="0"/>
        <w:ind w:left="1484" w:right="0" w:hanging="1132"/>
        <w:jc w:val="left"/>
      </w:pPr>
      <w:r>
        <w:rPr>
          <w:spacing w:val="-2"/>
        </w:rPr>
        <w:t>PATCH</w:t>
      </w:r>
    </w:p>
    <w:p>
      <w:pPr>
        <w:pStyle w:val="BodyText"/>
        <w:spacing w:before="179"/>
        <w:ind w:left="352" w:right="660"/>
      </w:pPr>
      <w:r>
        <w:rPr/>
        <w:t>The</w:t>
      </w:r>
      <w:r>
        <w:rPr>
          <w:spacing w:val="-3"/>
        </w:rPr>
        <w:t> </w:t>
      </w:r>
      <w:r>
        <w:rPr/>
        <w:t>PATCH</w:t>
      </w:r>
      <w:r>
        <w:rPr>
          <w:spacing w:val="-4"/>
        </w:rPr>
        <w:t> </w:t>
      </w:r>
      <w:r>
        <w:rPr/>
        <w:t>method</w:t>
      </w:r>
      <w:r>
        <w:rPr>
          <w:spacing w:val="-2"/>
        </w:rPr>
        <w:t> </w:t>
      </w:r>
      <w:r>
        <w:rPr/>
        <w:t>is</w:t>
      </w:r>
      <w:r>
        <w:rPr>
          <w:spacing w:val="-4"/>
        </w:rPr>
        <w:t> </w:t>
      </w:r>
      <w:r>
        <w:rPr/>
        <w:t>used</w:t>
      </w:r>
      <w:r>
        <w:rPr>
          <w:spacing w:val="-2"/>
        </w:rPr>
        <w:t> </w:t>
      </w:r>
      <w:r>
        <w:rPr/>
        <w:t>to</w:t>
      </w:r>
      <w:r>
        <w:rPr>
          <w:spacing w:val="-2"/>
        </w:rPr>
        <w:t> </w:t>
      </w:r>
      <w:r>
        <w:rPr/>
        <w:t>modify</w:t>
      </w:r>
      <w:r>
        <w:rPr>
          <w:spacing w:val="-2"/>
        </w:rPr>
        <w:t> </w:t>
      </w:r>
      <w:r>
        <w:rPr/>
        <w:t>individual</w:t>
      </w:r>
      <w:r>
        <w:rPr>
          <w:spacing w:val="-3"/>
        </w:rPr>
        <w:t> </w:t>
      </w:r>
      <w:r>
        <w:rPr/>
        <w:t>fields</w:t>
      </w:r>
      <w:r>
        <w:rPr>
          <w:spacing w:val="-4"/>
        </w:rPr>
        <w:t> </w:t>
      </w:r>
      <w:r>
        <w:rPr/>
        <w:t>of</w:t>
      </w:r>
      <w:r>
        <w:rPr>
          <w:spacing w:val="-3"/>
        </w:rPr>
        <w:t> </w:t>
      </w:r>
      <w:r>
        <w:rPr/>
        <w:t>the</w:t>
      </w:r>
      <w:r>
        <w:rPr>
          <w:spacing w:val="-3"/>
        </w:rPr>
        <w:t> </w:t>
      </w:r>
      <w:r>
        <w:rPr/>
        <w:t>Performance</w:t>
      </w:r>
      <w:r>
        <w:rPr>
          <w:spacing w:val="-3"/>
        </w:rPr>
        <w:t> </w:t>
      </w:r>
      <w:r>
        <w:rPr/>
        <w:t>Service</w:t>
      </w:r>
      <w:r>
        <w:rPr>
          <w:spacing w:val="-3"/>
        </w:rPr>
        <w:t> </w:t>
      </w:r>
      <w:r>
        <w:rPr/>
        <w:t>Configuration, also</w:t>
      </w:r>
      <w:r>
        <w:rPr>
          <w:spacing w:val="-3"/>
        </w:rPr>
        <w:t> </w:t>
      </w:r>
      <w:r>
        <w:rPr/>
        <w:t>referred</w:t>
      </w:r>
      <w:r>
        <w:rPr>
          <w:spacing w:val="-2"/>
        </w:rPr>
        <w:t> </w:t>
      </w:r>
      <w:r>
        <w:rPr/>
        <w:t>to</w:t>
      </w:r>
      <w:r>
        <w:rPr>
          <w:spacing w:val="-2"/>
        </w:rPr>
        <w:t> </w:t>
      </w:r>
      <w:r>
        <w:rPr/>
        <w:t>as</w:t>
      </w:r>
      <w:r>
        <w:rPr>
          <w:spacing w:val="-4"/>
        </w:rPr>
        <w:t> </w:t>
      </w:r>
      <w:r>
        <w:rPr/>
        <w:t>a partial update</w:t>
      </w:r>
    </w:p>
    <w:p>
      <w:pPr>
        <w:pStyle w:val="BodyText"/>
        <w:spacing w:before="181"/>
        <w:ind w:left="352" w:right="660"/>
      </w:pPr>
      <w:r>
        <w:rPr/>
        <w:t>A</w:t>
      </w:r>
      <w:r>
        <w:rPr>
          <w:spacing w:val="-3"/>
        </w:rPr>
        <w:t> </w:t>
      </w:r>
      <w:r>
        <w:rPr/>
        <w:t>PATCH</w:t>
      </w:r>
      <w:r>
        <w:rPr>
          <w:spacing w:val="-4"/>
        </w:rPr>
        <w:t> </w:t>
      </w:r>
      <w:r>
        <w:rPr/>
        <w:t>request</w:t>
      </w:r>
      <w:r>
        <w:rPr>
          <w:spacing w:val="-4"/>
        </w:rPr>
        <w:t> </w:t>
      </w:r>
      <w:r>
        <w:rPr/>
        <w:t>shall</w:t>
      </w:r>
      <w:r>
        <w:rPr>
          <w:spacing w:val="-3"/>
        </w:rPr>
        <w:t> </w:t>
      </w:r>
      <w:r>
        <w:rPr/>
        <w:t>enable</w:t>
      </w:r>
      <w:r>
        <w:rPr>
          <w:spacing w:val="-3"/>
        </w:rPr>
        <w:t> </w:t>
      </w:r>
      <w:r>
        <w:rPr/>
        <w:t>only</w:t>
      </w:r>
      <w:r>
        <w:rPr>
          <w:spacing w:val="-2"/>
        </w:rPr>
        <w:t> </w:t>
      </w:r>
      <w:r>
        <w:rPr/>
        <w:t>those</w:t>
      </w:r>
      <w:r>
        <w:rPr>
          <w:spacing w:val="-3"/>
        </w:rPr>
        <w:t> </w:t>
      </w:r>
      <w:r>
        <w:rPr/>
        <w:t>fields</w:t>
      </w:r>
      <w:r>
        <w:rPr>
          <w:spacing w:val="-4"/>
        </w:rPr>
        <w:t> </w:t>
      </w:r>
      <w:r>
        <w:rPr/>
        <w:t>of</w:t>
      </w:r>
      <w:r>
        <w:rPr>
          <w:spacing w:val="-3"/>
        </w:rPr>
        <w:t> </w:t>
      </w:r>
      <w:r>
        <w:rPr/>
        <w:t>the</w:t>
      </w:r>
      <w:r>
        <w:rPr>
          <w:spacing w:val="-5"/>
        </w:rPr>
        <w:t> </w:t>
      </w:r>
      <w:r>
        <w:rPr/>
        <w:t>performance</w:t>
      </w:r>
      <w:r>
        <w:rPr>
          <w:spacing w:val="-3"/>
        </w:rPr>
        <w:t> </w:t>
      </w:r>
      <w:r>
        <w:rPr/>
        <w:t>service</w:t>
      </w:r>
      <w:r>
        <w:rPr>
          <w:spacing w:val="-3"/>
        </w:rPr>
        <w:t> </w:t>
      </w:r>
      <w:r>
        <w:rPr/>
        <w:t>configuration</w:t>
      </w:r>
      <w:r>
        <w:rPr>
          <w:spacing w:val="-2"/>
        </w:rPr>
        <w:t> </w:t>
      </w:r>
      <w:r>
        <w:rPr/>
        <w:t>that</w:t>
      </w:r>
      <w:r>
        <w:rPr>
          <w:spacing w:val="-3"/>
        </w:rPr>
        <w:t> </w:t>
      </w:r>
      <w:r>
        <w:rPr/>
        <w:t>are</w:t>
      </w:r>
      <w:r>
        <w:rPr>
          <w:spacing w:val="-3"/>
        </w:rPr>
        <w:t> </w:t>
      </w:r>
      <w:r>
        <w:rPr/>
        <w:t>contained</w:t>
      </w:r>
      <w:r>
        <w:rPr>
          <w:spacing w:val="-2"/>
        </w:rPr>
        <w:t> </w:t>
      </w:r>
      <w:r>
        <w:rPr/>
        <w:t>in</w:t>
      </w:r>
      <w:r>
        <w:rPr>
          <w:spacing w:val="-2"/>
        </w:rPr>
        <w:t> </w:t>
      </w:r>
      <w:r>
        <w:rPr/>
        <w:t>the request to be modified. Attributes not contained in the request will remain unmodified.</w:t>
      </w:r>
    </w:p>
    <w:p>
      <w:pPr>
        <w:pStyle w:val="BodyText"/>
        <w:spacing w:before="181"/>
        <w:ind w:left="352"/>
      </w:pPr>
      <w:r>
        <w:rPr/>
        <w:t>NOTE:</w:t>
      </w:r>
      <w:r>
        <w:rPr>
          <w:spacing w:val="-3"/>
        </w:rPr>
        <w:t> </w:t>
      </w:r>
      <w:r>
        <w:rPr/>
        <w:t>It</w:t>
      </w:r>
      <w:r>
        <w:rPr>
          <w:spacing w:val="-3"/>
        </w:rPr>
        <w:t> </w:t>
      </w:r>
      <w:r>
        <w:rPr/>
        <w:t>is</w:t>
      </w:r>
      <w:r>
        <w:rPr>
          <w:spacing w:val="-3"/>
        </w:rPr>
        <w:t> </w:t>
      </w:r>
      <w:r>
        <w:rPr/>
        <w:t>not</w:t>
      </w:r>
      <w:r>
        <w:rPr>
          <w:spacing w:val="-3"/>
        </w:rPr>
        <w:t> </w:t>
      </w:r>
      <w:r>
        <w:rPr/>
        <w:t>specified</w:t>
      </w:r>
      <w:r>
        <w:rPr>
          <w:spacing w:val="-1"/>
        </w:rPr>
        <w:t> </w:t>
      </w:r>
      <w:r>
        <w:rPr/>
        <w:t>in</w:t>
      </w:r>
      <w:r>
        <w:rPr>
          <w:spacing w:val="-1"/>
        </w:rPr>
        <w:t> </w:t>
      </w:r>
      <w:r>
        <w:rPr/>
        <w:t>the</w:t>
      </w:r>
      <w:r>
        <w:rPr>
          <w:spacing w:val="-2"/>
        </w:rPr>
        <w:t> </w:t>
      </w:r>
      <w:r>
        <w:rPr/>
        <w:t>present</w:t>
      </w:r>
      <w:r>
        <w:rPr>
          <w:spacing w:val="-3"/>
        </w:rPr>
        <w:t> </w:t>
      </w:r>
      <w:r>
        <w:rPr/>
        <w:t>document</w:t>
      </w:r>
      <w:r>
        <w:rPr>
          <w:spacing w:val="-5"/>
        </w:rPr>
        <w:t> </w:t>
      </w:r>
      <w:r>
        <w:rPr/>
        <w:t>version</w:t>
      </w:r>
      <w:r>
        <w:rPr>
          <w:spacing w:val="-1"/>
        </w:rPr>
        <w:t> </w:t>
      </w:r>
      <w:r>
        <w:rPr/>
        <w:t>the</w:t>
      </w:r>
      <w:r>
        <w:rPr>
          <w:spacing w:val="-2"/>
        </w:rPr>
        <w:t> </w:t>
      </w:r>
      <w:r>
        <w:rPr/>
        <w:t>handling</w:t>
      </w:r>
      <w:r>
        <w:rPr>
          <w:spacing w:val="-1"/>
        </w:rPr>
        <w:t> </w:t>
      </w:r>
      <w:r>
        <w:rPr/>
        <w:t>of</w:t>
      </w:r>
      <w:r>
        <w:rPr>
          <w:spacing w:val="-2"/>
        </w:rPr>
        <w:t> </w:t>
      </w:r>
      <w:r>
        <w:rPr/>
        <w:t>the</w:t>
      </w:r>
      <w:r>
        <w:rPr>
          <w:spacing w:val="-2"/>
        </w:rPr>
        <w:t> </w:t>
      </w:r>
      <w:r>
        <w:rPr/>
        <w:t>modifications</w:t>
      </w:r>
      <w:r>
        <w:rPr>
          <w:spacing w:val="-3"/>
        </w:rPr>
        <w:t> </w:t>
      </w:r>
      <w:r>
        <w:rPr/>
        <w:t>of</w:t>
      </w:r>
      <w:r>
        <w:rPr>
          <w:spacing w:val="-2"/>
        </w:rPr>
        <w:t> </w:t>
      </w:r>
      <w:r>
        <w:rPr/>
        <w:t>the</w:t>
      </w:r>
      <w:r>
        <w:rPr>
          <w:spacing w:val="-2"/>
        </w:rPr>
        <w:t> </w:t>
      </w:r>
      <w:r>
        <w:rPr/>
        <w:t>child</w:t>
      </w:r>
      <w:r>
        <w:rPr>
          <w:spacing w:val="-2"/>
        </w:rPr>
        <w:t> </w:t>
      </w:r>
      <w:r>
        <w:rPr/>
        <w:t>attributes</w:t>
      </w:r>
      <w:r>
        <w:rPr>
          <w:spacing w:val="-3"/>
        </w:rPr>
        <w:t> </w:t>
      </w:r>
      <w:r>
        <w:rPr/>
        <w:t>of</w:t>
      </w:r>
      <w:r>
        <w:rPr>
          <w:spacing w:val="-2"/>
        </w:rPr>
        <w:t> </w:t>
      </w:r>
      <w:r>
        <w:rPr/>
        <w:t>the “extension” attribute in the representation of the performance service configuration.</w:t>
      </w:r>
    </w:p>
    <w:p>
      <w:pPr>
        <w:pStyle w:val="BodyText"/>
        <w:spacing w:before="178"/>
        <w:ind w:left="352"/>
      </w:pPr>
      <w:r>
        <w:rPr/>
        <w:t>This</w:t>
      </w:r>
      <w:r>
        <w:rPr>
          <w:spacing w:val="-6"/>
        </w:rPr>
        <w:t> </w:t>
      </w:r>
      <w:r>
        <w:rPr/>
        <w:t>method</w:t>
      </w:r>
      <w:r>
        <w:rPr>
          <w:spacing w:val="-3"/>
        </w:rPr>
        <w:t> </w:t>
      </w:r>
      <w:r>
        <w:rPr/>
        <w:t>shall</w:t>
      </w:r>
      <w:r>
        <w:rPr>
          <w:spacing w:val="-4"/>
        </w:rPr>
        <w:t> </w:t>
      </w:r>
      <w:r>
        <w:rPr/>
        <w:t>support</w:t>
      </w:r>
      <w:r>
        <w:rPr>
          <w:spacing w:val="-5"/>
        </w:rPr>
        <w:t> </w:t>
      </w:r>
      <w:r>
        <w:rPr/>
        <w:t>the</w:t>
      </w:r>
      <w:r>
        <w:rPr>
          <w:spacing w:val="-6"/>
        </w:rPr>
        <w:t> </w:t>
      </w:r>
      <w:r>
        <w:rPr/>
        <w:t>URI</w:t>
      </w:r>
      <w:r>
        <w:rPr>
          <w:spacing w:val="-4"/>
        </w:rPr>
        <w:t> </w:t>
      </w:r>
      <w:r>
        <w:rPr/>
        <w:t>query</w:t>
      </w:r>
      <w:r>
        <w:rPr>
          <w:spacing w:val="-4"/>
        </w:rPr>
        <w:t> </w:t>
      </w:r>
      <w:r>
        <w:rPr/>
        <w:t>parameters</w:t>
      </w:r>
      <w:r>
        <w:rPr>
          <w:spacing w:val="-5"/>
        </w:rPr>
        <w:t> </w:t>
      </w:r>
      <w:r>
        <w:rPr/>
        <w:t>specified</w:t>
      </w:r>
      <w:r>
        <w:rPr>
          <w:spacing w:val="-3"/>
        </w:rPr>
        <w:t> </w:t>
      </w:r>
      <w:r>
        <w:rPr/>
        <w:t>in</w:t>
      </w:r>
      <w:r>
        <w:rPr>
          <w:spacing w:val="-3"/>
        </w:rPr>
        <w:t> </w:t>
      </w:r>
      <w:r>
        <w:rPr/>
        <w:t>Table</w:t>
      </w:r>
      <w:r>
        <w:rPr>
          <w:spacing w:val="-7"/>
        </w:rPr>
        <w:t> </w:t>
      </w:r>
      <w:r>
        <w:rPr/>
        <w:t>3.7.4.4.3.4-</w:t>
      </w:r>
      <w:r>
        <w:rPr>
          <w:spacing w:val="-5"/>
        </w:rPr>
        <w:t>1.</w:t>
      </w:r>
    </w:p>
    <w:p>
      <w:pPr>
        <w:pStyle w:val="BodyText"/>
        <w:spacing w:before="10"/>
      </w:pPr>
    </w:p>
    <w:p>
      <w:pPr>
        <w:pStyle w:val="Heading6"/>
        <w:ind w:left="850"/>
        <w:jc w:val="left"/>
        <w:rPr>
          <w:rFonts w:ascii="Arial"/>
        </w:rPr>
      </w:pPr>
      <w:r>
        <w:rPr>
          <w:rFonts w:ascii="Arial"/>
        </w:rPr>
        <w:t>Table</w:t>
      </w:r>
      <w:r>
        <w:rPr>
          <w:rFonts w:ascii="Arial"/>
          <w:spacing w:val="-8"/>
        </w:rPr>
        <w:t> </w:t>
      </w:r>
      <w:r>
        <w:rPr>
          <w:rFonts w:ascii="Arial"/>
        </w:rPr>
        <w:t>3.7.4.4.3.4-3</w:t>
      </w:r>
      <w:r>
        <w:rPr>
          <w:rFonts w:ascii="Arial"/>
          <w:spacing w:val="-7"/>
        </w:rPr>
        <w:t> </w:t>
      </w:r>
      <w:r>
        <w:rPr>
          <w:rFonts w:ascii="Arial"/>
        </w:rPr>
        <w:t>URI</w:t>
      </w:r>
      <w:r>
        <w:rPr>
          <w:rFonts w:ascii="Arial"/>
          <w:spacing w:val="-5"/>
        </w:rPr>
        <w:t> </w:t>
      </w:r>
      <w:r>
        <w:rPr>
          <w:rFonts w:ascii="Arial"/>
        </w:rPr>
        <w:t>query</w:t>
      </w:r>
      <w:r>
        <w:rPr>
          <w:rFonts w:ascii="Arial"/>
          <w:spacing w:val="-7"/>
        </w:rPr>
        <w:t> </w:t>
      </w:r>
      <w:r>
        <w:rPr>
          <w:rFonts w:ascii="Arial"/>
        </w:rPr>
        <w:t>parameters</w:t>
      </w:r>
      <w:r>
        <w:rPr>
          <w:rFonts w:ascii="Arial"/>
          <w:spacing w:val="-8"/>
        </w:rPr>
        <w:t> </w:t>
      </w:r>
      <w:r>
        <w:rPr>
          <w:rFonts w:ascii="Arial"/>
        </w:rPr>
        <w:t>supported</w:t>
      </w:r>
      <w:r>
        <w:rPr>
          <w:rFonts w:ascii="Arial"/>
          <w:spacing w:val="-6"/>
        </w:rPr>
        <w:t> </w:t>
      </w:r>
      <w:r>
        <w:rPr>
          <w:rFonts w:ascii="Arial"/>
        </w:rPr>
        <w:t>by</w:t>
      </w:r>
      <w:r>
        <w:rPr>
          <w:rFonts w:ascii="Arial"/>
          <w:spacing w:val="-8"/>
        </w:rPr>
        <w:t> </w:t>
      </w:r>
      <w:r>
        <w:rPr>
          <w:rFonts w:ascii="Arial"/>
        </w:rPr>
        <w:t>the</w:t>
      </w:r>
      <w:r>
        <w:rPr>
          <w:rFonts w:ascii="Arial"/>
          <w:spacing w:val="-4"/>
        </w:rPr>
        <w:t> </w:t>
      </w:r>
      <w:r>
        <w:rPr>
          <w:rFonts w:ascii="Arial"/>
        </w:rPr>
        <w:t>PATCH</w:t>
      </w:r>
      <w:r>
        <w:rPr>
          <w:rFonts w:ascii="Arial"/>
          <w:spacing w:val="-6"/>
        </w:rPr>
        <w:t> </w:t>
      </w:r>
      <w:r>
        <w:rPr>
          <w:rFonts w:ascii="Arial"/>
        </w:rPr>
        <w:t>method</w:t>
      </w:r>
      <w:r>
        <w:rPr>
          <w:rFonts w:ascii="Arial"/>
          <w:spacing w:val="-5"/>
        </w:rPr>
        <w:t> </w:t>
      </w:r>
      <w:r>
        <w:rPr>
          <w:rFonts w:ascii="Arial"/>
        </w:rPr>
        <w:t>on</w:t>
      </w:r>
      <w:r>
        <w:rPr>
          <w:rFonts w:ascii="Arial"/>
          <w:spacing w:val="-7"/>
        </w:rPr>
        <w:t> </w:t>
      </w:r>
      <w:r>
        <w:rPr>
          <w:rFonts w:ascii="Arial"/>
        </w:rPr>
        <w:t>this</w:t>
      </w:r>
      <w:r>
        <w:rPr>
          <w:rFonts w:ascii="Arial"/>
          <w:spacing w:val="-8"/>
        </w:rPr>
        <w:t> </w:t>
      </w:r>
      <w:r>
        <w:rPr>
          <w:rFonts w:ascii="Arial"/>
          <w:spacing w:val="-2"/>
        </w:rPr>
        <w:t>resource</w:t>
      </w:r>
    </w:p>
    <w:p>
      <w:pPr>
        <w:pStyle w:val="BodyText"/>
        <w:spacing w:before="5" w:after="1"/>
        <w:rPr>
          <w:rFonts w:ascii="Arial"/>
          <w:b/>
          <w:sz w:val="15"/>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412"/>
        <w:gridCol w:w="415"/>
        <w:gridCol w:w="1121"/>
        <w:gridCol w:w="3572"/>
        <w:gridCol w:w="1533"/>
      </w:tblGrid>
      <w:tr>
        <w:trPr>
          <w:trHeight w:val="206" w:hRule="atLeast"/>
        </w:trPr>
        <w:tc>
          <w:tcPr>
            <w:tcW w:w="1592" w:type="dxa"/>
            <w:shd w:val="clear" w:color="auto" w:fill="C0C0C0"/>
          </w:tcPr>
          <w:p>
            <w:pPr>
              <w:pStyle w:val="TableParagraph"/>
              <w:spacing w:line="186" w:lineRule="exact"/>
              <w:ind w:left="513"/>
              <w:rPr>
                <w:b/>
                <w:sz w:val="18"/>
              </w:rPr>
            </w:pPr>
            <w:r>
              <w:rPr>
                <w:b/>
                <w:spacing w:val="-4"/>
                <w:sz w:val="18"/>
              </w:rPr>
              <w:t>Name</w:t>
            </w:r>
          </w:p>
        </w:tc>
        <w:tc>
          <w:tcPr>
            <w:tcW w:w="1412" w:type="dxa"/>
            <w:shd w:val="clear" w:color="auto" w:fill="C0C0C0"/>
          </w:tcPr>
          <w:p>
            <w:pPr>
              <w:pStyle w:val="TableParagraph"/>
              <w:spacing w:line="186" w:lineRule="exact"/>
              <w:ind w:left="263"/>
              <w:rPr>
                <w:b/>
                <w:sz w:val="18"/>
              </w:rPr>
            </w:pPr>
            <w:r>
              <w:rPr>
                <w:b/>
                <w:sz w:val="18"/>
              </w:rPr>
              <w:t>Data</w:t>
            </w:r>
            <w:r>
              <w:rPr>
                <w:b/>
                <w:spacing w:val="-8"/>
                <w:sz w:val="18"/>
              </w:rPr>
              <w:t> </w:t>
            </w:r>
            <w:r>
              <w:rPr>
                <w:b/>
                <w:spacing w:val="-4"/>
                <w:sz w:val="18"/>
              </w:rPr>
              <w:t>type</w:t>
            </w:r>
          </w:p>
        </w:tc>
        <w:tc>
          <w:tcPr>
            <w:tcW w:w="415" w:type="dxa"/>
            <w:shd w:val="clear" w:color="auto" w:fill="C0C0C0"/>
          </w:tcPr>
          <w:p>
            <w:pPr>
              <w:pStyle w:val="TableParagraph"/>
              <w:spacing w:line="186" w:lineRule="exact"/>
              <w:ind w:left="109"/>
              <w:rPr>
                <w:b/>
                <w:sz w:val="18"/>
              </w:rPr>
            </w:pPr>
            <w:r>
              <w:rPr>
                <w:b/>
                <w:spacing w:val="-10"/>
                <w:sz w:val="18"/>
              </w:rPr>
              <w:t>P</w:t>
            </w:r>
          </w:p>
        </w:tc>
        <w:tc>
          <w:tcPr>
            <w:tcW w:w="1121" w:type="dxa"/>
            <w:shd w:val="clear" w:color="auto" w:fill="C0C0C0"/>
          </w:tcPr>
          <w:p>
            <w:pPr>
              <w:pStyle w:val="TableParagraph"/>
              <w:spacing w:line="186" w:lineRule="exact"/>
              <w:ind w:left="57"/>
              <w:rPr>
                <w:b/>
                <w:sz w:val="18"/>
              </w:rPr>
            </w:pPr>
            <w:r>
              <w:rPr>
                <w:b/>
                <w:spacing w:val="-2"/>
                <w:sz w:val="18"/>
              </w:rPr>
              <w:t>Cardinality</w:t>
            </w:r>
          </w:p>
        </w:tc>
        <w:tc>
          <w:tcPr>
            <w:tcW w:w="3572" w:type="dxa"/>
            <w:shd w:val="clear" w:color="auto" w:fill="C0C0C0"/>
          </w:tcPr>
          <w:p>
            <w:pPr>
              <w:pStyle w:val="TableParagraph"/>
              <w:spacing w:line="186" w:lineRule="exact"/>
              <w:ind w:left="0" w:right="62"/>
              <w:jc w:val="center"/>
              <w:rPr>
                <w:b/>
                <w:sz w:val="18"/>
              </w:rPr>
            </w:pPr>
            <w:r>
              <w:rPr>
                <w:b/>
                <w:spacing w:val="-2"/>
                <w:sz w:val="18"/>
              </w:rPr>
              <w:t>Description</w:t>
            </w:r>
          </w:p>
        </w:tc>
        <w:tc>
          <w:tcPr>
            <w:tcW w:w="1533" w:type="dxa"/>
            <w:shd w:val="clear" w:color="auto" w:fill="C0C0C0"/>
          </w:tcPr>
          <w:p>
            <w:pPr>
              <w:pStyle w:val="TableParagraph"/>
              <w:spacing w:line="186" w:lineRule="exact"/>
              <w:ind w:left="193"/>
              <w:rPr>
                <w:b/>
                <w:sz w:val="18"/>
              </w:rPr>
            </w:pPr>
            <w:r>
              <w:rPr>
                <w:b/>
                <w:spacing w:val="-2"/>
                <w:sz w:val="18"/>
              </w:rPr>
              <w:t>Applicability</w:t>
            </w:r>
          </w:p>
        </w:tc>
      </w:tr>
      <w:tr>
        <w:trPr>
          <w:trHeight w:val="208" w:hRule="atLeast"/>
        </w:trPr>
        <w:tc>
          <w:tcPr>
            <w:tcW w:w="1592" w:type="dxa"/>
            <w:tcBorders>
              <w:left w:val="single" w:sz="6" w:space="0" w:color="000000"/>
              <w:bottom w:val="single" w:sz="6" w:space="0" w:color="000000"/>
              <w:right w:val="single" w:sz="6" w:space="0" w:color="000000"/>
            </w:tcBorders>
          </w:tcPr>
          <w:p>
            <w:pPr>
              <w:pStyle w:val="TableParagraph"/>
              <w:spacing w:line="187" w:lineRule="exact" w:before="1"/>
              <w:rPr>
                <w:sz w:val="18"/>
              </w:rPr>
            </w:pPr>
            <w:r>
              <w:rPr>
                <w:spacing w:val="-5"/>
                <w:sz w:val="18"/>
              </w:rPr>
              <w:t>n/a</w:t>
            </w:r>
          </w:p>
        </w:tc>
        <w:tc>
          <w:tcPr>
            <w:tcW w:w="141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415"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121"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3572"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c>
          <w:tcPr>
            <w:tcW w:w="1533" w:type="dxa"/>
            <w:tcBorders>
              <w:left w:val="single" w:sz="6" w:space="0" w:color="000000"/>
              <w:bottom w:val="single" w:sz="6" w:space="0" w:color="000000"/>
              <w:right w:val="single" w:sz="6" w:space="0" w:color="000000"/>
            </w:tcBorders>
          </w:tcPr>
          <w:p>
            <w:pPr>
              <w:pStyle w:val="TableParagraph"/>
              <w:ind w:left="0"/>
              <w:rPr>
                <w:rFonts w:ascii="Times New Roman"/>
                <w:sz w:val="14"/>
              </w:rPr>
            </w:pPr>
          </w:p>
        </w:tc>
      </w:tr>
    </w:tbl>
    <w:p>
      <w:pPr>
        <w:pStyle w:val="BodyText"/>
        <w:spacing w:before="183"/>
        <w:rPr>
          <w:rFonts w:ascii="Arial"/>
          <w:b/>
        </w:rPr>
      </w:pPr>
    </w:p>
    <w:p>
      <w:pPr>
        <w:pStyle w:val="BodyText"/>
        <w:ind w:left="352" w:right="660"/>
      </w:pPr>
      <w:r>
        <w:rPr/>
        <w:t>This</w:t>
      </w:r>
      <w:r>
        <w:rPr>
          <w:spacing w:val="-3"/>
        </w:rPr>
        <w:t> </w:t>
      </w:r>
      <w:r>
        <w:rPr/>
        <w:t>method</w:t>
      </w:r>
      <w:r>
        <w:rPr>
          <w:spacing w:val="-2"/>
        </w:rPr>
        <w:t> </w:t>
      </w:r>
      <w:r>
        <w:rPr/>
        <w:t>shall</w:t>
      </w:r>
      <w:r>
        <w:rPr>
          <w:spacing w:val="-2"/>
        </w:rPr>
        <w:t> </w:t>
      </w:r>
      <w:r>
        <w:rPr/>
        <w:t>support</w:t>
      </w:r>
      <w:r>
        <w:rPr>
          <w:spacing w:val="-3"/>
        </w:rPr>
        <w:t> </w:t>
      </w:r>
      <w:r>
        <w:rPr/>
        <w:t>the</w:t>
      </w:r>
      <w:r>
        <w:rPr>
          <w:spacing w:val="-4"/>
        </w:rPr>
        <w:t> </w:t>
      </w:r>
      <w:r>
        <w:rPr/>
        <w:t>request</w:t>
      </w:r>
      <w:r>
        <w:rPr>
          <w:spacing w:val="-3"/>
        </w:rPr>
        <w:t> </w:t>
      </w:r>
      <w:r>
        <w:rPr/>
        <w:t>data</w:t>
      </w:r>
      <w:r>
        <w:rPr>
          <w:spacing w:val="-2"/>
        </w:rPr>
        <w:t> </w:t>
      </w:r>
      <w:r>
        <w:rPr/>
        <w:t>structures,</w:t>
      </w:r>
      <w:r>
        <w:rPr>
          <w:spacing w:val="-2"/>
        </w:rPr>
        <w:t> </w:t>
      </w:r>
      <w:r>
        <w:rPr/>
        <w:t>the</w:t>
      </w:r>
      <w:r>
        <w:rPr>
          <w:spacing w:val="-4"/>
        </w:rPr>
        <w:t> </w:t>
      </w:r>
      <w:r>
        <w:rPr/>
        <w:t>response</w:t>
      </w:r>
      <w:r>
        <w:rPr>
          <w:spacing w:val="-2"/>
        </w:rPr>
        <w:t> </w:t>
      </w:r>
      <w:r>
        <w:rPr/>
        <w:t>data</w:t>
      </w:r>
      <w:r>
        <w:rPr>
          <w:spacing w:val="-2"/>
        </w:rPr>
        <w:t> </w:t>
      </w:r>
      <w:r>
        <w:rPr/>
        <w:t>structures,</w:t>
      </w:r>
      <w:r>
        <w:rPr>
          <w:spacing w:val="-2"/>
        </w:rPr>
        <w:t> </w:t>
      </w:r>
      <w:r>
        <w:rPr/>
        <w:t>and</w:t>
      </w:r>
      <w:r>
        <w:rPr>
          <w:spacing w:val="-3"/>
        </w:rPr>
        <w:t> </w:t>
      </w:r>
      <w:r>
        <w:rPr/>
        <w:t>response</w:t>
      </w:r>
      <w:r>
        <w:rPr>
          <w:spacing w:val="-2"/>
        </w:rPr>
        <w:t> </w:t>
      </w:r>
      <w:r>
        <w:rPr/>
        <w:t>codes specified</w:t>
      </w:r>
      <w:r>
        <w:rPr>
          <w:spacing w:val="-2"/>
        </w:rPr>
        <w:t> </w:t>
      </w:r>
      <w:r>
        <w:rPr/>
        <w:t>in Table 3.7.4.4.3.4-2.</w:t>
      </w:r>
    </w:p>
    <w:p>
      <w:pPr>
        <w:spacing w:after="0"/>
        <w:sectPr>
          <w:pgSz w:w="11910" w:h="16850"/>
          <w:pgMar w:header="946" w:footer="488" w:top="1420" w:bottom="680" w:left="780" w:right="600"/>
        </w:sectPr>
      </w:pPr>
    </w:p>
    <w:p>
      <w:pPr>
        <w:pStyle w:val="Heading6"/>
        <w:spacing w:before="95"/>
        <w:ind w:left="266"/>
        <w:rPr>
          <w:rFonts w:ascii="Arial"/>
        </w:rPr>
      </w:pPr>
      <w:r>
        <w:rPr>
          <w:rFonts w:ascii="Arial"/>
        </w:rPr>
        <w:t>Table</w:t>
      </w:r>
      <w:r>
        <w:rPr>
          <w:rFonts w:ascii="Arial"/>
          <w:spacing w:val="-8"/>
        </w:rPr>
        <w:t> </w:t>
      </w:r>
      <w:r>
        <w:rPr>
          <w:rFonts w:ascii="Arial"/>
        </w:rPr>
        <w:t>3.7.4.4.3.4-2:</w:t>
      </w:r>
      <w:r>
        <w:rPr>
          <w:rFonts w:ascii="Arial"/>
          <w:spacing w:val="-7"/>
        </w:rPr>
        <w:t> </w:t>
      </w:r>
      <w:r>
        <w:rPr>
          <w:rFonts w:ascii="Arial"/>
        </w:rPr>
        <w:t>Details</w:t>
      </w:r>
      <w:r>
        <w:rPr>
          <w:rFonts w:ascii="Arial"/>
          <w:spacing w:val="-7"/>
        </w:rPr>
        <w:t> </w:t>
      </w:r>
      <w:r>
        <w:rPr>
          <w:rFonts w:ascii="Arial"/>
        </w:rPr>
        <w:t>of</w:t>
      </w:r>
      <w:r>
        <w:rPr>
          <w:rFonts w:ascii="Arial"/>
          <w:spacing w:val="-6"/>
        </w:rPr>
        <w:t> </w:t>
      </w:r>
      <w:r>
        <w:rPr>
          <w:rFonts w:ascii="Arial"/>
        </w:rPr>
        <w:t>the</w:t>
      </w:r>
      <w:r>
        <w:rPr>
          <w:rFonts w:ascii="Arial"/>
          <w:spacing w:val="-8"/>
        </w:rPr>
        <w:t> </w:t>
      </w:r>
      <w:r>
        <w:rPr>
          <w:rFonts w:ascii="Arial"/>
        </w:rPr>
        <w:t>PATCH</w:t>
      </w:r>
      <w:r>
        <w:rPr>
          <w:rFonts w:ascii="Arial"/>
          <w:spacing w:val="-6"/>
        </w:rPr>
        <w:t> </w:t>
      </w:r>
      <w:r>
        <w:rPr>
          <w:rFonts w:ascii="Arial"/>
        </w:rPr>
        <w:t>request/response</w:t>
      </w:r>
      <w:r>
        <w:rPr>
          <w:rFonts w:ascii="Arial"/>
          <w:spacing w:val="-7"/>
        </w:rPr>
        <w:t> </w:t>
      </w:r>
      <w:r>
        <w:rPr>
          <w:rFonts w:ascii="Arial"/>
        </w:rPr>
        <w:t>on</w:t>
      </w:r>
      <w:r>
        <w:rPr>
          <w:rFonts w:ascii="Arial"/>
          <w:spacing w:val="-7"/>
        </w:rPr>
        <w:t> </w:t>
      </w:r>
      <w:r>
        <w:rPr>
          <w:rFonts w:ascii="Arial"/>
        </w:rPr>
        <w:t>this</w:t>
      </w:r>
      <w:r>
        <w:rPr>
          <w:rFonts w:ascii="Arial"/>
          <w:spacing w:val="-5"/>
        </w:rPr>
        <w:t> </w:t>
      </w:r>
      <w:r>
        <w:rPr>
          <w:rFonts w:ascii="Arial"/>
          <w:spacing w:val="-2"/>
        </w:rPr>
        <w:t>resource</w:t>
      </w:r>
    </w:p>
    <w:p>
      <w:pPr>
        <w:pStyle w:val="BodyText"/>
        <w:spacing w:before="8"/>
        <w:rPr>
          <w:rFonts w:ascii="Arial"/>
          <w:b/>
          <w:sz w:val="15"/>
        </w:rPr>
      </w:pPr>
    </w:p>
    <w:tbl>
      <w:tblPr>
        <w:tblW w:w="0" w:type="auto"/>
        <w:jc w:val="left"/>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3"/>
        <w:gridCol w:w="2043"/>
        <w:gridCol w:w="1092"/>
        <w:gridCol w:w="1095"/>
        <w:gridCol w:w="4554"/>
      </w:tblGrid>
      <w:tr>
        <w:trPr>
          <w:trHeight w:val="205" w:hRule="atLeast"/>
        </w:trPr>
        <w:tc>
          <w:tcPr>
            <w:tcW w:w="1143" w:type="dxa"/>
            <w:vMerge w:val="restart"/>
            <w:shd w:val="clear" w:color="auto" w:fill="BEBEBE"/>
          </w:tcPr>
          <w:p>
            <w:pPr>
              <w:pStyle w:val="TableParagraph"/>
              <w:ind w:left="0"/>
              <w:rPr>
                <w:b/>
                <w:sz w:val="18"/>
              </w:rPr>
            </w:pPr>
          </w:p>
          <w:p>
            <w:pPr>
              <w:pStyle w:val="TableParagraph"/>
              <w:spacing w:before="110"/>
              <w:ind w:left="0"/>
              <w:rPr>
                <w:b/>
                <w:sz w:val="18"/>
              </w:rPr>
            </w:pPr>
          </w:p>
          <w:p>
            <w:pPr>
              <w:pStyle w:val="TableParagraph"/>
              <w:ind w:left="316" w:hanging="143"/>
              <w:rPr>
                <w:b/>
                <w:sz w:val="18"/>
              </w:rPr>
            </w:pPr>
            <w:r>
              <w:rPr>
                <w:b/>
                <w:spacing w:val="-2"/>
                <w:sz w:val="18"/>
              </w:rPr>
              <w:t>Request </w:t>
            </w:r>
            <w:r>
              <w:rPr>
                <w:b/>
                <w:spacing w:val="-4"/>
                <w:sz w:val="18"/>
              </w:rPr>
              <w:t>body</w:t>
            </w:r>
          </w:p>
        </w:tc>
        <w:tc>
          <w:tcPr>
            <w:tcW w:w="2043" w:type="dxa"/>
            <w:shd w:val="clear" w:color="auto" w:fill="CCCCCC"/>
          </w:tcPr>
          <w:p>
            <w:pPr>
              <w:pStyle w:val="TableParagraph"/>
              <w:spacing w:line="186" w:lineRule="exact"/>
              <w:ind w:left="0" w:right="638"/>
              <w:jc w:val="right"/>
              <w:rPr>
                <w:b/>
                <w:sz w:val="18"/>
              </w:rPr>
            </w:pPr>
            <w:r>
              <w:rPr>
                <w:b/>
                <w:sz w:val="18"/>
              </w:rPr>
              <w:t>Data</w:t>
            </w:r>
            <w:r>
              <w:rPr>
                <w:b/>
                <w:spacing w:val="-8"/>
                <w:sz w:val="18"/>
              </w:rPr>
              <w:t> </w:t>
            </w:r>
            <w:r>
              <w:rPr>
                <w:b/>
                <w:spacing w:val="-4"/>
                <w:sz w:val="18"/>
              </w:rPr>
              <w:t>type</w:t>
            </w:r>
          </w:p>
        </w:tc>
        <w:tc>
          <w:tcPr>
            <w:tcW w:w="1092" w:type="dxa"/>
            <w:shd w:val="clear" w:color="auto" w:fill="CCCCCC"/>
          </w:tcPr>
          <w:p>
            <w:pPr>
              <w:pStyle w:val="TableParagraph"/>
              <w:spacing w:line="186" w:lineRule="exact"/>
              <w:ind w:left="40"/>
              <w:rPr>
                <w:b/>
                <w:sz w:val="18"/>
              </w:rPr>
            </w:pPr>
            <w:r>
              <w:rPr>
                <w:b/>
                <w:spacing w:val="-2"/>
                <w:sz w:val="18"/>
              </w:rPr>
              <w:t>Cardinality</w:t>
            </w:r>
          </w:p>
        </w:tc>
        <w:tc>
          <w:tcPr>
            <w:tcW w:w="5649" w:type="dxa"/>
            <w:gridSpan w:val="2"/>
            <w:shd w:val="clear" w:color="auto" w:fill="CCCCCC"/>
          </w:tcPr>
          <w:p>
            <w:pPr>
              <w:pStyle w:val="TableParagraph"/>
              <w:spacing w:line="186" w:lineRule="exact"/>
              <w:ind w:left="0" w:right="65"/>
              <w:jc w:val="center"/>
              <w:rPr>
                <w:b/>
                <w:sz w:val="18"/>
              </w:rPr>
            </w:pPr>
            <w:r>
              <w:rPr>
                <w:b/>
                <w:spacing w:val="-2"/>
                <w:sz w:val="18"/>
              </w:rPr>
              <w:t>Description</w:t>
            </w:r>
          </w:p>
        </w:tc>
      </w:tr>
      <w:tr>
        <w:trPr>
          <w:trHeight w:val="1242" w:hRule="atLeast"/>
        </w:trPr>
        <w:tc>
          <w:tcPr>
            <w:tcW w:w="1143" w:type="dxa"/>
            <w:vMerge/>
            <w:tcBorders>
              <w:top w:val="nil"/>
            </w:tcBorders>
            <w:shd w:val="clear" w:color="auto" w:fill="BEBEBE"/>
          </w:tcPr>
          <w:p>
            <w:pPr>
              <w:rPr>
                <w:sz w:val="2"/>
                <w:szCs w:val="2"/>
              </w:rPr>
            </w:pPr>
          </w:p>
        </w:tc>
        <w:tc>
          <w:tcPr>
            <w:tcW w:w="2043" w:type="dxa"/>
          </w:tcPr>
          <w:p>
            <w:pPr>
              <w:pStyle w:val="TableParagraph"/>
              <w:rPr>
                <w:sz w:val="18"/>
              </w:rPr>
            </w:pPr>
            <w:r>
              <w:rPr>
                <w:spacing w:val="-2"/>
                <w:sz w:val="18"/>
              </w:rPr>
              <w:t>PerformanceServiceCo nfiguration</w:t>
            </w:r>
          </w:p>
        </w:tc>
        <w:tc>
          <w:tcPr>
            <w:tcW w:w="1092" w:type="dxa"/>
          </w:tcPr>
          <w:p>
            <w:pPr>
              <w:pStyle w:val="TableParagraph"/>
              <w:spacing w:line="206" w:lineRule="exact"/>
              <w:rPr>
                <w:sz w:val="18"/>
              </w:rPr>
            </w:pPr>
            <w:r>
              <w:rPr>
                <w:spacing w:val="-10"/>
                <w:sz w:val="18"/>
              </w:rPr>
              <w:t>1</w:t>
            </w:r>
          </w:p>
        </w:tc>
        <w:tc>
          <w:tcPr>
            <w:tcW w:w="5649" w:type="dxa"/>
            <w:gridSpan w:val="2"/>
          </w:tcPr>
          <w:p>
            <w:pPr>
              <w:pStyle w:val="TableParagraph"/>
              <w:ind w:right="194"/>
              <w:rPr>
                <w:sz w:val="18"/>
              </w:rPr>
            </w:pPr>
            <w:r>
              <w:rPr>
                <w:sz w:val="18"/>
              </w:rPr>
              <w:t>The</w:t>
            </w:r>
            <w:r>
              <w:rPr>
                <w:spacing w:val="-6"/>
                <w:sz w:val="18"/>
              </w:rPr>
              <w:t> </w:t>
            </w:r>
            <w:r>
              <w:rPr>
                <w:sz w:val="18"/>
              </w:rPr>
              <w:t>parameter</w:t>
            </w:r>
            <w:r>
              <w:rPr>
                <w:spacing w:val="-6"/>
                <w:sz w:val="18"/>
              </w:rPr>
              <w:t> </w:t>
            </w:r>
            <w:r>
              <w:rPr>
                <w:sz w:val="18"/>
              </w:rPr>
              <w:t>for</w:t>
            </w:r>
            <w:r>
              <w:rPr>
                <w:spacing w:val="-6"/>
                <w:sz w:val="18"/>
              </w:rPr>
              <w:t> </w:t>
            </w:r>
            <w:r>
              <w:rPr>
                <w:sz w:val="18"/>
              </w:rPr>
              <w:t>the</w:t>
            </w:r>
            <w:r>
              <w:rPr>
                <w:spacing w:val="-3"/>
                <w:sz w:val="18"/>
              </w:rPr>
              <w:t> </w:t>
            </w:r>
            <w:r>
              <w:rPr>
                <w:sz w:val="18"/>
              </w:rPr>
              <w:t>Performance</w:t>
            </w:r>
            <w:r>
              <w:rPr>
                <w:spacing w:val="-7"/>
                <w:sz w:val="18"/>
              </w:rPr>
              <w:t> </w:t>
            </w:r>
            <w:r>
              <w:rPr>
                <w:sz w:val="18"/>
              </w:rPr>
              <w:t>Service</w:t>
            </w:r>
            <w:r>
              <w:rPr>
                <w:spacing w:val="-7"/>
                <w:sz w:val="18"/>
              </w:rPr>
              <w:t> </w:t>
            </w:r>
            <w:r>
              <w:rPr>
                <w:sz w:val="18"/>
              </w:rPr>
              <w:t>Configuration,</w:t>
            </w:r>
            <w:r>
              <w:rPr>
                <w:spacing w:val="-6"/>
                <w:sz w:val="18"/>
              </w:rPr>
              <w:t> </w:t>
            </w:r>
            <w:r>
              <w:rPr>
                <w:sz w:val="18"/>
              </w:rPr>
              <w:t>as defined in clause 3.7.6.2.4.</w:t>
            </w:r>
            <w:r>
              <w:rPr>
                <w:spacing w:val="-1"/>
                <w:sz w:val="18"/>
              </w:rPr>
              <w:t> </w:t>
            </w:r>
            <w:r>
              <w:rPr>
                <w:sz w:val="18"/>
              </w:rPr>
              <w:t>Only parameters requested</w:t>
            </w:r>
            <w:r>
              <w:rPr>
                <w:spacing w:val="-1"/>
                <w:sz w:val="18"/>
              </w:rPr>
              <w:t> </w:t>
            </w:r>
            <w:r>
              <w:rPr>
                <w:sz w:val="18"/>
              </w:rPr>
              <w:t>to be updated shall be included in the message content</w:t>
            </w:r>
          </w:p>
          <w:p>
            <w:pPr>
              <w:pStyle w:val="TableParagraph"/>
              <w:spacing w:line="210" w:lineRule="atLeast" w:before="181"/>
              <w:rPr>
                <w:sz w:val="18"/>
              </w:rPr>
            </w:pPr>
            <w:r>
              <w:rPr>
                <w:sz w:val="18"/>
              </w:rPr>
              <w:t>The</w:t>
            </w:r>
            <w:r>
              <w:rPr>
                <w:spacing w:val="-5"/>
                <w:sz w:val="18"/>
              </w:rPr>
              <w:t> </w:t>
            </w:r>
            <w:r>
              <w:rPr>
                <w:sz w:val="18"/>
              </w:rPr>
              <w:t>Content-Type</w:t>
            </w:r>
            <w:r>
              <w:rPr>
                <w:spacing w:val="-6"/>
                <w:sz w:val="18"/>
              </w:rPr>
              <w:t> </w:t>
            </w:r>
            <w:r>
              <w:rPr>
                <w:sz w:val="18"/>
              </w:rPr>
              <w:t>header</w:t>
            </w:r>
            <w:r>
              <w:rPr>
                <w:spacing w:val="-6"/>
                <w:sz w:val="18"/>
              </w:rPr>
              <w:t> </w:t>
            </w:r>
            <w:r>
              <w:rPr>
                <w:sz w:val="18"/>
              </w:rPr>
              <w:t>shall</w:t>
            </w:r>
            <w:r>
              <w:rPr>
                <w:spacing w:val="-5"/>
                <w:sz w:val="18"/>
              </w:rPr>
              <w:t> </w:t>
            </w:r>
            <w:r>
              <w:rPr>
                <w:sz w:val="18"/>
              </w:rPr>
              <w:t>be</w:t>
            </w:r>
            <w:r>
              <w:rPr>
                <w:spacing w:val="-6"/>
                <w:sz w:val="18"/>
              </w:rPr>
              <w:t> </w:t>
            </w:r>
            <w:r>
              <w:rPr>
                <w:sz w:val="18"/>
              </w:rPr>
              <w:t>set</w:t>
            </w:r>
            <w:r>
              <w:rPr>
                <w:spacing w:val="-5"/>
                <w:sz w:val="18"/>
              </w:rPr>
              <w:t> </w:t>
            </w:r>
            <w:r>
              <w:rPr>
                <w:sz w:val="18"/>
              </w:rPr>
              <w:t>to</w:t>
            </w:r>
            <w:r>
              <w:rPr>
                <w:spacing w:val="-5"/>
                <w:sz w:val="18"/>
              </w:rPr>
              <w:t> </w:t>
            </w:r>
            <w:r>
              <w:rPr>
                <w:sz w:val="18"/>
              </w:rPr>
              <w:t>"application/merge- patch+json" according to IETF RFC 7396 </w:t>
            </w:r>
            <w:hyperlink w:history="true" w:anchor="_bookmark10">
              <w:r>
                <w:rPr>
                  <w:sz w:val="18"/>
                </w:rPr>
                <w:t>[29].</w:t>
              </w:r>
            </w:hyperlink>
          </w:p>
        </w:tc>
      </w:tr>
      <w:tr>
        <w:trPr>
          <w:trHeight w:val="414" w:hRule="atLeast"/>
        </w:trPr>
        <w:tc>
          <w:tcPr>
            <w:tcW w:w="1143" w:type="dxa"/>
            <w:vMerge w:val="restart"/>
            <w:shd w:val="clear" w:color="auto" w:fill="BEBEBE"/>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26"/>
              <w:ind w:left="0"/>
              <w:rPr>
                <w:b/>
                <w:sz w:val="18"/>
              </w:rPr>
            </w:pPr>
          </w:p>
          <w:p>
            <w:pPr>
              <w:pStyle w:val="TableParagraph"/>
              <w:ind w:left="316" w:hanging="217"/>
              <w:rPr>
                <w:b/>
                <w:sz w:val="18"/>
              </w:rPr>
            </w:pPr>
            <w:r>
              <w:rPr>
                <w:b/>
                <w:spacing w:val="-2"/>
                <w:sz w:val="18"/>
              </w:rPr>
              <w:t>Response </w:t>
            </w:r>
            <w:r>
              <w:rPr>
                <w:b/>
                <w:spacing w:val="-4"/>
                <w:sz w:val="18"/>
              </w:rPr>
              <w:t>body</w:t>
            </w:r>
          </w:p>
        </w:tc>
        <w:tc>
          <w:tcPr>
            <w:tcW w:w="2043" w:type="dxa"/>
            <w:shd w:val="clear" w:color="auto" w:fill="BEBEBE"/>
          </w:tcPr>
          <w:p>
            <w:pPr>
              <w:pStyle w:val="TableParagraph"/>
              <w:spacing w:before="102"/>
              <w:ind w:left="0" w:right="638"/>
              <w:jc w:val="right"/>
              <w:rPr>
                <w:b/>
                <w:sz w:val="18"/>
              </w:rPr>
            </w:pPr>
            <w:r>
              <w:rPr>
                <w:b/>
                <w:sz w:val="18"/>
              </w:rPr>
              <w:t>Data</w:t>
            </w:r>
            <w:r>
              <w:rPr>
                <w:b/>
                <w:spacing w:val="-8"/>
                <w:sz w:val="18"/>
              </w:rPr>
              <w:t> </w:t>
            </w:r>
            <w:r>
              <w:rPr>
                <w:b/>
                <w:spacing w:val="-4"/>
                <w:sz w:val="18"/>
              </w:rPr>
              <w:t>type</w:t>
            </w:r>
          </w:p>
        </w:tc>
        <w:tc>
          <w:tcPr>
            <w:tcW w:w="1092" w:type="dxa"/>
            <w:shd w:val="clear" w:color="auto" w:fill="BEBEBE"/>
          </w:tcPr>
          <w:p>
            <w:pPr>
              <w:pStyle w:val="TableParagraph"/>
              <w:spacing w:before="102"/>
              <w:ind w:left="40"/>
              <w:rPr>
                <w:b/>
                <w:sz w:val="18"/>
              </w:rPr>
            </w:pPr>
            <w:r>
              <w:rPr>
                <w:b/>
                <w:spacing w:val="-2"/>
                <w:sz w:val="18"/>
              </w:rPr>
              <w:t>Cardinality</w:t>
            </w:r>
          </w:p>
        </w:tc>
        <w:tc>
          <w:tcPr>
            <w:tcW w:w="1095" w:type="dxa"/>
            <w:shd w:val="clear" w:color="auto" w:fill="BEBEBE"/>
          </w:tcPr>
          <w:p>
            <w:pPr>
              <w:pStyle w:val="TableParagraph"/>
              <w:spacing w:line="206" w:lineRule="exact"/>
              <w:ind w:left="232" w:right="139" w:hanging="156"/>
              <w:rPr>
                <w:b/>
                <w:sz w:val="18"/>
              </w:rPr>
            </w:pPr>
            <w:r>
              <w:rPr>
                <w:b/>
                <w:spacing w:val="-2"/>
                <w:sz w:val="18"/>
              </w:rPr>
              <w:t>Response </w:t>
            </w:r>
            <w:r>
              <w:rPr>
                <w:b/>
                <w:spacing w:val="-4"/>
                <w:sz w:val="18"/>
              </w:rPr>
              <w:t>Codes</w:t>
            </w:r>
          </w:p>
        </w:tc>
        <w:tc>
          <w:tcPr>
            <w:tcW w:w="4554" w:type="dxa"/>
            <w:shd w:val="clear" w:color="auto" w:fill="BEBEBE"/>
          </w:tcPr>
          <w:p>
            <w:pPr>
              <w:pStyle w:val="TableParagraph"/>
              <w:spacing w:before="102"/>
              <w:ind w:left="0" w:right="66"/>
              <w:jc w:val="center"/>
              <w:rPr>
                <w:b/>
                <w:sz w:val="18"/>
              </w:rPr>
            </w:pPr>
            <w:r>
              <w:rPr>
                <w:b/>
                <w:spacing w:val="-2"/>
                <w:sz w:val="18"/>
              </w:rPr>
              <w:t>Description</w:t>
            </w:r>
          </w:p>
        </w:tc>
      </w:tr>
      <w:tr>
        <w:trPr>
          <w:trHeight w:val="1240" w:hRule="atLeast"/>
        </w:trPr>
        <w:tc>
          <w:tcPr>
            <w:tcW w:w="1143" w:type="dxa"/>
            <w:vMerge/>
            <w:tcBorders>
              <w:top w:val="nil"/>
            </w:tcBorders>
            <w:shd w:val="clear" w:color="auto" w:fill="BEBEBE"/>
          </w:tcPr>
          <w:p>
            <w:pPr>
              <w:rPr>
                <w:sz w:val="2"/>
                <w:szCs w:val="2"/>
              </w:rPr>
            </w:pPr>
          </w:p>
        </w:tc>
        <w:tc>
          <w:tcPr>
            <w:tcW w:w="2043" w:type="dxa"/>
          </w:tcPr>
          <w:p>
            <w:pPr>
              <w:pStyle w:val="TableParagraph"/>
              <w:rPr>
                <w:sz w:val="18"/>
              </w:rPr>
            </w:pPr>
            <w:r>
              <w:rPr>
                <w:spacing w:val="-2"/>
                <w:sz w:val="18"/>
              </w:rPr>
              <w:t>PerformanceServiceCo nfiguration</w:t>
            </w:r>
          </w:p>
        </w:tc>
        <w:tc>
          <w:tcPr>
            <w:tcW w:w="1092" w:type="dxa"/>
          </w:tcPr>
          <w:p>
            <w:pPr>
              <w:pStyle w:val="TableParagraph"/>
              <w:spacing w:line="206" w:lineRule="exact"/>
              <w:rPr>
                <w:sz w:val="18"/>
              </w:rPr>
            </w:pPr>
            <w:r>
              <w:rPr>
                <w:spacing w:val="-10"/>
                <w:sz w:val="18"/>
              </w:rPr>
              <w:t>1</w:t>
            </w:r>
          </w:p>
        </w:tc>
        <w:tc>
          <w:tcPr>
            <w:tcW w:w="1095" w:type="dxa"/>
          </w:tcPr>
          <w:p>
            <w:pPr>
              <w:pStyle w:val="TableParagraph"/>
              <w:spacing w:line="206" w:lineRule="exact"/>
              <w:rPr>
                <w:sz w:val="18"/>
              </w:rPr>
            </w:pPr>
            <w:r>
              <w:rPr>
                <w:sz w:val="18"/>
              </w:rPr>
              <w:t>200</w:t>
            </w:r>
            <w:r>
              <w:rPr>
                <w:spacing w:val="-5"/>
                <w:sz w:val="18"/>
              </w:rPr>
              <w:t> OK</w:t>
            </w:r>
          </w:p>
        </w:tc>
        <w:tc>
          <w:tcPr>
            <w:tcW w:w="4554" w:type="dxa"/>
          </w:tcPr>
          <w:p>
            <w:pPr>
              <w:pStyle w:val="TableParagraph"/>
              <w:rPr>
                <w:sz w:val="18"/>
              </w:rPr>
            </w:pPr>
            <w:r>
              <w:rPr>
                <w:sz w:val="18"/>
              </w:rPr>
              <w:t>Shall</w:t>
            </w:r>
            <w:r>
              <w:rPr>
                <w:spacing w:val="-7"/>
                <w:sz w:val="18"/>
              </w:rPr>
              <w:t> </w:t>
            </w:r>
            <w:r>
              <w:rPr>
                <w:sz w:val="18"/>
              </w:rPr>
              <w:t>be</w:t>
            </w:r>
            <w:r>
              <w:rPr>
                <w:spacing w:val="-5"/>
                <w:sz w:val="18"/>
              </w:rPr>
              <w:t> </w:t>
            </w:r>
            <w:r>
              <w:rPr>
                <w:sz w:val="18"/>
              </w:rPr>
              <w:t>returned</w:t>
            </w:r>
            <w:r>
              <w:rPr>
                <w:spacing w:val="-5"/>
                <w:sz w:val="18"/>
              </w:rPr>
              <w:t> </w:t>
            </w:r>
            <w:r>
              <w:rPr>
                <w:sz w:val="18"/>
              </w:rPr>
              <w:t>when</w:t>
            </w:r>
            <w:r>
              <w:rPr>
                <w:spacing w:val="-5"/>
                <w:sz w:val="18"/>
              </w:rPr>
              <w:t> </w:t>
            </w:r>
            <w:r>
              <w:rPr>
                <w:sz w:val="18"/>
              </w:rPr>
              <w:t>the</w:t>
            </w:r>
            <w:r>
              <w:rPr>
                <w:spacing w:val="-7"/>
                <w:sz w:val="18"/>
              </w:rPr>
              <w:t> </w:t>
            </w:r>
            <w:r>
              <w:rPr>
                <w:sz w:val="18"/>
              </w:rPr>
              <w:t>request</w:t>
            </w:r>
            <w:r>
              <w:rPr>
                <w:spacing w:val="-5"/>
                <w:sz w:val="18"/>
              </w:rPr>
              <w:t> </w:t>
            </w:r>
            <w:r>
              <w:rPr>
                <w:sz w:val="18"/>
              </w:rPr>
              <w:t>has</w:t>
            </w:r>
            <w:r>
              <w:rPr>
                <w:spacing w:val="-4"/>
                <w:sz w:val="18"/>
              </w:rPr>
              <w:t> </w:t>
            </w:r>
            <w:r>
              <w:rPr>
                <w:sz w:val="18"/>
              </w:rPr>
              <w:t>been</w:t>
            </w:r>
            <w:r>
              <w:rPr>
                <w:spacing w:val="-5"/>
                <w:sz w:val="18"/>
              </w:rPr>
              <w:t> </w:t>
            </w:r>
            <w:r>
              <w:rPr>
                <w:sz w:val="18"/>
              </w:rPr>
              <w:t>accepted and completed.</w:t>
            </w:r>
          </w:p>
          <w:p>
            <w:pPr>
              <w:pStyle w:val="TableParagraph"/>
              <w:spacing w:before="206"/>
              <w:rPr>
                <w:sz w:val="18"/>
              </w:rPr>
            </w:pPr>
            <w:r>
              <w:rPr>
                <w:sz w:val="18"/>
              </w:rPr>
              <w:t>The</w:t>
            </w:r>
            <w:r>
              <w:rPr>
                <w:spacing w:val="-5"/>
                <w:sz w:val="18"/>
              </w:rPr>
              <w:t> </w:t>
            </w:r>
            <w:r>
              <w:rPr>
                <w:sz w:val="18"/>
              </w:rPr>
              <w:t>response</w:t>
            </w:r>
            <w:r>
              <w:rPr>
                <w:spacing w:val="-7"/>
                <w:sz w:val="18"/>
              </w:rPr>
              <w:t> </w:t>
            </w:r>
            <w:r>
              <w:rPr>
                <w:sz w:val="18"/>
              </w:rPr>
              <w:t>body</w:t>
            </w:r>
            <w:r>
              <w:rPr>
                <w:spacing w:val="-6"/>
                <w:sz w:val="18"/>
              </w:rPr>
              <w:t> </w:t>
            </w:r>
            <w:r>
              <w:rPr>
                <w:sz w:val="18"/>
              </w:rPr>
              <w:t>shall</w:t>
            </w:r>
            <w:r>
              <w:rPr>
                <w:spacing w:val="-5"/>
                <w:sz w:val="18"/>
              </w:rPr>
              <w:t> </w:t>
            </w:r>
            <w:r>
              <w:rPr>
                <w:sz w:val="18"/>
              </w:rPr>
              <w:t>contain</w:t>
            </w:r>
            <w:r>
              <w:rPr>
                <w:spacing w:val="-1"/>
                <w:sz w:val="18"/>
              </w:rPr>
              <w:t> </w:t>
            </w:r>
            <w:r>
              <w:rPr>
                <w:sz w:val="18"/>
              </w:rPr>
              <w:t>only</w:t>
            </w:r>
            <w:r>
              <w:rPr>
                <w:spacing w:val="-6"/>
                <w:sz w:val="18"/>
              </w:rPr>
              <w:t> </w:t>
            </w:r>
            <w:r>
              <w:rPr>
                <w:sz w:val="18"/>
              </w:rPr>
              <w:t>the</w:t>
            </w:r>
            <w:r>
              <w:rPr>
                <w:spacing w:val="-7"/>
                <w:sz w:val="18"/>
              </w:rPr>
              <w:t> </w:t>
            </w:r>
            <w:r>
              <w:rPr>
                <w:sz w:val="18"/>
              </w:rPr>
              <w:t>attributes</w:t>
            </w:r>
            <w:r>
              <w:rPr>
                <w:spacing w:val="-4"/>
                <w:sz w:val="18"/>
              </w:rPr>
              <w:t> </w:t>
            </w:r>
            <w:r>
              <w:rPr>
                <w:sz w:val="18"/>
              </w:rPr>
              <w:t>that have been modified for the performance service</w:t>
            </w:r>
          </w:p>
          <w:p>
            <w:pPr>
              <w:pStyle w:val="TableParagraph"/>
              <w:spacing w:line="186" w:lineRule="exact"/>
              <w:rPr>
                <w:sz w:val="18"/>
              </w:rPr>
            </w:pPr>
            <w:r>
              <w:rPr>
                <w:sz w:val="18"/>
              </w:rPr>
              <w:t>configuration</w:t>
            </w:r>
            <w:r>
              <w:rPr>
                <w:spacing w:val="-3"/>
                <w:sz w:val="18"/>
              </w:rPr>
              <w:t> </w:t>
            </w:r>
            <w:r>
              <w:rPr>
                <w:sz w:val="18"/>
              </w:rPr>
              <w:t>(see</w:t>
            </w:r>
            <w:r>
              <w:rPr>
                <w:spacing w:val="-3"/>
                <w:sz w:val="18"/>
              </w:rPr>
              <w:t> </w:t>
            </w:r>
            <w:r>
              <w:rPr>
                <w:sz w:val="18"/>
              </w:rPr>
              <w:t>clause</w:t>
            </w:r>
            <w:r>
              <w:rPr>
                <w:spacing w:val="-3"/>
                <w:sz w:val="18"/>
              </w:rPr>
              <w:t> </w:t>
            </w:r>
            <w:r>
              <w:rPr>
                <w:spacing w:val="-2"/>
                <w:sz w:val="18"/>
              </w:rPr>
              <w:t>3.7.6.2.4).</w:t>
            </w:r>
          </w:p>
        </w:tc>
      </w:tr>
      <w:tr>
        <w:trPr>
          <w:trHeight w:val="2070" w:hRule="atLeast"/>
        </w:trPr>
        <w:tc>
          <w:tcPr>
            <w:tcW w:w="1143" w:type="dxa"/>
            <w:vMerge/>
            <w:tcBorders>
              <w:top w:val="nil"/>
            </w:tcBorders>
            <w:shd w:val="clear" w:color="auto" w:fill="BEBEBE"/>
          </w:tcPr>
          <w:p>
            <w:pPr>
              <w:rPr>
                <w:sz w:val="2"/>
                <w:szCs w:val="2"/>
              </w:rPr>
            </w:pPr>
          </w:p>
        </w:tc>
        <w:tc>
          <w:tcPr>
            <w:tcW w:w="2043" w:type="dxa"/>
          </w:tcPr>
          <w:p>
            <w:pPr>
              <w:pStyle w:val="TableParagraph"/>
              <w:spacing w:before="1"/>
              <w:rPr>
                <w:sz w:val="18"/>
              </w:rPr>
            </w:pPr>
            <w:r>
              <w:rPr>
                <w:spacing w:val="-2"/>
                <w:sz w:val="18"/>
              </w:rPr>
              <w:t>ProblemDetails</w:t>
            </w:r>
          </w:p>
        </w:tc>
        <w:tc>
          <w:tcPr>
            <w:tcW w:w="1092" w:type="dxa"/>
          </w:tcPr>
          <w:p>
            <w:pPr>
              <w:pStyle w:val="TableParagraph"/>
              <w:spacing w:before="1"/>
              <w:rPr>
                <w:sz w:val="18"/>
              </w:rPr>
            </w:pPr>
            <w:r>
              <w:rPr>
                <w:spacing w:val="-4"/>
                <w:sz w:val="18"/>
              </w:rPr>
              <w:t>0..1</w:t>
            </w:r>
          </w:p>
        </w:tc>
        <w:tc>
          <w:tcPr>
            <w:tcW w:w="1095" w:type="dxa"/>
          </w:tcPr>
          <w:p>
            <w:pPr>
              <w:pStyle w:val="TableParagraph"/>
              <w:spacing w:line="207" w:lineRule="exact" w:before="1"/>
              <w:rPr>
                <w:sz w:val="18"/>
              </w:rPr>
            </w:pPr>
            <w:r>
              <w:rPr>
                <w:spacing w:val="-5"/>
                <w:sz w:val="18"/>
              </w:rPr>
              <w:t>412</w:t>
            </w:r>
          </w:p>
          <w:p>
            <w:pPr>
              <w:pStyle w:val="TableParagraph"/>
              <w:ind w:right="139"/>
              <w:rPr>
                <w:sz w:val="18"/>
              </w:rPr>
            </w:pPr>
            <w:r>
              <w:rPr>
                <w:spacing w:val="-2"/>
                <w:sz w:val="18"/>
              </w:rPr>
              <w:t>Preconditio </w:t>
            </w:r>
            <w:r>
              <w:rPr>
                <w:sz w:val="18"/>
              </w:rPr>
              <w:t>n failed</w:t>
            </w:r>
          </w:p>
        </w:tc>
        <w:tc>
          <w:tcPr>
            <w:tcW w:w="4554" w:type="dxa"/>
          </w:tcPr>
          <w:p>
            <w:pPr>
              <w:pStyle w:val="TableParagraph"/>
              <w:spacing w:before="1"/>
              <w:ind w:right="181"/>
              <w:rPr>
                <w:sz w:val="18"/>
              </w:rPr>
            </w:pPr>
            <w:r>
              <w:rPr>
                <w:sz w:val="18"/>
              </w:rPr>
              <w:t>Shall be returned upon the following error: A precondition</w:t>
            </w:r>
            <w:r>
              <w:rPr>
                <w:spacing w:val="-6"/>
                <w:sz w:val="18"/>
              </w:rPr>
              <w:t> </w:t>
            </w:r>
            <w:r>
              <w:rPr>
                <w:sz w:val="18"/>
              </w:rPr>
              <w:t>given</w:t>
            </w:r>
            <w:r>
              <w:rPr>
                <w:spacing w:val="-6"/>
                <w:sz w:val="18"/>
              </w:rPr>
              <w:t> </w:t>
            </w:r>
            <w:r>
              <w:rPr>
                <w:sz w:val="18"/>
              </w:rPr>
              <w:t>in</w:t>
            </w:r>
            <w:r>
              <w:rPr>
                <w:spacing w:val="-5"/>
                <w:sz w:val="18"/>
              </w:rPr>
              <w:t> </w:t>
            </w:r>
            <w:r>
              <w:rPr>
                <w:sz w:val="18"/>
              </w:rPr>
              <w:t>an</w:t>
            </w:r>
            <w:r>
              <w:rPr>
                <w:spacing w:val="-5"/>
                <w:sz w:val="18"/>
              </w:rPr>
              <w:t> </w:t>
            </w:r>
            <w:r>
              <w:rPr>
                <w:sz w:val="18"/>
              </w:rPr>
              <w:t>HTTP</w:t>
            </w:r>
            <w:r>
              <w:rPr>
                <w:spacing w:val="-7"/>
                <w:sz w:val="18"/>
              </w:rPr>
              <w:t> </w:t>
            </w:r>
            <w:r>
              <w:rPr>
                <w:sz w:val="18"/>
              </w:rPr>
              <w:t>request</w:t>
            </w:r>
            <w:r>
              <w:rPr>
                <w:spacing w:val="-5"/>
                <w:sz w:val="18"/>
              </w:rPr>
              <w:t> </w:t>
            </w:r>
            <w:r>
              <w:rPr>
                <w:sz w:val="18"/>
              </w:rPr>
              <w:t>header</w:t>
            </w:r>
            <w:r>
              <w:rPr>
                <w:spacing w:val="-5"/>
                <w:sz w:val="18"/>
              </w:rPr>
              <w:t> </w:t>
            </w:r>
            <w:r>
              <w:rPr>
                <w:sz w:val="18"/>
              </w:rPr>
              <w:t>is</w:t>
            </w:r>
            <w:r>
              <w:rPr>
                <w:spacing w:val="-4"/>
                <w:sz w:val="18"/>
              </w:rPr>
              <w:t> </w:t>
            </w:r>
            <w:r>
              <w:rPr>
                <w:sz w:val="18"/>
              </w:rPr>
              <w:t>not </w:t>
            </w:r>
            <w:r>
              <w:rPr>
                <w:spacing w:val="-2"/>
                <w:sz w:val="18"/>
              </w:rPr>
              <w:t>fulfilled.</w:t>
            </w:r>
          </w:p>
          <w:p>
            <w:pPr>
              <w:pStyle w:val="TableParagraph"/>
              <w:ind w:left="0"/>
              <w:rPr>
                <w:b/>
                <w:sz w:val="18"/>
              </w:rPr>
            </w:pPr>
          </w:p>
          <w:p>
            <w:pPr>
              <w:pStyle w:val="TableParagraph"/>
              <w:ind w:right="181"/>
              <w:rPr>
                <w:sz w:val="18"/>
              </w:rPr>
            </w:pPr>
            <w:r>
              <w:rPr>
                <w:sz w:val="18"/>
              </w:rPr>
              <w:t>Typically,</w:t>
            </w:r>
            <w:r>
              <w:rPr>
                <w:spacing w:val="-7"/>
                <w:sz w:val="18"/>
              </w:rPr>
              <w:t> </w:t>
            </w:r>
            <w:r>
              <w:rPr>
                <w:sz w:val="18"/>
              </w:rPr>
              <w:t>this</w:t>
            </w:r>
            <w:r>
              <w:rPr>
                <w:spacing w:val="-4"/>
                <w:sz w:val="18"/>
              </w:rPr>
              <w:t> </w:t>
            </w:r>
            <w:r>
              <w:rPr>
                <w:sz w:val="18"/>
              </w:rPr>
              <w:t>is</w:t>
            </w:r>
            <w:r>
              <w:rPr>
                <w:spacing w:val="-4"/>
                <w:sz w:val="18"/>
              </w:rPr>
              <w:t> </w:t>
            </w:r>
            <w:r>
              <w:rPr>
                <w:sz w:val="18"/>
              </w:rPr>
              <w:t>due</w:t>
            </w:r>
            <w:r>
              <w:rPr>
                <w:spacing w:val="-5"/>
                <w:sz w:val="18"/>
              </w:rPr>
              <w:t> </w:t>
            </w:r>
            <w:r>
              <w:rPr>
                <w:sz w:val="18"/>
              </w:rPr>
              <w:t>to</w:t>
            </w:r>
            <w:r>
              <w:rPr>
                <w:spacing w:val="-7"/>
                <w:sz w:val="18"/>
              </w:rPr>
              <w:t> </w:t>
            </w:r>
            <w:r>
              <w:rPr>
                <w:sz w:val="18"/>
              </w:rPr>
              <w:t>an</w:t>
            </w:r>
            <w:r>
              <w:rPr>
                <w:spacing w:val="-5"/>
                <w:sz w:val="18"/>
              </w:rPr>
              <w:t> </w:t>
            </w:r>
            <w:r>
              <w:rPr>
                <w:sz w:val="18"/>
              </w:rPr>
              <w:t>ETag</w:t>
            </w:r>
            <w:r>
              <w:rPr>
                <w:spacing w:val="-5"/>
                <w:sz w:val="18"/>
              </w:rPr>
              <w:t> </w:t>
            </w:r>
            <w:r>
              <w:rPr>
                <w:sz w:val="18"/>
              </w:rPr>
              <w:t>mismatch,</w:t>
            </w:r>
            <w:r>
              <w:rPr>
                <w:spacing w:val="-5"/>
                <w:sz w:val="18"/>
              </w:rPr>
              <w:t> </w:t>
            </w:r>
            <w:r>
              <w:rPr>
                <w:sz w:val="18"/>
              </w:rPr>
              <w:t>indicating that the resource was modified by another entity.</w:t>
            </w:r>
          </w:p>
          <w:p>
            <w:pPr>
              <w:pStyle w:val="TableParagraph"/>
              <w:spacing w:before="205"/>
              <w:rPr>
                <w:sz w:val="18"/>
              </w:rPr>
            </w:pPr>
            <w:r>
              <w:rPr>
                <w:sz w:val="18"/>
              </w:rPr>
              <w:t>The</w:t>
            </w:r>
            <w:r>
              <w:rPr>
                <w:spacing w:val="-2"/>
                <w:sz w:val="18"/>
              </w:rPr>
              <w:t> </w:t>
            </w:r>
            <w:r>
              <w:rPr>
                <w:sz w:val="18"/>
              </w:rPr>
              <w:t>response</w:t>
            </w:r>
            <w:r>
              <w:rPr>
                <w:spacing w:val="-4"/>
                <w:sz w:val="18"/>
              </w:rPr>
              <w:t> </w:t>
            </w:r>
            <w:r>
              <w:rPr>
                <w:sz w:val="18"/>
              </w:rPr>
              <w:t>body</w:t>
            </w:r>
            <w:r>
              <w:rPr>
                <w:spacing w:val="-2"/>
                <w:sz w:val="18"/>
              </w:rPr>
              <w:t> </w:t>
            </w:r>
            <w:r>
              <w:rPr>
                <w:sz w:val="18"/>
              </w:rPr>
              <w:t>should</w:t>
            </w:r>
            <w:r>
              <w:rPr>
                <w:spacing w:val="-3"/>
                <w:sz w:val="18"/>
              </w:rPr>
              <w:t> </w:t>
            </w:r>
            <w:r>
              <w:rPr>
                <w:sz w:val="18"/>
              </w:rPr>
              <w:t>contain</w:t>
            </w:r>
            <w:r>
              <w:rPr>
                <w:spacing w:val="-4"/>
                <w:sz w:val="18"/>
              </w:rPr>
              <w:t> </w:t>
            </w:r>
            <w:r>
              <w:rPr>
                <w:sz w:val="18"/>
              </w:rPr>
              <w:t>a</w:t>
            </w:r>
            <w:r>
              <w:rPr>
                <w:spacing w:val="-1"/>
                <w:sz w:val="18"/>
              </w:rPr>
              <w:t> </w:t>
            </w:r>
            <w:r>
              <w:rPr>
                <w:spacing w:val="-2"/>
                <w:sz w:val="18"/>
              </w:rPr>
              <w:t>ProblemDetails</w:t>
            </w:r>
          </w:p>
          <w:p>
            <w:pPr>
              <w:pStyle w:val="TableParagraph"/>
              <w:spacing w:line="206" w:lineRule="exact"/>
              <w:rPr>
                <w:sz w:val="18"/>
              </w:rPr>
            </w:pPr>
            <w:r>
              <w:rPr>
                <w:sz w:val="18"/>
              </w:rPr>
              <w:t>structure,</w:t>
            </w:r>
            <w:r>
              <w:rPr>
                <w:spacing w:val="-7"/>
                <w:sz w:val="18"/>
              </w:rPr>
              <w:t> </w:t>
            </w:r>
            <w:r>
              <w:rPr>
                <w:sz w:val="18"/>
              </w:rPr>
              <w:t>in</w:t>
            </w:r>
            <w:r>
              <w:rPr>
                <w:spacing w:val="-5"/>
                <w:sz w:val="18"/>
              </w:rPr>
              <w:t> </w:t>
            </w:r>
            <w:r>
              <w:rPr>
                <w:sz w:val="18"/>
              </w:rPr>
              <w:t>which</w:t>
            </w:r>
            <w:r>
              <w:rPr>
                <w:spacing w:val="-5"/>
                <w:sz w:val="18"/>
              </w:rPr>
              <w:t> </w:t>
            </w:r>
            <w:r>
              <w:rPr>
                <w:sz w:val="18"/>
              </w:rPr>
              <w:t>the</w:t>
            </w:r>
            <w:r>
              <w:rPr>
                <w:spacing w:val="-7"/>
                <w:sz w:val="18"/>
              </w:rPr>
              <w:t> </w:t>
            </w:r>
            <w:r>
              <w:rPr>
                <w:sz w:val="18"/>
              </w:rPr>
              <w:t>"detail"</w:t>
            </w:r>
            <w:r>
              <w:rPr>
                <w:spacing w:val="-7"/>
                <w:sz w:val="18"/>
              </w:rPr>
              <w:t> </w:t>
            </w:r>
            <w:r>
              <w:rPr>
                <w:sz w:val="18"/>
              </w:rPr>
              <w:t>attribute</w:t>
            </w:r>
            <w:r>
              <w:rPr>
                <w:spacing w:val="-7"/>
                <w:sz w:val="18"/>
              </w:rPr>
              <w:t> </w:t>
            </w:r>
            <w:r>
              <w:rPr>
                <w:sz w:val="18"/>
              </w:rPr>
              <w:t>should</w:t>
            </w:r>
            <w:r>
              <w:rPr>
                <w:spacing w:val="-7"/>
                <w:sz w:val="18"/>
              </w:rPr>
              <w:t> </w:t>
            </w:r>
            <w:r>
              <w:rPr>
                <w:sz w:val="18"/>
              </w:rPr>
              <w:t>convey more information about the error.</w:t>
            </w:r>
          </w:p>
        </w:tc>
      </w:tr>
      <w:tr>
        <w:trPr>
          <w:trHeight w:val="621" w:hRule="atLeast"/>
        </w:trPr>
        <w:tc>
          <w:tcPr>
            <w:tcW w:w="1143" w:type="dxa"/>
            <w:vMerge/>
            <w:tcBorders>
              <w:top w:val="nil"/>
            </w:tcBorders>
            <w:shd w:val="clear" w:color="auto" w:fill="BEBEBE"/>
          </w:tcPr>
          <w:p>
            <w:pPr>
              <w:rPr>
                <w:sz w:val="2"/>
                <w:szCs w:val="2"/>
              </w:rPr>
            </w:pPr>
          </w:p>
        </w:tc>
        <w:tc>
          <w:tcPr>
            <w:tcW w:w="2043" w:type="dxa"/>
          </w:tcPr>
          <w:p>
            <w:pPr>
              <w:pStyle w:val="TableParagraph"/>
              <w:spacing w:line="206" w:lineRule="exact"/>
              <w:rPr>
                <w:sz w:val="18"/>
              </w:rPr>
            </w:pPr>
            <w:r>
              <w:rPr>
                <w:spacing w:val="-2"/>
                <w:sz w:val="18"/>
              </w:rPr>
              <w:t>ProblemDetails</w:t>
            </w:r>
          </w:p>
        </w:tc>
        <w:tc>
          <w:tcPr>
            <w:tcW w:w="1092" w:type="dxa"/>
          </w:tcPr>
          <w:p>
            <w:pPr>
              <w:pStyle w:val="TableParagraph"/>
              <w:ind w:right="173"/>
              <w:rPr>
                <w:sz w:val="18"/>
              </w:rPr>
            </w:pPr>
            <w:r>
              <w:rPr>
                <w:spacing w:val="-4"/>
                <w:sz w:val="18"/>
              </w:rPr>
              <w:t>See</w:t>
            </w:r>
            <w:r>
              <w:rPr>
                <w:spacing w:val="40"/>
                <w:sz w:val="18"/>
              </w:rPr>
              <w:t> </w:t>
            </w:r>
            <w:r>
              <w:rPr>
                <w:sz w:val="18"/>
              </w:rPr>
              <w:t>clause</w:t>
            </w:r>
            <w:r>
              <w:rPr>
                <w:spacing w:val="-13"/>
                <w:sz w:val="18"/>
              </w:rPr>
              <w:t> </w:t>
            </w:r>
            <w:r>
              <w:rPr>
                <w:sz w:val="18"/>
              </w:rPr>
              <w:t>3.1.</w:t>
            </w:r>
          </w:p>
          <w:p>
            <w:pPr>
              <w:pStyle w:val="TableParagraph"/>
              <w:spacing w:line="187" w:lineRule="exact"/>
              <w:rPr>
                <w:sz w:val="18"/>
              </w:rPr>
            </w:pPr>
            <w:r>
              <w:rPr>
                <w:spacing w:val="-10"/>
                <w:sz w:val="18"/>
              </w:rPr>
              <w:t>5</w:t>
            </w:r>
          </w:p>
        </w:tc>
        <w:tc>
          <w:tcPr>
            <w:tcW w:w="1095" w:type="dxa"/>
          </w:tcPr>
          <w:p>
            <w:pPr>
              <w:pStyle w:val="TableParagraph"/>
              <w:spacing w:line="206" w:lineRule="exact"/>
              <w:rPr>
                <w:sz w:val="18"/>
              </w:rPr>
            </w:pPr>
            <w:r>
              <w:rPr>
                <w:spacing w:val="-2"/>
                <w:sz w:val="18"/>
              </w:rPr>
              <w:t>4xx/5xx</w:t>
            </w:r>
          </w:p>
        </w:tc>
        <w:tc>
          <w:tcPr>
            <w:tcW w:w="4554" w:type="dxa"/>
          </w:tcPr>
          <w:p>
            <w:pPr>
              <w:pStyle w:val="TableParagraph"/>
              <w:spacing w:line="206" w:lineRule="exact"/>
              <w:rPr>
                <w:sz w:val="18"/>
              </w:rPr>
            </w:pPr>
            <w:r>
              <w:rPr>
                <w:sz w:val="18"/>
              </w:rPr>
              <w:t>In</w:t>
            </w:r>
            <w:r>
              <w:rPr>
                <w:spacing w:val="-2"/>
                <w:sz w:val="18"/>
              </w:rPr>
              <w:t> </w:t>
            </w:r>
            <w:r>
              <w:rPr>
                <w:sz w:val="18"/>
              </w:rPr>
              <w:t>addition</w:t>
            </w:r>
            <w:r>
              <w:rPr>
                <w:spacing w:val="-2"/>
                <w:sz w:val="18"/>
              </w:rPr>
              <w:t> </w:t>
            </w:r>
            <w:r>
              <w:rPr>
                <w:sz w:val="18"/>
              </w:rPr>
              <w:t>to</w:t>
            </w:r>
            <w:r>
              <w:rPr>
                <w:spacing w:val="-4"/>
                <w:sz w:val="18"/>
              </w:rPr>
              <w:t> </w:t>
            </w:r>
            <w:r>
              <w:rPr>
                <w:sz w:val="18"/>
              </w:rPr>
              <w:t>the</w:t>
            </w:r>
            <w:r>
              <w:rPr>
                <w:spacing w:val="-4"/>
                <w:sz w:val="18"/>
              </w:rPr>
              <w:t> </w:t>
            </w:r>
            <w:r>
              <w:rPr>
                <w:sz w:val="18"/>
              </w:rPr>
              <w:t>response</w:t>
            </w:r>
            <w:r>
              <w:rPr>
                <w:spacing w:val="-4"/>
                <w:sz w:val="18"/>
              </w:rPr>
              <w:t> </w:t>
            </w:r>
            <w:r>
              <w:rPr>
                <w:sz w:val="18"/>
              </w:rPr>
              <w:t>codes</w:t>
            </w:r>
            <w:r>
              <w:rPr>
                <w:spacing w:val="-3"/>
                <w:sz w:val="18"/>
              </w:rPr>
              <w:t> </w:t>
            </w:r>
            <w:r>
              <w:rPr>
                <w:sz w:val="18"/>
              </w:rPr>
              <w:t>defined</w:t>
            </w:r>
            <w:r>
              <w:rPr>
                <w:spacing w:val="-4"/>
                <w:sz w:val="18"/>
              </w:rPr>
              <w:t> </w:t>
            </w:r>
            <w:r>
              <w:rPr>
                <w:sz w:val="18"/>
              </w:rPr>
              <w:t>above,</w:t>
            </w:r>
            <w:r>
              <w:rPr>
                <w:spacing w:val="-3"/>
                <w:sz w:val="18"/>
              </w:rPr>
              <w:t> </w:t>
            </w:r>
            <w:r>
              <w:rPr>
                <w:spacing w:val="-5"/>
                <w:sz w:val="18"/>
              </w:rPr>
              <w:t>any</w:t>
            </w:r>
          </w:p>
          <w:p>
            <w:pPr>
              <w:pStyle w:val="TableParagraph"/>
              <w:spacing w:line="206" w:lineRule="exact"/>
              <w:ind w:right="323"/>
              <w:rPr>
                <w:sz w:val="18"/>
              </w:rPr>
            </w:pPr>
            <w:r>
              <w:rPr>
                <w:sz w:val="18"/>
              </w:rPr>
              <w:t>common</w:t>
            </w:r>
            <w:r>
              <w:rPr>
                <w:spacing w:val="-7"/>
                <w:sz w:val="18"/>
              </w:rPr>
              <w:t> </w:t>
            </w:r>
            <w:r>
              <w:rPr>
                <w:sz w:val="18"/>
              </w:rPr>
              <w:t>error</w:t>
            </w:r>
            <w:r>
              <w:rPr>
                <w:spacing w:val="-5"/>
                <w:sz w:val="18"/>
              </w:rPr>
              <w:t> </w:t>
            </w:r>
            <w:r>
              <w:rPr>
                <w:sz w:val="18"/>
              </w:rPr>
              <w:t>response</w:t>
            </w:r>
            <w:r>
              <w:rPr>
                <w:spacing w:val="-5"/>
                <w:sz w:val="18"/>
              </w:rPr>
              <w:t> </w:t>
            </w:r>
            <w:r>
              <w:rPr>
                <w:sz w:val="18"/>
              </w:rPr>
              <w:t>code</w:t>
            </w:r>
            <w:r>
              <w:rPr>
                <w:spacing w:val="-7"/>
                <w:sz w:val="18"/>
              </w:rPr>
              <w:t> </w:t>
            </w:r>
            <w:r>
              <w:rPr>
                <w:sz w:val="18"/>
              </w:rPr>
              <w:t>as</w:t>
            </w:r>
            <w:r>
              <w:rPr>
                <w:spacing w:val="-4"/>
                <w:sz w:val="18"/>
              </w:rPr>
              <w:t> </w:t>
            </w:r>
            <w:r>
              <w:rPr>
                <w:sz w:val="18"/>
              </w:rPr>
              <w:t>defined</w:t>
            </w:r>
            <w:r>
              <w:rPr>
                <w:spacing w:val="-5"/>
                <w:sz w:val="18"/>
              </w:rPr>
              <w:t> </w:t>
            </w:r>
            <w:r>
              <w:rPr>
                <w:sz w:val="18"/>
              </w:rPr>
              <w:t>in</w:t>
            </w:r>
            <w:r>
              <w:rPr>
                <w:spacing w:val="-1"/>
                <w:sz w:val="18"/>
              </w:rPr>
              <w:t> </w:t>
            </w:r>
            <w:r>
              <w:rPr>
                <w:sz w:val="18"/>
              </w:rPr>
              <w:t>ETSI</w:t>
            </w:r>
            <w:r>
              <w:rPr>
                <w:spacing w:val="-4"/>
                <w:sz w:val="18"/>
              </w:rPr>
              <w:t> </w:t>
            </w:r>
            <w:r>
              <w:rPr>
                <w:sz w:val="18"/>
              </w:rPr>
              <w:t>GS NFV-SOL 013 </w:t>
            </w:r>
            <w:hyperlink w:history="true" w:anchor="_bookmark7">
              <w:r>
                <w:rPr>
                  <w:sz w:val="18"/>
                </w:rPr>
                <w:t>[22],</w:t>
              </w:r>
            </w:hyperlink>
            <w:r>
              <w:rPr>
                <w:sz w:val="18"/>
              </w:rPr>
              <w:t> clause 6.4 may be returned.</w:t>
            </w:r>
          </w:p>
        </w:tc>
      </w:tr>
    </w:tbl>
    <w:p>
      <w:pPr>
        <w:pStyle w:val="BodyText"/>
        <w:rPr>
          <w:rFonts w:ascii="Arial"/>
          <w:b/>
        </w:rPr>
      </w:pPr>
    </w:p>
    <w:p>
      <w:pPr>
        <w:pStyle w:val="BodyText"/>
        <w:spacing w:before="73"/>
        <w:rPr>
          <w:rFonts w:ascii="Arial"/>
          <w:b/>
        </w:rPr>
      </w:pPr>
    </w:p>
    <w:p>
      <w:pPr>
        <w:pStyle w:val="Heading7"/>
        <w:numPr>
          <w:ilvl w:val="5"/>
          <w:numId w:val="2"/>
        </w:numPr>
        <w:tabs>
          <w:tab w:pos="1484" w:val="left" w:leader="none"/>
        </w:tabs>
        <w:spacing w:line="240" w:lineRule="auto" w:before="0" w:after="0"/>
        <w:ind w:left="1484" w:right="0" w:hanging="1132"/>
        <w:jc w:val="left"/>
      </w:pPr>
      <w:r>
        <w:rPr>
          <w:spacing w:val="-2"/>
        </w:rPr>
        <w:t>DELETE</w:t>
      </w:r>
    </w:p>
    <w:p>
      <w:pPr>
        <w:pStyle w:val="BodyText"/>
        <w:spacing w:before="181"/>
        <w:ind w:left="352" w:right="660"/>
      </w:pPr>
      <w:r>
        <w:rPr/>
        <w:t>This</w:t>
      </w:r>
      <w:r>
        <w:rPr>
          <w:spacing w:val="-3"/>
        </w:rPr>
        <w:t> </w:t>
      </w:r>
      <w:r>
        <w:rPr/>
        <w:t>method</w:t>
      </w:r>
      <w:r>
        <w:rPr>
          <w:spacing w:val="-1"/>
        </w:rPr>
        <w:t> </w:t>
      </w:r>
      <w:r>
        <w:rPr/>
        <w:t>is</w:t>
      </w:r>
      <w:r>
        <w:rPr>
          <w:spacing w:val="-3"/>
        </w:rPr>
        <w:t> </w:t>
      </w:r>
      <w:r>
        <w:rPr/>
        <w:t>not</w:t>
      </w:r>
      <w:r>
        <w:rPr>
          <w:spacing w:val="-3"/>
        </w:rPr>
        <w:t> </w:t>
      </w:r>
      <w:r>
        <w:rPr/>
        <w:t>supported.</w:t>
      </w:r>
      <w:r>
        <w:rPr>
          <w:spacing w:val="-4"/>
        </w:rPr>
        <w:t> </w:t>
      </w:r>
      <w:r>
        <w:rPr/>
        <w:t>When</w:t>
      </w:r>
      <w:r>
        <w:rPr>
          <w:spacing w:val="-1"/>
        </w:rPr>
        <w:t> </w:t>
      </w:r>
      <w:r>
        <w:rPr/>
        <w:t>this</w:t>
      </w:r>
      <w:r>
        <w:rPr>
          <w:spacing w:val="-3"/>
        </w:rPr>
        <w:t> </w:t>
      </w:r>
      <w:r>
        <w:rPr/>
        <w:t>method</w:t>
      </w:r>
      <w:r>
        <w:rPr>
          <w:spacing w:val="-1"/>
        </w:rPr>
        <w:t> </w:t>
      </w:r>
      <w:r>
        <w:rPr/>
        <w:t>is</w:t>
      </w:r>
      <w:r>
        <w:rPr>
          <w:spacing w:val="-3"/>
        </w:rPr>
        <w:t> </w:t>
      </w:r>
      <w:r>
        <w:rPr/>
        <w:t>requested</w:t>
      </w:r>
      <w:r>
        <w:rPr>
          <w:spacing w:val="-1"/>
        </w:rPr>
        <w:t> </w:t>
      </w:r>
      <w:r>
        <w:rPr/>
        <w:t>on</w:t>
      </w:r>
      <w:r>
        <w:rPr>
          <w:spacing w:val="-1"/>
        </w:rPr>
        <w:t> </w:t>
      </w:r>
      <w:r>
        <w:rPr/>
        <w:t>this</w:t>
      </w:r>
      <w:r>
        <w:rPr>
          <w:spacing w:val="-3"/>
        </w:rPr>
        <w:t> </w:t>
      </w:r>
      <w:r>
        <w:rPr/>
        <w:t>resource,</w:t>
      </w:r>
      <w:r>
        <w:rPr>
          <w:spacing w:val="-2"/>
        </w:rPr>
        <w:t> </w:t>
      </w:r>
      <w:r>
        <w:rPr/>
        <w:t>the</w:t>
      </w:r>
      <w:r>
        <w:rPr>
          <w:spacing w:val="-4"/>
        </w:rPr>
        <w:t> </w:t>
      </w:r>
      <w:r>
        <w:rPr/>
        <w:t>O-Cloud shall</w:t>
      </w:r>
      <w:r>
        <w:rPr>
          <w:spacing w:val="-2"/>
        </w:rPr>
        <w:t> </w:t>
      </w:r>
      <w:r>
        <w:rPr/>
        <w:t>return</w:t>
      </w:r>
      <w:r>
        <w:rPr>
          <w:spacing w:val="-1"/>
        </w:rPr>
        <w:t> </w:t>
      </w:r>
      <w:r>
        <w:rPr/>
        <w:t>a</w:t>
      </w:r>
      <w:r>
        <w:rPr>
          <w:spacing w:val="-4"/>
        </w:rPr>
        <w:t> </w:t>
      </w:r>
      <w:r>
        <w:rPr/>
        <w:t>"405</w:t>
      </w:r>
      <w:r>
        <w:rPr>
          <w:spacing w:val="-1"/>
        </w:rPr>
        <w:t> </w:t>
      </w:r>
      <w:r>
        <w:rPr/>
        <w:t>Method Not Allowed" response as defined in ETSI GS NFV-SOL 013 </w:t>
      </w:r>
      <w:hyperlink w:history="true" w:anchor="_bookmark7">
        <w:r>
          <w:rPr/>
          <w:t>[22],</w:t>
        </w:r>
      </w:hyperlink>
      <w:r>
        <w:rPr/>
        <w:t> clause 6.4.</w:t>
      </w:r>
    </w:p>
    <w:p>
      <w:pPr>
        <w:pStyle w:val="BodyText"/>
        <w:spacing w:before="69"/>
      </w:pPr>
    </w:p>
    <w:p>
      <w:pPr>
        <w:pStyle w:val="Heading3"/>
        <w:numPr>
          <w:ilvl w:val="2"/>
          <w:numId w:val="2"/>
        </w:numPr>
        <w:tabs>
          <w:tab w:pos="1070" w:val="left" w:leader="none"/>
        </w:tabs>
        <w:spacing w:line="240" w:lineRule="auto" w:before="1" w:after="0"/>
        <w:ind w:left="1070" w:right="0" w:hanging="718"/>
        <w:jc w:val="left"/>
      </w:pPr>
      <w:bookmarkStart w:name="_bookmark93" w:id="94"/>
      <w:bookmarkEnd w:id="94"/>
      <w:r>
        <w:rPr/>
      </w:r>
      <w:r>
        <w:rPr>
          <w:spacing w:val="-2"/>
        </w:rPr>
        <w:t>Notifications</w:t>
      </w:r>
    </w:p>
    <w:p>
      <w:pPr>
        <w:pStyle w:val="BodyText"/>
        <w:spacing w:before="181"/>
        <w:ind w:left="352"/>
      </w:pPr>
      <w:r>
        <w:rPr/>
        <w:t>The</w:t>
      </w:r>
      <w:r>
        <w:rPr>
          <w:spacing w:val="-5"/>
        </w:rPr>
        <w:t> </w:t>
      </w:r>
      <w:r>
        <w:rPr/>
        <w:t>O2ims_InfrastructurePerformance</w:t>
      </w:r>
      <w:r>
        <w:rPr>
          <w:spacing w:val="-3"/>
        </w:rPr>
        <w:t> </w:t>
      </w:r>
      <w:r>
        <w:rPr/>
        <w:t>Service</w:t>
      </w:r>
      <w:r>
        <w:rPr>
          <w:spacing w:val="-5"/>
        </w:rPr>
        <w:t> </w:t>
      </w:r>
      <w:r>
        <w:rPr/>
        <w:t>API</w:t>
      </w:r>
      <w:r>
        <w:rPr>
          <w:spacing w:val="-5"/>
        </w:rPr>
        <w:t> </w:t>
      </w:r>
      <w:r>
        <w:rPr/>
        <w:t>does</w:t>
      </w:r>
      <w:r>
        <w:rPr>
          <w:spacing w:val="-7"/>
        </w:rPr>
        <w:t> </w:t>
      </w:r>
      <w:r>
        <w:rPr/>
        <w:t>not</w:t>
      </w:r>
      <w:r>
        <w:rPr>
          <w:spacing w:val="-9"/>
        </w:rPr>
        <w:t> </w:t>
      </w:r>
      <w:r>
        <w:rPr/>
        <w:t>specify</w:t>
      </w:r>
      <w:r>
        <w:rPr>
          <w:spacing w:val="-4"/>
        </w:rPr>
        <w:t> </w:t>
      </w:r>
      <w:r>
        <w:rPr/>
        <w:t>any</w:t>
      </w:r>
      <w:r>
        <w:rPr>
          <w:spacing w:val="-7"/>
        </w:rPr>
        <w:t> </w:t>
      </w:r>
      <w:r>
        <w:rPr>
          <w:spacing w:val="-2"/>
        </w:rPr>
        <w:t>notifications.</w:t>
      </w:r>
    </w:p>
    <w:p>
      <w:pPr>
        <w:pStyle w:val="BodyText"/>
        <w:spacing w:before="68"/>
      </w:pPr>
    </w:p>
    <w:p>
      <w:pPr>
        <w:pStyle w:val="Heading3"/>
        <w:numPr>
          <w:ilvl w:val="2"/>
          <w:numId w:val="2"/>
        </w:numPr>
        <w:tabs>
          <w:tab w:pos="1070" w:val="left" w:leader="none"/>
        </w:tabs>
        <w:spacing w:line="240" w:lineRule="auto" w:before="1" w:after="0"/>
        <w:ind w:left="1070" w:right="0" w:hanging="718"/>
        <w:jc w:val="left"/>
      </w:pPr>
      <w:bookmarkStart w:name="_bookmark94" w:id="95"/>
      <w:bookmarkEnd w:id="95"/>
      <w:r>
        <w:rPr/>
      </w:r>
      <w:r>
        <w:rPr/>
        <w:t>Data</w:t>
      </w:r>
      <w:r>
        <w:rPr>
          <w:spacing w:val="-4"/>
        </w:rPr>
        <w:t> </w:t>
      </w:r>
      <w:r>
        <w:rPr>
          <w:spacing w:val="-2"/>
        </w:rPr>
        <w:t>Model</w:t>
      </w:r>
    </w:p>
    <w:p>
      <w:pPr>
        <w:pStyle w:val="Heading4"/>
        <w:numPr>
          <w:ilvl w:val="3"/>
          <w:numId w:val="2"/>
        </w:numPr>
        <w:tabs>
          <w:tab w:pos="1433" w:val="left" w:leader="none"/>
        </w:tabs>
        <w:spacing w:line="240" w:lineRule="auto" w:before="301" w:after="0"/>
        <w:ind w:left="1433" w:right="0" w:hanging="1081"/>
        <w:jc w:val="left"/>
      </w:pPr>
      <w:r>
        <w:rPr/>
        <w:t>REST</w:t>
      </w:r>
      <w:r>
        <w:rPr>
          <w:spacing w:val="-3"/>
        </w:rPr>
        <w:t> </w:t>
      </w:r>
      <w:r>
        <w:rPr/>
        <w:t>resource</w:t>
      </w:r>
      <w:r>
        <w:rPr>
          <w:spacing w:val="-4"/>
        </w:rPr>
        <w:t> </w:t>
      </w:r>
      <w:r>
        <w:rPr/>
        <w:t>data</w:t>
      </w:r>
      <w:r>
        <w:rPr>
          <w:spacing w:val="-1"/>
        </w:rPr>
        <w:t> </w:t>
      </w:r>
      <w:r>
        <w:rPr>
          <w:spacing w:val="-2"/>
        </w:rPr>
        <w:t>types</w:t>
      </w:r>
    </w:p>
    <w:p>
      <w:pPr>
        <w:pStyle w:val="BodyText"/>
        <w:spacing w:before="180"/>
        <w:ind w:left="352"/>
      </w:pPr>
      <w:r>
        <w:rPr/>
        <w:t>Table</w:t>
      </w:r>
      <w:r>
        <w:rPr>
          <w:spacing w:val="-7"/>
        </w:rPr>
        <w:t> </w:t>
      </w:r>
      <w:r>
        <w:rPr/>
        <w:t>3.7.6.1-1</w:t>
      </w:r>
      <w:r>
        <w:rPr>
          <w:spacing w:val="-5"/>
        </w:rPr>
        <w:t> </w:t>
      </w:r>
      <w:r>
        <w:rPr/>
        <w:t>specifies</w:t>
      </w:r>
      <w:r>
        <w:rPr>
          <w:spacing w:val="-6"/>
        </w:rPr>
        <w:t> </w:t>
      </w:r>
      <w:r>
        <w:rPr/>
        <w:t>the</w:t>
      </w:r>
      <w:r>
        <w:rPr>
          <w:spacing w:val="-5"/>
        </w:rPr>
        <w:t> </w:t>
      </w:r>
      <w:r>
        <w:rPr/>
        <w:t>data</w:t>
      </w:r>
      <w:r>
        <w:rPr>
          <w:spacing w:val="-6"/>
        </w:rPr>
        <w:t> </w:t>
      </w:r>
      <w:r>
        <w:rPr/>
        <w:t>types</w:t>
      </w:r>
      <w:r>
        <w:rPr>
          <w:spacing w:val="-5"/>
        </w:rPr>
        <w:t> </w:t>
      </w:r>
      <w:r>
        <w:rPr/>
        <w:t>defined</w:t>
      </w:r>
      <w:r>
        <w:rPr>
          <w:spacing w:val="-7"/>
        </w:rPr>
        <w:t> </w:t>
      </w:r>
      <w:r>
        <w:rPr/>
        <w:t>for</w:t>
      </w:r>
      <w:r>
        <w:rPr>
          <w:spacing w:val="-8"/>
        </w:rPr>
        <w:t> </w:t>
      </w:r>
      <w:r>
        <w:rPr/>
        <w:t>the</w:t>
      </w:r>
      <w:r>
        <w:rPr>
          <w:spacing w:val="-4"/>
        </w:rPr>
        <w:t> </w:t>
      </w:r>
      <w:r>
        <w:rPr/>
        <w:t>O2ims_InfrastructurePerformance</w:t>
      </w:r>
      <w:r>
        <w:rPr>
          <w:spacing w:val="-3"/>
        </w:rPr>
        <w:t> </w:t>
      </w:r>
      <w:r>
        <w:rPr/>
        <w:t>service</w:t>
      </w:r>
      <w:r>
        <w:rPr>
          <w:spacing w:val="-6"/>
        </w:rPr>
        <w:t> </w:t>
      </w:r>
      <w:r>
        <w:rPr>
          <w:spacing w:val="-4"/>
        </w:rPr>
        <w:t>API.</w:t>
      </w:r>
    </w:p>
    <w:p>
      <w:pPr>
        <w:spacing w:after="0"/>
        <w:sectPr>
          <w:pgSz w:w="11910" w:h="16850"/>
          <w:pgMar w:header="946" w:footer="488" w:top="1420" w:bottom="680" w:left="780" w:right="600"/>
        </w:sectPr>
      </w:pPr>
    </w:p>
    <w:p>
      <w:pPr>
        <w:pStyle w:val="Heading6"/>
        <w:spacing w:before="95"/>
        <w:ind w:right="183"/>
        <w:rPr>
          <w:rFonts w:ascii="Arial"/>
        </w:rPr>
      </w:pPr>
      <w:r>
        <w:rPr>
          <w:rFonts w:ascii="Arial"/>
        </w:rPr>
        <w:t>Table</w:t>
      </w:r>
      <w:r>
        <w:rPr>
          <w:rFonts w:ascii="Arial"/>
          <w:spacing w:val="-14"/>
        </w:rPr>
        <w:t> </w:t>
      </w:r>
      <w:r>
        <w:rPr>
          <w:rFonts w:ascii="Arial"/>
        </w:rPr>
        <w:t>3.7.6.1-1:</w:t>
      </w:r>
      <w:r>
        <w:rPr>
          <w:rFonts w:ascii="Arial"/>
          <w:spacing w:val="-14"/>
        </w:rPr>
        <w:t> </w:t>
      </w:r>
      <w:r>
        <w:rPr>
          <w:rFonts w:ascii="Arial"/>
        </w:rPr>
        <w:t>O2ims_InfrastructurePerformance</w:t>
      </w:r>
      <w:r>
        <w:rPr>
          <w:rFonts w:ascii="Arial"/>
          <w:spacing w:val="-13"/>
        </w:rPr>
        <w:t> </w:t>
      </w:r>
      <w:r>
        <w:rPr>
          <w:rFonts w:ascii="Arial"/>
        </w:rPr>
        <w:t>resource</w:t>
      </w:r>
      <w:r>
        <w:rPr>
          <w:rFonts w:ascii="Arial"/>
          <w:spacing w:val="-13"/>
        </w:rPr>
        <w:t> </w:t>
      </w:r>
      <w:r>
        <w:rPr>
          <w:rFonts w:ascii="Arial"/>
        </w:rPr>
        <w:t>data</w:t>
      </w:r>
      <w:r>
        <w:rPr>
          <w:rFonts w:ascii="Arial"/>
          <w:spacing w:val="-14"/>
        </w:rPr>
        <w:t> </w:t>
      </w:r>
      <w:r>
        <w:rPr>
          <w:rFonts w:ascii="Arial"/>
          <w:spacing w:val="-2"/>
        </w:rPr>
        <w:t>types</w:t>
      </w:r>
    </w:p>
    <w:p>
      <w:pPr>
        <w:pStyle w:val="BodyText"/>
        <w:spacing w:before="8"/>
        <w:rPr>
          <w:rFonts w:ascii="Arial"/>
          <w:b/>
          <w:sz w:val="15"/>
        </w:rPr>
      </w:pP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1426"/>
        <w:gridCol w:w="3147"/>
        <w:gridCol w:w="2014"/>
      </w:tblGrid>
      <w:tr>
        <w:trPr>
          <w:trHeight w:val="206" w:hRule="atLeast"/>
        </w:trPr>
        <w:tc>
          <w:tcPr>
            <w:tcW w:w="2840" w:type="dxa"/>
            <w:shd w:val="clear" w:color="auto" w:fill="C0C0C0"/>
          </w:tcPr>
          <w:p>
            <w:pPr>
              <w:pStyle w:val="TableParagraph"/>
              <w:spacing w:line="186" w:lineRule="exact"/>
              <w:ind w:left="0" w:right="67"/>
              <w:jc w:val="center"/>
              <w:rPr>
                <w:b/>
                <w:sz w:val="18"/>
              </w:rPr>
            </w:pPr>
            <w:r>
              <w:rPr>
                <w:b/>
                <w:sz w:val="18"/>
              </w:rPr>
              <w:t>Data</w:t>
            </w:r>
            <w:r>
              <w:rPr>
                <w:b/>
                <w:spacing w:val="-8"/>
                <w:sz w:val="18"/>
              </w:rPr>
              <w:t> </w:t>
            </w:r>
            <w:r>
              <w:rPr>
                <w:b/>
                <w:spacing w:val="-4"/>
                <w:sz w:val="18"/>
              </w:rPr>
              <w:t>type</w:t>
            </w:r>
          </w:p>
        </w:tc>
        <w:tc>
          <w:tcPr>
            <w:tcW w:w="1426" w:type="dxa"/>
            <w:shd w:val="clear" w:color="auto" w:fill="C0C0C0"/>
          </w:tcPr>
          <w:p>
            <w:pPr>
              <w:pStyle w:val="TableParagraph"/>
              <w:spacing w:line="186" w:lineRule="exact"/>
              <w:ind w:left="30"/>
              <w:rPr>
                <w:b/>
                <w:sz w:val="18"/>
              </w:rPr>
            </w:pPr>
            <w:r>
              <w:rPr>
                <w:b/>
                <w:sz w:val="18"/>
              </w:rPr>
              <w:t>Clause</w:t>
            </w:r>
            <w:r>
              <w:rPr>
                <w:b/>
                <w:spacing w:val="-6"/>
                <w:sz w:val="18"/>
              </w:rPr>
              <w:t> </w:t>
            </w:r>
            <w:r>
              <w:rPr>
                <w:b/>
                <w:spacing w:val="-2"/>
                <w:sz w:val="18"/>
              </w:rPr>
              <w:t>defined</w:t>
            </w:r>
          </w:p>
        </w:tc>
        <w:tc>
          <w:tcPr>
            <w:tcW w:w="3147" w:type="dxa"/>
            <w:shd w:val="clear" w:color="auto" w:fill="C0C0C0"/>
          </w:tcPr>
          <w:p>
            <w:pPr>
              <w:pStyle w:val="TableParagraph"/>
              <w:spacing w:line="186" w:lineRule="exact"/>
              <w:ind w:left="1036"/>
              <w:rPr>
                <w:b/>
                <w:sz w:val="18"/>
              </w:rPr>
            </w:pPr>
            <w:r>
              <w:rPr>
                <w:b/>
                <w:spacing w:val="-2"/>
                <w:sz w:val="18"/>
              </w:rPr>
              <w:t>Description</w:t>
            </w:r>
          </w:p>
        </w:tc>
        <w:tc>
          <w:tcPr>
            <w:tcW w:w="2014" w:type="dxa"/>
            <w:shd w:val="clear" w:color="auto" w:fill="C0C0C0"/>
          </w:tcPr>
          <w:p>
            <w:pPr>
              <w:pStyle w:val="TableParagraph"/>
              <w:spacing w:line="186" w:lineRule="exact"/>
              <w:ind w:left="429"/>
              <w:rPr>
                <w:b/>
                <w:sz w:val="18"/>
              </w:rPr>
            </w:pPr>
            <w:r>
              <w:rPr>
                <w:b/>
                <w:spacing w:val="-2"/>
                <w:sz w:val="18"/>
              </w:rPr>
              <w:t>Applicability</w:t>
            </w:r>
          </w:p>
        </w:tc>
      </w:tr>
      <w:tr>
        <w:trPr>
          <w:trHeight w:val="1242" w:hRule="atLeast"/>
        </w:trPr>
        <w:tc>
          <w:tcPr>
            <w:tcW w:w="2840" w:type="dxa"/>
          </w:tcPr>
          <w:p>
            <w:pPr>
              <w:pStyle w:val="TableParagraph"/>
              <w:spacing w:line="206" w:lineRule="exact"/>
              <w:rPr>
                <w:sz w:val="18"/>
              </w:rPr>
            </w:pPr>
            <w:r>
              <w:rPr>
                <w:spacing w:val="-2"/>
                <w:sz w:val="18"/>
              </w:rPr>
              <w:t>MeasurementJob</w:t>
            </w:r>
          </w:p>
        </w:tc>
        <w:tc>
          <w:tcPr>
            <w:tcW w:w="1426" w:type="dxa"/>
          </w:tcPr>
          <w:p>
            <w:pPr>
              <w:pStyle w:val="TableParagraph"/>
              <w:spacing w:line="206" w:lineRule="exact"/>
              <w:ind w:left="25"/>
              <w:rPr>
                <w:sz w:val="18"/>
              </w:rPr>
            </w:pPr>
            <w:hyperlink w:history="true" w:anchor="_bookmark62">
              <w:r>
                <w:rPr>
                  <w:spacing w:val="-2"/>
                  <w:sz w:val="18"/>
                </w:rPr>
                <w:t>3.2.6.2.2</w:t>
              </w:r>
            </w:hyperlink>
          </w:p>
        </w:tc>
        <w:tc>
          <w:tcPr>
            <w:tcW w:w="3147" w:type="dxa"/>
          </w:tcPr>
          <w:p>
            <w:pPr>
              <w:pStyle w:val="TableParagraph"/>
              <w:ind w:left="27" w:right="18"/>
              <w:rPr>
                <w:sz w:val="18"/>
              </w:rPr>
            </w:pPr>
            <w:r>
              <w:rPr>
                <w:sz w:val="18"/>
              </w:rPr>
              <w:t>This</w:t>
            </w:r>
            <w:r>
              <w:rPr>
                <w:spacing w:val="-8"/>
                <w:sz w:val="18"/>
              </w:rPr>
              <w:t> </w:t>
            </w:r>
            <w:r>
              <w:rPr>
                <w:sz w:val="18"/>
              </w:rPr>
              <w:t>data</w:t>
            </w:r>
            <w:r>
              <w:rPr>
                <w:spacing w:val="-9"/>
                <w:sz w:val="18"/>
              </w:rPr>
              <w:t> </w:t>
            </w:r>
            <w:r>
              <w:rPr>
                <w:sz w:val="18"/>
              </w:rPr>
              <w:t>type</w:t>
            </w:r>
            <w:r>
              <w:rPr>
                <w:spacing w:val="-7"/>
                <w:sz w:val="18"/>
              </w:rPr>
              <w:t> </w:t>
            </w:r>
            <w:r>
              <w:rPr>
                <w:sz w:val="18"/>
              </w:rPr>
              <w:t>represents</w:t>
            </w:r>
            <w:r>
              <w:rPr>
                <w:spacing w:val="-7"/>
                <w:sz w:val="18"/>
              </w:rPr>
              <w:t> </w:t>
            </w:r>
            <w:r>
              <w:rPr>
                <w:sz w:val="18"/>
              </w:rPr>
              <w:t>an</w:t>
            </w:r>
            <w:r>
              <w:rPr>
                <w:spacing w:val="-9"/>
                <w:sz w:val="18"/>
              </w:rPr>
              <w:t> </w:t>
            </w:r>
            <w:r>
              <w:rPr>
                <w:sz w:val="18"/>
              </w:rPr>
              <w:t>instance of a Performance Measurement Job created either by the O-Cloud for internal monitoring or created by the SMO for additional measurement</w:t>
            </w:r>
          </w:p>
          <w:p>
            <w:pPr>
              <w:pStyle w:val="TableParagraph"/>
              <w:spacing w:line="187" w:lineRule="exact" w:before="1"/>
              <w:ind w:left="27"/>
              <w:rPr>
                <w:sz w:val="18"/>
              </w:rPr>
            </w:pPr>
            <w:r>
              <w:rPr>
                <w:spacing w:val="-2"/>
                <w:sz w:val="18"/>
              </w:rPr>
              <w:t>collection.</w:t>
            </w:r>
          </w:p>
        </w:tc>
        <w:tc>
          <w:tcPr>
            <w:tcW w:w="2014" w:type="dxa"/>
          </w:tcPr>
          <w:p>
            <w:pPr>
              <w:pStyle w:val="TableParagraph"/>
              <w:ind w:left="0"/>
              <w:rPr>
                <w:rFonts w:ascii="Times New Roman"/>
                <w:sz w:val="18"/>
              </w:rPr>
            </w:pPr>
          </w:p>
        </w:tc>
      </w:tr>
      <w:tr>
        <w:trPr>
          <w:trHeight w:val="827" w:hRule="atLeast"/>
        </w:trPr>
        <w:tc>
          <w:tcPr>
            <w:tcW w:w="2840" w:type="dxa"/>
          </w:tcPr>
          <w:p>
            <w:pPr>
              <w:pStyle w:val="TableParagraph"/>
              <w:spacing w:line="206" w:lineRule="exact"/>
              <w:rPr>
                <w:sz w:val="18"/>
              </w:rPr>
            </w:pPr>
            <w:r>
              <w:rPr>
                <w:spacing w:val="-2"/>
                <w:sz w:val="18"/>
              </w:rPr>
              <w:t>MeasurementJobRequest</w:t>
            </w:r>
          </w:p>
        </w:tc>
        <w:tc>
          <w:tcPr>
            <w:tcW w:w="1426" w:type="dxa"/>
          </w:tcPr>
          <w:p>
            <w:pPr>
              <w:pStyle w:val="TableParagraph"/>
              <w:spacing w:line="206" w:lineRule="exact"/>
              <w:ind w:left="25"/>
              <w:rPr>
                <w:sz w:val="18"/>
              </w:rPr>
            </w:pPr>
            <w:r>
              <w:rPr>
                <w:spacing w:val="-2"/>
                <w:sz w:val="18"/>
              </w:rPr>
              <w:t>3.7.6.2.3</w:t>
            </w:r>
          </w:p>
        </w:tc>
        <w:tc>
          <w:tcPr>
            <w:tcW w:w="3147" w:type="dxa"/>
          </w:tcPr>
          <w:p>
            <w:pPr>
              <w:pStyle w:val="TableParagraph"/>
              <w:ind w:left="27" w:right="130"/>
              <w:rPr>
                <w:sz w:val="18"/>
              </w:rPr>
            </w:pPr>
            <w:r>
              <w:rPr>
                <w:sz w:val="18"/>
              </w:rPr>
              <w:t>This</w:t>
            </w:r>
            <w:r>
              <w:rPr>
                <w:spacing w:val="-9"/>
                <w:sz w:val="18"/>
              </w:rPr>
              <w:t> </w:t>
            </w:r>
            <w:r>
              <w:rPr>
                <w:sz w:val="18"/>
              </w:rPr>
              <w:t>data</w:t>
            </w:r>
            <w:r>
              <w:rPr>
                <w:spacing w:val="-10"/>
                <w:sz w:val="18"/>
              </w:rPr>
              <w:t> </w:t>
            </w:r>
            <w:r>
              <w:rPr>
                <w:sz w:val="18"/>
              </w:rPr>
              <w:t>type</w:t>
            </w:r>
            <w:r>
              <w:rPr>
                <w:spacing w:val="-8"/>
                <w:sz w:val="18"/>
              </w:rPr>
              <w:t> </w:t>
            </w:r>
            <w:r>
              <w:rPr>
                <w:sz w:val="18"/>
              </w:rPr>
              <w:t>represents</w:t>
            </w:r>
            <w:r>
              <w:rPr>
                <w:spacing w:val="-7"/>
                <w:sz w:val="18"/>
              </w:rPr>
              <w:t> </w:t>
            </w:r>
            <w:r>
              <w:rPr>
                <w:sz w:val="18"/>
              </w:rPr>
              <w:t>a</w:t>
            </w:r>
            <w:r>
              <w:rPr>
                <w:spacing w:val="-8"/>
                <w:sz w:val="18"/>
              </w:rPr>
              <w:t> </w:t>
            </w:r>
            <w:r>
              <w:rPr>
                <w:sz w:val="18"/>
              </w:rPr>
              <w:t>request for creation of a Performance Measurement</w:t>
            </w:r>
            <w:r>
              <w:rPr>
                <w:spacing w:val="-9"/>
                <w:sz w:val="18"/>
              </w:rPr>
              <w:t> </w:t>
            </w:r>
            <w:r>
              <w:rPr>
                <w:sz w:val="18"/>
              </w:rPr>
              <w:t>Job</w:t>
            </w:r>
            <w:r>
              <w:rPr>
                <w:spacing w:val="-7"/>
                <w:sz w:val="18"/>
              </w:rPr>
              <w:t> </w:t>
            </w:r>
            <w:r>
              <w:rPr>
                <w:sz w:val="18"/>
              </w:rPr>
              <w:t>by</w:t>
            </w:r>
            <w:r>
              <w:rPr>
                <w:spacing w:val="-6"/>
                <w:sz w:val="18"/>
              </w:rPr>
              <w:t> </w:t>
            </w:r>
            <w:r>
              <w:rPr>
                <w:sz w:val="18"/>
              </w:rPr>
              <w:t>the</w:t>
            </w:r>
            <w:r>
              <w:rPr>
                <w:spacing w:val="-9"/>
                <w:sz w:val="18"/>
              </w:rPr>
              <w:t> </w:t>
            </w:r>
            <w:r>
              <w:rPr>
                <w:sz w:val="18"/>
              </w:rPr>
              <w:t>consumer</w:t>
            </w:r>
          </w:p>
          <w:p>
            <w:pPr>
              <w:pStyle w:val="TableParagraph"/>
              <w:spacing w:line="187" w:lineRule="exact"/>
              <w:ind w:left="27"/>
              <w:rPr>
                <w:sz w:val="18"/>
              </w:rPr>
            </w:pPr>
            <w:r>
              <w:rPr>
                <w:sz w:val="18"/>
              </w:rPr>
              <w:t>for</w:t>
            </w:r>
            <w:r>
              <w:rPr>
                <w:spacing w:val="-4"/>
                <w:sz w:val="18"/>
              </w:rPr>
              <w:t> </w:t>
            </w:r>
            <w:r>
              <w:rPr>
                <w:sz w:val="18"/>
              </w:rPr>
              <w:t>measurement</w:t>
            </w:r>
            <w:r>
              <w:rPr>
                <w:spacing w:val="-5"/>
                <w:sz w:val="18"/>
              </w:rPr>
              <w:t> </w:t>
            </w:r>
            <w:r>
              <w:rPr>
                <w:spacing w:val="-2"/>
                <w:sz w:val="18"/>
              </w:rPr>
              <w:t>collection.</w:t>
            </w:r>
          </w:p>
        </w:tc>
        <w:tc>
          <w:tcPr>
            <w:tcW w:w="2014" w:type="dxa"/>
          </w:tcPr>
          <w:p>
            <w:pPr>
              <w:pStyle w:val="TableParagraph"/>
              <w:ind w:left="0"/>
              <w:rPr>
                <w:rFonts w:ascii="Times New Roman"/>
                <w:sz w:val="18"/>
              </w:rPr>
            </w:pPr>
          </w:p>
        </w:tc>
      </w:tr>
      <w:tr>
        <w:trPr>
          <w:trHeight w:val="621" w:hRule="atLeast"/>
        </w:trPr>
        <w:tc>
          <w:tcPr>
            <w:tcW w:w="2840" w:type="dxa"/>
          </w:tcPr>
          <w:p>
            <w:pPr>
              <w:pStyle w:val="TableParagraph"/>
              <w:spacing w:line="206" w:lineRule="exact"/>
              <w:rPr>
                <w:sz w:val="18"/>
              </w:rPr>
            </w:pPr>
            <w:r>
              <w:rPr>
                <w:spacing w:val="-2"/>
                <w:sz w:val="18"/>
              </w:rPr>
              <w:t>PerformanceServiceConfiguration</w:t>
            </w:r>
          </w:p>
        </w:tc>
        <w:tc>
          <w:tcPr>
            <w:tcW w:w="1426" w:type="dxa"/>
          </w:tcPr>
          <w:p>
            <w:pPr>
              <w:pStyle w:val="TableParagraph"/>
              <w:spacing w:line="206" w:lineRule="exact"/>
              <w:ind w:left="25"/>
              <w:rPr>
                <w:sz w:val="18"/>
              </w:rPr>
            </w:pPr>
            <w:r>
              <w:rPr>
                <w:spacing w:val="-2"/>
                <w:sz w:val="18"/>
              </w:rPr>
              <w:t>3.7.6.2.4</w:t>
            </w:r>
          </w:p>
        </w:tc>
        <w:tc>
          <w:tcPr>
            <w:tcW w:w="3147" w:type="dxa"/>
          </w:tcPr>
          <w:p>
            <w:pPr>
              <w:pStyle w:val="TableParagraph"/>
              <w:ind w:left="27"/>
              <w:rPr>
                <w:sz w:val="18"/>
              </w:rPr>
            </w:pPr>
            <w:r>
              <w:rPr>
                <w:sz w:val="18"/>
              </w:rPr>
              <w:t>This data type represents the Performance</w:t>
            </w:r>
            <w:r>
              <w:rPr>
                <w:spacing w:val="-15"/>
                <w:sz w:val="18"/>
              </w:rPr>
              <w:t> </w:t>
            </w:r>
            <w:r>
              <w:rPr>
                <w:sz w:val="18"/>
              </w:rPr>
              <w:t>Service</w:t>
            </w:r>
            <w:r>
              <w:rPr>
                <w:spacing w:val="-12"/>
                <w:sz w:val="18"/>
              </w:rPr>
              <w:t> </w:t>
            </w:r>
            <w:r>
              <w:rPr>
                <w:sz w:val="18"/>
              </w:rPr>
              <w:t>Configuration</w:t>
            </w:r>
          </w:p>
          <w:p>
            <w:pPr>
              <w:pStyle w:val="TableParagraph"/>
              <w:spacing w:line="187" w:lineRule="exact"/>
              <w:ind w:left="27"/>
              <w:rPr>
                <w:sz w:val="18"/>
              </w:rPr>
            </w:pPr>
            <w:r>
              <w:rPr>
                <w:spacing w:val="-2"/>
                <w:sz w:val="18"/>
              </w:rPr>
              <w:t>information.</w:t>
            </w:r>
          </w:p>
        </w:tc>
        <w:tc>
          <w:tcPr>
            <w:tcW w:w="2014" w:type="dxa"/>
          </w:tcPr>
          <w:p>
            <w:pPr>
              <w:pStyle w:val="TableParagraph"/>
              <w:ind w:left="0"/>
              <w:rPr>
                <w:rFonts w:ascii="Times New Roman"/>
                <w:sz w:val="18"/>
              </w:rPr>
            </w:pPr>
          </w:p>
        </w:tc>
      </w:tr>
    </w:tbl>
    <w:p>
      <w:pPr>
        <w:pStyle w:val="BodyText"/>
        <w:rPr>
          <w:rFonts w:ascii="Arial"/>
          <w:b/>
        </w:rPr>
      </w:pPr>
    </w:p>
    <w:p>
      <w:pPr>
        <w:pStyle w:val="BodyText"/>
        <w:spacing w:before="72"/>
        <w:rPr>
          <w:rFonts w:ascii="Arial"/>
          <w:b/>
        </w:rPr>
      </w:pPr>
    </w:p>
    <w:p>
      <w:pPr>
        <w:pStyle w:val="Heading4"/>
        <w:numPr>
          <w:ilvl w:val="3"/>
          <w:numId w:val="2"/>
        </w:numPr>
        <w:tabs>
          <w:tab w:pos="1433" w:val="left" w:leader="none"/>
        </w:tabs>
        <w:spacing w:line="240" w:lineRule="auto" w:before="0" w:after="0"/>
        <w:ind w:left="1433" w:right="0" w:hanging="1081"/>
        <w:jc w:val="left"/>
      </w:pPr>
      <w:r>
        <w:rPr/>
        <w:t>Structured</w:t>
      </w:r>
      <w:r>
        <w:rPr>
          <w:spacing w:val="-5"/>
        </w:rPr>
        <w:t> </w:t>
      </w:r>
      <w:r>
        <w:rPr/>
        <w:t>data</w:t>
      </w:r>
      <w:r>
        <w:rPr>
          <w:spacing w:val="-5"/>
        </w:rPr>
        <w:t> </w:t>
      </w:r>
      <w:r>
        <w:rPr>
          <w:spacing w:val="-2"/>
        </w:rPr>
        <w:t>types</w:t>
      </w:r>
    </w:p>
    <w:p>
      <w:pPr>
        <w:pStyle w:val="BodyText"/>
        <w:spacing w:before="24"/>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Introduction</w:t>
      </w:r>
    </w:p>
    <w:p>
      <w:pPr>
        <w:pStyle w:val="BodyText"/>
        <w:spacing w:before="179"/>
        <w:ind w:left="352"/>
      </w:pPr>
      <w:r>
        <w:rPr/>
        <w:t>This</w:t>
      </w:r>
      <w:r>
        <w:rPr>
          <w:spacing w:val="-5"/>
        </w:rPr>
        <w:t> </w:t>
      </w:r>
      <w:r>
        <w:rPr/>
        <w:t>clause</w:t>
      </w:r>
      <w:r>
        <w:rPr>
          <w:spacing w:val="-3"/>
        </w:rPr>
        <w:t> </w:t>
      </w:r>
      <w:r>
        <w:rPr/>
        <w:t>defines</w:t>
      </w:r>
      <w:r>
        <w:rPr>
          <w:spacing w:val="-5"/>
        </w:rPr>
        <w:t> </w:t>
      </w:r>
      <w:r>
        <w:rPr/>
        <w:t>the</w:t>
      </w:r>
      <w:r>
        <w:rPr>
          <w:spacing w:val="-3"/>
        </w:rPr>
        <w:t> </w:t>
      </w:r>
      <w:r>
        <w:rPr/>
        <w:t>structures</w:t>
      </w:r>
      <w:r>
        <w:rPr>
          <w:spacing w:val="-5"/>
        </w:rPr>
        <w:t> </w:t>
      </w:r>
      <w:r>
        <w:rPr/>
        <w:t>to</w:t>
      </w:r>
      <w:r>
        <w:rPr>
          <w:spacing w:val="-3"/>
        </w:rPr>
        <w:t> </w:t>
      </w:r>
      <w:r>
        <w:rPr/>
        <w:t>be</w:t>
      </w:r>
      <w:r>
        <w:rPr>
          <w:spacing w:val="-3"/>
        </w:rPr>
        <w:t> </w:t>
      </w:r>
      <w:r>
        <w:rPr/>
        <w:t>used</w:t>
      </w:r>
      <w:r>
        <w:rPr>
          <w:spacing w:val="-3"/>
        </w:rPr>
        <w:t> </w:t>
      </w:r>
      <w:r>
        <w:rPr/>
        <w:t>in</w:t>
      </w:r>
      <w:r>
        <w:rPr>
          <w:spacing w:val="-5"/>
        </w:rPr>
        <w:t> </w:t>
      </w:r>
      <w:r>
        <w:rPr/>
        <w:t>resource</w:t>
      </w:r>
      <w:r>
        <w:rPr>
          <w:spacing w:val="-5"/>
        </w:rPr>
        <w:t> </w:t>
      </w:r>
      <w:r>
        <w:rPr>
          <w:spacing w:val="-2"/>
        </w:rPr>
        <w:t>representations.</w:t>
      </w:r>
    </w:p>
    <w:p>
      <w:pPr>
        <w:pStyle w:val="BodyText"/>
        <w:spacing w:before="70"/>
      </w:pPr>
    </w:p>
    <w:p>
      <w:pPr>
        <w:pStyle w:val="Heading5"/>
        <w:numPr>
          <w:ilvl w:val="4"/>
          <w:numId w:val="2"/>
        </w:numPr>
        <w:tabs>
          <w:tab w:pos="1793" w:val="left" w:leader="none"/>
        </w:tabs>
        <w:spacing w:line="240" w:lineRule="auto" w:before="0" w:after="0"/>
        <w:ind w:left="1793" w:right="0" w:hanging="1441"/>
        <w:jc w:val="left"/>
      </w:pPr>
      <w:r>
        <w:rPr/>
        <w:t>Type:</w:t>
      </w:r>
      <w:r>
        <w:rPr>
          <w:spacing w:val="-4"/>
        </w:rPr>
        <w:t> </w:t>
      </w:r>
      <w:r>
        <w:rPr>
          <w:spacing w:val="-2"/>
        </w:rPr>
        <w:t>MeasurementJob</w:t>
      </w:r>
    </w:p>
    <w:p>
      <w:pPr>
        <w:pStyle w:val="BodyText"/>
        <w:spacing w:before="180"/>
        <w:ind w:left="352" w:right="660"/>
      </w:pPr>
      <w:r>
        <w:rPr/>
        <w:t>This data type represents an instance of a Performance Measurement Job created either by the O-Cloud for internal monitor</w:t>
      </w:r>
      <w:r>
        <w:rPr>
          <w:spacing w:val="-5"/>
        </w:rPr>
        <w:t> </w:t>
      </w:r>
      <w:r>
        <w:rPr/>
        <w:t>or</w:t>
      </w:r>
      <w:r>
        <w:rPr>
          <w:spacing w:val="-3"/>
        </w:rPr>
        <w:t> </w:t>
      </w:r>
      <w:r>
        <w:rPr/>
        <w:t>created</w:t>
      </w:r>
      <w:r>
        <w:rPr>
          <w:spacing w:val="-4"/>
        </w:rPr>
        <w:t> </w:t>
      </w:r>
      <w:r>
        <w:rPr/>
        <w:t>by</w:t>
      </w:r>
      <w:r>
        <w:rPr>
          <w:spacing w:val="-2"/>
        </w:rPr>
        <w:t> </w:t>
      </w:r>
      <w:r>
        <w:rPr/>
        <w:t>the</w:t>
      </w:r>
      <w:r>
        <w:rPr>
          <w:spacing w:val="-3"/>
        </w:rPr>
        <w:t> </w:t>
      </w:r>
      <w:r>
        <w:rPr/>
        <w:t>SMO</w:t>
      </w:r>
      <w:r>
        <w:rPr>
          <w:spacing w:val="-3"/>
        </w:rPr>
        <w:t> </w:t>
      </w:r>
      <w:r>
        <w:rPr/>
        <w:t>for</w:t>
      </w:r>
      <w:r>
        <w:rPr>
          <w:spacing w:val="-3"/>
        </w:rPr>
        <w:t> </w:t>
      </w:r>
      <w:r>
        <w:rPr/>
        <w:t>additional</w:t>
      </w:r>
      <w:r>
        <w:rPr>
          <w:spacing w:val="-3"/>
        </w:rPr>
        <w:t> </w:t>
      </w:r>
      <w:r>
        <w:rPr/>
        <w:t>measurement</w:t>
      </w:r>
      <w:r>
        <w:rPr>
          <w:spacing w:val="-6"/>
        </w:rPr>
        <w:t> </w:t>
      </w:r>
      <w:r>
        <w:rPr/>
        <w:t>collection.</w:t>
      </w:r>
      <w:r>
        <w:rPr>
          <w:spacing w:val="-3"/>
        </w:rPr>
        <w:t> </w:t>
      </w:r>
      <w:r>
        <w:rPr/>
        <w:t>It</w:t>
      </w:r>
      <w:r>
        <w:rPr>
          <w:spacing w:val="-4"/>
        </w:rPr>
        <w:t> </w:t>
      </w:r>
      <w:r>
        <w:rPr/>
        <w:t>shall</w:t>
      </w:r>
      <w:r>
        <w:rPr>
          <w:spacing w:val="-3"/>
        </w:rPr>
        <w:t> </w:t>
      </w:r>
      <w:r>
        <w:rPr/>
        <w:t>comply</w:t>
      </w:r>
      <w:r>
        <w:rPr>
          <w:spacing w:val="-2"/>
        </w:rPr>
        <w:t> </w:t>
      </w:r>
      <w:r>
        <w:rPr/>
        <w:t>with</w:t>
      </w:r>
      <w:r>
        <w:rPr>
          <w:spacing w:val="-2"/>
        </w:rPr>
        <w:t> </w:t>
      </w:r>
      <w:r>
        <w:rPr/>
        <w:t>the</w:t>
      </w:r>
      <w:r>
        <w:rPr>
          <w:spacing w:val="-3"/>
        </w:rPr>
        <w:t> </w:t>
      </w:r>
      <w:r>
        <w:rPr/>
        <w:t>provisions</w:t>
      </w:r>
      <w:r>
        <w:rPr>
          <w:spacing w:val="-4"/>
        </w:rPr>
        <w:t> </w:t>
      </w:r>
      <w:r>
        <w:rPr/>
        <w:t>defined</w:t>
      </w:r>
      <w:r>
        <w:rPr>
          <w:spacing w:val="-2"/>
        </w:rPr>
        <w:t> </w:t>
      </w:r>
      <w:r>
        <w:rPr/>
        <w:t>in table 3.7.6.2.2-1.</w:t>
      </w:r>
    </w:p>
    <w:p>
      <w:pPr>
        <w:spacing w:after="0"/>
        <w:sectPr>
          <w:pgSz w:w="11910" w:h="16850"/>
          <w:pgMar w:header="946" w:footer="488" w:top="1420" w:bottom="680" w:left="780" w:right="600"/>
        </w:sectPr>
      </w:pPr>
    </w:p>
    <w:p>
      <w:pPr>
        <w:pStyle w:val="Heading6"/>
        <w:spacing w:before="95"/>
        <w:ind w:right="183"/>
        <w:rPr>
          <w:rFonts w:ascii="Arial"/>
        </w:rPr>
      </w:pPr>
      <w:r>
        <w:rPr>
          <w:rFonts w:ascii="Arial"/>
        </w:rPr>
        <w:t>Table</w:t>
      </w:r>
      <w:r>
        <w:rPr>
          <w:rFonts w:ascii="Arial"/>
          <w:spacing w:val="-8"/>
        </w:rPr>
        <w:t> </w:t>
      </w:r>
      <w:r>
        <w:rPr>
          <w:rFonts w:ascii="Arial"/>
        </w:rPr>
        <w:t>3.7.6.2.2-1:</w:t>
      </w:r>
      <w:r>
        <w:rPr>
          <w:rFonts w:ascii="Arial"/>
          <w:spacing w:val="-6"/>
        </w:rPr>
        <w:t> </w:t>
      </w:r>
      <w:r>
        <w:rPr>
          <w:rFonts w:ascii="Arial"/>
        </w:rPr>
        <w:t>Definition</w:t>
      </w:r>
      <w:r>
        <w:rPr>
          <w:rFonts w:ascii="Arial"/>
          <w:spacing w:val="-6"/>
        </w:rPr>
        <w:t> </w:t>
      </w:r>
      <w:r>
        <w:rPr>
          <w:rFonts w:ascii="Arial"/>
        </w:rPr>
        <w:t>of</w:t>
      </w:r>
      <w:r>
        <w:rPr>
          <w:rFonts w:ascii="Arial"/>
          <w:spacing w:val="-6"/>
        </w:rPr>
        <w:t> </w:t>
      </w:r>
      <w:r>
        <w:rPr>
          <w:rFonts w:ascii="Arial"/>
        </w:rPr>
        <w:t>type</w:t>
      </w:r>
      <w:r>
        <w:rPr>
          <w:rFonts w:ascii="Arial"/>
          <w:spacing w:val="-7"/>
        </w:rPr>
        <w:t> </w:t>
      </w:r>
      <w:r>
        <w:rPr>
          <w:rFonts w:ascii="Arial"/>
          <w:spacing w:val="-2"/>
        </w:rPr>
        <w:t>MeasurementJob</w:t>
      </w:r>
    </w:p>
    <w:p>
      <w:pPr>
        <w:pStyle w:val="BodyText"/>
        <w:spacing w:before="8"/>
        <w:rPr>
          <w:rFonts w:ascii="Arial"/>
          <w:b/>
          <w:sz w:val="15"/>
        </w:r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1489"/>
        <w:gridCol w:w="720"/>
        <w:gridCol w:w="1145"/>
        <w:gridCol w:w="4592"/>
      </w:tblGrid>
      <w:tr>
        <w:trPr>
          <w:trHeight w:val="206" w:hRule="atLeast"/>
        </w:trPr>
        <w:tc>
          <w:tcPr>
            <w:tcW w:w="1839" w:type="dxa"/>
            <w:shd w:val="clear" w:color="auto" w:fill="C0C0C0"/>
          </w:tcPr>
          <w:p>
            <w:pPr>
              <w:pStyle w:val="TableParagraph"/>
              <w:spacing w:line="186" w:lineRule="exact"/>
              <w:ind w:left="245"/>
              <w:rPr>
                <w:b/>
                <w:sz w:val="18"/>
              </w:rPr>
            </w:pPr>
            <w:r>
              <w:rPr>
                <w:b/>
                <w:spacing w:val="-2"/>
                <w:sz w:val="18"/>
              </w:rPr>
              <w:t>Attribute</w:t>
            </w:r>
            <w:r>
              <w:rPr>
                <w:b/>
                <w:spacing w:val="5"/>
                <w:sz w:val="18"/>
              </w:rPr>
              <w:t> </w:t>
            </w:r>
            <w:r>
              <w:rPr>
                <w:b/>
                <w:spacing w:val="-4"/>
                <w:sz w:val="18"/>
              </w:rPr>
              <w:t>name</w:t>
            </w:r>
          </w:p>
        </w:tc>
        <w:tc>
          <w:tcPr>
            <w:tcW w:w="1489" w:type="dxa"/>
            <w:shd w:val="clear" w:color="auto" w:fill="C0C0C0"/>
          </w:tcPr>
          <w:p>
            <w:pPr>
              <w:pStyle w:val="TableParagraph"/>
              <w:spacing w:line="186" w:lineRule="exact"/>
              <w:ind w:left="294"/>
              <w:rPr>
                <w:b/>
                <w:sz w:val="18"/>
              </w:rPr>
            </w:pPr>
            <w:r>
              <w:rPr>
                <w:b/>
                <w:sz w:val="18"/>
              </w:rPr>
              <w:t>Data</w:t>
            </w:r>
            <w:r>
              <w:rPr>
                <w:b/>
                <w:spacing w:val="-8"/>
                <w:sz w:val="18"/>
              </w:rPr>
              <w:t> </w:t>
            </w:r>
            <w:r>
              <w:rPr>
                <w:b/>
                <w:spacing w:val="-4"/>
                <w:sz w:val="18"/>
              </w:rPr>
              <w:t>type</w:t>
            </w:r>
          </w:p>
        </w:tc>
        <w:tc>
          <w:tcPr>
            <w:tcW w:w="720" w:type="dxa"/>
            <w:shd w:val="clear" w:color="auto" w:fill="C0C0C0"/>
          </w:tcPr>
          <w:p>
            <w:pPr>
              <w:pStyle w:val="TableParagraph"/>
              <w:spacing w:line="186" w:lineRule="exact"/>
              <w:ind w:left="0" w:right="75"/>
              <w:jc w:val="center"/>
              <w:rPr>
                <w:b/>
                <w:sz w:val="18"/>
              </w:rPr>
            </w:pPr>
            <w:r>
              <w:rPr>
                <w:b/>
                <w:spacing w:val="-10"/>
                <w:sz w:val="18"/>
              </w:rPr>
              <w:t>P</w:t>
            </w:r>
          </w:p>
        </w:tc>
        <w:tc>
          <w:tcPr>
            <w:tcW w:w="1145" w:type="dxa"/>
            <w:shd w:val="clear" w:color="auto" w:fill="C0C0C0"/>
          </w:tcPr>
          <w:p>
            <w:pPr>
              <w:pStyle w:val="TableParagraph"/>
              <w:spacing w:line="186" w:lineRule="exact"/>
              <w:ind w:left="0" w:right="149"/>
              <w:jc w:val="center"/>
              <w:rPr>
                <w:b/>
                <w:sz w:val="18"/>
              </w:rPr>
            </w:pPr>
            <w:r>
              <w:rPr>
                <w:b/>
                <w:spacing w:val="-2"/>
                <w:sz w:val="18"/>
              </w:rPr>
              <w:t>Cardinality</w:t>
            </w:r>
          </w:p>
        </w:tc>
        <w:tc>
          <w:tcPr>
            <w:tcW w:w="4592" w:type="dxa"/>
            <w:shd w:val="clear" w:color="auto" w:fill="C0C0C0"/>
          </w:tcPr>
          <w:p>
            <w:pPr>
              <w:pStyle w:val="TableParagraph"/>
              <w:spacing w:line="186" w:lineRule="exact"/>
              <w:ind w:left="0" w:right="75"/>
              <w:jc w:val="center"/>
              <w:rPr>
                <w:b/>
                <w:sz w:val="18"/>
              </w:rPr>
            </w:pPr>
            <w:r>
              <w:rPr>
                <w:b/>
                <w:spacing w:val="-2"/>
                <w:sz w:val="18"/>
              </w:rPr>
              <w:t>Description</w:t>
            </w:r>
          </w:p>
        </w:tc>
      </w:tr>
      <w:tr>
        <w:trPr>
          <w:trHeight w:val="621" w:hRule="atLeast"/>
        </w:trPr>
        <w:tc>
          <w:tcPr>
            <w:tcW w:w="1839" w:type="dxa"/>
          </w:tcPr>
          <w:p>
            <w:pPr>
              <w:pStyle w:val="TableParagraph"/>
              <w:rPr>
                <w:sz w:val="18"/>
              </w:rPr>
            </w:pPr>
            <w:r>
              <w:rPr>
                <w:spacing w:val="-2"/>
                <w:sz w:val="18"/>
              </w:rPr>
              <w:t>performanceMeasur ementJobId</w:t>
            </w:r>
          </w:p>
        </w:tc>
        <w:tc>
          <w:tcPr>
            <w:tcW w:w="1489" w:type="dxa"/>
          </w:tcPr>
          <w:p>
            <w:pPr>
              <w:pStyle w:val="TableParagraph"/>
              <w:spacing w:line="206" w:lineRule="exact"/>
              <w:ind w:left="26"/>
              <w:rPr>
                <w:sz w:val="18"/>
              </w:rPr>
            </w:pPr>
            <w:r>
              <w:rPr>
                <w:spacing w:val="-2"/>
                <w:sz w:val="18"/>
              </w:rPr>
              <w:t>Identifier</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6" w:lineRule="exact"/>
              <w:ind w:left="25"/>
              <w:rPr>
                <w:sz w:val="18"/>
              </w:rPr>
            </w:pPr>
            <w:r>
              <w:rPr>
                <w:sz w:val="18"/>
              </w:rPr>
              <w:t>Identifier</w:t>
            </w:r>
            <w:r>
              <w:rPr>
                <w:spacing w:val="-4"/>
                <w:sz w:val="18"/>
              </w:rPr>
              <w:t> </w:t>
            </w:r>
            <w:r>
              <w:rPr>
                <w:sz w:val="18"/>
              </w:rPr>
              <w:t>of</w:t>
            </w:r>
            <w:r>
              <w:rPr>
                <w:spacing w:val="-2"/>
                <w:sz w:val="18"/>
              </w:rPr>
              <w:t> </w:t>
            </w:r>
            <w:r>
              <w:rPr>
                <w:sz w:val="18"/>
              </w:rPr>
              <w:t>this</w:t>
            </w:r>
            <w:r>
              <w:rPr>
                <w:spacing w:val="-4"/>
                <w:sz w:val="18"/>
              </w:rPr>
              <w:t> </w:t>
            </w:r>
            <w:r>
              <w:rPr>
                <w:sz w:val="18"/>
              </w:rPr>
              <w:t>instance</w:t>
            </w:r>
            <w:r>
              <w:rPr>
                <w:spacing w:val="-4"/>
                <w:sz w:val="18"/>
              </w:rPr>
              <w:t> </w:t>
            </w:r>
            <w:r>
              <w:rPr>
                <w:sz w:val="18"/>
              </w:rPr>
              <w:t>of</w:t>
            </w:r>
            <w:r>
              <w:rPr>
                <w:spacing w:val="-2"/>
                <w:sz w:val="18"/>
              </w:rPr>
              <w:t> </w:t>
            </w:r>
            <w:r>
              <w:rPr>
                <w:sz w:val="18"/>
              </w:rPr>
              <w:t>Performance</w:t>
            </w:r>
            <w:r>
              <w:rPr>
                <w:spacing w:val="-1"/>
                <w:sz w:val="18"/>
              </w:rPr>
              <w:t> </w:t>
            </w:r>
            <w:r>
              <w:rPr>
                <w:spacing w:val="-2"/>
                <w:sz w:val="18"/>
              </w:rPr>
              <w:t>Meaurement</w:t>
            </w:r>
          </w:p>
          <w:p>
            <w:pPr>
              <w:pStyle w:val="TableParagraph"/>
              <w:spacing w:line="206" w:lineRule="exact"/>
              <w:ind w:left="25" w:right="181"/>
              <w:rPr>
                <w:sz w:val="18"/>
              </w:rPr>
            </w:pPr>
            <w:r>
              <w:rPr>
                <w:sz w:val="18"/>
              </w:rPr>
              <w:t>Job</w:t>
            </w:r>
            <w:r>
              <w:rPr>
                <w:spacing w:val="-4"/>
                <w:sz w:val="18"/>
              </w:rPr>
              <w:t> </w:t>
            </w:r>
            <w:r>
              <w:rPr>
                <w:sz w:val="18"/>
              </w:rPr>
              <w:t>within</w:t>
            </w:r>
            <w:r>
              <w:rPr>
                <w:spacing w:val="-6"/>
                <w:sz w:val="18"/>
              </w:rPr>
              <w:t> </w:t>
            </w:r>
            <w:r>
              <w:rPr>
                <w:sz w:val="18"/>
              </w:rPr>
              <w:t>the</w:t>
            </w:r>
            <w:r>
              <w:rPr>
                <w:spacing w:val="-6"/>
                <w:sz w:val="18"/>
              </w:rPr>
              <w:t> </w:t>
            </w:r>
            <w:r>
              <w:rPr>
                <w:sz w:val="18"/>
              </w:rPr>
              <w:t>IMS.</w:t>
            </w:r>
            <w:r>
              <w:rPr>
                <w:spacing w:val="-6"/>
                <w:sz w:val="18"/>
              </w:rPr>
              <w:t> </w:t>
            </w:r>
            <w:r>
              <w:rPr>
                <w:sz w:val="18"/>
              </w:rPr>
              <w:t>This</w:t>
            </w:r>
            <w:r>
              <w:rPr>
                <w:spacing w:val="-3"/>
                <w:sz w:val="18"/>
              </w:rPr>
              <w:t> </w:t>
            </w:r>
            <w:r>
              <w:rPr>
                <w:sz w:val="18"/>
              </w:rPr>
              <w:t>value</w:t>
            </w:r>
            <w:r>
              <w:rPr>
                <w:spacing w:val="-6"/>
                <w:sz w:val="18"/>
              </w:rPr>
              <w:t> </w:t>
            </w:r>
            <w:r>
              <w:rPr>
                <w:sz w:val="18"/>
              </w:rPr>
              <w:t>is</w:t>
            </w:r>
            <w:r>
              <w:rPr>
                <w:spacing w:val="-3"/>
                <w:sz w:val="18"/>
              </w:rPr>
              <w:t> </w:t>
            </w:r>
            <w:r>
              <w:rPr>
                <w:sz w:val="18"/>
              </w:rPr>
              <w:t>assigned</w:t>
            </w:r>
            <w:r>
              <w:rPr>
                <w:spacing w:val="-4"/>
                <w:sz w:val="18"/>
              </w:rPr>
              <w:t> </w:t>
            </w:r>
            <w:r>
              <w:rPr>
                <w:sz w:val="18"/>
              </w:rPr>
              <w:t>by</w:t>
            </w:r>
            <w:r>
              <w:rPr>
                <w:spacing w:val="-3"/>
                <w:sz w:val="18"/>
              </w:rPr>
              <w:t> </w:t>
            </w:r>
            <w:r>
              <w:rPr>
                <w:sz w:val="18"/>
              </w:rPr>
              <w:t>the</w:t>
            </w:r>
            <w:r>
              <w:rPr>
                <w:spacing w:val="-4"/>
                <w:sz w:val="18"/>
              </w:rPr>
              <w:t> </w:t>
            </w:r>
            <w:r>
              <w:rPr>
                <w:sz w:val="18"/>
              </w:rPr>
              <w:t>IMS when the job is created</w:t>
            </w:r>
          </w:p>
        </w:tc>
      </w:tr>
      <w:tr>
        <w:trPr>
          <w:trHeight w:val="827" w:hRule="atLeast"/>
        </w:trPr>
        <w:tc>
          <w:tcPr>
            <w:tcW w:w="1839" w:type="dxa"/>
          </w:tcPr>
          <w:p>
            <w:pPr>
              <w:pStyle w:val="TableParagraph"/>
              <w:rPr>
                <w:sz w:val="18"/>
              </w:rPr>
            </w:pPr>
            <w:r>
              <w:rPr>
                <w:spacing w:val="-2"/>
                <w:sz w:val="18"/>
              </w:rPr>
              <w:t>consumerPerforman ceJobId</w:t>
            </w:r>
          </w:p>
        </w:tc>
        <w:tc>
          <w:tcPr>
            <w:tcW w:w="1489" w:type="dxa"/>
          </w:tcPr>
          <w:p>
            <w:pPr>
              <w:pStyle w:val="TableParagraph"/>
              <w:spacing w:line="206" w:lineRule="exact"/>
              <w:ind w:left="26"/>
              <w:rPr>
                <w:sz w:val="18"/>
              </w:rPr>
            </w:pPr>
            <w:r>
              <w:rPr>
                <w:spacing w:val="-2"/>
                <w:sz w:val="18"/>
              </w:rPr>
              <w:t>String</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4"/>
              <w:jc w:val="center"/>
              <w:rPr>
                <w:sz w:val="18"/>
              </w:rPr>
            </w:pPr>
            <w:r>
              <w:rPr>
                <w:spacing w:val="-10"/>
                <w:sz w:val="18"/>
              </w:rPr>
              <w:t>1</w:t>
            </w:r>
          </w:p>
        </w:tc>
        <w:tc>
          <w:tcPr>
            <w:tcW w:w="4592" w:type="dxa"/>
          </w:tcPr>
          <w:p>
            <w:pPr>
              <w:pStyle w:val="TableParagraph"/>
              <w:ind w:left="25"/>
              <w:rPr>
                <w:sz w:val="18"/>
              </w:rPr>
            </w:pPr>
            <w:r>
              <w:rPr>
                <w:sz w:val="18"/>
              </w:rPr>
              <w:t>Identifier provided by the consumer for its purpose of managing performance jobs. This value could be the same</w:t>
            </w:r>
            <w:r>
              <w:rPr>
                <w:spacing w:val="-6"/>
                <w:sz w:val="18"/>
              </w:rPr>
              <w:t> </w:t>
            </w:r>
            <w:r>
              <w:rPr>
                <w:sz w:val="18"/>
              </w:rPr>
              <w:t>across</w:t>
            </w:r>
            <w:r>
              <w:rPr>
                <w:spacing w:val="-6"/>
                <w:sz w:val="18"/>
              </w:rPr>
              <w:t> </w:t>
            </w:r>
            <w:r>
              <w:rPr>
                <w:sz w:val="18"/>
              </w:rPr>
              <w:t>multiple</w:t>
            </w:r>
            <w:r>
              <w:rPr>
                <w:spacing w:val="-6"/>
                <w:sz w:val="18"/>
              </w:rPr>
              <w:t> </w:t>
            </w:r>
            <w:r>
              <w:rPr>
                <w:sz w:val="18"/>
              </w:rPr>
              <w:t>instances</w:t>
            </w:r>
            <w:r>
              <w:rPr>
                <w:spacing w:val="-5"/>
                <w:sz w:val="18"/>
              </w:rPr>
              <w:t> </w:t>
            </w:r>
            <w:r>
              <w:rPr>
                <w:sz w:val="18"/>
              </w:rPr>
              <w:t>of</w:t>
            </w:r>
            <w:r>
              <w:rPr>
                <w:spacing w:val="-6"/>
                <w:sz w:val="18"/>
              </w:rPr>
              <w:t> </w:t>
            </w:r>
            <w:r>
              <w:rPr>
                <w:sz w:val="18"/>
              </w:rPr>
              <w:t>IMS</w:t>
            </w:r>
            <w:r>
              <w:rPr>
                <w:spacing w:val="-6"/>
                <w:sz w:val="18"/>
              </w:rPr>
              <w:t> </w:t>
            </w:r>
            <w:r>
              <w:rPr>
                <w:sz w:val="18"/>
              </w:rPr>
              <w:t>performance</w:t>
            </w:r>
            <w:r>
              <w:rPr>
                <w:spacing w:val="-8"/>
                <w:sz w:val="18"/>
              </w:rPr>
              <w:t> </w:t>
            </w:r>
            <w:r>
              <w:rPr>
                <w:sz w:val="18"/>
              </w:rPr>
              <w:t>job</w:t>
            </w:r>
          </w:p>
          <w:p>
            <w:pPr>
              <w:pStyle w:val="TableParagraph"/>
              <w:spacing w:line="187" w:lineRule="exact"/>
              <w:ind w:left="25"/>
              <w:rPr>
                <w:sz w:val="18"/>
              </w:rPr>
            </w:pPr>
            <w:r>
              <w:rPr>
                <w:spacing w:val="-2"/>
                <w:sz w:val="18"/>
              </w:rPr>
              <w:t>instances.</w:t>
            </w:r>
          </w:p>
        </w:tc>
      </w:tr>
      <w:tr>
        <w:trPr>
          <w:trHeight w:val="414" w:hRule="atLeast"/>
        </w:trPr>
        <w:tc>
          <w:tcPr>
            <w:tcW w:w="1839" w:type="dxa"/>
          </w:tcPr>
          <w:p>
            <w:pPr>
              <w:pStyle w:val="TableParagraph"/>
              <w:spacing w:line="206" w:lineRule="exact"/>
              <w:rPr>
                <w:sz w:val="18"/>
              </w:rPr>
            </w:pPr>
            <w:r>
              <w:rPr>
                <w:spacing w:val="-2"/>
                <w:sz w:val="18"/>
              </w:rPr>
              <w:t>state</w:t>
            </w:r>
          </w:p>
        </w:tc>
        <w:tc>
          <w:tcPr>
            <w:tcW w:w="1489" w:type="dxa"/>
          </w:tcPr>
          <w:p>
            <w:pPr>
              <w:pStyle w:val="TableParagraph"/>
              <w:spacing w:line="208" w:lineRule="exact"/>
              <w:ind w:left="26"/>
              <w:rPr>
                <w:sz w:val="18"/>
              </w:rPr>
            </w:pPr>
            <w:r>
              <w:rPr>
                <w:spacing w:val="-2"/>
                <w:sz w:val="18"/>
              </w:rPr>
              <w:t>MeasurementJo bState</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8" w:lineRule="exact"/>
              <w:ind w:left="25" w:right="207"/>
              <w:rPr>
                <w:sz w:val="18"/>
              </w:rPr>
            </w:pPr>
            <w:r>
              <w:rPr>
                <w:sz w:val="18"/>
              </w:rPr>
              <w:t>The</w:t>
            </w:r>
            <w:r>
              <w:rPr>
                <w:spacing w:val="-5"/>
                <w:sz w:val="18"/>
              </w:rPr>
              <w:t> </w:t>
            </w:r>
            <w:r>
              <w:rPr>
                <w:sz w:val="18"/>
              </w:rPr>
              <w:t>current</w:t>
            </w:r>
            <w:r>
              <w:rPr>
                <w:spacing w:val="-8"/>
                <w:sz w:val="18"/>
              </w:rPr>
              <w:t> </w:t>
            </w:r>
            <w:r>
              <w:rPr>
                <w:sz w:val="18"/>
              </w:rPr>
              <w:t>state</w:t>
            </w:r>
            <w:r>
              <w:rPr>
                <w:spacing w:val="-6"/>
                <w:sz w:val="18"/>
              </w:rPr>
              <w:t> </w:t>
            </w:r>
            <w:r>
              <w:rPr>
                <w:sz w:val="18"/>
              </w:rPr>
              <w:t>of</w:t>
            </w:r>
            <w:r>
              <w:rPr>
                <w:spacing w:val="-6"/>
                <w:sz w:val="18"/>
              </w:rPr>
              <w:t> </w:t>
            </w:r>
            <w:r>
              <w:rPr>
                <w:sz w:val="18"/>
              </w:rPr>
              <w:t>the</w:t>
            </w:r>
            <w:r>
              <w:rPr>
                <w:spacing w:val="-6"/>
                <w:sz w:val="18"/>
              </w:rPr>
              <w:t> </w:t>
            </w:r>
            <w:r>
              <w:rPr>
                <w:sz w:val="18"/>
              </w:rPr>
              <w:t>Performance</w:t>
            </w:r>
            <w:r>
              <w:rPr>
                <w:spacing w:val="-5"/>
                <w:sz w:val="18"/>
              </w:rPr>
              <w:t> </w:t>
            </w:r>
            <w:r>
              <w:rPr>
                <w:sz w:val="18"/>
              </w:rPr>
              <w:t>Measurement </w:t>
            </w:r>
            <w:r>
              <w:rPr>
                <w:spacing w:val="-4"/>
                <w:sz w:val="18"/>
              </w:rPr>
              <w:t>Job.</w:t>
            </w:r>
          </w:p>
        </w:tc>
      </w:tr>
      <w:tr>
        <w:trPr>
          <w:trHeight w:val="411" w:hRule="atLeast"/>
        </w:trPr>
        <w:tc>
          <w:tcPr>
            <w:tcW w:w="1839" w:type="dxa"/>
          </w:tcPr>
          <w:p>
            <w:pPr>
              <w:pStyle w:val="TableParagraph"/>
              <w:spacing w:line="205" w:lineRule="exact"/>
              <w:rPr>
                <w:sz w:val="18"/>
              </w:rPr>
            </w:pPr>
            <w:r>
              <w:rPr>
                <w:spacing w:val="-2"/>
                <w:sz w:val="18"/>
              </w:rPr>
              <w:t>collectionInterval</w:t>
            </w:r>
          </w:p>
        </w:tc>
        <w:tc>
          <w:tcPr>
            <w:tcW w:w="1489" w:type="dxa"/>
          </w:tcPr>
          <w:p>
            <w:pPr>
              <w:pStyle w:val="TableParagraph"/>
              <w:spacing w:line="205" w:lineRule="exact"/>
              <w:ind w:left="26"/>
              <w:rPr>
                <w:sz w:val="18"/>
              </w:rPr>
            </w:pPr>
            <w:r>
              <w:rPr>
                <w:spacing w:val="-2"/>
                <w:sz w:val="18"/>
              </w:rPr>
              <w:t>Integer</w:t>
            </w:r>
          </w:p>
        </w:tc>
        <w:tc>
          <w:tcPr>
            <w:tcW w:w="720" w:type="dxa"/>
          </w:tcPr>
          <w:p>
            <w:pPr>
              <w:pStyle w:val="TableParagraph"/>
              <w:spacing w:line="205" w:lineRule="exact"/>
              <w:ind w:left="1" w:right="75"/>
              <w:jc w:val="center"/>
              <w:rPr>
                <w:sz w:val="18"/>
              </w:rPr>
            </w:pPr>
            <w:r>
              <w:rPr>
                <w:spacing w:val="-10"/>
                <w:sz w:val="18"/>
              </w:rPr>
              <w:t>M</w:t>
            </w:r>
          </w:p>
        </w:tc>
        <w:tc>
          <w:tcPr>
            <w:tcW w:w="1145" w:type="dxa"/>
          </w:tcPr>
          <w:p>
            <w:pPr>
              <w:pStyle w:val="TableParagraph"/>
              <w:spacing w:line="205" w:lineRule="exact"/>
              <w:ind w:left="0" w:right="74"/>
              <w:jc w:val="center"/>
              <w:rPr>
                <w:sz w:val="18"/>
              </w:rPr>
            </w:pPr>
            <w:r>
              <w:rPr>
                <w:spacing w:val="-10"/>
                <w:sz w:val="18"/>
              </w:rPr>
              <w:t>1</w:t>
            </w:r>
          </w:p>
        </w:tc>
        <w:tc>
          <w:tcPr>
            <w:tcW w:w="4592" w:type="dxa"/>
          </w:tcPr>
          <w:p>
            <w:pPr>
              <w:pStyle w:val="TableParagraph"/>
              <w:spacing w:line="206" w:lineRule="exact"/>
              <w:ind w:left="25" w:right="181"/>
              <w:rPr>
                <w:sz w:val="18"/>
              </w:rPr>
            </w:pPr>
            <w:r>
              <w:rPr>
                <w:sz w:val="18"/>
              </w:rPr>
              <w:t>The</w:t>
            </w:r>
            <w:r>
              <w:rPr>
                <w:spacing w:val="-5"/>
                <w:sz w:val="18"/>
              </w:rPr>
              <w:t> </w:t>
            </w:r>
            <w:r>
              <w:rPr>
                <w:sz w:val="18"/>
              </w:rPr>
              <w:t>interval</w:t>
            </w:r>
            <w:r>
              <w:rPr>
                <w:spacing w:val="-7"/>
                <w:sz w:val="18"/>
              </w:rPr>
              <w:t> </w:t>
            </w:r>
            <w:r>
              <w:rPr>
                <w:sz w:val="18"/>
              </w:rPr>
              <w:t>at</w:t>
            </w:r>
            <w:r>
              <w:rPr>
                <w:spacing w:val="-5"/>
                <w:sz w:val="18"/>
              </w:rPr>
              <w:t> </w:t>
            </w:r>
            <w:r>
              <w:rPr>
                <w:sz w:val="18"/>
              </w:rPr>
              <w:t>which</w:t>
            </w:r>
            <w:r>
              <w:rPr>
                <w:spacing w:val="-7"/>
                <w:sz w:val="18"/>
              </w:rPr>
              <w:t> </w:t>
            </w:r>
            <w:r>
              <w:rPr>
                <w:sz w:val="18"/>
              </w:rPr>
              <w:t>performance</w:t>
            </w:r>
            <w:r>
              <w:rPr>
                <w:spacing w:val="-7"/>
                <w:sz w:val="18"/>
              </w:rPr>
              <w:t> </w:t>
            </w:r>
            <w:r>
              <w:rPr>
                <w:sz w:val="18"/>
              </w:rPr>
              <w:t>measurements</w:t>
            </w:r>
            <w:r>
              <w:rPr>
                <w:spacing w:val="-4"/>
                <w:sz w:val="18"/>
              </w:rPr>
              <w:t> </w:t>
            </w:r>
            <w:r>
              <w:rPr>
                <w:sz w:val="18"/>
              </w:rPr>
              <w:t>will be collected and stored.</w:t>
            </w:r>
          </w:p>
        </w:tc>
      </w:tr>
      <w:tr>
        <w:trPr>
          <w:trHeight w:val="1216" w:hRule="atLeast"/>
        </w:trPr>
        <w:tc>
          <w:tcPr>
            <w:tcW w:w="1839" w:type="dxa"/>
          </w:tcPr>
          <w:p>
            <w:pPr>
              <w:pStyle w:val="TableParagraph"/>
              <w:ind w:right="80"/>
              <w:rPr>
                <w:sz w:val="18"/>
              </w:rPr>
            </w:pPr>
            <w:r>
              <w:rPr>
                <w:spacing w:val="-2"/>
                <w:sz w:val="18"/>
              </w:rPr>
              <w:t>resourceScopeCriteri </w:t>
            </w:r>
            <w:r>
              <w:rPr>
                <w:spacing w:val="-10"/>
                <w:sz w:val="18"/>
              </w:rPr>
              <w:t>a</w:t>
            </w:r>
          </w:p>
        </w:tc>
        <w:tc>
          <w:tcPr>
            <w:tcW w:w="1489" w:type="dxa"/>
          </w:tcPr>
          <w:p>
            <w:pPr>
              <w:pStyle w:val="TableParagraph"/>
              <w:ind w:left="26"/>
              <w:rPr>
                <w:sz w:val="18"/>
              </w:rPr>
            </w:pPr>
            <w:r>
              <w:rPr>
                <w:spacing w:val="-2"/>
                <w:sz w:val="18"/>
              </w:rPr>
              <w:t>KeyValuePairs</w:t>
            </w:r>
          </w:p>
        </w:tc>
        <w:tc>
          <w:tcPr>
            <w:tcW w:w="720" w:type="dxa"/>
          </w:tcPr>
          <w:p>
            <w:pPr>
              <w:pStyle w:val="TableParagraph"/>
              <w:ind w:left="1" w:right="75"/>
              <w:jc w:val="center"/>
              <w:rPr>
                <w:sz w:val="18"/>
              </w:rPr>
            </w:pPr>
            <w:r>
              <w:rPr>
                <w:spacing w:val="-10"/>
                <w:sz w:val="18"/>
              </w:rPr>
              <w:t>M</w:t>
            </w:r>
          </w:p>
        </w:tc>
        <w:tc>
          <w:tcPr>
            <w:tcW w:w="1145" w:type="dxa"/>
          </w:tcPr>
          <w:p>
            <w:pPr>
              <w:pStyle w:val="TableParagraph"/>
              <w:ind w:left="0" w:right="69"/>
              <w:jc w:val="center"/>
              <w:rPr>
                <w:sz w:val="18"/>
              </w:rPr>
            </w:pPr>
            <w:r>
              <w:rPr>
                <w:spacing w:val="-4"/>
                <w:sz w:val="18"/>
              </w:rPr>
              <w:t>0..1</w:t>
            </w:r>
          </w:p>
        </w:tc>
        <w:tc>
          <w:tcPr>
            <w:tcW w:w="4592" w:type="dxa"/>
          </w:tcPr>
          <w:p>
            <w:pPr>
              <w:pStyle w:val="TableParagraph"/>
              <w:ind w:left="25"/>
              <w:rPr>
                <w:sz w:val="18"/>
              </w:rPr>
            </w:pPr>
            <w:r>
              <w:rPr>
                <w:sz w:val="18"/>
              </w:rPr>
              <w:t>Key</w:t>
            </w:r>
            <w:r>
              <w:rPr>
                <w:spacing w:val="-4"/>
                <w:sz w:val="18"/>
              </w:rPr>
              <w:t> </w:t>
            </w:r>
            <w:r>
              <w:rPr>
                <w:sz w:val="18"/>
              </w:rPr>
              <w:t>value</w:t>
            </w:r>
            <w:r>
              <w:rPr>
                <w:spacing w:val="-5"/>
                <w:sz w:val="18"/>
              </w:rPr>
              <w:t> </w:t>
            </w:r>
            <w:r>
              <w:rPr>
                <w:sz w:val="18"/>
              </w:rPr>
              <w:t>pairs</w:t>
            </w:r>
            <w:r>
              <w:rPr>
                <w:spacing w:val="-5"/>
                <w:sz w:val="18"/>
              </w:rPr>
              <w:t> </w:t>
            </w:r>
            <w:r>
              <w:rPr>
                <w:sz w:val="18"/>
              </w:rPr>
              <w:t>of</w:t>
            </w:r>
            <w:r>
              <w:rPr>
                <w:spacing w:val="-5"/>
                <w:sz w:val="18"/>
              </w:rPr>
              <w:t> </w:t>
            </w:r>
            <w:r>
              <w:rPr>
                <w:sz w:val="18"/>
              </w:rPr>
              <w:t>resource</w:t>
            </w:r>
            <w:r>
              <w:rPr>
                <w:spacing w:val="-6"/>
                <w:sz w:val="18"/>
              </w:rPr>
              <w:t> </w:t>
            </w:r>
            <w:r>
              <w:rPr>
                <w:sz w:val="18"/>
              </w:rPr>
              <w:t>attributes</w:t>
            </w:r>
            <w:r>
              <w:rPr>
                <w:spacing w:val="-4"/>
                <w:sz w:val="18"/>
              </w:rPr>
              <w:t> </w:t>
            </w:r>
            <w:r>
              <w:rPr>
                <w:sz w:val="18"/>
              </w:rPr>
              <w:t>which</w:t>
            </w:r>
            <w:r>
              <w:rPr>
                <w:spacing w:val="-6"/>
                <w:sz w:val="18"/>
              </w:rPr>
              <w:t> </w:t>
            </w:r>
            <w:r>
              <w:rPr>
                <w:sz w:val="18"/>
              </w:rPr>
              <w:t>are used</w:t>
            </w:r>
            <w:r>
              <w:rPr>
                <w:spacing w:val="-5"/>
                <w:sz w:val="18"/>
              </w:rPr>
              <w:t> </w:t>
            </w:r>
            <w:r>
              <w:rPr>
                <w:sz w:val="18"/>
              </w:rPr>
              <w:t>to select resources from which measurements are to be </w:t>
            </w:r>
            <w:r>
              <w:rPr>
                <w:spacing w:val="-2"/>
                <w:sz w:val="18"/>
              </w:rPr>
              <w:t>collected.</w:t>
            </w:r>
          </w:p>
          <w:p>
            <w:pPr>
              <w:pStyle w:val="TableParagraph"/>
              <w:spacing w:line="210" w:lineRule="atLeast" w:before="155"/>
              <w:ind w:left="25"/>
              <w:rPr>
                <w:sz w:val="18"/>
              </w:rPr>
            </w:pPr>
            <w:r>
              <w:rPr>
                <w:sz w:val="18"/>
              </w:rPr>
              <w:t>This</w:t>
            </w:r>
            <w:r>
              <w:rPr>
                <w:spacing w:val="-6"/>
                <w:sz w:val="18"/>
              </w:rPr>
              <w:t> </w:t>
            </w:r>
            <w:r>
              <w:rPr>
                <w:sz w:val="18"/>
              </w:rPr>
              <w:t>criterion</w:t>
            </w:r>
            <w:r>
              <w:rPr>
                <w:spacing w:val="-5"/>
                <w:sz w:val="18"/>
              </w:rPr>
              <w:t> </w:t>
            </w:r>
            <w:r>
              <w:rPr>
                <w:sz w:val="18"/>
              </w:rPr>
              <w:t>determines,</w:t>
            </w:r>
            <w:r>
              <w:rPr>
                <w:spacing w:val="-5"/>
                <w:sz w:val="18"/>
              </w:rPr>
              <w:t> </w:t>
            </w:r>
            <w:r>
              <w:rPr>
                <w:sz w:val="18"/>
              </w:rPr>
              <w:t>the</w:t>
            </w:r>
            <w:r>
              <w:rPr>
                <w:spacing w:val="-6"/>
                <w:sz w:val="18"/>
              </w:rPr>
              <w:t> </w:t>
            </w:r>
            <w:r>
              <w:rPr>
                <w:sz w:val="18"/>
              </w:rPr>
              <w:t>value</w:t>
            </w:r>
            <w:r>
              <w:rPr>
                <w:spacing w:val="-5"/>
                <w:sz w:val="18"/>
              </w:rPr>
              <w:t> </w:t>
            </w:r>
            <w:r>
              <w:rPr>
                <w:sz w:val="18"/>
              </w:rPr>
              <w:t>set</w:t>
            </w:r>
            <w:r>
              <w:rPr>
                <w:spacing w:val="-5"/>
                <w:sz w:val="18"/>
              </w:rPr>
              <w:t> </w:t>
            </w:r>
            <w:r>
              <w:rPr>
                <w:sz w:val="18"/>
              </w:rPr>
              <w:t>for</w:t>
            </w:r>
            <w:r>
              <w:rPr>
                <w:spacing w:val="-7"/>
                <w:sz w:val="18"/>
              </w:rPr>
              <w:t> </w:t>
            </w:r>
            <w:r>
              <w:rPr>
                <w:sz w:val="18"/>
              </w:rPr>
              <w:t>the</w:t>
            </w:r>
            <w:r>
              <w:rPr>
                <w:spacing w:val="-5"/>
                <w:sz w:val="18"/>
              </w:rPr>
              <w:t> </w:t>
            </w:r>
            <w:r>
              <w:rPr>
                <w:sz w:val="18"/>
              </w:rPr>
              <w:t>Qualified Resource Types.</w:t>
            </w:r>
          </w:p>
        </w:tc>
      </w:tr>
      <w:tr>
        <w:trPr>
          <w:trHeight w:val="621" w:hRule="atLeast"/>
        </w:trPr>
        <w:tc>
          <w:tcPr>
            <w:tcW w:w="1839" w:type="dxa"/>
          </w:tcPr>
          <w:p>
            <w:pPr>
              <w:pStyle w:val="TableParagraph"/>
              <w:rPr>
                <w:sz w:val="18"/>
              </w:rPr>
            </w:pPr>
            <w:r>
              <w:rPr>
                <w:spacing w:val="-2"/>
                <w:sz w:val="18"/>
              </w:rPr>
              <w:t>measurementSelecti onCriteria</w:t>
            </w:r>
          </w:p>
        </w:tc>
        <w:tc>
          <w:tcPr>
            <w:tcW w:w="1489" w:type="dxa"/>
          </w:tcPr>
          <w:p>
            <w:pPr>
              <w:pStyle w:val="TableParagraph"/>
              <w:spacing w:line="206" w:lineRule="exact"/>
              <w:ind w:left="26"/>
              <w:rPr>
                <w:sz w:val="18"/>
              </w:rPr>
            </w:pPr>
            <w:r>
              <w:rPr>
                <w:spacing w:val="-2"/>
                <w:sz w:val="18"/>
              </w:rPr>
              <w:t>KeyValuePairs</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4"/>
              <w:jc w:val="center"/>
              <w:rPr>
                <w:sz w:val="18"/>
              </w:rPr>
            </w:pPr>
            <w:r>
              <w:rPr>
                <w:spacing w:val="-10"/>
                <w:sz w:val="18"/>
              </w:rPr>
              <w:t>1</w:t>
            </w:r>
          </w:p>
        </w:tc>
        <w:tc>
          <w:tcPr>
            <w:tcW w:w="4592" w:type="dxa"/>
          </w:tcPr>
          <w:p>
            <w:pPr>
              <w:pStyle w:val="TableParagraph"/>
              <w:ind w:left="25" w:right="181"/>
              <w:rPr>
                <w:sz w:val="18"/>
              </w:rPr>
            </w:pPr>
            <w:r>
              <w:rPr>
                <w:sz w:val="18"/>
              </w:rPr>
              <w:t>Key value pairs that identify the distinct set of measurements</w:t>
            </w:r>
            <w:r>
              <w:rPr>
                <w:spacing w:val="-6"/>
                <w:sz w:val="18"/>
              </w:rPr>
              <w:t> </w:t>
            </w:r>
            <w:r>
              <w:rPr>
                <w:sz w:val="18"/>
              </w:rPr>
              <w:t>within</w:t>
            </w:r>
            <w:r>
              <w:rPr>
                <w:spacing w:val="-8"/>
                <w:sz w:val="18"/>
              </w:rPr>
              <w:t> </w:t>
            </w:r>
            <w:r>
              <w:rPr>
                <w:sz w:val="18"/>
              </w:rPr>
              <w:t>the</w:t>
            </w:r>
            <w:r>
              <w:rPr>
                <w:spacing w:val="-8"/>
                <w:sz w:val="18"/>
              </w:rPr>
              <w:t> </w:t>
            </w:r>
            <w:r>
              <w:rPr>
                <w:sz w:val="18"/>
              </w:rPr>
              <w:t>scope</w:t>
            </w:r>
            <w:r>
              <w:rPr>
                <w:spacing w:val="-7"/>
                <w:sz w:val="18"/>
              </w:rPr>
              <w:t> </w:t>
            </w:r>
            <w:r>
              <w:rPr>
                <w:sz w:val="18"/>
              </w:rPr>
              <w:t>of</w:t>
            </w:r>
            <w:r>
              <w:rPr>
                <w:spacing w:val="-7"/>
                <w:sz w:val="18"/>
              </w:rPr>
              <w:t> </w:t>
            </w:r>
            <w:r>
              <w:rPr>
                <w:sz w:val="18"/>
              </w:rPr>
              <w:t>a</w:t>
            </w:r>
            <w:r>
              <w:rPr>
                <w:spacing w:val="-7"/>
                <w:sz w:val="18"/>
              </w:rPr>
              <w:t> </w:t>
            </w:r>
            <w:r>
              <w:rPr>
                <w:sz w:val="18"/>
              </w:rPr>
              <w:t>Performance</w:t>
            </w:r>
          </w:p>
          <w:p>
            <w:pPr>
              <w:pStyle w:val="TableParagraph"/>
              <w:spacing w:line="187" w:lineRule="exact"/>
              <w:ind w:left="25"/>
              <w:rPr>
                <w:sz w:val="18"/>
              </w:rPr>
            </w:pPr>
            <w:r>
              <w:rPr>
                <w:spacing w:val="-2"/>
                <w:sz w:val="18"/>
              </w:rPr>
              <w:t>Measurement</w:t>
            </w:r>
            <w:r>
              <w:rPr>
                <w:spacing w:val="7"/>
                <w:sz w:val="18"/>
              </w:rPr>
              <w:t> </w:t>
            </w:r>
            <w:r>
              <w:rPr>
                <w:spacing w:val="-4"/>
                <w:sz w:val="18"/>
              </w:rPr>
              <w:t>Job.</w:t>
            </w:r>
          </w:p>
        </w:tc>
      </w:tr>
      <w:tr>
        <w:trPr>
          <w:trHeight w:val="412" w:hRule="atLeast"/>
        </w:trPr>
        <w:tc>
          <w:tcPr>
            <w:tcW w:w="1839" w:type="dxa"/>
          </w:tcPr>
          <w:p>
            <w:pPr>
              <w:pStyle w:val="TableParagraph"/>
              <w:spacing w:line="206" w:lineRule="exact"/>
              <w:rPr>
                <w:sz w:val="18"/>
              </w:rPr>
            </w:pPr>
            <w:r>
              <w:rPr>
                <w:spacing w:val="-2"/>
                <w:sz w:val="18"/>
              </w:rPr>
              <w:t>status</w:t>
            </w:r>
          </w:p>
        </w:tc>
        <w:tc>
          <w:tcPr>
            <w:tcW w:w="1489" w:type="dxa"/>
          </w:tcPr>
          <w:p>
            <w:pPr>
              <w:pStyle w:val="TableParagraph"/>
              <w:spacing w:line="206" w:lineRule="exact"/>
              <w:ind w:left="26"/>
              <w:rPr>
                <w:sz w:val="18"/>
              </w:rPr>
            </w:pPr>
            <w:r>
              <w:rPr>
                <w:spacing w:val="-2"/>
                <w:sz w:val="18"/>
              </w:rPr>
              <w:t>MeasurementJo bStatus</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6" w:lineRule="exact"/>
              <w:ind w:left="25"/>
              <w:rPr>
                <w:sz w:val="18"/>
              </w:rPr>
            </w:pPr>
            <w:r>
              <w:rPr>
                <w:sz w:val="18"/>
              </w:rPr>
              <w:t>The</w:t>
            </w:r>
            <w:r>
              <w:rPr>
                <w:spacing w:val="-3"/>
                <w:sz w:val="18"/>
              </w:rPr>
              <w:t> </w:t>
            </w:r>
            <w:r>
              <w:rPr>
                <w:sz w:val="18"/>
              </w:rPr>
              <w:t>current</w:t>
            </w:r>
            <w:r>
              <w:rPr>
                <w:spacing w:val="-4"/>
                <w:sz w:val="18"/>
              </w:rPr>
              <w:t> </w:t>
            </w:r>
            <w:r>
              <w:rPr>
                <w:sz w:val="18"/>
              </w:rPr>
              <w:t>status</w:t>
            </w:r>
            <w:r>
              <w:rPr>
                <w:spacing w:val="-1"/>
                <w:sz w:val="18"/>
              </w:rPr>
              <w:t> </w:t>
            </w:r>
            <w:r>
              <w:rPr>
                <w:sz w:val="18"/>
              </w:rPr>
              <w:t>within</w:t>
            </w:r>
            <w:r>
              <w:rPr>
                <w:spacing w:val="-3"/>
                <w:sz w:val="18"/>
              </w:rPr>
              <w:t> </w:t>
            </w:r>
            <w:r>
              <w:rPr>
                <w:sz w:val="18"/>
              </w:rPr>
              <w:t>the</w:t>
            </w:r>
            <w:r>
              <w:rPr>
                <w:spacing w:val="-3"/>
                <w:sz w:val="18"/>
              </w:rPr>
              <w:t> </w:t>
            </w:r>
            <w:r>
              <w:rPr>
                <w:sz w:val="18"/>
              </w:rPr>
              <w:t>state.</w:t>
            </w:r>
            <w:r>
              <w:rPr>
                <w:spacing w:val="-2"/>
                <w:sz w:val="18"/>
              </w:rPr>
              <w:t> </w:t>
            </w:r>
            <w:r>
              <w:rPr>
                <w:sz w:val="18"/>
              </w:rPr>
              <w:t>See</w:t>
            </w:r>
            <w:r>
              <w:rPr>
                <w:spacing w:val="-1"/>
                <w:sz w:val="18"/>
              </w:rPr>
              <w:t> </w:t>
            </w:r>
            <w:r>
              <w:rPr>
                <w:sz w:val="18"/>
              </w:rPr>
              <w:t>note</w:t>
            </w:r>
            <w:r>
              <w:rPr>
                <w:spacing w:val="-1"/>
                <w:sz w:val="18"/>
              </w:rPr>
              <w:t> </w:t>
            </w:r>
            <w:r>
              <w:rPr>
                <w:spacing w:val="-5"/>
                <w:sz w:val="18"/>
              </w:rPr>
              <w:t>1.</w:t>
            </w:r>
          </w:p>
        </w:tc>
      </w:tr>
      <w:tr>
        <w:trPr>
          <w:trHeight w:val="830" w:hRule="atLeast"/>
        </w:trPr>
        <w:tc>
          <w:tcPr>
            <w:tcW w:w="1839" w:type="dxa"/>
          </w:tcPr>
          <w:p>
            <w:pPr>
              <w:pStyle w:val="TableParagraph"/>
              <w:spacing w:before="1"/>
              <w:rPr>
                <w:sz w:val="18"/>
              </w:rPr>
            </w:pPr>
            <w:r>
              <w:rPr>
                <w:spacing w:val="-2"/>
                <w:sz w:val="18"/>
              </w:rPr>
              <w:t>preinstalledJob</w:t>
            </w:r>
          </w:p>
        </w:tc>
        <w:tc>
          <w:tcPr>
            <w:tcW w:w="1489" w:type="dxa"/>
          </w:tcPr>
          <w:p>
            <w:pPr>
              <w:pStyle w:val="TableParagraph"/>
              <w:spacing w:before="1"/>
              <w:ind w:left="26"/>
              <w:rPr>
                <w:sz w:val="18"/>
              </w:rPr>
            </w:pPr>
            <w:r>
              <w:rPr>
                <w:spacing w:val="-2"/>
                <w:sz w:val="18"/>
              </w:rPr>
              <w:t>Boolean</w:t>
            </w:r>
          </w:p>
        </w:tc>
        <w:tc>
          <w:tcPr>
            <w:tcW w:w="720" w:type="dxa"/>
          </w:tcPr>
          <w:p>
            <w:pPr>
              <w:pStyle w:val="TableParagraph"/>
              <w:spacing w:before="1"/>
              <w:ind w:left="1" w:right="75"/>
              <w:jc w:val="center"/>
              <w:rPr>
                <w:sz w:val="18"/>
              </w:rPr>
            </w:pPr>
            <w:r>
              <w:rPr>
                <w:spacing w:val="-10"/>
                <w:sz w:val="18"/>
              </w:rPr>
              <w:t>M</w:t>
            </w:r>
          </w:p>
        </w:tc>
        <w:tc>
          <w:tcPr>
            <w:tcW w:w="1145" w:type="dxa"/>
          </w:tcPr>
          <w:p>
            <w:pPr>
              <w:pStyle w:val="TableParagraph"/>
              <w:spacing w:before="1"/>
              <w:ind w:left="0" w:right="74"/>
              <w:jc w:val="center"/>
              <w:rPr>
                <w:sz w:val="18"/>
              </w:rPr>
            </w:pPr>
            <w:r>
              <w:rPr>
                <w:spacing w:val="-10"/>
                <w:sz w:val="18"/>
              </w:rPr>
              <w:t>1</w:t>
            </w:r>
          </w:p>
        </w:tc>
        <w:tc>
          <w:tcPr>
            <w:tcW w:w="4592" w:type="dxa"/>
          </w:tcPr>
          <w:p>
            <w:pPr>
              <w:pStyle w:val="TableParagraph"/>
              <w:spacing w:line="206" w:lineRule="exact"/>
              <w:ind w:left="25" w:right="181"/>
              <w:rPr>
                <w:sz w:val="18"/>
              </w:rPr>
            </w:pPr>
            <w:r>
              <w:rPr>
                <w:sz w:val="18"/>
              </w:rPr>
              <w:t>Boolean which is True if the PerformanceMeasurementJob</w:t>
            </w:r>
            <w:r>
              <w:rPr>
                <w:spacing w:val="-9"/>
                <w:sz w:val="18"/>
              </w:rPr>
              <w:t> </w:t>
            </w:r>
            <w:r>
              <w:rPr>
                <w:sz w:val="18"/>
              </w:rPr>
              <w:t>was</w:t>
            </w:r>
            <w:r>
              <w:rPr>
                <w:spacing w:val="-7"/>
                <w:sz w:val="18"/>
              </w:rPr>
              <w:t> </w:t>
            </w:r>
            <w:r>
              <w:rPr>
                <w:sz w:val="18"/>
              </w:rPr>
              <w:t>created</w:t>
            </w:r>
            <w:r>
              <w:rPr>
                <w:spacing w:val="-8"/>
                <w:sz w:val="18"/>
              </w:rPr>
              <w:t> </w:t>
            </w:r>
            <w:r>
              <w:rPr>
                <w:sz w:val="18"/>
              </w:rPr>
              <w:t>by</w:t>
            </w:r>
            <w:r>
              <w:rPr>
                <w:spacing w:val="-7"/>
                <w:sz w:val="18"/>
              </w:rPr>
              <w:t> </w:t>
            </w:r>
            <w:r>
              <w:rPr>
                <w:sz w:val="18"/>
              </w:rPr>
              <w:t>the</w:t>
            </w:r>
            <w:r>
              <w:rPr>
                <w:spacing w:val="-8"/>
                <w:sz w:val="18"/>
              </w:rPr>
              <w:t> </w:t>
            </w:r>
            <w:r>
              <w:rPr>
                <w:sz w:val="18"/>
              </w:rPr>
              <w:t>O- Cloud and False for external consumer such as the </w:t>
            </w:r>
            <w:r>
              <w:rPr>
                <w:spacing w:val="-4"/>
                <w:sz w:val="18"/>
              </w:rPr>
              <w:t>SMO.</w:t>
            </w:r>
          </w:p>
        </w:tc>
      </w:tr>
      <w:tr>
        <w:trPr>
          <w:trHeight w:val="1656" w:hRule="atLeast"/>
        </w:trPr>
        <w:tc>
          <w:tcPr>
            <w:tcW w:w="1839" w:type="dxa"/>
          </w:tcPr>
          <w:p>
            <w:pPr>
              <w:pStyle w:val="TableParagraph"/>
              <w:rPr>
                <w:sz w:val="18"/>
              </w:rPr>
            </w:pPr>
            <w:r>
              <w:rPr>
                <w:spacing w:val="-2"/>
                <w:sz w:val="18"/>
              </w:rPr>
              <w:t>qualifiedResourceTy </w:t>
            </w:r>
            <w:r>
              <w:rPr>
                <w:spacing w:val="-4"/>
                <w:sz w:val="18"/>
              </w:rPr>
              <w:t>pes</w:t>
            </w:r>
          </w:p>
        </w:tc>
        <w:tc>
          <w:tcPr>
            <w:tcW w:w="1489" w:type="dxa"/>
          </w:tcPr>
          <w:p>
            <w:pPr>
              <w:pStyle w:val="TableParagraph"/>
              <w:spacing w:line="206" w:lineRule="exact"/>
              <w:ind w:left="26"/>
              <w:rPr>
                <w:sz w:val="18"/>
              </w:rPr>
            </w:pPr>
            <w:r>
              <w:rPr>
                <w:spacing w:val="-2"/>
                <w:sz w:val="18"/>
              </w:rPr>
              <w:t>String</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3"/>
              <w:jc w:val="center"/>
              <w:rPr>
                <w:sz w:val="18"/>
              </w:rPr>
            </w:pPr>
            <w:r>
              <w:rPr>
                <w:spacing w:val="-4"/>
                <w:sz w:val="18"/>
              </w:rPr>
              <w:t>0..N</w:t>
            </w:r>
          </w:p>
        </w:tc>
        <w:tc>
          <w:tcPr>
            <w:tcW w:w="4592" w:type="dxa"/>
          </w:tcPr>
          <w:p>
            <w:pPr>
              <w:pStyle w:val="TableParagraph"/>
              <w:ind w:left="25" w:right="181"/>
              <w:rPr>
                <w:sz w:val="18"/>
              </w:rPr>
            </w:pPr>
            <w:r>
              <w:rPr>
                <w:sz w:val="18"/>
              </w:rPr>
              <w:t>This list is computed from evaluation of the resourceScopeCriteria. The resulting qualifiedResourceTypes are the distinct set of ResourceTypes</w:t>
            </w:r>
            <w:r>
              <w:rPr>
                <w:spacing w:val="-13"/>
                <w:sz w:val="18"/>
              </w:rPr>
              <w:t> </w:t>
            </w:r>
            <w:r>
              <w:rPr>
                <w:sz w:val="18"/>
              </w:rPr>
              <w:t>among</w:t>
            </w:r>
            <w:r>
              <w:rPr>
                <w:spacing w:val="-12"/>
                <w:sz w:val="18"/>
              </w:rPr>
              <w:t> </w:t>
            </w:r>
            <w:r>
              <w:rPr>
                <w:sz w:val="18"/>
              </w:rPr>
              <w:t>those</w:t>
            </w:r>
            <w:r>
              <w:rPr>
                <w:spacing w:val="-13"/>
                <w:sz w:val="18"/>
              </w:rPr>
              <w:t> </w:t>
            </w:r>
            <w:r>
              <w:rPr>
                <w:sz w:val="18"/>
              </w:rPr>
              <w:t>measuredResources.</w:t>
            </w:r>
          </w:p>
          <w:p>
            <w:pPr>
              <w:pStyle w:val="TableParagraph"/>
              <w:spacing w:line="206" w:lineRule="exact" w:before="190"/>
              <w:ind w:left="25"/>
              <w:rPr>
                <w:sz w:val="18"/>
              </w:rPr>
            </w:pPr>
            <w:r>
              <w:rPr>
                <w:sz w:val="18"/>
              </w:rPr>
              <w:t>This list of resource type UUIDs is used to qualify collectedMeasurements</w:t>
            </w:r>
            <w:r>
              <w:rPr>
                <w:spacing w:val="-6"/>
                <w:sz w:val="18"/>
              </w:rPr>
              <w:t> </w:t>
            </w:r>
            <w:r>
              <w:rPr>
                <w:sz w:val="18"/>
              </w:rPr>
              <w:t>defined</w:t>
            </w:r>
            <w:r>
              <w:rPr>
                <w:spacing w:val="-7"/>
                <w:sz w:val="18"/>
              </w:rPr>
              <w:t> </w:t>
            </w:r>
            <w:r>
              <w:rPr>
                <w:sz w:val="18"/>
              </w:rPr>
              <w:t>in</w:t>
            </w:r>
            <w:r>
              <w:rPr>
                <w:spacing w:val="-7"/>
                <w:sz w:val="18"/>
              </w:rPr>
              <w:t> </w:t>
            </w:r>
            <w:r>
              <w:rPr>
                <w:sz w:val="18"/>
              </w:rPr>
              <w:t>the</w:t>
            </w:r>
            <w:r>
              <w:rPr>
                <w:spacing w:val="-7"/>
                <w:sz w:val="18"/>
              </w:rPr>
              <w:t> </w:t>
            </w:r>
            <w:r>
              <w:rPr>
                <w:sz w:val="18"/>
              </w:rPr>
              <w:t>PM</w:t>
            </w:r>
            <w:r>
              <w:rPr>
                <w:spacing w:val="-6"/>
                <w:sz w:val="18"/>
              </w:rPr>
              <w:t> </w:t>
            </w:r>
            <w:r>
              <w:rPr>
                <w:sz w:val="18"/>
              </w:rPr>
              <w:t>Dictionary</w:t>
            </w:r>
            <w:r>
              <w:rPr>
                <w:spacing w:val="-8"/>
                <w:sz w:val="18"/>
              </w:rPr>
              <w:t> </w:t>
            </w:r>
            <w:r>
              <w:rPr>
                <w:sz w:val="18"/>
              </w:rPr>
              <w:t>of the qualified resource types.</w:t>
            </w:r>
          </w:p>
        </w:tc>
      </w:tr>
      <w:tr>
        <w:trPr>
          <w:trHeight w:val="621" w:hRule="atLeast"/>
        </w:trPr>
        <w:tc>
          <w:tcPr>
            <w:tcW w:w="1839" w:type="dxa"/>
          </w:tcPr>
          <w:p>
            <w:pPr>
              <w:pStyle w:val="TableParagraph"/>
              <w:spacing w:line="206" w:lineRule="exact"/>
              <w:rPr>
                <w:sz w:val="18"/>
              </w:rPr>
            </w:pPr>
            <w:r>
              <w:rPr>
                <w:spacing w:val="-2"/>
                <w:sz w:val="18"/>
              </w:rPr>
              <w:t>measuredResources</w:t>
            </w:r>
          </w:p>
        </w:tc>
        <w:tc>
          <w:tcPr>
            <w:tcW w:w="1489" w:type="dxa"/>
          </w:tcPr>
          <w:p>
            <w:pPr>
              <w:pStyle w:val="TableParagraph"/>
              <w:ind w:left="26"/>
              <w:rPr>
                <w:sz w:val="18"/>
              </w:rPr>
            </w:pPr>
            <w:r>
              <w:rPr>
                <w:spacing w:val="-2"/>
                <w:sz w:val="18"/>
              </w:rPr>
              <w:t>MeasuredResou </w:t>
            </w:r>
            <w:r>
              <w:rPr>
                <w:spacing w:val="-4"/>
                <w:sz w:val="18"/>
              </w:rPr>
              <w:t>rce</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3"/>
              <w:jc w:val="center"/>
              <w:rPr>
                <w:sz w:val="18"/>
              </w:rPr>
            </w:pPr>
            <w:r>
              <w:rPr>
                <w:spacing w:val="-4"/>
                <w:sz w:val="18"/>
              </w:rPr>
              <w:t>0..N</w:t>
            </w:r>
          </w:p>
        </w:tc>
        <w:tc>
          <w:tcPr>
            <w:tcW w:w="4592" w:type="dxa"/>
          </w:tcPr>
          <w:p>
            <w:pPr>
              <w:pStyle w:val="TableParagraph"/>
              <w:spacing w:line="206" w:lineRule="exact"/>
              <w:ind w:left="25" w:right="213"/>
              <w:jc w:val="both"/>
              <w:rPr>
                <w:sz w:val="18"/>
              </w:rPr>
            </w:pPr>
            <w:r>
              <w:rPr>
                <w:sz w:val="18"/>
              </w:rPr>
              <w:t>This</w:t>
            </w:r>
            <w:r>
              <w:rPr>
                <w:spacing w:val="-1"/>
                <w:sz w:val="18"/>
              </w:rPr>
              <w:t> </w:t>
            </w:r>
            <w:r>
              <w:rPr>
                <w:sz w:val="18"/>
              </w:rPr>
              <w:t>is</w:t>
            </w:r>
            <w:r>
              <w:rPr>
                <w:spacing w:val="-1"/>
                <w:sz w:val="18"/>
              </w:rPr>
              <w:t> </w:t>
            </w:r>
            <w:r>
              <w:rPr>
                <w:sz w:val="18"/>
              </w:rPr>
              <w:t>the</w:t>
            </w:r>
            <w:r>
              <w:rPr>
                <w:spacing w:val="-2"/>
                <w:sz w:val="18"/>
              </w:rPr>
              <w:t> </w:t>
            </w:r>
            <w:r>
              <w:rPr>
                <w:sz w:val="18"/>
              </w:rPr>
              <w:t>historical</w:t>
            </w:r>
            <w:r>
              <w:rPr>
                <w:spacing w:val="-2"/>
                <w:sz w:val="18"/>
              </w:rPr>
              <w:t> </w:t>
            </w:r>
            <w:r>
              <w:rPr>
                <w:sz w:val="18"/>
              </w:rPr>
              <w:t>list of</w:t>
            </w:r>
            <w:r>
              <w:rPr>
                <w:spacing w:val="-2"/>
                <w:sz w:val="18"/>
              </w:rPr>
              <w:t> </w:t>
            </w:r>
            <w:r>
              <w:rPr>
                <w:sz w:val="18"/>
              </w:rPr>
              <w:t>resources measured</w:t>
            </w:r>
            <w:r>
              <w:rPr>
                <w:spacing w:val="-2"/>
                <w:sz w:val="18"/>
              </w:rPr>
              <w:t> </w:t>
            </w:r>
            <w:r>
              <w:rPr>
                <w:sz w:val="18"/>
              </w:rPr>
              <w:t>by this job.</w:t>
            </w:r>
            <w:r>
              <w:rPr>
                <w:spacing w:val="-4"/>
                <w:sz w:val="18"/>
              </w:rPr>
              <w:t> </w:t>
            </w:r>
            <w:r>
              <w:rPr>
                <w:sz w:val="18"/>
              </w:rPr>
              <w:t>Resources</w:t>
            </w:r>
            <w:r>
              <w:rPr>
                <w:spacing w:val="-3"/>
                <w:sz w:val="18"/>
              </w:rPr>
              <w:t> </w:t>
            </w:r>
            <w:r>
              <w:rPr>
                <w:sz w:val="18"/>
              </w:rPr>
              <w:t>added</w:t>
            </w:r>
            <w:r>
              <w:rPr>
                <w:spacing w:val="-6"/>
                <w:sz w:val="18"/>
              </w:rPr>
              <w:t> </w:t>
            </w:r>
            <w:r>
              <w:rPr>
                <w:sz w:val="18"/>
              </w:rPr>
              <w:t>and</w:t>
            </w:r>
            <w:r>
              <w:rPr>
                <w:spacing w:val="-6"/>
                <w:sz w:val="18"/>
              </w:rPr>
              <w:t> </w:t>
            </w:r>
            <w:r>
              <w:rPr>
                <w:sz w:val="18"/>
              </w:rPr>
              <w:t>deleted</w:t>
            </w:r>
            <w:r>
              <w:rPr>
                <w:spacing w:val="-4"/>
                <w:sz w:val="18"/>
              </w:rPr>
              <w:t> </w:t>
            </w:r>
            <w:r>
              <w:rPr>
                <w:sz w:val="18"/>
              </w:rPr>
              <w:t>are</w:t>
            </w:r>
            <w:r>
              <w:rPr>
                <w:spacing w:val="-4"/>
                <w:sz w:val="18"/>
              </w:rPr>
              <w:t> </w:t>
            </w:r>
            <w:r>
              <w:rPr>
                <w:sz w:val="18"/>
              </w:rPr>
              <w:t>kept</w:t>
            </w:r>
            <w:r>
              <w:rPr>
                <w:spacing w:val="-4"/>
                <w:sz w:val="18"/>
              </w:rPr>
              <w:t> </w:t>
            </w:r>
            <w:r>
              <w:rPr>
                <w:sz w:val="18"/>
              </w:rPr>
              <w:t>track</w:t>
            </w:r>
            <w:r>
              <w:rPr>
                <w:spacing w:val="-3"/>
                <w:sz w:val="18"/>
              </w:rPr>
              <w:t> </w:t>
            </w:r>
            <w:r>
              <w:rPr>
                <w:sz w:val="18"/>
              </w:rPr>
              <w:t>of</w:t>
            </w:r>
            <w:r>
              <w:rPr>
                <w:spacing w:val="-6"/>
                <w:sz w:val="18"/>
              </w:rPr>
              <w:t> </w:t>
            </w:r>
            <w:r>
              <w:rPr>
                <w:sz w:val="18"/>
              </w:rPr>
              <w:t>for the life of the job.</w:t>
            </w:r>
          </w:p>
        </w:tc>
      </w:tr>
      <w:tr>
        <w:trPr>
          <w:trHeight w:val="827" w:hRule="atLeast"/>
        </w:trPr>
        <w:tc>
          <w:tcPr>
            <w:tcW w:w="1839" w:type="dxa"/>
          </w:tcPr>
          <w:p>
            <w:pPr>
              <w:pStyle w:val="TableParagraph"/>
              <w:rPr>
                <w:sz w:val="18"/>
              </w:rPr>
            </w:pPr>
            <w:r>
              <w:rPr>
                <w:spacing w:val="-2"/>
                <w:sz w:val="18"/>
              </w:rPr>
              <w:t>collectedMeasureme </w:t>
            </w:r>
            <w:r>
              <w:rPr>
                <w:spacing w:val="-4"/>
                <w:sz w:val="18"/>
              </w:rPr>
              <w:t>nts</w:t>
            </w:r>
          </w:p>
        </w:tc>
        <w:tc>
          <w:tcPr>
            <w:tcW w:w="1489" w:type="dxa"/>
          </w:tcPr>
          <w:p>
            <w:pPr>
              <w:pStyle w:val="TableParagraph"/>
              <w:ind w:left="26"/>
              <w:rPr>
                <w:sz w:val="18"/>
              </w:rPr>
            </w:pPr>
            <w:r>
              <w:rPr>
                <w:spacing w:val="-2"/>
                <w:sz w:val="18"/>
              </w:rPr>
              <w:t>CollectedMeasur ement</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3"/>
              <w:jc w:val="center"/>
              <w:rPr>
                <w:sz w:val="18"/>
              </w:rPr>
            </w:pPr>
            <w:r>
              <w:rPr>
                <w:spacing w:val="-4"/>
                <w:sz w:val="18"/>
              </w:rPr>
              <w:t>0..N</w:t>
            </w:r>
          </w:p>
        </w:tc>
        <w:tc>
          <w:tcPr>
            <w:tcW w:w="4592" w:type="dxa"/>
          </w:tcPr>
          <w:p>
            <w:pPr>
              <w:pStyle w:val="TableParagraph"/>
              <w:spacing w:line="206" w:lineRule="exact"/>
              <w:ind w:left="25" w:right="181"/>
              <w:rPr>
                <w:sz w:val="18"/>
              </w:rPr>
            </w:pPr>
            <w:r>
              <w:rPr>
                <w:sz w:val="18"/>
              </w:rPr>
              <w:t>The historical list of measurements that are or have been collected by this job based on its resourceScopeCriteria and measurementSelectionCriteria</w:t>
            </w:r>
            <w:r>
              <w:rPr>
                <w:spacing w:val="-7"/>
                <w:sz w:val="18"/>
              </w:rPr>
              <w:t> </w:t>
            </w:r>
            <w:r>
              <w:rPr>
                <w:sz w:val="18"/>
              </w:rPr>
              <w:t>over</w:t>
            </w:r>
            <w:r>
              <w:rPr>
                <w:spacing w:val="-7"/>
                <w:sz w:val="18"/>
              </w:rPr>
              <w:t> </w:t>
            </w:r>
            <w:r>
              <w:rPr>
                <w:sz w:val="18"/>
              </w:rPr>
              <w:t>the</w:t>
            </w:r>
            <w:r>
              <w:rPr>
                <w:spacing w:val="-7"/>
                <w:sz w:val="18"/>
              </w:rPr>
              <w:t> </w:t>
            </w:r>
            <w:r>
              <w:rPr>
                <w:sz w:val="18"/>
              </w:rPr>
              <w:t>life</w:t>
            </w:r>
            <w:r>
              <w:rPr>
                <w:spacing w:val="-7"/>
                <w:sz w:val="18"/>
              </w:rPr>
              <w:t> </w:t>
            </w:r>
            <w:r>
              <w:rPr>
                <w:sz w:val="18"/>
              </w:rPr>
              <w:t>of</w:t>
            </w:r>
            <w:r>
              <w:rPr>
                <w:spacing w:val="-6"/>
                <w:sz w:val="18"/>
              </w:rPr>
              <w:t> </w:t>
            </w:r>
            <w:r>
              <w:rPr>
                <w:sz w:val="18"/>
              </w:rPr>
              <w:t>the</w:t>
            </w:r>
            <w:r>
              <w:rPr>
                <w:spacing w:val="-6"/>
                <w:sz w:val="18"/>
              </w:rPr>
              <w:t> </w:t>
            </w:r>
            <w:r>
              <w:rPr>
                <w:sz w:val="18"/>
              </w:rPr>
              <w:t>job.</w:t>
            </w:r>
          </w:p>
        </w:tc>
      </w:tr>
      <w:tr>
        <w:trPr>
          <w:trHeight w:val="621" w:hRule="atLeast"/>
        </w:trPr>
        <w:tc>
          <w:tcPr>
            <w:tcW w:w="1839" w:type="dxa"/>
          </w:tcPr>
          <w:p>
            <w:pPr>
              <w:pStyle w:val="TableParagraph"/>
              <w:spacing w:line="206" w:lineRule="exact"/>
              <w:rPr>
                <w:sz w:val="18"/>
              </w:rPr>
            </w:pPr>
            <w:r>
              <w:rPr>
                <w:spacing w:val="-2"/>
                <w:sz w:val="18"/>
              </w:rPr>
              <w:t>extensions</w:t>
            </w:r>
          </w:p>
        </w:tc>
        <w:tc>
          <w:tcPr>
            <w:tcW w:w="1489" w:type="dxa"/>
          </w:tcPr>
          <w:p>
            <w:pPr>
              <w:pStyle w:val="TableParagraph"/>
              <w:spacing w:line="206" w:lineRule="exact"/>
              <w:ind w:left="26"/>
              <w:rPr>
                <w:sz w:val="18"/>
              </w:rPr>
            </w:pPr>
            <w:r>
              <w:rPr>
                <w:spacing w:val="-2"/>
                <w:sz w:val="18"/>
              </w:rPr>
              <w:t>KeyValuePairs</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69"/>
              <w:jc w:val="center"/>
              <w:rPr>
                <w:sz w:val="18"/>
              </w:rPr>
            </w:pPr>
            <w:r>
              <w:rPr>
                <w:spacing w:val="-4"/>
                <w:sz w:val="18"/>
              </w:rPr>
              <w:t>0..1</w:t>
            </w:r>
          </w:p>
        </w:tc>
        <w:tc>
          <w:tcPr>
            <w:tcW w:w="4592" w:type="dxa"/>
          </w:tcPr>
          <w:p>
            <w:pPr>
              <w:pStyle w:val="TableParagraph"/>
              <w:spacing w:line="206" w:lineRule="exact"/>
              <w:ind w:left="25" w:right="181"/>
              <w:rPr>
                <w:sz w:val="18"/>
              </w:rPr>
            </w:pPr>
            <w:r>
              <w:rPr>
                <w:sz w:val="18"/>
              </w:rPr>
              <w:t>These</w:t>
            </w:r>
            <w:r>
              <w:rPr>
                <w:spacing w:val="-7"/>
                <w:sz w:val="18"/>
              </w:rPr>
              <w:t> </w:t>
            </w:r>
            <w:r>
              <w:rPr>
                <w:sz w:val="18"/>
              </w:rPr>
              <w:t>are</w:t>
            </w:r>
            <w:r>
              <w:rPr>
                <w:spacing w:val="-8"/>
                <w:sz w:val="18"/>
              </w:rPr>
              <w:t> </w:t>
            </w:r>
            <w:r>
              <w:rPr>
                <w:sz w:val="18"/>
              </w:rPr>
              <w:t>unspecified</w:t>
            </w:r>
            <w:r>
              <w:rPr>
                <w:spacing w:val="-7"/>
                <w:sz w:val="18"/>
              </w:rPr>
              <w:t> </w:t>
            </w:r>
            <w:r>
              <w:rPr>
                <w:sz w:val="18"/>
              </w:rPr>
              <w:t>properties</w:t>
            </w:r>
            <w:r>
              <w:rPr>
                <w:spacing w:val="-6"/>
                <w:sz w:val="18"/>
              </w:rPr>
              <w:t> </w:t>
            </w:r>
            <w:r>
              <w:rPr>
                <w:sz w:val="18"/>
              </w:rPr>
              <w:t>(keys</w:t>
            </w:r>
            <w:r>
              <w:rPr>
                <w:spacing w:val="-2"/>
                <w:sz w:val="18"/>
              </w:rPr>
              <w:t> </w:t>
            </w:r>
            <w:r>
              <w:rPr>
                <w:sz w:val="18"/>
              </w:rPr>
              <w:t>and</w:t>
            </w:r>
            <w:r>
              <w:rPr>
                <w:spacing w:val="-7"/>
                <w:sz w:val="18"/>
              </w:rPr>
              <w:t> </w:t>
            </w:r>
            <w:r>
              <w:rPr>
                <w:sz w:val="18"/>
              </w:rPr>
              <w:t>values) which extend the information provided about the Performance Measurement Job. See note 2.</w:t>
            </w:r>
          </w:p>
        </w:tc>
      </w:tr>
      <w:tr>
        <w:trPr>
          <w:trHeight w:val="828" w:hRule="atLeast"/>
        </w:trPr>
        <w:tc>
          <w:tcPr>
            <w:tcW w:w="9785" w:type="dxa"/>
            <w:gridSpan w:val="5"/>
          </w:tcPr>
          <w:p>
            <w:pPr>
              <w:pStyle w:val="TableParagraph"/>
              <w:ind w:right="212"/>
              <w:rPr>
                <w:sz w:val="18"/>
              </w:rPr>
            </w:pPr>
            <w:r>
              <w:rPr>
                <w:sz w:val="18"/>
              </w:rPr>
              <w:t>NOTE</w:t>
            </w:r>
            <w:r>
              <w:rPr>
                <w:spacing w:val="-1"/>
                <w:sz w:val="18"/>
              </w:rPr>
              <w:t> </w:t>
            </w:r>
            <w:r>
              <w:rPr>
                <w:sz w:val="18"/>
              </w:rPr>
              <w:t>1:</w:t>
            </w:r>
            <w:r>
              <w:rPr>
                <w:spacing w:val="-2"/>
                <w:sz w:val="18"/>
              </w:rPr>
              <w:t> </w:t>
            </w:r>
            <w:r>
              <w:rPr>
                <w:sz w:val="18"/>
              </w:rPr>
              <w:t>The</w:t>
            </w:r>
            <w:r>
              <w:rPr>
                <w:spacing w:val="-1"/>
                <w:sz w:val="18"/>
              </w:rPr>
              <w:t> </w:t>
            </w:r>
            <w:r>
              <w:rPr>
                <w:sz w:val="18"/>
              </w:rPr>
              <w:t>O-RAN</w:t>
            </w:r>
            <w:r>
              <w:rPr>
                <w:spacing w:val="-3"/>
                <w:sz w:val="18"/>
              </w:rPr>
              <w:t> </w:t>
            </w:r>
            <w:r>
              <w:rPr>
                <w:sz w:val="18"/>
              </w:rPr>
              <w:t>WG6.O-CLOUD-IM</w:t>
            </w:r>
            <w:r>
              <w:rPr>
                <w:spacing w:val="-1"/>
                <w:sz w:val="18"/>
              </w:rPr>
              <w:t> </w:t>
            </w:r>
            <w:hyperlink w:history="true" w:anchor="_bookmark17">
              <w:r>
                <w:rPr>
                  <w:sz w:val="18"/>
                </w:rPr>
                <w:t>[36],</w:t>
              </w:r>
            </w:hyperlink>
            <w:r>
              <w:rPr>
                <w:spacing w:val="-4"/>
                <w:sz w:val="18"/>
              </w:rPr>
              <w:t> </w:t>
            </w:r>
            <w:r>
              <w:rPr>
                <w:sz w:val="18"/>
              </w:rPr>
              <w:t>clauses</w:t>
            </w:r>
            <w:r>
              <w:rPr>
                <w:spacing w:val="-3"/>
                <w:sz w:val="18"/>
              </w:rPr>
              <w:t> </w:t>
            </w:r>
            <w:r>
              <w:rPr>
                <w:sz w:val="18"/>
              </w:rPr>
              <w:t>4.2.1.4.16.3</w:t>
            </w:r>
            <w:r>
              <w:rPr>
                <w:spacing w:val="-2"/>
                <w:sz w:val="18"/>
              </w:rPr>
              <w:t> </w:t>
            </w:r>
            <w:r>
              <w:rPr>
                <w:sz w:val="18"/>
              </w:rPr>
              <w:t>and</w:t>
            </w:r>
            <w:r>
              <w:rPr>
                <w:spacing w:val="-4"/>
                <w:sz w:val="18"/>
              </w:rPr>
              <w:t> </w:t>
            </w:r>
            <w:r>
              <w:rPr>
                <w:sz w:val="18"/>
              </w:rPr>
              <w:t>4.2.1.4.16.4</w:t>
            </w:r>
            <w:r>
              <w:rPr>
                <w:spacing w:val="-2"/>
                <w:sz w:val="18"/>
              </w:rPr>
              <w:t> </w:t>
            </w:r>
            <w:r>
              <w:rPr>
                <w:sz w:val="18"/>
              </w:rPr>
              <w:t>have</w:t>
            </w:r>
            <w:r>
              <w:rPr>
                <w:spacing w:val="-4"/>
                <w:sz w:val="18"/>
              </w:rPr>
              <w:t> </w:t>
            </w:r>
            <w:r>
              <w:rPr>
                <w:sz w:val="18"/>
              </w:rPr>
              <w:t>more</w:t>
            </w:r>
            <w:r>
              <w:rPr>
                <w:spacing w:val="-4"/>
                <w:sz w:val="18"/>
              </w:rPr>
              <w:t> </w:t>
            </w:r>
            <w:r>
              <w:rPr>
                <w:sz w:val="18"/>
              </w:rPr>
              <w:t>details</w:t>
            </w:r>
            <w:r>
              <w:rPr>
                <w:spacing w:val="-4"/>
                <w:sz w:val="18"/>
              </w:rPr>
              <w:t> </w:t>
            </w:r>
            <w:r>
              <w:rPr>
                <w:sz w:val="18"/>
              </w:rPr>
              <w:t>for</w:t>
            </w:r>
            <w:r>
              <w:rPr>
                <w:spacing w:val="-2"/>
                <w:sz w:val="18"/>
              </w:rPr>
              <w:t> </w:t>
            </w:r>
            <w:r>
              <w:rPr>
                <w:sz w:val="18"/>
              </w:rPr>
              <w:t>the</w:t>
            </w:r>
            <w:r>
              <w:rPr>
                <w:spacing w:val="-4"/>
                <w:sz w:val="18"/>
              </w:rPr>
              <w:t> </w:t>
            </w:r>
            <w:r>
              <w:rPr>
                <w:sz w:val="18"/>
              </w:rPr>
              <w:t>valid status values per state.</w:t>
            </w:r>
          </w:p>
          <w:p>
            <w:pPr>
              <w:pStyle w:val="TableParagraph"/>
              <w:spacing w:line="206" w:lineRule="exact"/>
              <w:ind w:right="212"/>
              <w:rPr>
                <w:sz w:val="18"/>
              </w:rPr>
            </w:pPr>
            <w:r>
              <w:rPr>
                <w:sz w:val="18"/>
              </w:rPr>
              <w:t>NOTE</w:t>
            </w:r>
            <w:r>
              <w:rPr>
                <w:spacing w:val="-2"/>
                <w:sz w:val="18"/>
              </w:rPr>
              <w:t> </w:t>
            </w:r>
            <w:r>
              <w:rPr>
                <w:sz w:val="18"/>
              </w:rPr>
              <w:t>2:</w:t>
            </w:r>
            <w:r>
              <w:rPr>
                <w:spacing w:val="-1"/>
                <w:sz w:val="18"/>
              </w:rPr>
              <w:t> </w:t>
            </w:r>
            <w:r>
              <w:rPr>
                <w:sz w:val="18"/>
              </w:rPr>
              <w:t>The</w:t>
            </w:r>
            <w:r>
              <w:rPr>
                <w:spacing w:val="-4"/>
                <w:sz w:val="18"/>
              </w:rPr>
              <w:t> </w:t>
            </w:r>
            <w:r>
              <w:rPr>
                <w:sz w:val="18"/>
              </w:rPr>
              <w:t>extensions</w:t>
            </w:r>
            <w:r>
              <w:rPr>
                <w:spacing w:val="-1"/>
                <w:sz w:val="18"/>
              </w:rPr>
              <w:t> </w:t>
            </w:r>
            <w:r>
              <w:rPr>
                <w:sz w:val="18"/>
              </w:rPr>
              <w:t>are</w:t>
            </w:r>
            <w:r>
              <w:rPr>
                <w:spacing w:val="-4"/>
                <w:sz w:val="18"/>
              </w:rPr>
              <w:t> </w:t>
            </w:r>
            <w:r>
              <w:rPr>
                <w:sz w:val="18"/>
              </w:rPr>
              <w:t>not specified</w:t>
            </w:r>
            <w:r>
              <w:rPr>
                <w:spacing w:val="-1"/>
                <w:sz w:val="18"/>
              </w:rPr>
              <w:t> </w:t>
            </w:r>
            <w:r>
              <w:rPr>
                <w:sz w:val="18"/>
              </w:rPr>
              <w:t>in</w:t>
            </w:r>
            <w:r>
              <w:rPr>
                <w:spacing w:val="-4"/>
                <w:sz w:val="18"/>
              </w:rPr>
              <w:t> </w:t>
            </w:r>
            <w:r>
              <w:rPr>
                <w:sz w:val="18"/>
              </w:rPr>
              <w:t>the</w:t>
            </w:r>
            <w:r>
              <w:rPr>
                <w:spacing w:val="-4"/>
                <w:sz w:val="18"/>
              </w:rPr>
              <w:t> </w:t>
            </w:r>
            <w:r>
              <w:rPr>
                <w:sz w:val="18"/>
              </w:rPr>
              <w:t>present</w:t>
            </w:r>
            <w:r>
              <w:rPr>
                <w:spacing w:val="-4"/>
                <w:sz w:val="18"/>
              </w:rPr>
              <w:t> </w:t>
            </w:r>
            <w:r>
              <w:rPr>
                <w:sz w:val="18"/>
              </w:rPr>
              <w:t>document.</w:t>
            </w:r>
            <w:r>
              <w:rPr>
                <w:spacing w:val="-2"/>
                <w:sz w:val="18"/>
              </w:rPr>
              <w:t> </w:t>
            </w:r>
            <w:r>
              <w:rPr>
                <w:sz w:val="18"/>
              </w:rPr>
              <w:t>None</w:t>
            </w:r>
            <w:r>
              <w:rPr>
                <w:spacing w:val="-2"/>
                <w:sz w:val="18"/>
              </w:rPr>
              <w:t> </w:t>
            </w:r>
            <w:r>
              <w:rPr>
                <w:sz w:val="18"/>
              </w:rPr>
              <w:t>of</w:t>
            </w:r>
            <w:r>
              <w:rPr>
                <w:spacing w:val="-2"/>
                <w:sz w:val="18"/>
              </w:rPr>
              <w:t> </w:t>
            </w:r>
            <w:r>
              <w:rPr>
                <w:sz w:val="18"/>
              </w:rPr>
              <w:t>the referenced</w:t>
            </w:r>
            <w:r>
              <w:rPr>
                <w:spacing w:val="-4"/>
                <w:sz w:val="18"/>
              </w:rPr>
              <w:t> </w:t>
            </w:r>
            <w:r>
              <w:rPr>
                <w:sz w:val="18"/>
              </w:rPr>
              <w:t>documents</w:t>
            </w:r>
            <w:r>
              <w:rPr>
                <w:spacing w:val="-3"/>
                <w:sz w:val="18"/>
              </w:rPr>
              <w:t> </w:t>
            </w:r>
            <w:r>
              <w:rPr>
                <w:sz w:val="18"/>
              </w:rPr>
              <w:t>do</w:t>
            </w:r>
            <w:r>
              <w:rPr>
                <w:spacing w:val="-4"/>
                <w:sz w:val="18"/>
              </w:rPr>
              <w:t> </w:t>
            </w:r>
            <w:r>
              <w:rPr>
                <w:sz w:val="18"/>
              </w:rPr>
              <w:t>currently specify such extensions.</w:t>
            </w:r>
          </w:p>
        </w:tc>
      </w:tr>
    </w:tbl>
    <w:p>
      <w:pPr>
        <w:pStyle w:val="Heading5"/>
        <w:numPr>
          <w:ilvl w:val="4"/>
          <w:numId w:val="2"/>
        </w:numPr>
        <w:tabs>
          <w:tab w:pos="1793" w:val="left" w:leader="none"/>
        </w:tabs>
        <w:spacing w:line="240" w:lineRule="auto" w:before="123" w:after="0"/>
        <w:ind w:left="1793" w:right="0" w:hanging="1441"/>
        <w:jc w:val="left"/>
      </w:pPr>
      <w:r>
        <w:rPr/>
        <w:t>Type:</w:t>
      </w:r>
      <w:r>
        <w:rPr>
          <w:spacing w:val="-4"/>
        </w:rPr>
        <w:t> </w:t>
      </w:r>
      <w:r>
        <w:rPr>
          <w:spacing w:val="-2"/>
        </w:rPr>
        <w:t>MeasurementJobRequest</w:t>
      </w:r>
    </w:p>
    <w:p>
      <w:pPr>
        <w:pStyle w:val="BodyText"/>
        <w:spacing w:before="180"/>
        <w:ind w:left="352" w:right="660"/>
      </w:pPr>
      <w:r>
        <w:rPr/>
        <w:t>This</w:t>
      </w:r>
      <w:r>
        <w:rPr>
          <w:spacing w:val="-4"/>
        </w:rPr>
        <w:t> </w:t>
      </w:r>
      <w:r>
        <w:rPr/>
        <w:t>data</w:t>
      </w:r>
      <w:r>
        <w:rPr>
          <w:spacing w:val="-3"/>
        </w:rPr>
        <w:t> </w:t>
      </w:r>
      <w:r>
        <w:rPr/>
        <w:t>type</w:t>
      </w:r>
      <w:r>
        <w:rPr>
          <w:spacing w:val="-3"/>
        </w:rPr>
        <w:t> </w:t>
      </w:r>
      <w:r>
        <w:rPr/>
        <w:t>represents</w:t>
      </w:r>
      <w:r>
        <w:rPr>
          <w:spacing w:val="-4"/>
        </w:rPr>
        <w:t> </w:t>
      </w:r>
      <w:r>
        <w:rPr/>
        <w:t>a</w:t>
      </w:r>
      <w:r>
        <w:rPr>
          <w:spacing w:val="-3"/>
        </w:rPr>
        <w:t> </w:t>
      </w:r>
      <w:r>
        <w:rPr/>
        <w:t>request</w:t>
      </w:r>
      <w:r>
        <w:rPr>
          <w:spacing w:val="-4"/>
        </w:rPr>
        <w:t> </w:t>
      </w:r>
      <w:r>
        <w:rPr/>
        <w:t>for</w:t>
      </w:r>
      <w:r>
        <w:rPr>
          <w:spacing w:val="-3"/>
        </w:rPr>
        <w:t> </w:t>
      </w:r>
      <w:r>
        <w:rPr/>
        <w:t>the</w:t>
      </w:r>
      <w:r>
        <w:rPr>
          <w:spacing w:val="-3"/>
        </w:rPr>
        <w:t> </w:t>
      </w:r>
      <w:r>
        <w:rPr/>
        <w:t>creation</w:t>
      </w:r>
      <w:r>
        <w:rPr>
          <w:spacing w:val="-2"/>
        </w:rPr>
        <w:t> </w:t>
      </w:r>
      <w:r>
        <w:rPr/>
        <w:t>of</w:t>
      </w:r>
      <w:r>
        <w:rPr>
          <w:spacing w:val="-3"/>
        </w:rPr>
        <w:t> </w:t>
      </w:r>
      <w:r>
        <w:rPr/>
        <w:t>a</w:t>
      </w:r>
      <w:r>
        <w:rPr>
          <w:spacing w:val="-3"/>
        </w:rPr>
        <w:t> </w:t>
      </w:r>
      <w:r>
        <w:rPr/>
        <w:t>Performance</w:t>
      </w:r>
      <w:r>
        <w:rPr>
          <w:spacing w:val="-3"/>
        </w:rPr>
        <w:t> </w:t>
      </w:r>
      <w:r>
        <w:rPr/>
        <w:t>Measurement</w:t>
      </w:r>
      <w:r>
        <w:rPr>
          <w:spacing w:val="-4"/>
        </w:rPr>
        <w:t> </w:t>
      </w:r>
      <w:r>
        <w:rPr/>
        <w:t>Job</w:t>
      </w:r>
      <w:r>
        <w:rPr>
          <w:spacing w:val="-2"/>
        </w:rPr>
        <w:t> </w:t>
      </w:r>
      <w:r>
        <w:rPr/>
        <w:t>for</w:t>
      </w:r>
      <w:r>
        <w:rPr>
          <w:spacing w:val="-5"/>
        </w:rPr>
        <w:t> </w:t>
      </w:r>
      <w:r>
        <w:rPr/>
        <w:t>measurement</w:t>
      </w:r>
      <w:r>
        <w:rPr>
          <w:spacing w:val="-4"/>
        </w:rPr>
        <w:t> </w:t>
      </w:r>
      <w:r>
        <w:rPr/>
        <w:t>collection.</w:t>
      </w:r>
      <w:r>
        <w:rPr>
          <w:spacing w:val="-5"/>
        </w:rPr>
        <w:t> </w:t>
      </w:r>
      <w:r>
        <w:rPr/>
        <w:t>It shall comply with the provisions defined in table 3.7.6.2.3-1.</w:t>
      </w:r>
    </w:p>
    <w:p>
      <w:pPr>
        <w:spacing w:after="0"/>
        <w:sectPr>
          <w:pgSz w:w="11910" w:h="16850"/>
          <w:pgMar w:header="946" w:footer="488" w:top="1420" w:bottom="680" w:left="780" w:right="600"/>
        </w:sectPr>
      </w:pPr>
    </w:p>
    <w:p>
      <w:pPr>
        <w:pStyle w:val="Heading6"/>
        <w:spacing w:before="95"/>
        <w:ind w:right="188"/>
        <w:rPr>
          <w:rFonts w:ascii="Arial"/>
        </w:rPr>
      </w:pPr>
      <w:r>
        <w:rPr>
          <w:rFonts w:ascii="Arial"/>
        </w:rPr>
        <w:t>Table</w:t>
      </w:r>
      <w:r>
        <w:rPr>
          <w:rFonts w:ascii="Arial"/>
          <w:spacing w:val="-8"/>
        </w:rPr>
        <w:t> </w:t>
      </w:r>
      <w:r>
        <w:rPr>
          <w:rFonts w:ascii="Arial"/>
        </w:rPr>
        <w:t>3.7.6.2.3-1:</w:t>
      </w:r>
      <w:r>
        <w:rPr>
          <w:rFonts w:ascii="Arial"/>
          <w:spacing w:val="-6"/>
        </w:rPr>
        <w:t> </w:t>
      </w:r>
      <w:r>
        <w:rPr>
          <w:rFonts w:ascii="Arial"/>
        </w:rPr>
        <w:t>Definition</w:t>
      </w:r>
      <w:r>
        <w:rPr>
          <w:rFonts w:ascii="Arial"/>
          <w:spacing w:val="-6"/>
        </w:rPr>
        <w:t> </w:t>
      </w:r>
      <w:r>
        <w:rPr>
          <w:rFonts w:ascii="Arial"/>
        </w:rPr>
        <w:t>of</w:t>
      </w:r>
      <w:r>
        <w:rPr>
          <w:rFonts w:ascii="Arial"/>
          <w:spacing w:val="-5"/>
        </w:rPr>
        <w:t> </w:t>
      </w:r>
      <w:r>
        <w:rPr>
          <w:rFonts w:ascii="Arial"/>
        </w:rPr>
        <w:t>type</w:t>
      </w:r>
      <w:r>
        <w:rPr>
          <w:rFonts w:ascii="Arial"/>
          <w:spacing w:val="-7"/>
        </w:rPr>
        <w:t> </w:t>
      </w:r>
      <w:r>
        <w:rPr>
          <w:rFonts w:ascii="Arial"/>
          <w:spacing w:val="-2"/>
        </w:rPr>
        <w:t>MeasurementJobRequest</w:t>
      </w:r>
    </w:p>
    <w:p>
      <w:pPr>
        <w:pStyle w:val="BodyText"/>
        <w:spacing w:before="8"/>
        <w:rPr>
          <w:rFonts w:ascii="Arial"/>
          <w:b/>
          <w:sz w:val="15"/>
        </w:r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1489"/>
        <w:gridCol w:w="720"/>
        <w:gridCol w:w="1145"/>
        <w:gridCol w:w="4592"/>
      </w:tblGrid>
      <w:tr>
        <w:trPr>
          <w:trHeight w:val="206" w:hRule="atLeast"/>
        </w:trPr>
        <w:tc>
          <w:tcPr>
            <w:tcW w:w="1839" w:type="dxa"/>
            <w:shd w:val="clear" w:color="auto" w:fill="C0C0C0"/>
          </w:tcPr>
          <w:p>
            <w:pPr>
              <w:pStyle w:val="TableParagraph"/>
              <w:spacing w:line="186" w:lineRule="exact"/>
              <w:ind w:left="245"/>
              <w:rPr>
                <w:b/>
                <w:sz w:val="18"/>
              </w:rPr>
            </w:pPr>
            <w:r>
              <w:rPr>
                <w:b/>
                <w:spacing w:val="-2"/>
                <w:sz w:val="18"/>
              </w:rPr>
              <w:t>Attribute</w:t>
            </w:r>
            <w:r>
              <w:rPr>
                <w:b/>
                <w:spacing w:val="5"/>
                <w:sz w:val="18"/>
              </w:rPr>
              <w:t> </w:t>
            </w:r>
            <w:r>
              <w:rPr>
                <w:b/>
                <w:spacing w:val="-4"/>
                <w:sz w:val="18"/>
              </w:rPr>
              <w:t>name</w:t>
            </w:r>
          </w:p>
        </w:tc>
        <w:tc>
          <w:tcPr>
            <w:tcW w:w="1489" w:type="dxa"/>
            <w:shd w:val="clear" w:color="auto" w:fill="C0C0C0"/>
          </w:tcPr>
          <w:p>
            <w:pPr>
              <w:pStyle w:val="TableParagraph"/>
              <w:spacing w:line="186" w:lineRule="exact"/>
              <w:ind w:left="294"/>
              <w:rPr>
                <w:b/>
                <w:sz w:val="18"/>
              </w:rPr>
            </w:pPr>
            <w:r>
              <w:rPr>
                <w:b/>
                <w:sz w:val="18"/>
              </w:rPr>
              <w:t>Data</w:t>
            </w:r>
            <w:r>
              <w:rPr>
                <w:b/>
                <w:spacing w:val="-8"/>
                <w:sz w:val="18"/>
              </w:rPr>
              <w:t> </w:t>
            </w:r>
            <w:r>
              <w:rPr>
                <w:b/>
                <w:spacing w:val="-4"/>
                <w:sz w:val="18"/>
              </w:rPr>
              <w:t>type</w:t>
            </w:r>
          </w:p>
        </w:tc>
        <w:tc>
          <w:tcPr>
            <w:tcW w:w="720" w:type="dxa"/>
            <w:shd w:val="clear" w:color="auto" w:fill="C0C0C0"/>
          </w:tcPr>
          <w:p>
            <w:pPr>
              <w:pStyle w:val="TableParagraph"/>
              <w:spacing w:line="186" w:lineRule="exact"/>
              <w:ind w:left="0" w:right="75"/>
              <w:jc w:val="center"/>
              <w:rPr>
                <w:b/>
                <w:sz w:val="18"/>
              </w:rPr>
            </w:pPr>
            <w:r>
              <w:rPr>
                <w:b/>
                <w:spacing w:val="-10"/>
                <w:sz w:val="18"/>
              </w:rPr>
              <w:t>P</w:t>
            </w:r>
          </w:p>
        </w:tc>
        <w:tc>
          <w:tcPr>
            <w:tcW w:w="1145" w:type="dxa"/>
            <w:shd w:val="clear" w:color="auto" w:fill="C0C0C0"/>
          </w:tcPr>
          <w:p>
            <w:pPr>
              <w:pStyle w:val="TableParagraph"/>
              <w:spacing w:line="186" w:lineRule="exact"/>
              <w:ind w:left="0" w:right="149"/>
              <w:jc w:val="center"/>
              <w:rPr>
                <w:b/>
                <w:sz w:val="18"/>
              </w:rPr>
            </w:pPr>
            <w:r>
              <w:rPr>
                <w:b/>
                <w:spacing w:val="-2"/>
                <w:sz w:val="18"/>
              </w:rPr>
              <w:t>Cardinality</w:t>
            </w:r>
          </w:p>
        </w:tc>
        <w:tc>
          <w:tcPr>
            <w:tcW w:w="4592" w:type="dxa"/>
            <w:shd w:val="clear" w:color="auto" w:fill="C0C0C0"/>
          </w:tcPr>
          <w:p>
            <w:pPr>
              <w:pStyle w:val="TableParagraph"/>
              <w:spacing w:line="186" w:lineRule="exact"/>
              <w:ind w:left="0" w:right="75"/>
              <w:jc w:val="center"/>
              <w:rPr>
                <w:b/>
                <w:sz w:val="18"/>
              </w:rPr>
            </w:pPr>
            <w:r>
              <w:rPr>
                <w:b/>
                <w:spacing w:val="-2"/>
                <w:sz w:val="18"/>
              </w:rPr>
              <w:t>Description</w:t>
            </w:r>
          </w:p>
        </w:tc>
      </w:tr>
      <w:tr>
        <w:trPr>
          <w:trHeight w:val="414" w:hRule="atLeast"/>
        </w:trPr>
        <w:tc>
          <w:tcPr>
            <w:tcW w:w="1839" w:type="dxa"/>
          </w:tcPr>
          <w:p>
            <w:pPr>
              <w:pStyle w:val="TableParagraph"/>
              <w:spacing w:line="208" w:lineRule="exact"/>
              <w:rPr>
                <w:sz w:val="18"/>
              </w:rPr>
            </w:pPr>
            <w:r>
              <w:rPr>
                <w:spacing w:val="-2"/>
                <w:sz w:val="18"/>
              </w:rPr>
              <w:t>consumerPerforman ceJobId</w:t>
            </w:r>
          </w:p>
        </w:tc>
        <w:tc>
          <w:tcPr>
            <w:tcW w:w="1489" w:type="dxa"/>
          </w:tcPr>
          <w:p>
            <w:pPr>
              <w:pStyle w:val="TableParagraph"/>
              <w:spacing w:line="206" w:lineRule="exact"/>
              <w:ind w:left="26"/>
              <w:rPr>
                <w:sz w:val="18"/>
              </w:rPr>
            </w:pPr>
            <w:r>
              <w:rPr>
                <w:spacing w:val="-2"/>
                <w:sz w:val="18"/>
              </w:rPr>
              <w:t>String</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8" w:lineRule="exact"/>
              <w:ind w:left="25" w:right="181"/>
              <w:rPr>
                <w:sz w:val="18"/>
              </w:rPr>
            </w:pPr>
            <w:r>
              <w:rPr>
                <w:sz w:val="18"/>
              </w:rPr>
              <w:t>Identifier</w:t>
            </w:r>
            <w:r>
              <w:rPr>
                <w:spacing w:val="-7"/>
                <w:sz w:val="18"/>
              </w:rPr>
              <w:t> </w:t>
            </w:r>
            <w:r>
              <w:rPr>
                <w:sz w:val="18"/>
              </w:rPr>
              <w:t>provided</w:t>
            </w:r>
            <w:r>
              <w:rPr>
                <w:spacing w:val="-6"/>
                <w:sz w:val="18"/>
              </w:rPr>
              <w:t> </w:t>
            </w:r>
            <w:r>
              <w:rPr>
                <w:sz w:val="18"/>
              </w:rPr>
              <w:t>by</w:t>
            </w:r>
            <w:r>
              <w:rPr>
                <w:spacing w:val="-5"/>
                <w:sz w:val="18"/>
              </w:rPr>
              <w:t> </w:t>
            </w:r>
            <w:r>
              <w:rPr>
                <w:sz w:val="18"/>
              </w:rPr>
              <w:t>the</w:t>
            </w:r>
            <w:r>
              <w:rPr>
                <w:spacing w:val="-6"/>
                <w:sz w:val="18"/>
              </w:rPr>
              <w:t> </w:t>
            </w:r>
            <w:r>
              <w:rPr>
                <w:sz w:val="18"/>
              </w:rPr>
              <w:t>consumer</w:t>
            </w:r>
            <w:r>
              <w:rPr>
                <w:spacing w:val="-6"/>
                <w:sz w:val="18"/>
              </w:rPr>
              <w:t> </w:t>
            </w:r>
            <w:r>
              <w:rPr>
                <w:sz w:val="18"/>
              </w:rPr>
              <w:t>for</w:t>
            </w:r>
            <w:r>
              <w:rPr>
                <w:spacing w:val="-6"/>
                <w:sz w:val="18"/>
              </w:rPr>
              <w:t> </w:t>
            </w:r>
            <w:r>
              <w:rPr>
                <w:sz w:val="18"/>
              </w:rPr>
              <w:t>purpose</w:t>
            </w:r>
            <w:r>
              <w:rPr>
                <w:spacing w:val="-6"/>
                <w:sz w:val="18"/>
              </w:rPr>
              <w:t> </w:t>
            </w:r>
            <w:r>
              <w:rPr>
                <w:sz w:val="18"/>
              </w:rPr>
              <w:t>of managing the performance job.</w:t>
            </w:r>
          </w:p>
        </w:tc>
      </w:tr>
      <w:tr>
        <w:trPr>
          <w:trHeight w:val="411" w:hRule="atLeast"/>
        </w:trPr>
        <w:tc>
          <w:tcPr>
            <w:tcW w:w="1839" w:type="dxa"/>
          </w:tcPr>
          <w:p>
            <w:pPr>
              <w:pStyle w:val="TableParagraph"/>
              <w:spacing w:line="205" w:lineRule="exact"/>
              <w:rPr>
                <w:sz w:val="18"/>
              </w:rPr>
            </w:pPr>
            <w:r>
              <w:rPr>
                <w:spacing w:val="-2"/>
                <w:sz w:val="18"/>
              </w:rPr>
              <w:t>collectionInterval</w:t>
            </w:r>
          </w:p>
        </w:tc>
        <w:tc>
          <w:tcPr>
            <w:tcW w:w="1489" w:type="dxa"/>
          </w:tcPr>
          <w:p>
            <w:pPr>
              <w:pStyle w:val="TableParagraph"/>
              <w:spacing w:line="205" w:lineRule="exact"/>
              <w:ind w:left="26"/>
              <w:rPr>
                <w:sz w:val="18"/>
              </w:rPr>
            </w:pPr>
            <w:r>
              <w:rPr>
                <w:spacing w:val="-2"/>
                <w:sz w:val="18"/>
              </w:rPr>
              <w:t>Integer</w:t>
            </w:r>
          </w:p>
        </w:tc>
        <w:tc>
          <w:tcPr>
            <w:tcW w:w="720" w:type="dxa"/>
          </w:tcPr>
          <w:p>
            <w:pPr>
              <w:pStyle w:val="TableParagraph"/>
              <w:spacing w:line="205" w:lineRule="exact"/>
              <w:ind w:left="1" w:right="75"/>
              <w:jc w:val="center"/>
              <w:rPr>
                <w:sz w:val="18"/>
              </w:rPr>
            </w:pPr>
            <w:r>
              <w:rPr>
                <w:spacing w:val="-10"/>
                <w:sz w:val="18"/>
              </w:rPr>
              <w:t>M</w:t>
            </w:r>
          </w:p>
        </w:tc>
        <w:tc>
          <w:tcPr>
            <w:tcW w:w="1145" w:type="dxa"/>
          </w:tcPr>
          <w:p>
            <w:pPr>
              <w:pStyle w:val="TableParagraph"/>
              <w:spacing w:line="205" w:lineRule="exact"/>
              <w:ind w:left="0" w:right="74"/>
              <w:jc w:val="center"/>
              <w:rPr>
                <w:sz w:val="18"/>
              </w:rPr>
            </w:pPr>
            <w:r>
              <w:rPr>
                <w:spacing w:val="-10"/>
                <w:sz w:val="18"/>
              </w:rPr>
              <w:t>1</w:t>
            </w:r>
          </w:p>
        </w:tc>
        <w:tc>
          <w:tcPr>
            <w:tcW w:w="4592" w:type="dxa"/>
          </w:tcPr>
          <w:p>
            <w:pPr>
              <w:pStyle w:val="TableParagraph"/>
              <w:spacing w:line="206" w:lineRule="exact"/>
              <w:ind w:left="25" w:right="181"/>
              <w:rPr>
                <w:sz w:val="18"/>
              </w:rPr>
            </w:pPr>
            <w:r>
              <w:rPr>
                <w:sz w:val="18"/>
              </w:rPr>
              <w:t>The</w:t>
            </w:r>
            <w:r>
              <w:rPr>
                <w:spacing w:val="-5"/>
                <w:sz w:val="18"/>
              </w:rPr>
              <w:t> </w:t>
            </w:r>
            <w:r>
              <w:rPr>
                <w:sz w:val="18"/>
              </w:rPr>
              <w:t>interval</w:t>
            </w:r>
            <w:r>
              <w:rPr>
                <w:spacing w:val="-7"/>
                <w:sz w:val="18"/>
              </w:rPr>
              <w:t> </w:t>
            </w:r>
            <w:r>
              <w:rPr>
                <w:sz w:val="18"/>
              </w:rPr>
              <w:t>at</w:t>
            </w:r>
            <w:r>
              <w:rPr>
                <w:spacing w:val="-5"/>
                <w:sz w:val="18"/>
              </w:rPr>
              <w:t> </w:t>
            </w:r>
            <w:r>
              <w:rPr>
                <w:sz w:val="18"/>
              </w:rPr>
              <w:t>which</w:t>
            </w:r>
            <w:r>
              <w:rPr>
                <w:spacing w:val="-7"/>
                <w:sz w:val="18"/>
              </w:rPr>
              <w:t> </w:t>
            </w:r>
            <w:r>
              <w:rPr>
                <w:sz w:val="18"/>
              </w:rPr>
              <w:t>performance</w:t>
            </w:r>
            <w:r>
              <w:rPr>
                <w:spacing w:val="-7"/>
                <w:sz w:val="18"/>
              </w:rPr>
              <w:t> </w:t>
            </w:r>
            <w:r>
              <w:rPr>
                <w:sz w:val="18"/>
              </w:rPr>
              <w:t>measurements</w:t>
            </w:r>
            <w:r>
              <w:rPr>
                <w:spacing w:val="-4"/>
                <w:sz w:val="18"/>
              </w:rPr>
              <w:t> </w:t>
            </w:r>
            <w:r>
              <w:rPr>
                <w:sz w:val="18"/>
              </w:rPr>
              <w:t>will be collected and stored. </w:t>
            </w:r>
            <w:r>
              <w:rPr>
                <w:sz w:val="18"/>
                <w:u w:val="single"/>
              </w:rPr>
              <w:t>The unit shall be seconds.</w:t>
            </w:r>
          </w:p>
        </w:tc>
      </w:tr>
      <w:tr>
        <w:trPr>
          <w:trHeight w:val="1215" w:hRule="atLeast"/>
        </w:trPr>
        <w:tc>
          <w:tcPr>
            <w:tcW w:w="1839" w:type="dxa"/>
          </w:tcPr>
          <w:p>
            <w:pPr>
              <w:pStyle w:val="TableParagraph"/>
              <w:ind w:right="80"/>
              <w:rPr>
                <w:sz w:val="18"/>
              </w:rPr>
            </w:pPr>
            <w:r>
              <w:rPr>
                <w:spacing w:val="-2"/>
                <w:sz w:val="18"/>
              </w:rPr>
              <w:t>resourceScopeCriteri </w:t>
            </w:r>
            <w:r>
              <w:rPr>
                <w:spacing w:val="-10"/>
                <w:sz w:val="18"/>
              </w:rPr>
              <w:t>a</w:t>
            </w:r>
          </w:p>
        </w:tc>
        <w:tc>
          <w:tcPr>
            <w:tcW w:w="1489" w:type="dxa"/>
          </w:tcPr>
          <w:p>
            <w:pPr>
              <w:pStyle w:val="TableParagraph"/>
              <w:ind w:left="26"/>
              <w:rPr>
                <w:sz w:val="18"/>
              </w:rPr>
            </w:pPr>
            <w:r>
              <w:rPr>
                <w:spacing w:val="-2"/>
                <w:sz w:val="18"/>
              </w:rPr>
              <w:t>KeyValuePairs</w:t>
            </w:r>
          </w:p>
        </w:tc>
        <w:tc>
          <w:tcPr>
            <w:tcW w:w="720" w:type="dxa"/>
          </w:tcPr>
          <w:p>
            <w:pPr>
              <w:pStyle w:val="TableParagraph"/>
              <w:ind w:left="1" w:right="75"/>
              <w:jc w:val="center"/>
              <w:rPr>
                <w:sz w:val="18"/>
              </w:rPr>
            </w:pPr>
            <w:r>
              <w:rPr>
                <w:spacing w:val="-10"/>
                <w:sz w:val="18"/>
              </w:rPr>
              <w:t>M</w:t>
            </w:r>
          </w:p>
        </w:tc>
        <w:tc>
          <w:tcPr>
            <w:tcW w:w="1145" w:type="dxa"/>
          </w:tcPr>
          <w:p>
            <w:pPr>
              <w:pStyle w:val="TableParagraph"/>
              <w:ind w:left="0" w:right="70"/>
              <w:jc w:val="center"/>
              <w:rPr>
                <w:sz w:val="18"/>
              </w:rPr>
            </w:pPr>
            <w:r>
              <w:rPr>
                <w:spacing w:val="-4"/>
                <w:sz w:val="18"/>
              </w:rPr>
              <w:t>0..1</w:t>
            </w:r>
          </w:p>
        </w:tc>
        <w:tc>
          <w:tcPr>
            <w:tcW w:w="4592" w:type="dxa"/>
          </w:tcPr>
          <w:p>
            <w:pPr>
              <w:pStyle w:val="TableParagraph"/>
              <w:ind w:left="25"/>
              <w:rPr>
                <w:sz w:val="18"/>
              </w:rPr>
            </w:pPr>
            <w:r>
              <w:rPr>
                <w:sz w:val="18"/>
              </w:rPr>
              <w:t>Key</w:t>
            </w:r>
            <w:r>
              <w:rPr>
                <w:spacing w:val="-4"/>
                <w:sz w:val="18"/>
              </w:rPr>
              <w:t> </w:t>
            </w:r>
            <w:r>
              <w:rPr>
                <w:sz w:val="18"/>
              </w:rPr>
              <w:t>value</w:t>
            </w:r>
            <w:r>
              <w:rPr>
                <w:spacing w:val="-5"/>
                <w:sz w:val="18"/>
              </w:rPr>
              <w:t> </w:t>
            </w:r>
            <w:r>
              <w:rPr>
                <w:sz w:val="18"/>
              </w:rPr>
              <w:t>pairs</w:t>
            </w:r>
            <w:r>
              <w:rPr>
                <w:spacing w:val="-6"/>
                <w:sz w:val="18"/>
              </w:rPr>
              <w:t> </w:t>
            </w:r>
            <w:r>
              <w:rPr>
                <w:sz w:val="18"/>
              </w:rPr>
              <w:t>of</w:t>
            </w:r>
            <w:r>
              <w:rPr>
                <w:spacing w:val="-5"/>
                <w:sz w:val="18"/>
              </w:rPr>
              <w:t> </w:t>
            </w:r>
            <w:r>
              <w:rPr>
                <w:sz w:val="18"/>
              </w:rPr>
              <w:t>resource</w:t>
            </w:r>
            <w:r>
              <w:rPr>
                <w:spacing w:val="-7"/>
                <w:sz w:val="18"/>
              </w:rPr>
              <w:t> </w:t>
            </w:r>
            <w:r>
              <w:rPr>
                <w:sz w:val="18"/>
              </w:rPr>
              <w:t>attributes</w:t>
            </w:r>
            <w:r>
              <w:rPr>
                <w:spacing w:val="-4"/>
                <w:sz w:val="18"/>
              </w:rPr>
              <w:t> </w:t>
            </w:r>
            <w:r>
              <w:rPr>
                <w:sz w:val="18"/>
              </w:rPr>
              <w:t>which</w:t>
            </w:r>
            <w:r>
              <w:rPr>
                <w:spacing w:val="-7"/>
                <w:sz w:val="18"/>
              </w:rPr>
              <w:t> </w:t>
            </w:r>
            <w:r>
              <w:rPr>
                <w:sz w:val="18"/>
              </w:rPr>
              <w:t>are</w:t>
            </w:r>
            <w:r>
              <w:rPr>
                <w:spacing w:val="-5"/>
                <w:sz w:val="18"/>
              </w:rPr>
              <w:t> </w:t>
            </w:r>
            <w:r>
              <w:rPr>
                <w:sz w:val="18"/>
              </w:rPr>
              <w:t>used</w:t>
            </w:r>
            <w:r>
              <w:rPr>
                <w:spacing w:val="-5"/>
                <w:sz w:val="18"/>
              </w:rPr>
              <w:t> </w:t>
            </w:r>
            <w:r>
              <w:rPr>
                <w:sz w:val="18"/>
              </w:rPr>
              <w:t>to select resources from which measurements are to be </w:t>
            </w:r>
            <w:r>
              <w:rPr>
                <w:spacing w:val="-2"/>
                <w:sz w:val="18"/>
              </w:rPr>
              <w:t>collected.</w:t>
            </w:r>
          </w:p>
          <w:p>
            <w:pPr>
              <w:pStyle w:val="TableParagraph"/>
              <w:spacing w:line="210" w:lineRule="atLeast" w:before="154"/>
              <w:ind w:left="25" w:right="181"/>
              <w:rPr>
                <w:sz w:val="18"/>
              </w:rPr>
            </w:pPr>
            <w:r>
              <w:rPr>
                <w:sz w:val="18"/>
              </w:rPr>
              <w:t>This</w:t>
            </w:r>
            <w:r>
              <w:rPr>
                <w:spacing w:val="-6"/>
                <w:sz w:val="18"/>
              </w:rPr>
              <w:t> </w:t>
            </w:r>
            <w:r>
              <w:rPr>
                <w:sz w:val="18"/>
              </w:rPr>
              <w:t>criterion</w:t>
            </w:r>
            <w:r>
              <w:rPr>
                <w:spacing w:val="-5"/>
                <w:sz w:val="18"/>
              </w:rPr>
              <w:t> </w:t>
            </w:r>
            <w:r>
              <w:rPr>
                <w:sz w:val="18"/>
              </w:rPr>
              <w:t>determines</w:t>
            </w:r>
            <w:r>
              <w:rPr>
                <w:spacing w:val="-2"/>
                <w:sz w:val="18"/>
              </w:rPr>
              <w:t> </w:t>
            </w:r>
            <w:r>
              <w:rPr>
                <w:sz w:val="18"/>
              </w:rPr>
              <w:t>the</w:t>
            </w:r>
            <w:r>
              <w:rPr>
                <w:spacing w:val="-5"/>
                <w:sz w:val="18"/>
              </w:rPr>
              <w:t> </w:t>
            </w:r>
            <w:r>
              <w:rPr>
                <w:sz w:val="18"/>
              </w:rPr>
              <w:t>value</w:t>
            </w:r>
            <w:r>
              <w:rPr>
                <w:spacing w:val="-7"/>
                <w:sz w:val="18"/>
              </w:rPr>
              <w:t> </w:t>
            </w:r>
            <w:r>
              <w:rPr>
                <w:sz w:val="18"/>
              </w:rPr>
              <w:t>set</w:t>
            </w:r>
            <w:r>
              <w:rPr>
                <w:spacing w:val="-7"/>
                <w:sz w:val="18"/>
              </w:rPr>
              <w:t> </w:t>
            </w:r>
            <w:r>
              <w:rPr>
                <w:sz w:val="18"/>
              </w:rPr>
              <w:t>for</w:t>
            </w:r>
            <w:r>
              <w:rPr>
                <w:spacing w:val="-5"/>
                <w:sz w:val="18"/>
              </w:rPr>
              <w:t> </w:t>
            </w:r>
            <w:r>
              <w:rPr>
                <w:sz w:val="18"/>
              </w:rPr>
              <w:t>the</w:t>
            </w:r>
            <w:r>
              <w:rPr>
                <w:spacing w:val="-5"/>
                <w:sz w:val="18"/>
              </w:rPr>
              <w:t> </w:t>
            </w:r>
            <w:r>
              <w:rPr>
                <w:sz w:val="18"/>
              </w:rPr>
              <w:t>Qualified Resource Types.</w:t>
            </w:r>
          </w:p>
        </w:tc>
      </w:tr>
      <w:tr>
        <w:trPr>
          <w:trHeight w:val="621" w:hRule="atLeast"/>
        </w:trPr>
        <w:tc>
          <w:tcPr>
            <w:tcW w:w="1839" w:type="dxa"/>
          </w:tcPr>
          <w:p>
            <w:pPr>
              <w:pStyle w:val="TableParagraph"/>
              <w:rPr>
                <w:sz w:val="18"/>
              </w:rPr>
            </w:pPr>
            <w:r>
              <w:rPr>
                <w:spacing w:val="-2"/>
                <w:sz w:val="18"/>
              </w:rPr>
              <w:t>measurementSelecti onCriteria</w:t>
            </w:r>
          </w:p>
        </w:tc>
        <w:tc>
          <w:tcPr>
            <w:tcW w:w="1489" w:type="dxa"/>
          </w:tcPr>
          <w:p>
            <w:pPr>
              <w:pStyle w:val="TableParagraph"/>
              <w:spacing w:line="206" w:lineRule="exact"/>
              <w:ind w:left="26"/>
              <w:rPr>
                <w:sz w:val="18"/>
              </w:rPr>
            </w:pPr>
            <w:r>
              <w:rPr>
                <w:spacing w:val="-2"/>
                <w:sz w:val="18"/>
              </w:rPr>
              <w:t>KeyValuePairs</w:t>
            </w:r>
          </w:p>
        </w:tc>
        <w:tc>
          <w:tcPr>
            <w:tcW w:w="720" w:type="dxa"/>
          </w:tcPr>
          <w:p>
            <w:pPr>
              <w:pStyle w:val="TableParagraph"/>
              <w:spacing w:line="206" w:lineRule="exact"/>
              <w:ind w:left="1" w:right="75"/>
              <w:jc w:val="center"/>
              <w:rPr>
                <w:sz w:val="18"/>
              </w:rPr>
            </w:pPr>
            <w:r>
              <w:rPr>
                <w:spacing w:val="-10"/>
                <w:sz w:val="18"/>
              </w:rPr>
              <w:t>M</w:t>
            </w:r>
          </w:p>
        </w:tc>
        <w:tc>
          <w:tcPr>
            <w:tcW w:w="1145" w:type="dxa"/>
          </w:tcPr>
          <w:p>
            <w:pPr>
              <w:pStyle w:val="TableParagraph"/>
              <w:spacing w:line="206" w:lineRule="exact"/>
              <w:ind w:left="0" w:right="74"/>
              <w:jc w:val="center"/>
              <w:rPr>
                <w:sz w:val="18"/>
              </w:rPr>
            </w:pPr>
            <w:r>
              <w:rPr>
                <w:spacing w:val="-10"/>
                <w:sz w:val="18"/>
              </w:rPr>
              <w:t>1</w:t>
            </w:r>
          </w:p>
        </w:tc>
        <w:tc>
          <w:tcPr>
            <w:tcW w:w="4592" w:type="dxa"/>
          </w:tcPr>
          <w:p>
            <w:pPr>
              <w:pStyle w:val="TableParagraph"/>
              <w:spacing w:line="206" w:lineRule="exact"/>
              <w:ind w:left="25" w:right="181"/>
              <w:rPr>
                <w:sz w:val="18"/>
              </w:rPr>
            </w:pPr>
            <w:r>
              <w:rPr>
                <w:sz w:val="18"/>
              </w:rPr>
              <w:t>Key value pairs that identify the distinct set of measurements</w:t>
            </w:r>
            <w:r>
              <w:rPr>
                <w:spacing w:val="-6"/>
                <w:sz w:val="18"/>
              </w:rPr>
              <w:t> </w:t>
            </w:r>
            <w:r>
              <w:rPr>
                <w:sz w:val="18"/>
              </w:rPr>
              <w:t>within</w:t>
            </w:r>
            <w:r>
              <w:rPr>
                <w:spacing w:val="-8"/>
                <w:sz w:val="18"/>
              </w:rPr>
              <w:t> </w:t>
            </w:r>
            <w:r>
              <w:rPr>
                <w:sz w:val="18"/>
              </w:rPr>
              <w:t>the</w:t>
            </w:r>
            <w:r>
              <w:rPr>
                <w:spacing w:val="-8"/>
                <w:sz w:val="18"/>
              </w:rPr>
              <w:t> </w:t>
            </w:r>
            <w:r>
              <w:rPr>
                <w:sz w:val="18"/>
              </w:rPr>
              <w:t>scope</w:t>
            </w:r>
            <w:r>
              <w:rPr>
                <w:spacing w:val="-7"/>
                <w:sz w:val="18"/>
              </w:rPr>
              <w:t> </w:t>
            </w:r>
            <w:r>
              <w:rPr>
                <w:sz w:val="18"/>
              </w:rPr>
              <w:t>of</w:t>
            </w:r>
            <w:r>
              <w:rPr>
                <w:spacing w:val="-7"/>
                <w:sz w:val="18"/>
              </w:rPr>
              <w:t> </w:t>
            </w:r>
            <w:r>
              <w:rPr>
                <w:sz w:val="18"/>
              </w:rPr>
              <w:t>a</w:t>
            </w:r>
            <w:r>
              <w:rPr>
                <w:spacing w:val="-7"/>
                <w:sz w:val="18"/>
              </w:rPr>
              <w:t> </w:t>
            </w:r>
            <w:r>
              <w:rPr>
                <w:sz w:val="18"/>
              </w:rPr>
              <w:t>Performance Measurement Job.</w:t>
            </w:r>
          </w:p>
        </w:tc>
      </w:tr>
      <w:tr>
        <w:trPr>
          <w:trHeight w:val="621" w:hRule="atLeast"/>
        </w:trPr>
        <w:tc>
          <w:tcPr>
            <w:tcW w:w="1839" w:type="dxa"/>
          </w:tcPr>
          <w:p>
            <w:pPr>
              <w:pStyle w:val="TableParagraph"/>
              <w:spacing w:line="207" w:lineRule="exact"/>
              <w:rPr>
                <w:sz w:val="18"/>
              </w:rPr>
            </w:pPr>
            <w:r>
              <w:rPr>
                <w:spacing w:val="-2"/>
                <w:sz w:val="18"/>
              </w:rPr>
              <w:t>extensions</w:t>
            </w:r>
          </w:p>
        </w:tc>
        <w:tc>
          <w:tcPr>
            <w:tcW w:w="1489" w:type="dxa"/>
          </w:tcPr>
          <w:p>
            <w:pPr>
              <w:pStyle w:val="TableParagraph"/>
              <w:spacing w:line="207" w:lineRule="exact"/>
              <w:ind w:left="26"/>
              <w:rPr>
                <w:sz w:val="18"/>
              </w:rPr>
            </w:pPr>
            <w:r>
              <w:rPr>
                <w:spacing w:val="-2"/>
                <w:sz w:val="18"/>
              </w:rPr>
              <w:t>KeyValuePairs</w:t>
            </w:r>
          </w:p>
        </w:tc>
        <w:tc>
          <w:tcPr>
            <w:tcW w:w="720" w:type="dxa"/>
          </w:tcPr>
          <w:p>
            <w:pPr>
              <w:pStyle w:val="TableParagraph"/>
              <w:spacing w:line="207" w:lineRule="exact"/>
              <w:ind w:left="1" w:right="75"/>
              <w:jc w:val="center"/>
              <w:rPr>
                <w:sz w:val="18"/>
              </w:rPr>
            </w:pPr>
            <w:r>
              <w:rPr>
                <w:spacing w:val="-10"/>
                <w:sz w:val="18"/>
              </w:rPr>
              <w:t>M</w:t>
            </w:r>
          </w:p>
        </w:tc>
        <w:tc>
          <w:tcPr>
            <w:tcW w:w="1145" w:type="dxa"/>
          </w:tcPr>
          <w:p>
            <w:pPr>
              <w:pStyle w:val="TableParagraph"/>
              <w:spacing w:line="207" w:lineRule="exact"/>
              <w:ind w:left="0" w:right="70"/>
              <w:jc w:val="center"/>
              <w:rPr>
                <w:sz w:val="18"/>
              </w:rPr>
            </w:pPr>
            <w:r>
              <w:rPr>
                <w:spacing w:val="-4"/>
                <w:sz w:val="18"/>
              </w:rPr>
              <w:t>0..1</w:t>
            </w:r>
          </w:p>
        </w:tc>
        <w:tc>
          <w:tcPr>
            <w:tcW w:w="4592" w:type="dxa"/>
          </w:tcPr>
          <w:p>
            <w:pPr>
              <w:pStyle w:val="TableParagraph"/>
              <w:spacing w:line="206" w:lineRule="exact"/>
              <w:ind w:left="25" w:right="181"/>
              <w:rPr>
                <w:sz w:val="18"/>
              </w:rPr>
            </w:pPr>
            <w:r>
              <w:rPr>
                <w:sz w:val="18"/>
              </w:rPr>
              <w:t>These</w:t>
            </w:r>
            <w:r>
              <w:rPr>
                <w:spacing w:val="-7"/>
                <w:sz w:val="18"/>
              </w:rPr>
              <w:t> </w:t>
            </w:r>
            <w:r>
              <w:rPr>
                <w:sz w:val="18"/>
              </w:rPr>
              <w:t>are</w:t>
            </w:r>
            <w:r>
              <w:rPr>
                <w:spacing w:val="-8"/>
                <w:sz w:val="18"/>
              </w:rPr>
              <w:t> </w:t>
            </w:r>
            <w:r>
              <w:rPr>
                <w:sz w:val="18"/>
              </w:rPr>
              <w:t>unspecified</w:t>
            </w:r>
            <w:r>
              <w:rPr>
                <w:spacing w:val="-7"/>
                <w:sz w:val="18"/>
              </w:rPr>
              <w:t> </w:t>
            </w:r>
            <w:r>
              <w:rPr>
                <w:sz w:val="18"/>
              </w:rPr>
              <w:t>properties</w:t>
            </w:r>
            <w:r>
              <w:rPr>
                <w:spacing w:val="-6"/>
                <w:sz w:val="18"/>
              </w:rPr>
              <w:t> </w:t>
            </w:r>
            <w:r>
              <w:rPr>
                <w:sz w:val="18"/>
              </w:rPr>
              <w:t>(keys</w:t>
            </w:r>
            <w:r>
              <w:rPr>
                <w:spacing w:val="-2"/>
                <w:sz w:val="18"/>
              </w:rPr>
              <w:t> </w:t>
            </w:r>
            <w:r>
              <w:rPr>
                <w:sz w:val="18"/>
              </w:rPr>
              <w:t>and</w:t>
            </w:r>
            <w:r>
              <w:rPr>
                <w:spacing w:val="-7"/>
                <w:sz w:val="18"/>
              </w:rPr>
              <w:t> </w:t>
            </w:r>
            <w:r>
              <w:rPr>
                <w:sz w:val="18"/>
              </w:rPr>
              <w:t>values) which extend the information provided about the Performance Measurement Job. See note.</w:t>
            </w:r>
          </w:p>
        </w:tc>
      </w:tr>
      <w:tr>
        <w:trPr>
          <w:trHeight w:val="412" w:hRule="atLeast"/>
        </w:trPr>
        <w:tc>
          <w:tcPr>
            <w:tcW w:w="9785" w:type="dxa"/>
            <w:gridSpan w:val="5"/>
          </w:tcPr>
          <w:p>
            <w:pPr>
              <w:pStyle w:val="TableParagraph"/>
              <w:spacing w:line="206" w:lineRule="exact"/>
              <w:ind w:right="212"/>
              <w:rPr>
                <w:sz w:val="18"/>
              </w:rPr>
            </w:pPr>
            <w:r>
              <w:rPr>
                <w:sz w:val="18"/>
              </w:rPr>
              <w:t>NOTE:</w:t>
            </w:r>
            <w:r>
              <w:rPr>
                <w:spacing w:val="-2"/>
                <w:sz w:val="18"/>
              </w:rPr>
              <w:t> </w:t>
            </w:r>
            <w:r>
              <w:rPr>
                <w:sz w:val="18"/>
              </w:rPr>
              <w:t>The</w:t>
            </w:r>
            <w:r>
              <w:rPr>
                <w:spacing w:val="-2"/>
                <w:sz w:val="18"/>
              </w:rPr>
              <w:t> </w:t>
            </w:r>
            <w:r>
              <w:rPr>
                <w:sz w:val="18"/>
              </w:rPr>
              <w:t>extensions</w:t>
            </w:r>
            <w:r>
              <w:rPr>
                <w:spacing w:val="-3"/>
                <w:sz w:val="18"/>
              </w:rPr>
              <w:t> </w:t>
            </w:r>
            <w:r>
              <w:rPr>
                <w:sz w:val="18"/>
              </w:rPr>
              <w:t>are</w:t>
            </w:r>
            <w:r>
              <w:rPr>
                <w:spacing w:val="-2"/>
                <w:sz w:val="18"/>
              </w:rPr>
              <w:t> </w:t>
            </w:r>
            <w:r>
              <w:rPr>
                <w:sz w:val="18"/>
              </w:rPr>
              <w:t>not</w:t>
            </w:r>
            <w:r>
              <w:rPr>
                <w:spacing w:val="-1"/>
                <w:sz w:val="18"/>
              </w:rPr>
              <w:t> </w:t>
            </w:r>
            <w:r>
              <w:rPr>
                <w:sz w:val="18"/>
              </w:rPr>
              <w:t>specified</w:t>
            </w:r>
            <w:r>
              <w:rPr>
                <w:spacing w:val="-4"/>
                <w:sz w:val="18"/>
              </w:rPr>
              <w:t> </w:t>
            </w:r>
            <w:r>
              <w:rPr>
                <w:sz w:val="18"/>
              </w:rPr>
              <w:t>in</w:t>
            </w:r>
            <w:r>
              <w:rPr>
                <w:spacing w:val="-2"/>
                <w:sz w:val="18"/>
              </w:rPr>
              <w:t> </w:t>
            </w:r>
            <w:r>
              <w:rPr>
                <w:sz w:val="18"/>
              </w:rPr>
              <w:t>the</w:t>
            </w:r>
            <w:r>
              <w:rPr>
                <w:spacing w:val="-2"/>
                <w:sz w:val="18"/>
              </w:rPr>
              <w:t> </w:t>
            </w:r>
            <w:r>
              <w:rPr>
                <w:sz w:val="18"/>
              </w:rPr>
              <w:t>present</w:t>
            </w:r>
            <w:r>
              <w:rPr>
                <w:spacing w:val="-2"/>
                <w:sz w:val="18"/>
              </w:rPr>
              <w:t> </w:t>
            </w:r>
            <w:r>
              <w:rPr>
                <w:sz w:val="18"/>
              </w:rPr>
              <w:t>document.</w:t>
            </w:r>
            <w:r>
              <w:rPr>
                <w:spacing w:val="-4"/>
                <w:sz w:val="18"/>
              </w:rPr>
              <w:t> </w:t>
            </w:r>
            <w:r>
              <w:rPr>
                <w:sz w:val="18"/>
              </w:rPr>
              <w:t>None</w:t>
            </w:r>
            <w:r>
              <w:rPr>
                <w:spacing w:val="-4"/>
                <w:sz w:val="18"/>
              </w:rPr>
              <w:t> </w:t>
            </w:r>
            <w:r>
              <w:rPr>
                <w:sz w:val="18"/>
              </w:rPr>
              <w:t>of</w:t>
            </w:r>
            <w:r>
              <w:rPr>
                <w:spacing w:val="-2"/>
                <w:sz w:val="18"/>
              </w:rPr>
              <w:t> </w:t>
            </w:r>
            <w:r>
              <w:rPr>
                <w:sz w:val="18"/>
              </w:rPr>
              <w:t>the</w:t>
            </w:r>
            <w:r>
              <w:rPr>
                <w:spacing w:val="-2"/>
                <w:sz w:val="18"/>
              </w:rPr>
              <w:t> </w:t>
            </w:r>
            <w:r>
              <w:rPr>
                <w:sz w:val="18"/>
              </w:rPr>
              <w:t>referenced</w:t>
            </w:r>
            <w:r>
              <w:rPr>
                <w:spacing w:val="-4"/>
                <w:sz w:val="18"/>
              </w:rPr>
              <w:t> </w:t>
            </w:r>
            <w:r>
              <w:rPr>
                <w:sz w:val="18"/>
              </w:rPr>
              <w:t>documents</w:t>
            </w:r>
            <w:r>
              <w:rPr>
                <w:spacing w:val="-3"/>
                <w:sz w:val="18"/>
              </w:rPr>
              <w:t> </w:t>
            </w:r>
            <w:r>
              <w:rPr>
                <w:sz w:val="18"/>
              </w:rPr>
              <w:t>do</w:t>
            </w:r>
            <w:r>
              <w:rPr>
                <w:spacing w:val="-2"/>
                <w:sz w:val="18"/>
              </w:rPr>
              <w:t> </w:t>
            </w:r>
            <w:r>
              <w:rPr>
                <w:sz w:val="18"/>
              </w:rPr>
              <w:t>currently specify such extensions.</w:t>
            </w:r>
          </w:p>
        </w:tc>
      </w:tr>
    </w:tbl>
    <w:p>
      <w:pPr>
        <w:pStyle w:val="Heading5"/>
        <w:numPr>
          <w:ilvl w:val="4"/>
          <w:numId w:val="2"/>
        </w:numPr>
        <w:tabs>
          <w:tab w:pos="1793" w:val="left" w:leader="none"/>
        </w:tabs>
        <w:spacing w:line="240" w:lineRule="auto" w:before="122" w:after="0"/>
        <w:ind w:left="1793" w:right="0" w:hanging="1441"/>
        <w:jc w:val="left"/>
      </w:pPr>
      <w:r>
        <w:rPr/>
        <w:t>Type:</w:t>
      </w:r>
      <w:r>
        <w:rPr>
          <w:spacing w:val="-2"/>
        </w:rPr>
        <w:t> PerformanceServiceConfiguration</w:t>
      </w:r>
    </w:p>
    <w:p>
      <w:pPr>
        <w:pStyle w:val="BodyText"/>
        <w:spacing w:before="182"/>
        <w:ind w:left="352" w:right="539"/>
      </w:pPr>
      <w:r>
        <w:rPr/>
        <w:t>This type represents information about the Performance Service Configuration which includes attributes to control the retention of measurements, and the meaningful metadata related to the performance service in the PerformanceMeasureStore, see</w:t>
      </w:r>
      <w:r>
        <w:rPr>
          <w:spacing w:val="-4"/>
        </w:rPr>
        <w:t> </w:t>
      </w:r>
      <w:r>
        <w:rPr/>
        <w:t>O-RAN</w:t>
      </w:r>
      <w:r>
        <w:rPr>
          <w:spacing w:val="-4"/>
        </w:rPr>
        <w:t> </w:t>
      </w:r>
      <w:r>
        <w:rPr/>
        <w:t>WG6.O-CLOUD-IM</w:t>
      </w:r>
      <w:r>
        <w:rPr>
          <w:spacing w:val="-3"/>
        </w:rPr>
        <w:t> </w:t>
      </w:r>
      <w:hyperlink w:history="true" w:anchor="_bookmark17">
        <w:r>
          <w:rPr/>
          <w:t>[36],</w:t>
        </w:r>
      </w:hyperlink>
      <w:r>
        <w:rPr>
          <w:spacing w:val="-5"/>
        </w:rPr>
        <w:t> </w:t>
      </w:r>
      <w:r>
        <w:rPr/>
        <w:t>clause</w:t>
      </w:r>
      <w:r>
        <w:rPr>
          <w:spacing w:val="-4"/>
        </w:rPr>
        <w:t> </w:t>
      </w:r>
      <w:r>
        <w:rPr/>
        <w:t>4.2.1.4.14.</w:t>
      </w:r>
      <w:r>
        <w:rPr>
          <w:spacing w:val="-5"/>
        </w:rPr>
        <w:t> </w:t>
      </w:r>
      <w:r>
        <w:rPr/>
        <w:t>It</w:t>
      </w:r>
      <w:r>
        <w:rPr>
          <w:spacing w:val="-5"/>
        </w:rPr>
        <w:t> </w:t>
      </w:r>
      <w:r>
        <w:rPr/>
        <w:t>shall</w:t>
      </w:r>
      <w:r>
        <w:rPr>
          <w:spacing w:val="-4"/>
        </w:rPr>
        <w:t> </w:t>
      </w:r>
      <w:r>
        <w:rPr/>
        <w:t>comply</w:t>
      </w:r>
      <w:r>
        <w:rPr>
          <w:spacing w:val="-3"/>
        </w:rPr>
        <w:t> </w:t>
      </w:r>
      <w:r>
        <w:rPr/>
        <w:t>with</w:t>
      </w:r>
      <w:r>
        <w:rPr>
          <w:spacing w:val="-3"/>
        </w:rPr>
        <w:t> </w:t>
      </w:r>
      <w:r>
        <w:rPr/>
        <w:t>the</w:t>
      </w:r>
      <w:r>
        <w:rPr>
          <w:spacing w:val="-4"/>
        </w:rPr>
        <w:t> </w:t>
      </w:r>
      <w:r>
        <w:rPr/>
        <w:t>provisions defined in table 3.7.6.2.4-1.</w:t>
      </w:r>
    </w:p>
    <w:p>
      <w:pPr>
        <w:pStyle w:val="Heading6"/>
        <w:spacing w:before="179"/>
        <w:ind w:right="183"/>
      </w:pPr>
      <w:r>
        <w:rPr/>
        <w:t>Table</w:t>
      </w:r>
      <w:r>
        <w:rPr>
          <w:spacing w:val="-6"/>
        </w:rPr>
        <w:t> </w:t>
      </w:r>
      <w:r>
        <w:rPr/>
        <w:t>3.7.6.2.4-1</w:t>
      </w:r>
      <w:r>
        <w:rPr>
          <w:spacing w:val="-4"/>
        </w:rPr>
        <w:t> </w:t>
      </w:r>
      <w:r>
        <w:rPr/>
        <w:t>Definition</w:t>
      </w:r>
      <w:r>
        <w:rPr>
          <w:spacing w:val="-5"/>
        </w:rPr>
        <w:t> </w:t>
      </w:r>
      <w:r>
        <w:rPr/>
        <w:t>of</w:t>
      </w:r>
      <w:r>
        <w:rPr>
          <w:spacing w:val="-5"/>
        </w:rPr>
        <w:t> </w:t>
      </w:r>
      <w:r>
        <w:rPr/>
        <w:t>type</w:t>
      </w:r>
      <w:r>
        <w:rPr>
          <w:spacing w:val="-3"/>
        </w:rPr>
        <w:t> </w:t>
      </w:r>
      <w:r>
        <w:rPr>
          <w:spacing w:val="-2"/>
        </w:rPr>
        <w:t>PerformanceServiceConfiguration</w:t>
      </w:r>
    </w:p>
    <w:p>
      <w:pPr>
        <w:pStyle w:val="BodyText"/>
        <w:spacing w:before="8"/>
        <w:rPr>
          <w:b/>
          <w:sz w:val="15"/>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1489"/>
        <w:gridCol w:w="540"/>
        <w:gridCol w:w="1169"/>
        <w:gridCol w:w="4592"/>
      </w:tblGrid>
      <w:tr>
        <w:trPr>
          <w:trHeight w:val="205" w:hRule="atLeast"/>
        </w:trPr>
        <w:tc>
          <w:tcPr>
            <w:tcW w:w="1839" w:type="dxa"/>
            <w:shd w:val="clear" w:color="auto" w:fill="C0C0C0"/>
          </w:tcPr>
          <w:p>
            <w:pPr>
              <w:pStyle w:val="TableParagraph"/>
              <w:spacing w:line="186" w:lineRule="exact"/>
              <w:ind w:left="245"/>
              <w:rPr>
                <w:b/>
                <w:sz w:val="18"/>
              </w:rPr>
            </w:pPr>
            <w:r>
              <w:rPr>
                <w:b/>
                <w:spacing w:val="-2"/>
                <w:sz w:val="18"/>
              </w:rPr>
              <w:t>Attribute</w:t>
            </w:r>
            <w:r>
              <w:rPr>
                <w:b/>
                <w:spacing w:val="5"/>
                <w:sz w:val="18"/>
              </w:rPr>
              <w:t> </w:t>
            </w:r>
            <w:r>
              <w:rPr>
                <w:b/>
                <w:spacing w:val="-4"/>
                <w:sz w:val="18"/>
              </w:rPr>
              <w:t>name</w:t>
            </w:r>
          </w:p>
        </w:tc>
        <w:tc>
          <w:tcPr>
            <w:tcW w:w="1489" w:type="dxa"/>
            <w:shd w:val="clear" w:color="auto" w:fill="C0C0C0"/>
          </w:tcPr>
          <w:p>
            <w:pPr>
              <w:pStyle w:val="TableParagraph"/>
              <w:spacing w:line="186" w:lineRule="exact"/>
              <w:ind w:left="297"/>
              <w:rPr>
                <w:b/>
                <w:sz w:val="18"/>
              </w:rPr>
            </w:pPr>
            <w:r>
              <w:rPr>
                <w:b/>
                <w:sz w:val="18"/>
              </w:rPr>
              <w:t>Data</w:t>
            </w:r>
            <w:r>
              <w:rPr>
                <w:b/>
                <w:spacing w:val="-8"/>
                <w:sz w:val="18"/>
              </w:rPr>
              <w:t> </w:t>
            </w:r>
            <w:r>
              <w:rPr>
                <w:b/>
                <w:spacing w:val="-4"/>
                <w:sz w:val="18"/>
              </w:rPr>
              <w:t>type</w:t>
            </w:r>
          </w:p>
        </w:tc>
        <w:tc>
          <w:tcPr>
            <w:tcW w:w="540" w:type="dxa"/>
            <w:shd w:val="clear" w:color="auto" w:fill="C0C0C0"/>
          </w:tcPr>
          <w:p>
            <w:pPr>
              <w:pStyle w:val="TableParagraph"/>
              <w:spacing w:line="186" w:lineRule="exact"/>
              <w:ind w:left="167"/>
              <w:rPr>
                <w:b/>
                <w:sz w:val="18"/>
              </w:rPr>
            </w:pPr>
            <w:r>
              <w:rPr>
                <w:b/>
                <w:spacing w:val="-10"/>
                <w:sz w:val="18"/>
              </w:rPr>
              <w:t>P</w:t>
            </w:r>
          </w:p>
        </w:tc>
        <w:tc>
          <w:tcPr>
            <w:tcW w:w="1169" w:type="dxa"/>
            <w:shd w:val="clear" w:color="auto" w:fill="C0C0C0"/>
          </w:tcPr>
          <w:p>
            <w:pPr>
              <w:pStyle w:val="TableParagraph"/>
              <w:spacing w:line="186" w:lineRule="exact"/>
              <w:ind w:left="0" w:right="173"/>
              <w:jc w:val="center"/>
              <w:rPr>
                <w:b/>
                <w:sz w:val="18"/>
              </w:rPr>
            </w:pPr>
            <w:r>
              <w:rPr>
                <w:b/>
                <w:spacing w:val="-2"/>
                <w:sz w:val="18"/>
              </w:rPr>
              <w:t>Cardinality</w:t>
            </w:r>
          </w:p>
        </w:tc>
        <w:tc>
          <w:tcPr>
            <w:tcW w:w="4592" w:type="dxa"/>
            <w:shd w:val="clear" w:color="auto" w:fill="C0C0C0"/>
          </w:tcPr>
          <w:p>
            <w:pPr>
              <w:pStyle w:val="TableParagraph"/>
              <w:spacing w:line="186" w:lineRule="exact"/>
              <w:ind w:left="5" w:right="75"/>
              <w:jc w:val="center"/>
              <w:rPr>
                <w:b/>
                <w:sz w:val="18"/>
              </w:rPr>
            </w:pPr>
            <w:r>
              <w:rPr>
                <w:b/>
                <w:spacing w:val="-2"/>
                <w:sz w:val="18"/>
              </w:rPr>
              <w:t>Description</w:t>
            </w:r>
          </w:p>
        </w:tc>
      </w:tr>
      <w:tr>
        <w:trPr>
          <w:trHeight w:val="621" w:hRule="atLeast"/>
        </w:trPr>
        <w:tc>
          <w:tcPr>
            <w:tcW w:w="1839" w:type="dxa"/>
          </w:tcPr>
          <w:p>
            <w:pPr>
              <w:pStyle w:val="TableParagraph"/>
              <w:spacing w:before="1"/>
              <w:rPr>
                <w:sz w:val="18"/>
              </w:rPr>
            </w:pPr>
            <w:r>
              <w:rPr>
                <w:spacing w:val="-2"/>
                <w:sz w:val="18"/>
              </w:rPr>
              <w:t>retentionPeriod</w:t>
            </w:r>
          </w:p>
        </w:tc>
        <w:tc>
          <w:tcPr>
            <w:tcW w:w="1489" w:type="dxa"/>
          </w:tcPr>
          <w:p>
            <w:pPr>
              <w:pStyle w:val="TableParagraph"/>
              <w:spacing w:before="1"/>
              <w:rPr>
                <w:sz w:val="18"/>
              </w:rPr>
            </w:pPr>
            <w:r>
              <w:rPr>
                <w:spacing w:val="-2"/>
                <w:sz w:val="18"/>
              </w:rPr>
              <w:t>Integer</w:t>
            </w:r>
          </w:p>
        </w:tc>
        <w:tc>
          <w:tcPr>
            <w:tcW w:w="540" w:type="dxa"/>
          </w:tcPr>
          <w:p>
            <w:pPr>
              <w:pStyle w:val="TableParagraph"/>
              <w:spacing w:before="1"/>
              <w:ind w:left="152"/>
              <w:rPr>
                <w:sz w:val="18"/>
              </w:rPr>
            </w:pPr>
            <w:r>
              <w:rPr>
                <w:spacing w:val="-10"/>
                <w:sz w:val="18"/>
              </w:rPr>
              <w:t>M</w:t>
            </w:r>
          </w:p>
        </w:tc>
        <w:tc>
          <w:tcPr>
            <w:tcW w:w="1169" w:type="dxa"/>
          </w:tcPr>
          <w:p>
            <w:pPr>
              <w:pStyle w:val="TableParagraph"/>
              <w:spacing w:before="1"/>
              <w:ind w:left="0" w:right="74"/>
              <w:jc w:val="center"/>
              <w:rPr>
                <w:sz w:val="18"/>
              </w:rPr>
            </w:pPr>
            <w:r>
              <w:rPr>
                <w:spacing w:val="-10"/>
                <w:sz w:val="18"/>
              </w:rPr>
              <w:t>1</w:t>
            </w:r>
          </w:p>
        </w:tc>
        <w:tc>
          <w:tcPr>
            <w:tcW w:w="4592" w:type="dxa"/>
          </w:tcPr>
          <w:p>
            <w:pPr>
              <w:pStyle w:val="TableParagraph"/>
              <w:spacing w:before="1"/>
              <w:ind w:left="27"/>
              <w:rPr>
                <w:sz w:val="18"/>
              </w:rPr>
            </w:pPr>
            <w:r>
              <w:rPr>
                <w:sz w:val="18"/>
              </w:rPr>
              <w:t>Number</w:t>
            </w:r>
            <w:r>
              <w:rPr>
                <w:spacing w:val="-9"/>
                <w:sz w:val="18"/>
              </w:rPr>
              <w:t> </w:t>
            </w:r>
            <w:r>
              <w:rPr>
                <w:sz w:val="18"/>
              </w:rPr>
              <w:t>of</w:t>
            </w:r>
            <w:r>
              <w:rPr>
                <w:spacing w:val="-6"/>
                <w:sz w:val="18"/>
              </w:rPr>
              <w:t> </w:t>
            </w:r>
            <w:r>
              <w:rPr>
                <w:sz w:val="18"/>
              </w:rPr>
              <w:t>days</w:t>
            </w:r>
            <w:r>
              <w:rPr>
                <w:spacing w:val="-5"/>
                <w:sz w:val="18"/>
              </w:rPr>
              <w:t> </w:t>
            </w:r>
            <w:r>
              <w:rPr>
                <w:sz w:val="18"/>
              </w:rPr>
              <w:t>for</w:t>
            </w:r>
            <w:r>
              <w:rPr>
                <w:spacing w:val="-8"/>
                <w:sz w:val="18"/>
              </w:rPr>
              <w:t> </w:t>
            </w:r>
            <w:r>
              <w:rPr>
                <w:sz w:val="18"/>
              </w:rPr>
              <w:t>measurements</w:t>
            </w:r>
            <w:r>
              <w:rPr>
                <w:spacing w:val="-8"/>
                <w:sz w:val="18"/>
              </w:rPr>
              <w:t> </w:t>
            </w:r>
            <w:r>
              <w:rPr>
                <w:sz w:val="18"/>
              </w:rPr>
              <w:t>to</w:t>
            </w:r>
            <w:r>
              <w:rPr>
                <w:spacing w:val="-6"/>
                <w:sz w:val="18"/>
              </w:rPr>
              <w:t> </w:t>
            </w:r>
            <w:r>
              <w:rPr>
                <w:sz w:val="18"/>
              </w:rPr>
              <w:t>be</w:t>
            </w:r>
            <w:r>
              <w:rPr>
                <w:spacing w:val="-6"/>
                <w:sz w:val="18"/>
              </w:rPr>
              <w:t> </w:t>
            </w:r>
            <w:r>
              <w:rPr>
                <w:spacing w:val="-2"/>
                <w:sz w:val="18"/>
              </w:rPr>
              <w:t>retained.</w:t>
            </w:r>
          </w:p>
          <w:p>
            <w:pPr>
              <w:pStyle w:val="TableParagraph"/>
              <w:spacing w:line="187" w:lineRule="exact" w:before="206"/>
              <w:ind w:left="27"/>
              <w:rPr>
                <w:sz w:val="18"/>
              </w:rPr>
            </w:pPr>
            <w:r>
              <w:rPr>
                <w:sz w:val="18"/>
              </w:rPr>
              <w:t>See</w:t>
            </w:r>
            <w:r>
              <w:rPr>
                <w:spacing w:val="-4"/>
                <w:sz w:val="18"/>
              </w:rPr>
              <w:t> </w:t>
            </w:r>
            <w:r>
              <w:rPr>
                <w:sz w:val="18"/>
              </w:rPr>
              <w:t>note</w:t>
            </w:r>
            <w:r>
              <w:rPr>
                <w:spacing w:val="-1"/>
                <w:sz w:val="18"/>
              </w:rPr>
              <w:t> </w:t>
            </w:r>
            <w:r>
              <w:rPr>
                <w:spacing w:val="-5"/>
                <w:sz w:val="18"/>
              </w:rPr>
              <w:t>1.</w:t>
            </w:r>
          </w:p>
        </w:tc>
      </w:tr>
      <w:tr>
        <w:trPr>
          <w:trHeight w:val="621" w:hRule="atLeast"/>
        </w:trPr>
        <w:tc>
          <w:tcPr>
            <w:tcW w:w="1839" w:type="dxa"/>
          </w:tcPr>
          <w:p>
            <w:pPr>
              <w:pStyle w:val="TableParagraph"/>
              <w:spacing w:line="206" w:lineRule="exact"/>
              <w:rPr>
                <w:sz w:val="18"/>
              </w:rPr>
            </w:pPr>
            <w:r>
              <w:rPr>
                <w:spacing w:val="-2"/>
                <w:sz w:val="18"/>
              </w:rPr>
              <w:t>extensions</w:t>
            </w:r>
          </w:p>
        </w:tc>
        <w:tc>
          <w:tcPr>
            <w:tcW w:w="1489" w:type="dxa"/>
          </w:tcPr>
          <w:p>
            <w:pPr>
              <w:pStyle w:val="TableParagraph"/>
              <w:spacing w:line="206" w:lineRule="exact"/>
              <w:rPr>
                <w:sz w:val="18"/>
              </w:rPr>
            </w:pPr>
            <w:r>
              <w:rPr>
                <w:spacing w:val="-2"/>
                <w:sz w:val="18"/>
              </w:rPr>
              <w:t>KeyValuePairs</w:t>
            </w:r>
          </w:p>
        </w:tc>
        <w:tc>
          <w:tcPr>
            <w:tcW w:w="540" w:type="dxa"/>
          </w:tcPr>
          <w:p>
            <w:pPr>
              <w:pStyle w:val="TableParagraph"/>
              <w:spacing w:line="206" w:lineRule="exact"/>
              <w:ind w:left="152"/>
              <w:rPr>
                <w:sz w:val="18"/>
              </w:rPr>
            </w:pPr>
            <w:r>
              <w:rPr>
                <w:spacing w:val="-10"/>
                <w:sz w:val="18"/>
              </w:rPr>
              <w:t>M</w:t>
            </w:r>
          </w:p>
        </w:tc>
        <w:tc>
          <w:tcPr>
            <w:tcW w:w="1169" w:type="dxa"/>
          </w:tcPr>
          <w:p>
            <w:pPr>
              <w:pStyle w:val="TableParagraph"/>
              <w:spacing w:line="206" w:lineRule="exact"/>
              <w:ind w:left="0" w:right="70"/>
              <w:jc w:val="center"/>
              <w:rPr>
                <w:sz w:val="18"/>
              </w:rPr>
            </w:pPr>
            <w:r>
              <w:rPr>
                <w:spacing w:val="-4"/>
                <w:sz w:val="18"/>
              </w:rPr>
              <w:t>0..1</w:t>
            </w:r>
          </w:p>
        </w:tc>
        <w:tc>
          <w:tcPr>
            <w:tcW w:w="4592" w:type="dxa"/>
          </w:tcPr>
          <w:p>
            <w:pPr>
              <w:pStyle w:val="TableParagraph"/>
              <w:spacing w:line="206" w:lineRule="exact"/>
              <w:ind w:left="27"/>
              <w:rPr>
                <w:sz w:val="18"/>
              </w:rPr>
            </w:pPr>
            <w:r>
              <w:rPr>
                <w:sz w:val="18"/>
              </w:rPr>
              <w:t>These</w:t>
            </w:r>
            <w:r>
              <w:rPr>
                <w:spacing w:val="-4"/>
                <w:sz w:val="18"/>
              </w:rPr>
              <w:t> </w:t>
            </w:r>
            <w:r>
              <w:rPr>
                <w:sz w:val="18"/>
              </w:rPr>
              <w:t>are</w:t>
            </w:r>
            <w:r>
              <w:rPr>
                <w:spacing w:val="-3"/>
                <w:sz w:val="18"/>
              </w:rPr>
              <w:t> </w:t>
            </w:r>
            <w:r>
              <w:rPr>
                <w:sz w:val="18"/>
              </w:rPr>
              <w:t>unspecified</w:t>
            </w:r>
            <w:r>
              <w:rPr>
                <w:spacing w:val="-4"/>
                <w:sz w:val="18"/>
              </w:rPr>
              <w:t> </w:t>
            </w:r>
            <w:r>
              <w:rPr>
                <w:sz w:val="18"/>
              </w:rPr>
              <w:t>properties</w:t>
            </w:r>
            <w:r>
              <w:rPr>
                <w:spacing w:val="-2"/>
                <w:sz w:val="18"/>
              </w:rPr>
              <w:t> </w:t>
            </w:r>
            <w:r>
              <w:rPr>
                <w:sz w:val="18"/>
              </w:rPr>
              <w:t>(keys and</w:t>
            </w:r>
            <w:r>
              <w:rPr>
                <w:spacing w:val="-3"/>
                <w:sz w:val="18"/>
              </w:rPr>
              <w:t> </w:t>
            </w:r>
            <w:r>
              <w:rPr>
                <w:spacing w:val="-2"/>
                <w:sz w:val="18"/>
              </w:rPr>
              <w:t>values)</w:t>
            </w:r>
          </w:p>
          <w:p>
            <w:pPr>
              <w:pStyle w:val="TableParagraph"/>
              <w:spacing w:line="206" w:lineRule="exact"/>
              <w:ind w:left="27" w:right="181"/>
              <w:rPr>
                <w:sz w:val="18"/>
              </w:rPr>
            </w:pPr>
            <w:r>
              <w:rPr>
                <w:sz w:val="18"/>
              </w:rPr>
              <w:t>which</w:t>
            </w:r>
            <w:r>
              <w:rPr>
                <w:spacing w:val="-5"/>
                <w:sz w:val="18"/>
              </w:rPr>
              <w:t> </w:t>
            </w:r>
            <w:r>
              <w:rPr>
                <w:sz w:val="18"/>
              </w:rPr>
              <w:t>can</w:t>
            </w:r>
            <w:r>
              <w:rPr>
                <w:spacing w:val="-5"/>
                <w:sz w:val="18"/>
              </w:rPr>
              <w:t> </w:t>
            </w:r>
            <w:r>
              <w:rPr>
                <w:sz w:val="18"/>
              </w:rPr>
              <w:t>be</w:t>
            </w:r>
            <w:r>
              <w:rPr>
                <w:spacing w:val="-5"/>
                <w:sz w:val="18"/>
              </w:rPr>
              <w:t> </w:t>
            </w:r>
            <w:r>
              <w:rPr>
                <w:sz w:val="18"/>
              </w:rPr>
              <w:t>tailored</w:t>
            </w:r>
            <w:r>
              <w:rPr>
                <w:spacing w:val="-5"/>
                <w:sz w:val="18"/>
              </w:rPr>
              <w:t> </w:t>
            </w:r>
            <w:r>
              <w:rPr>
                <w:sz w:val="18"/>
              </w:rPr>
              <w:t>to</w:t>
            </w:r>
            <w:r>
              <w:rPr>
                <w:spacing w:val="-5"/>
                <w:sz w:val="18"/>
              </w:rPr>
              <w:t> </w:t>
            </w:r>
            <w:r>
              <w:rPr>
                <w:sz w:val="18"/>
              </w:rPr>
              <w:t>control</w:t>
            </w:r>
            <w:r>
              <w:rPr>
                <w:spacing w:val="-2"/>
                <w:sz w:val="18"/>
              </w:rPr>
              <w:t> </w:t>
            </w:r>
            <w:r>
              <w:rPr>
                <w:sz w:val="18"/>
              </w:rPr>
              <w:t>the</w:t>
            </w:r>
            <w:r>
              <w:rPr>
                <w:spacing w:val="-5"/>
                <w:sz w:val="18"/>
              </w:rPr>
              <w:t> </w:t>
            </w:r>
            <w:r>
              <w:rPr>
                <w:sz w:val="18"/>
              </w:rPr>
              <w:t>behaviour</w:t>
            </w:r>
            <w:r>
              <w:rPr>
                <w:spacing w:val="-4"/>
                <w:sz w:val="18"/>
              </w:rPr>
              <w:t> </w:t>
            </w:r>
            <w:r>
              <w:rPr>
                <w:sz w:val="18"/>
              </w:rPr>
              <w:t>of</w:t>
            </w:r>
            <w:r>
              <w:rPr>
                <w:spacing w:val="-3"/>
                <w:sz w:val="18"/>
              </w:rPr>
              <w:t> </w:t>
            </w:r>
            <w:r>
              <w:rPr>
                <w:sz w:val="18"/>
              </w:rPr>
              <w:t>the Performance Service. See note 2.</w:t>
            </w:r>
          </w:p>
        </w:tc>
      </w:tr>
      <w:tr>
        <w:trPr>
          <w:trHeight w:val="621" w:hRule="atLeast"/>
        </w:trPr>
        <w:tc>
          <w:tcPr>
            <w:tcW w:w="9629" w:type="dxa"/>
            <w:gridSpan w:val="5"/>
          </w:tcPr>
          <w:p>
            <w:pPr>
              <w:pStyle w:val="TableParagraph"/>
              <w:spacing w:line="206" w:lineRule="exact"/>
              <w:rPr>
                <w:sz w:val="18"/>
              </w:rPr>
            </w:pPr>
            <w:r>
              <w:rPr>
                <w:sz w:val="18"/>
              </w:rPr>
              <w:t>NOTE</w:t>
            </w:r>
            <w:r>
              <w:rPr>
                <w:spacing w:val="-2"/>
                <w:sz w:val="18"/>
              </w:rPr>
              <w:t> </w:t>
            </w:r>
            <w:r>
              <w:rPr>
                <w:sz w:val="18"/>
              </w:rPr>
              <w:t>1:</w:t>
            </w:r>
            <w:r>
              <w:rPr>
                <w:spacing w:val="-1"/>
                <w:sz w:val="18"/>
              </w:rPr>
              <w:t> </w:t>
            </w:r>
            <w:r>
              <w:rPr>
                <w:sz w:val="18"/>
              </w:rPr>
              <w:t>This</w:t>
            </w:r>
            <w:r>
              <w:rPr>
                <w:spacing w:val="-1"/>
                <w:sz w:val="18"/>
              </w:rPr>
              <w:t> </w:t>
            </w:r>
            <w:r>
              <w:rPr>
                <w:sz w:val="18"/>
              </w:rPr>
              <w:t>value</w:t>
            </w:r>
            <w:r>
              <w:rPr>
                <w:spacing w:val="-1"/>
                <w:sz w:val="18"/>
              </w:rPr>
              <w:t> </w:t>
            </w:r>
            <w:r>
              <w:rPr>
                <w:sz w:val="18"/>
              </w:rPr>
              <w:t>has</w:t>
            </w:r>
            <w:r>
              <w:rPr>
                <w:spacing w:val="-1"/>
                <w:sz w:val="18"/>
              </w:rPr>
              <w:t> </w:t>
            </w:r>
            <w:r>
              <w:rPr>
                <w:sz w:val="18"/>
              </w:rPr>
              <w:t>a</w:t>
            </w:r>
            <w:r>
              <w:rPr>
                <w:spacing w:val="-3"/>
                <w:sz w:val="18"/>
              </w:rPr>
              <w:t> </w:t>
            </w:r>
            <w:r>
              <w:rPr>
                <w:sz w:val="18"/>
              </w:rPr>
              <w:t>minimum</w:t>
            </w:r>
            <w:r>
              <w:rPr>
                <w:spacing w:val="-2"/>
                <w:sz w:val="18"/>
              </w:rPr>
              <w:t> </w:t>
            </w:r>
            <w:r>
              <w:rPr>
                <w:sz w:val="18"/>
              </w:rPr>
              <w:t>limit</w:t>
            </w:r>
            <w:r>
              <w:rPr>
                <w:spacing w:val="-4"/>
                <w:sz w:val="18"/>
              </w:rPr>
              <w:t> </w:t>
            </w:r>
            <w:r>
              <w:rPr>
                <w:sz w:val="18"/>
              </w:rPr>
              <w:t>such</w:t>
            </w:r>
            <w:r>
              <w:rPr>
                <w:spacing w:val="-1"/>
                <w:sz w:val="18"/>
              </w:rPr>
              <w:t> </w:t>
            </w:r>
            <w:r>
              <w:rPr>
                <w:sz w:val="18"/>
              </w:rPr>
              <w:t>that</w:t>
            </w:r>
            <w:r>
              <w:rPr>
                <w:spacing w:val="-2"/>
                <w:sz w:val="18"/>
              </w:rPr>
              <w:t> </w:t>
            </w:r>
            <w:r>
              <w:rPr>
                <w:sz w:val="18"/>
              </w:rPr>
              <w:t>it</w:t>
            </w:r>
            <w:r>
              <w:rPr>
                <w:spacing w:val="-1"/>
                <w:sz w:val="18"/>
              </w:rPr>
              <w:t> </w:t>
            </w:r>
            <w:r>
              <w:rPr>
                <w:sz w:val="18"/>
              </w:rPr>
              <w:t>can’t</w:t>
            </w:r>
            <w:r>
              <w:rPr>
                <w:spacing w:val="-3"/>
                <w:sz w:val="18"/>
              </w:rPr>
              <w:t> </w:t>
            </w:r>
            <w:r>
              <w:rPr>
                <w:sz w:val="18"/>
              </w:rPr>
              <w:t>be</w:t>
            </w:r>
            <w:r>
              <w:rPr>
                <w:spacing w:val="-4"/>
                <w:sz w:val="18"/>
              </w:rPr>
              <w:t> </w:t>
            </w:r>
            <w:r>
              <w:rPr>
                <w:sz w:val="18"/>
              </w:rPr>
              <w:t>set</w:t>
            </w:r>
            <w:r>
              <w:rPr>
                <w:spacing w:val="-1"/>
                <w:sz w:val="18"/>
              </w:rPr>
              <w:t> </w:t>
            </w:r>
            <w:r>
              <w:rPr>
                <w:sz w:val="18"/>
              </w:rPr>
              <w:t>to</w:t>
            </w:r>
            <w:r>
              <w:rPr>
                <w:spacing w:val="-1"/>
                <w:sz w:val="18"/>
              </w:rPr>
              <w:t> </w:t>
            </w:r>
            <w:r>
              <w:rPr>
                <w:sz w:val="18"/>
              </w:rPr>
              <w:t>a</w:t>
            </w:r>
            <w:r>
              <w:rPr>
                <w:spacing w:val="-4"/>
                <w:sz w:val="18"/>
              </w:rPr>
              <w:t> </w:t>
            </w:r>
            <w:r>
              <w:rPr>
                <w:sz w:val="18"/>
              </w:rPr>
              <w:t>value</w:t>
            </w:r>
            <w:r>
              <w:rPr>
                <w:spacing w:val="-1"/>
                <w:sz w:val="18"/>
              </w:rPr>
              <w:t> </w:t>
            </w:r>
            <w:r>
              <w:rPr>
                <w:sz w:val="18"/>
              </w:rPr>
              <w:t>lower</w:t>
            </w:r>
            <w:r>
              <w:rPr>
                <w:spacing w:val="-2"/>
                <w:sz w:val="18"/>
              </w:rPr>
              <w:t> </w:t>
            </w:r>
            <w:r>
              <w:rPr>
                <w:sz w:val="18"/>
              </w:rPr>
              <w:t>than</w:t>
            </w:r>
            <w:r>
              <w:rPr>
                <w:spacing w:val="-1"/>
                <w:sz w:val="18"/>
              </w:rPr>
              <w:t> </w:t>
            </w:r>
            <w:r>
              <w:rPr>
                <w:sz w:val="18"/>
              </w:rPr>
              <w:t>the</w:t>
            </w:r>
            <w:r>
              <w:rPr>
                <w:spacing w:val="-1"/>
                <w:sz w:val="18"/>
              </w:rPr>
              <w:t> </w:t>
            </w:r>
            <w:r>
              <w:rPr>
                <w:spacing w:val="-2"/>
                <w:sz w:val="18"/>
              </w:rPr>
              <w:t>limit.</w:t>
            </w:r>
          </w:p>
          <w:p>
            <w:pPr>
              <w:pStyle w:val="TableParagraph"/>
              <w:spacing w:line="206" w:lineRule="exact"/>
              <w:rPr>
                <w:sz w:val="18"/>
              </w:rPr>
            </w:pPr>
            <w:r>
              <w:rPr>
                <w:sz w:val="18"/>
              </w:rPr>
              <w:t>NOTE</w:t>
            </w:r>
            <w:r>
              <w:rPr>
                <w:spacing w:val="-2"/>
                <w:sz w:val="18"/>
              </w:rPr>
              <w:t> </w:t>
            </w:r>
            <w:r>
              <w:rPr>
                <w:sz w:val="18"/>
              </w:rPr>
              <w:t>2:</w:t>
            </w:r>
            <w:r>
              <w:rPr>
                <w:spacing w:val="-2"/>
                <w:sz w:val="18"/>
              </w:rPr>
              <w:t> </w:t>
            </w:r>
            <w:r>
              <w:rPr>
                <w:sz w:val="18"/>
              </w:rPr>
              <w:t>The</w:t>
            </w:r>
            <w:r>
              <w:rPr>
                <w:spacing w:val="-4"/>
                <w:sz w:val="18"/>
              </w:rPr>
              <w:t> </w:t>
            </w:r>
            <w:r>
              <w:rPr>
                <w:sz w:val="18"/>
              </w:rPr>
              <w:t>extensions</w:t>
            </w:r>
            <w:r>
              <w:rPr>
                <w:spacing w:val="-1"/>
                <w:sz w:val="18"/>
              </w:rPr>
              <w:t> </w:t>
            </w:r>
            <w:r>
              <w:rPr>
                <w:sz w:val="18"/>
              </w:rPr>
              <w:t>are</w:t>
            </w:r>
            <w:r>
              <w:rPr>
                <w:spacing w:val="-4"/>
                <w:sz w:val="18"/>
              </w:rPr>
              <w:t> </w:t>
            </w:r>
            <w:r>
              <w:rPr>
                <w:sz w:val="18"/>
              </w:rPr>
              <w:t>not specified</w:t>
            </w:r>
            <w:r>
              <w:rPr>
                <w:spacing w:val="-2"/>
                <w:sz w:val="18"/>
              </w:rPr>
              <w:t> </w:t>
            </w:r>
            <w:r>
              <w:rPr>
                <w:sz w:val="18"/>
              </w:rPr>
              <w:t>in</w:t>
            </w:r>
            <w:r>
              <w:rPr>
                <w:spacing w:val="-4"/>
                <w:sz w:val="18"/>
              </w:rPr>
              <w:t> </w:t>
            </w:r>
            <w:r>
              <w:rPr>
                <w:sz w:val="18"/>
              </w:rPr>
              <w:t>the</w:t>
            </w:r>
            <w:r>
              <w:rPr>
                <w:spacing w:val="-4"/>
                <w:sz w:val="18"/>
              </w:rPr>
              <w:t> </w:t>
            </w:r>
            <w:r>
              <w:rPr>
                <w:sz w:val="18"/>
              </w:rPr>
              <w:t>present</w:t>
            </w:r>
            <w:r>
              <w:rPr>
                <w:spacing w:val="-4"/>
                <w:sz w:val="18"/>
              </w:rPr>
              <w:t> </w:t>
            </w:r>
            <w:r>
              <w:rPr>
                <w:sz w:val="18"/>
              </w:rPr>
              <w:t>document.</w:t>
            </w:r>
            <w:r>
              <w:rPr>
                <w:spacing w:val="-2"/>
                <w:sz w:val="18"/>
              </w:rPr>
              <w:t> </w:t>
            </w:r>
            <w:r>
              <w:rPr>
                <w:sz w:val="18"/>
              </w:rPr>
              <w:t>None</w:t>
            </w:r>
            <w:r>
              <w:rPr>
                <w:spacing w:val="-2"/>
                <w:sz w:val="18"/>
              </w:rPr>
              <w:t> </w:t>
            </w:r>
            <w:r>
              <w:rPr>
                <w:sz w:val="18"/>
              </w:rPr>
              <w:t>of</w:t>
            </w:r>
            <w:r>
              <w:rPr>
                <w:spacing w:val="-2"/>
                <w:sz w:val="18"/>
              </w:rPr>
              <w:t> </w:t>
            </w:r>
            <w:r>
              <w:rPr>
                <w:sz w:val="18"/>
              </w:rPr>
              <w:t>the</w:t>
            </w:r>
            <w:r>
              <w:rPr>
                <w:spacing w:val="-2"/>
                <w:sz w:val="18"/>
              </w:rPr>
              <w:t> </w:t>
            </w:r>
            <w:r>
              <w:rPr>
                <w:sz w:val="18"/>
              </w:rPr>
              <w:t>referenced</w:t>
            </w:r>
            <w:r>
              <w:rPr>
                <w:spacing w:val="-4"/>
                <w:sz w:val="18"/>
              </w:rPr>
              <w:t> </w:t>
            </w:r>
            <w:r>
              <w:rPr>
                <w:sz w:val="18"/>
              </w:rPr>
              <w:t>documents</w:t>
            </w:r>
            <w:r>
              <w:rPr>
                <w:spacing w:val="-3"/>
                <w:sz w:val="18"/>
              </w:rPr>
              <w:t> </w:t>
            </w:r>
            <w:r>
              <w:rPr>
                <w:sz w:val="18"/>
              </w:rPr>
              <w:t>do</w:t>
            </w:r>
            <w:r>
              <w:rPr>
                <w:spacing w:val="-4"/>
                <w:sz w:val="18"/>
              </w:rPr>
              <w:t> </w:t>
            </w:r>
            <w:r>
              <w:rPr>
                <w:sz w:val="18"/>
              </w:rPr>
              <w:t>currently specify such extensions</w:t>
            </w:r>
          </w:p>
        </w:tc>
      </w:tr>
    </w:tbl>
    <w:p>
      <w:pPr>
        <w:pStyle w:val="Heading4"/>
        <w:numPr>
          <w:ilvl w:val="3"/>
          <w:numId w:val="2"/>
        </w:numPr>
        <w:tabs>
          <w:tab w:pos="1433" w:val="left" w:leader="none"/>
        </w:tabs>
        <w:spacing w:line="240" w:lineRule="auto" w:before="122" w:after="0"/>
        <w:ind w:left="1433" w:right="0" w:hanging="1081"/>
        <w:jc w:val="left"/>
      </w:pPr>
      <w:r>
        <w:rPr/>
        <w:t>Simple</w:t>
      </w:r>
      <w:r>
        <w:rPr>
          <w:spacing w:val="-4"/>
        </w:rPr>
        <w:t> </w:t>
      </w:r>
      <w:r>
        <w:rPr/>
        <w:t>data</w:t>
      </w:r>
      <w:r>
        <w:rPr>
          <w:spacing w:val="-1"/>
        </w:rPr>
        <w:t> </w:t>
      </w:r>
      <w:r>
        <w:rPr/>
        <w:t>types</w:t>
      </w:r>
      <w:r>
        <w:rPr>
          <w:spacing w:val="-3"/>
        </w:rPr>
        <w:t> </w:t>
      </w:r>
      <w:r>
        <w:rPr/>
        <w:t>and</w:t>
      </w:r>
      <w:r>
        <w:rPr>
          <w:spacing w:val="-5"/>
        </w:rPr>
        <w:t> </w:t>
      </w:r>
      <w:r>
        <w:rPr>
          <w:spacing w:val="-2"/>
        </w:rPr>
        <w:t>enumerations</w:t>
      </w:r>
    </w:p>
    <w:p>
      <w:pPr>
        <w:pStyle w:val="BodyText"/>
        <w:spacing w:before="23"/>
        <w:rPr>
          <w:rFonts w:ascii="Arial"/>
          <w:sz w:val="24"/>
        </w:rPr>
      </w:pPr>
    </w:p>
    <w:p>
      <w:pPr>
        <w:pStyle w:val="Heading5"/>
        <w:numPr>
          <w:ilvl w:val="4"/>
          <w:numId w:val="2"/>
        </w:numPr>
        <w:tabs>
          <w:tab w:pos="1793" w:val="left" w:leader="none"/>
        </w:tabs>
        <w:spacing w:line="240" w:lineRule="auto" w:before="0" w:after="0"/>
        <w:ind w:left="1793" w:right="0" w:hanging="1441"/>
        <w:jc w:val="left"/>
      </w:pPr>
      <w:r>
        <w:rPr>
          <w:spacing w:val="-2"/>
        </w:rPr>
        <w:t>Introduction</w:t>
      </w:r>
    </w:p>
    <w:p>
      <w:pPr>
        <w:pStyle w:val="BodyText"/>
        <w:spacing w:before="180"/>
        <w:ind w:left="352" w:right="660"/>
      </w:pPr>
      <w:r>
        <w:rPr/>
        <w:t>This clause defines simple data types and enumerations that can be referenced from data structures defined in the previous</w:t>
      </w:r>
      <w:r>
        <w:rPr>
          <w:spacing w:val="-1"/>
        </w:rPr>
        <w:t> </w:t>
      </w:r>
      <w:r>
        <w:rPr/>
        <w:t>clauses.</w:t>
      </w:r>
      <w:r>
        <w:rPr>
          <w:spacing w:val="-2"/>
        </w:rPr>
        <w:t> </w:t>
      </w:r>
      <w:r>
        <w:rPr/>
        <w:t>The</w:t>
      </w:r>
      <w:r>
        <w:rPr>
          <w:spacing w:val="-2"/>
        </w:rPr>
        <w:t> </w:t>
      </w:r>
      <w:r>
        <w:rPr/>
        <w:t>simple</w:t>
      </w:r>
      <w:r>
        <w:rPr>
          <w:spacing w:val="-4"/>
        </w:rPr>
        <w:t> </w:t>
      </w:r>
      <w:r>
        <w:rPr/>
        <w:t>data</w:t>
      </w:r>
      <w:r>
        <w:rPr>
          <w:spacing w:val="-2"/>
        </w:rPr>
        <w:t> </w:t>
      </w:r>
      <w:r>
        <w:rPr/>
        <w:t>types</w:t>
      </w:r>
      <w:r>
        <w:rPr>
          <w:spacing w:val="-3"/>
        </w:rPr>
        <w:t> </w:t>
      </w:r>
      <w:r>
        <w:rPr/>
        <w:t>defined</w:t>
      </w:r>
      <w:r>
        <w:rPr>
          <w:spacing w:val="-1"/>
        </w:rPr>
        <w:t> </w:t>
      </w:r>
      <w:r>
        <w:rPr/>
        <w:t>in</w:t>
      </w:r>
      <w:r>
        <w:rPr>
          <w:spacing w:val="-1"/>
        </w:rPr>
        <w:t> </w:t>
      </w:r>
      <w:r>
        <w:rPr/>
        <w:t>a</w:t>
      </w:r>
      <w:r>
        <w:rPr>
          <w:spacing w:val="-4"/>
        </w:rPr>
        <w:t> </w:t>
      </w:r>
      <w:r>
        <w:rPr/>
        <w:t>request</w:t>
      </w:r>
      <w:r>
        <w:rPr>
          <w:spacing w:val="-5"/>
        </w:rPr>
        <w:t> </w:t>
      </w:r>
      <w:r>
        <w:rPr/>
        <w:t>body,</w:t>
      </w:r>
      <w:r>
        <w:rPr>
          <w:spacing w:val="-2"/>
        </w:rPr>
        <w:t> </w:t>
      </w:r>
      <w:r>
        <w:rPr/>
        <w:t>response</w:t>
      </w:r>
      <w:r>
        <w:rPr>
          <w:spacing w:val="-2"/>
        </w:rPr>
        <w:t> </w:t>
      </w:r>
      <w:r>
        <w:rPr/>
        <w:t>body,</w:t>
      </w:r>
      <w:r>
        <w:rPr>
          <w:spacing w:val="-2"/>
        </w:rPr>
        <w:t> </w:t>
      </w:r>
      <w:r>
        <w:rPr/>
        <w:t>or</w:t>
      </w:r>
      <w:r>
        <w:rPr>
          <w:spacing w:val="-2"/>
        </w:rPr>
        <w:t> </w:t>
      </w:r>
      <w:r>
        <w:rPr/>
        <w:t>a</w:t>
      </w:r>
      <w:r>
        <w:rPr>
          <w:spacing w:val="-2"/>
        </w:rPr>
        <w:t> </w:t>
      </w:r>
      <w:r>
        <w:rPr/>
        <w:t>structured</w:t>
      </w:r>
      <w:r>
        <w:rPr>
          <w:spacing w:val="-1"/>
        </w:rPr>
        <w:t> </w:t>
      </w:r>
      <w:r>
        <w:rPr/>
        <w:t>type</w:t>
      </w:r>
      <w:r>
        <w:rPr>
          <w:spacing w:val="-4"/>
        </w:rPr>
        <w:t> </w:t>
      </w:r>
      <w:r>
        <w:rPr/>
        <w:t>are</w:t>
      </w:r>
      <w:r>
        <w:rPr>
          <w:spacing w:val="-2"/>
        </w:rPr>
        <w:t> </w:t>
      </w:r>
      <w:r>
        <w:rPr/>
        <w:t>defined</w:t>
      </w:r>
      <w:r>
        <w:rPr>
          <w:spacing w:val="-1"/>
        </w:rPr>
        <w:t> </w:t>
      </w:r>
      <w:r>
        <w:rPr/>
        <w:t>in ETSI GS NFV-SOL 013 </w:t>
      </w:r>
      <w:hyperlink w:history="true" w:anchor="_bookmark7">
        <w:r>
          <w:rPr/>
          <w:t>[22]</w:t>
        </w:r>
      </w:hyperlink>
      <w:r>
        <w:rPr/>
        <w:t> or this clause of the specification.</w:t>
      </w:r>
    </w:p>
    <w:p>
      <w:pPr>
        <w:pStyle w:val="BodyText"/>
        <w:spacing w:before="71"/>
      </w:pPr>
    </w:p>
    <w:p>
      <w:pPr>
        <w:pStyle w:val="Heading5"/>
        <w:numPr>
          <w:ilvl w:val="4"/>
          <w:numId w:val="2"/>
        </w:numPr>
        <w:tabs>
          <w:tab w:pos="1793" w:val="left" w:leader="none"/>
        </w:tabs>
        <w:spacing w:line="240" w:lineRule="auto" w:before="0" w:after="0"/>
        <w:ind w:left="1793" w:right="0" w:hanging="1441"/>
        <w:jc w:val="left"/>
      </w:pPr>
      <w:r>
        <w:rPr/>
        <w:t>Simple</w:t>
      </w:r>
      <w:r>
        <w:rPr>
          <w:spacing w:val="-4"/>
        </w:rPr>
        <w:t> </w:t>
      </w:r>
      <w:r>
        <w:rPr/>
        <w:t>data</w:t>
      </w:r>
      <w:r>
        <w:rPr>
          <w:spacing w:val="-4"/>
        </w:rPr>
        <w:t> </w:t>
      </w:r>
      <w:r>
        <w:rPr>
          <w:spacing w:val="-2"/>
        </w:rPr>
        <w:t>types</w:t>
      </w:r>
    </w:p>
    <w:p>
      <w:pPr>
        <w:pStyle w:val="BodyText"/>
        <w:spacing w:before="182"/>
        <w:ind w:left="352"/>
      </w:pPr>
      <w:r>
        <w:rPr/>
        <w:t>The</w:t>
      </w:r>
      <w:r>
        <w:rPr>
          <w:spacing w:val="-4"/>
        </w:rPr>
        <w:t> </w:t>
      </w:r>
      <w:r>
        <w:rPr/>
        <w:t>simple</w:t>
      </w:r>
      <w:r>
        <w:rPr>
          <w:spacing w:val="-4"/>
        </w:rPr>
        <w:t> </w:t>
      </w:r>
      <w:r>
        <w:rPr/>
        <w:t>data</w:t>
      </w:r>
      <w:r>
        <w:rPr>
          <w:spacing w:val="-4"/>
        </w:rPr>
        <w:t> </w:t>
      </w:r>
      <w:r>
        <w:rPr/>
        <w:t>types</w:t>
      </w:r>
      <w:r>
        <w:rPr>
          <w:spacing w:val="-4"/>
        </w:rPr>
        <w:t> </w:t>
      </w:r>
      <w:r>
        <w:rPr/>
        <w:t>defined</w:t>
      </w:r>
      <w:r>
        <w:rPr>
          <w:spacing w:val="-5"/>
        </w:rPr>
        <w:t> </w:t>
      </w:r>
      <w:r>
        <w:rPr/>
        <w:t>in</w:t>
      </w:r>
      <w:r>
        <w:rPr>
          <w:spacing w:val="-3"/>
        </w:rPr>
        <w:t> </w:t>
      </w:r>
      <w:r>
        <w:rPr/>
        <w:t>table</w:t>
      </w:r>
      <w:r>
        <w:rPr>
          <w:spacing w:val="1"/>
        </w:rPr>
        <w:t> </w:t>
      </w:r>
      <w:r>
        <w:rPr/>
        <w:t>3.7.6.3.2-1</w:t>
      </w:r>
      <w:r>
        <w:rPr>
          <w:spacing w:val="-5"/>
        </w:rPr>
        <w:t> </w:t>
      </w:r>
      <w:r>
        <w:rPr/>
        <w:t>shall</w:t>
      </w:r>
      <w:r>
        <w:rPr>
          <w:spacing w:val="-4"/>
        </w:rPr>
        <w:t> </w:t>
      </w:r>
      <w:r>
        <w:rPr/>
        <w:t>be</w:t>
      </w:r>
      <w:r>
        <w:rPr>
          <w:spacing w:val="-3"/>
        </w:rPr>
        <w:t> </w:t>
      </w:r>
      <w:r>
        <w:rPr>
          <w:spacing w:val="-2"/>
        </w:rPr>
        <w:t>supported.</w:t>
      </w:r>
    </w:p>
    <w:p>
      <w:pPr>
        <w:pStyle w:val="BodyText"/>
        <w:spacing w:before="7"/>
      </w:pPr>
    </w:p>
    <w:p>
      <w:pPr>
        <w:pStyle w:val="Heading6"/>
        <w:ind w:right="183"/>
        <w:rPr>
          <w:rFonts w:ascii="Arial"/>
        </w:rPr>
      </w:pPr>
      <w:r>
        <w:rPr>
          <w:rFonts w:ascii="Arial"/>
        </w:rPr>
        <w:t>Table</w:t>
      </w:r>
      <w:r>
        <w:rPr>
          <w:rFonts w:ascii="Arial"/>
          <w:spacing w:val="-8"/>
        </w:rPr>
        <w:t> </w:t>
      </w:r>
      <w:r>
        <w:rPr>
          <w:rFonts w:ascii="Arial"/>
        </w:rPr>
        <w:t>3.7.6.3.2-1</w:t>
      </w:r>
      <w:r>
        <w:rPr>
          <w:rFonts w:ascii="Arial"/>
          <w:spacing w:val="-6"/>
        </w:rPr>
        <w:t> </w:t>
      </w:r>
      <w:r>
        <w:rPr>
          <w:rFonts w:ascii="Arial"/>
        </w:rPr>
        <w:t>Simple</w:t>
      </w:r>
      <w:r>
        <w:rPr>
          <w:rFonts w:ascii="Arial"/>
          <w:spacing w:val="-8"/>
        </w:rPr>
        <w:t> </w:t>
      </w:r>
      <w:r>
        <w:rPr>
          <w:rFonts w:ascii="Arial"/>
        </w:rPr>
        <w:t>data</w:t>
      </w:r>
      <w:r>
        <w:rPr>
          <w:rFonts w:ascii="Arial"/>
          <w:spacing w:val="-8"/>
        </w:rPr>
        <w:t> </w:t>
      </w:r>
      <w:r>
        <w:rPr>
          <w:rFonts w:ascii="Arial"/>
          <w:spacing w:val="-2"/>
        </w:rPr>
        <w:t>types</w:t>
      </w:r>
    </w:p>
    <w:p>
      <w:pPr>
        <w:pStyle w:val="BodyText"/>
        <w:spacing w:before="4"/>
        <w:rPr>
          <w:rFonts w:ascii="Arial"/>
          <w:b/>
          <w:sz w:val="15"/>
        </w:rPr>
      </w:pPr>
    </w:p>
    <w:tbl>
      <w:tblPr>
        <w:tblW w:w="0" w:type="auto"/>
        <w:jc w:val="left"/>
        <w:tblInd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2"/>
        <w:gridCol w:w="1613"/>
        <w:gridCol w:w="4830"/>
      </w:tblGrid>
      <w:tr>
        <w:trPr>
          <w:trHeight w:val="208" w:hRule="atLeast"/>
        </w:trPr>
        <w:tc>
          <w:tcPr>
            <w:tcW w:w="2912" w:type="dxa"/>
            <w:shd w:val="clear" w:color="auto" w:fill="C0C0C0"/>
          </w:tcPr>
          <w:p>
            <w:pPr>
              <w:pStyle w:val="TableParagraph"/>
              <w:spacing w:line="188" w:lineRule="exact"/>
              <w:ind w:left="978"/>
              <w:rPr>
                <w:b/>
                <w:sz w:val="18"/>
              </w:rPr>
            </w:pPr>
            <w:r>
              <w:rPr>
                <w:b/>
                <w:sz w:val="18"/>
              </w:rPr>
              <w:t>Type</w:t>
            </w:r>
            <w:r>
              <w:rPr>
                <w:b/>
                <w:spacing w:val="-2"/>
                <w:sz w:val="18"/>
              </w:rPr>
              <w:t> </w:t>
            </w:r>
            <w:r>
              <w:rPr>
                <w:b/>
                <w:spacing w:val="-4"/>
                <w:sz w:val="18"/>
              </w:rPr>
              <w:t>Name</w:t>
            </w:r>
          </w:p>
        </w:tc>
        <w:tc>
          <w:tcPr>
            <w:tcW w:w="1613" w:type="dxa"/>
            <w:shd w:val="clear" w:color="auto" w:fill="C0C0C0"/>
          </w:tcPr>
          <w:p>
            <w:pPr>
              <w:pStyle w:val="TableParagraph"/>
              <w:spacing w:line="188" w:lineRule="exact"/>
              <w:ind w:left="162"/>
              <w:rPr>
                <w:b/>
                <w:sz w:val="18"/>
              </w:rPr>
            </w:pPr>
            <w:r>
              <w:rPr>
                <w:b/>
                <w:sz w:val="18"/>
              </w:rPr>
              <w:t>Type</w:t>
            </w:r>
            <w:r>
              <w:rPr>
                <w:b/>
                <w:spacing w:val="-4"/>
                <w:sz w:val="18"/>
              </w:rPr>
              <w:t> </w:t>
            </w:r>
            <w:r>
              <w:rPr>
                <w:b/>
                <w:spacing w:val="-2"/>
                <w:sz w:val="18"/>
              </w:rPr>
              <w:t>Definition</w:t>
            </w:r>
          </w:p>
        </w:tc>
        <w:tc>
          <w:tcPr>
            <w:tcW w:w="4830" w:type="dxa"/>
            <w:shd w:val="clear" w:color="auto" w:fill="C0C0C0"/>
          </w:tcPr>
          <w:p>
            <w:pPr>
              <w:pStyle w:val="TableParagraph"/>
              <w:spacing w:line="188" w:lineRule="exact"/>
              <w:ind w:left="45"/>
              <w:jc w:val="center"/>
              <w:rPr>
                <w:b/>
                <w:sz w:val="18"/>
              </w:rPr>
            </w:pPr>
            <w:r>
              <w:rPr>
                <w:b/>
                <w:spacing w:val="-2"/>
                <w:sz w:val="18"/>
              </w:rPr>
              <w:t>Description</w:t>
            </w:r>
          </w:p>
        </w:tc>
      </w:tr>
      <w:tr>
        <w:trPr>
          <w:trHeight w:val="205" w:hRule="atLeast"/>
        </w:trPr>
        <w:tc>
          <w:tcPr>
            <w:tcW w:w="2912" w:type="dxa"/>
            <w:tcBorders>
              <w:left w:val="single" w:sz="8" w:space="0" w:color="000000"/>
              <w:bottom w:val="single" w:sz="8" w:space="0" w:color="000000"/>
              <w:right w:val="single" w:sz="8" w:space="0" w:color="000000"/>
            </w:tcBorders>
          </w:tcPr>
          <w:p>
            <w:pPr>
              <w:pStyle w:val="TableParagraph"/>
              <w:spacing w:line="186" w:lineRule="exact"/>
              <w:ind w:left="107"/>
              <w:rPr>
                <w:sz w:val="18"/>
              </w:rPr>
            </w:pPr>
            <w:r>
              <w:rPr>
                <w:spacing w:val="-5"/>
                <w:sz w:val="18"/>
              </w:rPr>
              <w:t>n/a</w:t>
            </w:r>
          </w:p>
        </w:tc>
        <w:tc>
          <w:tcPr>
            <w:tcW w:w="1613" w:type="dxa"/>
            <w:tcBorders>
              <w:left w:val="single" w:sz="8" w:space="0" w:color="000000"/>
              <w:bottom w:val="single" w:sz="8" w:space="0" w:color="000000"/>
              <w:right w:val="single" w:sz="8" w:space="0" w:color="000000"/>
            </w:tcBorders>
          </w:tcPr>
          <w:p>
            <w:pPr>
              <w:pStyle w:val="TableParagraph"/>
              <w:ind w:left="0"/>
              <w:rPr>
                <w:rFonts w:ascii="Times New Roman"/>
                <w:sz w:val="14"/>
              </w:rPr>
            </w:pPr>
          </w:p>
        </w:tc>
        <w:tc>
          <w:tcPr>
            <w:tcW w:w="4830" w:type="dxa"/>
            <w:tcBorders>
              <w:left w:val="single" w:sz="8" w:space="0" w:color="000000"/>
              <w:bottom w:val="single" w:sz="8" w:space="0" w:color="000000"/>
              <w:right w:val="single" w:sz="8" w:space="0" w:color="000000"/>
            </w:tcBorders>
          </w:tcPr>
          <w:p>
            <w:pPr>
              <w:pStyle w:val="TableParagraph"/>
              <w:ind w:left="0"/>
              <w:rPr>
                <w:rFonts w:ascii="Times New Roman"/>
                <w:sz w:val="14"/>
              </w:rPr>
            </w:pPr>
          </w:p>
        </w:tc>
      </w:tr>
    </w:tbl>
    <w:p>
      <w:pPr>
        <w:spacing w:after="0"/>
        <w:rPr>
          <w:rFonts w:ascii="Times New Roman"/>
          <w:sz w:val="14"/>
        </w:rPr>
        <w:sectPr>
          <w:pgSz w:w="11910" w:h="16850"/>
          <w:pgMar w:header="946" w:footer="488" w:top="1420" w:bottom="680" w:left="780" w:right="600"/>
        </w:sectPr>
      </w:pPr>
    </w:p>
    <w:p>
      <w:pPr>
        <w:pStyle w:val="Heading5"/>
        <w:numPr>
          <w:ilvl w:val="4"/>
          <w:numId w:val="2"/>
        </w:numPr>
        <w:tabs>
          <w:tab w:pos="1793" w:val="left" w:leader="none"/>
        </w:tabs>
        <w:spacing w:line="240" w:lineRule="auto" w:before="95" w:after="0"/>
        <w:ind w:left="1793" w:right="0" w:hanging="1441"/>
        <w:jc w:val="left"/>
      </w:pPr>
      <w:r>
        <w:rPr>
          <w:spacing w:val="-2"/>
        </w:rPr>
        <w:t>Enumerations</w:t>
      </w:r>
    </w:p>
    <w:p>
      <w:pPr>
        <w:pStyle w:val="BodyText"/>
        <w:spacing w:before="46"/>
        <w:rPr>
          <w:rFonts w:ascii="Arial"/>
          <w:sz w:val="22"/>
        </w:rPr>
      </w:pPr>
    </w:p>
    <w:p>
      <w:pPr>
        <w:pStyle w:val="ListParagraph"/>
        <w:numPr>
          <w:ilvl w:val="5"/>
          <w:numId w:val="2"/>
        </w:numPr>
        <w:tabs>
          <w:tab w:pos="2153" w:val="left" w:leader="none"/>
        </w:tabs>
        <w:spacing w:line="240" w:lineRule="auto" w:before="0" w:after="0"/>
        <w:ind w:left="2153" w:right="0" w:hanging="1801"/>
        <w:jc w:val="left"/>
        <w:rPr>
          <w:rFonts w:ascii="Arial"/>
          <w:sz w:val="20"/>
        </w:rPr>
      </w:pPr>
      <w:r>
        <w:rPr>
          <w:rFonts w:ascii="Arial"/>
          <w:spacing w:val="-2"/>
          <w:sz w:val="20"/>
        </w:rPr>
        <w:t>MeasurementJobState</w:t>
      </w:r>
    </w:p>
    <w:p>
      <w:pPr>
        <w:pStyle w:val="BodyText"/>
        <w:spacing w:before="181"/>
        <w:ind w:left="352" w:right="690"/>
      </w:pPr>
      <w:r>
        <w:rPr/>
        <w:t>The MeasurementJobState contains the value for the current condition of the Performance Measurement Job which reflects</w:t>
      </w:r>
      <w:r>
        <w:rPr>
          <w:spacing w:val="-3"/>
        </w:rPr>
        <w:t> </w:t>
      </w:r>
      <w:r>
        <w:rPr/>
        <w:t>operational</w:t>
      </w:r>
      <w:r>
        <w:rPr>
          <w:spacing w:val="-2"/>
        </w:rPr>
        <w:t> </w:t>
      </w:r>
      <w:r>
        <w:rPr/>
        <w:t>actions</w:t>
      </w:r>
      <w:r>
        <w:rPr>
          <w:spacing w:val="-3"/>
        </w:rPr>
        <w:t> </w:t>
      </w:r>
      <w:r>
        <w:rPr/>
        <w:t>that</w:t>
      </w:r>
      <w:r>
        <w:rPr>
          <w:spacing w:val="-3"/>
        </w:rPr>
        <w:t> </w:t>
      </w:r>
      <w:r>
        <w:rPr/>
        <w:t>is</w:t>
      </w:r>
      <w:r>
        <w:rPr>
          <w:spacing w:val="-3"/>
        </w:rPr>
        <w:t> </w:t>
      </w:r>
      <w:r>
        <w:rPr/>
        <w:t>part</w:t>
      </w:r>
      <w:r>
        <w:rPr>
          <w:spacing w:val="-3"/>
        </w:rPr>
        <w:t> </w:t>
      </w:r>
      <w:r>
        <w:rPr/>
        <w:t>of</w:t>
      </w:r>
      <w:r>
        <w:rPr>
          <w:spacing w:val="-2"/>
        </w:rPr>
        <w:t> </w:t>
      </w:r>
      <w:r>
        <w:rPr/>
        <w:t>a</w:t>
      </w:r>
      <w:r>
        <w:rPr>
          <w:spacing w:val="-2"/>
        </w:rPr>
        <w:t> </w:t>
      </w:r>
      <w:r>
        <w:rPr/>
        <w:t>state</w:t>
      </w:r>
      <w:r>
        <w:rPr>
          <w:spacing w:val="-2"/>
        </w:rPr>
        <w:t> </w:t>
      </w:r>
      <w:r>
        <w:rPr/>
        <w:t>machine</w:t>
      </w:r>
      <w:r>
        <w:rPr>
          <w:spacing w:val="-4"/>
        </w:rPr>
        <w:t> </w:t>
      </w:r>
      <w:r>
        <w:rPr/>
        <w:t>for</w:t>
      </w:r>
      <w:r>
        <w:rPr>
          <w:spacing w:val="-4"/>
        </w:rPr>
        <w:t> </w:t>
      </w:r>
      <w:r>
        <w:rPr/>
        <w:t>the</w:t>
      </w:r>
      <w:r>
        <w:rPr>
          <w:spacing w:val="-2"/>
        </w:rPr>
        <w:t> </w:t>
      </w:r>
      <w:r>
        <w:rPr/>
        <w:t>Performance</w:t>
      </w:r>
      <w:r>
        <w:rPr>
          <w:spacing w:val="-2"/>
        </w:rPr>
        <w:t> </w:t>
      </w:r>
      <w:r>
        <w:rPr/>
        <w:t>Measurement</w:t>
      </w:r>
      <w:r>
        <w:rPr>
          <w:spacing w:val="-5"/>
        </w:rPr>
        <w:t> </w:t>
      </w:r>
      <w:r>
        <w:rPr/>
        <w:t>Job. See</w:t>
      </w:r>
      <w:r>
        <w:rPr>
          <w:spacing w:val="-2"/>
        </w:rPr>
        <w:t> </w:t>
      </w:r>
      <w:r>
        <w:rPr/>
        <w:t>O-RAN</w:t>
      </w:r>
      <w:r>
        <w:rPr>
          <w:spacing w:val="-2"/>
        </w:rPr>
        <w:t> </w:t>
      </w:r>
      <w:r>
        <w:rPr/>
        <w:t>WG6.O- CLOUD-IM </w:t>
      </w:r>
      <w:hyperlink w:history="true" w:anchor="_bookmark17">
        <w:r>
          <w:rPr/>
          <w:t>[36],</w:t>
        </w:r>
      </w:hyperlink>
      <w:r>
        <w:rPr/>
        <w:t> clause 4.3.1.4.16.3 for more details.</w:t>
      </w:r>
    </w:p>
    <w:p>
      <w:pPr>
        <w:pStyle w:val="BodyText"/>
      </w:pPr>
    </w:p>
    <w:p>
      <w:pPr>
        <w:pStyle w:val="BodyText"/>
        <w:spacing w:before="9"/>
      </w:pPr>
    </w:p>
    <w:p>
      <w:pPr>
        <w:pStyle w:val="Heading6"/>
        <w:ind w:right="183"/>
        <w:rPr>
          <w:rFonts w:ascii="Arial"/>
        </w:rPr>
      </w:pPr>
      <w:r>
        <w:rPr>
          <w:rFonts w:ascii="Arial"/>
        </w:rPr>
        <w:t>Table</w:t>
      </w:r>
      <w:r>
        <w:rPr>
          <w:rFonts w:ascii="Arial"/>
          <w:spacing w:val="-11"/>
        </w:rPr>
        <w:t> </w:t>
      </w:r>
      <w:r>
        <w:rPr>
          <w:rFonts w:ascii="Arial"/>
        </w:rPr>
        <w:t>3.7.6.3.3.1-1</w:t>
      </w:r>
      <w:r>
        <w:rPr>
          <w:rFonts w:ascii="Arial"/>
          <w:spacing w:val="-9"/>
        </w:rPr>
        <w:t> </w:t>
      </w:r>
      <w:r>
        <w:rPr>
          <w:rFonts w:ascii="Arial"/>
        </w:rPr>
        <w:t>Enumeration</w:t>
      </w:r>
      <w:r>
        <w:rPr>
          <w:rFonts w:ascii="Arial"/>
          <w:spacing w:val="-10"/>
        </w:rPr>
        <w:t> </w:t>
      </w:r>
      <w:r>
        <w:rPr>
          <w:rFonts w:ascii="Arial"/>
          <w:spacing w:val="-2"/>
        </w:rPr>
        <w:t>MeasurementJobState</w:t>
      </w:r>
    </w:p>
    <w:p>
      <w:pPr>
        <w:pStyle w:val="BodyText"/>
        <w:spacing w:before="3"/>
        <w:rPr>
          <w:rFonts w:ascii="Arial"/>
          <w:b/>
          <w:sz w:val="15"/>
        </w:rPr>
      </w:pPr>
    </w:p>
    <w:tbl>
      <w:tblPr>
        <w:tblW w:w="0" w:type="auto"/>
        <w:jc w:val="left"/>
        <w:tblInd w:w="1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9"/>
        <w:gridCol w:w="4829"/>
      </w:tblGrid>
      <w:tr>
        <w:trPr>
          <w:trHeight w:val="208" w:hRule="atLeast"/>
        </w:trPr>
        <w:tc>
          <w:tcPr>
            <w:tcW w:w="2189" w:type="dxa"/>
            <w:shd w:val="clear" w:color="auto" w:fill="C0C0C0"/>
          </w:tcPr>
          <w:p>
            <w:pPr>
              <w:pStyle w:val="TableParagraph"/>
              <w:spacing w:line="188" w:lineRule="exact"/>
              <w:ind w:left="294"/>
              <w:rPr>
                <w:b/>
                <w:sz w:val="18"/>
              </w:rPr>
            </w:pPr>
            <w:r>
              <w:rPr>
                <w:b/>
                <w:sz w:val="18"/>
              </w:rPr>
              <w:t>Enumeration</w:t>
            </w:r>
            <w:r>
              <w:rPr>
                <w:b/>
                <w:spacing w:val="-2"/>
                <w:sz w:val="18"/>
              </w:rPr>
              <w:t> value</w:t>
            </w:r>
          </w:p>
        </w:tc>
        <w:tc>
          <w:tcPr>
            <w:tcW w:w="4829" w:type="dxa"/>
            <w:shd w:val="clear" w:color="auto" w:fill="C0C0C0"/>
          </w:tcPr>
          <w:p>
            <w:pPr>
              <w:pStyle w:val="TableParagraph"/>
              <w:spacing w:line="188" w:lineRule="exact"/>
              <w:ind w:left="52"/>
              <w:jc w:val="center"/>
              <w:rPr>
                <w:b/>
                <w:sz w:val="18"/>
              </w:rPr>
            </w:pPr>
            <w:r>
              <w:rPr>
                <w:b/>
                <w:spacing w:val="-2"/>
                <w:sz w:val="18"/>
              </w:rPr>
              <w:t>Description</w:t>
            </w:r>
          </w:p>
        </w:tc>
      </w:tr>
      <w:tr>
        <w:trPr>
          <w:trHeight w:val="621" w:hRule="atLeast"/>
        </w:trPr>
        <w:tc>
          <w:tcPr>
            <w:tcW w:w="2189" w:type="dxa"/>
            <w:tcBorders>
              <w:right w:val="single" w:sz="8" w:space="0" w:color="000000"/>
            </w:tcBorders>
          </w:tcPr>
          <w:p>
            <w:pPr>
              <w:pStyle w:val="TableParagraph"/>
              <w:spacing w:line="206" w:lineRule="exact"/>
              <w:ind w:left="114"/>
              <w:rPr>
                <w:sz w:val="18"/>
              </w:rPr>
            </w:pPr>
            <w:r>
              <w:rPr>
                <w:spacing w:val="-2"/>
                <w:sz w:val="18"/>
              </w:rPr>
              <w:t>ACTIVE</w:t>
            </w:r>
          </w:p>
        </w:tc>
        <w:tc>
          <w:tcPr>
            <w:tcW w:w="4829" w:type="dxa"/>
            <w:tcBorders>
              <w:left w:val="single" w:sz="8" w:space="0" w:color="000000"/>
              <w:right w:val="single" w:sz="8" w:space="0" w:color="000000"/>
            </w:tcBorders>
          </w:tcPr>
          <w:p>
            <w:pPr>
              <w:pStyle w:val="TableParagraph"/>
              <w:spacing w:line="206" w:lineRule="exact"/>
              <w:ind w:right="59"/>
              <w:rPr>
                <w:sz w:val="18"/>
              </w:rPr>
            </w:pPr>
            <w:r>
              <w:rPr>
                <w:sz w:val="18"/>
              </w:rPr>
              <w:t>A</w:t>
            </w:r>
            <w:r>
              <w:rPr>
                <w:spacing w:val="-5"/>
                <w:sz w:val="18"/>
              </w:rPr>
              <w:t> </w:t>
            </w:r>
            <w:r>
              <w:rPr>
                <w:sz w:val="18"/>
              </w:rPr>
              <w:t>Performance</w:t>
            </w:r>
            <w:r>
              <w:rPr>
                <w:spacing w:val="-4"/>
                <w:sz w:val="18"/>
              </w:rPr>
              <w:t> </w:t>
            </w:r>
            <w:r>
              <w:rPr>
                <w:sz w:val="18"/>
              </w:rPr>
              <w:t>Measurement</w:t>
            </w:r>
            <w:r>
              <w:rPr>
                <w:spacing w:val="-8"/>
                <w:sz w:val="18"/>
              </w:rPr>
              <w:t> </w:t>
            </w:r>
            <w:r>
              <w:rPr>
                <w:sz w:val="18"/>
              </w:rPr>
              <w:t>Job</w:t>
            </w:r>
            <w:r>
              <w:rPr>
                <w:spacing w:val="-5"/>
                <w:sz w:val="18"/>
              </w:rPr>
              <w:t> </w:t>
            </w:r>
            <w:r>
              <w:rPr>
                <w:sz w:val="18"/>
              </w:rPr>
              <w:t>that</w:t>
            </w:r>
            <w:r>
              <w:rPr>
                <w:spacing w:val="-7"/>
                <w:sz w:val="18"/>
              </w:rPr>
              <w:t> </w:t>
            </w:r>
            <w:r>
              <w:rPr>
                <w:sz w:val="18"/>
              </w:rPr>
              <w:t>has</w:t>
            </w:r>
            <w:r>
              <w:rPr>
                <w:spacing w:val="-7"/>
                <w:sz w:val="18"/>
              </w:rPr>
              <w:t> </w:t>
            </w:r>
            <w:r>
              <w:rPr>
                <w:sz w:val="18"/>
              </w:rPr>
              <w:t>been</w:t>
            </w:r>
            <w:r>
              <w:rPr>
                <w:spacing w:val="-5"/>
                <w:sz w:val="18"/>
              </w:rPr>
              <w:t> </w:t>
            </w:r>
            <w:r>
              <w:rPr>
                <w:sz w:val="18"/>
              </w:rPr>
              <w:t>created and is currently running is defined to be in the ACTIVE </w:t>
            </w:r>
            <w:r>
              <w:rPr>
                <w:spacing w:val="-2"/>
                <w:sz w:val="18"/>
              </w:rPr>
              <w:t>state.</w:t>
            </w:r>
          </w:p>
        </w:tc>
      </w:tr>
      <w:tr>
        <w:trPr>
          <w:trHeight w:val="1241" w:hRule="atLeast"/>
        </w:trPr>
        <w:tc>
          <w:tcPr>
            <w:tcW w:w="2189" w:type="dxa"/>
            <w:tcBorders>
              <w:right w:val="single" w:sz="8" w:space="0" w:color="000000"/>
            </w:tcBorders>
          </w:tcPr>
          <w:p>
            <w:pPr>
              <w:pStyle w:val="TableParagraph"/>
              <w:spacing w:line="207" w:lineRule="exact"/>
              <w:ind w:left="114"/>
              <w:rPr>
                <w:sz w:val="18"/>
              </w:rPr>
            </w:pPr>
            <w:r>
              <w:rPr>
                <w:spacing w:val="-2"/>
                <w:sz w:val="18"/>
              </w:rPr>
              <w:t>SUSPENDED</w:t>
            </w:r>
          </w:p>
        </w:tc>
        <w:tc>
          <w:tcPr>
            <w:tcW w:w="4829" w:type="dxa"/>
            <w:tcBorders>
              <w:left w:val="single" w:sz="8" w:space="0" w:color="000000"/>
              <w:right w:val="single" w:sz="8" w:space="0" w:color="000000"/>
            </w:tcBorders>
          </w:tcPr>
          <w:p>
            <w:pPr>
              <w:pStyle w:val="TableParagraph"/>
              <w:ind w:right="7"/>
              <w:rPr>
                <w:sz w:val="18"/>
              </w:rPr>
            </w:pPr>
            <w:r>
              <w:rPr>
                <w:sz w:val="18"/>
              </w:rPr>
              <w:t>Performance Measurement Job that has been created, and through</w:t>
            </w:r>
            <w:r>
              <w:rPr>
                <w:spacing w:val="-5"/>
                <w:sz w:val="18"/>
              </w:rPr>
              <w:t> </w:t>
            </w:r>
            <w:r>
              <w:rPr>
                <w:sz w:val="18"/>
              </w:rPr>
              <w:t>a</w:t>
            </w:r>
            <w:r>
              <w:rPr>
                <w:spacing w:val="-5"/>
                <w:sz w:val="18"/>
              </w:rPr>
              <w:t> </w:t>
            </w:r>
            <w:r>
              <w:rPr>
                <w:sz w:val="18"/>
              </w:rPr>
              <w:t>request</w:t>
            </w:r>
            <w:r>
              <w:rPr>
                <w:spacing w:val="-5"/>
                <w:sz w:val="18"/>
              </w:rPr>
              <w:t> </w:t>
            </w:r>
            <w:r>
              <w:rPr>
                <w:sz w:val="18"/>
              </w:rPr>
              <w:t>to</w:t>
            </w:r>
            <w:r>
              <w:rPr>
                <w:spacing w:val="-5"/>
                <w:sz w:val="18"/>
              </w:rPr>
              <w:t> </w:t>
            </w:r>
            <w:r>
              <w:rPr>
                <w:sz w:val="18"/>
              </w:rPr>
              <w:t>stop</w:t>
            </w:r>
            <w:r>
              <w:rPr>
                <w:spacing w:val="-7"/>
                <w:sz w:val="18"/>
              </w:rPr>
              <w:t> </w:t>
            </w:r>
            <w:r>
              <w:rPr>
                <w:sz w:val="18"/>
              </w:rPr>
              <w:t>measurement</w:t>
            </w:r>
            <w:r>
              <w:rPr>
                <w:spacing w:val="-7"/>
                <w:sz w:val="18"/>
              </w:rPr>
              <w:t> </w:t>
            </w:r>
            <w:r>
              <w:rPr>
                <w:sz w:val="18"/>
              </w:rPr>
              <w:t>collection</w:t>
            </w:r>
            <w:r>
              <w:rPr>
                <w:spacing w:val="-5"/>
                <w:sz w:val="18"/>
              </w:rPr>
              <w:t> </w:t>
            </w:r>
            <w:r>
              <w:rPr>
                <w:sz w:val="18"/>
              </w:rPr>
              <w:t>is</w:t>
            </w:r>
            <w:r>
              <w:rPr>
                <w:spacing w:val="-4"/>
                <w:sz w:val="18"/>
              </w:rPr>
              <w:t> </w:t>
            </w:r>
            <w:r>
              <w:rPr>
                <w:sz w:val="18"/>
              </w:rPr>
              <w:t>defined to be in the SUSPENDED </w:t>
            </w:r>
            <w:r>
              <w:rPr>
                <w:i/>
                <w:sz w:val="18"/>
              </w:rPr>
              <w:t>state</w:t>
            </w:r>
            <w:r>
              <w:rPr>
                <w:sz w:val="18"/>
              </w:rPr>
              <w:t>. See the Performance Measurement Job Suspend use case in the O-RAN WG6.ORCH-USE-CASES </w:t>
            </w:r>
            <w:hyperlink w:history="true" w:anchor="_bookmark8">
              <w:r>
                <w:rPr>
                  <w:sz w:val="18"/>
                </w:rPr>
                <w:t>[23],</w:t>
              </w:r>
            </w:hyperlink>
            <w:r>
              <w:rPr>
                <w:sz w:val="18"/>
              </w:rPr>
              <w:t> clause 3.8.9 for more</w:t>
            </w:r>
          </w:p>
          <w:p>
            <w:pPr>
              <w:pStyle w:val="TableParagraph"/>
              <w:spacing w:line="187" w:lineRule="exact"/>
              <w:rPr>
                <w:sz w:val="18"/>
              </w:rPr>
            </w:pPr>
            <w:r>
              <w:rPr>
                <w:spacing w:val="-2"/>
                <w:sz w:val="18"/>
              </w:rPr>
              <w:t>details.</w:t>
            </w:r>
          </w:p>
        </w:tc>
      </w:tr>
      <w:tr>
        <w:trPr>
          <w:trHeight w:val="2070" w:hRule="atLeast"/>
        </w:trPr>
        <w:tc>
          <w:tcPr>
            <w:tcW w:w="2189" w:type="dxa"/>
            <w:tcBorders>
              <w:bottom w:val="single" w:sz="8" w:space="0" w:color="000000"/>
              <w:right w:val="single" w:sz="8" w:space="0" w:color="000000"/>
            </w:tcBorders>
          </w:tcPr>
          <w:p>
            <w:pPr>
              <w:pStyle w:val="TableParagraph"/>
              <w:spacing w:line="206" w:lineRule="exact"/>
              <w:ind w:left="114"/>
              <w:rPr>
                <w:sz w:val="18"/>
              </w:rPr>
            </w:pPr>
            <w:r>
              <w:rPr>
                <w:spacing w:val="-2"/>
                <w:sz w:val="18"/>
              </w:rPr>
              <w:t>DEPRECATED</w:t>
            </w:r>
          </w:p>
        </w:tc>
        <w:tc>
          <w:tcPr>
            <w:tcW w:w="4829" w:type="dxa"/>
            <w:tcBorders>
              <w:left w:val="single" w:sz="8" w:space="0" w:color="000000"/>
              <w:bottom w:val="single" w:sz="8" w:space="0" w:color="000000"/>
              <w:right w:val="single" w:sz="8" w:space="0" w:color="000000"/>
            </w:tcBorders>
          </w:tcPr>
          <w:p>
            <w:pPr>
              <w:pStyle w:val="TableParagraph"/>
              <w:ind w:right="7"/>
              <w:rPr>
                <w:sz w:val="18"/>
              </w:rPr>
            </w:pPr>
            <w:r>
              <w:rPr>
                <w:sz w:val="18"/>
              </w:rPr>
              <w:t>Job</w:t>
            </w:r>
            <w:r>
              <w:rPr>
                <w:spacing w:val="-2"/>
                <w:sz w:val="18"/>
              </w:rPr>
              <w:t> </w:t>
            </w:r>
            <w:r>
              <w:rPr>
                <w:sz w:val="18"/>
              </w:rPr>
              <w:t>has</w:t>
            </w:r>
            <w:r>
              <w:rPr>
                <w:spacing w:val="-1"/>
                <w:sz w:val="18"/>
              </w:rPr>
              <w:t> </w:t>
            </w:r>
            <w:r>
              <w:rPr>
                <w:sz w:val="18"/>
              </w:rPr>
              <w:t>been deleted but there are</w:t>
            </w:r>
            <w:r>
              <w:rPr>
                <w:spacing w:val="-2"/>
                <w:sz w:val="18"/>
              </w:rPr>
              <w:t> </w:t>
            </w:r>
            <w:r>
              <w:rPr>
                <w:sz w:val="18"/>
              </w:rPr>
              <w:t>still</w:t>
            </w:r>
            <w:r>
              <w:rPr>
                <w:spacing w:val="-2"/>
                <w:sz w:val="18"/>
              </w:rPr>
              <w:t> </w:t>
            </w:r>
            <w:r>
              <w:rPr>
                <w:sz w:val="18"/>
              </w:rPr>
              <w:t>counters</w:t>
            </w:r>
            <w:r>
              <w:rPr>
                <w:spacing w:val="-2"/>
                <w:sz w:val="18"/>
              </w:rPr>
              <w:t> </w:t>
            </w:r>
            <w:r>
              <w:rPr>
                <w:sz w:val="18"/>
              </w:rPr>
              <w:t>it</w:t>
            </w:r>
            <w:r>
              <w:rPr>
                <w:spacing w:val="-2"/>
                <w:sz w:val="18"/>
              </w:rPr>
              <w:t> </w:t>
            </w:r>
            <w:r>
              <w:rPr>
                <w:sz w:val="18"/>
              </w:rPr>
              <w:t>collected in the Performance Measurement Store. As a result of a Performance Measurement job deletion request, the Performance Measurement job is defined to be in the DEPRECATED state. A Performance Measurement job will remain deprecated until the last performance measurement referring</w:t>
            </w:r>
            <w:r>
              <w:rPr>
                <w:spacing w:val="-5"/>
                <w:sz w:val="18"/>
              </w:rPr>
              <w:t> </w:t>
            </w:r>
            <w:r>
              <w:rPr>
                <w:sz w:val="18"/>
              </w:rPr>
              <w:t>to</w:t>
            </w:r>
            <w:r>
              <w:rPr>
                <w:spacing w:val="-7"/>
                <w:sz w:val="18"/>
              </w:rPr>
              <w:t> </w:t>
            </w:r>
            <w:r>
              <w:rPr>
                <w:sz w:val="18"/>
              </w:rPr>
              <w:t>it</w:t>
            </w:r>
            <w:r>
              <w:rPr>
                <w:spacing w:val="-5"/>
                <w:sz w:val="18"/>
              </w:rPr>
              <w:t> </w:t>
            </w:r>
            <w:r>
              <w:rPr>
                <w:sz w:val="18"/>
              </w:rPr>
              <w:t>is</w:t>
            </w:r>
            <w:r>
              <w:rPr>
                <w:spacing w:val="-4"/>
                <w:sz w:val="18"/>
              </w:rPr>
              <w:t> </w:t>
            </w:r>
            <w:r>
              <w:rPr>
                <w:sz w:val="18"/>
              </w:rPr>
              <w:t>deleted</w:t>
            </w:r>
            <w:r>
              <w:rPr>
                <w:spacing w:val="-5"/>
                <w:sz w:val="18"/>
              </w:rPr>
              <w:t> </w:t>
            </w:r>
            <w:r>
              <w:rPr>
                <w:sz w:val="18"/>
              </w:rPr>
              <w:t>from</w:t>
            </w:r>
            <w:r>
              <w:rPr>
                <w:spacing w:val="-6"/>
                <w:sz w:val="18"/>
              </w:rPr>
              <w:t> </w:t>
            </w:r>
            <w:r>
              <w:rPr>
                <w:sz w:val="18"/>
              </w:rPr>
              <w:t>the</w:t>
            </w:r>
            <w:r>
              <w:rPr>
                <w:spacing w:val="-2"/>
                <w:sz w:val="18"/>
              </w:rPr>
              <w:t> </w:t>
            </w:r>
            <w:r>
              <w:rPr>
                <w:sz w:val="18"/>
              </w:rPr>
              <w:t>Performance</w:t>
            </w:r>
            <w:r>
              <w:rPr>
                <w:spacing w:val="-7"/>
                <w:sz w:val="18"/>
              </w:rPr>
              <w:t> </w:t>
            </w:r>
            <w:r>
              <w:rPr>
                <w:sz w:val="18"/>
              </w:rPr>
              <w:t>Measurement Store. See the Performance Measurement Job Delete use case in the O-RAN WG6.ORCH-USE-CASES </w:t>
            </w:r>
            <w:hyperlink w:history="true" w:anchor="_bookmark8">
              <w:r>
                <w:rPr>
                  <w:sz w:val="18"/>
                </w:rPr>
                <w:t>[23],</w:t>
              </w:r>
            </w:hyperlink>
            <w:r>
              <w:rPr>
                <w:sz w:val="18"/>
              </w:rPr>
              <w:t> clause</w:t>
            </w:r>
          </w:p>
          <w:p>
            <w:pPr>
              <w:pStyle w:val="TableParagraph"/>
              <w:spacing w:line="187" w:lineRule="exact" w:before="1"/>
              <w:rPr>
                <w:sz w:val="18"/>
              </w:rPr>
            </w:pPr>
            <w:r>
              <w:rPr>
                <w:sz w:val="18"/>
              </w:rPr>
              <w:t>3.8.7</w:t>
            </w:r>
            <w:r>
              <w:rPr>
                <w:spacing w:val="-3"/>
                <w:sz w:val="18"/>
              </w:rPr>
              <w:t> </w:t>
            </w:r>
            <w:r>
              <w:rPr>
                <w:sz w:val="18"/>
              </w:rPr>
              <w:t>for</w:t>
            </w:r>
            <w:r>
              <w:rPr>
                <w:spacing w:val="-2"/>
                <w:sz w:val="18"/>
              </w:rPr>
              <w:t> </w:t>
            </w:r>
            <w:r>
              <w:rPr>
                <w:sz w:val="18"/>
              </w:rPr>
              <w:t>more</w:t>
            </w:r>
            <w:r>
              <w:rPr>
                <w:spacing w:val="-3"/>
                <w:sz w:val="18"/>
              </w:rPr>
              <w:t> </w:t>
            </w:r>
            <w:r>
              <w:rPr>
                <w:spacing w:val="-2"/>
                <w:sz w:val="18"/>
              </w:rPr>
              <w:t>details.</w:t>
            </w:r>
          </w:p>
        </w:tc>
      </w:tr>
    </w:tbl>
    <w:p>
      <w:pPr>
        <w:pStyle w:val="BodyText"/>
        <w:rPr>
          <w:rFonts w:ascii="Arial"/>
          <w:b/>
        </w:rPr>
      </w:pPr>
    </w:p>
    <w:p>
      <w:pPr>
        <w:pStyle w:val="BodyText"/>
        <w:spacing w:before="75"/>
        <w:rPr>
          <w:rFonts w:ascii="Arial"/>
          <w:b/>
        </w:rPr>
      </w:pPr>
    </w:p>
    <w:p>
      <w:pPr>
        <w:pStyle w:val="ListParagraph"/>
        <w:numPr>
          <w:ilvl w:val="5"/>
          <w:numId w:val="2"/>
        </w:numPr>
        <w:tabs>
          <w:tab w:pos="2153" w:val="left" w:leader="none"/>
        </w:tabs>
        <w:spacing w:line="240" w:lineRule="auto" w:before="1" w:after="0"/>
        <w:ind w:left="2153" w:right="0" w:hanging="1801"/>
        <w:jc w:val="left"/>
        <w:rPr>
          <w:rFonts w:ascii="Arial"/>
          <w:sz w:val="20"/>
        </w:rPr>
      </w:pPr>
      <w:r>
        <w:rPr>
          <w:rFonts w:ascii="Arial"/>
          <w:spacing w:val="-2"/>
          <w:sz w:val="20"/>
        </w:rPr>
        <w:t>MeasurementJobStatus</w:t>
      </w:r>
    </w:p>
    <w:p>
      <w:pPr>
        <w:pStyle w:val="BodyText"/>
        <w:spacing w:before="181"/>
        <w:ind w:left="352" w:right="660"/>
      </w:pPr>
      <w:r>
        <w:rPr/>
        <w:t>The MeasurementJobStatus is further information within a current MeasurementJobState of a Performance Measurement</w:t>
      </w:r>
      <w:r>
        <w:rPr>
          <w:spacing w:val="-4"/>
        </w:rPr>
        <w:t> </w:t>
      </w:r>
      <w:r>
        <w:rPr/>
        <w:t>Job.</w:t>
      </w:r>
      <w:r>
        <w:rPr>
          <w:spacing w:val="-3"/>
        </w:rPr>
        <w:t> </w:t>
      </w:r>
      <w:r>
        <w:rPr/>
        <w:t>The</w:t>
      </w:r>
      <w:r>
        <w:rPr>
          <w:spacing w:val="-3"/>
        </w:rPr>
        <w:t> </w:t>
      </w:r>
      <w:r>
        <w:rPr/>
        <w:t>state</w:t>
      </w:r>
      <w:r>
        <w:rPr>
          <w:spacing w:val="-3"/>
        </w:rPr>
        <w:t> </w:t>
      </w:r>
      <w:r>
        <w:rPr/>
        <w:t>and</w:t>
      </w:r>
      <w:r>
        <w:rPr>
          <w:spacing w:val="-2"/>
        </w:rPr>
        <w:t> </w:t>
      </w:r>
      <w:r>
        <w:rPr/>
        <w:t>status</w:t>
      </w:r>
      <w:r>
        <w:rPr>
          <w:spacing w:val="-4"/>
        </w:rPr>
        <w:t> </w:t>
      </w:r>
      <w:r>
        <w:rPr/>
        <w:t>together</w:t>
      </w:r>
      <w:r>
        <w:rPr>
          <w:spacing w:val="-4"/>
        </w:rPr>
        <w:t> </w:t>
      </w:r>
      <w:r>
        <w:rPr/>
        <w:t>provide</w:t>
      </w:r>
      <w:r>
        <w:rPr>
          <w:spacing w:val="-3"/>
        </w:rPr>
        <w:t> </w:t>
      </w:r>
      <w:r>
        <w:rPr/>
        <w:t>a</w:t>
      </w:r>
      <w:r>
        <w:rPr>
          <w:spacing w:val="-3"/>
        </w:rPr>
        <w:t> </w:t>
      </w:r>
      <w:r>
        <w:rPr/>
        <w:t>more</w:t>
      </w:r>
      <w:r>
        <w:rPr>
          <w:spacing w:val="-3"/>
        </w:rPr>
        <w:t> </w:t>
      </w:r>
      <w:r>
        <w:rPr/>
        <w:t>complete</w:t>
      </w:r>
      <w:r>
        <w:rPr>
          <w:spacing w:val="-3"/>
        </w:rPr>
        <w:t> </w:t>
      </w:r>
      <w:r>
        <w:rPr/>
        <w:t>view</w:t>
      </w:r>
      <w:r>
        <w:rPr>
          <w:spacing w:val="-3"/>
        </w:rPr>
        <w:t> </w:t>
      </w:r>
      <w:r>
        <w:rPr/>
        <w:t>of</w:t>
      </w:r>
      <w:r>
        <w:rPr>
          <w:spacing w:val="-3"/>
        </w:rPr>
        <w:t> </w:t>
      </w:r>
      <w:r>
        <w:rPr/>
        <w:t>the</w:t>
      </w:r>
      <w:r>
        <w:rPr>
          <w:spacing w:val="-3"/>
        </w:rPr>
        <w:t> </w:t>
      </w:r>
      <w:r>
        <w:rPr/>
        <w:t>operational</w:t>
      </w:r>
      <w:r>
        <w:rPr>
          <w:spacing w:val="-3"/>
        </w:rPr>
        <w:t> </w:t>
      </w:r>
      <w:r>
        <w:rPr/>
        <w:t>condition</w:t>
      </w:r>
      <w:r>
        <w:rPr>
          <w:spacing w:val="-2"/>
        </w:rPr>
        <w:t> </w:t>
      </w:r>
      <w:r>
        <w:rPr/>
        <w:t>of</w:t>
      </w:r>
      <w:r>
        <w:rPr>
          <w:spacing w:val="-3"/>
        </w:rPr>
        <w:t> </w:t>
      </w:r>
      <w:r>
        <w:rPr/>
        <w:t>a Performance Measurement Job. See O-RAN WG6.O-CLOUD-IM </w:t>
      </w:r>
      <w:hyperlink w:history="true" w:anchor="_bookmark17">
        <w:r>
          <w:rPr/>
          <w:t>[36],</w:t>
        </w:r>
      </w:hyperlink>
      <w:r>
        <w:rPr/>
        <w:t> clause 4.2.1.4.16.3 for more details.</w:t>
      </w:r>
    </w:p>
    <w:p>
      <w:pPr>
        <w:pStyle w:val="BodyText"/>
      </w:pPr>
    </w:p>
    <w:p>
      <w:pPr>
        <w:pStyle w:val="BodyText"/>
        <w:spacing w:before="188"/>
      </w:pPr>
    </w:p>
    <w:p>
      <w:pPr>
        <w:pStyle w:val="Heading6"/>
        <w:ind w:right="183"/>
        <w:rPr>
          <w:rFonts w:ascii="Arial"/>
        </w:rPr>
      </w:pPr>
      <w:r>
        <w:rPr>
          <w:rFonts w:ascii="Arial"/>
        </w:rPr>
        <w:t>Table</w:t>
      </w:r>
      <w:r>
        <w:rPr>
          <w:rFonts w:ascii="Arial"/>
          <w:spacing w:val="-12"/>
        </w:rPr>
        <w:t> </w:t>
      </w:r>
      <w:r>
        <w:rPr>
          <w:rFonts w:ascii="Arial"/>
        </w:rPr>
        <w:t>3.7.6.3.3.2-1:</w:t>
      </w:r>
      <w:r>
        <w:rPr>
          <w:rFonts w:ascii="Arial"/>
          <w:spacing w:val="-11"/>
        </w:rPr>
        <w:t> </w:t>
      </w:r>
      <w:r>
        <w:rPr>
          <w:rFonts w:ascii="Arial"/>
        </w:rPr>
        <w:t>Enumeration</w:t>
      </w:r>
      <w:r>
        <w:rPr>
          <w:rFonts w:ascii="Arial"/>
          <w:spacing w:val="-11"/>
        </w:rPr>
        <w:t> </w:t>
      </w:r>
      <w:r>
        <w:rPr>
          <w:rFonts w:ascii="Arial"/>
          <w:spacing w:val="-2"/>
        </w:rPr>
        <w:t>MeasurementJobStatus</w:t>
      </w:r>
    </w:p>
    <w:p>
      <w:pPr>
        <w:pStyle w:val="BodyText"/>
        <w:spacing w:before="4"/>
        <w:rPr>
          <w:rFonts w:ascii="Arial"/>
          <w:b/>
          <w:sz w:val="15"/>
        </w:rPr>
      </w:pPr>
    </w:p>
    <w:tbl>
      <w:tblPr>
        <w:tblW w:w="0" w:type="auto"/>
        <w:jc w:val="left"/>
        <w:tblInd w:w="1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9"/>
        <w:gridCol w:w="4829"/>
      </w:tblGrid>
      <w:tr>
        <w:trPr>
          <w:trHeight w:val="205" w:hRule="atLeast"/>
        </w:trPr>
        <w:tc>
          <w:tcPr>
            <w:tcW w:w="2189" w:type="dxa"/>
            <w:shd w:val="clear" w:color="auto" w:fill="C0C0C0"/>
          </w:tcPr>
          <w:p>
            <w:pPr>
              <w:pStyle w:val="TableParagraph"/>
              <w:spacing w:line="186" w:lineRule="exact"/>
              <w:ind w:left="294"/>
              <w:rPr>
                <w:b/>
                <w:sz w:val="18"/>
              </w:rPr>
            </w:pPr>
            <w:r>
              <w:rPr>
                <w:b/>
                <w:sz w:val="18"/>
              </w:rPr>
              <w:t>Enumeration</w:t>
            </w:r>
            <w:r>
              <w:rPr>
                <w:b/>
                <w:spacing w:val="-2"/>
                <w:sz w:val="18"/>
              </w:rPr>
              <w:t> value</w:t>
            </w:r>
          </w:p>
        </w:tc>
        <w:tc>
          <w:tcPr>
            <w:tcW w:w="4829" w:type="dxa"/>
            <w:shd w:val="clear" w:color="auto" w:fill="C0C0C0"/>
          </w:tcPr>
          <w:p>
            <w:pPr>
              <w:pStyle w:val="TableParagraph"/>
              <w:spacing w:line="186" w:lineRule="exact"/>
              <w:ind w:left="52"/>
              <w:jc w:val="center"/>
              <w:rPr>
                <w:b/>
                <w:sz w:val="18"/>
              </w:rPr>
            </w:pPr>
            <w:r>
              <w:rPr>
                <w:b/>
                <w:spacing w:val="-2"/>
                <w:sz w:val="18"/>
              </w:rPr>
              <w:t>Description</w:t>
            </w:r>
          </w:p>
        </w:tc>
      </w:tr>
      <w:tr>
        <w:trPr>
          <w:trHeight w:val="414" w:hRule="atLeast"/>
        </w:trPr>
        <w:tc>
          <w:tcPr>
            <w:tcW w:w="2189" w:type="dxa"/>
          </w:tcPr>
          <w:p>
            <w:pPr>
              <w:pStyle w:val="TableParagraph"/>
              <w:spacing w:line="206" w:lineRule="exact"/>
              <w:ind w:left="114"/>
              <w:rPr>
                <w:sz w:val="18"/>
              </w:rPr>
            </w:pPr>
            <w:r>
              <w:rPr>
                <w:spacing w:val="-2"/>
                <w:sz w:val="18"/>
              </w:rPr>
              <w:t>RUNNING</w:t>
            </w:r>
          </w:p>
        </w:tc>
        <w:tc>
          <w:tcPr>
            <w:tcW w:w="4829" w:type="dxa"/>
            <w:tcBorders>
              <w:right w:val="single" w:sz="8" w:space="0" w:color="000000"/>
            </w:tcBorders>
          </w:tcPr>
          <w:p>
            <w:pPr>
              <w:pStyle w:val="TableParagraph"/>
              <w:spacing w:line="208" w:lineRule="exact"/>
              <w:ind w:left="33" w:right="-9"/>
              <w:rPr>
                <w:sz w:val="18"/>
              </w:rPr>
            </w:pPr>
            <w:r>
              <w:rPr>
                <w:sz w:val="18"/>
              </w:rPr>
              <w:t>Performance</w:t>
            </w:r>
            <w:r>
              <w:rPr>
                <w:spacing w:val="-7"/>
                <w:sz w:val="18"/>
              </w:rPr>
              <w:t> </w:t>
            </w:r>
            <w:r>
              <w:rPr>
                <w:sz w:val="18"/>
              </w:rPr>
              <w:t>Measurement</w:t>
            </w:r>
            <w:r>
              <w:rPr>
                <w:spacing w:val="-8"/>
                <w:sz w:val="18"/>
              </w:rPr>
              <w:t> </w:t>
            </w:r>
            <w:r>
              <w:rPr>
                <w:sz w:val="18"/>
              </w:rPr>
              <w:t>Job</w:t>
            </w:r>
            <w:r>
              <w:rPr>
                <w:spacing w:val="-7"/>
                <w:sz w:val="18"/>
              </w:rPr>
              <w:t> </w:t>
            </w:r>
            <w:r>
              <w:rPr>
                <w:sz w:val="18"/>
              </w:rPr>
              <w:t>is</w:t>
            </w:r>
            <w:r>
              <w:rPr>
                <w:spacing w:val="-6"/>
                <w:sz w:val="18"/>
              </w:rPr>
              <w:t> </w:t>
            </w:r>
            <w:r>
              <w:rPr>
                <w:sz w:val="18"/>
              </w:rPr>
              <w:t>ACTIVE</w:t>
            </w:r>
            <w:r>
              <w:rPr>
                <w:spacing w:val="-7"/>
                <w:sz w:val="18"/>
              </w:rPr>
              <w:t> </w:t>
            </w:r>
            <w:r>
              <w:rPr>
                <w:sz w:val="18"/>
              </w:rPr>
              <w:t>and</w:t>
            </w:r>
            <w:r>
              <w:rPr>
                <w:spacing w:val="-7"/>
                <w:sz w:val="18"/>
              </w:rPr>
              <w:t> </w:t>
            </w:r>
            <w:r>
              <w:rPr>
                <w:sz w:val="18"/>
              </w:rPr>
              <w:t>running without error.</w:t>
            </w:r>
          </w:p>
        </w:tc>
      </w:tr>
      <w:tr>
        <w:trPr>
          <w:trHeight w:val="414" w:hRule="atLeast"/>
        </w:trPr>
        <w:tc>
          <w:tcPr>
            <w:tcW w:w="2189" w:type="dxa"/>
          </w:tcPr>
          <w:p>
            <w:pPr>
              <w:pStyle w:val="TableParagraph"/>
              <w:spacing w:line="205" w:lineRule="exact"/>
              <w:ind w:left="114"/>
              <w:rPr>
                <w:sz w:val="18"/>
              </w:rPr>
            </w:pPr>
            <w:r>
              <w:rPr>
                <w:spacing w:val="-2"/>
                <w:sz w:val="18"/>
              </w:rPr>
              <w:t>FAILED</w:t>
            </w:r>
          </w:p>
        </w:tc>
        <w:tc>
          <w:tcPr>
            <w:tcW w:w="4829" w:type="dxa"/>
            <w:tcBorders>
              <w:right w:val="single" w:sz="8" w:space="0" w:color="000000"/>
            </w:tcBorders>
          </w:tcPr>
          <w:p>
            <w:pPr>
              <w:pStyle w:val="TableParagraph"/>
              <w:spacing w:line="206" w:lineRule="exact"/>
              <w:ind w:left="33" w:right="-9"/>
              <w:rPr>
                <w:sz w:val="18"/>
              </w:rPr>
            </w:pPr>
            <w:r>
              <w:rPr>
                <w:sz w:val="18"/>
              </w:rPr>
              <w:t>Performance</w:t>
            </w:r>
            <w:r>
              <w:rPr>
                <w:spacing w:val="-4"/>
                <w:sz w:val="18"/>
              </w:rPr>
              <w:t> </w:t>
            </w:r>
            <w:r>
              <w:rPr>
                <w:sz w:val="18"/>
              </w:rPr>
              <w:t>Measurement</w:t>
            </w:r>
            <w:r>
              <w:rPr>
                <w:spacing w:val="-6"/>
                <w:sz w:val="18"/>
              </w:rPr>
              <w:t> </w:t>
            </w:r>
            <w:r>
              <w:rPr>
                <w:sz w:val="18"/>
              </w:rPr>
              <w:t>Job</w:t>
            </w:r>
            <w:r>
              <w:rPr>
                <w:spacing w:val="-4"/>
                <w:sz w:val="18"/>
              </w:rPr>
              <w:t> </w:t>
            </w:r>
            <w:r>
              <w:rPr>
                <w:sz w:val="18"/>
              </w:rPr>
              <w:t>is</w:t>
            </w:r>
            <w:r>
              <w:rPr>
                <w:spacing w:val="-5"/>
                <w:sz w:val="18"/>
              </w:rPr>
              <w:t> </w:t>
            </w:r>
            <w:r>
              <w:rPr>
                <w:sz w:val="18"/>
              </w:rPr>
              <w:t>supposed</w:t>
            </w:r>
            <w:r>
              <w:rPr>
                <w:spacing w:val="-4"/>
                <w:sz w:val="18"/>
              </w:rPr>
              <w:t> </w:t>
            </w:r>
            <w:r>
              <w:rPr>
                <w:sz w:val="18"/>
              </w:rPr>
              <w:t>to</w:t>
            </w:r>
            <w:r>
              <w:rPr>
                <w:spacing w:val="-4"/>
                <w:sz w:val="18"/>
              </w:rPr>
              <w:t> </w:t>
            </w:r>
            <w:r>
              <w:rPr>
                <w:sz w:val="18"/>
              </w:rPr>
              <w:t>be</w:t>
            </w:r>
            <w:r>
              <w:rPr>
                <w:spacing w:val="-6"/>
                <w:sz w:val="18"/>
              </w:rPr>
              <w:t> </w:t>
            </w:r>
            <w:r>
              <w:rPr>
                <w:sz w:val="18"/>
              </w:rPr>
              <w:t>collecting measures but has totally failed.</w:t>
            </w:r>
          </w:p>
        </w:tc>
      </w:tr>
      <w:tr>
        <w:trPr>
          <w:trHeight w:val="412" w:hRule="atLeast"/>
        </w:trPr>
        <w:tc>
          <w:tcPr>
            <w:tcW w:w="2189" w:type="dxa"/>
          </w:tcPr>
          <w:p>
            <w:pPr>
              <w:pStyle w:val="TableParagraph"/>
              <w:spacing w:line="206" w:lineRule="exact"/>
              <w:ind w:left="114"/>
              <w:rPr>
                <w:sz w:val="18"/>
              </w:rPr>
            </w:pPr>
            <w:r>
              <w:rPr>
                <w:spacing w:val="-2"/>
                <w:sz w:val="18"/>
              </w:rPr>
              <w:t>DEGRADED</w:t>
            </w:r>
          </w:p>
        </w:tc>
        <w:tc>
          <w:tcPr>
            <w:tcW w:w="4829" w:type="dxa"/>
            <w:tcBorders>
              <w:right w:val="single" w:sz="8" w:space="0" w:color="000000"/>
            </w:tcBorders>
          </w:tcPr>
          <w:p>
            <w:pPr>
              <w:pStyle w:val="TableParagraph"/>
              <w:spacing w:line="206" w:lineRule="exact"/>
              <w:ind w:left="33" w:right="-9"/>
              <w:rPr>
                <w:sz w:val="18"/>
              </w:rPr>
            </w:pPr>
            <w:r>
              <w:rPr>
                <w:sz w:val="18"/>
              </w:rPr>
              <w:t>Performance</w:t>
            </w:r>
            <w:r>
              <w:rPr>
                <w:spacing w:val="-6"/>
                <w:sz w:val="18"/>
              </w:rPr>
              <w:t> </w:t>
            </w:r>
            <w:r>
              <w:rPr>
                <w:sz w:val="18"/>
              </w:rPr>
              <w:t>Measurement</w:t>
            </w:r>
            <w:r>
              <w:rPr>
                <w:spacing w:val="-8"/>
                <w:sz w:val="18"/>
              </w:rPr>
              <w:t> </w:t>
            </w:r>
            <w:r>
              <w:rPr>
                <w:sz w:val="18"/>
              </w:rPr>
              <w:t>Job</w:t>
            </w:r>
            <w:r>
              <w:rPr>
                <w:spacing w:val="-6"/>
                <w:sz w:val="18"/>
              </w:rPr>
              <w:t> </w:t>
            </w:r>
            <w:r>
              <w:rPr>
                <w:sz w:val="18"/>
              </w:rPr>
              <w:t>is</w:t>
            </w:r>
            <w:r>
              <w:rPr>
                <w:spacing w:val="-7"/>
                <w:sz w:val="18"/>
              </w:rPr>
              <w:t> </w:t>
            </w:r>
            <w:r>
              <w:rPr>
                <w:sz w:val="18"/>
              </w:rPr>
              <w:t>having</w:t>
            </w:r>
            <w:r>
              <w:rPr>
                <w:spacing w:val="-8"/>
                <w:sz w:val="18"/>
              </w:rPr>
              <w:t> </w:t>
            </w:r>
            <w:r>
              <w:rPr>
                <w:sz w:val="18"/>
              </w:rPr>
              <w:t>issues</w:t>
            </w:r>
            <w:r>
              <w:rPr>
                <w:spacing w:val="-7"/>
                <w:sz w:val="18"/>
              </w:rPr>
              <w:t> </w:t>
            </w:r>
            <w:r>
              <w:rPr>
                <w:sz w:val="18"/>
              </w:rPr>
              <w:t>collecting some of the measures, but it is collecting some.</w:t>
            </w:r>
          </w:p>
        </w:tc>
      </w:tr>
      <w:tr>
        <w:trPr>
          <w:trHeight w:val="215" w:hRule="atLeast"/>
        </w:trPr>
        <w:tc>
          <w:tcPr>
            <w:tcW w:w="2189" w:type="dxa"/>
          </w:tcPr>
          <w:p>
            <w:pPr>
              <w:pStyle w:val="TableParagraph"/>
              <w:spacing w:line="196" w:lineRule="exact"/>
              <w:ind w:left="114"/>
              <w:rPr>
                <w:sz w:val="18"/>
              </w:rPr>
            </w:pPr>
            <w:r>
              <w:rPr>
                <w:spacing w:val="-4"/>
                <w:sz w:val="18"/>
              </w:rPr>
              <w:t>IDLE</w:t>
            </w:r>
          </w:p>
        </w:tc>
        <w:tc>
          <w:tcPr>
            <w:tcW w:w="4829" w:type="dxa"/>
            <w:tcBorders>
              <w:right w:val="single" w:sz="8" w:space="0" w:color="000000"/>
            </w:tcBorders>
          </w:tcPr>
          <w:p>
            <w:pPr>
              <w:pStyle w:val="TableParagraph"/>
              <w:spacing w:line="196" w:lineRule="exact"/>
              <w:ind w:left="33"/>
              <w:rPr>
                <w:sz w:val="18"/>
              </w:rPr>
            </w:pPr>
            <w:r>
              <w:rPr>
                <w:sz w:val="18"/>
              </w:rPr>
              <w:t>Performance</w:t>
            </w:r>
            <w:r>
              <w:rPr>
                <w:spacing w:val="-4"/>
                <w:sz w:val="18"/>
              </w:rPr>
              <w:t> </w:t>
            </w:r>
            <w:r>
              <w:rPr>
                <w:sz w:val="18"/>
              </w:rPr>
              <w:t>Measurement</w:t>
            </w:r>
            <w:r>
              <w:rPr>
                <w:spacing w:val="-5"/>
                <w:sz w:val="18"/>
              </w:rPr>
              <w:t> </w:t>
            </w:r>
            <w:r>
              <w:rPr>
                <w:sz w:val="18"/>
              </w:rPr>
              <w:t>Job</w:t>
            </w:r>
            <w:r>
              <w:rPr>
                <w:spacing w:val="-3"/>
                <w:sz w:val="18"/>
              </w:rPr>
              <w:t> </w:t>
            </w:r>
            <w:r>
              <w:rPr>
                <w:sz w:val="18"/>
              </w:rPr>
              <w:t>is</w:t>
            </w:r>
            <w:r>
              <w:rPr>
                <w:spacing w:val="-2"/>
                <w:sz w:val="18"/>
              </w:rPr>
              <w:t> SUSPENDED.</w:t>
            </w:r>
          </w:p>
        </w:tc>
      </w:tr>
      <w:tr>
        <w:trPr>
          <w:trHeight w:val="213" w:hRule="atLeast"/>
        </w:trPr>
        <w:tc>
          <w:tcPr>
            <w:tcW w:w="2189" w:type="dxa"/>
          </w:tcPr>
          <w:p>
            <w:pPr>
              <w:pStyle w:val="TableParagraph"/>
              <w:spacing w:line="193" w:lineRule="exact"/>
              <w:ind w:left="114"/>
              <w:rPr>
                <w:sz w:val="18"/>
              </w:rPr>
            </w:pPr>
            <w:r>
              <w:rPr>
                <w:spacing w:val="-2"/>
                <w:sz w:val="18"/>
              </w:rPr>
              <w:t>PENDING_DELETE</w:t>
            </w:r>
          </w:p>
        </w:tc>
        <w:tc>
          <w:tcPr>
            <w:tcW w:w="4829" w:type="dxa"/>
            <w:tcBorders>
              <w:bottom w:val="single" w:sz="8" w:space="0" w:color="000000"/>
              <w:right w:val="single" w:sz="8" w:space="0" w:color="000000"/>
            </w:tcBorders>
          </w:tcPr>
          <w:p>
            <w:pPr>
              <w:pStyle w:val="TableParagraph"/>
              <w:spacing w:line="193" w:lineRule="exact"/>
              <w:ind w:left="33"/>
              <w:rPr>
                <w:sz w:val="18"/>
              </w:rPr>
            </w:pPr>
            <w:r>
              <w:rPr>
                <w:sz w:val="18"/>
              </w:rPr>
              <w:t>Performance</w:t>
            </w:r>
            <w:r>
              <w:rPr>
                <w:spacing w:val="-4"/>
                <w:sz w:val="18"/>
              </w:rPr>
              <w:t> </w:t>
            </w:r>
            <w:r>
              <w:rPr>
                <w:sz w:val="18"/>
              </w:rPr>
              <w:t>Measurement</w:t>
            </w:r>
            <w:r>
              <w:rPr>
                <w:spacing w:val="-5"/>
                <w:sz w:val="18"/>
              </w:rPr>
              <w:t> </w:t>
            </w:r>
            <w:r>
              <w:rPr>
                <w:sz w:val="18"/>
              </w:rPr>
              <w:t>Job</w:t>
            </w:r>
            <w:r>
              <w:rPr>
                <w:spacing w:val="-3"/>
                <w:sz w:val="18"/>
              </w:rPr>
              <w:t> </w:t>
            </w:r>
            <w:r>
              <w:rPr>
                <w:sz w:val="18"/>
              </w:rPr>
              <w:t>is</w:t>
            </w:r>
            <w:r>
              <w:rPr>
                <w:spacing w:val="-2"/>
                <w:sz w:val="18"/>
              </w:rPr>
              <w:t> DEPRECATED.</w:t>
            </w:r>
          </w:p>
        </w:tc>
      </w:tr>
    </w:tbl>
    <w:p>
      <w:pPr>
        <w:pStyle w:val="BodyText"/>
        <w:spacing w:before="105"/>
        <w:rPr>
          <w:rFonts w:ascii="Arial"/>
          <w:b/>
        </w:rPr>
      </w:pPr>
    </w:p>
    <w:p>
      <w:pPr>
        <w:pStyle w:val="Heading3"/>
        <w:numPr>
          <w:ilvl w:val="2"/>
          <w:numId w:val="2"/>
        </w:numPr>
        <w:tabs>
          <w:tab w:pos="1070" w:val="left" w:leader="none"/>
        </w:tabs>
        <w:spacing w:line="240" w:lineRule="auto" w:before="0" w:after="0"/>
        <w:ind w:left="1070" w:right="0" w:hanging="718"/>
        <w:jc w:val="left"/>
      </w:pPr>
      <w:bookmarkStart w:name="_bookmark95" w:id="96"/>
      <w:bookmarkEnd w:id="96"/>
      <w:r>
        <w:rPr/>
      </w:r>
      <w:r>
        <w:rPr/>
        <w:t>Error</w:t>
      </w:r>
      <w:r>
        <w:rPr>
          <w:spacing w:val="-1"/>
        </w:rPr>
        <w:t> </w:t>
      </w:r>
      <w:r>
        <w:rPr>
          <w:spacing w:val="-2"/>
        </w:rPr>
        <w:t>handling</w:t>
      </w:r>
    </w:p>
    <w:p>
      <w:pPr>
        <w:pStyle w:val="Heading4"/>
        <w:numPr>
          <w:ilvl w:val="3"/>
          <w:numId w:val="2"/>
        </w:numPr>
        <w:tabs>
          <w:tab w:pos="1433" w:val="left" w:leader="none"/>
        </w:tabs>
        <w:spacing w:line="240" w:lineRule="auto" w:before="301" w:after="0"/>
        <w:ind w:left="1433" w:right="0" w:hanging="1081"/>
        <w:jc w:val="left"/>
      </w:pPr>
      <w:r>
        <w:rPr>
          <w:spacing w:val="-2"/>
        </w:rPr>
        <w:t>General</w:t>
      </w:r>
    </w:p>
    <w:p>
      <w:pPr>
        <w:pStyle w:val="BodyText"/>
        <w:spacing w:before="178"/>
        <w:ind w:left="352" w:right="792"/>
      </w:pPr>
      <w:r>
        <w:rPr/>
        <w:t>For</w:t>
      </w:r>
      <w:r>
        <w:rPr>
          <w:spacing w:val="-4"/>
        </w:rPr>
        <w:t> </w:t>
      </w:r>
      <w:r>
        <w:rPr/>
        <w:t>the</w:t>
      </w:r>
      <w:r>
        <w:rPr>
          <w:spacing w:val="-2"/>
        </w:rPr>
        <w:t> </w:t>
      </w:r>
      <w:r>
        <w:rPr/>
        <w:t>O2ims_InfrastructurePerformance Service</w:t>
      </w:r>
      <w:r>
        <w:rPr>
          <w:spacing w:val="-4"/>
        </w:rPr>
        <w:t> </w:t>
      </w:r>
      <w:r>
        <w:rPr/>
        <w:t>API,</w:t>
      </w:r>
      <w:r>
        <w:rPr>
          <w:spacing w:val="-4"/>
        </w:rPr>
        <w:t> </w:t>
      </w:r>
      <w:r>
        <w:rPr/>
        <w:t>HTTP</w:t>
      </w:r>
      <w:r>
        <w:rPr>
          <w:spacing w:val="-5"/>
        </w:rPr>
        <w:t> </w:t>
      </w:r>
      <w:r>
        <w:rPr/>
        <w:t>error</w:t>
      </w:r>
      <w:r>
        <w:rPr>
          <w:spacing w:val="-4"/>
        </w:rPr>
        <w:t> </w:t>
      </w:r>
      <w:r>
        <w:rPr/>
        <w:t>responses</w:t>
      </w:r>
      <w:r>
        <w:rPr>
          <w:spacing w:val="-5"/>
        </w:rPr>
        <w:t> </w:t>
      </w:r>
      <w:r>
        <w:rPr/>
        <w:t>shall</w:t>
      </w:r>
      <w:r>
        <w:rPr>
          <w:spacing w:val="-4"/>
        </w:rPr>
        <w:t> </w:t>
      </w:r>
      <w:r>
        <w:rPr/>
        <w:t>be</w:t>
      </w:r>
      <w:r>
        <w:rPr>
          <w:spacing w:val="-4"/>
        </w:rPr>
        <w:t> </w:t>
      </w:r>
      <w:r>
        <w:rPr/>
        <w:t>supported</w:t>
      </w:r>
      <w:r>
        <w:rPr>
          <w:spacing w:val="-3"/>
        </w:rPr>
        <w:t> </w:t>
      </w:r>
      <w:r>
        <w:rPr/>
        <w:t>as</w:t>
      </w:r>
      <w:r>
        <w:rPr>
          <w:spacing w:val="-5"/>
        </w:rPr>
        <w:t> </w:t>
      </w:r>
      <w:r>
        <w:rPr/>
        <w:t>specified</w:t>
      </w:r>
      <w:r>
        <w:rPr>
          <w:spacing w:val="-3"/>
        </w:rPr>
        <w:t> </w:t>
      </w:r>
      <w:r>
        <w:rPr/>
        <w:t>in clause 3.1.5.</w:t>
      </w:r>
    </w:p>
    <w:p>
      <w:pPr>
        <w:pStyle w:val="BodyText"/>
        <w:spacing w:before="181"/>
        <w:ind w:left="352" w:right="660"/>
      </w:pPr>
      <w:r>
        <w:rPr/>
        <w:t>In</w:t>
      </w:r>
      <w:r>
        <w:rPr>
          <w:spacing w:val="-3"/>
        </w:rPr>
        <w:t> </w:t>
      </w:r>
      <w:r>
        <w:rPr/>
        <w:t>addition,</w:t>
      </w:r>
      <w:r>
        <w:rPr>
          <w:spacing w:val="-4"/>
        </w:rPr>
        <w:t> </w:t>
      </w:r>
      <w:r>
        <w:rPr/>
        <w:t>the</w:t>
      </w:r>
      <w:r>
        <w:rPr>
          <w:spacing w:val="-6"/>
        </w:rPr>
        <w:t> </w:t>
      </w:r>
      <w:r>
        <w:rPr/>
        <w:t>requirements</w:t>
      </w:r>
      <w:r>
        <w:rPr>
          <w:spacing w:val="-5"/>
        </w:rPr>
        <w:t> </w:t>
      </w:r>
      <w:r>
        <w:rPr/>
        <w:t>in</w:t>
      </w:r>
      <w:r>
        <w:rPr>
          <w:spacing w:val="-3"/>
        </w:rPr>
        <w:t> </w:t>
      </w:r>
      <w:r>
        <w:rPr/>
        <w:t>the</w:t>
      </w:r>
      <w:r>
        <w:rPr>
          <w:spacing w:val="-4"/>
        </w:rPr>
        <w:t> </w:t>
      </w:r>
      <w:r>
        <w:rPr/>
        <w:t>following</w:t>
      </w:r>
      <w:r>
        <w:rPr>
          <w:spacing w:val="-3"/>
        </w:rPr>
        <w:t> </w:t>
      </w:r>
      <w:r>
        <w:rPr/>
        <w:t>clauses</w:t>
      </w:r>
      <w:r>
        <w:rPr>
          <w:spacing w:val="-5"/>
        </w:rPr>
        <w:t> </w:t>
      </w:r>
      <w:r>
        <w:rPr/>
        <w:t>are</w:t>
      </w:r>
      <w:r>
        <w:rPr>
          <w:spacing w:val="-4"/>
        </w:rPr>
        <w:t> </w:t>
      </w:r>
      <w:r>
        <w:rPr/>
        <w:t>applicable</w:t>
      </w:r>
      <w:r>
        <w:rPr>
          <w:spacing w:val="-4"/>
        </w:rPr>
        <w:t> </w:t>
      </w:r>
      <w:r>
        <w:rPr/>
        <w:t>for</w:t>
      </w:r>
      <w:r>
        <w:rPr>
          <w:spacing w:val="-4"/>
        </w:rPr>
        <w:t> </w:t>
      </w:r>
      <w:r>
        <w:rPr/>
        <w:t>the O2ims_InfrastructurePerformance Service </w:t>
      </w:r>
      <w:r>
        <w:rPr>
          <w:spacing w:val="-4"/>
        </w:rPr>
        <w:t>API.</w:t>
      </w:r>
    </w:p>
    <w:p>
      <w:pPr>
        <w:spacing w:after="0"/>
        <w:sectPr>
          <w:pgSz w:w="11910" w:h="16850"/>
          <w:pgMar w:header="946" w:footer="488" w:top="1420" w:bottom="680" w:left="780" w:right="600"/>
        </w:sectPr>
      </w:pPr>
    </w:p>
    <w:p>
      <w:pPr>
        <w:pStyle w:val="Heading4"/>
        <w:numPr>
          <w:ilvl w:val="3"/>
          <w:numId w:val="2"/>
        </w:numPr>
        <w:tabs>
          <w:tab w:pos="1433" w:val="left" w:leader="none"/>
        </w:tabs>
        <w:spacing w:line="240" w:lineRule="auto" w:before="96" w:after="0"/>
        <w:ind w:left="1433" w:right="0" w:hanging="1081"/>
        <w:jc w:val="left"/>
      </w:pPr>
      <w:r>
        <w:rPr/>
        <w:t>Protocol</w:t>
      </w:r>
      <w:r>
        <w:rPr>
          <w:spacing w:val="-5"/>
        </w:rPr>
        <w:t> </w:t>
      </w:r>
      <w:r>
        <w:rPr>
          <w:spacing w:val="-2"/>
        </w:rPr>
        <w:t>errors</w:t>
      </w:r>
    </w:p>
    <w:p>
      <w:pPr>
        <w:pStyle w:val="BodyText"/>
        <w:spacing w:before="180"/>
        <w:ind w:left="352"/>
      </w:pPr>
      <w:r>
        <w:rPr/>
        <w:t>No</w:t>
      </w:r>
      <w:r>
        <w:rPr>
          <w:spacing w:val="-6"/>
        </w:rPr>
        <w:t> </w:t>
      </w:r>
      <w:r>
        <w:rPr/>
        <w:t>specific</w:t>
      </w:r>
      <w:r>
        <w:rPr>
          <w:spacing w:val="-5"/>
        </w:rPr>
        <w:t> </w:t>
      </w:r>
      <w:r>
        <w:rPr/>
        <w:t>protocol</w:t>
      </w:r>
      <w:r>
        <w:rPr>
          <w:spacing w:val="-7"/>
        </w:rPr>
        <w:t> </w:t>
      </w:r>
      <w:r>
        <w:rPr/>
        <w:t>errors</w:t>
      </w:r>
      <w:r>
        <w:rPr>
          <w:spacing w:val="-7"/>
        </w:rPr>
        <w:t> </w:t>
      </w:r>
      <w:r>
        <w:rPr/>
        <w:t>for</w:t>
      </w:r>
      <w:r>
        <w:rPr>
          <w:spacing w:val="-8"/>
        </w:rPr>
        <w:t> </w:t>
      </w:r>
      <w:r>
        <w:rPr/>
        <w:t>the O2ims_InfrastructurePerformance</w:t>
      </w:r>
      <w:r>
        <w:rPr>
          <w:spacing w:val="-3"/>
        </w:rPr>
        <w:t> </w:t>
      </w:r>
      <w:r>
        <w:rPr/>
        <w:t>Service</w:t>
      </w:r>
      <w:r>
        <w:rPr>
          <w:spacing w:val="-6"/>
        </w:rPr>
        <w:t> </w:t>
      </w:r>
      <w:r>
        <w:rPr/>
        <w:t>API</w:t>
      </w:r>
      <w:r>
        <w:rPr>
          <w:spacing w:val="-5"/>
        </w:rPr>
        <w:t> </w:t>
      </w:r>
      <w:r>
        <w:rPr/>
        <w:t>are</w:t>
      </w:r>
      <w:r>
        <w:rPr>
          <w:spacing w:val="-6"/>
        </w:rPr>
        <w:t> </w:t>
      </w:r>
      <w:r>
        <w:rPr>
          <w:spacing w:val="-2"/>
        </w:rPr>
        <w:t>specified.</w:t>
      </w:r>
    </w:p>
    <w:p>
      <w:pPr>
        <w:pStyle w:val="BodyText"/>
        <w:spacing w:before="70"/>
      </w:pPr>
    </w:p>
    <w:p>
      <w:pPr>
        <w:pStyle w:val="Heading4"/>
        <w:numPr>
          <w:ilvl w:val="3"/>
          <w:numId w:val="2"/>
        </w:numPr>
        <w:tabs>
          <w:tab w:pos="1433" w:val="left" w:leader="none"/>
        </w:tabs>
        <w:spacing w:line="240" w:lineRule="auto" w:before="0" w:after="0"/>
        <w:ind w:left="1433" w:right="0" w:hanging="1081"/>
        <w:jc w:val="left"/>
      </w:pPr>
      <w:r>
        <w:rPr/>
        <w:t>Application</w:t>
      </w:r>
      <w:r>
        <w:rPr>
          <w:spacing w:val="-7"/>
        </w:rPr>
        <w:t> </w:t>
      </w:r>
      <w:r>
        <w:rPr>
          <w:spacing w:val="-2"/>
        </w:rPr>
        <w:t>errors</w:t>
      </w:r>
    </w:p>
    <w:p>
      <w:pPr>
        <w:pStyle w:val="BodyText"/>
        <w:spacing w:before="180"/>
        <w:ind w:left="352"/>
      </w:pPr>
      <w:r>
        <w:rPr/>
        <w:t>No</w:t>
      </w:r>
      <w:r>
        <w:rPr>
          <w:spacing w:val="-6"/>
        </w:rPr>
        <w:t> </w:t>
      </w:r>
      <w:r>
        <w:rPr/>
        <w:t>specific</w:t>
      </w:r>
      <w:r>
        <w:rPr>
          <w:spacing w:val="-6"/>
        </w:rPr>
        <w:t> </w:t>
      </w:r>
      <w:r>
        <w:rPr/>
        <w:t>application</w:t>
      </w:r>
      <w:r>
        <w:rPr>
          <w:spacing w:val="-6"/>
        </w:rPr>
        <w:t> </w:t>
      </w:r>
      <w:r>
        <w:rPr/>
        <w:t>errors</w:t>
      </w:r>
      <w:r>
        <w:rPr>
          <w:spacing w:val="-9"/>
        </w:rPr>
        <w:t> </w:t>
      </w:r>
      <w:r>
        <w:rPr/>
        <w:t>for</w:t>
      </w:r>
      <w:r>
        <w:rPr>
          <w:spacing w:val="-6"/>
        </w:rPr>
        <w:t> </w:t>
      </w:r>
      <w:r>
        <w:rPr/>
        <w:t>the</w:t>
      </w:r>
      <w:r>
        <w:rPr>
          <w:spacing w:val="-1"/>
        </w:rPr>
        <w:t> </w:t>
      </w:r>
      <w:r>
        <w:rPr/>
        <w:t>O2ims_InfrastructurePerformance</w:t>
      </w:r>
      <w:r>
        <w:rPr>
          <w:spacing w:val="-2"/>
        </w:rPr>
        <w:t> </w:t>
      </w:r>
      <w:r>
        <w:rPr/>
        <w:t>Service</w:t>
      </w:r>
      <w:r>
        <w:rPr>
          <w:spacing w:val="-7"/>
        </w:rPr>
        <w:t> </w:t>
      </w:r>
      <w:r>
        <w:rPr/>
        <w:t>API</w:t>
      </w:r>
      <w:r>
        <w:rPr>
          <w:spacing w:val="-6"/>
        </w:rPr>
        <w:t> </w:t>
      </w:r>
      <w:r>
        <w:rPr/>
        <w:t>are</w:t>
      </w:r>
      <w:r>
        <w:rPr>
          <w:spacing w:val="-7"/>
        </w:rPr>
        <w:t> </w:t>
      </w:r>
      <w:r>
        <w:rPr>
          <w:spacing w:val="-2"/>
        </w:rPr>
        <w:t>specified.</w:t>
      </w:r>
    </w:p>
    <w:p>
      <w:pPr>
        <w:pStyle w:val="BodyText"/>
        <w:spacing w:before="69"/>
      </w:pPr>
    </w:p>
    <w:p>
      <w:pPr>
        <w:pStyle w:val="Heading3"/>
        <w:numPr>
          <w:ilvl w:val="2"/>
          <w:numId w:val="2"/>
        </w:numPr>
        <w:tabs>
          <w:tab w:pos="1070" w:val="left" w:leader="none"/>
        </w:tabs>
        <w:spacing w:line="240" w:lineRule="auto" w:before="0" w:after="0"/>
        <w:ind w:left="1070" w:right="0" w:hanging="718"/>
        <w:jc w:val="left"/>
      </w:pPr>
      <w:bookmarkStart w:name="_bookmark96" w:id="97"/>
      <w:bookmarkEnd w:id="97"/>
      <w:r>
        <w:rPr/>
      </w:r>
      <w:r>
        <w:rPr>
          <w:spacing w:val="-2"/>
        </w:rPr>
        <w:t>Security</w:t>
      </w:r>
    </w:p>
    <w:p>
      <w:pPr>
        <w:pStyle w:val="BodyText"/>
        <w:spacing w:before="181"/>
        <w:ind w:left="352" w:right="660"/>
      </w:pPr>
      <w:r>
        <w:rPr/>
        <w:t>No</w:t>
      </w:r>
      <w:r>
        <w:rPr>
          <w:spacing w:val="-3"/>
        </w:rPr>
        <w:t> </w:t>
      </w:r>
      <w:r>
        <w:rPr/>
        <w:t>specific</w:t>
      </w:r>
      <w:r>
        <w:rPr>
          <w:spacing w:val="-4"/>
        </w:rPr>
        <w:t> </w:t>
      </w:r>
      <w:r>
        <w:rPr/>
        <w:t>security</w:t>
      </w:r>
      <w:r>
        <w:rPr>
          <w:spacing w:val="-4"/>
        </w:rPr>
        <w:t> </w:t>
      </w:r>
      <w:r>
        <w:rPr/>
        <w:t>procedures</w:t>
      </w:r>
      <w:r>
        <w:rPr>
          <w:spacing w:val="-5"/>
        </w:rPr>
        <w:t> </w:t>
      </w:r>
      <w:r>
        <w:rPr/>
        <w:t>for</w:t>
      </w:r>
      <w:r>
        <w:rPr>
          <w:spacing w:val="-4"/>
        </w:rPr>
        <w:t> </w:t>
      </w:r>
      <w:r>
        <w:rPr/>
        <w:t>the O2ims_InfrastructurePerformance Service</w:t>
      </w:r>
      <w:r>
        <w:rPr>
          <w:spacing w:val="-4"/>
        </w:rPr>
        <w:t> </w:t>
      </w:r>
      <w:r>
        <w:rPr/>
        <w:t>API</w:t>
      </w:r>
      <w:r>
        <w:rPr>
          <w:spacing w:val="-4"/>
        </w:rPr>
        <w:t> </w:t>
      </w:r>
      <w:r>
        <w:rPr/>
        <w:t>are</w:t>
      </w:r>
      <w:r>
        <w:rPr>
          <w:spacing w:val="-6"/>
        </w:rPr>
        <w:t> </w:t>
      </w:r>
      <w:r>
        <w:rPr/>
        <w:t>specified</w:t>
      </w:r>
      <w:r>
        <w:rPr>
          <w:spacing w:val="-3"/>
        </w:rPr>
        <w:t> </w:t>
      </w:r>
      <w:r>
        <w:rPr/>
        <w:t>beyond</w:t>
      </w:r>
      <w:r>
        <w:rPr>
          <w:spacing w:val="-3"/>
        </w:rPr>
        <w:t> </w:t>
      </w:r>
      <w:r>
        <w:rPr/>
        <w:t>those</w:t>
      </w:r>
      <w:r>
        <w:rPr>
          <w:spacing w:val="-4"/>
        </w:rPr>
        <w:t> </w:t>
      </w:r>
      <w:r>
        <w:rPr/>
        <w:t>in clause 3.1.7.</w:t>
      </w:r>
    </w:p>
    <w:p>
      <w:pPr>
        <w:pStyle w:val="BodyText"/>
        <w:spacing w:before="129"/>
      </w:pPr>
    </w:p>
    <w:p>
      <w:pPr>
        <w:pStyle w:val="Heading2"/>
        <w:numPr>
          <w:ilvl w:val="1"/>
          <w:numId w:val="2"/>
        </w:numPr>
        <w:tabs>
          <w:tab w:pos="1073" w:val="left" w:leader="none"/>
        </w:tabs>
        <w:spacing w:line="240" w:lineRule="auto" w:before="0" w:after="0"/>
        <w:ind w:left="1073" w:right="0" w:hanging="721"/>
        <w:jc w:val="left"/>
      </w:pPr>
      <w:bookmarkStart w:name="_bookmark97" w:id="98"/>
      <w:bookmarkEnd w:id="98"/>
      <w:r>
        <w:rPr/>
      </w:r>
      <w:r>
        <w:rPr>
          <w:spacing w:val="-2"/>
        </w:rPr>
        <w:t>O2ims_InfrastructureLogging</w:t>
      </w:r>
      <w:r>
        <w:rPr>
          <w:spacing w:val="4"/>
        </w:rPr>
        <w:t> </w:t>
      </w:r>
      <w:r>
        <w:rPr>
          <w:spacing w:val="-2"/>
        </w:rPr>
        <w:t>Service</w:t>
      </w:r>
      <w:r>
        <w:rPr>
          <w:spacing w:val="4"/>
        </w:rPr>
        <w:t> </w:t>
      </w:r>
      <w:r>
        <w:rPr>
          <w:spacing w:val="-5"/>
        </w:rPr>
        <w:t>API</w:t>
      </w:r>
    </w:p>
    <w:p>
      <w:pPr>
        <w:pStyle w:val="BodyText"/>
        <w:spacing w:before="180"/>
        <w:ind w:left="352"/>
      </w:pPr>
      <w:r>
        <w:rPr/>
        <w:t>Not</w:t>
      </w:r>
      <w:r>
        <w:rPr>
          <w:spacing w:val="-5"/>
        </w:rPr>
        <w:t> </w:t>
      </w:r>
      <w:r>
        <w:rPr/>
        <w:t>specified</w:t>
      </w:r>
      <w:r>
        <w:rPr>
          <w:spacing w:val="-4"/>
        </w:rPr>
        <w:t> </w:t>
      </w:r>
      <w:r>
        <w:rPr/>
        <w:t>in</w:t>
      </w:r>
      <w:r>
        <w:rPr>
          <w:spacing w:val="-3"/>
        </w:rPr>
        <w:t> </w:t>
      </w:r>
      <w:r>
        <w:rPr/>
        <w:t>the</w:t>
      </w:r>
      <w:r>
        <w:rPr>
          <w:spacing w:val="-5"/>
        </w:rPr>
        <w:t> </w:t>
      </w:r>
      <w:r>
        <w:rPr/>
        <w:t>present</w:t>
      </w:r>
      <w:r>
        <w:rPr>
          <w:spacing w:val="-5"/>
        </w:rPr>
        <w:t> </w:t>
      </w:r>
      <w:r>
        <w:rPr/>
        <w:t>document</w:t>
      </w:r>
      <w:r>
        <w:rPr>
          <w:spacing w:val="-5"/>
        </w:rPr>
        <w:t> </w:t>
      </w:r>
      <w:r>
        <w:rPr>
          <w:spacing w:val="-2"/>
        </w:rPr>
        <w:t>version.</w:t>
      </w:r>
    </w:p>
    <w:p>
      <w:pPr>
        <w:spacing w:after="0"/>
        <w:sectPr>
          <w:pgSz w:w="11910" w:h="16850"/>
          <w:pgMar w:header="946" w:footer="488" w:top="1420" w:bottom="680" w:left="780" w:right="600"/>
        </w:sectPr>
      </w:pPr>
    </w:p>
    <w:p>
      <w:pPr>
        <w:pStyle w:val="BodyText"/>
        <w:spacing w:before="5"/>
        <w:rPr>
          <w:sz w:val="8"/>
        </w:rPr>
      </w:pPr>
    </w:p>
    <w:p>
      <w:pPr>
        <w:pStyle w:val="BodyText"/>
        <w:spacing w:line="28" w:lineRule="exact"/>
        <w:ind w:left="324"/>
        <w:rPr>
          <w:sz w:val="2"/>
        </w:rPr>
      </w:pPr>
      <w:r>
        <w:rPr>
          <w:position w:val="0"/>
          <w:sz w:val="2"/>
        </w:rPr>
        <mc:AlternateContent>
          <mc:Choice Requires="wps">
            <w:drawing>
              <wp:inline distT="0" distB="0" distL="0" distR="0">
                <wp:extent cx="6158230" cy="18415"/>
                <wp:effectExtent l="0" t="0" r="0" b="0"/>
                <wp:docPr id="18" name="Group 18"/>
                <wp:cNvGraphicFramePr>
                  <a:graphicFrameLocks/>
                </wp:cNvGraphicFramePr>
                <a:graphic>
                  <a:graphicData uri="http://schemas.microsoft.com/office/word/2010/wordprocessingGroup">
                    <wpg:wgp>
                      <wpg:cNvPr id="18" name="Group 18"/>
                      <wpg:cNvGrpSpPr/>
                      <wpg:grpSpPr>
                        <a:xfrm>
                          <a:off x="0" y="0"/>
                          <a:ext cx="6158230" cy="18415"/>
                          <a:chExt cx="6158230" cy="18415"/>
                        </a:xfrm>
                      </wpg:grpSpPr>
                      <wps:wsp>
                        <wps:cNvPr id="19" name="Graphic 19"/>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45pt;mso-position-horizontal-relative:char;mso-position-vertical-relative:line" id="docshapegroup12" coordorigin="0,0" coordsize="9698,29">
                <v:rect style="position:absolute;left:0;top:0;width:9698;height:29" id="docshape13" filled="true" fillcolor="#000000" stroked="false">
                  <v:fill type="solid"/>
                </v:rect>
              </v:group>
            </w:pict>
          </mc:Fallback>
        </mc:AlternateContent>
      </w:r>
      <w:r>
        <w:rPr>
          <w:position w:val="0"/>
          <w:sz w:val="2"/>
        </w:rPr>
      </w:r>
    </w:p>
    <w:p>
      <w:pPr>
        <w:pStyle w:val="Heading1"/>
        <w:numPr>
          <w:ilvl w:val="0"/>
          <w:numId w:val="2"/>
        </w:numPr>
        <w:tabs>
          <w:tab w:pos="893" w:val="left" w:leader="none"/>
        </w:tabs>
        <w:spacing w:line="240" w:lineRule="auto" w:before="62" w:after="0"/>
        <w:ind w:left="893" w:right="0" w:hanging="541"/>
        <w:jc w:val="left"/>
      </w:pPr>
      <w:bookmarkStart w:name="_bookmark98" w:id="99"/>
      <w:bookmarkEnd w:id="99"/>
      <w:r>
        <w:rPr/>
      </w:r>
      <w:r>
        <w:rPr/>
        <w:t>O-Cloud</w:t>
      </w:r>
      <w:r>
        <w:rPr>
          <w:spacing w:val="-10"/>
        </w:rPr>
        <w:t> </w:t>
      </w:r>
      <w:r>
        <w:rPr>
          <w:spacing w:val="-2"/>
        </w:rPr>
        <w:t>Alarms</w:t>
      </w:r>
    </w:p>
    <w:p>
      <w:pPr>
        <w:pStyle w:val="Heading2"/>
        <w:numPr>
          <w:ilvl w:val="1"/>
          <w:numId w:val="2"/>
        </w:numPr>
        <w:tabs>
          <w:tab w:pos="1073" w:val="left" w:leader="none"/>
        </w:tabs>
        <w:spacing w:line="240" w:lineRule="auto" w:before="358" w:after="0"/>
        <w:ind w:left="1073" w:right="0" w:hanging="721"/>
        <w:jc w:val="left"/>
      </w:pPr>
      <w:bookmarkStart w:name="_bookmark99" w:id="100"/>
      <w:bookmarkEnd w:id="100"/>
      <w:r>
        <w:rPr/>
      </w:r>
      <w:r>
        <w:rPr>
          <w:spacing w:val="-2"/>
        </w:rPr>
        <w:t>General</w:t>
      </w:r>
    </w:p>
    <w:p>
      <w:pPr>
        <w:pStyle w:val="BodyText"/>
        <w:spacing w:before="179"/>
        <w:ind w:left="352" w:right="660"/>
      </w:pPr>
      <w:r>
        <w:rPr/>
        <w:t>Clause</w:t>
      </w:r>
      <w:r>
        <w:rPr>
          <w:spacing w:val="-2"/>
        </w:rPr>
        <w:t> </w:t>
      </w:r>
      <w:r>
        <w:rPr/>
        <w:t>4</w:t>
      </w:r>
      <w:r>
        <w:rPr>
          <w:spacing w:val="-1"/>
        </w:rPr>
        <w:t> </w:t>
      </w:r>
      <w:r>
        <w:rPr/>
        <w:t>specifies</w:t>
      </w:r>
      <w:r>
        <w:rPr>
          <w:spacing w:val="-1"/>
        </w:rPr>
        <w:t> </w:t>
      </w:r>
      <w:r>
        <w:rPr/>
        <w:t>the</w:t>
      </w:r>
      <w:r>
        <w:rPr>
          <w:spacing w:val="-1"/>
        </w:rPr>
        <w:t> </w:t>
      </w:r>
      <w:r>
        <w:rPr/>
        <w:t>list</w:t>
      </w:r>
      <w:r>
        <w:rPr>
          <w:spacing w:val="-3"/>
        </w:rPr>
        <w:t> </w:t>
      </w:r>
      <w:r>
        <w:rPr/>
        <w:t>of</w:t>
      </w:r>
      <w:r>
        <w:rPr>
          <w:spacing w:val="-2"/>
        </w:rPr>
        <w:t> </w:t>
      </w:r>
      <w:r>
        <w:rPr/>
        <w:t>common</w:t>
      </w:r>
      <w:r>
        <w:rPr>
          <w:spacing w:val="-3"/>
        </w:rPr>
        <w:t> </w:t>
      </w:r>
      <w:r>
        <w:rPr/>
        <w:t>alarms</w:t>
      </w:r>
      <w:r>
        <w:rPr>
          <w:spacing w:val="-3"/>
        </w:rPr>
        <w:t> </w:t>
      </w:r>
      <w:r>
        <w:rPr/>
        <w:t>for</w:t>
      </w:r>
      <w:r>
        <w:rPr>
          <w:spacing w:val="-4"/>
        </w:rPr>
        <w:t> </w:t>
      </w:r>
      <w:r>
        <w:rPr/>
        <w:t>O-Cloud,</w:t>
      </w:r>
      <w:r>
        <w:rPr>
          <w:spacing w:val="-1"/>
        </w:rPr>
        <w:t> </w:t>
      </w:r>
      <w:r>
        <w:rPr/>
        <w:t>so</w:t>
      </w:r>
      <w:r>
        <w:rPr>
          <w:spacing w:val="-1"/>
        </w:rPr>
        <w:t> </w:t>
      </w:r>
      <w:r>
        <w:rPr/>
        <w:t>that</w:t>
      </w:r>
      <w:r>
        <w:rPr>
          <w:spacing w:val="-2"/>
        </w:rPr>
        <w:t> </w:t>
      </w:r>
      <w:r>
        <w:rPr/>
        <w:t>SMO</w:t>
      </w:r>
      <w:r>
        <w:rPr>
          <w:spacing w:val="-2"/>
        </w:rPr>
        <w:t> </w:t>
      </w:r>
      <w:r>
        <w:rPr/>
        <w:t>can interpret</w:t>
      </w:r>
      <w:r>
        <w:rPr>
          <w:spacing w:val="-2"/>
        </w:rPr>
        <w:t> </w:t>
      </w:r>
      <w:r>
        <w:rPr/>
        <w:t>the</w:t>
      </w:r>
      <w:r>
        <w:rPr>
          <w:spacing w:val="-2"/>
        </w:rPr>
        <w:t> </w:t>
      </w:r>
      <w:r>
        <w:rPr/>
        <w:t>alarms</w:t>
      </w:r>
      <w:r>
        <w:rPr>
          <w:spacing w:val="-3"/>
        </w:rPr>
        <w:t> </w:t>
      </w:r>
      <w:r>
        <w:rPr/>
        <w:t>from</w:t>
      </w:r>
      <w:r>
        <w:rPr>
          <w:spacing w:val="-1"/>
        </w:rPr>
        <w:t> </w:t>
      </w:r>
      <w:r>
        <w:rPr/>
        <w:t>O-Cloud</w:t>
      </w:r>
      <w:r>
        <w:rPr>
          <w:spacing w:val="-3"/>
        </w:rPr>
        <w:t> </w:t>
      </w:r>
      <w:r>
        <w:rPr/>
        <w:t>and perform root cause analysis in a multi-vendor environment.</w:t>
      </w:r>
    </w:p>
    <w:p>
      <w:pPr>
        <w:pStyle w:val="BodyText"/>
        <w:spacing w:before="181"/>
        <w:ind w:left="352" w:right="539"/>
      </w:pPr>
      <w:r>
        <w:rPr/>
        <w:t>The template of alarms has been defined in clause 5.2.3.11.2 in O-RAN.WG10.Information Model and Data Models.0 </w:t>
      </w:r>
      <w:hyperlink w:history="true" w:anchor="_bookmark18">
        <w:r>
          <w:rPr/>
          <w:t>[37].</w:t>
        </w:r>
      </w:hyperlink>
      <w:r>
        <w:rPr>
          <w:spacing w:val="-5"/>
        </w:rPr>
        <w:t> </w:t>
      </w:r>
      <w:r>
        <w:rPr/>
        <w:t>This</w:t>
      </w:r>
      <w:r>
        <w:rPr>
          <w:spacing w:val="-4"/>
        </w:rPr>
        <w:t> </w:t>
      </w:r>
      <w:r>
        <w:rPr/>
        <w:t>template</w:t>
      </w:r>
      <w:r>
        <w:rPr>
          <w:spacing w:val="-3"/>
        </w:rPr>
        <w:t> </w:t>
      </w:r>
      <w:r>
        <w:rPr/>
        <w:t>consists</w:t>
      </w:r>
      <w:r>
        <w:rPr>
          <w:spacing w:val="-4"/>
        </w:rPr>
        <w:t> </w:t>
      </w:r>
      <w:r>
        <w:rPr/>
        <w:t>of</w:t>
      </w:r>
      <w:r>
        <w:rPr>
          <w:spacing w:val="-5"/>
        </w:rPr>
        <w:t> </w:t>
      </w:r>
      <w:r>
        <w:rPr/>
        <w:t>the</w:t>
      </w:r>
      <w:r>
        <w:rPr>
          <w:spacing w:val="-3"/>
        </w:rPr>
        <w:t> </w:t>
      </w:r>
      <w:r>
        <w:rPr/>
        <w:t>attribute</w:t>
      </w:r>
      <w:r>
        <w:rPr>
          <w:spacing w:val="-3"/>
        </w:rPr>
        <w:t> </w:t>
      </w:r>
      <w:r>
        <w:rPr/>
        <w:t>names</w:t>
      </w:r>
      <w:r>
        <w:rPr>
          <w:spacing w:val="-4"/>
        </w:rPr>
        <w:t> </w:t>
      </w:r>
      <w:r>
        <w:rPr/>
        <w:t>for</w:t>
      </w:r>
      <w:r>
        <w:rPr>
          <w:spacing w:val="-3"/>
        </w:rPr>
        <w:t> </w:t>
      </w:r>
      <w:r>
        <w:rPr/>
        <w:t>AlarmDictionary</w:t>
      </w:r>
      <w:r>
        <w:rPr>
          <w:spacing w:val="-2"/>
        </w:rPr>
        <w:t> </w:t>
      </w:r>
      <w:r>
        <w:rPr/>
        <w:t>(such</w:t>
      </w:r>
      <w:r>
        <w:rPr>
          <w:spacing w:val="-2"/>
        </w:rPr>
        <w:t> </w:t>
      </w:r>
      <w:r>
        <w:rPr/>
        <w:t>as</w:t>
      </w:r>
      <w:r>
        <w:rPr>
          <w:spacing w:val="-4"/>
        </w:rPr>
        <w:t> </w:t>
      </w:r>
      <w:r>
        <w:rPr/>
        <w:t>alarmDefinitions</w:t>
      </w:r>
      <w:r>
        <w:rPr>
          <w:spacing w:val="-4"/>
        </w:rPr>
        <w:t> </w:t>
      </w:r>
      <w:r>
        <w:rPr/>
        <w:t>and</w:t>
      </w:r>
      <w:r>
        <w:rPr>
          <w:spacing w:val="-2"/>
        </w:rPr>
        <w:t> </w:t>
      </w:r>
      <w:r>
        <w:rPr/>
        <w:t>probableCauses). The specifications of O-Cloud alarms consist of possible values for such attributes, alarmDefinitionId and </w:t>
      </w:r>
      <w:r>
        <w:rPr>
          <w:spacing w:val="-2"/>
        </w:rPr>
        <w:t>probableCauseCode.</w:t>
      </w:r>
    </w:p>
    <w:p>
      <w:pPr>
        <w:pStyle w:val="BodyText"/>
        <w:spacing w:before="180"/>
        <w:ind w:left="352" w:right="539"/>
      </w:pPr>
      <w:r>
        <w:rPr/>
        <w:t>ETSI NFV has defined alarms related to virtualized, containerized and cluster resources in clause 7 of ETSI GS NFV- IFA</w:t>
      </w:r>
      <w:r>
        <w:rPr>
          <w:spacing w:val="-3"/>
        </w:rPr>
        <w:t> </w:t>
      </w:r>
      <w:r>
        <w:rPr/>
        <w:t>045</w:t>
      </w:r>
      <w:r>
        <w:rPr>
          <w:spacing w:val="-1"/>
        </w:rPr>
        <w:t> </w:t>
      </w:r>
      <w:hyperlink w:history="true" w:anchor="_bookmark19">
        <w:r>
          <w:rPr/>
          <w:t>[38].</w:t>
        </w:r>
      </w:hyperlink>
      <w:r>
        <w:rPr>
          <w:spacing w:val="-4"/>
        </w:rPr>
        <w:t> </w:t>
      </w:r>
      <w:r>
        <w:rPr/>
        <w:t>Alarm</w:t>
      </w:r>
      <w:r>
        <w:rPr>
          <w:spacing w:val="-1"/>
        </w:rPr>
        <w:t> </w:t>
      </w:r>
      <w:r>
        <w:rPr/>
        <w:t>definitions</w:t>
      </w:r>
      <w:r>
        <w:rPr>
          <w:spacing w:val="-3"/>
        </w:rPr>
        <w:t> </w:t>
      </w:r>
      <w:r>
        <w:rPr/>
        <w:t>in</w:t>
      </w:r>
      <w:r>
        <w:rPr>
          <w:spacing w:val="-1"/>
        </w:rPr>
        <w:t> </w:t>
      </w:r>
      <w:r>
        <w:rPr/>
        <w:t>ETSI</w:t>
      </w:r>
      <w:r>
        <w:rPr>
          <w:spacing w:val="-2"/>
        </w:rPr>
        <w:t> </w:t>
      </w:r>
      <w:r>
        <w:rPr/>
        <w:t>GS</w:t>
      </w:r>
      <w:r>
        <w:rPr>
          <w:spacing w:val="-3"/>
        </w:rPr>
        <w:t> </w:t>
      </w:r>
      <w:r>
        <w:rPr/>
        <w:t>NFV-IFA</w:t>
      </w:r>
      <w:r>
        <w:rPr>
          <w:spacing w:val="-3"/>
        </w:rPr>
        <w:t> </w:t>
      </w:r>
      <w:r>
        <w:rPr/>
        <w:t>045</w:t>
      </w:r>
      <w:r>
        <w:rPr>
          <w:spacing w:val="-3"/>
        </w:rPr>
        <w:t> </w:t>
      </w:r>
      <w:r>
        <w:rPr/>
        <w:t>specify</w:t>
      </w:r>
      <w:r>
        <w:rPr>
          <w:spacing w:val="-1"/>
        </w:rPr>
        <w:t> </w:t>
      </w:r>
      <w:r>
        <w:rPr/>
        <w:t>the</w:t>
      </w:r>
      <w:r>
        <w:rPr>
          <w:spacing w:val="-2"/>
        </w:rPr>
        <w:t> </w:t>
      </w:r>
      <w:r>
        <w:rPr/>
        <w:t>identifiers/names</w:t>
      </w:r>
      <w:r>
        <w:rPr>
          <w:spacing w:val="-3"/>
        </w:rPr>
        <w:t> </w:t>
      </w:r>
      <w:r>
        <w:rPr/>
        <w:t>of</w:t>
      </w:r>
      <w:r>
        <w:rPr>
          <w:spacing w:val="-2"/>
        </w:rPr>
        <w:t> </w:t>
      </w:r>
      <w:r>
        <w:rPr/>
        <w:t>the</w:t>
      </w:r>
      <w:r>
        <w:rPr>
          <w:spacing w:val="-2"/>
        </w:rPr>
        <w:t> </w:t>
      </w:r>
      <w:r>
        <w:rPr/>
        <w:t>alarms,</w:t>
      </w:r>
      <w:r>
        <w:rPr>
          <w:spacing w:val="-2"/>
        </w:rPr>
        <w:t> </w:t>
      </w:r>
      <w:r>
        <w:rPr/>
        <w:t>probable</w:t>
      </w:r>
      <w:r>
        <w:rPr>
          <w:spacing w:val="-2"/>
        </w:rPr>
        <w:t> </w:t>
      </w:r>
      <w:r>
        <w:rPr/>
        <w:t>causes, associated managed objects and fault details, where applicable.</w:t>
      </w:r>
    </w:p>
    <w:p>
      <w:pPr>
        <w:pStyle w:val="BodyText"/>
        <w:spacing w:before="179"/>
        <w:ind w:left="352" w:right="660"/>
      </w:pPr>
      <w:r>
        <w:rPr/>
        <w:t>Since</w:t>
      </w:r>
      <w:r>
        <w:rPr>
          <w:spacing w:val="-2"/>
        </w:rPr>
        <w:t> </w:t>
      </w:r>
      <w:r>
        <w:rPr/>
        <w:t>the</w:t>
      </w:r>
      <w:r>
        <w:rPr>
          <w:spacing w:val="-2"/>
        </w:rPr>
        <w:t> </w:t>
      </w:r>
      <w:r>
        <w:rPr/>
        <w:t>functional</w:t>
      </w:r>
      <w:r>
        <w:rPr>
          <w:spacing w:val="-2"/>
        </w:rPr>
        <w:t> </w:t>
      </w:r>
      <w:r>
        <w:rPr/>
        <w:t>capabilities</w:t>
      </w:r>
      <w:r>
        <w:rPr>
          <w:spacing w:val="-3"/>
        </w:rPr>
        <w:t> </w:t>
      </w:r>
      <w:r>
        <w:rPr/>
        <w:t>in</w:t>
      </w:r>
      <w:r>
        <w:rPr>
          <w:spacing w:val="-1"/>
        </w:rPr>
        <w:t> </w:t>
      </w:r>
      <w:r>
        <w:rPr/>
        <w:t>NFV</w:t>
      </w:r>
      <w:r>
        <w:rPr>
          <w:spacing w:val="-2"/>
        </w:rPr>
        <w:t> </w:t>
      </w:r>
      <w:r>
        <w:rPr/>
        <w:t>and</w:t>
      </w:r>
      <w:r>
        <w:rPr>
          <w:spacing w:val="-1"/>
        </w:rPr>
        <w:t> </w:t>
      </w:r>
      <w:r>
        <w:rPr/>
        <w:t>O-Cloud</w:t>
      </w:r>
      <w:r>
        <w:rPr>
          <w:spacing w:val="-1"/>
        </w:rPr>
        <w:t> </w:t>
      </w:r>
      <w:r>
        <w:rPr/>
        <w:t>environments</w:t>
      </w:r>
      <w:r>
        <w:rPr>
          <w:spacing w:val="-3"/>
        </w:rPr>
        <w:t> </w:t>
      </w:r>
      <w:r>
        <w:rPr/>
        <w:t>are</w:t>
      </w:r>
      <w:r>
        <w:rPr>
          <w:spacing w:val="-2"/>
        </w:rPr>
        <w:t> </w:t>
      </w:r>
      <w:r>
        <w:rPr/>
        <w:t>related,</w:t>
      </w:r>
      <w:r>
        <w:rPr>
          <w:spacing w:val="-2"/>
        </w:rPr>
        <w:t> </w:t>
      </w:r>
      <w:r>
        <w:rPr/>
        <w:t>O-Cloud</w:t>
      </w:r>
      <w:r>
        <w:rPr>
          <w:spacing w:val="-3"/>
        </w:rPr>
        <w:t> </w:t>
      </w:r>
      <w:r>
        <w:rPr/>
        <w:t>alarms</w:t>
      </w:r>
      <w:r>
        <w:rPr>
          <w:spacing w:val="-3"/>
        </w:rPr>
        <w:t> </w:t>
      </w:r>
      <w:r>
        <w:rPr/>
        <w:t>can</w:t>
      </w:r>
      <w:r>
        <w:rPr>
          <w:spacing w:val="-1"/>
        </w:rPr>
        <w:t> </w:t>
      </w:r>
      <w:r>
        <w:rPr/>
        <w:t>be</w:t>
      </w:r>
      <w:r>
        <w:rPr>
          <w:spacing w:val="-2"/>
        </w:rPr>
        <w:t> </w:t>
      </w:r>
      <w:r>
        <w:rPr/>
        <w:t>based,</w:t>
      </w:r>
      <w:r>
        <w:rPr>
          <w:spacing w:val="-4"/>
        </w:rPr>
        <w:t> </w:t>
      </w:r>
      <w:r>
        <w:rPr/>
        <w:t>but</w:t>
      </w:r>
      <w:r>
        <w:rPr>
          <w:spacing w:val="-5"/>
        </w:rPr>
        <w:t> </w:t>
      </w:r>
      <w:r>
        <w:rPr/>
        <w:t>not limited to, on alarms specified in ETSI GS NFV-IFA 045 </w:t>
      </w:r>
      <w:hyperlink w:history="true" w:anchor="_bookmark19">
        <w:r>
          <w:rPr/>
          <w:t>[38].</w:t>
        </w:r>
      </w:hyperlink>
      <w:r>
        <w:rPr/>
        <w:t> Therefore, here feasible, terminology of alarm definitions can be generalized to align and make reusable the alarm definitions between O-RAN and ETSI NFV frameworks. Table</w:t>
      </w:r>
      <w:r>
        <w:rPr>
          <w:spacing w:val="-2"/>
        </w:rPr>
        <w:t> </w:t>
      </w:r>
      <w:r>
        <w:rPr/>
        <w:t>4.1-1</w:t>
      </w:r>
      <w:r>
        <w:rPr>
          <w:spacing w:val="-3"/>
        </w:rPr>
        <w:t> </w:t>
      </w:r>
      <w:r>
        <w:rPr/>
        <w:t>provides</w:t>
      </w:r>
      <w:r>
        <w:rPr>
          <w:spacing w:val="-3"/>
        </w:rPr>
        <w:t> </w:t>
      </w:r>
      <w:r>
        <w:rPr/>
        <w:t>a</w:t>
      </w:r>
      <w:r>
        <w:rPr>
          <w:spacing w:val="-2"/>
        </w:rPr>
        <w:t> </w:t>
      </w:r>
      <w:r>
        <w:rPr/>
        <w:t>mapping</w:t>
      </w:r>
      <w:r>
        <w:rPr>
          <w:spacing w:val="-1"/>
        </w:rPr>
        <w:t> </w:t>
      </w:r>
      <w:r>
        <w:rPr/>
        <w:t>between</w:t>
      </w:r>
      <w:r>
        <w:rPr>
          <w:spacing w:val="-1"/>
        </w:rPr>
        <w:t> </w:t>
      </w:r>
      <w:r>
        <w:rPr/>
        <w:t>the</w:t>
      </w:r>
      <w:r>
        <w:rPr>
          <w:spacing w:val="-4"/>
        </w:rPr>
        <w:t> </w:t>
      </w:r>
      <w:r>
        <w:rPr/>
        <w:t>O-RAN</w:t>
      </w:r>
      <w:r>
        <w:rPr>
          <w:spacing w:val="-2"/>
        </w:rPr>
        <w:t> </w:t>
      </w:r>
      <w:r>
        <w:rPr/>
        <w:t>and</w:t>
      </w:r>
      <w:r>
        <w:rPr>
          <w:spacing w:val="-1"/>
        </w:rPr>
        <w:t> </w:t>
      </w:r>
      <w:r>
        <w:rPr/>
        <w:t>ETSI</w:t>
      </w:r>
      <w:r>
        <w:rPr>
          <w:spacing w:val="-2"/>
        </w:rPr>
        <w:t> </w:t>
      </w:r>
      <w:r>
        <w:rPr/>
        <w:t>NFV</w:t>
      </w:r>
      <w:r>
        <w:rPr>
          <w:spacing w:val="-2"/>
        </w:rPr>
        <w:t> </w:t>
      </w:r>
      <w:r>
        <w:rPr/>
        <w:t>concepts</w:t>
      </w:r>
      <w:r>
        <w:rPr>
          <w:spacing w:val="-3"/>
        </w:rPr>
        <w:t> </w:t>
      </w:r>
      <w:r>
        <w:rPr/>
        <w:t>and</w:t>
      </w:r>
      <w:r>
        <w:rPr>
          <w:spacing w:val="-1"/>
        </w:rPr>
        <w:t> </w:t>
      </w:r>
      <w:r>
        <w:rPr/>
        <w:t>identified</w:t>
      </w:r>
      <w:r>
        <w:rPr>
          <w:spacing w:val="-1"/>
        </w:rPr>
        <w:t> </w:t>
      </w:r>
      <w:r>
        <w:rPr/>
        <w:t>objects</w:t>
      </w:r>
      <w:r>
        <w:rPr>
          <w:spacing w:val="-3"/>
        </w:rPr>
        <w:t> </w:t>
      </w:r>
      <w:r>
        <w:rPr/>
        <w:t>that are managed by respective frameworks.</w:t>
      </w:r>
    </w:p>
    <w:p>
      <w:pPr>
        <w:pStyle w:val="BodyText"/>
        <w:spacing w:before="182"/>
        <w:ind w:left="352"/>
      </w:pPr>
      <w:r>
        <w:rPr/>
        <w:t>NOTE</w:t>
      </w:r>
      <w:r>
        <w:rPr>
          <w:spacing w:val="-2"/>
        </w:rPr>
        <w:t> </w:t>
      </w:r>
      <w:r>
        <w:rPr/>
        <w:t>1:</w:t>
      </w:r>
      <w:r>
        <w:rPr>
          <w:spacing w:val="40"/>
        </w:rPr>
        <w:t> </w:t>
      </w:r>
      <w:r>
        <w:rPr/>
        <w:t>Table</w:t>
      </w:r>
      <w:r>
        <w:rPr>
          <w:spacing w:val="-2"/>
        </w:rPr>
        <w:t> </w:t>
      </w:r>
      <w:r>
        <w:rPr/>
        <w:t>4.1-1</w:t>
      </w:r>
      <w:r>
        <w:rPr>
          <w:spacing w:val="-1"/>
        </w:rPr>
        <w:t> </w:t>
      </w:r>
      <w:r>
        <w:rPr/>
        <w:t>identifies</w:t>
      </w:r>
      <w:r>
        <w:rPr>
          <w:spacing w:val="-3"/>
        </w:rPr>
        <w:t> </w:t>
      </w:r>
      <w:r>
        <w:rPr/>
        <w:t>in</w:t>
      </w:r>
      <w:r>
        <w:rPr>
          <w:spacing w:val="-1"/>
        </w:rPr>
        <w:t> </w:t>
      </w:r>
      <w:r>
        <w:rPr/>
        <w:t>the</w:t>
      </w:r>
      <w:r>
        <w:rPr>
          <w:spacing w:val="-2"/>
        </w:rPr>
        <w:t> </w:t>
      </w:r>
      <w:r>
        <w:rPr/>
        <w:t>present</w:t>
      </w:r>
      <w:r>
        <w:rPr>
          <w:spacing w:val="-3"/>
        </w:rPr>
        <w:t> </w:t>
      </w:r>
      <w:r>
        <w:rPr/>
        <w:t>document</w:t>
      </w:r>
      <w:r>
        <w:rPr>
          <w:spacing w:val="-5"/>
        </w:rPr>
        <w:t> </w:t>
      </w:r>
      <w:r>
        <w:rPr/>
        <w:t>version</w:t>
      </w:r>
      <w:r>
        <w:rPr>
          <w:spacing w:val="-1"/>
        </w:rPr>
        <w:t> </w:t>
      </w:r>
      <w:r>
        <w:rPr/>
        <w:t>mapping</w:t>
      </w:r>
      <w:r>
        <w:rPr>
          <w:spacing w:val="-1"/>
        </w:rPr>
        <w:t> </w:t>
      </w:r>
      <w:r>
        <w:rPr/>
        <w:t>of</w:t>
      </w:r>
      <w:r>
        <w:rPr>
          <w:spacing w:val="-4"/>
        </w:rPr>
        <w:t> </w:t>
      </w:r>
      <w:r>
        <w:rPr/>
        <w:t>managed</w:t>
      </w:r>
      <w:r>
        <w:rPr>
          <w:spacing w:val="-1"/>
        </w:rPr>
        <w:t> </w:t>
      </w:r>
      <w:r>
        <w:rPr/>
        <w:t>objects</w:t>
      </w:r>
      <w:r>
        <w:rPr>
          <w:spacing w:val="-3"/>
        </w:rPr>
        <w:t> </w:t>
      </w:r>
      <w:r>
        <w:rPr/>
        <w:t>related</w:t>
      </w:r>
      <w:r>
        <w:rPr>
          <w:spacing w:val="-1"/>
        </w:rPr>
        <w:t> </w:t>
      </w:r>
      <w:r>
        <w:rPr/>
        <w:t>to</w:t>
      </w:r>
      <w:r>
        <w:rPr>
          <w:spacing w:val="-1"/>
        </w:rPr>
        <w:t> </w:t>
      </w:r>
      <w:r>
        <w:rPr/>
        <w:t>O-Cloud</w:t>
      </w:r>
      <w:r>
        <w:rPr>
          <w:spacing w:val="-1"/>
        </w:rPr>
        <w:t> </w:t>
      </w:r>
      <w:r>
        <w:rPr/>
        <w:t>Node Clusters. The list can be extended in future versions of the present document.</w:t>
      </w:r>
    </w:p>
    <w:p>
      <w:pPr>
        <w:pStyle w:val="Heading6"/>
        <w:spacing w:before="178"/>
        <w:ind w:right="181"/>
        <w:rPr>
          <w:rFonts w:ascii="Arial"/>
        </w:rPr>
      </w:pPr>
      <w:r>
        <w:rPr>
          <w:rFonts w:ascii="Arial"/>
        </w:rPr>
        <w:t>Table</w:t>
      </w:r>
      <w:r>
        <w:rPr>
          <w:rFonts w:ascii="Arial"/>
          <w:spacing w:val="-8"/>
        </w:rPr>
        <w:t> </w:t>
      </w:r>
      <w:r>
        <w:rPr>
          <w:rFonts w:ascii="Arial"/>
        </w:rPr>
        <w:t>4.1-1:</w:t>
      </w:r>
      <w:r>
        <w:rPr>
          <w:rFonts w:ascii="Arial"/>
          <w:spacing w:val="-6"/>
        </w:rPr>
        <w:t> </w:t>
      </w:r>
      <w:r>
        <w:rPr>
          <w:rFonts w:ascii="Arial"/>
        </w:rPr>
        <w:t>Concepts</w:t>
      </w:r>
      <w:r>
        <w:rPr>
          <w:rFonts w:ascii="Arial"/>
          <w:spacing w:val="-6"/>
        </w:rPr>
        <w:t> </w:t>
      </w:r>
      <w:r>
        <w:rPr>
          <w:rFonts w:ascii="Arial"/>
        </w:rPr>
        <w:t>mapping</w:t>
      </w:r>
      <w:r>
        <w:rPr>
          <w:rFonts w:ascii="Arial"/>
          <w:spacing w:val="-6"/>
        </w:rPr>
        <w:t> </w:t>
      </w:r>
      <w:r>
        <w:rPr>
          <w:rFonts w:ascii="Arial"/>
        </w:rPr>
        <w:t>between</w:t>
      </w:r>
      <w:r>
        <w:rPr>
          <w:rFonts w:ascii="Arial"/>
          <w:spacing w:val="-7"/>
        </w:rPr>
        <w:t> </w:t>
      </w:r>
      <w:r>
        <w:rPr>
          <w:rFonts w:ascii="Arial"/>
        </w:rPr>
        <w:t>O-RAN</w:t>
      </w:r>
      <w:r>
        <w:rPr>
          <w:rFonts w:ascii="Arial"/>
          <w:spacing w:val="-7"/>
        </w:rPr>
        <w:t> </w:t>
      </w:r>
      <w:r>
        <w:rPr>
          <w:rFonts w:ascii="Arial"/>
        </w:rPr>
        <w:t>and</w:t>
      </w:r>
      <w:r>
        <w:rPr>
          <w:rFonts w:ascii="Arial"/>
          <w:spacing w:val="-6"/>
        </w:rPr>
        <w:t> </w:t>
      </w:r>
      <w:r>
        <w:rPr>
          <w:rFonts w:ascii="Arial"/>
        </w:rPr>
        <w:t>ETSI</w:t>
      </w:r>
      <w:r>
        <w:rPr>
          <w:rFonts w:ascii="Arial"/>
          <w:spacing w:val="-6"/>
        </w:rPr>
        <w:t> </w:t>
      </w:r>
      <w:r>
        <w:rPr>
          <w:rFonts w:ascii="Arial"/>
          <w:spacing w:val="-5"/>
        </w:rPr>
        <w:t>NFV</w:t>
      </w:r>
    </w:p>
    <w:p>
      <w:pPr>
        <w:pStyle w:val="BodyText"/>
        <w:spacing w:before="10" w:after="1"/>
        <w:rPr>
          <w:rFonts w:ascii="Arial"/>
          <w:b/>
        </w:rPr>
      </w:pPr>
    </w:p>
    <w:tbl>
      <w:tblPr>
        <w:tblW w:w="0" w:type="auto"/>
        <w:jc w:val="lef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2122"/>
        <w:gridCol w:w="2693"/>
        <w:gridCol w:w="2412"/>
      </w:tblGrid>
      <w:tr>
        <w:trPr>
          <w:trHeight w:val="208" w:hRule="atLeast"/>
        </w:trPr>
        <w:tc>
          <w:tcPr>
            <w:tcW w:w="2268" w:type="dxa"/>
            <w:shd w:val="clear" w:color="auto" w:fill="D9D9D9"/>
          </w:tcPr>
          <w:p>
            <w:pPr>
              <w:pStyle w:val="TableParagraph"/>
              <w:spacing w:line="188" w:lineRule="exact"/>
              <w:ind w:left="429"/>
              <w:rPr>
                <w:b/>
                <w:sz w:val="18"/>
              </w:rPr>
            </w:pPr>
            <w:r>
              <w:rPr>
                <w:b/>
                <w:sz w:val="18"/>
              </w:rPr>
              <w:t>O-RAN</w:t>
            </w:r>
            <w:r>
              <w:rPr>
                <w:b/>
                <w:spacing w:val="-7"/>
                <w:sz w:val="18"/>
              </w:rPr>
              <w:t> </w:t>
            </w:r>
            <w:r>
              <w:rPr>
                <w:b/>
                <w:spacing w:val="-2"/>
                <w:sz w:val="18"/>
              </w:rPr>
              <w:t>concept</w:t>
            </w:r>
          </w:p>
        </w:tc>
        <w:tc>
          <w:tcPr>
            <w:tcW w:w="2122" w:type="dxa"/>
            <w:shd w:val="clear" w:color="auto" w:fill="D9D9D9"/>
          </w:tcPr>
          <w:p>
            <w:pPr>
              <w:pStyle w:val="TableParagraph"/>
              <w:spacing w:line="188" w:lineRule="exact"/>
              <w:ind w:left="247"/>
              <w:rPr>
                <w:b/>
                <w:sz w:val="18"/>
              </w:rPr>
            </w:pPr>
            <w:r>
              <w:rPr>
                <w:b/>
                <w:sz w:val="18"/>
              </w:rPr>
              <w:t>ETSI</w:t>
            </w:r>
            <w:r>
              <w:rPr>
                <w:b/>
                <w:spacing w:val="-2"/>
                <w:sz w:val="18"/>
              </w:rPr>
              <w:t> </w:t>
            </w:r>
            <w:r>
              <w:rPr>
                <w:b/>
                <w:sz w:val="18"/>
              </w:rPr>
              <w:t>NFV </w:t>
            </w:r>
            <w:r>
              <w:rPr>
                <w:b/>
                <w:spacing w:val="-2"/>
                <w:sz w:val="18"/>
              </w:rPr>
              <w:t>concept</w:t>
            </w:r>
          </w:p>
        </w:tc>
        <w:tc>
          <w:tcPr>
            <w:tcW w:w="2693" w:type="dxa"/>
            <w:shd w:val="clear" w:color="auto" w:fill="D9D9D9"/>
          </w:tcPr>
          <w:p>
            <w:pPr>
              <w:pStyle w:val="TableParagraph"/>
              <w:spacing w:line="188" w:lineRule="exact"/>
              <w:ind w:left="811"/>
              <w:rPr>
                <w:b/>
                <w:sz w:val="18"/>
              </w:rPr>
            </w:pPr>
            <w:r>
              <w:rPr>
                <w:b/>
                <w:spacing w:val="-2"/>
                <w:sz w:val="18"/>
              </w:rPr>
              <w:t>Description</w:t>
            </w:r>
          </w:p>
        </w:tc>
        <w:tc>
          <w:tcPr>
            <w:tcW w:w="2412" w:type="dxa"/>
            <w:shd w:val="clear" w:color="auto" w:fill="D9D9D9"/>
          </w:tcPr>
          <w:p>
            <w:pPr>
              <w:pStyle w:val="TableParagraph"/>
              <w:spacing w:line="188" w:lineRule="exact"/>
              <w:ind w:left="730"/>
              <w:rPr>
                <w:b/>
                <w:sz w:val="18"/>
              </w:rPr>
            </w:pPr>
            <w:r>
              <w:rPr>
                <w:b/>
                <w:spacing w:val="-2"/>
                <w:sz w:val="18"/>
              </w:rPr>
              <w:t>Reference</w:t>
            </w:r>
          </w:p>
        </w:tc>
      </w:tr>
      <w:tr>
        <w:trPr>
          <w:trHeight w:val="2275" w:hRule="atLeast"/>
        </w:trPr>
        <w:tc>
          <w:tcPr>
            <w:tcW w:w="2268" w:type="dxa"/>
          </w:tcPr>
          <w:p>
            <w:pPr>
              <w:pStyle w:val="TableParagraph"/>
              <w:spacing w:line="206" w:lineRule="exact"/>
              <w:rPr>
                <w:sz w:val="18"/>
              </w:rPr>
            </w:pPr>
            <w:r>
              <w:rPr>
                <w:sz w:val="18"/>
              </w:rPr>
              <w:t>O-Cloud</w:t>
            </w:r>
            <w:r>
              <w:rPr>
                <w:spacing w:val="-7"/>
                <w:sz w:val="18"/>
              </w:rPr>
              <w:t> </w:t>
            </w:r>
            <w:r>
              <w:rPr>
                <w:sz w:val="18"/>
              </w:rPr>
              <w:t>Node</w:t>
            </w:r>
            <w:r>
              <w:rPr>
                <w:spacing w:val="-7"/>
                <w:sz w:val="18"/>
              </w:rPr>
              <w:t> </w:t>
            </w:r>
            <w:r>
              <w:rPr>
                <w:spacing w:val="-2"/>
                <w:sz w:val="18"/>
              </w:rPr>
              <w:t>Cluster</w:t>
            </w:r>
          </w:p>
        </w:tc>
        <w:tc>
          <w:tcPr>
            <w:tcW w:w="2122" w:type="dxa"/>
          </w:tcPr>
          <w:p>
            <w:pPr>
              <w:pStyle w:val="TableParagraph"/>
              <w:spacing w:line="206" w:lineRule="exact"/>
              <w:rPr>
                <w:sz w:val="18"/>
              </w:rPr>
            </w:pPr>
            <w:r>
              <w:rPr>
                <w:sz w:val="18"/>
              </w:rPr>
              <w:t>CIS </w:t>
            </w:r>
            <w:r>
              <w:rPr>
                <w:spacing w:val="-2"/>
                <w:sz w:val="18"/>
              </w:rPr>
              <w:t>cluster</w:t>
            </w:r>
          </w:p>
        </w:tc>
        <w:tc>
          <w:tcPr>
            <w:tcW w:w="2693" w:type="dxa"/>
          </w:tcPr>
          <w:p>
            <w:pPr>
              <w:pStyle w:val="TableParagraph"/>
              <w:ind w:right="202"/>
              <w:rPr>
                <w:sz w:val="18"/>
              </w:rPr>
            </w:pPr>
            <w:r>
              <w:rPr>
                <w:sz w:val="18"/>
              </w:rPr>
              <w:t>In ETSI NFV, CIS refers to Container Infrastructure Services,</w:t>
            </w:r>
            <w:r>
              <w:rPr>
                <w:spacing w:val="-6"/>
                <w:sz w:val="18"/>
              </w:rPr>
              <w:t> </w:t>
            </w:r>
            <w:r>
              <w:rPr>
                <w:sz w:val="18"/>
              </w:rPr>
              <w:t>which</w:t>
            </w:r>
            <w:r>
              <w:rPr>
                <w:spacing w:val="-6"/>
                <w:sz w:val="18"/>
              </w:rPr>
              <w:t> </w:t>
            </w:r>
            <w:r>
              <w:rPr>
                <w:sz w:val="18"/>
              </w:rPr>
              <w:t>when</w:t>
            </w:r>
            <w:r>
              <w:rPr>
                <w:spacing w:val="-6"/>
                <w:sz w:val="18"/>
              </w:rPr>
              <w:t> </w:t>
            </w:r>
            <w:r>
              <w:rPr>
                <w:sz w:val="18"/>
              </w:rPr>
              <w:t>termed together</w:t>
            </w:r>
            <w:r>
              <w:rPr>
                <w:spacing w:val="-9"/>
                <w:sz w:val="18"/>
              </w:rPr>
              <w:t> </w:t>
            </w:r>
            <w:r>
              <w:rPr>
                <w:sz w:val="18"/>
              </w:rPr>
              <w:t>with</w:t>
            </w:r>
            <w:r>
              <w:rPr>
                <w:spacing w:val="-9"/>
                <w:sz w:val="18"/>
              </w:rPr>
              <w:t> </w:t>
            </w:r>
            <w:r>
              <w:rPr>
                <w:sz w:val="18"/>
              </w:rPr>
              <w:t>cluster</w:t>
            </w:r>
            <w:r>
              <w:rPr>
                <w:spacing w:val="-9"/>
                <w:sz w:val="18"/>
              </w:rPr>
              <w:t> </w:t>
            </w:r>
            <w:r>
              <w:rPr>
                <w:sz w:val="18"/>
              </w:rPr>
              <w:t>it</w:t>
            </w:r>
            <w:r>
              <w:rPr>
                <w:spacing w:val="-11"/>
                <w:sz w:val="18"/>
              </w:rPr>
              <w:t> </w:t>
            </w:r>
            <w:r>
              <w:rPr>
                <w:sz w:val="18"/>
              </w:rPr>
              <w:t>implies that is a cluster that provides capabilities</w:t>
            </w:r>
            <w:r>
              <w:rPr>
                <w:spacing w:val="-2"/>
                <w:sz w:val="18"/>
              </w:rPr>
              <w:t> </w:t>
            </w:r>
            <w:r>
              <w:rPr>
                <w:sz w:val="18"/>
              </w:rPr>
              <w:t>for</w:t>
            </w:r>
            <w:r>
              <w:rPr>
                <w:spacing w:val="-3"/>
                <w:sz w:val="18"/>
              </w:rPr>
              <w:t> </w:t>
            </w:r>
            <w:r>
              <w:rPr>
                <w:sz w:val="18"/>
              </w:rPr>
              <w:t>deployment</w:t>
            </w:r>
            <w:r>
              <w:rPr>
                <w:spacing w:val="-3"/>
                <w:sz w:val="18"/>
              </w:rPr>
              <w:t> </w:t>
            </w:r>
            <w:r>
              <w:rPr>
                <w:sz w:val="18"/>
              </w:rPr>
              <w:t>of containerized workloads.</w:t>
            </w:r>
          </w:p>
          <w:p>
            <w:pPr>
              <w:pStyle w:val="TableParagraph"/>
              <w:spacing w:line="206" w:lineRule="exact"/>
              <w:ind w:right="202"/>
              <w:rPr>
                <w:sz w:val="18"/>
              </w:rPr>
            </w:pPr>
            <w:r>
              <w:rPr>
                <w:sz w:val="18"/>
              </w:rPr>
              <w:t>In O-RAN, the O-Cloud Node Cluster</w:t>
            </w:r>
            <w:r>
              <w:rPr>
                <w:spacing w:val="-12"/>
                <w:sz w:val="18"/>
              </w:rPr>
              <w:t> </w:t>
            </w:r>
            <w:r>
              <w:rPr>
                <w:sz w:val="18"/>
              </w:rPr>
              <w:t>concept</w:t>
            </w:r>
            <w:r>
              <w:rPr>
                <w:spacing w:val="-10"/>
                <w:sz w:val="18"/>
              </w:rPr>
              <w:t> </w:t>
            </w:r>
            <w:r>
              <w:rPr>
                <w:sz w:val="18"/>
              </w:rPr>
              <w:t>is</w:t>
            </w:r>
            <w:r>
              <w:rPr>
                <w:spacing w:val="-9"/>
                <w:sz w:val="18"/>
              </w:rPr>
              <w:t> </w:t>
            </w:r>
            <w:r>
              <w:rPr>
                <w:sz w:val="18"/>
              </w:rPr>
              <w:t>described</w:t>
            </w:r>
            <w:r>
              <w:rPr>
                <w:spacing w:val="-10"/>
                <w:sz w:val="18"/>
              </w:rPr>
              <w:t> </w:t>
            </w:r>
            <w:r>
              <w:rPr>
                <w:sz w:val="18"/>
              </w:rPr>
              <w:t>in clause 3.4.3.5.8 of O- RAN.WG6.O2-GA&amp;P [24].</w:t>
            </w:r>
          </w:p>
        </w:tc>
        <w:tc>
          <w:tcPr>
            <w:tcW w:w="2412" w:type="dxa"/>
          </w:tcPr>
          <w:p>
            <w:pPr>
              <w:pStyle w:val="TableParagraph"/>
              <w:ind w:right="219"/>
              <w:rPr>
                <w:sz w:val="18"/>
              </w:rPr>
            </w:pPr>
            <w:r>
              <w:rPr>
                <w:sz w:val="18"/>
              </w:rPr>
              <w:t>Clause 7.6 of ETSI GS NFV-IFA</w:t>
            </w:r>
            <w:r>
              <w:rPr>
                <w:spacing w:val="-12"/>
                <w:sz w:val="18"/>
              </w:rPr>
              <w:t> </w:t>
            </w:r>
            <w:r>
              <w:rPr>
                <w:sz w:val="18"/>
              </w:rPr>
              <w:t>045</w:t>
            </w:r>
            <w:r>
              <w:rPr>
                <w:spacing w:val="-12"/>
                <w:sz w:val="18"/>
              </w:rPr>
              <w:t> </w:t>
            </w:r>
            <w:hyperlink w:history="true" w:anchor="_bookmark19">
              <w:r>
                <w:rPr>
                  <w:sz w:val="18"/>
                </w:rPr>
                <w:t>[38]</w:t>
              </w:r>
            </w:hyperlink>
            <w:r>
              <w:rPr>
                <w:spacing w:val="-13"/>
                <w:sz w:val="18"/>
              </w:rPr>
              <w:t> </w:t>
            </w:r>
            <w:r>
              <w:rPr>
                <w:sz w:val="18"/>
              </w:rPr>
              <w:t>specifies alarms associated to CIS </w:t>
            </w:r>
            <w:r>
              <w:rPr>
                <w:spacing w:val="-2"/>
                <w:sz w:val="18"/>
              </w:rPr>
              <w:t>cluster.</w:t>
            </w:r>
          </w:p>
        </w:tc>
      </w:tr>
      <w:tr>
        <w:trPr>
          <w:trHeight w:val="1864" w:hRule="atLeast"/>
        </w:trPr>
        <w:tc>
          <w:tcPr>
            <w:tcW w:w="2268" w:type="dxa"/>
          </w:tcPr>
          <w:p>
            <w:pPr>
              <w:pStyle w:val="TableParagraph"/>
              <w:spacing w:before="1"/>
              <w:rPr>
                <w:sz w:val="18"/>
              </w:rPr>
            </w:pPr>
            <w:r>
              <w:rPr>
                <w:sz w:val="18"/>
              </w:rPr>
              <w:t>O-Cloud</w:t>
            </w:r>
            <w:r>
              <w:rPr>
                <w:spacing w:val="-8"/>
                <w:sz w:val="18"/>
              </w:rPr>
              <w:t> </w:t>
            </w:r>
            <w:r>
              <w:rPr>
                <w:spacing w:val="-4"/>
                <w:sz w:val="18"/>
              </w:rPr>
              <w:t>Node</w:t>
            </w:r>
          </w:p>
        </w:tc>
        <w:tc>
          <w:tcPr>
            <w:tcW w:w="2122" w:type="dxa"/>
          </w:tcPr>
          <w:p>
            <w:pPr>
              <w:pStyle w:val="TableParagraph"/>
              <w:spacing w:before="1"/>
              <w:rPr>
                <w:sz w:val="18"/>
              </w:rPr>
            </w:pPr>
            <w:r>
              <w:rPr>
                <w:sz w:val="18"/>
              </w:rPr>
              <w:t>CIS</w:t>
            </w:r>
            <w:r>
              <w:rPr>
                <w:spacing w:val="-1"/>
                <w:sz w:val="18"/>
              </w:rPr>
              <w:t> </w:t>
            </w:r>
            <w:r>
              <w:rPr>
                <w:sz w:val="18"/>
              </w:rPr>
              <w:t>cluster</w:t>
            </w:r>
            <w:r>
              <w:rPr>
                <w:spacing w:val="-1"/>
                <w:sz w:val="18"/>
              </w:rPr>
              <w:t> </w:t>
            </w:r>
            <w:r>
              <w:rPr>
                <w:spacing w:val="-4"/>
                <w:sz w:val="18"/>
              </w:rPr>
              <w:t>node</w:t>
            </w:r>
          </w:p>
        </w:tc>
        <w:tc>
          <w:tcPr>
            <w:tcW w:w="2693" w:type="dxa"/>
          </w:tcPr>
          <w:p>
            <w:pPr>
              <w:pStyle w:val="TableParagraph"/>
              <w:spacing w:before="1"/>
              <w:ind w:right="153"/>
              <w:rPr>
                <w:sz w:val="18"/>
              </w:rPr>
            </w:pPr>
            <w:r>
              <w:rPr>
                <w:sz w:val="18"/>
              </w:rPr>
              <w:t>A CIS cluster node is a compute resource that runs container infrastructure data plane</w:t>
            </w:r>
            <w:r>
              <w:rPr>
                <w:spacing w:val="-11"/>
                <w:sz w:val="18"/>
              </w:rPr>
              <w:t> </w:t>
            </w:r>
            <w:r>
              <w:rPr>
                <w:sz w:val="18"/>
              </w:rPr>
              <w:t>services,</w:t>
            </w:r>
            <w:r>
              <w:rPr>
                <w:spacing w:val="-9"/>
                <w:sz w:val="18"/>
              </w:rPr>
              <w:t> </w:t>
            </w:r>
            <w:r>
              <w:rPr>
                <w:sz w:val="18"/>
              </w:rPr>
              <w:t>or</w:t>
            </w:r>
            <w:r>
              <w:rPr>
                <w:spacing w:val="-11"/>
                <w:sz w:val="18"/>
              </w:rPr>
              <w:t> </w:t>
            </w:r>
            <w:r>
              <w:rPr>
                <w:sz w:val="18"/>
              </w:rPr>
              <w:t>control</w:t>
            </w:r>
            <w:r>
              <w:rPr>
                <w:spacing w:val="-11"/>
                <w:sz w:val="18"/>
              </w:rPr>
              <w:t> </w:t>
            </w:r>
            <w:r>
              <w:rPr>
                <w:sz w:val="18"/>
              </w:rPr>
              <w:t>plane services, or both.</w:t>
            </w:r>
          </w:p>
          <w:p>
            <w:pPr>
              <w:pStyle w:val="TableParagraph"/>
              <w:rPr>
                <w:sz w:val="18"/>
              </w:rPr>
            </w:pPr>
            <w:r>
              <w:rPr>
                <w:sz w:val="18"/>
              </w:rPr>
              <w:t>In O-RAN, the O-Cloud Node concept</w:t>
            </w:r>
            <w:r>
              <w:rPr>
                <w:spacing w:val="-10"/>
                <w:sz w:val="18"/>
              </w:rPr>
              <w:t> </w:t>
            </w:r>
            <w:r>
              <w:rPr>
                <w:sz w:val="18"/>
              </w:rPr>
              <w:t>is</w:t>
            </w:r>
            <w:r>
              <w:rPr>
                <w:spacing w:val="-9"/>
                <w:sz w:val="18"/>
              </w:rPr>
              <w:t> </w:t>
            </w:r>
            <w:r>
              <w:rPr>
                <w:sz w:val="18"/>
              </w:rPr>
              <w:t>described</w:t>
            </w:r>
            <w:r>
              <w:rPr>
                <w:spacing w:val="-10"/>
                <w:sz w:val="18"/>
              </w:rPr>
              <w:t> </w:t>
            </w:r>
            <w:r>
              <w:rPr>
                <w:sz w:val="18"/>
              </w:rPr>
              <w:t>in</w:t>
            </w:r>
            <w:r>
              <w:rPr>
                <w:spacing w:val="-10"/>
                <w:sz w:val="18"/>
              </w:rPr>
              <w:t> </w:t>
            </w:r>
            <w:r>
              <w:rPr>
                <w:sz w:val="18"/>
              </w:rPr>
              <w:t>clause</w:t>
            </w:r>
          </w:p>
          <w:p>
            <w:pPr>
              <w:pStyle w:val="TableParagraph"/>
              <w:spacing w:line="206" w:lineRule="exact"/>
              <w:rPr>
                <w:sz w:val="18"/>
              </w:rPr>
            </w:pPr>
            <w:r>
              <w:rPr>
                <w:sz w:val="18"/>
              </w:rPr>
              <w:t>3.4.3.5.5</w:t>
            </w:r>
            <w:r>
              <w:rPr>
                <w:spacing w:val="-5"/>
                <w:sz w:val="18"/>
              </w:rPr>
              <w:t> </w:t>
            </w:r>
            <w:r>
              <w:rPr>
                <w:sz w:val="18"/>
              </w:rPr>
              <w:t>of</w:t>
            </w:r>
            <w:r>
              <w:rPr>
                <w:spacing w:val="-2"/>
                <w:sz w:val="18"/>
              </w:rPr>
              <w:t> </w:t>
            </w:r>
            <w:r>
              <w:rPr>
                <w:sz w:val="18"/>
              </w:rPr>
              <w:t>O-</w:t>
            </w:r>
            <w:r>
              <w:rPr>
                <w:spacing w:val="-2"/>
                <w:sz w:val="18"/>
              </w:rPr>
              <w:t>RAN.WG6.O2-</w:t>
            </w:r>
          </w:p>
          <w:p>
            <w:pPr>
              <w:pStyle w:val="TableParagraph"/>
              <w:spacing w:line="187" w:lineRule="exact" w:before="2"/>
              <w:rPr>
                <w:sz w:val="18"/>
              </w:rPr>
            </w:pPr>
            <w:r>
              <w:rPr>
                <w:sz w:val="18"/>
              </w:rPr>
              <w:t>GA&amp;P</w:t>
            </w:r>
            <w:r>
              <w:rPr>
                <w:spacing w:val="-1"/>
                <w:sz w:val="18"/>
              </w:rPr>
              <w:t> </w:t>
            </w:r>
            <w:r>
              <w:rPr>
                <w:spacing w:val="-2"/>
                <w:sz w:val="18"/>
              </w:rPr>
              <w:t>[24].</w:t>
            </w:r>
          </w:p>
        </w:tc>
        <w:tc>
          <w:tcPr>
            <w:tcW w:w="2412" w:type="dxa"/>
          </w:tcPr>
          <w:p>
            <w:pPr>
              <w:pStyle w:val="TableParagraph"/>
              <w:spacing w:before="1"/>
              <w:ind w:right="219"/>
              <w:rPr>
                <w:sz w:val="18"/>
              </w:rPr>
            </w:pPr>
            <w:r>
              <w:rPr>
                <w:sz w:val="18"/>
              </w:rPr>
              <w:t>Clause 7.6 of ETSI GS NFV-IFA</w:t>
            </w:r>
            <w:r>
              <w:rPr>
                <w:spacing w:val="-12"/>
                <w:sz w:val="18"/>
              </w:rPr>
              <w:t> </w:t>
            </w:r>
            <w:r>
              <w:rPr>
                <w:sz w:val="18"/>
              </w:rPr>
              <w:t>045</w:t>
            </w:r>
            <w:r>
              <w:rPr>
                <w:spacing w:val="-12"/>
                <w:sz w:val="18"/>
              </w:rPr>
              <w:t> </w:t>
            </w:r>
            <w:hyperlink w:history="true" w:anchor="_bookmark19">
              <w:r>
                <w:rPr>
                  <w:sz w:val="18"/>
                </w:rPr>
                <w:t>[38]</w:t>
              </w:r>
            </w:hyperlink>
            <w:r>
              <w:rPr>
                <w:spacing w:val="-13"/>
                <w:sz w:val="18"/>
              </w:rPr>
              <w:t> </w:t>
            </w:r>
            <w:r>
              <w:rPr>
                <w:sz w:val="18"/>
              </w:rPr>
              <w:t>specifies alarms associated to CIS cluster node.</w:t>
            </w:r>
          </w:p>
        </w:tc>
      </w:tr>
      <w:tr>
        <w:trPr>
          <w:trHeight w:val="1862" w:hRule="atLeast"/>
        </w:trPr>
        <w:tc>
          <w:tcPr>
            <w:tcW w:w="2268" w:type="dxa"/>
          </w:tcPr>
          <w:p>
            <w:pPr>
              <w:pStyle w:val="TableParagraph"/>
              <w:rPr>
                <w:sz w:val="18"/>
              </w:rPr>
            </w:pPr>
            <w:r>
              <w:rPr>
                <w:sz w:val="18"/>
              </w:rPr>
              <w:t>O-Cloud</w:t>
            </w:r>
            <w:r>
              <w:rPr>
                <w:spacing w:val="-13"/>
                <w:sz w:val="18"/>
              </w:rPr>
              <w:t> </w:t>
            </w:r>
            <w:r>
              <w:rPr>
                <w:sz w:val="18"/>
              </w:rPr>
              <w:t>Node</w:t>
            </w:r>
            <w:r>
              <w:rPr>
                <w:spacing w:val="-12"/>
                <w:sz w:val="18"/>
              </w:rPr>
              <w:t> </w:t>
            </w:r>
            <w:r>
              <w:rPr>
                <w:sz w:val="18"/>
              </w:rPr>
              <w:t>Cluster</w:t>
            </w:r>
            <w:r>
              <w:rPr>
                <w:spacing w:val="-13"/>
                <w:sz w:val="18"/>
              </w:rPr>
              <w:t> </w:t>
            </w:r>
            <w:r>
              <w:rPr>
                <w:sz w:val="18"/>
              </w:rPr>
              <w:t>Site </w:t>
            </w:r>
            <w:r>
              <w:rPr>
                <w:spacing w:val="-2"/>
                <w:sz w:val="18"/>
              </w:rPr>
              <w:t>Network</w:t>
            </w:r>
          </w:p>
        </w:tc>
        <w:tc>
          <w:tcPr>
            <w:tcW w:w="2122" w:type="dxa"/>
          </w:tcPr>
          <w:p>
            <w:pPr>
              <w:pStyle w:val="TableParagraph"/>
              <w:spacing w:line="206" w:lineRule="exact"/>
              <w:rPr>
                <w:sz w:val="18"/>
              </w:rPr>
            </w:pPr>
            <w:r>
              <w:rPr>
                <w:sz w:val="18"/>
              </w:rPr>
              <w:t>CIS</w:t>
            </w:r>
            <w:r>
              <w:rPr>
                <w:spacing w:val="-1"/>
                <w:sz w:val="18"/>
              </w:rPr>
              <w:t> </w:t>
            </w:r>
            <w:r>
              <w:rPr>
                <w:sz w:val="18"/>
              </w:rPr>
              <w:t>cluster</w:t>
            </w:r>
            <w:r>
              <w:rPr>
                <w:spacing w:val="-2"/>
                <w:sz w:val="18"/>
              </w:rPr>
              <w:t> network</w:t>
            </w:r>
          </w:p>
        </w:tc>
        <w:tc>
          <w:tcPr>
            <w:tcW w:w="2693" w:type="dxa"/>
          </w:tcPr>
          <w:p>
            <w:pPr>
              <w:pStyle w:val="TableParagraph"/>
              <w:ind w:right="202"/>
              <w:rPr>
                <w:sz w:val="18"/>
              </w:rPr>
            </w:pPr>
            <w:r>
              <w:rPr>
                <w:sz w:val="18"/>
              </w:rPr>
              <w:t>A CIS cluster network is a network</w:t>
            </w:r>
            <w:r>
              <w:rPr>
                <w:spacing w:val="-11"/>
                <w:sz w:val="18"/>
              </w:rPr>
              <w:t> </w:t>
            </w:r>
            <w:r>
              <w:rPr>
                <w:sz w:val="18"/>
              </w:rPr>
              <w:t>connecting</w:t>
            </w:r>
            <w:r>
              <w:rPr>
                <w:spacing w:val="-9"/>
                <w:sz w:val="18"/>
              </w:rPr>
              <w:t> </w:t>
            </w:r>
            <w:r>
              <w:rPr>
                <w:sz w:val="18"/>
              </w:rPr>
              <w:t>part</w:t>
            </w:r>
            <w:r>
              <w:rPr>
                <w:spacing w:val="-9"/>
                <w:sz w:val="18"/>
              </w:rPr>
              <w:t> </w:t>
            </w:r>
            <w:r>
              <w:rPr>
                <w:sz w:val="18"/>
              </w:rPr>
              <w:t>of</w:t>
            </w:r>
            <w:r>
              <w:rPr>
                <w:spacing w:val="-11"/>
                <w:sz w:val="18"/>
              </w:rPr>
              <w:t> </w:t>
            </w:r>
            <w:r>
              <w:rPr>
                <w:sz w:val="18"/>
              </w:rPr>
              <w:t>or the whole set of CIS cluster nodes conforming the</w:t>
            </w:r>
          </w:p>
          <w:p>
            <w:pPr>
              <w:pStyle w:val="TableParagraph"/>
              <w:spacing w:line="207" w:lineRule="exact"/>
              <w:rPr>
                <w:sz w:val="18"/>
              </w:rPr>
            </w:pPr>
            <w:r>
              <w:rPr>
                <w:sz w:val="18"/>
              </w:rPr>
              <w:t>CIS</w:t>
            </w:r>
            <w:r>
              <w:rPr>
                <w:spacing w:val="-2"/>
                <w:sz w:val="18"/>
              </w:rPr>
              <w:t> cluster.</w:t>
            </w:r>
          </w:p>
          <w:p>
            <w:pPr>
              <w:pStyle w:val="TableParagraph"/>
              <w:rPr>
                <w:sz w:val="18"/>
              </w:rPr>
            </w:pPr>
            <w:r>
              <w:rPr>
                <w:sz w:val="18"/>
              </w:rPr>
              <w:t>In O-RAN, the O-Cloud Node Cluster</w:t>
            </w:r>
            <w:r>
              <w:rPr>
                <w:spacing w:val="-11"/>
                <w:sz w:val="18"/>
              </w:rPr>
              <w:t> </w:t>
            </w:r>
            <w:r>
              <w:rPr>
                <w:sz w:val="18"/>
              </w:rPr>
              <w:t>Site</w:t>
            </w:r>
            <w:r>
              <w:rPr>
                <w:spacing w:val="-9"/>
                <w:sz w:val="18"/>
              </w:rPr>
              <w:t> </w:t>
            </w:r>
            <w:r>
              <w:rPr>
                <w:sz w:val="18"/>
              </w:rPr>
              <w:t>Network</w:t>
            </w:r>
            <w:r>
              <w:rPr>
                <w:spacing w:val="-11"/>
                <w:sz w:val="18"/>
              </w:rPr>
              <w:t> </w:t>
            </w:r>
            <w:r>
              <w:rPr>
                <w:sz w:val="18"/>
              </w:rPr>
              <w:t>concept</w:t>
            </w:r>
            <w:r>
              <w:rPr>
                <w:spacing w:val="-9"/>
                <w:sz w:val="18"/>
              </w:rPr>
              <w:t> </w:t>
            </w:r>
            <w:r>
              <w:rPr>
                <w:sz w:val="18"/>
              </w:rPr>
              <w:t>is described</w:t>
            </w:r>
            <w:r>
              <w:rPr>
                <w:spacing w:val="-6"/>
                <w:sz w:val="18"/>
              </w:rPr>
              <w:t> </w:t>
            </w:r>
            <w:r>
              <w:rPr>
                <w:sz w:val="18"/>
              </w:rPr>
              <w:t>in</w:t>
            </w:r>
            <w:r>
              <w:rPr>
                <w:spacing w:val="-4"/>
                <w:sz w:val="18"/>
              </w:rPr>
              <w:t> </w:t>
            </w:r>
            <w:r>
              <w:rPr>
                <w:sz w:val="18"/>
              </w:rPr>
              <w:t>clause</w:t>
            </w:r>
            <w:r>
              <w:rPr>
                <w:spacing w:val="-3"/>
                <w:sz w:val="18"/>
              </w:rPr>
              <w:t> </w:t>
            </w:r>
            <w:r>
              <w:rPr>
                <w:sz w:val="18"/>
              </w:rPr>
              <w:t>3.4.3.5.6</w:t>
            </w:r>
            <w:r>
              <w:rPr>
                <w:spacing w:val="-5"/>
                <w:sz w:val="18"/>
              </w:rPr>
              <w:t> of</w:t>
            </w:r>
          </w:p>
          <w:p>
            <w:pPr>
              <w:pStyle w:val="TableParagraph"/>
              <w:spacing w:line="187" w:lineRule="exact"/>
              <w:rPr>
                <w:sz w:val="18"/>
              </w:rPr>
            </w:pPr>
            <w:r>
              <w:rPr>
                <w:sz w:val="18"/>
              </w:rPr>
              <w:t>O-RAN.WG6.O2-GA&amp;P</w:t>
            </w:r>
            <w:r>
              <w:rPr>
                <w:spacing w:val="-12"/>
                <w:sz w:val="18"/>
              </w:rPr>
              <w:t> </w:t>
            </w:r>
            <w:hyperlink w:history="true" w:anchor="_bookmark9">
              <w:r>
                <w:rPr>
                  <w:spacing w:val="-2"/>
                  <w:sz w:val="18"/>
                </w:rPr>
                <w:t>[24].</w:t>
              </w:r>
            </w:hyperlink>
          </w:p>
        </w:tc>
        <w:tc>
          <w:tcPr>
            <w:tcW w:w="2412" w:type="dxa"/>
          </w:tcPr>
          <w:p>
            <w:pPr>
              <w:pStyle w:val="TableParagraph"/>
              <w:ind w:right="219"/>
              <w:rPr>
                <w:sz w:val="18"/>
              </w:rPr>
            </w:pPr>
            <w:r>
              <w:rPr>
                <w:sz w:val="18"/>
              </w:rPr>
              <w:t>Clause 7.6 of ETSI GS NFV-IFA</w:t>
            </w:r>
            <w:r>
              <w:rPr>
                <w:spacing w:val="-12"/>
                <w:sz w:val="18"/>
              </w:rPr>
              <w:t> </w:t>
            </w:r>
            <w:r>
              <w:rPr>
                <w:sz w:val="18"/>
              </w:rPr>
              <w:t>045</w:t>
            </w:r>
            <w:r>
              <w:rPr>
                <w:spacing w:val="-12"/>
                <w:sz w:val="18"/>
              </w:rPr>
              <w:t> </w:t>
            </w:r>
            <w:hyperlink w:history="true" w:anchor="_bookmark19">
              <w:r>
                <w:rPr>
                  <w:sz w:val="18"/>
                </w:rPr>
                <w:t>[38]</w:t>
              </w:r>
            </w:hyperlink>
            <w:r>
              <w:rPr>
                <w:spacing w:val="-13"/>
                <w:sz w:val="18"/>
              </w:rPr>
              <w:t> </w:t>
            </w:r>
            <w:r>
              <w:rPr>
                <w:sz w:val="18"/>
              </w:rPr>
              <w:t>specifies alarms associated to CIS cluster network.</w:t>
            </w:r>
          </w:p>
        </w:tc>
      </w:tr>
    </w:tbl>
    <w:p>
      <w:pPr>
        <w:pStyle w:val="BodyText"/>
        <w:rPr>
          <w:rFonts w:ascii="Arial"/>
          <w:b/>
        </w:rPr>
      </w:pPr>
    </w:p>
    <w:p>
      <w:pPr>
        <w:pStyle w:val="BodyText"/>
        <w:spacing w:before="131"/>
        <w:rPr>
          <w:rFonts w:ascii="Arial"/>
          <w:b/>
        </w:rPr>
      </w:pPr>
    </w:p>
    <w:p>
      <w:pPr>
        <w:pStyle w:val="Heading2"/>
        <w:numPr>
          <w:ilvl w:val="1"/>
          <w:numId w:val="2"/>
        </w:numPr>
        <w:tabs>
          <w:tab w:pos="1073" w:val="left" w:leader="none"/>
        </w:tabs>
        <w:spacing w:line="240" w:lineRule="auto" w:before="1" w:after="0"/>
        <w:ind w:left="1073" w:right="0" w:hanging="721"/>
        <w:jc w:val="left"/>
      </w:pPr>
      <w:bookmarkStart w:name="_bookmark100" w:id="101"/>
      <w:bookmarkEnd w:id="101"/>
      <w:r>
        <w:rPr/>
      </w:r>
      <w:r>
        <w:rPr/>
        <w:t>Alarm</w:t>
      </w:r>
      <w:r>
        <w:rPr>
          <w:spacing w:val="-15"/>
        </w:rPr>
        <w:t> </w:t>
      </w:r>
      <w:r>
        <w:rPr/>
        <w:t>Definition</w:t>
      </w:r>
      <w:r>
        <w:rPr>
          <w:spacing w:val="-15"/>
        </w:rPr>
        <w:t> </w:t>
      </w:r>
      <w:r>
        <w:rPr>
          <w:spacing w:val="-2"/>
        </w:rPr>
        <w:t>Identifiers</w:t>
      </w:r>
    </w:p>
    <w:p>
      <w:pPr>
        <w:pStyle w:val="BodyText"/>
        <w:spacing w:before="182"/>
        <w:ind w:left="352"/>
      </w:pPr>
      <w:r>
        <w:rPr/>
        <w:t>This</w:t>
      </w:r>
      <w:r>
        <w:rPr>
          <w:spacing w:val="-5"/>
        </w:rPr>
        <w:t> </w:t>
      </w:r>
      <w:r>
        <w:rPr/>
        <w:t>clause</w:t>
      </w:r>
      <w:r>
        <w:rPr>
          <w:spacing w:val="-3"/>
        </w:rPr>
        <w:t> </w:t>
      </w:r>
      <w:r>
        <w:rPr/>
        <w:t>describes</w:t>
      </w:r>
      <w:r>
        <w:rPr>
          <w:spacing w:val="-4"/>
        </w:rPr>
        <w:t> </w:t>
      </w:r>
      <w:r>
        <w:rPr/>
        <w:t>the</w:t>
      </w:r>
      <w:r>
        <w:rPr>
          <w:spacing w:val="-4"/>
        </w:rPr>
        <w:t> </w:t>
      </w:r>
      <w:r>
        <w:rPr/>
        <w:t>list</w:t>
      </w:r>
      <w:r>
        <w:rPr>
          <w:spacing w:val="-4"/>
        </w:rPr>
        <w:t> </w:t>
      </w:r>
      <w:r>
        <w:rPr/>
        <w:t>of</w:t>
      </w:r>
      <w:r>
        <w:rPr>
          <w:spacing w:val="-3"/>
        </w:rPr>
        <w:t> </w:t>
      </w:r>
      <w:r>
        <w:rPr/>
        <w:t>possible</w:t>
      </w:r>
      <w:r>
        <w:rPr>
          <w:spacing w:val="-4"/>
        </w:rPr>
        <w:t> </w:t>
      </w:r>
      <w:r>
        <w:rPr/>
        <w:t>values</w:t>
      </w:r>
      <w:r>
        <w:rPr>
          <w:spacing w:val="-4"/>
        </w:rPr>
        <w:t> </w:t>
      </w:r>
      <w:r>
        <w:rPr/>
        <w:t>for</w:t>
      </w:r>
      <w:r>
        <w:rPr>
          <w:spacing w:val="-5"/>
        </w:rPr>
        <w:t> </w:t>
      </w:r>
      <w:r>
        <w:rPr>
          <w:spacing w:val="-2"/>
        </w:rPr>
        <w:t>alarmDefinitionId.</w:t>
      </w:r>
    </w:p>
    <w:p>
      <w:pPr>
        <w:spacing w:after="0"/>
        <w:sectPr>
          <w:pgSz w:w="11910" w:h="16850"/>
          <w:pgMar w:header="946" w:footer="488" w:top="1420" w:bottom="680" w:left="780" w:right="600"/>
        </w:sectPr>
      </w:pPr>
    </w:p>
    <w:p>
      <w:pPr>
        <w:pStyle w:val="BodyText"/>
        <w:spacing w:before="96"/>
        <w:ind w:left="352" w:right="660"/>
      </w:pPr>
      <w:r>
        <w:rPr/>
        <w:t>Table</w:t>
      </w:r>
      <w:r>
        <w:rPr>
          <w:spacing w:val="-3"/>
        </w:rPr>
        <w:t> </w:t>
      </w:r>
      <w:r>
        <w:rPr/>
        <w:t>4.2-1</w:t>
      </w:r>
      <w:r>
        <w:rPr>
          <w:spacing w:val="-2"/>
        </w:rPr>
        <w:t> </w:t>
      </w:r>
      <w:r>
        <w:rPr/>
        <w:t>lists</w:t>
      </w:r>
      <w:r>
        <w:rPr>
          <w:spacing w:val="-3"/>
        </w:rPr>
        <w:t> </w:t>
      </w:r>
      <w:r>
        <w:rPr/>
        <w:t>the</w:t>
      </w:r>
      <w:r>
        <w:rPr>
          <w:spacing w:val="-3"/>
        </w:rPr>
        <w:t> </w:t>
      </w:r>
      <w:r>
        <w:rPr/>
        <w:t>specified</w:t>
      </w:r>
      <w:r>
        <w:rPr>
          <w:spacing w:val="-3"/>
        </w:rPr>
        <w:t> </w:t>
      </w:r>
      <w:r>
        <w:rPr/>
        <w:t>alarm</w:t>
      </w:r>
      <w:r>
        <w:rPr>
          <w:spacing w:val="-2"/>
        </w:rPr>
        <w:t> </w:t>
      </w:r>
      <w:r>
        <w:rPr/>
        <w:t>definitions,</w:t>
      </w:r>
      <w:r>
        <w:rPr>
          <w:spacing w:val="-4"/>
        </w:rPr>
        <w:t> </w:t>
      </w:r>
      <w:r>
        <w:rPr/>
        <w:t>based</w:t>
      </w:r>
      <w:r>
        <w:rPr>
          <w:spacing w:val="-2"/>
        </w:rPr>
        <w:t> </w:t>
      </w:r>
      <w:r>
        <w:rPr/>
        <w:t>on</w:t>
      </w:r>
      <w:r>
        <w:rPr>
          <w:spacing w:val="-3"/>
        </w:rPr>
        <w:t> </w:t>
      </w:r>
      <w:r>
        <w:rPr/>
        <w:t>ETSI</w:t>
      </w:r>
      <w:r>
        <w:rPr>
          <w:spacing w:val="-3"/>
        </w:rPr>
        <w:t> </w:t>
      </w:r>
      <w:r>
        <w:rPr/>
        <w:t>GS</w:t>
      </w:r>
      <w:r>
        <w:rPr>
          <w:spacing w:val="-3"/>
        </w:rPr>
        <w:t> </w:t>
      </w:r>
      <w:r>
        <w:rPr/>
        <w:t>NFV-IFA</w:t>
      </w:r>
      <w:r>
        <w:rPr>
          <w:spacing w:val="-3"/>
        </w:rPr>
        <w:t> </w:t>
      </w:r>
      <w:r>
        <w:rPr/>
        <w:t>045</w:t>
      </w:r>
      <w:r>
        <w:rPr>
          <w:spacing w:val="-1"/>
        </w:rPr>
        <w:t> </w:t>
      </w:r>
      <w:hyperlink w:history="true" w:anchor="_bookmark19">
        <w:r>
          <w:rPr/>
          <w:t>[38]</w:t>
        </w:r>
      </w:hyperlink>
      <w:r>
        <w:rPr>
          <w:spacing w:val="-3"/>
        </w:rPr>
        <w:t> </w:t>
      </w:r>
      <w:r>
        <w:rPr/>
        <w:t>alarms</w:t>
      </w:r>
      <w:r>
        <w:rPr>
          <w:spacing w:val="-3"/>
        </w:rPr>
        <w:t> </w:t>
      </w:r>
      <w:r>
        <w:rPr/>
        <w:t>definition</w:t>
      </w:r>
      <w:r>
        <w:rPr>
          <w:spacing w:val="-2"/>
        </w:rPr>
        <w:t> </w:t>
      </w:r>
      <w:r>
        <w:rPr/>
        <w:t>scopes,</w:t>
      </w:r>
      <w:r>
        <w:rPr>
          <w:spacing w:val="-3"/>
        </w:rPr>
        <w:t> </w:t>
      </w:r>
      <w:r>
        <w:rPr/>
        <w:t>with the alarm definition identifier and a description of the meaning (semantics) of the alarm in the O-Cloud context.</w:t>
      </w:r>
    </w:p>
    <w:p>
      <w:pPr>
        <w:pStyle w:val="BodyText"/>
        <w:spacing w:before="10"/>
      </w:pPr>
    </w:p>
    <w:p>
      <w:pPr>
        <w:pStyle w:val="Heading6"/>
        <w:ind w:left="631"/>
        <w:jc w:val="left"/>
        <w:rPr>
          <w:rFonts w:ascii="Arial"/>
        </w:rPr>
      </w:pPr>
      <w:r>
        <w:rPr>
          <w:rFonts w:ascii="Arial"/>
        </w:rPr>
        <w:t>Table</w:t>
      </w:r>
      <w:r>
        <w:rPr>
          <w:rFonts w:ascii="Arial"/>
          <w:spacing w:val="-8"/>
        </w:rPr>
        <w:t> </w:t>
      </w:r>
      <w:r>
        <w:rPr>
          <w:rFonts w:ascii="Arial"/>
        </w:rPr>
        <w:t>4.2-1</w:t>
      </w:r>
      <w:r>
        <w:rPr>
          <w:rFonts w:ascii="Arial"/>
          <w:spacing w:val="-7"/>
        </w:rPr>
        <w:t> </w:t>
      </w:r>
      <w:r>
        <w:rPr>
          <w:rFonts w:ascii="Arial"/>
        </w:rPr>
        <w:t>List</w:t>
      </w:r>
      <w:r>
        <w:rPr>
          <w:rFonts w:ascii="Arial"/>
          <w:spacing w:val="-8"/>
        </w:rPr>
        <w:t> </w:t>
      </w:r>
      <w:r>
        <w:rPr>
          <w:rFonts w:ascii="Arial"/>
        </w:rPr>
        <w:t>of</w:t>
      </w:r>
      <w:r>
        <w:rPr>
          <w:rFonts w:ascii="Arial"/>
          <w:spacing w:val="-6"/>
        </w:rPr>
        <w:t> </w:t>
      </w:r>
      <w:r>
        <w:rPr>
          <w:rFonts w:ascii="Arial"/>
        </w:rPr>
        <w:t>alarmDefinitionIds</w:t>
      </w:r>
      <w:r>
        <w:rPr>
          <w:rFonts w:ascii="Arial"/>
          <w:spacing w:val="-5"/>
        </w:rPr>
        <w:t> </w:t>
      </w:r>
      <w:r>
        <w:rPr>
          <w:rFonts w:ascii="Arial"/>
        </w:rPr>
        <w:t>with</w:t>
      </w:r>
      <w:r>
        <w:rPr>
          <w:rFonts w:ascii="Arial"/>
          <w:spacing w:val="-7"/>
        </w:rPr>
        <w:t> </w:t>
      </w:r>
      <w:r>
        <w:rPr>
          <w:rFonts w:ascii="Arial"/>
        </w:rPr>
        <w:t>associated</w:t>
      </w:r>
      <w:r>
        <w:rPr>
          <w:rFonts w:ascii="Arial"/>
          <w:spacing w:val="-7"/>
        </w:rPr>
        <w:t> </w:t>
      </w:r>
      <w:r>
        <w:rPr>
          <w:rFonts w:ascii="Arial"/>
        </w:rPr>
        <w:t>managed</w:t>
      </w:r>
      <w:r>
        <w:rPr>
          <w:rFonts w:ascii="Arial"/>
          <w:spacing w:val="-7"/>
        </w:rPr>
        <w:t> </w:t>
      </w:r>
      <w:r>
        <w:rPr>
          <w:rFonts w:ascii="Arial"/>
        </w:rPr>
        <w:t>objects</w:t>
      </w:r>
      <w:r>
        <w:rPr>
          <w:rFonts w:ascii="Arial"/>
          <w:spacing w:val="-6"/>
        </w:rPr>
        <w:t> </w:t>
      </w:r>
      <w:r>
        <w:rPr>
          <w:rFonts w:ascii="Arial"/>
        </w:rPr>
        <w:t>related</w:t>
      </w:r>
      <w:r>
        <w:rPr>
          <w:rFonts w:ascii="Arial"/>
          <w:spacing w:val="-7"/>
        </w:rPr>
        <w:t> </w:t>
      </w:r>
      <w:r>
        <w:rPr>
          <w:rFonts w:ascii="Arial"/>
        </w:rPr>
        <w:t>to</w:t>
      </w:r>
      <w:r>
        <w:rPr>
          <w:rFonts w:ascii="Arial"/>
          <w:spacing w:val="-6"/>
        </w:rPr>
        <w:t> </w:t>
      </w:r>
      <w:r>
        <w:rPr>
          <w:rFonts w:ascii="Arial"/>
        </w:rPr>
        <w:t>O-Cloud</w:t>
      </w:r>
      <w:r>
        <w:rPr>
          <w:rFonts w:ascii="Arial"/>
          <w:spacing w:val="-7"/>
        </w:rPr>
        <w:t> </w:t>
      </w:r>
      <w:r>
        <w:rPr>
          <w:rFonts w:ascii="Arial"/>
          <w:spacing w:val="-4"/>
        </w:rPr>
        <w:t>Node</w:t>
      </w:r>
    </w:p>
    <w:p>
      <w:pPr>
        <w:pStyle w:val="BodyText"/>
        <w:spacing w:before="1"/>
        <w:rPr>
          <w:rFonts w:ascii="Arial"/>
          <w:b/>
          <w:sz w:val="15"/>
        </w:rPr>
      </w:pPr>
    </w:p>
    <w:tbl>
      <w:tblPr>
        <w:tblW w:w="0" w:type="auto"/>
        <w:jc w:val="left"/>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404"/>
        <w:gridCol w:w="3833"/>
      </w:tblGrid>
      <w:tr>
        <w:trPr>
          <w:trHeight w:val="208" w:hRule="atLeast"/>
        </w:trPr>
        <w:tc>
          <w:tcPr>
            <w:tcW w:w="1980" w:type="dxa"/>
            <w:shd w:val="clear" w:color="auto" w:fill="D9D9D9"/>
          </w:tcPr>
          <w:p>
            <w:pPr>
              <w:pStyle w:val="TableParagraph"/>
              <w:spacing w:line="187" w:lineRule="exact" w:before="1"/>
              <w:ind w:left="62"/>
              <w:rPr>
                <w:b/>
                <w:sz w:val="18"/>
              </w:rPr>
            </w:pPr>
            <w:r>
              <w:rPr>
                <w:b/>
                <w:sz w:val="18"/>
              </w:rPr>
              <w:t>Managed</w:t>
            </w:r>
            <w:r>
              <w:rPr>
                <w:b/>
                <w:spacing w:val="-10"/>
                <w:sz w:val="18"/>
              </w:rPr>
              <w:t> </w:t>
            </w:r>
            <w:r>
              <w:rPr>
                <w:b/>
                <w:sz w:val="18"/>
              </w:rPr>
              <w:t>object</w:t>
            </w:r>
            <w:r>
              <w:rPr>
                <w:b/>
                <w:spacing w:val="-10"/>
                <w:sz w:val="18"/>
              </w:rPr>
              <w:t> </w:t>
            </w:r>
            <w:r>
              <w:rPr>
                <w:b/>
                <w:spacing w:val="-4"/>
                <w:sz w:val="18"/>
              </w:rPr>
              <w:t>type</w:t>
            </w:r>
          </w:p>
        </w:tc>
        <w:tc>
          <w:tcPr>
            <w:tcW w:w="3404" w:type="dxa"/>
            <w:shd w:val="clear" w:color="auto" w:fill="D9D9D9"/>
          </w:tcPr>
          <w:p>
            <w:pPr>
              <w:pStyle w:val="TableParagraph"/>
              <w:spacing w:line="187" w:lineRule="exact" w:before="1"/>
              <w:ind w:left="573"/>
              <w:rPr>
                <w:b/>
                <w:sz w:val="18"/>
              </w:rPr>
            </w:pPr>
            <w:r>
              <w:rPr>
                <w:b/>
                <w:sz w:val="18"/>
              </w:rPr>
              <w:t>Alarm</w:t>
            </w:r>
            <w:r>
              <w:rPr>
                <w:b/>
                <w:spacing w:val="-5"/>
                <w:sz w:val="18"/>
              </w:rPr>
              <w:t> </w:t>
            </w:r>
            <w:r>
              <w:rPr>
                <w:b/>
                <w:sz w:val="18"/>
              </w:rPr>
              <w:t>definition</w:t>
            </w:r>
            <w:r>
              <w:rPr>
                <w:b/>
                <w:spacing w:val="-4"/>
                <w:sz w:val="18"/>
              </w:rPr>
              <w:t> </w:t>
            </w:r>
            <w:r>
              <w:rPr>
                <w:b/>
                <w:spacing w:val="-2"/>
                <w:sz w:val="18"/>
              </w:rPr>
              <w:t>Identifier</w:t>
            </w:r>
          </w:p>
        </w:tc>
        <w:tc>
          <w:tcPr>
            <w:tcW w:w="3833" w:type="dxa"/>
            <w:tcBorders>
              <w:bottom w:val="single" w:sz="8" w:space="0" w:color="000000"/>
            </w:tcBorders>
            <w:shd w:val="clear" w:color="auto" w:fill="D9D9D9"/>
          </w:tcPr>
          <w:p>
            <w:pPr>
              <w:pStyle w:val="TableParagraph"/>
              <w:spacing w:line="187" w:lineRule="exact" w:before="1"/>
              <w:ind w:left="0" w:right="64"/>
              <w:jc w:val="center"/>
              <w:rPr>
                <w:b/>
                <w:sz w:val="18"/>
              </w:rPr>
            </w:pPr>
            <w:r>
              <w:rPr>
                <w:b/>
                <w:spacing w:val="-2"/>
                <w:sz w:val="18"/>
              </w:rPr>
              <w:t>Description</w:t>
            </w:r>
          </w:p>
        </w:tc>
      </w:tr>
      <w:tr>
        <w:trPr>
          <w:trHeight w:val="827" w:hRule="atLeast"/>
        </w:trPr>
        <w:tc>
          <w:tcPr>
            <w:tcW w:w="1980" w:type="dxa"/>
            <w:vMerge w:val="restart"/>
          </w:tcPr>
          <w:p>
            <w:pPr>
              <w:pStyle w:val="TableParagraph"/>
              <w:spacing w:line="206" w:lineRule="exact"/>
              <w:ind w:left="30"/>
              <w:rPr>
                <w:sz w:val="18"/>
              </w:rPr>
            </w:pPr>
            <w:r>
              <w:rPr>
                <w:sz w:val="18"/>
              </w:rPr>
              <w:t>O-Cloud</w:t>
            </w:r>
            <w:r>
              <w:rPr>
                <w:spacing w:val="-7"/>
                <w:sz w:val="18"/>
              </w:rPr>
              <w:t> </w:t>
            </w:r>
            <w:r>
              <w:rPr>
                <w:sz w:val="18"/>
              </w:rPr>
              <w:t>Node</w:t>
            </w:r>
            <w:r>
              <w:rPr>
                <w:spacing w:val="-7"/>
                <w:sz w:val="18"/>
              </w:rPr>
              <w:t> </w:t>
            </w:r>
            <w:r>
              <w:rPr>
                <w:spacing w:val="-2"/>
                <w:sz w:val="18"/>
              </w:rPr>
              <w:t>Cluster</w:t>
            </w:r>
          </w:p>
        </w:tc>
        <w:tc>
          <w:tcPr>
            <w:tcW w:w="3404" w:type="dxa"/>
            <w:tcBorders>
              <w:right w:val="single" w:sz="8" w:space="0" w:color="000000"/>
            </w:tcBorders>
          </w:tcPr>
          <w:p>
            <w:pPr>
              <w:pStyle w:val="TableParagraph"/>
              <w:spacing w:line="206" w:lineRule="exact"/>
              <w:ind w:left="30"/>
              <w:rPr>
                <w:sz w:val="18"/>
              </w:rPr>
            </w:pPr>
            <w:r>
              <w:rPr>
                <w:spacing w:val="-2"/>
                <w:sz w:val="18"/>
              </w:rPr>
              <w:t>CLUSTER_WARNING</w:t>
            </w:r>
          </w:p>
        </w:tc>
        <w:tc>
          <w:tcPr>
            <w:tcW w:w="3833" w:type="dxa"/>
            <w:tcBorders>
              <w:top w:val="single" w:sz="8" w:space="0" w:color="000000"/>
              <w:left w:val="single" w:sz="8" w:space="0" w:color="000000"/>
              <w:bottom w:val="single" w:sz="8" w:space="0" w:color="000000"/>
              <w:right w:val="single" w:sz="8" w:space="0" w:color="000000"/>
            </w:tcBorders>
          </w:tcPr>
          <w:p>
            <w:pPr>
              <w:pStyle w:val="TableParagraph"/>
              <w:ind w:left="26"/>
              <w:rPr>
                <w:sz w:val="18"/>
              </w:rPr>
            </w:pPr>
            <w:r>
              <w:rPr>
                <w:sz w:val="18"/>
              </w:rPr>
              <w:t>One</w:t>
            </w:r>
            <w:r>
              <w:rPr>
                <w:spacing w:val="-5"/>
                <w:sz w:val="18"/>
              </w:rPr>
              <w:t> </w:t>
            </w:r>
            <w:r>
              <w:rPr>
                <w:sz w:val="18"/>
              </w:rPr>
              <w:t>or</w:t>
            </w:r>
            <w:r>
              <w:rPr>
                <w:spacing w:val="-5"/>
                <w:sz w:val="18"/>
              </w:rPr>
              <w:t> </w:t>
            </w:r>
            <w:r>
              <w:rPr>
                <w:sz w:val="18"/>
              </w:rPr>
              <w:t>multiple</w:t>
            </w:r>
            <w:r>
              <w:rPr>
                <w:spacing w:val="-7"/>
                <w:sz w:val="18"/>
              </w:rPr>
              <w:t> </w:t>
            </w:r>
            <w:r>
              <w:rPr>
                <w:sz w:val="18"/>
              </w:rPr>
              <w:t>of</w:t>
            </w:r>
            <w:r>
              <w:rPr>
                <w:spacing w:val="-5"/>
                <w:sz w:val="18"/>
              </w:rPr>
              <w:t> </w:t>
            </w:r>
            <w:r>
              <w:rPr>
                <w:sz w:val="18"/>
              </w:rPr>
              <w:t>the</w:t>
            </w:r>
            <w:r>
              <w:rPr>
                <w:spacing w:val="-5"/>
                <w:sz w:val="18"/>
              </w:rPr>
              <w:t> </w:t>
            </w:r>
            <w:r>
              <w:rPr>
                <w:sz w:val="18"/>
              </w:rPr>
              <w:t>underlying</w:t>
            </w:r>
            <w:r>
              <w:rPr>
                <w:spacing w:val="-5"/>
                <w:sz w:val="18"/>
              </w:rPr>
              <w:t> </w:t>
            </w:r>
            <w:r>
              <w:rPr>
                <w:sz w:val="18"/>
              </w:rPr>
              <w:t>resources</w:t>
            </w:r>
            <w:r>
              <w:rPr>
                <w:spacing w:val="-7"/>
                <w:sz w:val="18"/>
              </w:rPr>
              <w:t> </w:t>
            </w:r>
            <w:r>
              <w:rPr>
                <w:sz w:val="18"/>
              </w:rPr>
              <w:t>of the O-Cloud Node Cluster have potential impeding service impacts, but the O-Cloud</w:t>
            </w:r>
          </w:p>
          <w:p>
            <w:pPr>
              <w:pStyle w:val="TableParagraph"/>
              <w:spacing w:line="187" w:lineRule="exact"/>
              <w:ind w:left="26"/>
              <w:rPr>
                <w:sz w:val="18"/>
              </w:rPr>
            </w:pPr>
            <w:r>
              <w:rPr>
                <w:sz w:val="18"/>
              </w:rPr>
              <w:t>Node</w:t>
            </w:r>
            <w:r>
              <w:rPr>
                <w:spacing w:val="-6"/>
                <w:sz w:val="18"/>
              </w:rPr>
              <w:t> </w:t>
            </w:r>
            <w:r>
              <w:rPr>
                <w:sz w:val="18"/>
              </w:rPr>
              <w:t>Cluster</w:t>
            </w:r>
            <w:r>
              <w:rPr>
                <w:spacing w:val="-8"/>
                <w:sz w:val="18"/>
              </w:rPr>
              <w:t> </w:t>
            </w:r>
            <w:r>
              <w:rPr>
                <w:sz w:val="18"/>
              </w:rPr>
              <w:t>is</w:t>
            </w:r>
            <w:r>
              <w:rPr>
                <w:spacing w:val="-7"/>
                <w:sz w:val="18"/>
              </w:rPr>
              <w:t> </w:t>
            </w:r>
            <w:r>
              <w:rPr>
                <w:sz w:val="18"/>
              </w:rPr>
              <w:t>still</w:t>
            </w:r>
            <w:r>
              <w:rPr>
                <w:spacing w:val="-7"/>
                <w:sz w:val="18"/>
              </w:rPr>
              <w:t> </w:t>
            </w:r>
            <w:r>
              <w:rPr>
                <w:spacing w:val="-2"/>
                <w:sz w:val="18"/>
              </w:rPr>
              <w:t>operational.</w:t>
            </w:r>
          </w:p>
        </w:tc>
      </w:tr>
      <w:tr>
        <w:trPr>
          <w:trHeight w:val="1036" w:hRule="atLeast"/>
        </w:trPr>
        <w:tc>
          <w:tcPr>
            <w:tcW w:w="1980" w:type="dxa"/>
            <w:vMerge/>
            <w:tcBorders>
              <w:top w:val="nil"/>
            </w:tcBorders>
          </w:tcPr>
          <w:p>
            <w:pPr>
              <w:rPr>
                <w:sz w:val="2"/>
                <w:szCs w:val="2"/>
              </w:rPr>
            </w:pPr>
          </w:p>
        </w:tc>
        <w:tc>
          <w:tcPr>
            <w:tcW w:w="3404" w:type="dxa"/>
            <w:tcBorders>
              <w:right w:val="single" w:sz="8" w:space="0" w:color="000000"/>
            </w:tcBorders>
          </w:tcPr>
          <w:p>
            <w:pPr>
              <w:pStyle w:val="TableParagraph"/>
              <w:spacing w:line="206" w:lineRule="exact"/>
              <w:ind w:left="30"/>
              <w:rPr>
                <w:sz w:val="18"/>
              </w:rPr>
            </w:pPr>
            <w:r>
              <w:rPr>
                <w:spacing w:val="-2"/>
                <w:sz w:val="18"/>
              </w:rPr>
              <w:t>CLUSTER_MINOR</w:t>
            </w:r>
          </w:p>
        </w:tc>
        <w:tc>
          <w:tcPr>
            <w:tcW w:w="3833" w:type="dxa"/>
            <w:tcBorders>
              <w:top w:val="single" w:sz="8" w:space="0" w:color="000000"/>
              <w:left w:val="single" w:sz="8" w:space="0" w:color="000000"/>
              <w:bottom w:val="single" w:sz="8" w:space="0" w:color="000000"/>
              <w:right w:val="single" w:sz="8" w:space="0" w:color="000000"/>
            </w:tcBorders>
          </w:tcPr>
          <w:p>
            <w:pPr>
              <w:pStyle w:val="TableParagraph"/>
              <w:ind w:left="26" w:right="143"/>
              <w:rPr>
                <w:sz w:val="18"/>
              </w:rPr>
            </w:pPr>
            <w:r>
              <w:rPr>
                <w:sz w:val="18"/>
              </w:rPr>
              <w:t>One</w:t>
            </w:r>
            <w:r>
              <w:rPr>
                <w:spacing w:val="-5"/>
                <w:sz w:val="18"/>
              </w:rPr>
              <w:t> </w:t>
            </w:r>
            <w:r>
              <w:rPr>
                <w:sz w:val="18"/>
              </w:rPr>
              <w:t>or</w:t>
            </w:r>
            <w:r>
              <w:rPr>
                <w:spacing w:val="-5"/>
                <w:sz w:val="18"/>
              </w:rPr>
              <w:t> </w:t>
            </w:r>
            <w:r>
              <w:rPr>
                <w:sz w:val="18"/>
              </w:rPr>
              <w:t>multiple</w:t>
            </w:r>
            <w:r>
              <w:rPr>
                <w:spacing w:val="-7"/>
                <w:sz w:val="18"/>
              </w:rPr>
              <w:t> </w:t>
            </w:r>
            <w:r>
              <w:rPr>
                <w:sz w:val="18"/>
              </w:rPr>
              <w:t>of</w:t>
            </w:r>
            <w:r>
              <w:rPr>
                <w:spacing w:val="-5"/>
                <w:sz w:val="18"/>
              </w:rPr>
              <w:t> </w:t>
            </w:r>
            <w:r>
              <w:rPr>
                <w:sz w:val="18"/>
              </w:rPr>
              <w:t>the</w:t>
            </w:r>
            <w:r>
              <w:rPr>
                <w:spacing w:val="-5"/>
                <w:sz w:val="18"/>
              </w:rPr>
              <w:t> </w:t>
            </w:r>
            <w:r>
              <w:rPr>
                <w:sz w:val="18"/>
              </w:rPr>
              <w:t>underlying</w:t>
            </w:r>
            <w:r>
              <w:rPr>
                <w:spacing w:val="-5"/>
                <w:sz w:val="18"/>
              </w:rPr>
              <w:t> </w:t>
            </w:r>
            <w:r>
              <w:rPr>
                <w:sz w:val="18"/>
              </w:rPr>
              <w:t>resources</w:t>
            </w:r>
            <w:r>
              <w:rPr>
                <w:spacing w:val="-7"/>
                <w:sz w:val="18"/>
              </w:rPr>
              <w:t> </w:t>
            </w:r>
            <w:r>
              <w:rPr>
                <w:sz w:val="18"/>
              </w:rPr>
              <w:t>of the O-Cloud Node Cluster are experimenting non-service affecting fault conditions and the</w:t>
            </w:r>
          </w:p>
          <w:p>
            <w:pPr>
              <w:pStyle w:val="TableParagraph"/>
              <w:spacing w:line="206" w:lineRule="exact"/>
              <w:ind w:left="26" w:right="143"/>
              <w:rPr>
                <w:sz w:val="18"/>
              </w:rPr>
            </w:pPr>
            <w:r>
              <w:rPr>
                <w:sz w:val="18"/>
              </w:rPr>
              <w:t>O-Cloud</w:t>
            </w:r>
            <w:r>
              <w:rPr>
                <w:spacing w:val="-10"/>
                <w:sz w:val="18"/>
              </w:rPr>
              <w:t> </w:t>
            </w:r>
            <w:r>
              <w:rPr>
                <w:sz w:val="18"/>
              </w:rPr>
              <w:t>Node</w:t>
            </w:r>
            <w:r>
              <w:rPr>
                <w:spacing w:val="-9"/>
                <w:sz w:val="18"/>
              </w:rPr>
              <w:t> </w:t>
            </w:r>
            <w:r>
              <w:rPr>
                <w:sz w:val="18"/>
              </w:rPr>
              <w:t>Cluster</w:t>
            </w:r>
            <w:r>
              <w:rPr>
                <w:spacing w:val="-10"/>
                <w:sz w:val="18"/>
              </w:rPr>
              <w:t> </w:t>
            </w:r>
            <w:r>
              <w:rPr>
                <w:sz w:val="18"/>
              </w:rPr>
              <w:t>has</w:t>
            </w:r>
            <w:r>
              <w:rPr>
                <w:spacing w:val="-11"/>
                <w:sz w:val="18"/>
              </w:rPr>
              <w:t> </w:t>
            </w:r>
            <w:r>
              <w:rPr>
                <w:sz w:val="18"/>
              </w:rPr>
              <w:t>nonservice affecting fault conditions.</w:t>
            </w:r>
          </w:p>
        </w:tc>
      </w:tr>
      <w:tr>
        <w:trPr>
          <w:trHeight w:val="827" w:hRule="atLeast"/>
        </w:trPr>
        <w:tc>
          <w:tcPr>
            <w:tcW w:w="1980" w:type="dxa"/>
            <w:vMerge/>
            <w:tcBorders>
              <w:top w:val="nil"/>
            </w:tcBorders>
          </w:tcPr>
          <w:p>
            <w:pPr>
              <w:rPr>
                <w:sz w:val="2"/>
                <w:szCs w:val="2"/>
              </w:rPr>
            </w:pPr>
          </w:p>
        </w:tc>
        <w:tc>
          <w:tcPr>
            <w:tcW w:w="3404" w:type="dxa"/>
            <w:tcBorders>
              <w:right w:val="single" w:sz="8" w:space="0" w:color="000000"/>
            </w:tcBorders>
          </w:tcPr>
          <w:p>
            <w:pPr>
              <w:pStyle w:val="TableParagraph"/>
              <w:spacing w:line="206" w:lineRule="exact"/>
              <w:ind w:left="30"/>
              <w:rPr>
                <w:sz w:val="18"/>
              </w:rPr>
            </w:pPr>
            <w:r>
              <w:rPr>
                <w:spacing w:val="-2"/>
                <w:sz w:val="18"/>
              </w:rPr>
              <w:t>CLUSTER_MAJOR</w:t>
            </w:r>
          </w:p>
        </w:tc>
        <w:tc>
          <w:tcPr>
            <w:tcW w:w="3833" w:type="dxa"/>
            <w:tcBorders>
              <w:top w:val="single" w:sz="8" w:space="0" w:color="000000"/>
              <w:left w:val="single" w:sz="8" w:space="0" w:color="000000"/>
              <w:bottom w:val="single" w:sz="8" w:space="0" w:color="000000"/>
              <w:right w:val="single" w:sz="8" w:space="0" w:color="000000"/>
            </w:tcBorders>
          </w:tcPr>
          <w:p>
            <w:pPr>
              <w:pStyle w:val="TableParagraph"/>
              <w:ind w:left="26"/>
              <w:rPr>
                <w:sz w:val="18"/>
              </w:rPr>
            </w:pPr>
            <w:r>
              <w:rPr>
                <w:sz w:val="18"/>
              </w:rPr>
              <w:t>One</w:t>
            </w:r>
            <w:r>
              <w:rPr>
                <w:spacing w:val="-5"/>
                <w:sz w:val="18"/>
              </w:rPr>
              <w:t> </w:t>
            </w:r>
            <w:r>
              <w:rPr>
                <w:sz w:val="18"/>
              </w:rPr>
              <w:t>or</w:t>
            </w:r>
            <w:r>
              <w:rPr>
                <w:spacing w:val="-5"/>
                <w:sz w:val="18"/>
              </w:rPr>
              <w:t> </w:t>
            </w:r>
            <w:r>
              <w:rPr>
                <w:sz w:val="18"/>
              </w:rPr>
              <w:t>multiple</w:t>
            </w:r>
            <w:r>
              <w:rPr>
                <w:spacing w:val="-7"/>
                <w:sz w:val="18"/>
              </w:rPr>
              <w:t> </w:t>
            </w:r>
            <w:r>
              <w:rPr>
                <w:sz w:val="18"/>
              </w:rPr>
              <w:t>of</w:t>
            </w:r>
            <w:r>
              <w:rPr>
                <w:spacing w:val="-5"/>
                <w:sz w:val="18"/>
              </w:rPr>
              <w:t> </w:t>
            </w:r>
            <w:r>
              <w:rPr>
                <w:sz w:val="18"/>
              </w:rPr>
              <w:t>the</w:t>
            </w:r>
            <w:r>
              <w:rPr>
                <w:spacing w:val="-5"/>
                <w:sz w:val="18"/>
              </w:rPr>
              <w:t> </w:t>
            </w:r>
            <w:r>
              <w:rPr>
                <w:sz w:val="18"/>
              </w:rPr>
              <w:t>underlying</w:t>
            </w:r>
            <w:r>
              <w:rPr>
                <w:spacing w:val="-5"/>
                <w:sz w:val="18"/>
              </w:rPr>
              <w:t> </w:t>
            </w:r>
            <w:r>
              <w:rPr>
                <w:sz w:val="18"/>
              </w:rPr>
              <w:t>resources</w:t>
            </w:r>
            <w:r>
              <w:rPr>
                <w:spacing w:val="-7"/>
                <w:sz w:val="18"/>
              </w:rPr>
              <w:t> </w:t>
            </w:r>
            <w:r>
              <w:rPr>
                <w:sz w:val="18"/>
              </w:rPr>
              <w:t>of the O-Cloud Node Cluster have service affecting conditions, but the O-Cloud Node</w:t>
            </w:r>
          </w:p>
          <w:p>
            <w:pPr>
              <w:pStyle w:val="TableParagraph"/>
              <w:spacing w:line="187" w:lineRule="exact"/>
              <w:ind w:left="26"/>
              <w:rPr>
                <w:sz w:val="18"/>
              </w:rPr>
            </w:pPr>
            <w:r>
              <w:rPr>
                <w:sz w:val="18"/>
              </w:rPr>
              <w:t>Cluster</w:t>
            </w:r>
            <w:r>
              <w:rPr>
                <w:spacing w:val="-4"/>
                <w:sz w:val="18"/>
              </w:rPr>
              <w:t> </w:t>
            </w:r>
            <w:r>
              <w:rPr>
                <w:sz w:val="18"/>
              </w:rPr>
              <w:t>is</w:t>
            </w:r>
            <w:r>
              <w:rPr>
                <w:spacing w:val="-4"/>
                <w:sz w:val="18"/>
              </w:rPr>
              <w:t> </w:t>
            </w:r>
            <w:r>
              <w:rPr>
                <w:sz w:val="18"/>
              </w:rPr>
              <w:t>still</w:t>
            </w:r>
            <w:r>
              <w:rPr>
                <w:spacing w:val="-3"/>
                <w:sz w:val="18"/>
              </w:rPr>
              <w:t> </w:t>
            </w:r>
            <w:r>
              <w:rPr>
                <w:spacing w:val="-2"/>
                <w:sz w:val="18"/>
              </w:rPr>
              <w:t>operational.</w:t>
            </w:r>
          </w:p>
        </w:tc>
      </w:tr>
      <w:tr>
        <w:trPr>
          <w:trHeight w:val="827" w:hRule="atLeast"/>
        </w:trPr>
        <w:tc>
          <w:tcPr>
            <w:tcW w:w="1980" w:type="dxa"/>
            <w:vMerge/>
            <w:tcBorders>
              <w:top w:val="nil"/>
            </w:tcBorders>
          </w:tcPr>
          <w:p>
            <w:pPr>
              <w:rPr>
                <w:sz w:val="2"/>
                <w:szCs w:val="2"/>
              </w:rPr>
            </w:pPr>
          </w:p>
        </w:tc>
        <w:tc>
          <w:tcPr>
            <w:tcW w:w="3404" w:type="dxa"/>
            <w:tcBorders>
              <w:right w:val="single" w:sz="8" w:space="0" w:color="000000"/>
            </w:tcBorders>
          </w:tcPr>
          <w:p>
            <w:pPr>
              <w:pStyle w:val="TableParagraph"/>
              <w:spacing w:line="206" w:lineRule="exact"/>
              <w:ind w:left="30"/>
              <w:rPr>
                <w:sz w:val="18"/>
              </w:rPr>
            </w:pPr>
            <w:r>
              <w:rPr>
                <w:spacing w:val="-2"/>
                <w:sz w:val="18"/>
              </w:rPr>
              <w:t>CLUSTER_CRITICAL</w:t>
            </w:r>
          </w:p>
        </w:tc>
        <w:tc>
          <w:tcPr>
            <w:tcW w:w="3833" w:type="dxa"/>
            <w:tcBorders>
              <w:top w:val="single" w:sz="8" w:space="0" w:color="000000"/>
              <w:left w:val="single" w:sz="8" w:space="0" w:color="000000"/>
              <w:bottom w:val="single" w:sz="8" w:space="0" w:color="000000"/>
              <w:right w:val="single" w:sz="8" w:space="0" w:color="000000"/>
            </w:tcBorders>
          </w:tcPr>
          <w:p>
            <w:pPr>
              <w:pStyle w:val="TableParagraph"/>
              <w:ind w:left="26"/>
              <w:rPr>
                <w:sz w:val="18"/>
              </w:rPr>
            </w:pPr>
            <w:r>
              <w:rPr>
                <w:sz w:val="18"/>
              </w:rPr>
              <w:t>One</w:t>
            </w:r>
            <w:r>
              <w:rPr>
                <w:spacing w:val="-5"/>
                <w:sz w:val="18"/>
              </w:rPr>
              <w:t> </w:t>
            </w:r>
            <w:r>
              <w:rPr>
                <w:sz w:val="18"/>
              </w:rPr>
              <w:t>or</w:t>
            </w:r>
            <w:r>
              <w:rPr>
                <w:spacing w:val="-5"/>
                <w:sz w:val="18"/>
              </w:rPr>
              <w:t> </w:t>
            </w:r>
            <w:r>
              <w:rPr>
                <w:sz w:val="18"/>
              </w:rPr>
              <w:t>multiple</w:t>
            </w:r>
            <w:r>
              <w:rPr>
                <w:spacing w:val="-7"/>
                <w:sz w:val="18"/>
              </w:rPr>
              <w:t> </w:t>
            </w:r>
            <w:r>
              <w:rPr>
                <w:sz w:val="18"/>
              </w:rPr>
              <w:t>of</w:t>
            </w:r>
            <w:r>
              <w:rPr>
                <w:spacing w:val="-5"/>
                <w:sz w:val="18"/>
              </w:rPr>
              <w:t> </w:t>
            </w:r>
            <w:r>
              <w:rPr>
                <w:sz w:val="18"/>
              </w:rPr>
              <w:t>the</w:t>
            </w:r>
            <w:r>
              <w:rPr>
                <w:spacing w:val="-5"/>
                <w:sz w:val="18"/>
              </w:rPr>
              <w:t> </w:t>
            </w:r>
            <w:r>
              <w:rPr>
                <w:sz w:val="18"/>
              </w:rPr>
              <w:t>underlying</w:t>
            </w:r>
            <w:r>
              <w:rPr>
                <w:spacing w:val="-5"/>
                <w:sz w:val="18"/>
              </w:rPr>
              <w:t> </w:t>
            </w:r>
            <w:r>
              <w:rPr>
                <w:sz w:val="18"/>
              </w:rPr>
              <w:t>resources</w:t>
            </w:r>
            <w:r>
              <w:rPr>
                <w:spacing w:val="-7"/>
                <w:sz w:val="18"/>
              </w:rPr>
              <w:t> </w:t>
            </w:r>
            <w:r>
              <w:rPr>
                <w:sz w:val="18"/>
              </w:rPr>
              <w:t>of the O-Cloud Node Cluster has service</w:t>
            </w:r>
          </w:p>
          <w:p>
            <w:pPr>
              <w:pStyle w:val="TableParagraph"/>
              <w:spacing w:line="206" w:lineRule="exact"/>
              <w:ind w:left="26"/>
              <w:rPr>
                <w:sz w:val="18"/>
              </w:rPr>
            </w:pPr>
            <w:r>
              <w:rPr>
                <w:sz w:val="18"/>
              </w:rPr>
              <w:t>affecting</w:t>
            </w:r>
            <w:r>
              <w:rPr>
                <w:spacing w:val="-10"/>
                <w:sz w:val="18"/>
              </w:rPr>
              <w:t> </w:t>
            </w:r>
            <w:r>
              <w:rPr>
                <w:sz w:val="18"/>
              </w:rPr>
              <w:t>conditions</w:t>
            </w:r>
            <w:r>
              <w:rPr>
                <w:spacing w:val="-7"/>
                <w:sz w:val="18"/>
              </w:rPr>
              <w:t> </w:t>
            </w:r>
            <w:r>
              <w:rPr>
                <w:sz w:val="18"/>
              </w:rPr>
              <w:t>and</w:t>
            </w:r>
            <w:r>
              <w:rPr>
                <w:spacing w:val="-8"/>
                <w:sz w:val="18"/>
              </w:rPr>
              <w:t> </w:t>
            </w:r>
            <w:r>
              <w:rPr>
                <w:sz w:val="18"/>
              </w:rPr>
              <w:t>the</w:t>
            </w:r>
            <w:r>
              <w:rPr>
                <w:spacing w:val="-6"/>
                <w:sz w:val="18"/>
              </w:rPr>
              <w:t> </w:t>
            </w:r>
            <w:r>
              <w:rPr>
                <w:sz w:val="18"/>
              </w:rPr>
              <w:t>O-Cloud</w:t>
            </w:r>
            <w:r>
              <w:rPr>
                <w:spacing w:val="-9"/>
                <w:sz w:val="18"/>
              </w:rPr>
              <w:t> </w:t>
            </w:r>
            <w:r>
              <w:rPr>
                <w:sz w:val="18"/>
              </w:rPr>
              <w:t>Node Cluster is not fully operational.</w:t>
            </w:r>
          </w:p>
        </w:tc>
      </w:tr>
      <w:tr>
        <w:trPr>
          <w:trHeight w:val="829" w:hRule="atLeast"/>
        </w:trPr>
        <w:tc>
          <w:tcPr>
            <w:tcW w:w="1980" w:type="dxa"/>
            <w:vMerge w:val="restart"/>
          </w:tcPr>
          <w:p>
            <w:pPr>
              <w:pStyle w:val="TableParagraph"/>
              <w:spacing w:before="1"/>
              <w:ind w:left="30"/>
              <w:rPr>
                <w:sz w:val="18"/>
              </w:rPr>
            </w:pPr>
            <w:r>
              <w:rPr>
                <w:sz w:val="18"/>
              </w:rPr>
              <w:t>O-Cloud</w:t>
            </w:r>
            <w:r>
              <w:rPr>
                <w:spacing w:val="-8"/>
                <w:sz w:val="18"/>
              </w:rPr>
              <w:t> </w:t>
            </w:r>
            <w:r>
              <w:rPr>
                <w:spacing w:val="-4"/>
                <w:sz w:val="18"/>
              </w:rPr>
              <w:t>Node</w:t>
            </w:r>
          </w:p>
        </w:tc>
        <w:tc>
          <w:tcPr>
            <w:tcW w:w="3404" w:type="dxa"/>
            <w:tcBorders>
              <w:right w:val="single" w:sz="8" w:space="0" w:color="000000"/>
            </w:tcBorders>
          </w:tcPr>
          <w:p>
            <w:pPr>
              <w:pStyle w:val="TableParagraph"/>
              <w:spacing w:before="1"/>
              <w:ind w:left="30"/>
              <w:rPr>
                <w:sz w:val="18"/>
              </w:rPr>
            </w:pPr>
            <w:r>
              <w:rPr>
                <w:spacing w:val="-2"/>
                <w:sz w:val="18"/>
              </w:rPr>
              <w:t>CLUSTERNODE_WARNING</w:t>
            </w:r>
          </w:p>
        </w:tc>
        <w:tc>
          <w:tcPr>
            <w:tcW w:w="3833"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26"/>
              <w:rPr>
                <w:sz w:val="18"/>
              </w:rPr>
            </w:pPr>
            <w:r>
              <w:rPr>
                <w:sz w:val="18"/>
              </w:rPr>
              <w:t>One</w:t>
            </w:r>
            <w:r>
              <w:rPr>
                <w:spacing w:val="-5"/>
                <w:sz w:val="18"/>
              </w:rPr>
              <w:t> </w:t>
            </w:r>
            <w:r>
              <w:rPr>
                <w:sz w:val="18"/>
              </w:rPr>
              <w:t>or</w:t>
            </w:r>
            <w:r>
              <w:rPr>
                <w:spacing w:val="-5"/>
                <w:sz w:val="18"/>
              </w:rPr>
              <w:t> </w:t>
            </w:r>
            <w:r>
              <w:rPr>
                <w:sz w:val="18"/>
              </w:rPr>
              <w:t>multiple</w:t>
            </w:r>
            <w:r>
              <w:rPr>
                <w:spacing w:val="-7"/>
                <w:sz w:val="18"/>
              </w:rPr>
              <w:t> </w:t>
            </w:r>
            <w:r>
              <w:rPr>
                <w:sz w:val="18"/>
              </w:rPr>
              <w:t>of</w:t>
            </w:r>
            <w:r>
              <w:rPr>
                <w:spacing w:val="-5"/>
                <w:sz w:val="18"/>
              </w:rPr>
              <w:t> </w:t>
            </w:r>
            <w:r>
              <w:rPr>
                <w:sz w:val="18"/>
              </w:rPr>
              <w:t>the</w:t>
            </w:r>
            <w:r>
              <w:rPr>
                <w:spacing w:val="-5"/>
                <w:sz w:val="18"/>
              </w:rPr>
              <w:t> </w:t>
            </w:r>
            <w:r>
              <w:rPr>
                <w:sz w:val="18"/>
              </w:rPr>
              <w:t>underlying</w:t>
            </w:r>
            <w:r>
              <w:rPr>
                <w:spacing w:val="-5"/>
                <w:sz w:val="18"/>
              </w:rPr>
              <w:t> </w:t>
            </w:r>
            <w:r>
              <w:rPr>
                <w:sz w:val="18"/>
              </w:rPr>
              <w:t>resources</w:t>
            </w:r>
            <w:r>
              <w:rPr>
                <w:spacing w:val="-7"/>
                <w:sz w:val="18"/>
              </w:rPr>
              <w:t> </w:t>
            </w:r>
            <w:r>
              <w:rPr>
                <w:sz w:val="18"/>
              </w:rPr>
              <w:t>or software of the O-Cloud Node have potential impeding service impacts, but the O-Cloud Node is still operational.</w:t>
            </w:r>
          </w:p>
        </w:tc>
      </w:tr>
      <w:tr>
        <w:trPr>
          <w:trHeight w:val="1034" w:hRule="atLeast"/>
        </w:trPr>
        <w:tc>
          <w:tcPr>
            <w:tcW w:w="1980" w:type="dxa"/>
            <w:vMerge/>
            <w:tcBorders>
              <w:top w:val="nil"/>
            </w:tcBorders>
          </w:tcPr>
          <w:p>
            <w:pPr>
              <w:rPr>
                <w:sz w:val="2"/>
                <w:szCs w:val="2"/>
              </w:rPr>
            </w:pPr>
          </w:p>
        </w:tc>
        <w:tc>
          <w:tcPr>
            <w:tcW w:w="3404" w:type="dxa"/>
            <w:tcBorders>
              <w:right w:val="single" w:sz="8" w:space="0" w:color="000000"/>
            </w:tcBorders>
          </w:tcPr>
          <w:p>
            <w:pPr>
              <w:pStyle w:val="TableParagraph"/>
              <w:spacing w:line="206" w:lineRule="exact"/>
              <w:ind w:left="30"/>
              <w:rPr>
                <w:sz w:val="18"/>
              </w:rPr>
            </w:pPr>
            <w:r>
              <w:rPr>
                <w:spacing w:val="-2"/>
                <w:sz w:val="18"/>
              </w:rPr>
              <w:t>CLUSTERNODE_MINOR</w:t>
            </w:r>
          </w:p>
        </w:tc>
        <w:tc>
          <w:tcPr>
            <w:tcW w:w="3833" w:type="dxa"/>
            <w:tcBorders>
              <w:top w:val="single" w:sz="8" w:space="0" w:color="000000"/>
              <w:left w:val="single" w:sz="8" w:space="0" w:color="000000"/>
              <w:bottom w:val="single" w:sz="8" w:space="0" w:color="000000"/>
              <w:right w:val="single" w:sz="8" w:space="0" w:color="000000"/>
            </w:tcBorders>
          </w:tcPr>
          <w:p>
            <w:pPr>
              <w:pStyle w:val="TableParagraph"/>
              <w:ind w:left="26"/>
              <w:rPr>
                <w:sz w:val="18"/>
              </w:rPr>
            </w:pPr>
            <w:r>
              <w:rPr>
                <w:sz w:val="18"/>
              </w:rPr>
              <w:t>One</w:t>
            </w:r>
            <w:r>
              <w:rPr>
                <w:spacing w:val="-5"/>
                <w:sz w:val="18"/>
              </w:rPr>
              <w:t> </w:t>
            </w:r>
            <w:r>
              <w:rPr>
                <w:sz w:val="18"/>
              </w:rPr>
              <w:t>or</w:t>
            </w:r>
            <w:r>
              <w:rPr>
                <w:spacing w:val="-5"/>
                <w:sz w:val="18"/>
              </w:rPr>
              <w:t> </w:t>
            </w:r>
            <w:r>
              <w:rPr>
                <w:sz w:val="18"/>
              </w:rPr>
              <w:t>multiple</w:t>
            </w:r>
            <w:r>
              <w:rPr>
                <w:spacing w:val="-7"/>
                <w:sz w:val="18"/>
              </w:rPr>
              <w:t> </w:t>
            </w:r>
            <w:r>
              <w:rPr>
                <w:sz w:val="18"/>
              </w:rPr>
              <w:t>of</w:t>
            </w:r>
            <w:r>
              <w:rPr>
                <w:spacing w:val="-5"/>
                <w:sz w:val="18"/>
              </w:rPr>
              <w:t> </w:t>
            </w:r>
            <w:r>
              <w:rPr>
                <w:sz w:val="18"/>
              </w:rPr>
              <w:t>the</w:t>
            </w:r>
            <w:r>
              <w:rPr>
                <w:spacing w:val="-5"/>
                <w:sz w:val="18"/>
              </w:rPr>
              <w:t> </w:t>
            </w:r>
            <w:r>
              <w:rPr>
                <w:sz w:val="18"/>
              </w:rPr>
              <w:t>underlying</w:t>
            </w:r>
            <w:r>
              <w:rPr>
                <w:spacing w:val="-5"/>
                <w:sz w:val="18"/>
              </w:rPr>
              <w:t> </w:t>
            </w:r>
            <w:r>
              <w:rPr>
                <w:sz w:val="18"/>
              </w:rPr>
              <w:t>resources</w:t>
            </w:r>
            <w:r>
              <w:rPr>
                <w:spacing w:val="-7"/>
                <w:sz w:val="18"/>
              </w:rPr>
              <w:t> </w:t>
            </w:r>
            <w:r>
              <w:rPr>
                <w:sz w:val="18"/>
              </w:rPr>
              <w:t>or software of the O-Cloud Node are experimenting non-service affecting fault conditions and the O-Cloud Node has non-</w:t>
            </w:r>
          </w:p>
          <w:p>
            <w:pPr>
              <w:pStyle w:val="TableParagraph"/>
              <w:spacing w:line="187" w:lineRule="exact"/>
              <w:ind w:left="26"/>
              <w:rPr>
                <w:sz w:val="18"/>
              </w:rPr>
            </w:pPr>
            <w:r>
              <w:rPr>
                <w:sz w:val="18"/>
              </w:rPr>
              <w:t>service</w:t>
            </w:r>
            <w:r>
              <w:rPr>
                <w:spacing w:val="-4"/>
                <w:sz w:val="18"/>
              </w:rPr>
              <w:t> </w:t>
            </w:r>
            <w:r>
              <w:rPr>
                <w:sz w:val="18"/>
              </w:rPr>
              <w:t>affecting</w:t>
            </w:r>
            <w:r>
              <w:rPr>
                <w:spacing w:val="-3"/>
                <w:sz w:val="18"/>
              </w:rPr>
              <w:t> </w:t>
            </w:r>
            <w:r>
              <w:rPr>
                <w:sz w:val="18"/>
              </w:rPr>
              <w:t>fault</w:t>
            </w:r>
            <w:r>
              <w:rPr>
                <w:spacing w:val="-3"/>
                <w:sz w:val="18"/>
              </w:rPr>
              <w:t> </w:t>
            </w:r>
            <w:r>
              <w:rPr>
                <w:spacing w:val="-2"/>
                <w:sz w:val="18"/>
              </w:rPr>
              <w:t>conditions.</w:t>
            </w:r>
          </w:p>
        </w:tc>
      </w:tr>
      <w:tr>
        <w:trPr>
          <w:trHeight w:val="827" w:hRule="atLeast"/>
        </w:trPr>
        <w:tc>
          <w:tcPr>
            <w:tcW w:w="1980" w:type="dxa"/>
            <w:vMerge/>
            <w:tcBorders>
              <w:top w:val="nil"/>
            </w:tcBorders>
          </w:tcPr>
          <w:p>
            <w:pPr>
              <w:rPr>
                <w:sz w:val="2"/>
                <w:szCs w:val="2"/>
              </w:rPr>
            </w:pPr>
          </w:p>
        </w:tc>
        <w:tc>
          <w:tcPr>
            <w:tcW w:w="3404" w:type="dxa"/>
            <w:tcBorders>
              <w:right w:val="single" w:sz="8" w:space="0" w:color="000000"/>
            </w:tcBorders>
          </w:tcPr>
          <w:p>
            <w:pPr>
              <w:pStyle w:val="TableParagraph"/>
              <w:spacing w:line="206" w:lineRule="exact"/>
              <w:ind w:left="30"/>
              <w:rPr>
                <w:sz w:val="18"/>
              </w:rPr>
            </w:pPr>
            <w:r>
              <w:rPr>
                <w:spacing w:val="-2"/>
                <w:sz w:val="18"/>
              </w:rPr>
              <w:t>CLUSTERNODE_MAJOR</w:t>
            </w:r>
          </w:p>
        </w:tc>
        <w:tc>
          <w:tcPr>
            <w:tcW w:w="3833" w:type="dxa"/>
            <w:tcBorders>
              <w:top w:val="single" w:sz="8" w:space="0" w:color="000000"/>
              <w:left w:val="single" w:sz="8" w:space="0" w:color="000000"/>
              <w:bottom w:val="single" w:sz="8" w:space="0" w:color="000000"/>
              <w:right w:val="single" w:sz="8" w:space="0" w:color="000000"/>
            </w:tcBorders>
          </w:tcPr>
          <w:p>
            <w:pPr>
              <w:pStyle w:val="TableParagraph"/>
              <w:ind w:left="26"/>
              <w:rPr>
                <w:sz w:val="18"/>
              </w:rPr>
            </w:pPr>
            <w:r>
              <w:rPr>
                <w:sz w:val="18"/>
              </w:rPr>
              <w:t>One</w:t>
            </w:r>
            <w:r>
              <w:rPr>
                <w:spacing w:val="-5"/>
                <w:sz w:val="18"/>
              </w:rPr>
              <w:t> </w:t>
            </w:r>
            <w:r>
              <w:rPr>
                <w:sz w:val="18"/>
              </w:rPr>
              <w:t>or</w:t>
            </w:r>
            <w:r>
              <w:rPr>
                <w:spacing w:val="-5"/>
                <w:sz w:val="18"/>
              </w:rPr>
              <w:t> </w:t>
            </w:r>
            <w:r>
              <w:rPr>
                <w:sz w:val="18"/>
              </w:rPr>
              <w:t>multiple</w:t>
            </w:r>
            <w:r>
              <w:rPr>
                <w:spacing w:val="-7"/>
                <w:sz w:val="18"/>
              </w:rPr>
              <w:t> </w:t>
            </w:r>
            <w:r>
              <w:rPr>
                <w:sz w:val="18"/>
              </w:rPr>
              <w:t>of</w:t>
            </w:r>
            <w:r>
              <w:rPr>
                <w:spacing w:val="-5"/>
                <w:sz w:val="18"/>
              </w:rPr>
              <w:t> </w:t>
            </w:r>
            <w:r>
              <w:rPr>
                <w:sz w:val="18"/>
              </w:rPr>
              <w:t>the</w:t>
            </w:r>
            <w:r>
              <w:rPr>
                <w:spacing w:val="-5"/>
                <w:sz w:val="18"/>
              </w:rPr>
              <w:t> </w:t>
            </w:r>
            <w:r>
              <w:rPr>
                <w:sz w:val="18"/>
              </w:rPr>
              <w:t>underlying</w:t>
            </w:r>
            <w:r>
              <w:rPr>
                <w:spacing w:val="-5"/>
                <w:sz w:val="18"/>
              </w:rPr>
              <w:t> </w:t>
            </w:r>
            <w:r>
              <w:rPr>
                <w:sz w:val="18"/>
              </w:rPr>
              <w:t>resources</w:t>
            </w:r>
            <w:r>
              <w:rPr>
                <w:spacing w:val="-7"/>
                <w:sz w:val="18"/>
              </w:rPr>
              <w:t> </w:t>
            </w:r>
            <w:r>
              <w:rPr>
                <w:sz w:val="18"/>
              </w:rPr>
              <w:t>or software of the O-Cloud Node have service</w:t>
            </w:r>
          </w:p>
          <w:p>
            <w:pPr>
              <w:pStyle w:val="TableParagraph"/>
              <w:spacing w:line="206" w:lineRule="exact"/>
              <w:ind w:left="26" w:right="143"/>
              <w:rPr>
                <w:sz w:val="18"/>
              </w:rPr>
            </w:pPr>
            <w:r>
              <w:rPr>
                <w:sz w:val="18"/>
              </w:rPr>
              <w:t>affecting</w:t>
            </w:r>
            <w:r>
              <w:rPr>
                <w:spacing w:val="-9"/>
                <w:sz w:val="18"/>
              </w:rPr>
              <w:t> </w:t>
            </w:r>
            <w:r>
              <w:rPr>
                <w:sz w:val="18"/>
              </w:rPr>
              <w:t>conditions,</w:t>
            </w:r>
            <w:r>
              <w:rPr>
                <w:spacing w:val="-7"/>
                <w:sz w:val="18"/>
              </w:rPr>
              <w:t> </w:t>
            </w:r>
            <w:r>
              <w:rPr>
                <w:sz w:val="18"/>
              </w:rPr>
              <w:t>but</w:t>
            </w:r>
            <w:r>
              <w:rPr>
                <w:spacing w:val="-7"/>
                <w:sz w:val="18"/>
              </w:rPr>
              <w:t> </w:t>
            </w:r>
            <w:r>
              <w:rPr>
                <w:sz w:val="18"/>
              </w:rPr>
              <w:t>the</w:t>
            </w:r>
            <w:r>
              <w:rPr>
                <w:spacing w:val="-3"/>
                <w:sz w:val="18"/>
              </w:rPr>
              <w:t> </w:t>
            </w:r>
            <w:r>
              <w:rPr>
                <w:sz w:val="18"/>
              </w:rPr>
              <w:t>O-Cloud</w:t>
            </w:r>
            <w:r>
              <w:rPr>
                <w:spacing w:val="-7"/>
                <w:sz w:val="18"/>
              </w:rPr>
              <w:t> </w:t>
            </w:r>
            <w:r>
              <w:rPr>
                <w:sz w:val="18"/>
              </w:rPr>
              <w:t>Node</w:t>
            </w:r>
            <w:r>
              <w:rPr>
                <w:spacing w:val="-6"/>
                <w:sz w:val="18"/>
              </w:rPr>
              <w:t> </w:t>
            </w:r>
            <w:r>
              <w:rPr>
                <w:sz w:val="18"/>
              </w:rPr>
              <w:t>is still operational.</w:t>
            </w:r>
          </w:p>
        </w:tc>
      </w:tr>
      <w:tr>
        <w:trPr>
          <w:trHeight w:val="829" w:hRule="atLeast"/>
        </w:trPr>
        <w:tc>
          <w:tcPr>
            <w:tcW w:w="1980" w:type="dxa"/>
            <w:vMerge/>
            <w:tcBorders>
              <w:top w:val="nil"/>
            </w:tcBorders>
          </w:tcPr>
          <w:p>
            <w:pPr>
              <w:rPr>
                <w:sz w:val="2"/>
                <w:szCs w:val="2"/>
              </w:rPr>
            </w:pPr>
          </w:p>
        </w:tc>
        <w:tc>
          <w:tcPr>
            <w:tcW w:w="3404" w:type="dxa"/>
            <w:tcBorders>
              <w:right w:val="single" w:sz="8" w:space="0" w:color="000000"/>
            </w:tcBorders>
          </w:tcPr>
          <w:p>
            <w:pPr>
              <w:pStyle w:val="TableParagraph"/>
              <w:spacing w:before="1"/>
              <w:ind w:left="30"/>
              <w:rPr>
                <w:sz w:val="18"/>
              </w:rPr>
            </w:pPr>
            <w:r>
              <w:rPr>
                <w:spacing w:val="-2"/>
                <w:sz w:val="18"/>
              </w:rPr>
              <w:t>CLUSTERNODE_CRITICAL</w:t>
            </w:r>
          </w:p>
        </w:tc>
        <w:tc>
          <w:tcPr>
            <w:tcW w:w="3833"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26"/>
              <w:rPr>
                <w:sz w:val="18"/>
              </w:rPr>
            </w:pPr>
            <w:r>
              <w:rPr>
                <w:sz w:val="18"/>
              </w:rPr>
              <w:t>One</w:t>
            </w:r>
            <w:r>
              <w:rPr>
                <w:spacing w:val="-5"/>
                <w:sz w:val="18"/>
              </w:rPr>
              <w:t> </w:t>
            </w:r>
            <w:r>
              <w:rPr>
                <w:sz w:val="18"/>
              </w:rPr>
              <w:t>or</w:t>
            </w:r>
            <w:r>
              <w:rPr>
                <w:spacing w:val="-5"/>
                <w:sz w:val="18"/>
              </w:rPr>
              <w:t> </w:t>
            </w:r>
            <w:r>
              <w:rPr>
                <w:sz w:val="18"/>
              </w:rPr>
              <w:t>multiple</w:t>
            </w:r>
            <w:r>
              <w:rPr>
                <w:spacing w:val="-7"/>
                <w:sz w:val="18"/>
              </w:rPr>
              <w:t> </w:t>
            </w:r>
            <w:r>
              <w:rPr>
                <w:sz w:val="18"/>
              </w:rPr>
              <w:t>of</w:t>
            </w:r>
            <w:r>
              <w:rPr>
                <w:spacing w:val="-5"/>
                <w:sz w:val="18"/>
              </w:rPr>
              <w:t> </w:t>
            </w:r>
            <w:r>
              <w:rPr>
                <w:sz w:val="18"/>
              </w:rPr>
              <w:t>the</w:t>
            </w:r>
            <w:r>
              <w:rPr>
                <w:spacing w:val="-5"/>
                <w:sz w:val="18"/>
              </w:rPr>
              <w:t> </w:t>
            </w:r>
            <w:r>
              <w:rPr>
                <w:sz w:val="18"/>
              </w:rPr>
              <w:t>underlying</w:t>
            </w:r>
            <w:r>
              <w:rPr>
                <w:spacing w:val="-5"/>
                <w:sz w:val="18"/>
              </w:rPr>
              <w:t> </w:t>
            </w:r>
            <w:r>
              <w:rPr>
                <w:sz w:val="18"/>
              </w:rPr>
              <w:t>resources</w:t>
            </w:r>
            <w:r>
              <w:rPr>
                <w:spacing w:val="-7"/>
                <w:sz w:val="18"/>
              </w:rPr>
              <w:t> </w:t>
            </w:r>
            <w:r>
              <w:rPr>
                <w:sz w:val="18"/>
              </w:rPr>
              <w:t>or software of the O-Cloud Node has service affecting conditions and the O-Cloud Node is not fully operational.</w:t>
            </w:r>
          </w:p>
        </w:tc>
      </w:tr>
      <w:tr>
        <w:trPr>
          <w:trHeight w:val="1242" w:hRule="atLeast"/>
        </w:trPr>
        <w:tc>
          <w:tcPr>
            <w:tcW w:w="1980" w:type="dxa"/>
            <w:vMerge w:val="restart"/>
          </w:tcPr>
          <w:p>
            <w:pPr>
              <w:pStyle w:val="TableParagraph"/>
              <w:ind w:left="30"/>
              <w:rPr>
                <w:sz w:val="18"/>
              </w:rPr>
            </w:pPr>
            <w:r>
              <w:rPr>
                <w:sz w:val="18"/>
              </w:rPr>
              <w:t>O-Cloud</w:t>
            </w:r>
            <w:r>
              <w:rPr>
                <w:spacing w:val="-15"/>
                <w:sz w:val="18"/>
              </w:rPr>
              <w:t> </w:t>
            </w:r>
            <w:r>
              <w:rPr>
                <w:sz w:val="18"/>
              </w:rPr>
              <w:t>Node</w:t>
            </w:r>
            <w:r>
              <w:rPr>
                <w:spacing w:val="-12"/>
                <w:sz w:val="18"/>
              </w:rPr>
              <w:t> </w:t>
            </w:r>
            <w:r>
              <w:rPr>
                <w:sz w:val="18"/>
              </w:rPr>
              <w:t>Cluster Site Network</w:t>
            </w:r>
          </w:p>
        </w:tc>
        <w:tc>
          <w:tcPr>
            <w:tcW w:w="3404" w:type="dxa"/>
            <w:tcBorders>
              <w:right w:val="single" w:sz="8" w:space="0" w:color="000000"/>
            </w:tcBorders>
          </w:tcPr>
          <w:p>
            <w:pPr>
              <w:pStyle w:val="TableParagraph"/>
              <w:spacing w:line="206" w:lineRule="exact"/>
              <w:ind w:left="30"/>
              <w:rPr>
                <w:sz w:val="18"/>
              </w:rPr>
            </w:pPr>
            <w:r>
              <w:rPr>
                <w:spacing w:val="-2"/>
                <w:sz w:val="18"/>
              </w:rPr>
              <w:t>CLUSTERNETWORK_WARNING</w:t>
            </w:r>
          </w:p>
        </w:tc>
        <w:tc>
          <w:tcPr>
            <w:tcW w:w="3833" w:type="dxa"/>
            <w:tcBorders>
              <w:top w:val="single" w:sz="8" w:space="0" w:color="000000"/>
              <w:left w:val="single" w:sz="8" w:space="0" w:color="000000"/>
              <w:bottom w:val="single" w:sz="8" w:space="0" w:color="000000"/>
              <w:right w:val="single" w:sz="8" w:space="0" w:color="000000"/>
            </w:tcBorders>
          </w:tcPr>
          <w:p>
            <w:pPr>
              <w:pStyle w:val="TableParagraph"/>
              <w:ind w:left="26" w:right="133"/>
              <w:rPr>
                <w:sz w:val="18"/>
              </w:rPr>
            </w:pPr>
            <w:r>
              <w:rPr>
                <w:sz w:val="18"/>
              </w:rPr>
              <w:t>One</w:t>
            </w:r>
            <w:r>
              <w:rPr>
                <w:spacing w:val="-5"/>
                <w:sz w:val="18"/>
              </w:rPr>
              <w:t> </w:t>
            </w:r>
            <w:r>
              <w:rPr>
                <w:sz w:val="18"/>
              </w:rPr>
              <w:t>or</w:t>
            </w:r>
            <w:r>
              <w:rPr>
                <w:spacing w:val="-5"/>
                <w:sz w:val="18"/>
              </w:rPr>
              <w:t> </w:t>
            </w:r>
            <w:r>
              <w:rPr>
                <w:sz w:val="18"/>
              </w:rPr>
              <w:t>multiple</w:t>
            </w:r>
            <w:r>
              <w:rPr>
                <w:spacing w:val="-7"/>
                <w:sz w:val="18"/>
              </w:rPr>
              <w:t> </w:t>
            </w:r>
            <w:r>
              <w:rPr>
                <w:sz w:val="18"/>
              </w:rPr>
              <w:t>of</w:t>
            </w:r>
            <w:r>
              <w:rPr>
                <w:spacing w:val="-5"/>
                <w:sz w:val="18"/>
              </w:rPr>
              <w:t> </w:t>
            </w:r>
            <w:r>
              <w:rPr>
                <w:sz w:val="18"/>
              </w:rPr>
              <w:t>the</w:t>
            </w:r>
            <w:r>
              <w:rPr>
                <w:spacing w:val="-5"/>
                <w:sz w:val="18"/>
              </w:rPr>
              <w:t> </w:t>
            </w:r>
            <w:r>
              <w:rPr>
                <w:sz w:val="18"/>
              </w:rPr>
              <w:t>underlying</w:t>
            </w:r>
            <w:r>
              <w:rPr>
                <w:spacing w:val="-5"/>
                <w:sz w:val="18"/>
              </w:rPr>
              <w:t> </w:t>
            </w:r>
            <w:r>
              <w:rPr>
                <w:sz w:val="18"/>
              </w:rPr>
              <w:t>resources</w:t>
            </w:r>
            <w:r>
              <w:rPr>
                <w:spacing w:val="-7"/>
                <w:sz w:val="18"/>
              </w:rPr>
              <w:t> </w:t>
            </w:r>
            <w:r>
              <w:rPr>
                <w:sz w:val="18"/>
              </w:rPr>
              <w:t>or software of the O-Cloud Node Cluster Site Network resource have potential impeding service impacts, but the O-Cloud Node Cluster Site Network resource is still</w:t>
            </w:r>
          </w:p>
          <w:p>
            <w:pPr>
              <w:pStyle w:val="TableParagraph"/>
              <w:spacing w:line="189" w:lineRule="exact"/>
              <w:ind w:left="26"/>
              <w:rPr>
                <w:sz w:val="18"/>
              </w:rPr>
            </w:pPr>
            <w:r>
              <w:rPr>
                <w:spacing w:val="-2"/>
                <w:sz w:val="18"/>
              </w:rPr>
              <w:t>operational.</w:t>
            </w:r>
          </w:p>
        </w:tc>
      </w:tr>
      <w:tr>
        <w:trPr>
          <w:trHeight w:val="1240" w:hRule="atLeast"/>
        </w:trPr>
        <w:tc>
          <w:tcPr>
            <w:tcW w:w="1980" w:type="dxa"/>
            <w:vMerge/>
            <w:tcBorders>
              <w:top w:val="nil"/>
            </w:tcBorders>
          </w:tcPr>
          <w:p>
            <w:pPr>
              <w:rPr>
                <w:sz w:val="2"/>
                <w:szCs w:val="2"/>
              </w:rPr>
            </w:pPr>
          </w:p>
        </w:tc>
        <w:tc>
          <w:tcPr>
            <w:tcW w:w="3404" w:type="dxa"/>
            <w:tcBorders>
              <w:right w:val="single" w:sz="8" w:space="0" w:color="000000"/>
            </w:tcBorders>
          </w:tcPr>
          <w:p>
            <w:pPr>
              <w:pStyle w:val="TableParagraph"/>
              <w:spacing w:line="206" w:lineRule="exact"/>
              <w:ind w:left="30"/>
              <w:rPr>
                <w:sz w:val="18"/>
              </w:rPr>
            </w:pPr>
            <w:r>
              <w:rPr>
                <w:spacing w:val="-2"/>
                <w:sz w:val="18"/>
              </w:rPr>
              <w:t>CLUSTERNETWORK_MINOR</w:t>
            </w:r>
          </w:p>
        </w:tc>
        <w:tc>
          <w:tcPr>
            <w:tcW w:w="3833" w:type="dxa"/>
            <w:tcBorders>
              <w:top w:val="single" w:sz="8" w:space="0" w:color="000000"/>
              <w:left w:val="single" w:sz="8" w:space="0" w:color="000000"/>
              <w:bottom w:val="single" w:sz="8" w:space="0" w:color="000000"/>
              <w:right w:val="single" w:sz="8" w:space="0" w:color="000000"/>
            </w:tcBorders>
          </w:tcPr>
          <w:p>
            <w:pPr>
              <w:pStyle w:val="TableParagraph"/>
              <w:ind w:left="26"/>
              <w:rPr>
                <w:sz w:val="18"/>
              </w:rPr>
            </w:pPr>
            <w:r>
              <w:rPr>
                <w:sz w:val="18"/>
              </w:rPr>
              <w:t>One</w:t>
            </w:r>
            <w:r>
              <w:rPr>
                <w:spacing w:val="-5"/>
                <w:sz w:val="18"/>
              </w:rPr>
              <w:t> </w:t>
            </w:r>
            <w:r>
              <w:rPr>
                <w:sz w:val="18"/>
              </w:rPr>
              <w:t>or</w:t>
            </w:r>
            <w:r>
              <w:rPr>
                <w:spacing w:val="-5"/>
                <w:sz w:val="18"/>
              </w:rPr>
              <w:t> </w:t>
            </w:r>
            <w:r>
              <w:rPr>
                <w:sz w:val="18"/>
              </w:rPr>
              <w:t>multiple</w:t>
            </w:r>
            <w:r>
              <w:rPr>
                <w:spacing w:val="-7"/>
                <w:sz w:val="18"/>
              </w:rPr>
              <w:t> </w:t>
            </w:r>
            <w:r>
              <w:rPr>
                <w:sz w:val="18"/>
              </w:rPr>
              <w:t>of</w:t>
            </w:r>
            <w:r>
              <w:rPr>
                <w:spacing w:val="-5"/>
                <w:sz w:val="18"/>
              </w:rPr>
              <w:t> </w:t>
            </w:r>
            <w:r>
              <w:rPr>
                <w:sz w:val="18"/>
              </w:rPr>
              <w:t>the</w:t>
            </w:r>
            <w:r>
              <w:rPr>
                <w:spacing w:val="-5"/>
                <w:sz w:val="18"/>
              </w:rPr>
              <w:t> </w:t>
            </w:r>
            <w:r>
              <w:rPr>
                <w:sz w:val="18"/>
              </w:rPr>
              <w:t>underlying</w:t>
            </w:r>
            <w:r>
              <w:rPr>
                <w:spacing w:val="-5"/>
                <w:sz w:val="18"/>
              </w:rPr>
              <w:t> </w:t>
            </w:r>
            <w:r>
              <w:rPr>
                <w:sz w:val="18"/>
              </w:rPr>
              <w:t>resources</w:t>
            </w:r>
            <w:r>
              <w:rPr>
                <w:spacing w:val="-7"/>
                <w:sz w:val="18"/>
              </w:rPr>
              <w:t> </w:t>
            </w:r>
            <w:r>
              <w:rPr>
                <w:sz w:val="18"/>
              </w:rPr>
              <w:t>or software of the O-Cloud Node Cluster Site Network resource are experimenting non- service affecting fault conditions and the O-</w:t>
            </w:r>
          </w:p>
          <w:p>
            <w:pPr>
              <w:pStyle w:val="TableParagraph"/>
              <w:spacing w:line="206" w:lineRule="exact"/>
              <w:ind w:left="26" w:right="167"/>
              <w:rPr>
                <w:sz w:val="18"/>
              </w:rPr>
            </w:pPr>
            <w:r>
              <w:rPr>
                <w:sz w:val="18"/>
              </w:rPr>
              <w:t>Cloud</w:t>
            </w:r>
            <w:r>
              <w:rPr>
                <w:spacing w:val="-8"/>
                <w:sz w:val="18"/>
              </w:rPr>
              <w:t> </w:t>
            </w:r>
            <w:r>
              <w:rPr>
                <w:sz w:val="18"/>
              </w:rPr>
              <w:t>Node</w:t>
            </w:r>
            <w:r>
              <w:rPr>
                <w:spacing w:val="-8"/>
                <w:sz w:val="18"/>
              </w:rPr>
              <w:t> </w:t>
            </w:r>
            <w:r>
              <w:rPr>
                <w:sz w:val="18"/>
              </w:rPr>
              <w:t>Cluster</w:t>
            </w:r>
            <w:r>
              <w:rPr>
                <w:spacing w:val="-10"/>
                <w:sz w:val="18"/>
              </w:rPr>
              <w:t> </w:t>
            </w:r>
            <w:r>
              <w:rPr>
                <w:sz w:val="18"/>
              </w:rPr>
              <w:t>Site</w:t>
            </w:r>
            <w:r>
              <w:rPr>
                <w:spacing w:val="-9"/>
                <w:sz w:val="18"/>
              </w:rPr>
              <w:t> </w:t>
            </w:r>
            <w:r>
              <w:rPr>
                <w:sz w:val="18"/>
              </w:rPr>
              <w:t>Network</w:t>
            </w:r>
            <w:r>
              <w:rPr>
                <w:spacing w:val="-7"/>
                <w:sz w:val="18"/>
              </w:rPr>
              <w:t> </w:t>
            </w:r>
            <w:r>
              <w:rPr>
                <w:sz w:val="18"/>
              </w:rPr>
              <w:t>resource has non-service affecting fault conditions.</w:t>
            </w:r>
          </w:p>
        </w:tc>
      </w:tr>
      <w:tr>
        <w:trPr>
          <w:trHeight w:val="1035" w:hRule="atLeast"/>
        </w:trPr>
        <w:tc>
          <w:tcPr>
            <w:tcW w:w="1980" w:type="dxa"/>
            <w:vMerge/>
            <w:tcBorders>
              <w:top w:val="nil"/>
            </w:tcBorders>
          </w:tcPr>
          <w:p>
            <w:pPr>
              <w:rPr>
                <w:sz w:val="2"/>
                <w:szCs w:val="2"/>
              </w:rPr>
            </w:pPr>
          </w:p>
        </w:tc>
        <w:tc>
          <w:tcPr>
            <w:tcW w:w="3404" w:type="dxa"/>
            <w:tcBorders>
              <w:right w:val="single" w:sz="8" w:space="0" w:color="000000"/>
            </w:tcBorders>
          </w:tcPr>
          <w:p>
            <w:pPr>
              <w:pStyle w:val="TableParagraph"/>
              <w:spacing w:before="1"/>
              <w:ind w:left="30"/>
              <w:rPr>
                <w:sz w:val="18"/>
              </w:rPr>
            </w:pPr>
            <w:r>
              <w:rPr>
                <w:spacing w:val="-2"/>
                <w:sz w:val="18"/>
              </w:rPr>
              <w:t>CLUSTERNETWORK_MAJOR</w:t>
            </w:r>
          </w:p>
        </w:tc>
        <w:tc>
          <w:tcPr>
            <w:tcW w:w="3833" w:type="dxa"/>
            <w:tcBorders>
              <w:top w:val="single" w:sz="8" w:space="0" w:color="000000"/>
              <w:left w:val="single" w:sz="8" w:space="0" w:color="000000"/>
              <w:bottom w:val="single" w:sz="8" w:space="0" w:color="000000"/>
              <w:right w:val="single" w:sz="8" w:space="0" w:color="000000"/>
            </w:tcBorders>
          </w:tcPr>
          <w:p>
            <w:pPr>
              <w:pStyle w:val="TableParagraph"/>
              <w:spacing w:before="1"/>
              <w:ind w:left="26"/>
              <w:rPr>
                <w:sz w:val="18"/>
              </w:rPr>
            </w:pPr>
            <w:r>
              <w:rPr>
                <w:sz w:val="18"/>
              </w:rPr>
              <w:t>One</w:t>
            </w:r>
            <w:r>
              <w:rPr>
                <w:spacing w:val="-5"/>
                <w:sz w:val="18"/>
              </w:rPr>
              <w:t> </w:t>
            </w:r>
            <w:r>
              <w:rPr>
                <w:sz w:val="18"/>
              </w:rPr>
              <w:t>or</w:t>
            </w:r>
            <w:r>
              <w:rPr>
                <w:spacing w:val="-6"/>
                <w:sz w:val="18"/>
              </w:rPr>
              <w:t> </w:t>
            </w:r>
            <w:r>
              <w:rPr>
                <w:sz w:val="18"/>
              </w:rPr>
              <w:t>multiple</w:t>
            </w:r>
            <w:r>
              <w:rPr>
                <w:spacing w:val="-7"/>
                <w:sz w:val="18"/>
              </w:rPr>
              <w:t> </w:t>
            </w:r>
            <w:r>
              <w:rPr>
                <w:sz w:val="18"/>
              </w:rPr>
              <w:t>of</w:t>
            </w:r>
            <w:r>
              <w:rPr>
                <w:spacing w:val="-6"/>
                <w:sz w:val="18"/>
              </w:rPr>
              <w:t> </w:t>
            </w:r>
            <w:r>
              <w:rPr>
                <w:sz w:val="18"/>
              </w:rPr>
              <w:t>the</w:t>
            </w:r>
            <w:r>
              <w:rPr>
                <w:spacing w:val="-6"/>
                <w:sz w:val="18"/>
              </w:rPr>
              <w:t> </w:t>
            </w:r>
            <w:r>
              <w:rPr>
                <w:sz w:val="18"/>
              </w:rPr>
              <w:t>underlying</w:t>
            </w:r>
            <w:r>
              <w:rPr>
                <w:spacing w:val="-6"/>
                <w:sz w:val="18"/>
              </w:rPr>
              <w:t> </w:t>
            </w:r>
            <w:r>
              <w:rPr>
                <w:sz w:val="18"/>
              </w:rPr>
              <w:t>resources</w:t>
            </w:r>
            <w:r>
              <w:rPr>
                <w:spacing w:val="-7"/>
                <w:sz w:val="18"/>
              </w:rPr>
              <w:t> </w:t>
            </w:r>
            <w:r>
              <w:rPr>
                <w:sz w:val="18"/>
              </w:rPr>
              <w:t>or software of the O-Cloud Node Cluster Site Network resource have service affecting conditions,</w:t>
            </w:r>
            <w:r>
              <w:rPr>
                <w:spacing w:val="-6"/>
                <w:sz w:val="18"/>
              </w:rPr>
              <w:t> </w:t>
            </w:r>
            <w:r>
              <w:rPr>
                <w:sz w:val="18"/>
              </w:rPr>
              <w:t>but</w:t>
            </w:r>
            <w:r>
              <w:rPr>
                <w:spacing w:val="-6"/>
                <w:sz w:val="18"/>
              </w:rPr>
              <w:t> </w:t>
            </w:r>
            <w:r>
              <w:rPr>
                <w:sz w:val="18"/>
              </w:rPr>
              <w:t>the</w:t>
            </w:r>
            <w:r>
              <w:rPr>
                <w:spacing w:val="-4"/>
                <w:sz w:val="18"/>
              </w:rPr>
              <w:t> </w:t>
            </w:r>
            <w:r>
              <w:rPr>
                <w:sz w:val="18"/>
              </w:rPr>
              <w:t>O-Cloud</w:t>
            </w:r>
            <w:r>
              <w:rPr>
                <w:spacing w:val="-4"/>
                <w:sz w:val="18"/>
              </w:rPr>
              <w:t> </w:t>
            </w:r>
            <w:r>
              <w:rPr>
                <w:sz w:val="18"/>
              </w:rPr>
              <w:t>Node</w:t>
            </w:r>
            <w:r>
              <w:rPr>
                <w:spacing w:val="-4"/>
                <w:sz w:val="18"/>
              </w:rPr>
              <w:t> </w:t>
            </w:r>
            <w:r>
              <w:rPr>
                <w:sz w:val="18"/>
              </w:rPr>
              <w:t>Cluster</w:t>
            </w:r>
            <w:r>
              <w:rPr>
                <w:spacing w:val="-7"/>
                <w:sz w:val="18"/>
              </w:rPr>
              <w:t> </w:t>
            </w:r>
            <w:r>
              <w:rPr>
                <w:sz w:val="18"/>
              </w:rPr>
              <w:t>Site</w:t>
            </w:r>
          </w:p>
          <w:p>
            <w:pPr>
              <w:pStyle w:val="TableParagraph"/>
              <w:spacing w:line="187" w:lineRule="exact"/>
              <w:ind w:left="26"/>
              <w:rPr>
                <w:sz w:val="18"/>
              </w:rPr>
            </w:pPr>
            <w:r>
              <w:rPr>
                <w:sz w:val="18"/>
              </w:rPr>
              <w:t>Network</w:t>
            </w:r>
            <w:r>
              <w:rPr>
                <w:spacing w:val="-2"/>
                <w:sz w:val="18"/>
              </w:rPr>
              <w:t> </w:t>
            </w:r>
            <w:r>
              <w:rPr>
                <w:sz w:val="18"/>
              </w:rPr>
              <w:t>resource</w:t>
            </w:r>
            <w:r>
              <w:rPr>
                <w:spacing w:val="-4"/>
                <w:sz w:val="18"/>
              </w:rPr>
              <w:t> </w:t>
            </w:r>
            <w:r>
              <w:rPr>
                <w:sz w:val="18"/>
              </w:rPr>
              <w:t>is</w:t>
            </w:r>
            <w:r>
              <w:rPr>
                <w:spacing w:val="-3"/>
                <w:sz w:val="18"/>
              </w:rPr>
              <w:t> </w:t>
            </w:r>
            <w:r>
              <w:rPr>
                <w:sz w:val="18"/>
              </w:rPr>
              <w:t>still</w:t>
            </w:r>
            <w:r>
              <w:rPr>
                <w:spacing w:val="-2"/>
                <w:sz w:val="18"/>
              </w:rPr>
              <w:t> operational.</w:t>
            </w:r>
          </w:p>
        </w:tc>
      </w:tr>
      <w:tr>
        <w:trPr>
          <w:trHeight w:val="1036" w:hRule="atLeast"/>
        </w:trPr>
        <w:tc>
          <w:tcPr>
            <w:tcW w:w="1980" w:type="dxa"/>
            <w:vMerge/>
            <w:tcBorders>
              <w:top w:val="nil"/>
            </w:tcBorders>
          </w:tcPr>
          <w:p>
            <w:pPr>
              <w:rPr>
                <w:sz w:val="2"/>
                <w:szCs w:val="2"/>
              </w:rPr>
            </w:pPr>
          </w:p>
        </w:tc>
        <w:tc>
          <w:tcPr>
            <w:tcW w:w="3404" w:type="dxa"/>
            <w:tcBorders>
              <w:right w:val="single" w:sz="8" w:space="0" w:color="000000"/>
            </w:tcBorders>
          </w:tcPr>
          <w:p>
            <w:pPr>
              <w:pStyle w:val="TableParagraph"/>
              <w:spacing w:line="206" w:lineRule="exact"/>
              <w:ind w:left="30"/>
              <w:rPr>
                <w:sz w:val="18"/>
              </w:rPr>
            </w:pPr>
            <w:r>
              <w:rPr>
                <w:spacing w:val="-2"/>
                <w:sz w:val="18"/>
              </w:rPr>
              <w:t>CLUSTERNETWORK_CRITICAL</w:t>
            </w:r>
          </w:p>
        </w:tc>
        <w:tc>
          <w:tcPr>
            <w:tcW w:w="3833" w:type="dxa"/>
            <w:tcBorders>
              <w:top w:val="single" w:sz="8" w:space="0" w:color="000000"/>
              <w:left w:val="single" w:sz="8" w:space="0" w:color="000000"/>
              <w:bottom w:val="single" w:sz="8" w:space="0" w:color="000000"/>
              <w:right w:val="single" w:sz="8" w:space="0" w:color="000000"/>
            </w:tcBorders>
          </w:tcPr>
          <w:p>
            <w:pPr>
              <w:pStyle w:val="TableParagraph"/>
              <w:ind w:left="26"/>
              <w:rPr>
                <w:sz w:val="18"/>
              </w:rPr>
            </w:pPr>
            <w:r>
              <w:rPr>
                <w:sz w:val="18"/>
              </w:rPr>
              <w:t>One</w:t>
            </w:r>
            <w:r>
              <w:rPr>
                <w:spacing w:val="-5"/>
                <w:sz w:val="18"/>
              </w:rPr>
              <w:t> </w:t>
            </w:r>
            <w:r>
              <w:rPr>
                <w:sz w:val="18"/>
              </w:rPr>
              <w:t>or</w:t>
            </w:r>
            <w:r>
              <w:rPr>
                <w:spacing w:val="-5"/>
                <w:sz w:val="18"/>
              </w:rPr>
              <w:t> </w:t>
            </w:r>
            <w:r>
              <w:rPr>
                <w:sz w:val="18"/>
              </w:rPr>
              <w:t>multiple</w:t>
            </w:r>
            <w:r>
              <w:rPr>
                <w:spacing w:val="-7"/>
                <w:sz w:val="18"/>
              </w:rPr>
              <w:t> </w:t>
            </w:r>
            <w:r>
              <w:rPr>
                <w:sz w:val="18"/>
              </w:rPr>
              <w:t>of</w:t>
            </w:r>
            <w:r>
              <w:rPr>
                <w:spacing w:val="-5"/>
                <w:sz w:val="18"/>
              </w:rPr>
              <w:t> </w:t>
            </w:r>
            <w:r>
              <w:rPr>
                <w:sz w:val="18"/>
              </w:rPr>
              <w:t>the</w:t>
            </w:r>
            <w:r>
              <w:rPr>
                <w:spacing w:val="-5"/>
                <w:sz w:val="18"/>
              </w:rPr>
              <w:t> </w:t>
            </w:r>
            <w:r>
              <w:rPr>
                <w:sz w:val="18"/>
              </w:rPr>
              <w:t>underlying</w:t>
            </w:r>
            <w:r>
              <w:rPr>
                <w:spacing w:val="-5"/>
                <w:sz w:val="18"/>
              </w:rPr>
              <w:t> </w:t>
            </w:r>
            <w:r>
              <w:rPr>
                <w:sz w:val="18"/>
              </w:rPr>
              <w:t>resources</w:t>
            </w:r>
            <w:r>
              <w:rPr>
                <w:spacing w:val="-7"/>
                <w:sz w:val="18"/>
              </w:rPr>
              <w:t> </w:t>
            </w:r>
            <w:r>
              <w:rPr>
                <w:sz w:val="18"/>
              </w:rPr>
              <w:t>or software of the O-Cloud Node Cluster Site Network resource has service affecting</w:t>
            </w:r>
          </w:p>
          <w:p>
            <w:pPr>
              <w:pStyle w:val="TableParagraph"/>
              <w:spacing w:line="206" w:lineRule="exact"/>
              <w:ind w:left="26"/>
              <w:rPr>
                <w:sz w:val="18"/>
              </w:rPr>
            </w:pPr>
            <w:r>
              <w:rPr>
                <w:sz w:val="18"/>
              </w:rPr>
              <w:t>conditions</w:t>
            </w:r>
            <w:r>
              <w:rPr>
                <w:spacing w:val="-7"/>
                <w:sz w:val="18"/>
              </w:rPr>
              <w:t> </w:t>
            </w:r>
            <w:r>
              <w:rPr>
                <w:sz w:val="18"/>
              </w:rPr>
              <w:t>and</w:t>
            </w:r>
            <w:r>
              <w:rPr>
                <w:spacing w:val="-8"/>
                <w:sz w:val="18"/>
              </w:rPr>
              <w:t> </w:t>
            </w:r>
            <w:r>
              <w:rPr>
                <w:sz w:val="18"/>
              </w:rPr>
              <w:t>the</w:t>
            </w:r>
            <w:r>
              <w:rPr>
                <w:spacing w:val="-4"/>
                <w:sz w:val="18"/>
              </w:rPr>
              <w:t> </w:t>
            </w:r>
            <w:r>
              <w:rPr>
                <w:sz w:val="18"/>
              </w:rPr>
              <w:t>O-Cloud</w:t>
            </w:r>
            <w:r>
              <w:rPr>
                <w:spacing w:val="-6"/>
                <w:sz w:val="18"/>
              </w:rPr>
              <w:t> </w:t>
            </w:r>
            <w:r>
              <w:rPr>
                <w:sz w:val="18"/>
              </w:rPr>
              <w:t>Node</w:t>
            </w:r>
            <w:r>
              <w:rPr>
                <w:spacing w:val="-6"/>
                <w:sz w:val="18"/>
              </w:rPr>
              <w:t> </w:t>
            </w:r>
            <w:r>
              <w:rPr>
                <w:sz w:val="18"/>
              </w:rPr>
              <w:t>Cluster</w:t>
            </w:r>
            <w:r>
              <w:rPr>
                <w:spacing w:val="-9"/>
                <w:sz w:val="18"/>
              </w:rPr>
              <w:t> </w:t>
            </w:r>
            <w:r>
              <w:rPr>
                <w:sz w:val="18"/>
              </w:rPr>
              <w:t>Site Network resource is not fully operational.</w:t>
            </w:r>
          </w:p>
        </w:tc>
      </w:tr>
    </w:tbl>
    <w:p>
      <w:pPr>
        <w:spacing w:after="0" w:line="206" w:lineRule="exact"/>
        <w:rPr>
          <w:sz w:val="18"/>
        </w:rPr>
        <w:sectPr>
          <w:pgSz w:w="11910" w:h="16850"/>
          <w:pgMar w:header="946" w:footer="488" w:top="1420" w:bottom="680" w:left="780" w:right="600"/>
        </w:sectPr>
      </w:pPr>
    </w:p>
    <w:p>
      <w:pPr>
        <w:pStyle w:val="Heading2"/>
        <w:numPr>
          <w:ilvl w:val="1"/>
          <w:numId w:val="2"/>
        </w:numPr>
        <w:tabs>
          <w:tab w:pos="1073" w:val="left" w:leader="none"/>
        </w:tabs>
        <w:spacing w:line="240" w:lineRule="auto" w:before="95" w:after="0"/>
        <w:ind w:left="1073" w:right="0" w:hanging="721"/>
        <w:jc w:val="left"/>
      </w:pPr>
      <w:bookmarkStart w:name="_bookmark101" w:id="102"/>
      <w:bookmarkEnd w:id="102"/>
      <w:r>
        <w:rPr/>
      </w:r>
      <w:r>
        <w:rPr/>
        <w:t>Probable</w:t>
      </w:r>
      <w:r>
        <w:rPr>
          <w:spacing w:val="-14"/>
        </w:rPr>
        <w:t> </w:t>
      </w:r>
      <w:r>
        <w:rPr/>
        <w:t>Cause</w:t>
      </w:r>
      <w:r>
        <w:rPr>
          <w:spacing w:val="-12"/>
        </w:rPr>
        <w:t> </w:t>
      </w:r>
      <w:r>
        <w:rPr>
          <w:spacing w:val="-2"/>
        </w:rPr>
        <w:t>Codes</w:t>
      </w:r>
    </w:p>
    <w:p>
      <w:pPr>
        <w:pStyle w:val="BodyText"/>
        <w:spacing w:before="180"/>
        <w:ind w:left="352"/>
      </w:pPr>
      <w:r>
        <w:rPr/>
        <w:t>This</w:t>
      </w:r>
      <w:r>
        <w:rPr>
          <w:spacing w:val="-5"/>
        </w:rPr>
        <w:t> </w:t>
      </w:r>
      <w:r>
        <w:rPr/>
        <w:t>clause</w:t>
      </w:r>
      <w:r>
        <w:rPr>
          <w:spacing w:val="-3"/>
        </w:rPr>
        <w:t> </w:t>
      </w:r>
      <w:r>
        <w:rPr/>
        <w:t>describes</w:t>
      </w:r>
      <w:r>
        <w:rPr>
          <w:spacing w:val="-4"/>
        </w:rPr>
        <w:t> </w:t>
      </w:r>
      <w:r>
        <w:rPr/>
        <w:t>the</w:t>
      </w:r>
      <w:r>
        <w:rPr>
          <w:spacing w:val="-4"/>
        </w:rPr>
        <w:t> </w:t>
      </w:r>
      <w:r>
        <w:rPr/>
        <w:t>list</w:t>
      </w:r>
      <w:r>
        <w:rPr>
          <w:spacing w:val="-4"/>
        </w:rPr>
        <w:t> </w:t>
      </w:r>
      <w:r>
        <w:rPr/>
        <w:t>of</w:t>
      </w:r>
      <w:r>
        <w:rPr>
          <w:spacing w:val="-3"/>
        </w:rPr>
        <w:t> </w:t>
      </w:r>
      <w:r>
        <w:rPr/>
        <w:t>possible</w:t>
      </w:r>
      <w:r>
        <w:rPr>
          <w:spacing w:val="-4"/>
        </w:rPr>
        <w:t> </w:t>
      </w:r>
      <w:r>
        <w:rPr/>
        <w:t>values</w:t>
      </w:r>
      <w:r>
        <w:rPr>
          <w:spacing w:val="-4"/>
        </w:rPr>
        <w:t> </w:t>
      </w:r>
      <w:r>
        <w:rPr/>
        <w:t>for</w:t>
      </w:r>
      <w:r>
        <w:rPr>
          <w:spacing w:val="-5"/>
        </w:rPr>
        <w:t> </w:t>
      </w:r>
      <w:r>
        <w:rPr>
          <w:spacing w:val="-2"/>
        </w:rPr>
        <w:t>probableCauseCode.</w:t>
      </w:r>
    </w:p>
    <w:p>
      <w:pPr>
        <w:pStyle w:val="BodyText"/>
        <w:tabs>
          <w:tab w:pos="1488" w:val="left" w:leader="none"/>
        </w:tabs>
        <w:spacing w:before="181"/>
        <w:ind w:left="636"/>
      </w:pPr>
      <w:r>
        <w:rPr>
          <w:spacing w:val="-2"/>
        </w:rPr>
        <w:t>NOTE:</w:t>
      </w:r>
      <w:r>
        <w:rPr/>
        <w:tab/>
        <w:t>The</w:t>
      </w:r>
      <w:r>
        <w:rPr>
          <w:spacing w:val="-3"/>
        </w:rPr>
        <w:t> </w:t>
      </w:r>
      <w:r>
        <w:rPr/>
        <w:t>probable</w:t>
      </w:r>
      <w:r>
        <w:rPr>
          <w:spacing w:val="-4"/>
        </w:rPr>
        <w:t> </w:t>
      </w:r>
      <w:r>
        <w:rPr/>
        <w:t>cause</w:t>
      </w:r>
      <w:r>
        <w:rPr>
          <w:spacing w:val="-4"/>
        </w:rPr>
        <w:t> </w:t>
      </w:r>
      <w:r>
        <w:rPr/>
        <w:t>codes</w:t>
      </w:r>
      <w:r>
        <w:rPr>
          <w:spacing w:val="-2"/>
        </w:rPr>
        <w:t> </w:t>
      </w:r>
      <w:r>
        <w:rPr/>
        <w:t>are</w:t>
      </w:r>
      <w:r>
        <w:rPr>
          <w:spacing w:val="-6"/>
        </w:rPr>
        <w:t> </w:t>
      </w:r>
      <w:r>
        <w:rPr/>
        <w:t>not</w:t>
      </w:r>
      <w:r>
        <w:rPr>
          <w:spacing w:val="-4"/>
        </w:rPr>
        <w:t> </w:t>
      </w:r>
      <w:r>
        <w:rPr/>
        <w:t>specified</w:t>
      </w:r>
      <w:r>
        <w:rPr>
          <w:spacing w:val="-3"/>
        </w:rPr>
        <w:t> </w:t>
      </w:r>
      <w:r>
        <w:rPr/>
        <w:t>in</w:t>
      </w:r>
      <w:r>
        <w:rPr>
          <w:spacing w:val="-3"/>
        </w:rPr>
        <w:t> </w:t>
      </w:r>
      <w:r>
        <w:rPr/>
        <w:t>the</w:t>
      </w:r>
      <w:r>
        <w:rPr>
          <w:spacing w:val="-4"/>
        </w:rPr>
        <w:t> </w:t>
      </w:r>
      <w:r>
        <w:rPr/>
        <w:t>present</w:t>
      </w:r>
      <w:r>
        <w:rPr>
          <w:spacing w:val="-7"/>
        </w:rPr>
        <w:t> </w:t>
      </w:r>
      <w:r>
        <w:rPr/>
        <w:t>document</w:t>
      </w:r>
      <w:r>
        <w:rPr>
          <w:spacing w:val="-4"/>
        </w:rPr>
        <w:t> </w:t>
      </w:r>
      <w:r>
        <w:rPr>
          <w:spacing w:val="-2"/>
        </w:rPr>
        <w:t>version.</w:t>
      </w:r>
    </w:p>
    <w:p>
      <w:pPr>
        <w:spacing w:after="0"/>
        <w:sectPr>
          <w:pgSz w:w="11910" w:h="16850"/>
          <w:pgMar w:header="946" w:footer="488" w:top="1420" w:bottom="680" w:left="780" w:right="600"/>
        </w:sectPr>
      </w:pPr>
    </w:p>
    <w:p>
      <w:pPr>
        <w:pStyle w:val="BodyText"/>
        <w:spacing w:before="3"/>
        <w:rPr>
          <w:sz w:val="8"/>
        </w:rPr>
      </w:pPr>
    </w:p>
    <w:p>
      <w:pPr>
        <w:pStyle w:val="BodyText"/>
        <w:spacing w:line="28" w:lineRule="exact"/>
        <w:ind w:left="324"/>
        <w:rPr>
          <w:sz w:val="2"/>
        </w:rPr>
      </w:pPr>
      <w:r>
        <w:rPr>
          <w:position w:val="0"/>
          <w:sz w:val="2"/>
        </w:rPr>
        <mc:AlternateContent>
          <mc:Choice Requires="wps">
            <w:drawing>
              <wp:inline distT="0" distB="0" distL="0" distR="0">
                <wp:extent cx="6158230" cy="18415"/>
                <wp:effectExtent l="0" t="0" r="0" b="0"/>
                <wp:docPr id="20" name="Group 20"/>
                <wp:cNvGraphicFramePr>
                  <a:graphicFrameLocks/>
                </wp:cNvGraphicFramePr>
                <a:graphic>
                  <a:graphicData uri="http://schemas.microsoft.com/office/word/2010/wordprocessingGroup">
                    <wpg:wgp>
                      <wpg:cNvPr id="20" name="Group 20"/>
                      <wpg:cNvGrpSpPr/>
                      <wpg:grpSpPr>
                        <a:xfrm>
                          <a:off x="0" y="0"/>
                          <a:ext cx="6158230" cy="18415"/>
                          <a:chExt cx="6158230" cy="18415"/>
                        </a:xfrm>
                      </wpg:grpSpPr>
                      <wps:wsp>
                        <wps:cNvPr id="21" name="Graphic 21"/>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45pt;mso-position-horizontal-relative:char;mso-position-vertical-relative:line" id="docshapegroup14" coordorigin="0,0" coordsize="9698,29">
                <v:rect style="position:absolute;left:0;top:0;width:9698;height:29" id="docshape15" filled="true" fillcolor="#000000" stroked="false">
                  <v:fill type="solid"/>
                </v:rect>
              </v:group>
            </w:pict>
          </mc:Fallback>
        </mc:AlternateContent>
      </w:r>
      <w:r>
        <w:rPr>
          <w:position w:val="0"/>
          <w:sz w:val="2"/>
        </w:rPr>
      </w:r>
    </w:p>
    <w:p>
      <w:pPr>
        <w:pStyle w:val="Heading1"/>
        <w:ind w:left="352" w:right="6296" w:firstLine="0"/>
      </w:pPr>
      <w:bookmarkStart w:name="_bookmark102" w:id="103"/>
      <w:bookmarkEnd w:id="103"/>
      <w:r>
        <w:rPr/>
      </w:r>
      <w:r>
        <w:rPr/>
        <w:t>Annex</w:t>
      </w:r>
      <w:r>
        <w:rPr>
          <w:spacing w:val="-27"/>
        </w:rPr>
        <w:t> </w:t>
      </w:r>
      <w:r>
        <w:rPr/>
        <w:t>(informative): Change History</w:t>
      </w:r>
    </w:p>
    <w:p>
      <w:pPr>
        <w:pStyle w:val="BodyText"/>
        <w:spacing w:before="6"/>
        <w:rPr>
          <w:rFonts w:ascii="Arial"/>
          <w:sz w:val="15"/>
        </w:rPr>
      </w:pPr>
    </w:p>
    <w:tbl>
      <w:tblPr>
        <w:tblW w:w="0" w:type="auto"/>
        <w:jc w:val="left"/>
        <w:tblInd w:w="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208" w:hRule="atLeast"/>
        </w:trPr>
        <w:tc>
          <w:tcPr>
            <w:tcW w:w="1186" w:type="dxa"/>
          </w:tcPr>
          <w:p>
            <w:pPr>
              <w:pStyle w:val="TableParagraph"/>
              <w:spacing w:line="187" w:lineRule="exact" w:before="1"/>
              <w:ind w:left="63" w:right="52"/>
              <w:jc w:val="center"/>
              <w:rPr>
                <w:b/>
                <w:sz w:val="18"/>
              </w:rPr>
            </w:pPr>
            <w:r>
              <w:rPr>
                <w:b/>
                <w:spacing w:val="-4"/>
                <w:sz w:val="18"/>
              </w:rPr>
              <w:t>Date</w:t>
            </w:r>
          </w:p>
        </w:tc>
        <w:tc>
          <w:tcPr>
            <w:tcW w:w="1075" w:type="dxa"/>
          </w:tcPr>
          <w:p>
            <w:pPr>
              <w:pStyle w:val="TableParagraph"/>
              <w:spacing w:line="187" w:lineRule="exact" w:before="1"/>
              <w:ind w:left="160"/>
              <w:rPr>
                <w:b/>
                <w:sz w:val="18"/>
              </w:rPr>
            </w:pPr>
            <w:r>
              <w:rPr>
                <w:b/>
                <w:spacing w:val="-2"/>
                <w:sz w:val="18"/>
              </w:rPr>
              <w:t>Revision</w:t>
            </w:r>
          </w:p>
        </w:tc>
        <w:tc>
          <w:tcPr>
            <w:tcW w:w="7374" w:type="dxa"/>
          </w:tcPr>
          <w:p>
            <w:pPr>
              <w:pStyle w:val="TableParagraph"/>
              <w:spacing w:line="187" w:lineRule="exact" w:before="1"/>
              <w:ind w:left="9"/>
              <w:jc w:val="center"/>
              <w:rPr>
                <w:b/>
                <w:sz w:val="18"/>
              </w:rPr>
            </w:pPr>
            <w:r>
              <w:rPr>
                <w:b/>
                <w:spacing w:val="-2"/>
                <w:sz w:val="18"/>
              </w:rPr>
              <w:t>Description</w:t>
            </w:r>
          </w:p>
        </w:tc>
      </w:tr>
      <w:tr>
        <w:trPr>
          <w:trHeight w:val="206" w:hRule="atLeast"/>
        </w:trPr>
        <w:tc>
          <w:tcPr>
            <w:tcW w:w="1186" w:type="dxa"/>
          </w:tcPr>
          <w:p>
            <w:pPr>
              <w:pStyle w:val="TableParagraph"/>
              <w:spacing w:line="186" w:lineRule="exact"/>
              <w:ind w:left="11" w:right="63"/>
              <w:jc w:val="center"/>
              <w:rPr>
                <w:sz w:val="18"/>
              </w:rPr>
            </w:pPr>
            <w:r>
              <w:rPr>
                <w:spacing w:val="-2"/>
                <w:sz w:val="18"/>
              </w:rPr>
              <w:t>2023.10.13</w:t>
            </w:r>
          </w:p>
        </w:tc>
        <w:tc>
          <w:tcPr>
            <w:tcW w:w="1075" w:type="dxa"/>
          </w:tcPr>
          <w:p>
            <w:pPr>
              <w:pStyle w:val="TableParagraph"/>
              <w:spacing w:line="186" w:lineRule="exact"/>
              <w:ind w:left="107"/>
              <w:rPr>
                <w:sz w:val="18"/>
              </w:rPr>
            </w:pPr>
            <w:r>
              <w:rPr>
                <w:spacing w:val="-2"/>
                <w:sz w:val="18"/>
              </w:rPr>
              <w:t>04.00.01</w:t>
            </w:r>
          </w:p>
        </w:tc>
        <w:tc>
          <w:tcPr>
            <w:tcW w:w="7374" w:type="dxa"/>
          </w:tcPr>
          <w:p>
            <w:pPr>
              <w:pStyle w:val="TableParagraph"/>
              <w:spacing w:line="186" w:lineRule="exact"/>
              <w:ind w:left="108"/>
              <w:rPr>
                <w:sz w:val="18"/>
              </w:rPr>
            </w:pPr>
            <w:r>
              <w:rPr>
                <w:sz w:val="18"/>
              </w:rPr>
              <w:t>Implemented</w:t>
            </w:r>
            <w:r>
              <w:rPr>
                <w:spacing w:val="-8"/>
                <w:sz w:val="18"/>
              </w:rPr>
              <w:t> </w:t>
            </w:r>
            <w:r>
              <w:rPr>
                <w:sz w:val="18"/>
              </w:rPr>
              <w:t>CRs</w:t>
            </w:r>
            <w:r>
              <w:rPr>
                <w:spacing w:val="-5"/>
                <w:sz w:val="18"/>
              </w:rPr>
              <w:t> </w:t>
            </w:r>
            <w:r>
              <w:rPr>
                <w:sz w:val="18"/>
              </w:rPr>
              <w:t>ATT-021,</w:t>
            </w:r>
            <w:r>
              <w:rPr>
                <w:spacing w:val="-6"/>
                <w:sz w:val="18"/>
              </w:rPr>
              <w:t> </w:t>
            </w:r>
            <w:r>
              <w:rPr>
                <w:sz w:val="18"/>
              </w:rPr>
              <w:t>NOK-0066,</w:t>
            </w:r>
            <w:r>
              <w:rPr>
                <w:spacing w:val="-6"/>
                <w:sz w:val="18"/>
              </w:rPr>
              <w:t> </w:t>
            </w:r>
            <w:r>
              <w:rPr>
                <w:sz w:val="18"/>
              </w:rPr>
              <w:t>NOK-</w:t>
            </w:r>
            <w:r>
              <w:rPr>
                <w:spacing w:val="-4"/>
                <w:sz w:val="18"/>
              </w:rPr>
              <w:t>0077</w:t>
            </w:r>
          </w:p>
        </w:tc>
      </w:tr>
      <w:tr>
        <w:trPr>
          <w:trHeight w:val="208" w:hRule="atLeast"/>
        </w:trPr>
        <w:tc>
          <w:tcPr>
            <w:tcW w:w="1186" w:type="dxa"/>
          </w:tcPr>
          <w:p>
            <w:pPr>
              <w:pStyle w:val="TableParagraph"/>
              <w:spacing w:line="188" w:lineRule="exact"/>
              <w:ind w:left="11" w:right="62"/>
              <w:jc w:val="center"/>
              <w:rPr>
                <w:sz w:val="18"/>
              </w:rPr>
            </w:pPr>
            <w:r>
              <w:rPr>
                <w:spacing w:val="-2"/>
                <w:sz w:val="18"/>
              </w:rPr>
              <w:t>2023.11.10</w:t>
            </w:r>
          </w:p>
        </w:tc>
        <w:tc>
          <w:tcPr>
            <w:tcW w:w="1075" w:type="dxa"/>
          </w:tcPr>
          <w:p>
            <w:pPr>
              <w:pStyle w:val="TableParagraph"/>
              <w:spacing w:line="188" w:lineRule="exact"/>
              <w:ind w:left="107"/>
              <w:rPr>
                <w:sz w:val="18"/>
              </w:rPr>
            </w:pPr>
            <w:r>
              <w:rPr>
                <w:spacing w:val="-2"/>
                <w:sz w:val="18"/>
              </w:rPr>
              <w:t>04.00.02</w:t>
            </w:r>
          </w:p>
        </w:tc>
        <w:tc>
          <w:tcPr>
            <w:tcW w:w="7374" w:type="dxa"/>
          </w:tcPr>
          <w:p>
            <w:pPr>
              <w:pStyle w:val="TableParagraph"/>
              <w:spacing w:line="188" w:lineRule="exact"/>
              <w:ind w:left="108"/>
              <w:rPr>
                <w:sz w:val="18"/>
              </w:rPr>
            </w:pPr>
            <w:r>
              <w:rPr>
                <w:sz w:val="18"/>
              </w:rPr>
              <w:t>Implemented</w:t>
            </w:r>
            <w:r>
              <w:rPr>
                <w:spacing w:val="-8"/>
                <w:sz w:val="18"/>
              </w:rPr>
              <w:t> </w:t>
            </w:r>
            <w:r>
              <w:rPr>
                <w:sz w:val="18"/>
              </w:rPr>
              <w:t>CRs</w:t>
            </w:r>
            <w:r>
              <w:rPr>
                <w:spacing w:val="-5"/>
                <w:sz w:val="18"/>
              </w:rPr>
              <w:t> </w:t>
            </w:r>
            <w:r>
              <w:rPr>
                <w:sz w:val="18"/>
              </w:rPr>
              <w:t>ATT-0022,</w:t>
            </w:r>
            <w:r>
              <w:rPr>
                <w:spacing w:val="-7"/>
                <w:sz w:val="18"/>
              </w:rPr>
              <w:t> </w:t>
            </w:r>
            <w:r>
              <w:rPr>
                <w:sz w:val="18"/>
              </w:rPr>
              <w:t>DCM-0001,</w:t>
            </w:r>
            <w:r>
              <w:rPr>
                <w:spacing w:val="-5"/>
                <w:sz w:val="18"/>
              </w:rPr>
              <w:t> </w:t>
            </w:r>
            <w:r>
              <w:rPr>
                <w:sz w:val="18"/>
              </w:rPr>
              <w:t>NOK-0078,</w:t>
            </w:r>
            <w:r>
              <w:rPr>
                <w:spacing w:val="-7"/>
                <w:sz w:val="18"/>
              </w:rPr>
              <w:t> </w:t>
            </w:r>
            <w:r>
              <w:rPr>
                <w:sz w:val="18"/>
              </w:rPr>
              <w:t>and</w:t>
            </w:r>
            <w:r>
              <w:rPr>
                <w:spacing w:val="-7"/>
                <w:sz w:val="18"/>
              </w:rPr>
              <w:t> </w:t>
            </w:r>
            <w:r>
              <w:rPr>
                <w:sz w:val="18"/>
              </w:rPr>
              <w:t>editorial</w:t>
            </w:r>
            <w:r>
              <w:rPr>
                <w:spacing w:val="-5"/>
                <w:sz w:val="18"/>
              </w:rPr>
              <w:t> </w:t>
            </w:r>
            <w:r>
              <w:rPr>
                <w:spacing w:val="-2"/>
                <w:sz w:val="18"/>
              </w:rPr>
              <w:t>updates</w:t>
            </w:r>
          </w:p>
        </w:tc>
      </w:tr>
      <w:tr>
        <w:trPr>
          <w:trHeight w:val="206" w:hRule="atLeast"/>
        </w:trPr>
        <w:tc>
          <w:tcPr>
            <w:tcW w:w="1186" w:type="dxa"/>
          </w:tcPr>
          <w:p>
            <w:pPr>
              <w:pStyle w:val="TableParagraph"/>
              <w:spacing w:line="186" w:lineRule="exact"/>
              <w:ind w:left="11" w:right="62"/>
              <w:jc w:val="center"/>
              <w:rPr>
                <w:sz w:val="18"/>
              </w:rPr>
            </w:pPr>
            <w:r>
              <w:rPr>
                <w:spacing w:val="-2"/>
                <w:sz w:val="18"/>
              </w:rPr>
              <w:t>2023.11.17</w:t>
            </w:r>
          </w:p>
        </w:tc>
        <w:tc>
          <w:tcPr>
            <w:tcW w:w="1075" w:type="dxa"/>
          </w:tcPr>
          <w:p>
            <w:pPr>
              <w:pStyle w:val="TableParagraph"/>
              <w:spacing w:line="186" w:lineRule="exact"/>
              <w:ind w:left="107"/>
              <w:rPr>
                <w:sz w:val="18"/>
              </w:rPr>
            </w:pPr>
            <w:r>
              <w:rPr>
                <w:spacing w:val="-2"/>
                <w:sz w:val="18"/>
              </w:rPr>
              <w:t>04.00.03</w:t>
            </w:r>
          </w:p>
        </w:tc>
        <w:tc>
          <w:tcPr>
            <w:tcW w:w="7374" w:type="dxa"/>
          </w:tcPr>
          <w:p>
            <w:pPr>
              <w:pStyle w:val="TableParagraph"/>
              <w:spacing w:line="186" w:lineRule="exact"/>
              <w:ind w:left="108"/>
              <w:rPr>
                <w:sz w:val="18"/>
              </w:rPr>
            </w:pPr>
            <w:r>
              <w:rPr>
                <w:sz w:val="18"/>
              </w:rPr>
              <w:t>Editorial</w:t>
            </w:r>
            <w:r>
              <w:rPr>
                <w:spacing w:val="-4"/>
                <w:sz w:val="18"/>
              </w:rPr>
              <w:t> </w:t>
            </w:r>
            <w:r>
              <w:rPr>
                <w:sz w:val="18"/>
              </w:rPr>
              <w:t>updates</w:t>
            </w:r>
            <w:r>
              <w:rPr>
                <w:spacing w:val="-4"/>
                <w:sz w:val="18"/>
              </w:rPr>
              <w:t> </w:t>
            </w:r>
            <w:r>
              <w:rPr>
                <w:sz w:val="18"/>
              </w:rPr>
              <w:t>based</w:t>
            </w:r>
            <w:r>
              <w:rPr>
                <w:spacing w:val="-5"/>
                <w:sz w:val="18"/>
              </w:rPr>
              <w:t> </w:t>
            </w:r>
            <w:r>
              <w:rPr>
                <w:sz w:val="18"/>
              </w:rPr>
              <w:t>on</w:t>
            </w:r>
            <w:r>
              <w:rPr>
                <w:spacing w:val="-3"/>
                <w:sz w:val="18"/>
              </w:rPr>
              <w:t> </w:t>
            </w:r>
            <w:r>
              <w:rPr>
                <w:sz w:val="18"/>
              </w:rPr>
              <w:t>review </w:t>
            </w:r>
            <w:r>
              <w:rPr>
                <w:spacing w:val="-2"/>
                <w:sz w:val="18"/>
              </w:rPr>
              <w:t>comments</w:t>
            </w:r>
          </w:p>
        </w:tc>
      </w:tr>
      <w:tr>
        <w:trPr>
          <w:trHeight w:val="206" w:hRule="atLeast"/>
        </w:trPr>
        <w:tc>
          <w:tcPr>
            <w:tcW w:w="1186" w:type="dxa"/>
          </w:tcPr>
          <w:p>
            <w:pPr>
              <w:pStyle w:val="TableParagraph"/>
              <w:spacing w:line="186" w:lineRule="exact"/>
              <w:ind w:left="11" w:right="62"/>
              <w:jc w:val="center"/>
              <w:rPr>
                <w:sz w:val="18"/>
              </w:rPr>
            </w:pPr>
            <w:r>
              <w:rPr>
                <w:spacing w:val="-2"/>
                <w:sz w:val="18"/>
              </w:rPr>
              <w:t>2023.11.28</w:t>
            </w:r>
          </w:p>
        </w:tc>
        <w:tc>
          <w:tcPr>
            <w:tcW w:w="1075" w:type="dxa"/>
          </w:tcPr>
          <w:p>
            <w:pPr>
              <w:pStyle w:val="TableParagraph"/>
              <w:spacing w:line="186" w:lineRule="exact"/>
              <w:ind w:left="107"/>
              <w:rPr>
                <w:sz w:val="18"/>
              </w:rPr>
            </w:pPr>
            <w:r>
              <w:rPr>
                <w:spacing w:val="-2"/>
                <w:sz w:val="18"/>
              </w:rPr>
              <w:t>05.00</w:t>
            </w:r>
          </w:p>
        </w:tc>
        <w:tc>
          <w:tcPr>
            <w:tcW w:w="7374" w:type="dxa"/>
          </w:tcPr>
          <w:p>
            <w:pPr>
              <w:pStyle w:val="TableParagraph"/>
              <w:spacing w:line="186" w:lineRule="exact"/>
              <w:ind w:left="108"/>
              <w:rPr>
                <w:sz w:val="18"/>
              </w:rPr>
            </w:pPr>
            <w:r>
              <w:rPr>
                <w:sz w:val="18"/>
              </w:rPr>
              <w:t>Final</w:t>
            </w:r>
            <w:r>
              <w:rPr>
                <w:spacing w:val="-8"/>
                <w:sz w:val="18"/>
              </w:rPr>
              <w:t> </w:t>
            </w:r>
            <w:r>
              <w:rPr>
                <w:sz w:val="18"/>
              </w:rPr>
              <w:t>version</w:t>
            </w:r>
            <w:r>
              <w:rPr>
                <w:spacing w:val="-2"/>
                <w:sz w:val="18"/>
              </w:rPr>
              <w:t> </w:t>
            </w:r>
            <w:r>
              <w:rPr>
                <w:sz w:val="18"/>
              </w:rPr>
              <w:t>05.00</w:t>
            </w:r>
            <w:r>
              <w:rPr>
                <w:spacing w:val="-3"/>
                <w:sz w:val="18"/>
              </w:rPr>
              <w:t> </w:t>
            </w:r>
            <w:r>
              <w:rPr>
                <w:sz w:val="18"/>
              </w:rPr>
              <w:t>with</w:t>
            </w:r>
            <w:r>
              <w:rPr>
                <w:spacing w:val="-4"/>
                <w:sz w:val="18"/>
              </w:rPr>
              <w:t> </w:t>
            </w:r>
            <w:r>
              <w:rPr>
                <w:sz w:val="18"/>
              </w:rPr>
              <w:t>editorial</w:t>
            </w:r>
            <w:r>
              <w:rPr>
                <w:spacing w:val="-3"/>
                <w:sz w:val="18"/>
              </w:rPr>
              <w:t> </w:t>
            </w:r>
            <w:r>
              <w:rPr>
                <w:spacing w:val="-2"/>
                <w:sz w:val="18"/>
              </w:rPr>
              <w:t>updates</w:t>
            </w:r>
          </w:p>
        </w:tc>
      </w:tr>
      <w:tr>
        <w:trPr>
          <w:trHeight w:val="208" w:hRule="atLeast"/>
        </w:trPr>
        <w:tc>
          <w:tcPr>
            <w:tcW w:w="1186" w:type="dxa"/>
          </w:tcPr>
          <w:p>
            <w:pPr>
              <w:pStyle w:val="TableParagraph"/>
              <w:spacing w:line="187" w:lineRule="exact" w:before="1"/>
              <w:ind w:left="11" w:right="62"/>
              <w:jc w:val="center"/>
              <w:rPr>
                <w:sz w:val="18"/>
              </w:rPr>
            </w:pPr>
            <w:r>
              <w:rPr>
                <w:spacing w:val="-2"/>
                <w:sz w:val="18"/>
              </w:rPr>
              <w:t>2024.03.19</w:t>
            </w:r>
          </w:p>
        </w:tc>
        <w:tc>
          <w:tcPr>
            <w:tcW w:w="1075" w:type="dxa"/>
          </w:tcPr>
          <w:p>
            <w:pPr>
              <w:pStyle w:val="TableParagraph"/>
              <w:spacing w:line="187" w:lineRule="exact" w:before="1"/>
              <w:ind w:left="107"/>
              <w:rPr>
                <w:sz w:val="18"/>
              </w:rPr>
            </w:pPr>
            <w:r>
              <w:rPr>
                <w:spacing w:val="-2"/>
                <w:sz w:val="18"/>
              </w:rPr>
              <w:t>05.00.01</w:t>
            </w:r>
          </w:p>
        </w:tc>
        <w:tc>
          <w:tcPr>
            <w:tcW w:w="7374" w:type="dxa"/>
          </w:tcPr>
          <w:p>
            <w:pPr>
              <w:pStyle w:val="TableParagraph"/>
              <w:spacing w:line="187" w:lineRule="exact" w:before="1"/>
              <w:ind w:left="108"/>
              <w:rPr>
                <w:sz w:val="18"/>
              </w:rPr>
            </w:pPr>
            <w:r>
              <w:rPr>
                <w:sz w:val="18"/>
              </w:rPr>
              <w:t>Implemented</w:t>
            </w:r>
            <w:r>
              <w:rPr>
                <w:spacing w:val="-8"/>
                <w:sz w:val="18"/>
              </w:rPr>
              <w:t> </w:t>
            </w:r>
            <w:r>
              <w:rPr>
                <w:sz w:val="18"/>
              </w:rPr>
              <w:t>CRs</w:t>
            </w:r>
            <w:r>
              <w:rPr>
                <w:spacing w:val="-6"/>
                <w:sz w:val="18"/>
              </w:rPr>
              <w:t> </w:t>
            </w:r>
            <w:r>
              <w:rPr>
                <w:sz w:val="18"/>
              </w:rPr>
              <w:t>NOK-0095,</w:t>
            </w:r>
            <w:r>
              <w:rPr>
                <w:spacing w:val="-8"/>
                <w:sz w:val="18"/>
              </w:rPr>
              <w:t> </w:t>
            </w:r>
            <w:r>
              <w:rPr>
                <w:sz w:val="18"/>
              </w:rPr>
              <w:t>NOK-0092,</w:t>
            </w:r>
            <w:r>
              <w:rPr>
                <w:spacing w:val="-5"/>
                <w:sz w:val="18"/>
              </w:rPr>
              <w:t> </w:t>
            </w:r>
            <w:r>
              <w:rPr>
                <w:sz w:val="18"/>
              </w:rPr>
              <w:t>DTAG-0001,</w:t>
            </w:r>
            <w:r>
              <w:rPr>
                <w:spacing w:val="-6"/>
                <w:sz w:val="18"/>
              </w:rPr>
              <w:t> </w:t>
            </w:r>
            <w:r>
              <w:rPr>
                <w:sz w:val="18"/>
              </w:rPr>
              <w:t>DTAG-0002,</w:t>
            </w:r>
            <w:r>
              <w:rPr>
                <w:spacing w:val="-6"/>
                <w:sz w:val="18"/>
              </w:rPr>
              <w:t> </w:t>
            </w:r>
            <w:r>
              <w:rPr>
                <w:sz w:val="18"/>
              </w:rPr>
              <w:t>ATT-</w:t>
            </w:r>
            <w:r>
              <w:rPr>
                <w:spacing w:val="-4"/>
                <w:sz w:val="18"/>
              </w:rPr>
              <w:t>0023</w:t>
            </w:r>
          </w:p>
        </w:tc>
      </w:tr>
      <w:tr>
        <w:trPr>
          <w:trHeight w:val="206" w:hRule="atLeast"/>
        </w:trPr>
        <w:tc>
          <w:tcPr>
            <w:tcW w:w="1186" w:type="dxa"/>
          </w:tcPr>
          <w:p>
            <w:pPr>
              <w:pStyle w:val="TableParagraph"/>
              <w:spacing w:line="186" w:lineRule="exact"/>
              <w:ind w:left="11" w:right="61"/>
              <w:jc w:val="center"/>
              <w:rPr>
                <w:sz w:val="18"/>
              </w:rPr>
            </w:pPr>
            <w:r>
              <w:rPr>
                <w:spacing w:val="-2"/>
                <w:sz w:val="18"/>
              </w:rPr>
              <w:t>2024.03.20</w:t>
            </w:r>
          </w:p>
        </w:tc>
        <w:tc>
          <w:tcPr>
            <w:tcW w:w="1075" w:type="dxa"/>
          </w:tcPr>
          <w:p>
            <w:pPr>
              <w:pStyle w:val="TableParagraph"/>
              <w:spacing w:line="186" w:lineRule="exact"/>
              <w:ind w:left="107"/>
              <w:rPr>
                <w:sz w:val="18"/>
              </w:rPr>
            </w:pPr>
            <w:r>
              <w:rPr>
                <w:spacing w:val="-2"/>
                <w:sz w:val="18"/>
              </w:rPr>
              <w:t>05.00.02</w:t>
            </w:r>
          </w:p>
        </w:tc>
        <w:tc>
          <w:tcPr>
            <w:tcW w:w="7374" w:type="dxa"/>
          </w:tcPr>
          <w:p>
            <w:pPr>
              <w:pStyle w:val="TableParagraph"/>
              <w:spacing w:line="186" w:lineRule="exact"/>
              <w:ind w:left="108"/>
              <w:rPr>
                <w:sz w:val="18"/>
              </w:rPr>
            </w:pPr>
            <w:r>
              <w:rPr>
                <w:sz w:val="18"/>
              </w:rPr>
              <w:t>Editorial</w:t>
            </w:r>
            <w:r>
              <w:rPr>
                <w:spacing w:val="-4"/>
                <w:sz w:val="18"/>
              </w:rPr>
              <w:t> </w:t>
            </w:r>
            <w:r>
              <w:rPr>
                <w:sz w:val="18"/>
              </w:rPr>
              <w:t>updates</w:t>
            </w:r>
            <w:r>
              <w:rPr>
                <w:spacing w:val="-4"/>
                <w:sz w:val="18"/>
              </w:rPr>
              <w:t> </w:t>
            </w:r>
            <w:r>
              <w:rPr>
                <w:sz w:val="18"/>
              </w:rPr>
              <w:t>based</w:t>
            </w:r>
            <w:r>
              <w:rPr>
                <w:spacing w:val="-5"/>
                <w:sz w:val="18"/>
              </w:rPr>
              <w:t> </w:t>
            </w:r>
            <w:r>
              <w:rPr>
                <w:sz w:val="18"/>
              </w:rPr>
              <w:t>on</w:t>
            </w:r>
            <w:r>
              <w:rPr>
                <w:spacing w:val="-3"/>
                <w:sz w:val="18"/>
              </w:rPr>
              <w:t> </w:t>
            </w:r>
            <w:r>
              <w:rPr>
                <w:sz w:val="18"/>
              </w:rPr>
              <w:t>review</w:t>
            </w:r>
            <w:r>
              <w:rPr>
                <w:spacing w:val="-3"/>
                <w:sz w:val="18"/>
              </w:rPr>
              <w:t> </w:t>
            </w:r>
            <w:r>
              <w:rPr>
                <w:spacing w:val="-2"/>
                <w:sz w:val="18"/>
              </w:rPr>
              <w:t>comments</w:t>
            </w:r>
          </w:p>
        </w:tc>
      </w:tr>
      <w:tr>
        <w:trPr>
          <w:trHeight w:val="208" w:hRule="atLeast"/>
        </w:trPr>
        <w:tc>
          <w:tcPr>
            <w:tcW w:w="1186" w:type="dxa"/>
          </w:tcPr>
          <w:p>
            <w:pPr>
              <w:pStyle w:val="TableParagraph"/>
              <w:spacing w:line="188" w:lineRule="exact"/>
              <w:ind w:left="11" w:right="62"/>
              <w:jc w:val="center"/>
              <w:rPr>
                <w:sz w:val="18"/>
              </w:rPr>
            </w:pPr>
            <w:r>
              <w:rPr>
                <w:spacing w:val="-2"/>
                <w:sz w:val="18"/>
              </w:rPr>
              <w:t>2024.03.22</w:t>
            </w:r>
          </w:p>
        </w:tc>
        <w:tc>
          <w:tcPr>
            <w:tcW w:w="1075" w:type="dxa"/>
          </w:tcPr>
          <w:p>
            <w:pPr>
              <w:pStyle w:val="TableParagraph"/>
              <w:spacing w:line="188" w:lineRule="exact"/>
              <w:ind w:left="107"/>
              <w:rPr>
                <w:sz w:val="18"/>
              </w:rPr>
            </w:pPr>
            <w:r>
              <w:rPr>
                <w:spacing w:val="-2"/>
                <w:sz w:val="18"/>
              </w:rPr>
              <w:t>05.00.03</w:t>
            </w:r>
          </w:p>
        </w:tc>
        <w:tc>
          <w:tcPr>
            <w:tcW w:w="7374" w:type="dxa"/>
          </w:tcPr>
          <w:p>
            <w:pPr>
              <w:pStyle w:val="TableParagraph"/>
              <w:spacing w:line="188" w:lineRule="exact"/>
              <w:ind w:left="108"/>
              <w:rPr>
                <w:sz w:val="18"/>
              </w:rPr>
            </w:pPr>
            <w:r>
              <w:rPr>
                <w:sz w:val="18"/>
              </w:rPr>
              <w:t>Editorial</w:t>
            </w:r>
            <w:r>
              <w:rPr>
                <w:spacing w:val="-4"/>
                <w:sz w:val="18"/>
              </w:rPr>
              <w:t> </w:t>
            </w:r>
            <w:r>
              <w:rPr>
                <w:sz w:val="18"/>
              </w:rPr>
              <w:t>updates</w:t>
            </w:r>
            <w:r>
              <w:rPr>
                <w:spacing w:val="-4"/>
                <w:sz w:val="18"/>
              </w:rPr>
              <w:t> </w:t>
            </w:r>
            <w:r>
              <w:rPr>
                <w:sz w:val="18"/>
              </w:rPr>
              <w:t>based</w:t>
            </w:r>
            <w:r>
              <w:rPr>
                <w:spacing w:val="-5"/>
                <w:sz w:val="18"/>
              </w:rPr>
              <w:t> </w:t>
            </w:r>
            <w:r>
              <w:rPr>
                <w:sz w:val="18"/>
              </w:rPr>
              <w:t>on</w:t>
            </w:r>
            <w:r>
              <w:rPr>
                <w:spacing w:val="-3"/>
                <w:sz w:val="18"/>
              </w:rPr>
              <w:t> </w:t>
            </w:r>
            <w:r>
              <w:rPr>
                <w:sz w:val="18"/>
              </w:rPr>
              <w:t>review</w:t>
            </w:r>
            <w:r>
              <w:rPr>
                <w:spacing w:val="-3"/>
                <w:sz w:val="18"/>
              </w:rPr>
              <w:t> </w:t>
            </w:r>
            <w:r>
              <w:rPr>
                <w:spacing w:val="-2"/>
                <w:sz w:val="18"/>
              </w:rPr>
              <w:t>comments</w:t>
            </w:r>
          </w:p>
        </w:tc>
      </w:tr>
      <w:tr>
        <w:trPr>
          <w:trHeight w:val="205" w:hRule="atLeast"/>
        </w:trPr>
        <w:tc>
          <w:tcPr>
            <w:tcW w:w="1186" w:type="dxa"/>
          </w:tcPr>
          <w:p>
            <w:pPr>
              <w:pStyle w:val="TableParagraph"/>
              <w:spacing w:line="186" w:lineRule="exact"/>
              <w:ind w:left="11" w:right="62"/>
              <w:jc w:val="center"/>
              <w:rPr>
                <w:sz w:val="18"/>
              </w:rPr>
            </w:pPr>
            <w:r>
              <w:rPr>
                <w:spacing w:val="-2"/>
                <w:sz w:val="18"/>
              </w:rPr>
              <w:t>2024.03.22</w:t>
            </w:r>
          </w:p>
        </w:tc>
        <w:tc>
          <w:tcPr>
            <w:tcW w:w="1075" w:type="dxa"/>
          </w:tcPr>
          <w:p>
            <w:pPr>
              <w:pStyle w:val="TableParagraph"/>
              <w:spacing w:line="186" w:lineRule="exact"/>
              <w:ind w:left="107"/>
              <w:rPr>
                <w:sz w:val="18"/>
              </w:rPr>
            </w:pPr>
            <w:r>
              <w:rPr>
                <w:spacing w:val="-2"/>
                <w:sz w:val="18"/>
              </w:rPr>
              <w:t>05.00.04</w:t>
            </w:r>
          </w:p>
        </w:tc>
        <w:tc>
          <w:tcPr>
            <w:tcW w:w="7374" w:type="dxa"/>
          </w:tcPr>
          <w:p>
            <w:pPr>
              <w:pStyle w:val="TableParagraph"/>
              <w:spacing w:line="186" w:lineRule="exact"/>
              <w:ind w:left="108"/>
              <w:rPr>
                <w:sz w:val="18"/>
              </w:rPr>
            </w:pPr>
            <w:r>
              <w:rPr>
                <w:sz w:val="18"/>
              </w:rPr>
              <w:t>Editorial</w:t>
            </w:r>
            <w:r>
              <w:rPr>
                <w:spacing w:val="-4"/>
                <w:sz w:val="18"/>
              </w:rPr>
              <w:t> </w:t>
            </w:r>
            <w:r>
              <w:rPr>
                <w:sz w:val="18"/>
              </w:rPr>
              <w:t>updates</w:t>
            </w:r>
            <w:r>
              <w:rPr>
                <w:spacing w:val="-4"/>
                <w:sz w:val="18"/>
              </w:rPr>
              <w:t> </w:t>
            </w:r>
            <w:r>
              <w:rPr>
                <w:sz w:val="18"/>
              </w:rPr>
              <w:t>based</w:t>
            </w:r>
            <w:r>
              <w:rPr>
                <w:spacing w:val="-5"/>
                <w:sz w:val="18"/>
              </w:rPr>
              <w:t> </w:t>
            </w:r>
            <w:r>
              <w:rPr>
                <w:sz w:val="18"/>
              </w:rPr>
              <w:t>on</w:t>
            </w:r>
            <w:r>
              <w:rPr>
                <w:spacing w:val="-3"/>
                <w:sz w:val="18"/>
              </w:rPr>
              <w:t> </w:t>
            </w:r>
            <w:r>
              <w:rPr>
                <w:sz w:val="18"/>
              </w:rPr>
              <w:t>review</w:t>
            </w:r>
            <w:r>
              <w:rPr>
                <w:spacing w:val="-3"/>
                <w:sz w:val="18"/>
              </w:rPr>
              <w:t> </w:t>
            </w:r>
            <w:r>
              <w:rPr>
                <w:spacing w:val="-2"/>
                <w:sz w:val="18"/>
              </w:rPr>
              <w:t>comments</w:t>
            </w:r>
          </w:p>
        </w:tc>
      </w:tr>
      <w:tr>
        <w:trPr>
          <w:trHeight w:val="206" w:hRule="atLeast"/>
        </w:trPr>
        <w:tc>
          <w:tcPr>
            <w:tcW w:w="1186" w:type="dxa"/>
          </w:tcPr>
          <w:p>
            <w:pPr>
              <w:pStyle w:val="TableParagraph"/>
              <w:spacing w:line="186" w:lineRule="exact"/>
              <w:ind w:left="11" w:right="62"/>
              <w:jc w:val="center"/>
              <w:rPr>
                <w:sz w:val="18"/>
              </w:rPr>
            </w:pPr>
            <w:r>
              <w:rPr>
                <w:spacing w:val="-2"/>
                <w:sz w:val="18"/>
              </w:rPr>
              <w:t>2024.04.01</w:t>
            </w:r>
          </w:p>
        </w:tc>
        <w:tc>
          <w:tcPr>
            <w:tcW w:w="1075" w:type="dxa"/>
          </w:tcPr>
          <w:p>
            <w:pPr>
              <w:pStyle w:val="TableParagraph"/>
              <w:spacing w:line="186" w:lineRule="exact"/>
              <w:ind w:left="107"/>
              <w:rPr>
                <w:sz w:val="18"/>
              </w:rPr>
            </w:pPr>
            <w:r>
              <w:rPr>
                <w:spacing w:val="-2"/>
                <w:sz w:val="18"/>
              </w:rPr>
              <w:t>06.00</w:t>
            </w:r>
          </w:p>
        </w:tc>
        <w:tc>
          <w:tcPr>
            <w:tcW w:w="7374" w:type="dxa"/>
          </w:tcPr>
          <w:p>
            <w:pPr>
              <w:pStyle w:val="TableParagraph"/>
              <w:spacing w:line="186" w:lineRule="exact"/>
              <w:ind w:left="108"/>
              <w:rPr>
                <w:sz w:val="18"/>
              </w:rPr>
            </w:pPr>
            <w:r>
              <w:rPr>
                <w:sz w:val="18"/>
              </w:rPr>
              <w:t>Final</w:t>
            </w:r>
            <w:r>
              <w:rPr>
                <w:spacing w:val="-4"/>
                <w:sz w:val="18"/>
              </w:rPr>
              <w:t> </w:t>
            </w:r>
            <w:r>
              <w:rPr>
                <w:sz w:val="18"/>
              </w:rPr>
              <w:t>version</w:t>
            </w:r>
            <w:r>
              <w:rPr>
                <w:spacing w:val="-1"/>
                <w:sz w:val="18"/>
              </w:rPr>
              <w:t> </w:t>
            </w:r>
            <w:r>
              <w:rPr>
                <w:spacing w:val="-2"/>
                <w:sz w:val="18"/>
              </w:rPr>
              <w:t>06.00</w:t>
            </w:r>
          </w:p>
        </w:tc>
      </w:tr>
      <w:tr>
        <w:trPr>
          <w:trHeight w:val="415" w:hRule="atLeast"/>
        </w:trPr>
        <w:tc>
          <w:tcPr>
            <w:tcW w:w="1186" w:type="dxa"/>
          </w:tcPr>
          <w:p>
            <w:pPr>
              <w:pStyle w:val="TableParagraph"/>
              <w:spacing w:before="2"/>
              <w:ind w:left="11" w:right="62"/>
              <w:jc w:val="center"/>
              <w:rPr>
                <w:sz w:val="18"/>
              </w:rPr>
            </w:pPr>
            <w:r>
              <w:rPr>
                <w:spacing w:val="-2"/>
                <w:sz w:val="18"/>
              </w:rPr>
              <w:t>2024.07.15</w:t>
            </w:r>
          </w:p>
        </w:tc>
        <w:tc>
          <w:tcPr>
            <w:tcW w:w="1075" w:type="dxa"/>
          </w:tcPr>
          <w:p>
            <w:pPr>
              <w:pStyle w:val="TableParagraph"/>
              <w:spacing w:before="2"/>
              <w:ind w:left="107"/>
              <w:rPr>
                <w:sz w:val="18"/>
              </w:rPr>
            </w:pPr>
            <w:r>
              <w:rPr>
                <w:spacing w:val="-2"/>
                <w:sz w:val="18"/>
              </w:rPr>
              <w:t>06.00.01</w:t>
            </w:r>
          </w:p>
        </w:tc>
        <w:tc>
          <w:tcPr>
            <w:tcW w:w="7374" w:type="dxa"/>
          </w:tcPr>
          <w:p>
            <w:pPr>
              <w:pStyle w:val="TableParagraph"/>
              <w:spacing w:line="206" w:lineRule="exact"/>
              <w:ind w:left="108" w:right="395"/>
              <w:rPr>
                <w:sz w:val="18"/>
              </w:rPr>
            </w:pPr>
            <w:r>
              <w:rPr>
                <w:sz w:val="18"/>
              </w:rPr>
              <w:t>Implemented</w:t>
            </w:r>
            <w:r>
              <w:rPr>
                <w:spacing w:val="-6"/>
                <w:sz w:val="18"/>
              </w:rPr>
              <w:t> </w:t>
            </w:r>
            <w:r>
              <w:rPr>
                <w:sz w:val="18"/>
              </w:rPr>
              <w:t>CRs</w:t>
            </w:r>
            <w:r>
              <w:rPr>
                <w:spacing w:val="-5"/>
                <w:sz w:val="18"/>
              </w:rPr>
              <w:t> </w:t>
            </w:r>
            <w:r>
              <w:rPr>
                <w:sz w:val="18"/>
              </w:rPr>
              <w:t>ATT-024,</w:t>
            </w:r>
            <w:r>
              <w:rPr>
                <w:spacing w:val="-5"/>
                <w:sz w:val="18"/>
              </w:rPr>
              <w:t> </w:t>
            </w:r>
            <w:r>
              <w:rPr>
                <w:sz w:val="18"/>
              </w:rPr>
              <w:t>ATT-0025,</w:t>
            </w:r>
            <w:r>
              <w:rPr>
                <w:spacing w:val="-5"/>
                <w:sz w:val="18"/>
              </w:rPr>
              <w:t> </w:t>
            </w:r>
            <w:r>
              <w:rPr>
                <w:sz w:val="18"/>
              </w:rPr>
              <w:t>ATT-026,</w:t>
            </w:r>
            <w:r>
              <w:rPr>
                <w:spacing w:val="-5"/>
                <w:sz w:val="18"/>
              </w:rPr>
              <w:t> </w:t>
            </w:r>
            <w:r>
              <w:rPr>
                <w:sz w:val="18"/>
              </w:rPr>
              <w:t>DELL-0007,</w:t>
            </w:r>
            <w:r>
              <w:rPr>
                <w:spacing w:val="-5"/>
                <w:sz w:val="18"/>
              </w:rPr>
              <w:t> </w:t>
            </w:r>
            <w:r>
              <w:rPr>
                <w:sz w:val="18"/>
              </w:rPr>
              <w:t>NOK-0087,</w:t>
            </w:r>
            <w:r>
              <w:rPr>
                <w:spacing w:val="-6"/>
                <w:sz w:val="18"/>
              </w:rPr>
              <w:t> </w:t>
            </w:r>
            <w:r>
              <w:rPr>
                <w:sz w:val="18"/>
              </w:rPr>
              <w:t>NOK-0114, </w:t>
            </w:r>
            <w:r>
              <w:rPr>
                <w:spacing w:val="-2"/>
                <w:sz w:val="18"/>
              </w:rPr>
              <w:t>NOK-0102</w:t>
            </w:r>
          </w:p>
        </w:tc>
      </w:tr>
      <w:tr>
        <w:trPr>
          <w:trHeight w:val="208" w:hRule="atLeast"/>
        </w:trPr>
        <w:tc>
          <w:tcPr>
            <w:tcW w:w="1186" w:type="dxa"/>
          </w:tcPr>
          <w:p>
            <w:pPr>
              <w:pStyle w:val="TableParagraph"/>
              <w:spacing w:line="188" w:lineRule="exact"/>
              <w:ind w:left="11" w:right="63"/>
              <w:jc w:val="center"/>
              <w:rPr>
                <w:sz w:val="18"/>
              </w:rPr>
            </w:pPr>
            <w:r>
              <w:rPr>
                <w:spacing w:val="-2"/>
                <w:sz w:val="18"/>
              </w:rPr>
              <w:t>2024.07.19</w:t>
            </w:r>
          </w:p>
        </w:tc>
        <w:tc>
          <w:tcPr>
            <w:tcW w:w="1075" w:type="dxa"/>
          </w:tcPr>
          <w:p>
            <w:pPr>
              <w:pStyle w:val="TableParagraph"/>
              <w:spacing w:line="188" w:lineRule="exact"/>
              <w:ind w:left="107"/>
              <w:rPr>
                <w:sz w:val="18"/>
              </w:rPr>
            </w:pPr>
            <w:r>
              <w:rPr>
                <w:spacing w:val="-2"/>
                <w:sz w:val="18"/>
              </w:rPr>
              <w:t>06.00.02</w:t>
            </w:r>
          </w:p>
        </w:tc>
        <w:tc>
          <w:tcPr>
            <w:tcW w:w="7374" w:type="dxa"/>
          </w:tcPr>
          <w:p>
            <w:pPr>
              <w:pStyle w:val="TableParagraph"/>
              <w:spacing w:line="188" w:lineRule="exact"/>
              <w:ind w:left="108"/>
              <w:rPr>
                <w:sz w:val="18"/>
              </w:rPr>
            </w:pPr>
            <w:r>
              <w:rPr>
                <w:sz w:val="18"/>
              </w:rPr>
              <w:t>Editorial</w:t>
            </w:r>
            <w:r>
              <w:rPr>
                <w:spacing w:val="-4"/>
                <w:sz w:val="18"/>
              </w:rPr>
              <w:t> </w:t>
            </w:r>
            <w:r>
              <w:rPr>
                <w:sz w:val="18"/>
              </w:rPr>
              <w:t>updates</w:t>
            </w:r>
            <w:r>
              <w:rPr>
                <w:spacing w:val="-4"/>
                <w:sz w:val="18"/>
              </w:rPr>
              <w:t> </w:t>
            </w:r>
            <w:r>
              <w:rPr>
                <w:sz w:val="18"/>
              </w:rPr>
              <w:t>bed</w:t>
            </w:r>
            <w:r>
              <w:rPr>
                <w:spacing w:val="-4"/>
                <w:sz w:val="18"/>
              </w:rPr>
              <w:t> </w:t>
            </w:r>
            <w:r>
              <w:rPr>
                <w:sz w:val="18"/>
              </w:rPr>
              <w:t>on</w:t>
            </w:r>
            <w:r>
              <w:rPr>
                <w:spacing w:val="-3"/>
                <w:sz w:val="18"/>
              </w:rPr>
              <w:t> </w:t>
            </w:r>
            <w:r>
              <w:rPr>
                <w:sz w:val="18"/>
              </w:rPr>
              <w:t>review</w:t>
            </w:r>
            <w:r>
              <w:rPr>
                <w:spacing w:val="-3"/>
                <w:sz w:val="18"/>
              </w:rPr>
              <w:t> </w:t>
            </w:r>
            <w:r>
              <w:rPr>
                <w:spacing w:val="-2"/>
                <w:sz w:val="18"/>
              </w:rPr>
              <w:t>comments</w:t>
            </w:r>
          </w:p>
        </w:tc>
      </w:tr>
      <w:tr>
        <w:trPr>
          <w:trHeight w:val="205" w:hRule="atLeast"/>
        </w:trPr>
        <w:tc>
          <w:tcPr>
            <w:tcW w:w="1186" w:type="dxa"/>
          </w:tcPr>
          <w:p>
            <w:pPr>
              <w:pStyle w:val="TableParagraph"/>
              <w:spacing w:line="186" w:lineRule="exact"/>
              <w:ind w:left="11" w:right="62"/>
              <w:jc w:val="center"/>
              <w:rPr>
                <w:sz w:val="18"/>
              </w:rPr>
            </w:pPr>
            <w:r>
              <w:rPr>
                <w:spacing w:val="-2"/>
                <w:sz w:val="18"/>
              </w:rPr>
              <w:t>2024.07.29</w:t>
            </w:r>
          </w:p>
        </w:tc>
        <w:tc>
          <w:tcPr>
            <w:tcW w:w="1075" w:type="dxa"/>
          </w:tcPr>
          <w:p>
            <w:pPr>
              <w:pStyle w:val="TableParagraph"/>
              <w:spacing w:line="186" w:lineRule="exact"/>
              <w:ind w:left="107"/>
              <w:rPr>
                <w:sz w:val="18"/>
              </w:rPr>
            </w:pPr>
            <w:r>
              <w:rPr>
                <w:spacing w:val="-2"/>
                <w:sz w:val="18"/>
              </w:rPr>
              <w:t>07.00</w:t>
            </w:r>
          </w:p>
        </w:tc>
        <w:tc>
          <w:tcPr>
            <w:tcW w:w="7374" w:type="dxa"/>
          </w:tcPr>
          <w:p>
            <w:pPr>
              <w:pStyle w:val="TableParagraph"/>
              <w:spacing w:line="186" w:lineRule="exact"/>
              <w:ind w:left="108"/>
              <w:rPr>
                <w:sz w:val="18"/>
              </w:rPr>
            </w:pPr>
            <w:r>
              <w:rPr>
                <w:sz w:val="18"/>
              </w:rPr>
              <w:t>Final</w:t>
            </w:r>
            <w:r>
              <w:rPr>
                <w:spacing w:val="-4"/>
                <w:sz w:val="18"/>
              </w:rPr>
              <w:t> </w:t>
            </w:r>
            <w:r>
              <w:rPr>
                <w:sz w:val="18"/>
              </w:rPr>
              <w:t>version</w:t>
            </w:r>
            <w:r>
              <w:rPr>
                <w:spacing w:val="-1"/>
                <w:sz w:val="18"/>
              </w:rPr>
              <w:t> </w:t>
            </w:r>
            <w:r>
              <w:rPr>
                <w:spacing w:val="-2"/>
                <w:sz w:val="18"/>
              </w:rPr>
              <w:t>07.00</w:t>
            </w:r>
          </w:p>
        </w:tc>
      </w:tr>
      <w:tr>
        <w:trPr>
          <w:trHeight w:val="414" w:hRule="atLeast"/>
        </w:trPr>
        <w:tc>
          <w:tcPr>
            <w:tcW w:w="1186" w:type="dxa"/>
          </w:tcPr>
          <w:p>
            <w:pPr>
              <w:pStyle w:val="TableParagraph"/>
              <w:spacing w:line="206" w:lineRule="exact"/>
              <w:ind w:left="11" w:right="63"/>
              <w:jc w:val="center"/>
              <w:rPr>
                <w:sz w:val="18"/>
              </w:rPr>
            </w:pPr>
            <w:r>
              <w:rPr>
                <w:spacing w:val="-2"/>
                <w:sz w:val="18"/>
              </w:rPr>
              <w:t>2024.11.14</w:t>
            </w:r>
          </w:p>
        </w:tc>
        <w:tc>
          <w:tcPr>
            <w:tcW w:w="1075" w:type="dxa"/>
          </w:tcPr>
          <w:p>
            <w:pPr>
              <w:pStyle w:val="TableParagraph"/>
              <w:spacing w:line="206" w:lineRule="exact"/>
              <w:ind w:left="107"/>
              <w:rPr>
                <w:sz w:val="18"/>
              </w:rPr>
            </w:pPr>
            <w:r>
              <w:rPr>
                <w:spacing w:val="-2"/>
                <w:sz w:val="18"/>
              </w:rPr>
              <w:t>07.00.01</w:t>
            </w:r>
          </w:p>
        </w:tc>
        <w:tc>
          <w:tcPr>
            <w:tcW w:w="7374" w:type="dxa"/>
          </w:tcPr>
          <w:p>
            <w:pPr>
              <w:pStyle w:val="TableParagraph"/>
              <w:spacing w:line="206" w:lineRule="exact"/>
              <w:ind w:left="108"/>
              <w:rPr>
                <w:sz w:val="18"/>
              </w:rPr>
            </w:pPr>
            <w:r>
              <w:rPr>
                <w:sz w:val="18"/>
              </w:rPr>
              <w:t>Implemented</w:t>
            </w:r>
            <w:r>
              <w:rPr>
                <w:spacing w:val="-8"/>
                <w:sz w:val="18"/>
              </w:rPr>
              <w:t> </w:t>
            </w:r>
            <w:r>
              <w:rPr>
                <w:sz w:val="18"/>
              </w:rPr>
              <w:t>CRs</w:t>
            </w:r>
            <w:r>
              <w:rPr>
                <w:spacing w:val="-6"/>
                <w:sz w:val="18"/>
              </w:rPr>
              <w:t> </w:t>
            </w:r>
            <w:r>
              <w:rPr>
                <w:sz w:val="18"/>
              </w:rPr>
              <w:t>ATT-0027,</w:t>
            </w:r>
            <w:r>
              <w:rPr>
                <w:spacing w:val="-8"/>
                <w:sz w:val="18"/>
              </w:rPr>
              <w:t> </w:t>
            </w:r>
            <w:r>
              <w:rPr>
                <w:sz w:val="18"/>
              </w:rPr>
              <w:t>DCM-002,</w:t>
            </w:r>
            <w:r>
              <w:rPr>
                <w:spacing w:val="-6"/>
                <w:sz w:val="18"/>
              </w:rPr>
              <w:t> </w:t>
            </w:r>
            <w:r>
              <w:rPr>
                <w:sz w:val="18"/>
              </w:rPr>
              <w:t>DTAG-0005,</w:t>
            </w:r>
            <w:r>
              <w:rPr>
                <w:spacing w:val="-8"/>
                <w:sz w:val="18"/>
              </w:rPr>
              <w:t> </w:t>
            </w:r>
            <w:r>
              <w:rPr>
                <w:sz w:val="18"/>
              </w:rPr>
              <w:t>DTAG-007,</w:t>
            </w:r>
            <w:r>
              <w:rPr>
                <w:spacing w:val="-6"/>
                <w:sz w:val="18"/>
              </w:rPr>
              <w:t> </w:t>
            </w:r>
            <w:r>
              <w:rPr>
                <w:sz w:val="18"/>
              </w:rPr>
              <w:t>DTAG-004,</w:t>
            </w:r>
            <w:r>
              <w:rPr>
                <w:spacing w:val="-5"/>
                <w:sz w:val="18"/>
              </w:rPr>
              <w:t> </w:t>
            </w:r>
            <w:r>
              <w:rPr>
                <w:sz w:val="18"/>
              </w:rPr>
              <w:t>NOK-</w:t>
            </w:r>
            <w:r>
              <w:rPr>
                <w:spacing w:val="-2"/>
                <w:sz w:val="18"/>
              </w:rPr>
              <w:t>0128,</w:t>
            </w:r>
          </w:p>
          <w:p>
            <w:pPr>
              <w:pStyle w:val="TableParagraph"/>
              <w:spacing w:line="189" w:lineRule="exact"/>
              <w:ind w:left="108"/>
              <w:rPr>
                <w:sz w:val="18"/>
              </w:rPr>
            </w:pPr>
            <w:r>
              <w:rPr>
                <w:sz w:val="18"/>
              </w:rPr>
              <w:t>NOK-0132,</w:t>
            </w:r>
            <w:r>
              <w:rPr>
                <w:spacing w:val="-7"/>
                <w:sz w:val="18"/>
              </w:rPr>
              <w:t> </w:t>
            </w:r>
            <w:r>
              <w:rPr>
                <w:sz w:val="18"/>
              </w:rPr>
              <w:t>NOK-0129,</w:t>
            </w:r>
            <w:r>
              <w:rPr>
                <w:spacing w:val="-5"/>
                <w:sz w:val="18"/>
              </w:rPr>
              <w:t> </w:t>
            </w:r>
            <w:r>
              <w:rPr>
                <w:sz w:val="18"/>
              </w:rPr>
              <w:t>and</w:t>
            </w:r>
            <w:r>
              <w:rPr>
                <w:spacing w:val="-5"/>
                <w:sz w:val="18"/>
              </w:rPr>
              <w:t> </w:t>
            </w:r>
            <w:r>
              <w:rPr>
                <w:sz w:val="18"/>
              </w:rPr>
              <w:t>editorial</w:t>
            </w:r>
            <w:r>
              <w:rPr>
                <w:spacing w:val="-5"/>
                <w:sz w:val="18"/>
              </w:rPr>
              <w:t> </w:t>
            </w:r>
            <w:r>
              <w:rPr>
                <w:spacing w:val="-2"/>
                <w:sz w:val="18"/>
              </w:rPr>
              <w:t>changes</w:t>
            </w:r>
          </w:p>
        </w:tc>
      </w:tr>
      <w:tr>
        <w:trPr>
          <w:trHeight w:val="206" w:hRule="atLeast"/>
        </w:trPr>
        <w:tc>
          <w:tcPr>
            <w:tcW w:w="1186" w:type="dxa"/>
          </w:tcPr>
          <w:p>
            <w:pPr>
              <w:pStyle w:val="TableParagraph"/>
              <w:spacing w:line="186" w:lineRule="exact"/>
              <w:ind w:left="11" w:right="62"/>
              <w:jc w:val="center"/>
              <w:rPr>
                <w:sz w:val="18"/>
              </w:rPr>
            </w:pPr>
            <w:r>
              <w:rPr>
                <w:spacing w:val="-2"/>
                <w:sz w:val="18"/>
              </w:rPr>
              <w:t>2024.11.26</w:t>
            </w:r>
          </w:p>
        </w:tc>
        <w:tc>
          <w:tcPr>
            <w:tcW w:w="1075" w:type="dxa"/>
          </w:tcPr>
          <w:p>
            <w:pPr>
              <w:pStyle w:val="TableParagraph"/>
              <w:spacing w:line="186" w:lineRule="exact"/>
              <w:ind w:left="107"/>
              <w:rPr>
                <w:sz w:val="18"/>
              </w:rPr>
            </w:pPr>
            <w:r>
              <w:rPr>
                <w:spacing w:val="-2"/>
                <w:sz w:val="18"/>
              </w:rPr>
              <w:t>07.00.02</w:t>
            </w:r>
          </w:p>
        </w:tc>
        <w:tc>
          <w:tcPr>
            <w:tcW w:w="7374" w:type="dxa"/>
          </w:tcPr>
          <w:p>
            <w:pPr>
              <w:pStyle w:val="TableParagraph"/>
              <w:spacing w:line="186" w:lineRule="exact"/>
              <w:ind w:left="108"/>
              <w:rPr>
                <w:sz w:val="18"/>
              </w:rPr>
            </w:pPr>
            <w:r>
              <w:rPr>
                <w:sz w:val="18"/>
              </w:rPr>
              <w:t>Editorial</w:t>
            </w:r>
            <w:r>
              <w:rPr>
                <w:spacing w:val="-4"/>
                <w:sz w:val="18"/>
              </w:rPr>
              <w:t> </w:t>
            </w:r>
            <w:r>
              <w:rPr>
                <w:sz w:val="18"/>
              </w:rPr>
              <w:t>updates</w:t>
            </w:r>
            <w:r>
              <w:rPr>
                <w:spacing w:val="-2"/>
                <w:sz w:val="18"/>
              </w:rPr>
              <w:t> </w:t>
            </w:r>
            <w:r>
              <w:rPr>
                <w:sz w:val="18"/>
              </w:rPr>
              <w:t>based</w:t>
            </w:r>
            <w:r>
              <w:rPr>
                <w:spacing w:val="-5"/>
                <w:sz w:val="18"/>
              </w:rPr>
              <w:t> </w:t>
            </w:r>
            <w:r>
              <w:rPr>
                <w:sz w:val="18"/>
              </w:rPr>
              <w:t>on</w:t>
            </w:r>
            <w:r>
              <w:rPr>
                <w:spacing w:val="-3"/>
                <w:sz w:val="18"/>
              </w:rPr>
              <w:t> </w:t>
            </w:r>
            <w:r>
              <w:rPr>
                <w:sz w:val="18"/>
              </w:rPr>
              <w:t>review</w:t>
            </w:r>
            <w:r>
              <w:rPr>
                <w:spacing w:val="-3"/>
                <w:sz w:val="18"/>
              </w:rPr>
              <w:t> </w:t>
            </w:r>
            <w:r>
              <w:rPr>
                <w:spacing w:val="-2"/>
                <w:sz w:val="18"/>
              </w:rPr>
              <w:t>comments</w:t>
            </w:r>
          </w:p>
        </w:tc>
      </w:tr>
      <w:tr>
        <w:trPr>
          <w:trHeight w:val="205" w:hRule="atLeast"/>
        </w:trPr>
        <w:tc>
          <w:tcPr>
            <w:tcW w:w="1186" w:type="dxa"/>
          </w:tcPr>
          <w:p>
            <w:pPr>
              <w:pStyle w:val="TableParagraph"/>
              <w:spacing w:line="186" w:lineRule="exact"/>
              <w:ind w:left="11" w:right="62"/>
              <w:jc w:val="center"/>
              <w:rPr>
                <w:sz w:val="18"/>
              </w:rPr>
            </w:pPr>
            <w:r>
              <w:rPr>
                <w:spacing w:val="-2"/>
                <w:sz w:val="18"/>
              </w:rPr>
              <w:t>2024.12.02</w:t>
            </w:r>
          </w:p>
        </w:tc>
        <w:tc>
          <w:tcPr>
            <w:tcW w:w="1075" w:type="dxa"/>
          </w:tcPr>
          <w:p>
            <w:pPr>
              <w:pStyle w:val="TableParagraph"/>
              <w:spacing w:line="186" w:lineRule="exact"/>
              <w:ind w:left="107"/>
              <w:rPr>
                <w:sz w:val="18"/>
              </w:rPr>
            </w:pPr>
            <w:r>
              <w:rPr>
                <w:spacing w:val="-2"/>
                <w:sz w:val="18"/>
              </w:rPr>
              <w:t>07.00.03</w:t>
            </w:r>
          </w:p>
        </w:tc>
        <w:tc>
          <w:tcPr>
            <w:tcW w:w="7374" w:type="dxa"/>
          </w:tcPr>
          <w:p>
            <w:pPr>
              <w:pStyle w:val="TableParagraph"/>
              <w:spacing w:line="186" w:lineRule="exact"/>
              <w:ind w:left="108"/>
              <w:rPr>
                <w:sz w:val="18"/>
              </w:rPr>
            </w:pPr>
            <w:r>
              <w:rPr>
                <w:sz w:val="18"/>
              </w:rPr>
              <w:t>Updates</w:t>
            </w:r>
            <w:r>
              <w:rPr>
                <w:spacing w:val="-8"/>
                <w:sz w:val="18"/>
              </w:rPr>
              <w:t> </w:t>
            </w:r>
            <w:r>
              <w:rPr>
                <w:sz w:val="18"/>
              </w:rPr>
              <w:t>made</w:t>
            </w:r>
            <w:r>
              <w:rPr>
                <w:spacing w:val="-9"/>
                <w:sz w:val="18"/>
              </w:rPr>
              <w:t> </w:t>
            </w:r>
            <w:r>
              <w:rPr>
                <w:sz w:val="18"/>
              </w:rPr>
              <w:t>based</w:t>
            </w:r>
            <w:r>
              <w:rPr>
                <w:spacing w:val="-8"/>
                <w:sz w:val="18"/>
              </w:rPr>
              <w:t> </w:t>
            </w:r>
            <w:r>
              <w:rPr>
                <w:sz w:val="18"/>
              </w:rPr>
              <w:t>on</w:t>
            </w:r>
            <w:r>
              <w:rPr>
                <w:spacing w:val="-8"/>
                <w:sz w:val="18"/>
              </w:rPr>
              <w:t> </w:t>
            </w:r>
            <w:r>
              <w:rPr>
                <w:sz w:val="18"/>
              </w:rPr>
              <w:t>review</w:t>
            </w:r>
            <w:r>
              <w:rPr>
                <w:spacing w:val="-8"/>
                <w:sz w:val="18"/>
              </w:rPr>
              <w:t> </w:t>
            </w:r>
            <w:r>
              <w:rPr>
                <w:spacing w:val="-2"/>
                <w:sz w:val="18"/>
              </w:rPr>
              <w:t>comments</w:t>
            </w:r>
          </w:p>
        </w:tc>
      </w:tr>
      <w:tr>
        <w:trPr>
          <w:trHeight w:val="208" w:hRule="atLeast"/>
        </w:trPr>
        <w:tc>
          <w:tcPr>
            <w:tcW w:w="1186" w:type="dxa"/>
          </w:tcPr>
          <w:p>
            <w:pPr>
              <w:pStyle w:val="TableParagraph"/>
              <w:spacing w:line="187" w:lineRule="exact" w:before="1"/>
              <w:ind w:left="11" w:right="62"/>
              <w:jc w:val="center"/>
              <w:rPr>
                <w:sz w:val="18"/>
              </w:rPr>
            </w:pPr>
            <w:r>
              <w:rPr>
                <w:spacing w:val="-2"/>
                <w:sz w:val="18"/>
              </w:rPr>
              <w:t>2024.12.03</w:t>
            </w:r>
          </w:p>
        </w:tc>
        <w:tc>
          <w:tcPr>
            <w:tcW w:w="1075" w:type="dxa"/>
          </w:tcPr>
          <w:p>
            <w:pPr>
              <w:pStyle w:val="TableParagraph"/>
              <w:spacing w:line="187" w:lineRule="exact" w:before="1"/>
              <w:ind w:left="107"/>
              <w:rPr>
                <w:sz w:val="18"/>
              </w:rPr>
            </w:pPr>
            <w:r>
              <w:rPr>
                <w:spacing w:val="-2"/>
                <w:sz w:val="18"/>
              </w:rPr>
              <w:t>07.00.04</w:t>
            </w:r>
          </w:p>
        </w:tc>
        <w:tc>
          <w:tcPr>
            <w:tcW w:w="7374" w:type="dxa"/>
          </w:tcPr>
          <w:p>
            <w:pPr>
              <w:pStyle w:val="TableParagraph"/>
              <w:spacing w:line="187" w:lineRule="exact" w:before="1"/>
              <w:ind w:left="108"/>
              <w:rPr>
                <w:sz w:val="18"/>
              </w:rPr>
            </w:pPr>
            <w:r>
              <w:rPr>
                <w:sz w:val="18"/>
              </w:rPr>
              <w:t>Updates</w:t>
            </w:r>
            <w:r>
              <w:rPr>
                <w:spacing w:val="-8"/>
                <w:sz w:val="18"/>
              </w:rPr>
              <w:t> </w:t>
            </w:r>
            <w:r>
              <w:rPr>
                <w:sz w:val="18"/>
              </w:rPr>
              <w:t>made</w:t>
            </w:r>
            <w:r>
              <w:rPr>
                <w:spacing w:val="-9"/>
                <w:sz w:val="18"/>
              </w:rPr>
              <w:t> </w:t>
            </w:r>
            <w:r>
              <w:rPr>
                <w:sz w:val="18"/>
              </w:rPr>
              <w:t>based</w:t>
            </w:r>
            <w:r>
              <w:rPr>
                <w:spacing w:val="-8"/>
                <w:sz w:val="18"/>
              </w:rPr>
              <w:t> </w:t>
            </w:r>
            <w:r>
              <w:rPr>
                <w:sz w:val="18"/>
              </w:rPr>
              <w:t>on</w:t>
            </w:r>
            <w:r>
              <w:rPr>
                <w:spacing w:val="-8"/>
                <w:sz w:val="18"/>
              </w:rPr>
              <w:t> </w:t>
            </w:r>
            <w:r>
              <w:rPr>
                <w:sz w:val="18"/>
              </w:rPr>
              <w:t>review</w:t>
            </w:r>
            <w:r>
              <w:rPr>
                <w:spacing w:val="-8"/>
                <w:sz w:val="18"/>
              </w:rPr>
              <w:t> </w:t>
            </w:r>
            <w:r>
              <w:rPr>
                <w:spacing w:val="-2"/>
                <w:sz w:val="18"/>
              </w:rPr>
              <w:t>comments</w:t>
            </w:r>
          </w:p>
        </w:tc>
      </w:tr>
      <w:tr>
        <w:trPr>
          <w:trHeight w:val="205" w:hRule="atLeast"/>
        </w:trPr>
        <w:tc>
          <w:tcPr>
            <w:tcW w:w="1186" w:type="dxa"/>
          </w:tcPr>
          <w:p>
            <w:pPr>
              <w:pStyle w:val="TableParagraph"/>
              <w:spacing w:line="186" w:lineRule="exact"/>
              <w:ind w:left="11" w:right="62"/>
              <w:jc w:val="center"/>
              <w:rPr>
                <w:sz w:val="18"/>
              </w:rPr>
            </w:pPr>
            <w:r>
              <w:rPr>
                <w:spacing w:val="-2"/>
                <w:sz w:val="18"/>
              </w:rPr>
              <w:t>2024.12.03</w:t>
            </w:r>
          </w:p>
        </w:tc>
        <w:tc>
          <w:tcPr>
            <w:tcW w:w="1075" w:type="dxa"/>
          </w:tcPr>
          <w:p>
            <w:pPr>
              <w:pStyle w:val="TableParagraph"/>
              <w:spacing w:line="186" w:lineRule="exact"/>
              <w:ind w:left="107"/>
              <w:rPr>
                <w:sz w:val="18"/>
              </w:rPr>
            </w:pPr>
            <w:r>
              <w:rPr>
                <w:spacing w:val="-2"/>
                <w:sz w:val="18"/>
              </w:rPr>
              <w:t>07.00.05</w:t>
            </w:r>
          </w:p>
        </w:tc>
        <w:tc>
          <w:tcPr>
            <w:tcW w:w="7374" w:type="dxa"/>
          </w:tcPr>
          <w:p>
            <w:pPr>
              <w:pStyle w:val="TableParagraph"/>
              <w:spacing w:line="186" w:lineRule="exact"/>
              <w:ind w:left="108"/>
              <w:rPr>
                <w:sz w:val="18"/>
              </w:rPr>
            </w:pPr>
            <w:r>
              <w:rPr>
                <w:sz w:val="18"/>
              </w:rPr>
              <w:t>Updates</w:t>
            </w:r>
            <w:r>
              <w:rPr>
                <w:spacing w:val="-8"/>
                <w:sz w:val="18"/>
              </w:rPr>
              <w:t> </w:t>
            </w:r>
            <w:r>
              <w:rPr>
                <w:sz w:val="18"/>
              </w:rPr>
              <w:t>made</w:t>
            </w:r>
            <w:r>
              <w:rPr>
                <w:spacing w:val="-9"/>
                <w:sz w:val="18"/>
              </w:rPr>
              <w:t> </w:t>
            </w:r>
            <w:r>
              <w:rPr>
                <w:sz w:val="18"/>
              </w:rPr>
              <w:t>based</w:t>
            </w:r>
            <w:r>
              <w:rPr>
                <w:spacing w:val="-8"/>
                <w:sz w:val="18"/>
              </w:rPr>
              <w:t> </w:t>
            </w:r>
            <w:r>
              <w:rPr>
                <w:sz w:val="18"/>
              </w:rPr>
              <w:t>on</w:t>
            </w:r>
            <w:r>
              <w:rPr>
                <w:spacing w:val="-8"/>
                <w:sz w:val="18"/>
              </w:rPr>
              <w:t> </w:t>
            </w:r>
            <w:r>
              <w:rPr>
                <w:sz w:val="18"/>
              </w:rPr>
              <w:t>review</w:t>
            </w:r>
            <w:r>
              <w:rPr>
                <w:spacing w:val="-8"/>
                <w:sz w:val="18"/>
              </w:rPr>
              <w:t> </w:t>
            </w:r>
            <w:r>
              <w:rPr>
                <w:spacing w:val="-2"/>
                <w:sz w:val="18"/>
              </w:rPr>
              <w:t>comments</w:t>
            </w:r>
          </w:p>
        </w:tc>
      </w:tr>
      <w:tr>
        <w:trPr>
          <w:trHeight w:val="208" w:hRule="atLeast"/>
        </w:trPr>
        <w:tc>
          <w:tcPr>
            <w:tcW w:w="1186" w:type="dxa"/>
          </w:tcPr>
          <w:p>
            <w:pPr>
              <w:pStyle w:val="TableParagraph"/>
              <w:spacing w:line="188" w:lineRule="exact"/>
              <w:ind w:left="11" w:right="62"/>
              <w:jc w:val="center"/>
              <w:rPr>
                <w:sz w:val="18"/>
              </w:rPr>
            </w:pPr>
            <w:r>
              <w:rPr>
                <w:spacing w:val="-2"/>
                <w:sz w:val="18"/>
              </w:rPr>
              <w:t>2024.12.09</w:t>
            </w:r>
          </w:p>
        </w:tc>
        <w:tc>
          <w:tcPr>
            <w:tcW w:w="1075" w:type="dxa"/>
          </w:tcPr>
          <w:p>
            <w:pPr>
              <w:pStyle w:val="TableParagraph"/>
              <w:spacing w:line="188" w:lineRule="exact"/>
              <w:ind w:left="107"/>
              <w:rPr>
                <w:sz w:val="18"/>
              </w:rPr>
            </w:pPr>
            <w:r>
              <w:rPr>
                <w:spacing w:val="-2"/>
                <w:sz w:val="18"/>
              </w:rPr>
              <w:t>08.00</w:t>
            </w:r>
          </w:p>
        </w:tc>
        <w:tc>
          <w:tcPr>
            <w:tcW w:w="7374" w:type="dxa"/>
          </w:tcPr>
          <w:p>
            <w:pPr>
              <w:pStyle w:val="TableParagraph"/>
              <w:spacing w:line="188" w:lineRule="exact"/>
              <w:ind w:left="108"/>
              <w:rPr>
                <w:sz w:val="18"/>
              </w:rPr>
            </w:pPr>
            <w:r>
              <w:rPr>
                <w:sz w:val="18"/>
              </w:rPr>
              <w:t>Final</w:t>
            </w:r>
            <w:r>
              <w:rPr>
                <w:spacing w:val="-4"/>
                <w:sz w:val="18"/>
              </w:rPr>
              <w:t> </w:t>
            </w:r>
            <w:r>
              <w:rPr>
                <w:sz w:val="18"/>
              </w:rPr>
              <w:t>version</w:t>
            </w:r>
            <w:r>
              <w:rPr>
                <w:spacing w:val="-1"/>
                <w:sz w:val="18"/>
              </w:rPr>
              <w:t> </w:t>
            </w:r>
            <w:r>
              <w:rPr>
                <w:spacing w:val="-2"/>
                <w:sz w:val="18"/>
              </w:rPr>
              <w:t>08.00</w:t>
            </w:r>
          </w:p>
        </w:tc>
      </w:tr>
    </w:tbl>
    <w:sectPr>
      <w:pgSz w:w="11910" w:h="16850"/>
      <w:pgMar w:header="946" w:footer="488" w:top="1420" w:bottom="680" w:left="7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 w:name="Segoe UI">
    <w:altName w:val="Segoe UI"/>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168448">
              <wp:simplePos x="0" y="0"/>
              <wp:positionH relativeFrom="page">
                <wp:posOffset>719327</wp:posOffset>
              </wp:positionH>
              <wp:positionV relativeFrom="page">
                <wp:posOffset>10210133</wp:posOffset>
              </wp:positionV>
              <wp:extent cx="609663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096635" cy="1270"/>
                      </a:xfrm>
                      <a:custGeom>
                        <a:avLst/>
                        <a:gdLst/>
                        <a:ahLst/>
                        <a:cxnLst/>
                        <a:rect l="l" t="t" r="r" b="b"/>
                        <a:pathLst>
                          <a:path w="6096635" h="0">
                            <a:moveTo>
                              <a:pt x="0" y="0"/>
                            </a:moveTo>
                            <a:lnTo>
                              <a:pt x="6096419"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148032" from="56.639999pt,803.94751pt" to="536.673022pt,803.94751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0168960">
              <wp:simplePos x="0" y="0"/>
              <wp:positionH relativeFrom="page">
                <wp:posOffset>6612381</wp:posOffset>
              </wp:positionH>
              <wp:positionV relativeFrom="page">
                <wp:posOffset>10207403</wp:posOffset>
              </wp:positionV>
              <wp:extent cx="281305" cy="1536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81305" cy="153670"/>
                      </a:xfrm>
                      <a:prstGeom prst="rect">
                        <a:avLst/>
                      </a:prstGeom>
                    </wps:spPr>
                    <wps:txbx>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20.659973pt;margin-top:803.732544pt;width:22.15pt;height:12.1pt;mso-position-horizontal-relative:page;mso-position-vertical-relative:page;z-index:-23147520" type="#_x0000_t202" id="docshape3" filled="false" stroked="false">
              <v:textbox inset="0,0,0,0">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100</w:t>
                    </w:r>
                    <w:r>
                      <w:rPr>
                        <w:rFonts w:ascii="Arial"/>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0169472">
              <wp:simplePos x="0" y="0"/>
              <wp:positionH relativeFrom="page">
                <wp:posOffset>706627</wp:posOffset>
              </wp:positionH>
              <wp:positionV relativeFrom="page">
                <wp:posOffset>10218439</wp:posOffset>
              </wp:positionV>
              <wp:extent cx="5582285"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582285" cy="139700"/>
                      </a:xfrm>
                      <a:prstGeom prst="rect">
                        <a:avLst/>
                      </a:prstGeom>
                    </wps:spPr>
                    <wps:txbx>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3"/>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5"/>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wps:txbx>
                    <wps:bodyPr wrap="square" lIns="0" tIns="0" rIns="0" bIns="0" rtlCol="0">
                      <a:noAutofit/>
                    </wps:bodyPr>
                  </wps:wsp>
                </a:graphicData>
              </a:graphic>
            </wp:anchor>
          </w:drawing>
        </mc:Choice>
        <mc:Fallback>
          <w:pict>
            <v:shape style="position:absolute;margin-left:55.639999pt;margin-top:804.601563pt;width:439.55pt;height:11pt;mso-position-horizontal-relative:page;mso-position-vertical-relative:page;z-index:-23147008" type="#_x0000_t202" id="docshape4" filled="false" stroked="false">
              <v:textbox inset="0,0,0,0">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3"/>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5"/>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167424">
          <wp:simplePos x="0" y="0"/>
          <wp:positionH relativeFrom="page">
            <wp:posOffset>793132</wp:posOffset>
          </wp:positionH>
          <wp:positionV relativeFrom="page">
            <wp:posOffset>600528</wp:posOffset>
          </wp:positionV>
          <wp:extent cx="885499" cy="3112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885499" cy="311275"/>
                  </a:xfrm>
                  <a:prstGeom prst="rect">
                    <a:avLst/>
                  </a:prstGeom>
                </pic:spPr>
              </pic:pic>
            </a:graphicData>
          </a:graphic>
        </wp:anchor>
      </w:drawing>
    </w:r>
    <w:r>
      <w:rPr/>
      <mc:AlternateContent>
        <mc:Choice Requires="wps">
          <w:drawing>
            <wp:anchor distT="0" distB="0" distL="0" distR="0" allowOverlap="1" layoutInCell="1" locked="0" behindDoc="1" simplePos="0" relativeHeight="480167936">
              <wp:simplePos x="0" y="0"/>
              <wp:positionH relativeFrom="page">
                <wp:posOffset>4133469</wp:posOffset>
              </wp:positionH>
              <wp:positionV relativeFrom="page">
                <wp:posOffset>659542</wp:posOffset>
              </wp:positionV>
              <wp:extent cx="2649855" cy="1536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649855" cy="153670"/>
                      </a:xfrm>
                      <a:prstGeom prst="rect">
                        <a:avLst/>
                      </a:prstGeom>
                    </wps:spPr>
                    <wps:txbx>
                      <w:txbxContent>
                        <w:p>
                          <w:pPr>
                            <w:spacing w:before="14"/>
                            <w:ind w:left="20" w:right="0" w:firstLine="0"/>
                            <w:jc w:val="left"/>
                            <w:rPr>
                              <w:rFonts w:ascii="Arial"/>
                              <w:b/>
                              <w:sz w:val="18"/>
                            </w:rPr>
                          </w:pPr>
                          <w:r>
                            <w:rPr>
                              <w:rFonts w:ascii="Arial"/>
                              <w:b/>
                              <w:spacing w:val="-2"/>
                              <w:sz w:val="18"/>
                            </w:rPr>
                            <w:t>O-RAN.WG6.TS.O2IMS-INTERFACE-R004-v08.00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25.470001pt;margin-top:51.932518pt;width:208.65pt;height:12.1pt;mso-position-horizontal-relative:page;mso-position-vertical-relative:page;z-index:-23148544" type="#_x0000_t202" id="docshape2" filled="false" stroked="false">
              <v:textbox inset="0,0,0,0">
                <w:txbxContent>
                  <w:p>
                    <w:pPr>
                      <w:spacing w:before="14"/>
                      <w:ind w:left="20" w:right="0" w:firstLine="0"/>
                      <w:jc w:val="left"/>
                      <w:rPr>
                        <w:rFonts w:ascii="Arial"/>
                        <w:b/>
                        <w:sz w:val="18"/>
                      </w:rPr>
                    </w:pPr>
                    <w:r>
                      <w:rPr>
                        <w:rFonts w:ascii="Arial"/>
                        <w:b/>
                        <w:spacing w:val="-2"/>
                        <w:sz w:val="18"/>
                      </w:rPr>
                      <w:t>O-RAN.WG6.TS.O2IMS-INTERFACE-R004-v08.00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0"/>
      <w:numFmt w:val="bullet"/>
      <w:lvlText w:val="-"/>
      <w:lvlJc w:val="left"/>
      <w:pPr>
        <w:ind w:left="748" w:hanging="360"/>
      </w:pPr>
      <w:rPr>
        <w:rFonts w:hint="default" w:ascii="Arial" w:hAnsi="Arial" w:eastAsia="Arial" w:cs="Arial"/>
        <w:b w:val="0"/>
        <w:bCs w:val="0"/>
        <w:i w:val="0"/>
        <w:iCs w:val="0"/>
        <w:spacing w:val="0"/>
        <w:w w:val="99"/>
        <w:sz w:val="18"/>
        <w:szCs w:val="18"/>
        <w:lang w:val="en-US" w:eastAsia="en-US" w:bidi="ar-SA"/>
      </w:rPr>
    </w:lvl>
    <w:lvl w:ilvl="1">
      <w:start w:val="0"/>
      <w:numFmt w:val="bullet"/>
      <w:lvlText w:val="•"/>
      <w:lvlJc w:val="left"/>
      <w:pPr>
        <w:ind w:left="1286" w:hanging="360"/>
      </w:pPr>
      <w:rPr>
        <w:rFonts w:hint="default"/>
        <w:lang w:val="en-US" w:eastAsia="en-US" w:bidi="ar-SA"/>
      </w:rPr>
    </w:lvl>
    <w:lvl w:ilvl="2">
      <w:start w:val="0"/>
      <w:numFmt w:val="bullet"/>
      <w:lvlText w:val="•"/>
      <w:lvlJc w:val="left"/>
      <w:pPr>
        <w:ind w:left="1832" w:hanging="360"/>
      </w:pPr>
      <w:rPr>
        <w:rFonts w:hint="default"/>
        <w:lang w:val="en-US" w:eastAsia="en-US" w:bidi="ar-SA"/>
      </w:rPr>
    </w:lvl>
    <w:lvl w:ilvl="3">
      <w:start w:val="0"/>
      <w:numFmt w:val="bullet"/>
      <w:lvlText w:val="•"/>
      <w:lvlJc w:val="left"/>
      <w:pPr>
        <w:ind w:left="2378" w:hanging="360"/>
      </w:pPr>
      <w:rPr>
        <w:rFonts w:hint="default"/>
        <w:lang w:val="en-US" w:eastAsia="en-US" w:bidi="ar-SA"/>
      </w:rPr>
    </w:lvl>
    <w:lvl w:ilvl="4">
      <w:start w:val="0"/>
      <w:numFmt w:val="bullet"/>
      <w:lvlText w:val="•"/>
      <w:lvlJc w:val="left"/>
      <w:pPr>
        <w:ind w:left="2924" w:hanging="360"/>
      </w:pPr>
      <w:rPr>
        <w:rFonts w:hint="default"/>
        <w:lang w:val="en-US" w:eastAsia="en-US" w:bidi="ar-SA"/>
      </w:rPr>
    </w:lvl>
    <w:lvl w:ilvl="5">
      <w:start w:val="0"/>
      <w:numFmt w:val="bullet"/>
      <w:lvlText w:val="•"/>
      <w:lvlJc w:val="left"/>
      <w:pPr>
        <w:ind w:left="3470" w:hanging="360"/>
      </w:pPr>
      <w:rPr>
        <w:rFonts w:hint="default"/>
        <w:lang w:val="en-US" w:eastAsia="en-US" w:bidi="ar-SA"/>
      </w:rPr>
    </w:lvl>
    <w:lvl w:ilvl="6">
      <w:start w:val="0"/>
      <w:numFmt w:val="bullet"/>
      <w:lvlText w:val="•"/>
      <w:lvlJc w:val="left"/>
      <w:pPr>
        <w:ind w:left="4016" w:hanging="360"/>
      </w:pPr>
      <w:rPr>
        <w:rFonts w:hint="default"/>
        <w:lang w:val="en-US" w:eastAsia="en-US" w:bidi="ar-SA"/>
      </w:rPr>
    </w:lvl>
    <w:lvl w:ilvl="7">
      <w:start w:val="0"/>
      <w:numFmt w:val="bullet"/>
      <w:lvlText w:val="•"/>
      <w:lvlJc w:val="left"/>
      <w:pPr>
        <w:ind w:left="4562" w:hanging="360"/>
      </w:pPr>
      <w:rPr>
        <w:rFonts w:hint="default"/>
        <w:lang w:val="en-US" w:eastAsia="en-US" w:bidi="ar-SA"/>
      </w:rPr>
    </w:lvl>
    <w:lvl w:ilvl="8">
      <w:start w:val="0"/>
      <w:numFmt w:val="bullet"/>
      <w:lvlText w:val="•"/>
      <w:lvlJc w:val="left"/>
      <w:pPr>
        <w:ind w:left="5108" w:hanging="360"/>
      </w:pPr>
      <w:rPr>
        <w:rFonts w:hint="default"/>
        <w:lang w:val="en-US" w:eastAsia="en-US" w:bidi="ar-SA"/>
      </w:rPr>
    </w:lvl>
  </w:abstractNum>
  <w:abstractNum w:abstractNumId="28">
    <w:multiLevelType w:val="hybridMultilevel"/>
    <w:lvl w:ilvl="0">
      <w:start w:val="0"/>
      <w:numFmt w:val="bullet"/>
      <w:lvlText w:val=""/>
      <w:lvlJc w:val="left"/>
      <w:pPr>
        <w:ind w:left="1090"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42" w:hanging="454"/>
      </w:pPr>
      <w:rPr>
        <w:rFonts w:hint="default"/>
        <w:lang w:val="en-US" w:eastAsia="en-US" w:bidi="ar-SA"/>
      </w:rPr>
    </w:lvl>
    <w:lvl w:ilvl="2">
      <w:start w:val="0"/>
      <w:numFmt w:val="bullet"/>
      <w:lvlText w:val="•"/>
      <w:lvlJc w:val="left"/>
      <w:pPr>
        <w:ind w:left="2985" w:hanging="454"/>
      </w:pPr>
      <w:rPr>
        <w:rFonts w:hint="default"/>
        <w:lang w:val="en-US" w:eastAsia="en-US" w:bidi="ar-SA"/>
      </w:rPr>
    </w:lvl>
    <w:lvl w:ilvl="3">
      <w:start w:val="0"/>
      <w:numFmt w:val="bullet"/>
      <w:lvlText w:val="•"/>
      <w:lvlJc w:val="left"/>
      <w:pPr>
        <w:ind w:left="3927" w:hanging="454"/>
      </w:pPr>
      <w:rPr>
        <w:rFonts w:hint="default"/>
        <w:lang w:val="en-US" w:eastAsia="en-US" w:bidi="ar-SA"/>
      </w:rPr>
    </w:lvl>
    <w:lvl w:ilvl="4">
      <w:start w:val="0"/>
      <w:numFmt w:val="bullet"/>
      <w:lvlText w:val="•"/>
      <w:lvlJc w:val="left"/>
      <w:pPr>
        <w:ind w:left="4870" w:hanging="454"/>
      </w:pPr>
      <w:rPr>
        <w:rFonts w:hint="default"/>
        <w:lang w:val="en-US" w:eastAsia="en-US" w:bidi="ar-SA"/>
      </w:rPr>
    </w:lvl>
    <w:lvl w:ilvl="5">
      <w:start w:val="0"/>
      <w:numFmt w:val="bullet"/>
      <w:lvlText w:val="•"/>
      <w:lvlJc w:val="left"/>
      <w:pPr>
        <w:ind w:left="5813" w:hanging="454"/>
      </w:pPr>
      <w:rPr>
        <w:rFonts w:hint="default"/>
        <w:lang w:val="en-US" w:eastAsia="en-US" w:bidi="ar-SA"/>
      </w:rPr>
    </w:lvl>
    <w:lvl w:ilvl="6">
      <w:start w:val="0"/>
      <w:numFmt w:val="bullet"/>
      <w:lvlText w:val="•"/>
      <w:lvlJc w:val="left"/>
      <w:pPr>
        <w:ind w:left="6755" w:hanging="454"/>
      </w:pPr>
      <w:rPr>
        <w:rFonts w:hint="default"/>
        <w:lang w:val="en-US" w:eastAsia="en-US" w:bidi="ar-SA"/>
      </w:rPr>
    </w:lvl>
    <w:lvl w:ilvl="7">
      <w:start w:val="0"/>
      <w:numFmt w:val="bullet"/>
      <w:lvlText w:val="•"/>
      <w:lvlJc w:val="left"/>
      <w:pPr>
        <w:ind w:left="7698" w:hanging="454"/>
      </w:pPr>
      <w:rPr>
        <w:rFonts w:hint="default"/>
        <w:lang w:val="en-US" w:eastAsia="en-US" w:bidi="ar-SA"/>
      </w:rPr>
    </w:lvl>
    <w:lvl w:ilvl="8">
      <w:start w:val="0"/>
      <w:numFmt w:val="bullet"/>
      <w:lvlText w:val="•"/>
      <w:lvlJc w:val="left"/>
      <w:pPr>
        <w:ind w:left="8641" w:hanging="454"/>
      </w:pPr>
      <w:rPr>
        <w:rFonts w:hint="default"/>
        <w:lang w:val="en-US" w:eastAsia="en-US" w:bidi="ar-SA"/>
      </w:rPr>
    </w:lvl>
  </w:abstractNum>
  <w:abstractNum w:abstractNumId="27">
    <w:multiLevelType w:val="hybridMultilevel"/>
    <w:lvl w:ilvl="0">
      <w:start w:val="0"/>
      <w:numFmt w:val="bullet"/>
      <w:lvlText w:val="-"/>
      <w:lvlJc w:val="left"/>
      <w:pPr>
        <w:ind w:left="27" w:hanging="111"/>
      </w:pPr>
      <w:rPr>
        <w:rFonts w:hint="default" w:ascii="Arial" w:hAnsi="Arial" w:eastAsia="Arial" w:cs="Arial"/>
        <w:b w:val="0"/>
        <w:bCs w:val="0"/>
        <w:i w:val="0"/>
        <w:iCs w:val="0"/>
        <w:spacing w:val="0"/>
        <w:w w:val="99"/>
        <w:sz w:val="18"/>
        <w:szCs w:val="18"/>
        <w:lang w:val="en-US" w:eastAsia="en-US" w:bidi="ar-SA"/>
      </w:rPr>
    </w:lvl>
    <w:lvl w:ilvl="1">
      <w:start w:val="0"/>
      <w:numFmt w:val="bullet"/>
      <w:lvlText w:val="•"/>
      <w:lvlJc w:val="left"/>
      <w:pPr>
        <w:ind w:left="476" w:hanging="111"/>
      </w:pPr>
      <w:rPr>
        <w:rFonts w:hint="default"/>
        <w:lang w:val="en-US" w:eastAsia="en-US" w:bidi="ar-SA"/>
      </w:rPr>
    </w:lvl>
    <w:lvl w:ilvl="2">
      <w:start w:val="0"/>
      <w:numFmt w:val="bullet"/>
      <w:lvlText w:val="•"/>
      <w:lvlJc w:val="left"/>
      <w:pPr>
        <w:ind w:left="932" w:hanging="111"/>
      </w:pPr>
      <w:rPr>
        <w:rFonts w:hint="default"/>
        <w:lang w:val="en-US" w:eastAsia="en-US" w:bidi="ar-SA"/>
      </w:rPr>
    </w:lvl>
    <w:lvl w:ilvl="3">
      <w:start w:val="0"/>
      <w:numFmt w:val="bullet"/>
      <w:lvlText w:val="•"/>
      <w:lvlJc w:val="left"/>
      <w:pPr>
        <w:ind w:left="1388" w:hanging="111"/>
      </w:pPr>
      <w:rPr>
        <w:rFonts w:hint="default"/>
        <w:lang w:val="en-US" w:eastAsia="en-US" w:bidi="ar-SA"/>
      </w:rPr>
    </w:lvl>
    <w:lvl w:ilvl="4">
      <w:start w:val="0"/>
      <w:numFmt w:val="bullet"/>
      <w:lvlText w:val="•"/>
      <w:lvlJc w:val="left"/>
      <w:pPr>
        <w:ind w:left="1844" w:hanging="111"/>
      </w:pPr>
      <w:rPr>
        <w:rFonts w:hint="default"/>
        <w:lang w:val="en-US" w:eastAsia="en-US" w:bidi="ar-SA"/>
      </w:rPr>
    </w:lvl>
    <w:lvl w:ilvl="5">
      <w:start w:val="0"/>
      <w:numFmt w:val="bullet"/>
      <w:lvlText w:val="•"/>
      <w:lvlJc w:val="left"/>
      <w:pPr>
        <w:ind w:left="2301" w:hanging="111"/>
      </w:pPr>
      <w:rPr>
        <w:rFonts w:hint="default"/>
        <w:lang w:val="en-US" w:eastAsia="en-US" w:bidi="ar-SA"/>
      </w:rPr>
    </w:lvl>
    <w:lvl w:ilvl="6">
      <w:start w:val="0"/>
      <w:numFmt w:val="bullet"/>
      <w:lvlText w:val="•"/>
      <w:lvlJc w:val="left"/>
      <w:pPr>
        <w:ind w:left="2757" w:hanging="111"/>
      </w:pPr>
      <w:rPr>
        <w:rFonts w:hint="default"/>
        <w:lang w:val="en-US" w:eastAsia="en-US" w:bidi="ar-SA"/>
      </w:rPr>
    </w:lvl>
    <w:lvl w:ilvl="7">
      <w:start w:val="0"/>
      <w:numFmt w:val="bullet"/>
      <w:lvlText w:val="•"/>
      <w:lvlJc w:val="left"/>
      <w:pPr>
        <w:ind w:left="3213" w:hanging="111"/>
      </w:pPr>
      <w:rPr>
        <w:rFonts w:hint="default"/>
        <w:lang w:val="en-US" w:eastAsia="en-US" w:bidi="ar-SA"/>
      </w:rPr>
    </w:lvl>
    <w:lvl w:ilvl="8">
      <w:start w:val="0"/>
      <w:numFmt w:val="bullet"/>
      <w:lvlText w:val="•"/>
      <w:lvlJc w:val="left"/>
      <w:pPr>
        <w:ind w:left="3669" w:hanging="111"/>
      </w:pPr>
      <w:rPr>
        <w:rFonts w:hint="default"/>
        <w:lang w:val="en-US" w:eastAsia="en-US" w:bidi="ar-SA"/>
      </w:rPr>
    </w:lvl>
  </w:abstractNum>
  <w:abstractNum w:abstractNumId="26">
    <w:multiLevelType w:val="hybridMultilevel"/>
    <w:lvl w:ilvl="0">
      <w:start w:val="0"/>
      <w:numFmt w:val="bullet"/>
      <w:lvlText w:val=""/>
      <w:lvlJc w:val="left"/>
      <w:pPr>
        <w:ind w:left="25"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476" w:hanging="360"/>
      </w:pPr>
      <w:rPr>
        <w:rFonts w:hint="default"/>
        <w:lang w:val="en-US" w:eastAsia="en-US" w:bidi="ar-SA"/>
      </w:rPr>
    </w:lvl>
    <w:lvl w:ilvl="2">
      <w:start w:val="0"/>
      <w:numFmt w:val="bullet"/>
      <w:lvlText w:val="•"/>
      <w:lvlJc w:val="left"/>
      <w:pPr>
        <w:ind w:left="932" w:hanging="360"/>
      </w:pPr>
      <w:rPr>
        <w:rFonts w:hint="default"/>
        <w:lang w:val="en-US" w:eastAsia="en-US" w:bidi="ar-SA"/>
      </w:rPr>
    </w:lvl>
    <w:lvl w:ilvl="3">
      <w:start w:val="0"/>
      <w:numFmt w:val="bullet"/>
      <w:lvlText w:val="•"/>
      <w:lvlJc w:val="left"/>
      <w:pPr>
        <w:ind w:left="1388" w:hanging="360"/>
      </w:pPr>
      <w:rPr>
        <w:rFonts w:hint="default"/>
        <w:lang w:val="en-US" w:eastAsia="en-US" w:bidi="ar-SA"/>
      </w:rPr>
    </w:lvl>
    <w:lvl w:ilvl="4">
      <w:start w:val="0"/>
      <w:numFmt w:val="bullet"/>
      <w:lvlText w:val="•"/>
      <w:lvlJc w:val="left"/>
      <w:pPr>
        <w:ind w:left="1844" w:hanging="360"/>
      </w:pPr>
      <w:rPr>
        <w:rFonts w:hint="default"/>
        <w:lang w:val="en-US" w:eastAsia="en-US" w:bidi="ar-SA"/>
      </w:rPr>
    </w:lvl>
    <w:lvl w:ilvl="5">
      <w:start w:val="0"/>
      <w:numFmt w:val="bullet"/>
      <w:lvlText w:val="•"/>
      <w:lvlJc w:val="left"/>
      <w:pPr>
        <w:ind w:left="2301" w:hanging="360"/>
      </w:pPr>
      <w:rPr>
        <w:rFonts w:hint="default"/>
        <w:lang w:val="en-US" w:eastAsia="en-US" w:bidi="ar-SA"/>
      </w:rPr>
    </w:lvl>
    <w:lvl w:ilvl="6">
      <w:start w:val="0"/>
      <w:numFmt w:val="bullet"/>
      <w:lvlText w:val="•"/>
      <w:lvlJc w:val="left"/>
      <w:pPr>
        <w:ind w:left="2757" w:hanging="360"/>
      </w:pPr>
      <w:rPr>
        <w:rFonts w:hint="default"/>
        <w:lang w:val="en-US" w:eastAsia="en-US" w:bidi="ar-SA"/>
      </w:rPr>
    </w:lvl>
    <w:lvl w:ilvl="7">
      <w:start w:val="0"/>
      <w:numFmt w:val="bullet"/>
      <w:lvlText w:val="•"/>
      <w:lvlJc w:val="left"/>
      <w:pPr>
        <w:ind w:left="3213" w:hanging="360"/>
      </w:pPr>
      <w:rPr>
        <w:rFonts w:hint="default"/>
        <w:lang w:val="en-US" w:eastAsia="en-US" w:bidi="ar-SA"/>
      </w:rPr>
    </w:lvl>
    <w:lvl w:ilvl="8">
      <w:start w:val="0"/>
      <w:numFmt w:val="bullet"/>
      <w:lvlText w:val="•"/>
      <w:lvlJc w:val="left"/>
      <w:pPr>
        <w:ind w:left="3669" w:hanging="360"/>
      </w:pPr>
      <w:rPr>
        <w:rFonts w:hint="default"/>
        <w:lang w:val="en-US" w:eastAsia="en-US" w:bidi="ar-SA"/>
      </w:rPr>
    </w:lvl>
  </w:abstractNum>
  <w:abstractNum w:abstractNumId="25">
    <w:multiLevelType w:val="hybridMultilevel"/>
    <w:lvl w:ilvl="0">
      <w:start w:val="0"/>
      <w:numFmt w:val="bullet"/>
      <w:lvlText w:val=""/>
      <w:lvlJc w:val="left"/>
      <w:pPr>
        <w:ind w:left="791"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169" w:hanging="360"/>
      </w:pPr>
      <w:rPr>
        <w:rFonts w:hint="default"/>
        <w:lang w:val="en-US" w:eastAsia="en-US" w:bidi="ar-SA"/>
      </w:rPr>
    </w:lvl>
    <w:lvl w:ilvl="2">
      <w:start w:val="0"/>
      <w:numFmt w:val="bullet"/>
      <w:lvlText w:val="•"/>
      <w:lvlJc w:val="left"/>
      <w:pPr>
        <w:ind w:left="1538" w:hanging="360"/>
      </w:pPr>
      <w:rPr>
        <w:rFonts w:hint="default"/>
        <w:lang w:val="en-US" w:eastAsia="en-US" w:bidi="ar-SA"/>
      </w:rPr>
    </w:lvl>
    <w:lvl w:ilvl="3">
      <w:start w:val="0"/>
      <w:numFmt w:val="bullet"/>
      <w:lvlText w:val="•"/>
      <w:lvlJc w:val="left"/>
      <w:pPr>
        <w:ind w:left="1907" w:hanging="360"/>
      </w:pPr>
      <w:rPr>
        <w:rFonts w:hint="default"/>
        <w:lang w:val="en-US" w:eastAsia="en-US" w:bidi="ar-SA"/>
      </w:rPr>
    </w:lvl>
    <w:lvl w:ilvl="4">
      <w:start w:val="0"/>
      <w:numFmt w:val="bullet"/>
      <w:lvlText w:val="•"/>
      <w:lvlJc w:val="left"/>
      <w:pPr>
        <w:ind w:left="2276" w:hanging="360"/>
      </w:pPr>
      <w:rPr>
        <w:rFonts w:hint="default"/>
        <w:lang w:val="en-US" w:eastAsia="en-US" w:bidi="ar-SA"/>
      </w:rPr>
    </w:lvl>
    <w:lvl w:ilvl="5">
      <w:start w:val="0"/>
      <w:numFmt w:val="bullet"/>
      <w:lvlText w:val="•"/>
      <w:lvlJc w:val="left"/>
      <w:pPr>
        <w:ind w:left="2645" w:hanging="360"/>
      </w:pPr>
      <w:rPr>
        <w:rFonts w:hint="default"/>
        <w:lang w:val="en-US" w:eastAsia="en-US" w:bidi="ar-SA"/>
      </w:rPr>
    </w:lvl>
    <w:lvl w:ilvl="6">
      <w:start w:val="0"/>
      <w:numFmt w:val="bullet"/>
      <w:lvlText w:val="•"/>
      <w:lvlJc w:val="left"/>
      <w:pPr>
        <w:ind w:left="3014" w:hanging="360"/>
      </w:pPr>
      <w:rPr>
        <w:rFonts w:hint="default"/>
        <w:lang w:val="en-US" w:eastAsia="en-US" w:bidi="ar-SA"/>
      </w:rPr>
    </w:lvl>
    <w:lvl w:ilvl="7">
      <w:start w:val="0"/>
      <w:numFmt w:val="bullet"/>
      <w:lvlText w:val="•"/>
      <w:lvlJc w:val="left"/>
      <w:pPr>
        <w:ind w:left="3383" w:hanging="360"/>
      </w:pPr>
      <w:rPr>
        <w:rFonts w:hint="default"/>
        <w:lang w:val="en-US" w:eastAsia="en-US" w:bidi="ar-SA"/>
      </w:rPr>
    </w:lvl>
    <w:lvl w:ilvl="8">
      <w:start w:val="0"/>
      <w:numFmt w:val="bullet"/>
      <w:lvlText w:val="•"/>
      <w:lvlJc w:val="left"/>
      <w:pPr>
        <w:ind w:left="3752" w:hanging="360"/>
      </w:pPr>
      <w:rPr>
        <w:rFonts w:hint="default"/>
        <w:lang w:val="en-US" w:eastAsia="en-US" w:bidi="ar-SA"/>
      </w:rPr>
    </w:lvl>
  </w:abstractNum>
  <w:abstractNum w:abstractNumId="24">
    <w:multiLevelType w:val="hybridMultilevel"/>
    <w:lvl w:ilvl="0">
      <w:start w:val="0"/>
      <w:numFmt w:val="bullet"/>
      <w:lvlText w:val=""/>
      <w:lvlJc w:val="left"/>
      <w:pPr>
        <w:ind w:left="791"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169" w:hanging="360"/>
      </w:pPr>
      <w:rPr>
        <w:rFonts w:hint="default"/>
        <w:lang w:val="en-US" w:eastAsia="en-US" w:bidi="ar-SA"/>
      </w:rPr>
    </w:lvl>
    <w:lvl w:ilvl="2">
      <w:start w:val="0"/>
      <w:numFmt w:val="bullet"/>
      <w:lvlText w:val="•"/>
      <w:lvlJc w:val="left"/>
      <w:pPr>
        <w:ind w:left="1538" w:hanging="360"/>
      </w:pPr>
      <w:rPr>
        <w:rFonts w:hint="default"/>
        <w:lang w:val="en-US" w:eastAsia="en-US" w:bidi="ar-SA"/>
      </w:rPr>
    </w:lvl>
    <w:lvl w:ilvl="3">
      <w:start w:val="0"/>
      <w:numFmt w:val="bullet"/>
      <w:lvlText w:val="•"/>
      <w:lvlJc w:val="left"/>
      <w:pPr>
        <w:ind w:left="1907" w:hanging="360"/>
      </w:pPr>
      <w:rPr>
        <w:rFonts w:hint="default"/>
        <w:lang w:val="en-US" w:eastAsia="en-US" w:bidi="ar-SA"/>
      </w:rPr>
    </w:lvl>
    <w:lvl w:ilvl="4">
      <w:start w:val="0"/>
      <w:numFmt w:val="bullet"/>
      <w:lvlText w:val="•"/>
      <w:lvlJc w:val="left"/>
      <w:pPr>
        <w:ind w:left="2276" w:hanging="360"/>
      </w:pPr>
      <w:rPr>
        <w:rFonts w:hint="default"/>
        <w:lang w:val="en-US" w:eastAsia="en-US" w:bidi="ar-SA"/>
      </w:rPr>
    </w:lvl>
    <w:lvl w:ilvl="5">
      <w:start w:val="0"/>
      <w:numFmt w:val="bullet"/>
      <w:lvlText w:val="•"/>
      <w:lvlJc w:val="left"/>
      <w:pPr>
        <w:ind w:left="2645" w:hanging="360"/>
      </w:pPr>
      <w:rPr>
        <w:rFonts w:hint="default"/>
        <w:lang w:val="en-US" w:eastAsia="en-US" w:bidi="ar-SA"/>
      </w:rPr>
    </w:lvl>
    <w:lvl w:ilvl="6">
      <w:start w:val="0"/>
      <w:numFmt w:val="bullet"/>
      <w:lvlText w:val="•"/>
      <w:lvlJc w:val="left"/>
      <w:pPr>
        <w:ind w:left="3014" w:hanging="360"/>
      </w:pPr>
      <w:rPr>
        <w:rFonts w:hint="default"/>
        <w:lang w:val="en-US" w:eastAsia="en-US" w:bidi="ar-SA"/>
      </w:rPr>
    </w:lvl>
    <w:lvl w:ilvl="7">
      <w:start w:val="0"/>
      <w:numFmt w:val="bullet"/>
      <w:lvlText w:val="•"/>
      <w:lvlJc w:val="left"/>
      <w:pPr>
        <w:ind w:left="3383" w:hanging="360"/>
      </w:pPr>
      <w:rPr>
        <w:rFonts w:hint="default"/>
        <w:lang w:val="en-US" w:eastAsia="en-US" w:bidi="ar-SA"/>
      </w:rPr>
    </w:lvl>
    <w:lvl w:ilvl="8">
      <w:start w:val="0"/>
      <w:numFmt w:val="bullet"/>
      <w:lvlText w:val="•"/>
      <w:lvlJc w:val="left"/>
      <w:pPr>
        <w:ind w:left="3752" w:hanging="360"/>
      </w:pPr>
      <w:rPr>
        <w:rFonts w:hint="default"/>
        <w:lang w:val="en-US" w:eastAsia="en-US" w:bidi="ar-SA"/>
      </w:rPr>
    </w:lvl>
  </w:abstractNum>
  <w:abstractNum w:abstractNumId="23">
    <w:multiLevelType w:val="hybridMultilevel"/>
    <w:lvl w:ilvl="0">
      <w:start w:val="0"/>
      <w:numFmt w:val="bullet"/>
      <w:lvlText w:val=""/>
      <w:lvlJc w:val="left"/>
      <w:pPr>
        <w:ind w:left="1090"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42" w:hanging="454"/>
      </w:pPr>
      <w:rPr>
        <w:rFonts w:hint="default"/>
        <w:lang w:val="en-US" w:eastAsia="en-US" w:bidi="ar-SA"/>
      </w:rPr>
    </w:lvl>
    <w:lvl w:ilvl="2">
      <w:start w:val="0"/>
      <w:numFmt w:val="bullet"/>
      <w:lvlText w:val="•"/>
      <w:lvlJc w:val="left"/>
      <w:pPr>
        <w:ind w:left="2985" w:hanging="454"/>
      </w:pPr>
      <w:rPr>
        <w:rFonts w:hint="default"/>
        <w:lang w:val="en-US" w:eastAsia="en-US" w:bidi="ar-SA"/>
      </w:rPr>
    </w:lvl>
    <w:lvl w:ilvl="3">
      <w:start w:val="0"/>
      <w:numFmt w:val="bullet"/>
      <w:lvlText w:val="•"/>
      <w:lvlJc w:val="left"/>
      <w:pPr>
        <w:ind w:left="3927" w:hanging="454"/>
      </w:pPr>
      <w:rPr>
        <w:rFonts w:hint="default"/>
        <w:lang w:val="en-US" w:eastAsia="en-US" w:bidi="ar-SA"/>
      </w:rPr>
    </w:lvl>
    <w:lvl w:ilvl="4">
      <w:start w:val="0"/>
      <w:numFmt w:val="bullet"/>
      <w:lvlText w:val="•"/>
      <w:lvlJc w:val="left"/>
      <w:pPr>
        <w:ind w:left="4870" w:hanging="454"/>
      </w:pPr>
      <w:rPr>
        <w:rFonts w:hint="default"/>
        <w:lang w:val="en-US" w:eastAsia="en-US" w:bidi="ar-SA"/>
      </w:rPr>
    </w:lvl>
    <w:lvl w:ilvl="5">
      <w:start w:val="0"/>
      <w:numFmt w:val="bullet"/>
      <w:lvlText w:val="•"/>
      <w:lvlJc w:val="left"/>
      <w:pPr>
        <w:ind w:left="5813" w:hanging="454"/>
      </w:pPr>
      <w:rPr>
        <w:rFonts w:hint="default"/>
        <w:lang w:val="en-US" w:eastAsia="en-US" w:bidi="ar-SA"/>
      </w:rPr>
    </w:lvl>
    <w:lvl w:ilvl="6">
      <w:start w:val="0"/>
      <w:numFmt w:val="bullet"/>
      <w:lvlText w:val="•"/>
      <w:lvlJc w:val="left"/>
      <w:pPr>
        <w:ind w:left="6755" w:hanging="454"/>
      </w:pPr>
      <w:rPr>
        <w:rFonts w:hint="default"/>
        <w:lang w:val="en-US" w:eastAsia="en-US" w:bidi="ar-SA"/>
      </w:rPr>
    </w:lvl>
    <w:lvl w:ilvl="7">
      <w:start w:val="0"/>
      <w:numFmt w:val="bullet"/>
      <w:lvlText w:val="•"/>
      <w:lvlJc w:val="left"/>
      <w:pPr>
        <w:ind w:left="7698" w:hanging="454"/>
      </w:pPr>
      <w:rPr>
        <w:rFonts w:hint="default"/>
        <w:lang w:val="en-US" w:eastAsia="en-US" w:bidi="ar-SA"/>
      </w:rPr>
    </w:lvl>
    <w:lvl w:ilvl="8">
      <w:start w:val="0"/>
      <w:numFmt w:val="bullet"/>
      <w:lvlText w:val="•"/>
      <w:lvlJc w:val="left"/>
      <w:pPr>
        <w:ind w:left="8641" w:hanging="454"/>
      </w:pPr>
      <w:rPr>
        <w:rFonts w:hint="default"/>
        <w:lang w:val="en-US" w:eastAsia="en-US" w:bidi="ar-SA"/>
      </w:rPr>
    </w:lvl>
  </w:abstractNum>
  <w:abstractNum w:abstractNumId="22">
    <w:multiLevelType w:val="hybridMultilevel"/>
    <w:lvl w:ilvl="0">
      <w:start w:val="0"/>
      <w:numFmt w:val="bullet"/>
      <w:lvlText w:val=""/>
      <w:lvlJc w:val="left"/>
      <w:pPr>
        <w:ind w:left="745"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12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1892" w:hanging="360"/>
      </w:pPr>
      <w:rPr>
        <w:rFonts w:hint="default"/>
        <w:lang w:val="en-US" w:eastAsia="en-US" w:bidi="ar-SA"/>
      </w:rPr>
    </w:lvl>
    <w:lvl w:ilvl="4">
      <w:start w:val="0"/>
      <w:numFmt w:val="bullet"/>
      <w:lvlText w:val="•"/>
      <w:lvlJc w:val="left"/>
      <w:pPr>
        <w:ind w:left="2276" w:hanging="360"/>
      </w:pPr>
      <w:rPr>
        <w:rFonts w:hint="default"/>
        <w:lang w:val="en-US" w:eastAsia="en-US" w:bidi="ar-SA"/>
      </w:rPr>
    </w:lvl>
    <w:lvl w:ilvl="5">
      <w:start w:val="0"/>
      <w:numFmt w:val="bullet"/>
      <w:lvlText w:val="•"/>
      <w:lvlJc w:val="left"/>
      <w:pPr>
        <w:ind w:left="2661" w:hanging="360"/>
      </w:pPr>
      <w:rPr>
        <w:rFonts w:hint="default"/>
        <w:lang w:val="en-US" w:eastAsia="en-US" w:bidi="ar-SA"/>
      </w:rPr>
    </w:lvl>
    <w:lvl w:ilvl="6">
      <w:start w:val="0"/>
      <w:numFmt w:val="bullet"/>
      <w:lvlText w:val="•"/>
      <w:lvlJc w:val="left"/>
      <w:pPr>
        <w:ind w:left="3045" w:hanging="360"/>
      </w:pPr>
      <w:rPr>
        <w:rFonts w:hint="default"/>
        <w:lang w:val="en-US" w:eastAsia="en-US" w:bidi="ar-SA"/>
      </w:rPr>
    </w:lvl>
    <w:lvl w:ilvl="7">
      <w:start w:val="0"/>
      <w:numFmt w:val="bullet"/>
      <w:lvlText w:val="•"/>
      <w:lvlJc w:val="left"/>
      <w:pPr>
        <w:ind w:left="3429" w:hanging="360"/>
      </w:pPr>
      <w:rPr>
        <w:rFonts w:hint="default"/>
        <w:lang w:val="en-US" w:eastAsia="en-US" w:bidi="ar-SA"/>
      </w:rPr>
    </w:lvl>
    <w:lvl w:ilvl="8">
      <w:start w:val="0"/>
      <w:numFmt w:val="bullet"/>
      <w:lvlText w:val="•"/>
      <w:lvlJc w:val="left"/>
      <w:pPr>
        <w:ind w:left="3813" w:hanging="360"/>
      </w:pPr>
      <w:rPr>
        <w:rFonts w:hint="default"/>
        <w:lang w:val="en-US" w:eastAsia="en-US" w:bidi="ar-SA"/>
      </w:rPr>
    </w:lvl>
  </w:abstractNum>
  <w:abstractNum w:abstractNumId="21">
    <w:multiLevelType w:val="hybridMultilevel"/>
    <w:lvl w:ilvl="0">
      <w:start w:val="0"/>
      <w:numFmt w:val="bullet"/>
      <w:lvlText w:val=""/>
      <w:lvlJc w:val="left"/>
      <w:pPr>
        <w:ind w:left="745"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12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1892" w:hanging="360"/>
      </w:pPr>
      <w:rPr>
        <w:rFonts w:hint="default"/>
        <w:lang w:val="en-US" w:eastAsia="en-US" w:bidi="ar-SA"/>
      </w:rPr>
    </w:lvl>
    <w:lvl w:ilvl="4">
      <w:start w:val="0"/>
      <w:numFmt w:val="bullet"/>
      <w:lvlText w:val="•"/>
      <w:lvlJc w:val="left"/>
      <w:pPr>
        <w:ind w:left="2276" w:hanging="360"/>
      </w:pPr>
      <w:rPr>
        <w:rFonts w:hint="default"/>
        <w:lang w:val="en-US" w:eastAsia="en-US" w:bidi="ar-SA"/>
      </w:rPr>
    </w:lvl>
    <w:lvl w:ilvl="5">
      <w:start w:val="0"/>
      <w:numFmt w:val="bullet"/>
      <w:lvlText w:val="•"/>
      <w:lvlJc w:val="left"/>
      <w:pPr>
        <w:ind w:left="2661" w:hanging="360"/>
      </w:pPr>
      <w:rPr>
        <w:rFonts w:hint="default"/>
        <w:lang w:val="en-US" w:eastAsia="en-US" w:bidi="ar-SA"/>
      </w:rPr>
    </w:lvl>
    <w:lvl w:ilvl="6">
      <w:start w:val="0"/>
      <w:numFmt w:val="bullet"/>
      <w:lvlText w:val="•"/>
      <w:lvlJc w:val="left"/>
      <w:pPr>
        <w:ind w:left="3045" w:hanging="360"/>
      </w:pPr>
      <w:rPr>
        <w:rFonts w:hint="default"/>
        <w:lang w:val="en-US" w:eastAsia="en-US" w:bidi="ar-SA"/>
      </w:rPr>
    </w:lvl>
    <w:lvl w:ilvl="7">
      <w:start w:val="0"/>
      <w:numFmt w:val="bullet"/>
      <w:lvlText w:val="•"/>
      <w:lvlJc w:val="left"/>
      <w:pPr>
        <w:ind w:left="3429" w:hanging="360"/>
      </w:pPr>
      <w:rPr>
        <w:rFonts w:hint="default"/>
        <w:lang w:val="en-US" w:eastAsia="en-US" w:bidi="ar-SA"/>
      </w:rPr>
    </w:lvl>
    <w:lvl w:ilvl="8">
      <w:start w:val="0"/>
      <w:numFmt w:val="bullet"/>
      <w:lvlText w:val="•"/>
      <w:lvlJc w:val="left"/>
      <w:pPr>
        <w:ind w:left="3813" w:hanging="360"/>
      </w:pPr>
      <w:rPr>
        <w:rFonts w:hint="default"/>
        <w:lang w:val="en-US" w:eastAsia="en-US" w:bidi="ar-SA"/>
      </w:rPr>
    </w:lvl>
  </w:abstractNum>
  <w:abstractNum w:abstractNumId="20">
    <w:multiLevelType w:val="hybridMultilevel"/>
    <w:lvl w:ilvl="0">
      <w:start w:val="0"/>
      <w:numFmt w:val="bullet"/>
      <w:lvlText w:val=""/>
      <w:lvlJc w:val="left"/>
      <w:pPr>
        <w:ind w:left="746"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115" w:hanging="360"/>
      </w:pPr>
      <w:rPr>
        <w:rFonts w:hint="default"/>
        <w:lang w:val="en-US" w:eastAsia="en-US" w:bidi="ar-SA"/>
      </w:rPr>
    </w:lvl>
    <w:lvl w:ilvl="2">
      <w:start w:val="0"/>
      <w:numFmt w:val="bullet"/>
      <w:lvlText w:val="•"/>
      <w:lvlJc w:val="left"/>
      <w:pPr>
        <w:ind w:left="1490" w:hanging="360"/>
      </w:pPr>
      <w:rPr>
        <w:rFonts w:hint="default"/>
        <w:lang w:val="en-US" w:eastAsia="en-US" w:bidi="ar-SA"/>
      </w:rPr>
    </w:lvl>
    <w:lvl w:ilvl="3">
      <w:start w:val="0"/>
      <w:numFmt w:val="bullet"/>
      <w:lvlText w:val="•"/>
      <w:lvlJc w:val="left"/>
      <w:pPr>
        <w:ind w:left="1865" w:hanging="360"/>
      </w:pPr>
      <w:rPr>
        <w:rFonts w:hint="default"/>
        <w:lang w:val="en-US" w:eastAsia="en-US" w:bidi="ar-SA"/>
      </w:rPr>
    </w:lvl>
    <w:lvl w:ilvl="4">
      <w:start w:val="0"/>
      <w:numFmt w:val="bullet"/>
      <w:lvlText w:val="•"/>
      <w:lvlJc w:val="left"/>
      <w:pPr>
        <w:ind w:left="2240" w:hanging="360"/>
      </w:pPr>
      <w:rPr>
        <w:rFonts w:hint="default"/>
        <w:lang w:val="en-US" w:eastAsia="en-US" w:bidi="ar-SA"/>
      </w:rPr>
    </w:lvl>
    <w:lvl w:ilvl="5">
      <w:start w:val="0"/>
      <w:numFmt w:val="bullet"/>
      <w:lvlText w:val="•"/>
      <w:lvlJc w:val="left"/>
      <w:pPr>
        <w:ind w:left="2615" w:hanging="360"/>
      </w:pPr>
      <w:rPr>
        <w:rFonts w:hint="default"/>
        <w:lang w:val="en-US" w:eastAsia="en-US" w:bidi="ar-SA"/>
      </w:rPr>
    </w:lvl>
    <w:lvl w:ilvl="6">
      <w:start w:val="0"/>
      <w:numFmt w:val="bullet"/>
      <w:lvlText w:val="•"/>
      <w:lvlJc w:val="left"/>
      <w:pPr>
        <w:ind w:left="2990" w:hanging="360"/>
      </w:pPr>
      <w:rPr>
        <w:rFonts w:hint="default"/>
        <w:lang w:val="en-US" w:eastAsia="en-US" w:bidi="ar-SA"/>
      </w:rPr>
    </w:lvl>
    <w:lvl w:ilvl="7">
      <w:start w:val="0"/>
      <w:numFmt w:val="bullet"/>
      <w:lvlText w:val="•"/>
      <w:lvlJc w:val="left"/>
      <w:pPr>
        <w:ind w:left="3365" w:hanging="360"/>
      </w:pPr>
      <w:rPr>
        <w:rFonts w:hint="default"/>
        <w:lang w:val="en-US" w:eastAsia="en-US" w:bidi="ar-SA"/>
      </w:rPr>
    </w:lvl>
    <w:lvl w:ilvl="8">
      <w:start w:val="0"/>
      <w:numFmt w:val="bullet"/>
      <w:lvlText w:val="•"/>
      <w:lvlJc w:val="left"/>
      <w:pPr>
        <w:ind w:left="3740" w:hanging="360"/>
      </w:pPr>
      <w:rPr>
        <w:rFonts w:hint="default"/>
        <w:lang w:val="en-US" w:eastAsia="en-US" w:bidi="ar-SA"/>
      </w:rPr>
    </w:lvl>
  </w:abstractNum>
  <w:abstractNum w:abstractNumId="19">
    <w:multiLevelType w:val="hybridMultilevel"/>
    <w:lvl w:ilvl="0">
      <w:start w:val="0"/>
      <w:numFmt w:val="bullet"/>
      <w:lvlText w:val=""/>
      <w:lvlJc w:val="left"/>
      <w:pPr>
        <w:ind w:left="746"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115" w:hanging="360"/>
      </w:pPr>
      <w:rPr>
        <w:rFonts w:hint="default"/>
        <w:lang w:val="en-US" w:eastAsia="en-US" w:bidi="ar-SA"/>
      </w:rPr>
    </w:lvl>
    <w:lvl w:ilvl="2">
      <w:start w:val="0"/>
      <w:numFmt w:val="bullet"/>
      <w:lvlText w:val="•"/>
      <w:lvlJc w:val="left"/>
      <w:pPr>
        <w:ind w:left="1490" w:hanging="360"/>
      </w:pPr>
      <w:rPr>
        <w:rFonts w:hint="default"/>
        <w:lang w:val="en-US" w:eastAsia="en-US" w:bidi="ar-SA"/>
      </w:rPr>
    </w:lvl>
    <w:lvl w:ilvl="3">
      <w:start w:val="0"/>
      <w:numFmt w:val="bullet"/>
      <w:lvlText w:val="•"/>
      <w:lvlJc w:val="left"/>
      <w:pPr>
        <w:ind w:left="1865" w:hanging="360"/>
      </w:pPr>
      <w:rPr>
        <w:rFonts w:hint="default"/>
        <w:lang w:val="en-US" w:eastAsia="en-US" w:bidi="ar-SA"/>
      </w:rPr>
    </w:lvl>
    <w:lvl w:ilvl="4">
      <w:start w:val="0"/>
      <w:numFmt w:val="bullet"/>
      <w:lvlText w:val="•"/>
      <w:lvlJc w:val="left"/>
      <w:pPr>
        <w:ind w:left="2240" w:hanging="360"/>
      </w:pPr>
      <w:rPr>
        <w:rFonts w:hint="default"/>
        <w:lang w:val="en-US" w:eastAsia="en-US" w:bidi="ar-SA"/>
      </w:rPr>
    </w:lvl>
    <w:lvl w:ilvl="5">
      <w:start w:val="0"/>
      <w:numFmt w:val="bullet"/>
      <w:lvlText w:val="•"/>
      <w:lvlJc w:val="left"/>
      <w:pPr>
        <w:ind w:left="2615" w:hanging="360"/>
      </w:pPr>
      <w:rPr>
        <w:rFonts w:hint="default"/>
        <w:lang w:val="en-US" w:eastAsia="en-US" w:bidi="ar-SA"/>
      </w:rPr>
    </w:lvl>
    <w:lvl w:ilvl="6">
      <w:start w:val="0"/>
      <w:numFmt w:val="bullet"/>
      <w:lvlText w:val="•"/>
      <w:lvlJc w:val="left"/>
      <w:pPr>
        <w:ind w:left="2990" w:hanging="360"/>
      </w:pPr>
      <w:rPr>
        <w:rFonts w:hint="default"/>
        <w:lang w:val="en-US" w:eastAsia="en-US" w:bidi="ar-SA"/>
      </w:rPr>
    </w:lvl>
    <w:lvl w:ilvl="7">
      <w:start w:val="0"/>
      <w:numFmt w:val="bullet"/>
      <w:lvlText w:val="•"/>
      <w:lvlJc w:val="left"/>
      <w:pPr>
        <w:ind w:left="3365" w:hanging="360"/>
      </w:pPr>
      <w:rPr>
        <w:rFonts w:hint="default"/>
        <w:lang w:val="en-US" w:eastAsia="en-US" w:bidi="ar-SA"/>
      </w:rPr>
    </w:lvl>
    <w:lvl w:ilvl="8">
      <w:start w:val="0"/>
      <w:numFmt w:val="bullet"/>
      <w:lvlText w:val="•"/>
      <w:lvlJc w:val="left"/>
      <w:pPr>
        <w:ind w:left="3740" w:hanging="360"/>
      </w:pPr>
      <w:rPr>
        <w:rFonts w:hint="default"/>
        <w:lang w:val="en-US" w:eastAsia="en-US" w:bidi="ar-SA"/>
      </w:rPr>
    </w:lvl>
  </w:abstractNum>
  <w:abstractNum w:abstractNumId="18">
    <w:multiLevelType w:val="hybridMultilevel"/>
    <w:lvl w:ilvl="0">
      <w:start w:val="0"/>
      <w:numFmt w:val="bullet"/>
      <w:lvlText w:val=""/>
      <w:lvlJc w:val="left"/>
      <w:pPr>
        <w:ind w:left="746"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115" w:hanging="360"/>
      </w:pPr>
      <w:rPr>
        <w:rFonts w:hint="default"/>
        <w:lang w:val="en-US" w:eastAsia="en-US" w:bidi="ar-SA"/>
      </w:rPr>
    </w:lvl>
    <w:lvl w:ilvl="2">
      <w:start w:val="0"/>
      <w:numFmt w:val="bullet"/>
      <w:lvlText w:val="•"/>
      <w:lvlJc w:val="left"/>
      <w:pPr>
        <w:ind w:left="1490" w:hanging="360"/>
      </w:pPr>
      <w:rPr>
        <w:rFonts w:hint="default"/>
        <w:lang w:val="en-US" w:eastAsia="en-US" w:bidi="ar-SA"/>
      </w:rPr>
    </w:lvl>
    <w:lvl w:ilvl="3">
      <w:start w:val="0"/>
      <w:numFmt w:val="bullet"/>
      <w:lvlText w:val="•"/>
      <w:lvlJc w:val="left"/>
      <w:pPr>
        <w:ind w:left="1865" w:hanging="360"/>
      </w:pPr>
      <w:rPr>
        <w:rFonts w:hint="default"/>
        <w:lang w:val="en-US" w:eastAsia="en-US" w:bidi="ar-SA"/>
      </w:rPr>
    </w:lvl>
    <w:lvl w:ilvl="4">
      <w:start w:val="0"/>
      <w:numFmt w:val="bullet"/>
      <w:lvlText w:val="•"/>
      <w:lvlJc w:val="left"/>
      <w:pPr>
        <w:ind w:left="2240" w:hanging="360"/>
      </w:pPr>
      <w:rPr>
        <w:rFonts w:hint="default"/>
        <w:lang w:val="en-US" w:eastAsia="en-US" w:bidi="ar-SA"/>
      </w:rPr>
    </w:lvl>
    <w:lvl w:ilvl="5">
      <w:start w:val="0"/>
      <w:numFmt w:val="bullet"/>
      <w:lvlText w:val="•"/>
      <w:lvlJc w:val="left"/>
      <w:pPr>
        <w:ind w:left="2615" w:hanging="360"/>
      </w:pPr>
      <w:rPr>
        <w:rFonts w:hint="default"/>
        <w:lang w:val="en-US" w:eastAsia="en-US" w:bidi="ar-SA"/>
      </w:rPr>
    </w:lvl>
    <w:lvl w:ilvl="6">
      <w:start w:val="0"/>
      <w:numFmt w:val="bullet"/>
      <w:lvlText w:val="•"/>
      <w:lvlJc w:val="left"/>
      <w:pPr>
        <w:ind w:left="2990" w:hanging="360"/>
      </w:pPr>
      <w:rPr>
        <w:rFonts w:hint="default"/>
        <w:lang w:val="en-US" w:eastAsia="en-US" w:bidi="ar-SA"/>
      </w:rPr>
    </w:lvl>
    <w:lvl w:ilvl="7">
      <w:start w:val="0"/>
      <w:numFmt w:val="bullet"/>
      <w:lvlText w:val="•"/>
      <w:lvlJc w:val="left"/>
      <w:pPr>
        <w:ind w:left="3365" w:hanging="360"/>
      </w:pPr>
      <w:rPr>
        <w:rFonts w:hint="default"/>
        <w:lang w:val="en-US" w:eastAsia="en-US" w:bidi="ar-SA"/>
      </w:rPr>
    </w:lvl>
    <w:lvl w:ilvl="8">
      <w:start w:val="0"/>
      <w:numFmt w:val="bullet"/>
      <w:lvlText w:val="•"/>
      <w:lvlJc w:val="left"/>
      <w:pPr>
        <w:ind w:left="3740" w:hanging="360"/>
      </w:pPr>
      <w:rPr>
        <w:rFonts w:hint="default"/>
        <w:lang w:val="en-US" w:eastAsia="en-US" w:bidi="ar-SA"/>
      </w:rPr>
    </w:lvl>
  </w:abstractNum>
  <w:abstractNum w:abstractNumId="17">
    <w:multiLevelType w:val="hybridMultilevel"/>
    <w:lvl w:ilvl="0">
      <w:start w:val="0"/>
      <w:numFmt w:val="bullet"/>
      <w:lvlText w:val=""/>
      <w:lvlJc w:val="left"/>
      <w:pPr>
        <w:ind w:left="791"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169" w:hanging="360"/>
      </w:pPr>
      <w:rPr>
        <w:rFonts w:hint="default"/>
        <w:lang w:val="en-US" w:eastAsia="en-US" w:bidi="ar-SA"/>
      </w:rPr>
    </w:lvl>
    <w:lvl w:ilvl="2">
      <w:start w:val="0"/>
      <w:numFmt w:val="bullet"/>
      <w:lvlText w:val="•"/>
      <w:lvlJc w:val="left"/>
      <w:pPr>
        <w:ind w:left="1538" w:hanging="360"/>
      </w:pPr>
      <w:rPr>
        <w:rFonts w:hint="default"/>
        <w:lang w:val="en-US" w:eastAsia="en-US" w:bidi="ar-SA"/>
      </w:rPr>
    </w:lvl>
    <w:lvl w:ilvl="3">
      <w:start w:val="0"/>
      <w:numFmt w:val="bullet"/>
      <w:lvlText w:val="•"/>
      <w:lvlJc w:val="left"/>
      <w:pPr>
        <w:ind w:left="1907" w:hanging="360"/>
      </w:pPr>
      <w:rPr>
        <w:rFonts w:hint="default"/>
        <w:lang w:val="en-US" w:eastAsia="en-US" w:bidi="ar-SA"/>
      </w:rPr>
    </w:lvl>
    <w:lvl w:ilvl="4">
      <w:start w:val="0"/>
      <w:numFmt w:val="bullet"/>
      <w:lvlText w:val="•"/>
      <w:lvlJc w:val="left"/>
      <w:pPr>
        <w:ind w:left="2276" w:hanging="360"/>
      </w:pPr>
      <w:rPr>
        <w:rFonts w:hint="default"/>
        <w:lang w:val="en-US" w:eastAsia="en-US" w:bidi="ar-SA"/>
      </w:rPr>
    </w:lvl>
    <w:lvl w:ilvl="5">
      <w:start w:val="0"/>
      <w:numFmt w:val="bullet"/>
      <w:lvlText w:val="•"/>
      <w:lvlJc w:val="left"/>
      <w:pPr>
        <w:ind w:left="2645" w:hanging="360"/>
      </w:pPr>
      <w:rPr>
        <w:rFonts w:hint="default"/>
        <w:lang w:val="en-US" w:eastAsia="en-US" w:bidi="ar-SA"/>
      </w:rPr>
    </w:lvl>
    <w:lvl w:ilvl="6">
      <w:start w:val="0"/>
      <w:numFmt w:val="bullet"/>
      <w:lvlText w:val="•"/>
      <w:lvlJc w:val="left"/>
      <w:pPr>
        <w:ind w:left="3014" w:hanging="360"/>
      </w:pPr>
      <w:rPr>
        <w:rFonts w:hint="default"/>
        <w:lang w:val="en-US" w:eastAsia="en-US" w:bidi="ar-SA"/>
      </w:rPr>
    </w:lvl>
    <w:lvl w:ilvl="7">
      <w:start w:val="0"/>
      <w:numFmt w:val="bullet"/>
      <w:lvlText w:val="•"/>
      <w:lvlJc w:val="left"/>
      <w:pPr>
        <w:ind w:left="3383" w:hanging="360"/>
      </w:pPr>
      <w:rPr>
        <w:rFonts w:hint="default"/>
        <w:lang w:val="en-US" w:eastAsia="en-US" w:bidi="ar-SA"/>
      </w:rPr>
    </w:lvl>
    <w:lvl w:ilvl="8">
      <w:start w:val="0"/>
      <w:numFmt w:val="bullet"/>
      <w:lvlText w:val="•"/>
      <w:lvlJc w:val="left"/>
      <w:pPr>
        <w:ind w:left="3752" w:hanging="360"/>
      </w:pPr>
      <w:rPr>
        <w:rFonts w:hint="default"/>
        <w:lang w:val="en-US" w:eastAsia="en-US" w:bidi="ar-SA"/>
      </w:rPr>
    </w:lvl>
  </w:abstractNum>
  <w:abstractNum w:abstractNumId="16">
    <w:multiLevelType w:val="hybridMultilevel"/>
    <w:lvl w:ilvl="0">
      <w:start w:val="0"/>
      <w:numFmt w:val="bullet"/>
      <w:lvlText w:val=""/>
      <w:lvlJc w:val="left"/>
      <w:pPr>
        <w:ind w:left="1090"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42" w:hanging="454"/>
      </w:pPr>
      <w:rPr>
        <w:rFonts w:hint="default"/>
        <w:lang w:val="en-US" w:eastAsia="en-US" w:bidi="ar-SA"/>
      </w:rPr>
    </w:lvl>
    <w:lvl w:ilvl="2">
      <w:start w:val="0"/>
      <w:numFmt w:val="bullet"/>
      <w:lvlText w:val="•"/>
      <w:lvlJc w:val="left"/>
      <w:pPr>
        <w:ind w:left="2985" w:hanging="454"/>
      </w:pPr>
      <w:rPr>
        <w:rFonts w:hint="default"/>
        <w:lang w:val="en-US" w:eastAsia="en-US" w:bidi="ar-SA"/>
      </w:rPr>
    </w:lvl>
    <w:lvl w:ilvl="3">
      <w:start w:val="0"/>
      <w:numFmt w:val="bullet"/>
      <w:lvlText w:val="•"/>
      <w:lvlJc w:val="left"/>
      <w:pPr>
        <w:ind w:left="3927" w:hanging="454"/>
      </w:pPr>
      <w:rPr>
        <w:rFonts w:hint="default"/>
        <w:lang w:val="en-US" w:eastAsia="en-US" w:bidi="ar-SA"/>
      </w:rPr>
    </w:lvl>
    <w:lvl w:ilvl="4">
      <w:start w:val="0"/>
      <w:numFmt w:val="bullet"/>
      <w:lvlText w:val="•"/>
      <w:lvlJc w:val="left"/>
      <w:pPr>
        <w:ind w:left="4870" w:hanging="454"/>
      </w:pPr>
      <w:rPr>
        <w:rFonts w:hint="default"/>
        <w:lang w:val="en-US" w:eastAsia="en-US" w:bidi="ar-SA"/>
      </w:rPr>
    </w:lvl>
    <w:lvl w:ilvl="5">
      <w:start w:val="0"/>
      <w:numFmt w:val="bullet"/>
      <w:lvlText w:val="•"/>
      <w:lvlJc w:val="left"/>
      <w:pPr>
        <w:ind w:left="5813" w:hanging="454"/>
      </w:pPr>
      <w:rPr>
        <w:rFonts w:hint="default"/>
        <w:lang w:val="en-US" w:eastAsia="en-US" w:bidi="ar-SA"/>
      </w:rPr>
    </w:lvl>
    <w:lvl w:ilvl="6">
      <w:start w:val="0"/>
      <w:numFmt w:val="bullet"/>
      <w:lvlText w:val="•"/>
      <w:lvlJc w:val="left"/>
      <w:pPr>
        <w:ind w:left="6755" w:hanging="454"/>
      </w:pPr>
      <w:rPr>
        <w:rFonts w:hint="default"/>
        <w:lang w:val="en-US" w:eastAsia="en-US" w:bidi="ar-SA"/>
      </w:rPr>
    </w:lvl>
    <w:lvl w:ilvl="7">
      <w:start w:val="0"/>
      <w:numFmt w:val="bullet"/>
      <w:lvlText w:val="•"/>
      <w:lvlJc w:val="left"/>
      <w:pPr>
        <w:ind w:left="7698" w:hanging="454"/>
      </w:pPr>
      <w:rPr>
        <w:rFonts w:hint="default"/>
        <w:lang w:val="en-US" w:eastAsia="en-US" w:bidi="ar-SA"/>
      </w:rPr>
    </w:lvl>
    <w:lvl w:ilvl="8">
      <w:start w:val="0"/>
      <w:numFmt w:val="bullet"/>
      <w:lvlText w:val="•"/>
      <w:lvlJc w:val="left"/>
      <w:pPr>
        <w:ind w:left="8641" w:hanging="454"/>
      </w:pPr>
      <w:rPr>
        <w:rFonts w:hint="default"/>
        <w:lang w:val="en-US" w:eastAsia="en-US" w:bidi="ar-SA"/>
      </w:rPr>
    </w:lvl>
  </w:abstractNum>
  <w:abstractNum w:abstractNumId="15">
    <w:multiLevelType w:val="hybridMultilevel"/>
    <w:lvl w:ilvl="0">
      <w:start w:val="0"/>
      <w:numFmt w:val="bullet"/>
      <w:lvlText w:val="-"/>
      <w:lvlJc w:val="left"/>
      <w:pPr>
        <w:ind w:left="92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80" w:hanging="286"/>
      </w:pPr>
      <w:rPr>
        <w:rFonts w:hint="default"/>
        <w:lang w:val="en-US" w:eastAsia="en-US" w:bidi="ar-SA"/>
      </w:rPr>
    </w:lvl>
    <w:lvl w:ilvl="2">
      <w:start w:val="0"/>
      <w:numFmt w:val="bullet"/>
      <w:lvlText w:val="•"/>
      <w:lvlJc w:val="left"/>
      <w:pPr>
        <w:ind w:left="2841" w:hanging="286"/>
      </w:pPr>
      <w:rPr>
        <w:rFonts w:hint="default"/>
        <w:lang w:val="en-US" w:eastAsia="en-US" w:bidi="ar-SA"/>
      </w:rPr>
    </w:lvl>
    <w:lvl w:ilvl="3">
      <w:start w:val="0"/>
      <w:numFmt w:val="bullet"/>
      <w:lvlText w:val="•"/>
      <w:lvlJc w:val="left"/>
      <w:pPr>
        <w:ind w:left="3801" w:hanging="286"/>
      </w:pPr>
      <w:rPr>
        <w:rFonts w:hint="default"/>
        <w:lang w:val="en-US" w:eastAsia="en-US" w:bidi="ar-SA"/>
      </w:rPr>
    </w:lvl>
    <w:lvl w:ilvl="4">
      <w:start w:val="0"/>
      <w:numFmt w:val="bullet"/>
      <w:lvlText w:val="•"/>
      <w:lvlJc w:val="left"/>
      <w:pPr>
        <w:ind w:left="4762" w:hanging="286"/>
      </w:pPr>
      <w:rPr>
        <w:rFonts w:hint="default"/>
        <w:lang w:val="en-US" w:eastAsia="en-US" w:bidi="ar-SA"/>
      </w:rPr>
    </w:lvl>
    <w:lvl w:ilvl="5">
      <w:start w:val="0"/>
      <w:numFmt w:val="bullet"/>
      <w:lvlText w:val="•"/>
      <w:lvlJc w:val="left"/>
      <w:pPr>
        <w:ind w:left="5723" w:hanging="286"/>
      </w:pPr>
      <w:rPr>
        <w:rFonts w:hint="default"/>
        <w:lang w:val="en-US" w:eastAsia="en-US" w:bidi="ar-SA"/>
      </w:rPr>
    </w:lvl>
    <w:lvl w:ilvl="6">
      <w:start w:val="0"/>
      <w:numFmt w:val="bullet"/>
      <w:lvlText w:val="•"/>
      <w:lvlJc w:val="left"/>
      <w:pPr>
        <w:ind w:left="6683" w:hanging="286"/>
      </w:pPr>
      <w:rPr>
        <w:rFonts w:hint="default"/>
        <w:lang w:val="en-US" w:eastAsia="en-US" w:bidi="ar-SA"/>
      </w:rPr>
    </w:lvl>
    <w:lvl w:ilvl="7">
      <w:start w:val="0"/>
      <w:numFmt w:val="bullet"/>
      <w:lvlText w:val="•"/>
      <w:lvlJc w:val="left"/>
      <w:pPr>
        <w:ind w:left="7644" w:hanging="286"/>
      </w:pPr>
      <w:rPr>
        <w:rFonts w:hint="default"/>
        <w:lang w:val="en-US" w:eastAsia="en-US" w:bidi="ar-SA"/>
      </w:rPr>
    </w:lvl>
    <w:lvl w:ilvl="8">
      <w:start w:val="0"/>
      <w:numFmt w:val="bullet"/>
      <w:lvlText w:val="•"/>
      <w:lvlJc w:val="left"/>
      <w:pPr>
        <w:ind w:left="8605" w:hanging="286"/>
      </w:pPr>
      <w:rPr>
        <w:rFonts w:hint="default"/>
        <w:lang w:val="en-US" w:eastAsia="en-US" w:bidi="ar-SA"/>
      </w:rPr>
    </w:lvl>
  </w:abstractNum>
  <w:abstractNum w:abstractNumId="14">
    <w:multiLevelType w:val="hybridMultilevel"/>
    <w:lvl w:ilvl="0">
      <w:start w:val="0"/>
      <w:numFmt w:val="bullet"/>
      <w:lvlText w:val="-"/>
      <w:lvlJc w:val="left"/>
      <w:pPr>
        <w:ind w:left="92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80" w:hanging="286"/>
      </w:pPr>
      <w:rPr>
        <w:rFonts w:hint="default"/>
        <w:lang w:val="en-US" w:eastAsia="en-US" w:bidi="ar-SA"/>
      </w:rPr>
    </w:lvl>
    <w:lvl w:ilvl="2">
      <w:start w:val="0"/>
      <w:numFmt w:val="bullet"/>
      <w:lvlText w:val="•"/>
      <w:lvlJc w:val="left"/>
      <w:pPr>
        <w:ind w:left="2841" w:hanging="286"/>
      </w:pPr>
      <w:rPr>
        <w:rFonts w:hint="default"/>
        <w:lang w:val="en-US" w:eastAsia="en-US" w:bidi="ar-SA"/>
      </w:rPr>
    </w:lvl>
    <w:lvl w:ilvl="3">
      <w:start w:val="0"/>
      <w:numFmt w:val="bullet"/>
      <w:lvlText w:val="•"/>
      <w:lvlJc w:val="left"/>
      <w:pPr>
        <w:ind w:left="3801" w:hanging="286"/>
      </w:pPr>
      <w:rPr>
        <w:rFonts w:hint="default"/>
        <w:lang w:val="en-US" w:eastAsia="en-US" w:bidi="ar-SA"/>
      </w:rPr>
    </w:lvl>
    <w:lvl w:ilvl="4">
      <w:start w:val="0"/>
      <w:numFmt w:val="bullet"/>
      <w:lvlText w:val="•"/>
      <w:lvlJc w:val="left"/>
      <w:pPr>
        <w:ind w:left="4762" w:hanging="286"/>
      </w:pPr>
      <w:rPr>
        <w:rFonts w:hint="default"/>
        <w:lang w:val="en-US" w:eastAsia="en-US" w:bidi="ar-SA"/>
      </w:rPr>
    </w:lvl>
    <w:lvl w:ilvl="5">
      <w:start w:val="0"/>
      <w:numFmt w:val="bullet"/>
      <w:lvlText w:val="•"/>
      <w:lvlJc w:val="left"/>
      <w:pPr>
        <w:ind w:left="5723" w:hanging="286"/>
      </w:pPr>
      <w:rPr>
        <w:rFonts w:hint="default"/>
        <w:lang w:val="en-US" w:eastAsia="en-US" w:bidi="ar-SA"/>
      </w:rPr>
    </w:lvl>
    <w:lvl w:ilvl="6">
      <w:start w:val="0"/>
      <w:numFmt w:val="bullet"/>
      <w:lvlText w:val="•"/>
      <w:lvlJc w:val="left"/>
      <w:pPr>
        <w:ind w:left="6683" w:hanging="286"/>
      </w:pPr>
      <w:rPr>
        <w:rFonts w:hint="default"/>
        <w:lang w:val="en-US" w:eastAsia="en-US" w:bidi="ar-SA"/>
      </w:rPr>
    </w:lvl>
    <w:lvl w:ilvl="7">
      <w:start w:val="0"/>
      <w:numFmt w:val="bullet"/>
      <w:lvlText w:val="•"/>
      <w:lvlJc w:val="left"/>
      <w:pPr>
        <w:ind w:left="7644" w:hanging="286"/>
      </w:pPr>
      <w:rPr>
        <w:rFonts w:hint="default"/>
        <w:lang w:val="en-US" w:eastAsia="en-US" w:bidi="ar-SA"/>
      </w:rPr>
    </w:lvl>
    <w:lvl w:ilvl="8">
      <w:start w:val="0"/>
      <w:numFmt w:val="bullet"/>
      <w:lvlText w:val="•"/>
      <w:lvlJc w:val="left"/>
      <w:pPr>
        <w:ind w:left="8605" w:hanging="286"/>
      </w:pPr>
      <w:rPr>
        <w:rFonts w:hint="default"/>
        <w:lang w:val="en-US" w:eastAsia="en-US" w:bidi="ar-SA"/>
      </w:rPr>
    </w:lvl>
  </w:abstractNum>
  <w:abstractNum w:abstractNumId="13">
    <w:multiLevelType w:val="hybridMultilevel"/>
    <w:lvl w:ilvl="0">
      <w:start w:val="0"/>
      <w:numFmt w:val="bullet"/>
      <w:lvlText w:val=""/>
      <w:lvlJc w:val="left"/>
      <w:pPr>
        <w:ind w:left="352"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76" w:hanging="454"/>
      </w:pPr>
      <w:rPr>
        <w:rFonts w:hint="default"/>
        <w:lang w:val="en-US" w:eastAsia="en-US" w:bidi="ar-SA"/>
      </w:rPr>
    </w:lvl>
    <w:lvl w:ilvl="2">
      <w:start w:val="0"/>
      <w:numFmt w:val="bullet"/>
      <w:lvlText w:val="•"/>
      <w:lvlJc w:val="left"/>
      <w:pPr>
        <w:ind w:left="2393" w:hanging="454"/>
      </w:pPr>
      <w:rPr>
        <w:rFonts w:hint="default"/>
        <w:lang w:val="en-US" w:eastAsia="en-US" w:bidi="ar-SA"/>
      </w:rPr>
    </w:lvl>
    <w:lvl w:ilvl="3">
      <w:start w:val="0"/>
      <w:numFmt w:val="bullet"/>
      <w:lvlText w:val="•"/>
      <w:lvlJc w:val="left"/>
      <w:pPr>
        <w:ind w:left="3409" w:hanging="454"/>
      </w:pPr>
      <w:rPr>
        <w:rFonts w:hint="default"/>
        <w:lang w:val="en-US" w:eastAsia="en-US" w:bidi="ar-SA"/>
      </w:rPr>
    </w:lvl>
    <w:lvl w:ilvl="4">
      <w:start w:val="0"/>
      <w:numFmt w:val="bullet"/>
      <w:lvlText w:val="•"/>
      <w:lvlJc w:val="left"/>
      <w:pPr>
        <w:ind w:left="4426" w:hanging="454"/>
      </w:pPr>
      <w:rPr>
        <w:rFonts w:hint="default"/>
        <w:lang w:val="en-US" w:eastAsia="en-US" w:bidi="ar-SA"/>
      </w:rPr>
    </w:lvl>
    <w:lvl w:ilvl="5">
      <w:start w:val="0"/>
      <w:numFmt w:val="bullet"/>
      <w:lvlText w:val="•"/>
      <w:lvlJc w:val="left"/>
      <w:pPr>
        <w:ind w:left="5443" w:hanging="454"/>
      </w:pPr>
      <w:rPr>
        <w:rFonts w:hint="default"/>
        <w:lang w:val="en-US" w:eastAsia="en-US" w:bidi="ar-SA"/>
      </w:rPr>
    </w:lvl>
    <w:lvl w:ilvl="6">
      <w:start w:val="0"/>
      <w:numFmt w:val="bullet"/>
      <w:lvlText w:val="•"/>
      <w:lvlJc w:val="left"/>
      <w:pPr>
        <w:ind w:left="6459" w:hanging="454"/>
      </w:pPr>
      <w:rPr>
        <w:rFonts w:hint="default"/>
        <w:lang w:val="en-US" w:eastAsia="en-US" w:bidi="ar-SA"/>
      </w:rPr>
    </w:lvl>
    <w:lvl w:ilvl="7">
      <w:start w:val="0"/>
      <w:numFmt w:val="bullet"/>
      <w:lvlText w:val="•"/>
      <w:lvlJc w:val="left"/>
      <w:pPr>
        <w:ind w:left="7476" w:hanging="454"/>
      </w:pPr>
      <w:rPr>
        <w:rFonts w:hint="default"/>
        <w:lang w:val="en-US" w:eastAsia="en-US" w:bidi="ar-SA"/>
      </w:rPr>
    </w:lvl>
    <w:lvl w:ilvl="8">
      <w:start w:val="0"/>
      <w:numFmt w:val="bullet"/>
      <w:lvlText w:val="•"/>
      <w:lvlJc w:val="left"/>
      <w:pPr>
        <w:ind w:left="8493" w:hanging="454"/>
      </w:pPr>
      <w:rPr>
        <w:rFonts w:hint="default"/>
        <w:lang w:val="en-US" w:eastAsia="en-US" w:bidi="ar-SA"/>
      </w:rPr>
    </w:lvl>
  </w:abstractNum>
  <w:abstractNum w:abstractNumId="12">
    <w:multiLevelType w:val="hybridMultilevel"/>
    <w:lvl w:ilvl="0">
      <w:start w:val="0"/>
      <w:numFmt w:val="bullet"/>
      <w:lvlText w:val=""/>
      <w:lvlJc w:val="left"/>
      <w:pPr>
        <w:ind w:left="1090" w:hanging="454"/>
      </w:pPr>
      <w:rPr>
        <w:rFonts w:hint="default" w:ascii="Symbol" w:hAnsi="Symbol" w:eastAsia="Symbol" w:cs="Symbol"/>
        <w:spacing w:val="0"/>
        <w:w w:val="99"/>
        <w:lang w:val="en-US" w:eastAsia="en-US" w:bidi="ar-SA"/>
      </w:rPr>
    </w:lvl>
    <w:lvl w:ilvl="1">
      <w:start w:val="0"/>
      <w:numFmt w:val="bullet"/>
      <w:lvlText w:val="•"/>
      <w:lvlJc w:val="left"/>
      <w:pPr>
        <w:ind w:left="2042" w:hanging="454"/>
      </w:pPr>
      <w:rPr>
        <w:rFonts w:hint="default"/>
        <w:lang w:val="en-US" w:eastAsia="en-US" w:bidi="ar-SA"/>
      </w:rPr>
    </w:lvl>
    <w:lvl w:ilvl="2">
      <w:start w:val="0"/>
      <w:numFmt w:val="bullet"/>
      <w:lvlText w:val="•"/>
      <w:lvlJc w:val="left"/>
      <w:pPr>
        <w:ind w:left="2985" w:hanging="454"/>
      </w:pPr>
      <w:rPr>
        <w:rFonts w:hint="default"/>
        <w:lang w:val="en-US" w:eastAsia="en-US" w:bidi="ar-SA"/>
      </w:rPr>
    </w:lvl>
    <w:lvl w:ilvl="3">
      <w:start w:val="0"/>
      <w:numFmt w:val="bullet"/>
      <w:lvlText w:val="•"/>
      <w:lvlJc w:val="left"/>
      <w:pPr>
        <w:ind w:left="3927" w:hanging="454"/>
      </w:pPr>
      <w:rPr>
        <w:rFonts w:hint="default"/>
        <w:lang w:val="en-US" w:eastAsia="en-US" w:bidi="ar-SA"/>
      </w:rPr>
    </w:lvl>
    <w:lvl w:ilvl="4">
      <w:start w:val="0"/>
      <w:numFmt w:val="bullet"/>
      <w:lvlText w:val="•"/>
      <w:lvlJc w:val="left"/>
      <w:pPr>
        <w:ind w:left="4870" w:hanging="454"/>
      </w:pPr>
      <w:rPr>
        <w:rFonts w:hint="default"/>
        <w:lang w:val="en-US" w:eastAsia="en-US" w:bidi="ar-SA"/>
      </w:rPr>
    </w:lvl>
    <w:lvl w:ilvl="5">
      <w:start w:val="0"/>
      <w:numFmt w:val="bullet"/>
      <w:lvlText w:val="•"/>
      <w:lvlJc w:val="left"/>
      <w:pPr>
        <w:ind w:left="5813" w:hanging="454"/>
      </w:pPr>
      <w:rPr>
        <w:rFonts w:hint="default"/>
        <w:lang w:val="en-US" w:eastAsia="en-US" w:bidi="ar-SA"/>
      </w:rPr>
    </w:lvl>
    <w:lvl w:ilvl="6">
      <w:start w:val="0"/>
      <w:numFmt w:val="bullet"/>
      <w:lvlText w:val="•"/>
      <w:lvlJc w:val="left"/>
      <w:pPr>
        <w:ind w:left="6755" w:hanging="454"/>
      </w:pPr>
      <w:rPr>
        <w:rFonts w:hint="default"/>
        <w:lang w:val="en-US" w:eastAsia="en-US" w:bidi="ar-SA"/>
      </w:rPr>
    </w:lvl>
    <w:lvl w:ilvl="7">
      <w:start w:val="0"/>
      <w:numFmt w:val="bullet"/>
      <w:lvlText w:val="•"/>
      <w:lvlJc w:val="left"/>
      <w:pPr>
        <w:ind w:left="7698" w:hanging="454"/>
      </w:pPr>
      <w:rPr>
        <w:rFonts w:hint="default"/>
        <w:lang w:val="en-US" w:eastAsia="en-US" w:bidi="ar-SA"/>
      </w:rPr>
    </w:lvl>
    <w:lvl w:ilvl="8">
      <w:start w:val="0"/>
      <w:numFmt w:val="bullet"/>
      <w:lvlText w:val="•"/>
      <w:lvlJc w:val="left"/>
      <w:pPr>
        <w:ind w:left="8641" w:hanging="454"/>
      </w:pPr>
      <w:rPr>
        <w:rFonts w:hint="default"/>
        <w:lang w:val="en-US" w:eastAsia="en-US" w:bidi="ar-SA"/>
      </w:rPr>
    </w:lvl>
  </w:abstractNum>
  <w:abstractNum w:abstractNumId="11">
    <w:multiLevelType w:val="hybridMultilevel"/>
    <w:lvl w:ilvl="0">
      <w:start w:val="0"/>
      <w:numFmt w:val="bullet"/>
      <w:lvlText w:val=""/>
      <w:lvlJc w:val="left"/>
      <w:pPr>
        <w:ind w:left="1090"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42" w:hanging="454"/>
      </w:pPr>
      <w:rPr>
        <w:rFonts w:hint="default"/>
        <w:lang w:val="en-US" w:eastAsia="en-US" w:bidi="ar-SA"/>
      </w:rPr>
    </w:lvl>
    <w:lvl w:ilvl="2">
      <w:start w:val="0"/>
      <w:numFmt w:val="bullet"/>
      <w:lvlText w:val="•"/>
      <w:lvlJc w:val="left"/>
      <w:pPr>
        <w:ind w:left="2985" w:hanging="454"/>
      </w:pPr>
      <w:rPr>
        <w:rFonts w:hint="default"/>
        <w:lang w:val="en-US" w:eastAsia="en-US" w:bidi="ar-SA"/>
      </w:rPr>
    </w:lvl>
    <w:lvl w:ilvl="3">
      <w:start w:val="0"/>
      <w:numFmt w:val="bullet"/>
      <w:lvlText w:val="•"/>
      <w:lvlJc w:val="left"/>
      <w:pPr>
        <w:ind w:left="3927" w:hanging="454"/>
      </w:pPr>
      <w:rPr>
        <w:rFonts w:hint="default"/>
        <w:lang w:val="en-US" w:eastAsia="en-US" w:bidi="ar-SA"/>
      </w:rPr>
    </w:lvl>
    <w:lvl w:ilvl="4">
      <w:start w:val="0"/>
      <w:numFmt w:val="bullet"/>
      <w:lvlText w:val="•"/>
      <w:lvlJc w:val="left"/>
      <w:pPr>
        <w:ind w:left="4870" w:hanging="454"/>
      </w:pPr>
      <w:rPr>
        <w:rFonts w:hint="default"/>
        <w:lang w:val="en-US" w:eastAsia="en-US" w:bidi="ar-SA"/>
      </w:rPr>
    </w:lvl>
    <w:lvl w:ilvl="5">
      <w:start w:val="0"/>
      <w:numFmt w:val="bullet"/>
      <w:lvlText w:val="•"/>
      <w:lvlJc w:val="left"/>
      <w:pPr>
        <w:ind w:left="5813" w:hanging="454"/>
      </w:pPr>
      <w:rPr>
        <w:rFonts w:hint="default"/>
        <w:lang w:val="en-US" w:eastAsia="en-US" w:bidi="ar-SA"/>
      </w:rPr>
    </w:lvl>
    <w:lvl w:ilvl="6">
      <w:start w:val="0"/>
      <w:numFmt w:val="bullet"/>
      <w:lvlText w:val="•"/>
      <w:lvlJc w:val="left"/>
      <w:pPr>
        <w:ind w:left="6755" w:hanging="454"/>
      </w:pPr>
      <w:rPr>
        <w:rFonts w:hint="default"/>
        <w:lang w:val="en-US" w:eastAsia="en-US" w:bidi="ar-SA"/>
      </w:rPr>
    </w:lvl>
    <w:lvl w:ilvl="7">
      <w:start w:val="0"/>
      <w:numFmt w:val="bullet"/>
      <w:lvlText w:val="•"/>
      <w:lvlJc w:val="left"/>
      <w:pPr>
        <w:ind w:left="7698" w:hanging="454"/>
      </w:pPr>
      <w:rPr>
        <w:rFonts w:hint="default"/>
        <w:lang w:val="en-US" w:eastAsia="en-US" w:bidi="ar-SA"/>
      </w:rPr>
    </w:lvl>
    <w:lvl w:ilvl="8">
      <w:start w:val="0"/>
      <w:numFmt w:val="bullet"/>
      <w:lvlText w:val="•"/>
      <w:lvlJc w:val="left"/>
      <w:pPr>
        <w:ind w:left="8641" w:hanging="454"/>
      </w:pPr>
      <w:rPr>
        <w:rFonts w:hint="default"/>
        <w:lang w:val="en-US" w:eastAsia="en-US" w:bidi="ar-SA"/>
      </w:rPr>
    </w:lvl>
  </w:abstractNum>
  <w:abstractNum w:abstractNumId="10">
    <w:multiLevelType w:val="hybridMultilevel"/>
    <w:lvl w:ilvl="0">
      <w:start w:val="0"/>
      <w:numFmt w:val="bullet"/>
      <w:lvlText w:val=""/>
      <w:lvlJc w:val="left"/>
      <w:pPr>
        <w:ind w:left="1090"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42" w:hanging="454"/>
      </w:pPr>
      <w:rPr>
        <w:rFonts w:hint="default"/>
        <w:lang w:val="en-US" w:eastAsia="en-US" w:bidi="ar-SA"/>
      </w:rPr>
    </w:lvl>
    <w:lvl w:ilvl="2">
      <w:start w:val="0"/>
      <w:numFmt w:val="bullet"/>
      <w:lvlText w:val="•"/>
      <w:lvlJc w:val="left"/>
      <w:pPr>
        <w:ind w:left="2985" w:hanging="454"/>
      </w:pPr>
      <w:rPr>
        <w:rFonts w:hint="default"/>
        <w:lang w:val="en-US" w:eastAsia="en-US" w:bidi="ar-SA"/>
      </w:rPr>
    </w:lvl>
    <w:lvl w:ilvl="3">
      <w:start w:val="0"/>
      <w:numFmt w:val="bullet"/>
      <w:lvlText w:val="•"/>
      <w:lvlJc w:val="left"/>
      <w:pPr>
        <w:ind w:left="3927" w:hanging="454"/>
      </w:pPr>
      <w:rPr>
        <w:rFonts w:hint="default"/>
        <w:lang w:val="en-US" w:eastAsia="en-US" w:bidi="ar-SA"/>
      </w:rPr>
    </w:lvl>
    <w:lvl w:ilvl="4">
      <w:start w:val="0"/>
      <w:numFmt w:val="bullet"/>
      <w:lvlText w:val="•"/>
      <w:lvlJc w:val="left"/>
      <w:pPr>
        <w:ind w:left="4870" w:hanging="454"/>
      </w:pPr>
      <w:rPr>
        <w:rFonts w:hint="default"/>
        <w:lang w:val="en-US" w:eastAsia="en-US" w:bidi="ar-SA"/>
      </w:rPr>
    </w:lvl>
    <w:lvl w:ilvl="5">
      <w:start w:val="0"/>
      <w:numFmt w:val="bullet"/>
      <w:lvlText w:val="•"/>
      <w:lvlJc w:val="left"/>
      <w:pPr>
        <w:ind w:left="5813" w:hanging="454"/>
      </w:pPr>
      <w:rPr>
        <w:rFonts w:hint="default"/>
        <w:lang w:val="en-US" w:eastAsia="en-US" w:bidi="ar-SA"/>
      </w:rPr>
    </w:lvl>
    <w:lvl w:ilvl="6">
      <w:start w:val="0"/>
      <w:numFmt w:val="bullet"/>
      <w:lvlText w:val="•"/>
      <w:lvlJc w:val="left"/>
      <w:pPr>
        <w:ind w:left="6755" w:hanging="454"/>
      </w:pPr>
      <w:rPr>
        <w:rFonts w:hint="default"/>
        <w:lang w:val="en-US" w:eastAsia="en-US" w:bidi="ar-SA"/>
      </w:rPr>
    </w:lvl>
    <w:lvl w:ilvl="7">
      <w:start w:val="0"/>
      <w:numFmt w:val="bullet"/>
      <w:lvlText w:val="•"/>
      <w:lvlJc w:val="left"/>
      <w:pPr>
        <w:ind w:left="7698" w:hanging="454"/>
      </w:pPr>
      <w:rPr>
        <w:rFonts w:hint="default"/>
        <w:lang w:val="en-US" w:eastAsia="en-US" w:bidi="ar-SA"/>
      </w:rPr>
    </w:lvl>
    <w:lvl w:ilvl="8">
      <w:start w:val="0"/>
      <w:numFmt w:val="bullet"/>
      <w:lvlText w:val="•"/>
      <w:lvlJc w:val="left"/>
      <w:pPr>
        <w:ind w:left="8641" w:hanging="454"/>
      </w:pPr>
      <w:rPr>
        <w:rFonts w:hint="default"/>
        <w:lang w:val="en-US" w:eastAsia="en-US" w:bidi="ar-SA"/>
      </w:rPr>
    </w:lvl>
  </w:abstractNum>
  <w:abstractNum w:abstractNumId="9">
    <w:multiLevelType w:val="hybridMultilevel"/>
    <w:lvl w:ilvl="0">
      <w:start w:val="0"/>
      <w:numFmt w:val="bullet"/>
      <w:lvlText w:val=""/>
      <w:lvlJc w:val="left"/>
      <w:pPr>
        <w:ind w:left="1090"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42" w:hanging="454"/>
      </w:pPr>
      <w:rPr>
        <w:rFonts w:hint="default"/>
        <w:lang w:val="en-US" w:eastAsia="en-US" w:bidi="ar-SA"/>
      </w:rPr>
    </w:lvl>
    <w:lvl w:ilvl="2">
      <w:start w:val="0"/>
      <w:numFmt w:val="bullet"/>
      <w:lvlText w:val="•"/>
      <w:lvlJc w:val="left"/>
      <w:pPr>
        <w:ind w:left="2985" w:hanging="454"/>
      </w:pPr>
      <w:rPr>
        <w:rFonts w:hint="default"/>
        <w:lang w:val="en-US" w:eastAsia="en-US" w:bidi="ar-SA"/>
      </w:rPr>
    </w:lvl>
    <w:lvl w:ilvl="3">
      <w:start w:val="0"/>
      <w:numFmt w:val="bullet"/>
      <w:lvlText w:val="•"/>
      <w:lvlJc w:val="left"/>
      <w:pPr>
        <w:ind w:left="3927" w:hanging="454"/>
      </w:pPr>
      <w:rPr>
        <w:rFonts w:hint="default"/>
        <w:lang w:val="en-US" w:eastAsia="en-US" w:bidi="ar-SA"/>
      </w:rPr>
    </w:lvl>
    <w:lvl w:ilvl="4">
      <w:start w:val="0"/>
      <w:numFmt w:val="bullet"/>
      <w:lvlText w:val="•"/>
      <w:lvlJc w:val="left"/>
      <w:pPr>
        <w:ind w:left="4870" w:hanging="454"/>
      </w:pPr>
      <w:rPr>
        <w:rFonts w:hint="default"/>
        <w:lang w:val="en-US" w:eastAsia="en-US" w:bidi="ar-SA"/>
      </w:rPr>
    </w:lvl>
    <w:lvl w:ilvl="5">
      <w:start w:val="0"/>
      <w:numFmt w:val="bullet"/>
      <w:lvlText w:val="•"/>
      <w:lvlJc w:val="left"/>
      <w:pPr>
        <w:ind w:left="5813" w:hanging="454"/>
      </w:pPr>
      <w:rPr>
        <w:rFonts w:hint="default"/>
        <w:lang w:val="en-US" w:eastAsia="en-US" w:bidi="ar-SA"/>
      </w:rPr>
    </w:lvl>
    <w:lvl w:ilvl="6">
      <w:start w:val="0"/>
      <w:numFmt w:val="bullet"/>
      <w:lvlText w:val="•"/>
      <w:lvlJc w:val="left"/>
      <w:pPr>
        <w:ind w:left="6755" w:hanging="454"/>
      </w:pPr>
      <w:rPr>
        <w:rFonts w:hint="default"/>
        <w:lang w:val="en-US" w:eastAsia="en-US" w:bidi="ar-SA"/>
      </w:rPr>
    </w:lvl>
    <w:lvl w:ilvl="7">
      <w:start w:val="0"/>
      <w:numFmt w:val="bullet"/>
      <w:lvlText w:val="•"/>
      <w:lvlJc w:val="left"/>
      <w:pPr>
        <w:ind w:left="7698" w:hanging="454"/>
      </w:pPr>
      <w:rPr>
        <w:rFonts w:hint="default"/>
        <w:lang w:val="en-US" w:eastAsia="en-US" w:bidi="ar-SA"/>
      </w:rPr>
    </w:lvl>
    <w:lvl w:ilvl="8">
      <w:start w:val="0"/>
      <w:numFmt w:val="bullet"/>
      <w:lvlText w:val="•"/>
      <w:lvlJc w:val="left"/>
      <w:pPr>
        <w:ind w:left="8641" w:hanging="454"/>
      </w:pPr>
      <w:rPr>
        <w:rFonts w:hint="default"/>
        <w:lang w:val="en-US" w:eastAsia="en-US" w:bidi="ar-SA"/>
      </w:rPr>
    </w:lvl>
  </w:abstractNum>
  <w:abstractNum w:abstractNumId="8">
    <w:multiLevelType w:val="hybridMultilevel"/>
    <w:lvl w:ilvl="0">
      <w:start w:val="0"/>
      <w:numFmt w:val="bullet"/>
      <w:lvlText w:val=""/>
      <w:lvlJc w:val="left"/>
      <w:pPr>
        <w:ind w:left="1090"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42" w:hanging="454"/>
      </w:pPr>
      <w:rPr>
        <w:rFonts w:hint="default"/>
        <w:lang w:val="en-US" w:eastAsia="en-US" w:bidi="ar-SA"/>
      </w:rPr>
    </w:lvl>
    <w:lvl w:ilvl="2">
      <w:start w:val="0"/>
      <w:numFmt w:val="bullet"/>
      <w:lvlText w:val="•"/>
      <w:lvlJc w:val="left"/>
      <w:pPr>
        <w:ind w:left="2985" w:hanging="454"/>
      </w:pPr>
      <w:rPr>
        <w:rFonts w:hint="default"/>
        <w:lang w:val="en-US" w:eastAsia="en-US" w:bidi="ar-SA"/>
      </w:rPr>
    </w:lvl>
    <w:lvl w:ilvl="3">
      <w:start w:val="0"/>
      <w:numFmt w:val="bullet"/>
      <w:lvlText w:val="•"/>
      <w:lvlJc w:val="left"/>
      <w:pPr>
        <w:ind w:left="3927" w:hanging="454"/>
      </w:pPr>
      <w:rPr>
        <w:rFonts w:hint="default"/>
        <w:lang w:val="en-US" w:eastAsia="en-US" w:bidi="ar-SA"/>
      </w:rPr>
    </w:lvl>
    <w:lvl w:ilvl="4">
      <w:start w:val="0"/>
      <w:numFmt w:val="bullet"/>
      <w:lvlText w:val="•"/>
      <w:lvlJc w:val="left"/>
      <w:pPr>
        <w:ind w:left="4870" w:hanging="454"/>
      </w:pPr>
      <w:rPr>
        <w:rFonts w:hint="default"/>
        <w:lang w:val="en-US" w:eastAsia="en-US" w:bidi="ar-SA"/>
      </w:rPr>
    </w:lvl>
    <w:lvl w:ilvl="5">
      <w:start w:val="0"/>
      <w:numFmt w:val="bullet"/>
      <w:lvlText w:val="•"/>
      <w:lvlJc w:val="left"/>
      <w:pPr>
        <w:ind w:left="5813" w:hanging="454"/>
      </w:pPr>
      <w:rPr>
        <w:rFonts w:hint="default"/>
        <w:lang w:val="en-US" w:eastAsia="en-US" w:bidi="ar-SA"/>
      </w:rPr>
    </w:lvl>
    <w:lvl w:ilvl="6">
      <w:start w:val="0"/>
      <w:numFmt w:val="bullet"/>
      <w:lvlText w:val="•"/>
      <w:lvlJc w:val="left"/>
      <w:pPr>
        <w:ind w:left="6755" w:hanging="454"/>
      </w:pPr>
      <w:rPr>
        <w:rFonts w:hint="default"/>
        <w:lang w:val="en-US" w:eastAsia="en-US" w:bidi="ar-SA"/>
      </w:rPr>
    </w:lvl>
    <w:lvl w:ilvl="7">
      <w:start w:val="0"/>
      <w:numFmt w:val="bullet"/>
      <w:lvlText w:val="•"/>
      <w:lvlJc w:val="left"/>
      <w:pPr>
        <w:ind w:left="7698" w:hanging="454"/>
      </w:pPr>
      <w:rPr>
        <w:rFonts w:hint="default"/>
        <w:lang w:val="en-US" w:eastAsia="en-US" w:bidi="ar-SA"/>
      </w:rPr>
    </w:lvl>
    <w:lvl w:ilvl="8">
      <w:start w:val="0"/>
      <w:numFmt w:val="bullet"/>
      <w:lvlText w:val="•"/>
      <w:lvlJc w:val="left"/>
      <w:pPr>
        <w:ind w:left="8641" w:hanging="454"/>
      </w:pPr>
      <w:rPr>
        <w:rFonts w:hint="default"/>
        <w:lang w:val="en-US" w:eastAsia="en-US" w:bidi="ar-SA"/>
      </w:rPr>
    </w:lvl>
  </w:abstractNum>
  <w:abstractNum w:abstractNumId="7">
    <w:multiLevelType w:val="hybridMultilevel"/>
    <w:lvl w:ilvl="0">
      <w:start w:val="0"/>
      <w:numFmt w:val="bullet"/>
      <w:lvlText w:val=""/>
      <w:lvlJc w:val="left"/>
      <w:pPr>
        <w:ind w:left="1090"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42" w:hanging="454"/>
      </w:pPr>
      <w:rPr>
        <w:rFonts w:hint="default"/>
        <w:lang w:val="en-US" w:eastAsia="en-US" w:bidi="ar-SA"/>
      </w:rPr>
    </w:lvl>
    <w:lvl w:ilvl="2">
      <w:start w:val="0"/>
      <w:numFmt w:val="bullet"/>
      <w:lvlText w:val="•"/>
      <w:lvlJc w:val="left"/>
      <w:pPr>
        <w:ind w:left="2985" w:hanging="454"/>
      </w:pPr>
      <w:rPr>
        <w:rFonts w:hint="default"/>
        <w:lang w:val="en-US" w:eastAsia="en-US" w:bidi="ar-SA"/>
      </w:rPr>
    </w:lvl>
    <w:lvl w:ilvl="3">
      <w:start w:val="0"/>
      <w:numFmt w:val="bullet"/>
      <w:lvlText w:val="•"/>
      <w:lvlJc w:val="left"/>
      <w:pPr>
        <w:ind w:left="3927" w:hanging="454"/>
      </w:pPr>
      <w:rPr>
        <w:rFonts w:hint="default"/>
        <w:lang w:val="en-US" w:eastAsia="en-US" w:bidi="ar-SA"/>
      </w:rPr>
    </w:lvl>
    <w:lvl w:ilvl="4">
      <w:start w:val="0"/>
      <w:numFmt w:val="bullet"/>
      <w:lvlText w:val="•"/>
      <w:lvlJc w:val="left"/>
      <w:pPr>
        <w:ind w:left="4870" w:hanging="454"/>
      </w:pPr>
      <w:rPr>
        <w:rFonts w:hint="default"/>
        <w:lang w:val="en-US" w:eastAsia="en-US" w:bidi="ar-SA"/>
      </w:rPr>
    </w:lvl>
    <w:lvl w:ilvl="5">
      <w:start w:val="0"/>
      <w:numFmt w:val="bullet"/>
      <w:lvlText w:val="•"/>
      <w:lvlJc w:val="left"/>
      <w:pPr>
        <w:ind w:left="5813" w:hanging="454"/>
      </w:pPr>
      <w:rPr>
        <w:rFonts w:hint="default"/>
        <w:lang w:val="en-US" w:eastAsia="en-US" w:bidi="ar-SA"/>
      </w:rPr>
    </w:lvl>
    <w:lvl w:ilvl="6">
      <w:start w:val="0"/>
      <w:numFmt w:val="bullet"/>
      <w:lvlText w:val="•"/>
      <w:lvlJc w:val="left"/>
      <w:pPr>
        <w:ind w:left="6755" w:hanging="454"/>
      </w:pPr>
      <w:rPr>
        <w:rFonts w:hint="default"/>
        <w:lang w:val="en-US" w:eastAsia="en-US" w:bidi="ar-SA"/>
      </w:rPr>
    </w:lvl>
    <w:lvl w:ilvl="7">
      <w:start w:val="0"/>
      <w:numFmt w:val="bullet"/>
      <w:lvlText w:val="•"/>
      <w:lvlJc w:val="left"/>
      <w:pPr>
        <w:ind w:left="7698" w:hanging="454"/>
      </w:pPr>
      <w:rPr>
        <w:rFonts w:hint="default"/>
        <w:lang w:val="en-US" w:eastAsia="en-US" w:bidi="ar-SA"/>
      </w:rPr>
    </w:lvl>
    <w:lvl w:ilvl="8">
      <w:start w:val="0"/>
      <w:numFmt w:val="bullet"/>
      <w:lvlText w:val="•"/>
      <w:lvlJc w:val="left"/>
      <w:pPr>
        <w:ind w:left="8641" w:hanging="454"/>
      </w:pPr>
      <w:rPr>
        <w:rFonts w:hint="default"/>
        <w:lang w:val="en-US" w:eastAsia="en-US" w:bidi="ar-SA"/>
      </w:rPr>
    </w:lvl>
  </w:abstractNum>
  <w:abstractNum w:abstractNumId="6">
    <w:multiLevelType w:val="hybridMultilevel"/>
    <w:lvl w:ilvl="0">
      <w:start w:val="0"/>
      <w:numFmt w:val="bullet"/>
      <w:lvlText w:val=""/>
      <w:lvlJc w:val="left"/>
      <w:pPr>
        <w:ind w:left="1090"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42" w:hanging="454"/>
      </w:pPr>
      <w:rPr>
        <w:rFonts w:hint="default"/>
        <w:lang w:val="en-US" w:eastAsia="en-US" w:bidi="ar-SA"/>
      </w:rPr>
    </w:lvl>
    <w:lvl w:ilvl="2">
      <w:start w:val="0"/>
      <w:numFmt w:val="bullet"/>
      <w:lvlText w:val="•"/>
      <w:lvlJc w:val="left"/>
      <w:pPr>
        <w:ind w:left="2985" w:hanging="454"/>
      </w:pPr>
      <w:rPr>
        <w:rFonts w:hint="default"/>
        <w:lang w:val="en-US" w:eastAsia="en-US" w:bidi="ar-SA"/>
      </w:rPr>
    </w:lvl>
    <w:lvl w:ilvl="3">
      <w:start w:val="0"/>
      <w:numFmt w:val="bullet"/>
      <w:lvlText w:val="•"/>
      <w:lvlJc w:val="left"/>
      <w:pPr>
        <w:ind w:left="3927" w:hanging="454"/>
      </w:pPr>
      <w:rPr>
        <w:rFonts w:hint="default"/>
        <w:lang w:val="en-US" w:eastAsia="en-US" w:bidi="ar-SA"/>
      </w:rPr>
    </w:lvl>
    <w:lvl w:ilvl="4">
      <w:start w:val="0"/>
      <w:numFmt w:val="bullet"/>
      <w:lvlText w:val="•"/>
      <w:lvlJc w:val="left"/>
      <w:pPr>
        <w:ind w:left="4870" w:hanging="454"/>
      </w:pPr>
      <w:rPr>
        <w:rFonts w:hint="default"/>
        <w:lang w:val="en-US" w:eastAsia="en-US" w:bidi="ar-SA"/>
      </w:rPr>
    </w:lvl>
    <w:lvl w:ilvl="5">
      <w:start w:val="0"/>
      <w:numFmt w:val="bullet"/>
      <w:lvlText w:val="•"/>
      <w:lvlJc w:val="left"/>
      <w:pPr>
        <w:ind w:left="5813" w:hanging="454"/>
      </w:pPr>
      <w:rPr>
        <w:rFonts w:hint="default"/>
        <w:lang w:val="en-US" w:eastAsia="en-US" w:bidi="ar-SA"/>
      </w:rPr>
    </w:lvl>
    <w:lvl w:ilvl="6">
      <w:start w:val="0"/>
      <w:numFmt w:val="bullet"/>
      <w:lvlText w:val="•"/>
      <w:lvlJc w:val="left"/>
      <w:pPr>
        <w:ind w:left="6755" w:hanging="454"/>
      </w:pPr>
      <w:rPr>
        <w:rFonts w:hint="default"/>
        <w:lang w:val="en-US" w:eastAsia="en-US" w:bidi="ar-SA"/>
      </w:rPr>
    </w:lvl>
    <w:lvl w:ilvl="7">
      <w:start w:val="0"/>
      <w:numFmt w:val="bullet"/>
      <w:lvlText w:val="•"/>
      <w:lvlJc w:val="left"/>
      <w:pPr>
        <w:ind w:left="7698" w:hanging="454"/>
      </w:pPr>
      <w:rPr>
        <w:rFonts w:hint="default"/>
        <w:lang w:val="en-US" w:eastAsia="en-US" w:bidi="ar-SA"/>
      </w:rPr>
    </w:lvl>
    <w:lvl w:ilvl="8">
      <w:start w:val="0"/>
      <w:numFmt w:val="bullet"/>
      <w:lvlText w:val="•"/>
      <w:lvlJc w:val="left"/>
      <w:pPr>
        <w:ind w:left="8641" w:hanging="454"/>
      </w:pPr>
      <w:rPr>
        <w:rFonts w:hint="default"/>
        <w:lang w:val="en-US" w:eastAsia="en-US" w:bidi="ar-SA"/>
      </w:rPr>
    </w:lvl>
  </w:abstractNum>
  <w:abstractNum w:abstractNumId="5">
    <w:multiLevelType w:val="hybridMultilevel"/>
    <w:lvl w:ilvl="0">
      <w:start w:val="0"/>
      <w:numFmt w:val="bullet"/>
      <w:lvlText w:val="-"/>
      <w:lvlJc w:val="left"/>
      <w:pPr>
        <w:ind w:left="92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80" w:hanging="286"/>
      </w:pPr>
      <w:rPr>
        <w:rFonts w:hint="default"/>
        <w:lang w:val="en-US" w:eastAsia="en-US" w:bidi="ar-SA"/>
      </w:rPr>
    </w:lvl>
    <w:lvl w:ilvl="2">
      <w:start w:val="0"/>
      <w:numFmt w:val="bullet"/>
      <w:lvlText w:val="•"/>
      <w:lvlJc w:val="left"/>
      <w:pPr>
        <w:ind w:left="2841" w:hanging="286"/>
      </w:pPr>
      <w:rPr>
        <w:rFonts w:hint="default"/>
        <w:lang w:val="en-US" w:eastAsia="en-US" w:bidi="ar-SA"/>
      </w:rPr>
    </w:lvl>
    <w:lvl w:ilvl="3">
      <w:start w:val="0"/>
      <w:numFmt w:val="bullet"/>
      <w:lvlText w:val="•"/>
      <w:lvlJc w:val="left"/>
      <w:pPr>
        <w:ind w:left="3801" w:hanging="286"/>
      </w:pPr>
      <w:rPr>
        <w:rFonts w:hint="default"/>
        <w:lang w:val="en-US" w:eastAsia="en-US" w:bidi="ar-SA"/>
      </w:rPr>
    </w:lvl>
    <w:lvl w:ilvl="4">
      <w:start w:val="0"/>
      <w:numFmt w:val="bullet"/>
      <w:lvlText w:val="•"/>
      <w:lvlJc w:val="left"/>
      <w:pPr>
        <w:ind w:left="4762" w:hanging="286"/>
      </w:pPr>
      <w:rPr>
        <w:rFonts w:hint="default"/>
        <w:lang w:val="en-US" w:eastAsia="en-US" w:bidi="ar-SA"/>
      </w:rPr>
    </w:lvl>
    <w:lvl w:ilvl="5">
      <w:start w:val="0"/>
      <w:numFmt w:val="bullet"/>
      <w:lvlText w:val="•"/>
      <w:lvlJc w:val="left"/>
      <w:pPr>
        <w:ind w:left="5723" w:hanging="286"/>
      </w:pPr>
      <w:rPr>
        <w:rFonts w:hint="default"/>
        <w:lang w:val="en-US" w:eastAsia="en-US" w:bidi="ar-SA"/>
      </w:rPr>
    </w:lvl>
    <w:lvl w:ilvl="6">
      <w:start w:val="0"/>
      <w:numFmt w:val="bullet"/>
      <w:lvlText w:val="•"/>
      <w:lvlJc w:val="left"/>
      <w:pPr>
        <w:ind w:left="6683" w:hanging="286"/>
      </w:pPr>
      <w:rPr>
        <w:rFonts w:hint="default"/>
        <w:lang w:val="en-US" w:eastAsia="en-US" w:bidi="ar-SA"/>
      </w:rPr>
    </w:lvl>
    <w:lvl w:ilvl="7">
      <w:start w:val="0"/>
      <w:numFmt w:val="bullet"/>
      <w:lvlText w:val="•"/>
      <w:lvlJc w:val="left"/>
      <w:pPr>
        <w:ind w:left="7644" w:hanging="286"/>
      </w:pPr>
      <w:rPr>
        <w:rFonts w:hint="default"/>
        <w:lang w:val="en-US" w:eastAsia="en-US" w:bidi="ar-SA"/>
      </w:rPr>
    </w:lvl>
    <w:lvl w:ilvl="8">
      <w:start w:val="0"/>
      <w:numFmt w:val="bullet"/>
      <w:lvlText w:val="•"/>
      <w:lvlJc w:val="left"/>
      <w:pPr>
        <w:ind w:left="8605" w:hanging="286"/>
      </w:pPr>
      <w:rPr>
        <w:rFonts w:hint="default"/>
        <w:lang w:val="en-US" w:eastAsia="en-US" w:bidi="ar-SA"/>
      </w:rPr>
    </w:lvl>
  </w:abstractNum>
  <w:abstractNum w:abstractNumId="4">
    <w:multiLevelType w:val="hybridMultilevel"/>
    <w:lvl w:ilvl="0">
      <w:start w:val="0"/>
      <w:numFmt w:val="bullet"/>
      <w:lvlText w:val="-"/>
      <w:lvlJc w:val="left"/>
      <w:pPr>
        <w:ind w:left="92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80" w:hanging="286"/>
      </w:pPr>
      <w:rPr>
        <w:rFonts w:hint="default"/>
        <w:lang w:val="en-US" w:eastAsia="en-US" w:bidi="ar-SA"/>
      </w:rPr>
    </w:lvl>
    <w:lvl w:ilvl="2">
      <w:start w:val="0"/>
      <w:numFmt w:val="bullet"/>
      <w:lvlText w:val="•"/>
      <w:lvlJc w:val="left"/>
      <w:pPr>
        <w:ind w:left="2841" w:hanging="286"/>
      </w:pPr>
      <w:rPr>
        <w:rFonts w:hint="default"/>
        <w:lang w:val="en-US" w:eastAsia="en-US" w:bidi="ar-SA"/>
      </w:rPr>
    </w:lvl>
    <w:lvl w:ilvl="3">
      <w:start w:val="0"/>
      <w:numFmt w:val="bullet"/>
      <w:lvlText w:val="•"/>
      <w:lvlJc w:val="left"/>
      <w:pPr>
        <w:ind w:left="3801" w:hanging="286"/>
      </w:pPr>
      <w:rPr>
        <w:rFonts w:hint="default"/>
        <w:lang w:val="en-US" w:eastAsia="en-US" w:bidi="ar-SA"/>
      </w:rPr>
    </w:lvl>
    <w:lvl w:ilvl="4">
      <w:start w:val="0"/>
      <w:numFmt w:val="bullet"/>
      <w:lvlText w:val="•"/>
      <w:lvlJc w:val="left"/>
      <w:pPr>
        <w:ind w:left="4762" w:hanging="286"/>
      </w:pPr>
      <w:rPr>
        <w:rFonts w:hint="default"/>
        <w:lang w:val="en-US" w:eastAsia="en-US" w:bidi="ar-SA"/>
      </w:rPr>
    </w:lvl>
    <w:lvl w:ilvl="5">
      <w:start w:val="0"/>
      <w:numFmt w:val="bullet"/>
      <w:lvlText w:val="•"/>
      <w:lvlJc w:val="left"/>
      <w:pPr>
        <w:ind w:left="5723" w:hanging="286"/>
      </w:pPr>
      <w:rPr>
        <w:rFonts w:hint="default"/>
        <w:lang w:val="en-US" w:eastAsia="en-US" w:bidi="ar-SA"/>
      </w:rPr>
    </w:lvl>
    <w:lvl w:ilvl="6">
      <w:start w:val="0"/>
      <w:numFmt w:val="bullet"/>
      <w:lvlText w:val="•"/>
      <w:lvlJc w:val="left"/>
      <w:pPr>
        <w:ind w:left="6683" w:hanging="286"/>
      </w:pPr>
      <w:rPr>
        <w:rFonts w:hint="default"/>
        <w:lang w:val="en-US" w:eastAsia="en-US" w:bidi="ar-SA"/>
      </w:rPr>
    </w:lvl>
    <w:lvl w:ilvl="7">
      <w:start w:val="0"/>
      <w:numFmt w:val="bullet"/>
      <w:lvlText w:val="•"/>
      <w:lvlJc w:val="left"/>
      <w:pPr>
        <w:ind w:left="7644" w:hanging="286"/>
      </w:pPr>
      <w:rPr>
        <w:rFonts w:hint="default"/>
        <w:lang w:val="en-US" w:eastAsia="en-US" w:bidi="ar-SA"/>
      </w:rPr>
    </w:lvl>
    <w:lvl w:ilvl="8">
      <w:start w:val="0"/>
      <w:numFmt w:val="bullet"/>
      <w:lvlText w:val="•"/>
      <w:lvlJc w:val="left"/>
      <w:pPr>
        <w:ind w:left="8605" w:hanging="286"/>
      </w:pPr>
      <w:rPr>
        <w:rFonts w:hint="default"/>
        <w:lang w:val="en-US" w:eastAsia="en-US" w:bidi="ar-SA"/>
      </w:rPr>
    </w:lvl>
  </w:abstractNum>
  <w:abstractNum w:abstractNumId="2">
    <w:multiLevelType w:val="hybridMultilevel"/>
    <w:lvl w:ilvl="0">
      <w:start w:val="24"/>
      <w:numFmt w:val="lowerLetter"/>
      <w:lvlText w:val="%1"/>
      <w:lvlJc w:val="left"/>
      <w:pPr>
        <w:ind w:left="1202" w:hanging="28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32" w:hanging="288"/>
      </w:pPr>
      <w:rPr>
        <w:rFonts w:hint="default"/>
        <w:lang w:val="en-US" w:eastAsia="en-US" w:bidi="ar-SA"/>
      </w:rPr>
    </w:lvl>
    <w:lvl w:ilvl="2">
      <w:start w:val="0"/>
      <w:numFmt w:val="bullet"/>
      <w:lvlText w:val="•"/>
      <w:lvlJc w:val="left"/>
      <w:pPr>
        <w:ind w:left="3065" w:hanging="288"/>
      </w:pPr>
      <w:rPr>
        <w:rFonts w:hint="default"/>
        <w:lang w:val="en-US" w:eastAsia="en-US" w:bidi="ar-SA"/>
      </w:rPr>
    </w:lvl>
    <w:lvl w:ilvl="3">
      <w:start w:val="0"/>
      <w:numFmt w:val="bullet"/>
      <w:lvlText w:val="•"/>
      <w:lvlJc w:val="left"/>
      <w:pPr>
        <w:ind w:left="3997" w:hanging="288"/>
      </w:pPr>
      <w:rPr>
        <w:rFonts w:hint="default"/>
        <w:lang w:val="en-US" w:eastAsia="en-US" w:bidi="ar-SA"/>
      </w:rPr>
    </w:lvl>
    <w:lvl w:ilvl="4">
      <w:start w:val="0"/>
      <w:numFmt w:val="bullet"/>
      <w:lvlText w:val="•"/>
      <w:lvlJc w:val="left"/>
      <w:pPr>
        <w:ind w:left="4930" w:hanging="288"/>
      </w:pPr>
      <w:rPr>
        <w:rFonts w:hint="default"/>
        <w:lang w:val="en-US" w:eastAsia="en-US" w:bidi="ar-SA"/>
      </w:rPr>
    </w:lvl>
    <w:lvl w:ilvl="5">
      <w:start w:val="0"/>
      <w:numFmt w:val="bullet"/>
      <w:lvlText w:val="•"/>
      <w:lvlJc w:val="left"/>
      <w:pPr>
        <w:ind w:left="5863" w:hanging="288"/>
      </w:pPr>
      <w:rPr>
        <w:rFonts w:hint="default"/>
        <w:lang w:val="en-US" w:eastAsia="en-US" w:bidi="ar-SA"/>
      </w:rPr>
    </w:lvl>
    <w:lvl w:ilvl="6">
      <w:start w:val="0"/>
      <w:numFmt w:val="bullet"/>
      <w:lvlText w:val="•"/>
      <w:lvlJc w:val="left"/>
      <w:pPr>
        <w:ind w:left="6795" w:hanging="288"/>
      </w:pPr>
      <w:rPr>
        <w:rFonts w:hint="default"/>
        <w:lang w:val="en-US" w:eastAsia="en-US" w:bidi="ar-SA"/>
      </w:rPr>
    </w:lvl>
    <w:lvl w:ilvl="7">
      <w:start w:val="0"/>
      <w:numFmt w:val="bullet"/>
      <w:lvlText w:val="•"/>
      <w:lvlJc w:val="left"/>
      <w:pPr>
        <w:ind w:left="7728" w:hanging="288"/>
      </w:pPr>
      <w:rPr>
        <w:rFonts w:hint="default"/>
        <w:lang w:val="en-US" w:eastAsia="en-US" w:bidi="ar-SA"/>
      </w:rPr>
    </w:lvl>
    <w:lvl w:ilvl="8">
      <w:start w:val="0"/>
      <w:numFmt w:val="bullet"/>
      <w:lvlText w:val="•"/>
      <w:lvlJc w:val="left"/>
      <w:pPr>
        <w:ind w:left="8661" w:hanging="288"/>
      </w:pPr>
      <w:rPr>
        <w:rFonts w:hint="default"/>
        <w:lang w:val="en-US" w:eastAsia="en-US" w:bidi="ar-SA"/>
      </w:rPr>
    </w:lvl>
  </w:abstractNum>
  <w:abstractNum w:abstractNumId="3">
    <w:multiLevelType w:val="hybridMultilevel"/>
    <w:lvl w:ilvl="0">
      <w:start w:val="1"/>
      <w:numFmt w:val="decimal"/>
      <w:lvlText w:val="[%1]"/>
      <w:lvlJc w:val="left"/>
      <w:pPr>
        <w:ind w:left="1147"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78" w:hanging="454"/>
      </w:pPr>
      <w:rPr>
        <w:rFonts w:hint="default"/>
        <w:lang w:val="en-US" w:eastAsia="en-US" w:bidi="ar-SA"/>
      </w:rPr>
    </w:lvl>
    <w:lvl w:ilvl="2">
      <w:start w:val="0"/>
      <w:numFmt w:val="bullet"/>
      <w:lvlText w:val="•"/>
      <w:lvlJc w:val="left"/>
      <w:pPr>
        <w:ind w:left="3017" w:hanging="454"/>
      </w:pPr>
      <w:rPr>
        <w:rFonts w:hint="default"/>
        <w:lang w:val="en-US" w:eastAsia="en-US" w:bidi="ar-SA"/>
      </w:rPr>
    </w:lvl>
    <w:lvl w:ilvl="3">
      <w:start w:val="0"/>
      <w:numFmt w:val="bullet"/>
      <w:lvlText w:val="•"/>
      <w:lvlJc w:val="left"/>
      <w:pPr>
        <w:ind w:left="3955" w:hanging="454"/>
      </w:pPr>
      <w:rPr>
        <w:rFonts w:hint="default"/>
        <w:lang w:val="en-US" w:eastAsia="en-US" w:bidi="ar-SA"/>
      </w:rPr>
    </w:lvl>
    <w:lvl w:ilvl="4">
      <w:start w:val="0"/>
      <w:numFmt w:val="bullet"/>
      <w:lvlText w:val="•"/>
      <w:lvlJc w:val="left"/>
      <w:pPr>
        <w:ind w:left="4894" w:hanging="454"/>
      </w:pPr>
      <w:rPr>
        <w:rFonts w:hint="default"/>
        <w:lang w:val="en-US" w:eastAsia="en-US" w:bidi="ar-SA"/>
      </w:rPr>
    </w:lvl>
    <w:lvl w:ilvl="5">
      <w:start w:val="0"/>
      <w:numFmt w:val="bullet"/>
      <w:lvlText w:val="•"/>
      <w:lvlJc w:val="left"/>
      <w:pPr>
        <w:ind w:left="5833" w:hanging="454"/>
      </w:pPr>
      <w:rPr>
        <w:rFonts w:hint="default"/>
        <w:lang w:val="en-US" w:eastAsia="en-US" w:bidi="ar-SA"/>
      </w:rPr>
    </w:lvl>
    <w:lvl w:ilvl="6">
      <w:start w:val="0"/>
      <w:numFmt w:val="bullet"/>
      <w:lvlText w:val="•"/>
      <w:lvlJc w:val="left"/>
      <w:pPr>
        <w:ind w:left="6771" w:hanging="454"/>
      </w:pPr>
      <w:rPr>
        <w:rFonts w:hint="default"/>
        <w:lang w:val="en-US" w:eastAsia="en-US" w:bidi="ar-SA"/>
      </w:rPr>
    </w:lvl>
    <w:lvl w:ilvl="7">
      <w:start w:val="0"/>
      <w:numFmt w:val="bullet"/>
      <w:lvlText w:val="•"/>
      <w:lvlJc w:val="left"/>
      <w:pPr>
        <w:ind w:left="7710" w:hanging="454"/>
      </w:pPr>
      <w:rPr>
        <w:rFonts w:hint="default"/>
        <w:lang w:val="en-US" w:eastAsia="en-US" w:bidi="ar-SA"/>
      </w:rPr>
    </w:lvl>
    <w:lvl w:ilvl="8">
      <w:start w:val="0"/>
      <w:numFmt w:val="bullet"/>
      <w:lvlText w:val="•"/>
      <w:lvlJc w:val="left"/>
      <w:pPr>
        <w:ind w:left="8649" w:hanging="454"/>
      </w:pPr>
      <w:rPr>
        <w:rFonts w:hint="default"/>
        <w:lang w:val="en-US" w:eastAsia="en-US" w:bidi="ar-SA"/>
      </w:rPr>
    </w:lvl>
  </w:abstractNum>
  <w:abstractNum w:abstractNumId="1">
    <w:multiLevelType w:val="hybridMultilevel"/>
    <w:lvl w:ilvl="0">
      <w:start w:val="1"/>
      <w:numFmt w:val="decimal"/>
      <w:lvlText w:val="%1"/>
      <w:lvlJc w:val="left"/>
      <w:pPr>
        <w:ind w:left="893" w:hanging="541"/>
        <w:jc w:val="left"/>
      </w:pPr>
      <w:rPr>
        <w:rFonts w:hint="default" w:ascii="Arial" w:hAnsi="Arial" w:eastAsia="Arial" w:cs="Arial"/>
        <w:b w:val="0"/>
        <w:bCs w:val="0"/>
        <w:i w:val="0"/>
        <w:iCs w:val="0"/>
        <w:spacing w:val="0"/>
        <w:w w:val="99"/>
        <w:sz w:val="36"/>
        <w:szCs w:val="36"/>
        <w:lang w:val="en-US" w:eastAsia="en-US" w:bidi="ar-SA"/>
      </w:rPr>
    </w:lvl>
    <w:lvl w:ilvl="1">
      <w:start w:val="1"/>
      <w:numFmt w:val="decimal"/>
      <w:lvlText w:val="%1.%2"/>
      <w:lvlJc w:val="left"/>
      <w:pPr>
        <w:ind w:left="1073" w:hanging="721"/>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073" w:hanging="721"/>
        <w:jc w:val="left"/>
      </w:pPr>
      <w:rPr>
        <w:rFonts w:hint="default" w:ascii="Arial" w:hAnsi="Arial" w:eastAsia="Arial" w:cs="Arial"/>
        <w:b w:val="0"/>
        <w:bCs w:val="0"/>
        <w:i w:val="0"/>
        <w:iCs w:val="0"/>
        <w:spacing w:val="0"/>
        <w:w w:val="100"/>
        <w:sz w:val="28"/>
        <w:szCs w:val="28"/>
        <w:lang w:val="en-US" w:eastAsia="en-US" w:bidi="ar-SA"/>
      </w:rPr>
    </w:lvl>
    <w:lvl w:ilvl="3">
      <w:start w:val="1"/>
      <w:numFmt w:val="decimal"/>
      <w:lvlText w:val="%1.%2.%3.%4"/>
      <w:lvlJc w:val="left"/>
      <w:pPr>
        <w:ind w:left="1433" w:hanging="1081"/>
        <w:jc w:val="left"/>
      </w:pPr>
      <w:rPr>
        <w:rFonts w:hint="default" w:ascii="Arial" w:hAnsi="Arial" w:eastAsia="Arial" w:cs="Arial"/>
        <w:b w:val="0"/>
        <w:bCs w:val="0"/>
        <w:i w:val="0"/>
        <w:iCs w:val="0"/>
        <w:spacing w:val="-2"/>
        <w:w w:val="99"/>
        <w:sz w:val="24"/>
        <w:szCs w:val="24"/>
        <w:lang w:val="en-US" w:eastAsia="en-US" w:bidi="ar-SA"/>
      </w:rPr>
    </w:lvl>
    <w:lvl w:ilvl="4">
      <w:start w:val="1"/>
      <w:numFmt w:val="decimal"/>
      <w:lvlText w:val="%1.%2.%3.%4.%5"/>
      <w:lvlJc w:val="left"/>
      <w:pPr>
        <w:ind w:left="1793" w:hanging="1441"/>
        <w:jc w:val="left"/>
      </w:pPr>
      <w:rPr>
        <w:rFonts w:hint="default" w:ascii="Arial" w:hAnsi="Arial" w:eastAsia="Arial" w:cs="Arial"/>
        <w:b w:val="0"/>
        <w:bCs w:val="0"/>
        <w:i w:val="0"/>
        <w:iCs w:val="0"/>
        <w:spacing w:val="-3"/>
        <w:w w:val="100"/>
        <w:sz w:val="22"/>
        <w:szCs w:val="22"/>
        <w:lang w:val="en-US" w:eastAsia="en-US" w:bidi="ar-SA"/>
      </w:rPr>
    </w:lvl>
    <w:lvl w:ilvl="5">
      <w:start w:val="1"/>
      <w:numFmt w:val="decimal"/>
      <w:lvlText w:val="%1.%2.%3.%4.%5.%6"/>
      <w:lvlJc w:val="left"/>
      <w:pPr>
        <w:ind w:left="2153" w:hanging="1801"/>
        <w:jc w:val="left"/>
      </w:pPr>
      <w:rPr>
        <w:rFonts w:hint="default" w:ascii="Arial" w:hAnsi="Arial" w:eastAsia="Arial" w:cs="Arial"/>
        <w:b w:val="0"/>
        <w:bCs w:val="0"/>
        <w:i w:val="0"/>
        <w:iCs w:val="0"/>
        <w:spacing w:val="-1"/>
        <w:w w:val="99"/>
        <w:sz w:val="20"/>
        <w:szCs w:val="20"/>
        <w:lang w:val="en-US" w:eastAsia="en-US" w:bidi="ar-SA"/>
      </w:rPr>
    </w:lvl>
    <w:lvl w:ilvl="6">
      <w:start w:val="0"/>
      <w:numFmt w:val="bullet"/>
      <w:lvlText w:val=""/>
      <w:lvlJc w:val="left"/>
      <w:pPr>
        <w:ind w:left="1090" w:hanging="454"/>
      </w:pPr>
      <w:rPr>
        <w:rFonts w:hint="default" w:ascii="Symbol" w:hAnsi="Symbol" w:eastAsia="Symbol" w:cs="Symbol"/>
        <w:b w:val="0"/>
        <w:bCs w:val="0"/>
        <w:i w:val="0"/>
        <w:iCs w:val="0"/>
        <w:spacing w:val="0"/>
        <w:w w:val="99"/>
        <w:sz w:val="20"/>
        <w:szCs w:val="20"/>
        <w:lang w:val="en-US" w:eastAsia="en-US" w:bidi="ar-SA"/>
      </w:rPr>
    </w:lvl>
    <w:lvl w:ilvl="7">
      <w:start w:val="0"/>
      <w:numFmt w:val="bullet"/>
      <w:lvlText w:val="•"/>
      <w:lvlJc w:val="left"/>
      <w:pPr>
        <w:ind w:left="1800" w:hanging="454"/>
      </w:pPr>
      <w:rPr>
        <w:rFonts w:hint="default"/>
        <w:lang w:val="en-US" w:eastAsia="en-US" w:bidi="ar-SA"/>
      </w:rPr>
    </w:lvl>
    <w:lvl w:ilvl="8">
      <w:start w:val="0"/>
      <w:numFmt w:val="bullet"/>
      <w:lvlText w:val="•"/>
      <w:lvlJc w:val="left"/>
      <w:pPr>
        <w:ind w:left="2160" w:hanging="454"/>
      </w:pPr>
      <w:rPr>
        <w:rFonts w:hint="default"/>
        <w:lang w:val="en-US" w:eastAsia="en-US" w:bidi="ar-SA"/>
      </w:rPr>
    </w:lvl>
  </w:abstractNum>
  <w:abstractNum w:abstractNumId="0">
    <w:multiLevelType w:val="hybridMultilevel"/>
    <w:lvl w:ilvl="0">
      <w:start w:val="1"/>
      <w:numFmt w:val="decimal"/>
      <w:lvlText w:val="%1"/>
      <w:lvlJc w:val="left"/>
      <w:pPr>
        <w:ind w:left="919"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1205"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486"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610" w:hanging="1134"/>
      </w:pPr>
      <w:rPr>
        <w:rFonts w:hint="default"/>
        <w:lang w:val="en-US" w:eastAsia="en-US" w:bidi="ar-SA"/>
      </w:rPr>
    </w:lvl>
    <w:lvl w:ilvl="4">
      <w:start w:val="0"/>
      <w:numFmt w:val="bullet"/>
      <w:lvlText w:val="•"/>
      <w:lvlJc w:val="left"/>
      <w:pPr>
        <w:ind w:left="3741" w:hanging="1134"/>
      </w:pPr>
      <w:rPr>
        <w:rFonts w:hint="default"/>
        <w:lang w:val="en-US" w:eastAsia="en-US" w:bidi="ar-SA"/>
      </w:rPr>
    </w:lvl>
    <w:lvl w:ilvl="5">
      <w:start w:val="0"/>
      <w:numFmt w:val="bullet"/>
      <w:lvlText w:val="•"/>
      <w:lvlJc w:val="left"/>
      <w:pPr>
        <w:ind w:left="4872" w:hanging="1134"/>
      </w:pPr>
      <w:rPr>
        <w:rFonts w:hint="default"/>
        <w:lang w:val="en-US" w:eastAsia="en-US" w:bidi="ar-SA"/>
      </w:rPr>
    </w:lvl>
    <w:lvl w:ilvl="6">
      <w:start w:val="0"/>
      <w:numFmt w:val="bullet"/>
      <w:lvlText w:val="•"/>
      <w:lvlJc w:val="left"/>
      <w:pPr>
        <w:ind w:left="6003" w:hanging="1134"/>
      </w:pPr>
      <w:rPr>
        <w:rFonts w:hint="default"/>
        <w:lang w:val="en-US" w:eastAsia="en-US" w:bidi="ar-SA"/>
      </w:rPr>
    </w:lvl>
    <w:lvl w:ilvl="7">
      <w:start w:val="0"/>
      <w:numFmt w:val="bullet"/>
      <w:lvlText w:val="•"/>
      <w:lvlJc w:val="left"/>
      <w:pPr>
        <w:ind w:left="7134" w:hanging="1134"/>
      </w:pPr>
      <w:rPr>
        <w:rFonts w:hint="default"/>
        <w:lang w:val="en-US" w:eastAsia="en-US" w:bidi="ar-SA"/>
      </w:rPr>
    </w:lvl>
    <w:lvl w:ilvl="8">
      <w:start w:val="0"/>
      <w:numFmt w:val="bullet"/>
      <w:lvlText w:val="•"/>
      <w:lvlJc w:val="left"/>
      <w:pPr>
        <w:ind w:left="8264" w:hanging="1134"/>
      </w:pPr>
      <w:rPr>
        <w:rFonts w:hint="default"/>
        <w:lang w:val="en-US" w:eastAsia="en-US" w:bidi="ar-SA"/>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19"/>
      <w:ind w:left="919" w:hanging="567"/>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ind w:left="1485" w:hanging="1133"/>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ind w:left="1485" w:hanging="1133"/>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2"/>
      <w:ind w:left="893" w:hanging="541"/>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073" w:hanging="721"/>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070" w:hanging="718"/>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433" w:hanging="1081"/>
      <w:outlineLvl w:val="4"/>
    </w:pPr>
    <w:rPr>
      <w:rFonts w:ascii="Arial" w:hAnsi="Arial" w:eastAsia="Arial" w:cs="Arial"/>
      <w:sz w:val="24"/>
      <w:szCs w:val="24"/>
      <w:lang w:val="en-US" w:eastAsia="en-US" w:bidi="ar-SA"/>
    </w:rPr>
  </w:style>
  <w:style w:styleId="Heading5" w:type="paragraph">
    <w:name w:val="Heading 5"/>
    <w:basedOn w:val="Normal"/>
    <w:uiPriority w:val="1"/>
    <w:qFormat/>
    <w:pPr>
      <w:ind w:left="1793" w:hanging="1441"/>
      <w:outlineLvl w:val="5"/>
    </w:pPr>
    <w:rPr>
      <w:rFonts w:ascii="Arial" w:hAnsi="Arial" w:eastAsia="Arial" w:cs="Arial"/>
      <w:sz w:val="22"/>
      <w:szCs w:val="22"/>
      <w:lang w:val="en-US" w:eastAsia="en-US" w:bidi="ar-SA"/>
    </w:rPr>
  </w:style>
  <w:style w:styleId="Heading6" w:type="paragraph">
    <w:name w:val="Heading 6"/>
    <w:basedOn w:val="Normal"/>
    <w:uiPriority w:val="1"/>
    <w:qFormat/>
    <w:pPr>
      <w:jc w:val="center"/>
      <w:outlineLvl w:val="6"/>
    </w:pPr>
    <w:rPr>
      <w:rFonts w:ascii="Times New Roman" w:hAnsi="Times New Roman" w:eastAsia="Times New Roman" w:cs="Times New Roman"/>
      <w:b/>
      <w:bCs/>
      <w:sz w:val="20"/>
      <w:szCs w:val="20"/>
      <w:lang w:val="en-US" w:eastAsia="en-US" w:bidi="ar-SA"/>
    </w:rPr>
  </w:style>
  <w:style w:styleId="Heading7" w:type="paragraph">
    <w:name w:val="Heading 7"/>
    <w:basedOn w:val="Normal"/>
    <w:uiPriority w:val="1"/>
    <w:qFormat/>
    <w:pPr>
      <w:ind w:left="2153" w:hanging="1801"/>
      <w:outlineLvl w:val="7"/>
    </w:pPr>
    <w:rPr>
      <w:rFonts w:ascii="Arial" w:hAnsi="Arial" w:eastAsia="Arial" w:cs="Arial"/>
      <w:sz w:val="20"/>
      <w:szCs w:val="20"/>
      <w:lang w:val="en-US" w:eastAsia="en-US" w:bidi="ar-SA"/>
    </w:rPr>
  </w:style>
  <w:style w:styleId="ListParagraph" w:type="paragraph">
    <w:name w:val="List Paragraph"/>
    <w:basedOn w:val="Normal"/>
    <w:uiPriority w:val="1"/>
    <w:qFormat/>
    <w:pPr>
      <w:ind w:left="1793" w:hanging="144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28"/>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github.com/OAI/OpenAPI-Specification/blob/master/versions/3.0.0.md" TargetMode="External"/><Relationship Id="rId9" Type="http://schemas.openxmlformats.org/officeDocument/2006/relationships/hyperlink" Target="http://www.example.com/apiname/v" TargetMode="External"/><Relationship Id="rId10" Type="http://schemas.openxmlformats.org/officeDocument/2006/relationships/hyperlink" Target="http://example.com/resources?nex"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joan-201102</dc:creator>
  <dc:title>O-Cloud O2 O2ims Interface</dc:title>
  <dcterms:created xsi:type="dcterms:W3CDTF">2025-04-24T02:16:02Z</dcterms:created>
  <dcterms:modified xsi:type="dcterms:W3CDTF">2025-04-24T02:16:02Z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2024-12-09T00:00:00Z</vt:filetime>
  </property>
  <property fmtid="{D5CDD505-2E9C-101B-9397-08002B2CF9AE}" pid="3" name="Creator">
    <vt:lpwstr>Microsoft® Word for Microsoft 365</vt:lpwstr>
  </property>
  <property fmtid="{D5CDD505-2E9C-101B-9397-08002B2CF9AE}" pid="4" name="LastSaved">
    <vt:filetime>2025-04-24T00:00:00Z</vt:filetime>
  </property>
  <property fmtid="{D5CDD505-2E9C-101B-9397-08002B2CF9AE}" pid="5" name="Producer">
    <vt:lpwstr>Microsoft® Word for Microsoft 365</vt:lpwstr>
  </property>
</Properties>
</file>