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983AA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hAnsi="TimesNewRomanPS-BoldMT" w:cs="TimesNewRomanPS-BoldMT"/>
          <w:b/>
          <w:bCs/>
          <w:color w:val="000000"/>
          <w:sz w:val="32"/>
          <w:szCs w:val="32"/>
        </w:rPr>
        <w:t>Exploring venues in Bangalore, India</w:t>
      </w:r>
    </w:p>
    <w:p w14:paraId="6BAD038C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hAnsi="TimesNewRomanPS-BoldMT" w:cs="TimesNewRomanPS-BoldMT"/>
          <w:b/>
          <w:bCs/>
          <w:color w:val="000000"/>
          <w:sz w:val="32"/>
          <w:szCs w:val="32"/>
        </w:rPr>
        <w:t>using Foursquare and Zomato API</w:t>
      </w:r>
    </w:p>
    <w:p w14:paraId="676DF630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Suma Kolurmath</w:t>
      </w:r>
    </w:p>
    <w:p w14:paraId="008A71AC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June 02, 2020</w:t>
      </w:r>
    </w:p>
    <w:p w14:paraId="5A378BFB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2001F461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1. Introduction</w:t>
      </w:r>
    </w:p>
    <w:p w14:paraId="0608E42A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1.1 Background</w:t>
      </w:r>
    </w:p>
    <w:p w14:paraId="1E25D835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Whenever a person searches for a venue in a new city, they’re highly interested in the best</w:t>
      </w:r>
    </w:p>
    <w:p w14:paraId="2CE41E88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places that the city has to offer. The person might want to know how good a given restaurant</w:t>
      </w:r>
    </w:p>
    <w:p w14:paraId="46740080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is or the price range it falls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</w:rPr>
        <w:t>under.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This extra information would help decide which venue to</w:t>
      </w:r>
    </w:p>
    <w:p w14:paraId="6B441812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choose amongst the many venues in the city. Combining the location of the venues in the city</w:t>
      </w:r>
    </w:p>
    <w:p w14:paraId="2E5C681F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with their price and rating information would surely help visitors in a city make better informed</w:t>
      </w:r>
    </w:p>
    <w:p w14:paraId="2A133139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decisions about the places they should visit.</w:t>
      </w:r>
    </w:p>
    <w:p w14:paraId="3D5427E1" w14:textId="77777777" w:rsidR="00033A29" w:rsidRDefault="0049769C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Bangalore</w:t>
      </w:r>
      <w:r w:rsidR="00033A29">
        <w:rPr>
          <w:rFonts w:ascii="TimesNewRomanPSMT" w:hAnsi="TimesNewRomanPSMT" w:cs="TimesNewRomanPSMT"/>
          <w:color w:val="000000"/>
          <w:sz w:val="24"/>
          <w:szCs w:val="24"/>
        </w:rPr>
        <w:t xml:space="preserve"> is composed of </w:t>
      </w:r>
      <w:proofErr w:type="gramStart"/>
      <w:r w:rsidR="00033A29">
        <w:rPr>
          <w:rFonts w:ascii="TimesNewRomanPSMT" w:hAnsi="TimesNewRomanPSMT" w:cs="TimesNewRomanPSMT"/>
          <w:color w:val="000000"/>
          <w:sz w:val="24"/>
          <w:szCs w:val="24"/>
        </w:rPr>
        <w:t>a number of</w:t>
      </w:r>
      <w:proofErr w:type="gramEnd"/>
      <w:r w:rsidR="00033A29">
        <w:rPr>
          <w:rFonts w:ascii="TimesNewRomanPSMT" w:hAnsi="TimesNewRomanPSMT" w:cs="TimesNewRomanPSMT"/>
          <w:color w:val="000000"/>
          <w:sz w:val="24"/>
          <w:szCs w:val="24"/>
        </w:rPr>
        <w:t xml:space="preserve"> sectors spread across a total area of 114 </w:t>
      </w:r>
      <w:proofErr w:type="spellStart"/>
      <w:r w:rsidR="00033A29">
        <w:rPr>
          <w:rFonts w:ascii="TimesNewRomanPSMT" w:hAnsi="TimesNewRomanPSMT" w:cs="TimesNewRomanPSMT"/>
          <w:color w:val="000000"/>
          <w:sz w:val="24"/>
          <w:szCs w:val="24"/>
        </w:rPr>
        <w:t>sq</w:t>
      </w:r>
      <w:proofErr w:type="spellEnd"/>
      <w:r w:rsidR="00033A29">
        <w:rPr>
          <w:rFonts w:ascii="TimesNewRomanPSMT" w:hAnsi="TimesNewRomanPSMT" w:cs="TimesNewRomanPSMT"/>
          <w:color w:val="000000"/>
          <w:sz w:val="24"/>
          <w:szCs w:val="24"/>
        </w:rPr>
        <w:t xml:space="preserve"> Km. There</w:t>
      </w:r>
    </w:p>
    <w:p w14:paraId="608ACA36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are many venues (especially restaurants, hotels and cafes) which can be explored. This project</w:t>
      </w:r>
    </w:p>
    <w:p w14:paraId="477C73E6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explores various venues in </w:t>
      </w:r>
      <w:r w:rsidR="0049769C">
        <w:rPr>
          <w:rFonts w:ascii="TimesNewRomanPSMT" w:hAnsi="TimesNewRomanPSMT" w:cs="TimesNewRomanPSMT"/>
          <w:color w:val="000000"/>
          <w:sz w:val="24"/>
          <w:szCs w:val="24"/>
        </w:rPr>
        <w:t>Bangalore</w:t>
      </w: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and attributes the data based on user ratings and average</w:t>
      </w:r>
    </w:p>
    <w:p w14:paraId="0C77292E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price. To explore this information, this project involves the juxtaposition of both the</w:t>
      </w:r>
    </w:p>
    <w:p w14:paraId="52738F65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Foursquare API and the Zomato API to fetch complete information of various venues</w:t>
      </w:r>
    </w:p>
    <w:p w14:paraId="3650ECAF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(including name, address, category, rating, and price). Further, a map of the venues with</w:t>
      </w:r>
    </w:p>
    <w:p w14:paraId="5994CAFE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specific color attributes will be plotted to highlight their position, and information about these</w:t>
      </w:r>
    </w:p>
    <w:p w14:paraId="3C3C4ECF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venues. Such plots imbibe bountiful information in the form of their colored representations</w:t>
      </w:r>
    </w:p>
    <w:p w14:paraId="70A8418C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and location on the map. This enables any visit</w:t>
      </w:r>
      <w:bookmarkStart w:id="0" w:name="_GoBack"/>
      <w:bookmarkEnd w:id="0"/>
      <w:r>
        <w:rPr>
          <w:rFonts w:ascii="TimesNewRomanPSMT" w:hAnsi="TimesNewRomanPSMT" w:cs="TimesNewRomanPSMT"/>
          <w:color w:val="000000"/>
          <w:sz w:val="24"/>
          <w:szCs w:val="24"/>
        </w:rPr>
        <w:t>or to take a quick glance and decide what place</w:t>
      </w:r>
    </w:p>
    <w:p w14:paraId="01E79CB6" w14:textId="134C58B2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to visit.</w:t>
      </w:r>
    </w:p>
    <w:p w14:paraId="72F36E04" w14:textId="77777777" w:rsidR="00912592" w:rsidRDefault="00912592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2D73A78B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1.2 Interested audience</w:t>
      </w:r>
    </w:p>
    <w:p w14:paraId="48EF4688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The target audience for such a project is twofold. Firstly, any person who is visiting</w:t>
      </w:r>
    </w:p>
    <w:p w14:paraId="1E71A161" w14:textId="77777777" w:rsidR="00033A29" w:rsidRDefault="0049769C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Bangalore</w:t>
      </w:r>
      <w:r w:rsidR="00033A29">
        <w:rPr>
          <w:rFonts w:ascii="TimesNewRomanPSMT" w:hAnsi="TimesNewRomanPSMT" w:cs="TimesNewRomanPSMT"/>
          <w:color w:val="000000"/>
          <w:sz w:val="24"/>
          <w:szCs w:val="24"/>
        </w:rPr>
        <w:t>, India can use the plots and maps from this project to quickly select places that suit</w:t>
      </w:r>
    </w:p>
    <w:p w14:paraId="0848D524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their budget and rating preferences. Secondly, a company can use this information to create a</w:t>
      </w:r>
    </w:p>
    <w:p w14:paraId="6D2583D1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website or a mobile application, which is updated on a regular basis, to allow individuals to the</w:t>
      </w:r>
    </w:p>
    <w:p w14:paraId="533EDC8A" w14:textId="7FD088FC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city or even expand same functionality to other places.</w:t>
      </w:r>
    </w:p>
    <w:p w14:paraId="7E241D5C" w14:textId="77777777" w:rsidR="00912592" w:rsidRDefault="00912592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2D9F7E77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2. Data</w:t>
      </w:r>
    </w:p>
    <w:p w14:paraId="5AC35706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2.1 Data Sources</w:t>
      </w:r>
    </w:p>
    <w:p w14:paraId="12EE5913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To get location and other information about various venues in </w:t>
      </w:r>
      <w:r w:rsidR="0049769C">
        <w:rPr>
          <w:rFonts w:ascii="TimesNewRomanPSMT" w:hAnsi="TimesNewRomanPSMT" w:cs="TimesNewRomanPSMT"/>
          <w:color w:val="000000"/>
          <w:sz w:val="24"/>
          <w:szCs w:val="24"/>
        </w:rPr>
        <w:t>Bangalore</w:t>
      </w:r>
      <w:r>
        <w:rPr>
          <w:rFonts w:ascii="TimesNewRomanPSMT" w:hAnsi="TimesNewRomanPSMT" w:cs="TimesNewRomanPSMT"/>
          <w:color w:val="000000"/>
          <w:sz w:val="24"/>
          <w:szCs w:val="24"/>
        </w:rPr>
        <w:t>, I used two APIs</w:t>
      </w:r>
    </w:p>
    <w:p w14:paraId="5CDBE3D9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and decided to combine the data from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</w:rPr>
        <w:t>both of them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together.</w:t>
      </w:r>
    </w:p>
    <w:p w14:paraId="7AC0F3A4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2</w:t>
      </w:r>
    </w:p>
    <w:p w14:paraId="574FC56D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Using the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Foursquare’s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explore API (which gives venues recommendations), I fetched venues</w:t>
      </w:r>
    </w:p>
    <w:p w14:paraId="2A55C156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up to a range of </w:t>
      </w:r>
      <w:r w:rsidR="0049769C">
        <w:rPr>
          <w:rFonts w:ascii="TimesNewRomanPSMT" w:hAnsi="TimesNewRomanPSMT" w:cs="TimesNewRomanPSMT"/>
          <w:color w:val="000000"/>
          <w:sz w:val="24"/>
          <w:szCs w:val="24"/>
        </w:rPr>
        <w:t>1</w:t>
      </w: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</w:rPr>
        <w:t>kilometers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from the center of </w:t>
      </w:r>
      <w:r w:rsidR="0049769C">
        <w:rPr>
          <w:rFonts w:ascii="TimesNewRomanPSMT" w:hAnsi="TimesNewRomanPSMT" w:cs="TimesNewRomanPSMT"/>
          <w:color w:val="000000"/>
          <w:sz w:val="24"/>
          <w:szCs w:val="24"/>
        </w:rPr>
        <w:t>Bangalore</w:t>
      </w: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and collected their names,</w:t>
      </w:r>
    </w:p>
    <w:p w14:paraId="36E6D8CF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categories and locations (latitude and longitude).</w:t>
      </w:r>
    </w:p>
    <w:p w14:paraId="51184B80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Using the name, latitude and longitude values, I used the Zomato search API to fetch venues</w:t>
      </w:r>
    </w:p>
    <w:p w14:paraId="2C154039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from its database. This API allows to find venues based on search criteria (usually the name),</w:t>
      </w:r>
    </w:p>
    <w:p w14:paraId="464D9290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latitude and longitude values and more. Given that the data from the two APIs did not align</w:t>
      </w:r>
    </w:p>
    <w:p w14:paraId="28FC7F92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completely, I had to use data cleaning to combine the two datasets properly.</w:t>
      </w:r>
    </w:p>
    <w:p w14:paraId="79B6D509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From Foursquare API (</w:t>
      </w:r>
      <w:r>
        <w:rPr>
          <w:rFonts w:ascii="TimesNewRomanPSMT" w:hAnsi="TimesNewRomanPSMT" w:cs="TimesNewRomanPSMT"/>
          <w:color w:val="0563C2"/>
          <w:sz w:val="24"/>
          <w:szCs w:val="24"/>
        </w:rPr>
        <w:t>https://developers.zomato.com/api</w:t>
      </w:r>
      <w:r>
        <w:rPr>
          <w:rFonts w:ascii="TimesNewRomanPSMT" w:hAnsi="TimesNewRomanPSMT" w:cs="TimesNewRomanPSMT"/>
          <w:color w:val="000000"/>
          <w:sz w:val="24"/>
          <w:szCs w:val="24"/>
        </w:rPr>
        <w:t>), I retrieved the following for each</w:t>
      </w:r>
    </w:p>
    <w:p w14:paraId="7617A1AB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venue:</w:t>
      </w:r>
    </w:p>
    <w:p w14:paraId="03A21071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lastRenderedPageBreak/>
        <w:t xml:space="preserve">• 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Name: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name of the venue.</w:t>
      </w:r>
    </w:p>
    <w:p w14:paraId="7B5D6124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Category: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category type as defined by the API.</w:t>
      </w:r>
    </w:p>
    <w:p w14:paraId="486494B8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Latitude: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latitude value of the venue.</w:t>
      </w:r>
    </w:p>
    <w:p w14:paraId="55AA2D63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Longitude: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longitude value of the venue.</w:t>
      </w:r>
    </w:p>
    <w:p w14:paraId="7C9C00EF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From Zomato API (</w:t>
      </w:r>
      <w:r>
        <w:rPr>
          <w:rFonts w:ascii="TimesNewRomanPSMT" w:hAnsi="TimesNewRomanPSMT" w:cs="TimesNewRomanPSMT"/>
          <w:color w:val="0563C2"/>
          <w:sz w:val="24"/>
          <w:szCs w:val="24"/>
        </w:rPr>
        <w:t>https://developers.zomato.com/api</w:t>
      </w:r>
      <w:r>
        <w:rPr>
          <w:rFonts w:ascii="TimesNewRomanPSMT" w:hAnsi="TimesNewRomanPSMT" w:cs="TimesNewRomanPSMT"/>
          <w:color w:val="000000"/>
          <w:sz w:val="24"/>
          <w:szCs w:val="24"/>
        </w:rPr>
        <w:t>), I retrieved the following for each</w:t>
      </w:r>
    </w:p>
    <w:p w14:paraId="07DCC617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venue:</w:t>
      </w:r>
    </w:p>
    <w:p w14:paraId="3BA81E2C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Name: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name of the venue.</w:t>
      </w:r>
    </w:p>
    <w:p w14:paraId="3B9A5234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Address: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complete address of the venue.</w:t>
      </w:r>
    </w:p>
    <w:p w14:paraId="2A507506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Rating: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ratings as provided by many users.</w:t>
      </w:r>
    </w:p>
    <w:p w14:paraId="6BA642BD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Price range: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price range the venue belongs to as defined by Zomato.</w:t>
      </w:r>
    </w:p>
    <w:p w14:paraId="645B4B83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Price for two: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average cost for two people dining at the place. I later convert the</w:t>
      </w:r>
    </w:p>
    <w:p w14:paraId="1D6CCE5D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same to average price per person by dividing by 2.</w:t>
      </w:r>
    </w:p>
    <w:p w14:paraId="72357D3B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Latitude: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latitude value of the venue.</w:t>
      </w:r>
    </w:p>
    <w:p w14:paraId="09122A29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Longitude: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longitude value of the venue.</w:t>
      </w:r>
    </w:p>
    <w:p w14:paraId="18E825C3" w14:textId="77777777" w:rsidR="0049769C" w:rsidRDefault="0049769C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1CFD6C87" w14:textId="77777777" w:rsidR="0049769C" w:rsidRDefault="0049769C" w:rsidP="00033A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413943D8" w14:textId="77777777" w:rsidR="00033A29" w:rsidRDefault="00033A29" w:rsidP="00033A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2.2 Data Cleaning</w:t>
      </w:r>
    </w:p>
    <w:p w14:paraId="6B7EAAF3" w14:textId="75712163" w:rsidR="002A7854" w:rsidRDefault="002A7854" w:rsidP="00033A29">
      <w:pPr>
        <w:rPr>
          <w:rFonts w:ascii="TimesNewRomanPS-ItalicMT" w:hAnsi="TimesNewRomanPS-ItalicMT" w:cs="TimesNewRomanPS-ItalicMT"/>
          <w:i/>
          <w:iCs/>
          <w:color w:val="000000"/>
          <w:sz w:val="20"/>
          <w:szCs w:val="20"/>
        </w:rPr>
      </w:pPr>
    </w:p>
    <w:p w14:paraId="7FAF1DC0" w14:textId="5B9D19A4" w:rsidR="002A7854" w:rsidRDefault="0015783C" w:rsidP="00033A29">
      <w:pPr>
        <w:rPr>
          <w:rFonts w:ascii="TimesNewRomanPS-ItalicMT" w:hAnsi="TimesNewRomanPS-ItalicMT" w:cs="TimesNewRomanPS-ItalicMT"/>
          <w:i/>
          <w:iCs/>
          <w:color w:val="000000"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noProof/>
          <w:color w:val="000000"/>
          <w:sz w:val="20"/>
          <w:szCs w:val="20"/>
        </w:rPr>
        <w:drawing>
          <wp:inline distT="0" distB="0" distL="0" distR="0" wp14:anchorId="34ED89E9" wp14:editId="47C3F5F1">
            <wp:extent cx="6136354" cy="3800475"/>
            <wp:effectExtent l="0" t="0" r="0" b="0"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enuesbyfoursquarewithin4km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18" cy="38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9647" w14:textId="3B830767" w:rsidR="00BF7FED" w:rsidRDefault="002A7854" w:rsidP="00033A29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sz w:val="20"/>
          <w:szCs w:val="20"/>
        </w:rPr>
        <w:t>Figure 1: Venues retrieved from Foursquare API</w:t>
      </w:r>
    </w:p>
    <w:p w14:paraId="2CBFBD1B" w14:textId="52C6819C" w:rsidR="002A7854" w:rsidRDefault="002A7854" w:rsidP="00033A29"/>
    <w:p w14:paraId="24671E7B" w14:textId="2309223D" w:rsidR="002A7854" w:rsidRDefault="002A7854" w:rsidP="00033A29"/>
    <w:p w14:paraId="30733190" w14:textId="4E412C04" w:rsidR="002A7854" w:rsidRDefault="002A7854" w:rsidP="00033A29"/>
    <w:p w14:paraId="354272F7" w14:textId="51413B95" w:rsidR="002A7854" w:rsidRDefault="002A7854" w:rsidP="00033A29"/>
    <w:p w14:paraId="0F744FB4" w14:textId="4E06B658" w:rsidR="0015783C" w:rsidRDefault="0015783C" w:rsidP="00033A29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noProof/>
          <w:sz w:val="20"/>
          <w:szCs w:val="20"/>
        </w:rPr>
        <w:drawing>
          <wp:inline distT="0" distB="0" distL="0" distR="0" wp14:anchorId="728E3BBC" wp14:editId="04E6DFDA">
            <wp:extent cx="5772150" cy="4114800"/>
            <wp:effectExtent l="0" t="0" r="0" b="0"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nuesbyzomatowithin4km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9267" w14:textId="43BEF2C5" w:rsidR="002A7854" w:rsidRDefault="002A7854" w:rsidP="00033A29">
      <w:pPr>
        <w:rPr>
          <w:rFonts w:ascii="TimesNewRomanPS-ItalicMT" w:hAnsi="TimesNewRomanPS-ItalicMT" w:cs="TimesNewRomanPS-ItalicMT"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sz w:val="20"/>
          <w:szCs w:val="20"/>
        </w:rPr>
        <w:t>Figure 2: Venues retrieved from Zomato API</w:t>
      </w:r>
    </w:p>
    <w:p w14:paraId="3736FDBD" w14:textId="53B102C4" w:rsidR="002A7854" w:rsidRDefault="002A7854" w:rsidP="00033A29">
      <w:pPr>
        <w:rPr>
          <w:rFonts w:ascii="TimesNewRomanPS-ItalicMT" w:hAnsi="TimesNewRomanPS-ItalicMT" w:cs="TimesNewRomanPS-ItalicMT"/>
          <w:sz w:val="20"/>
          <w:szCs w:val="20"/>
        </w:rPr>
      </w:pPr>
    </w:p>
    <w:p w14:paraId="5A904E36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From figure 1 and figure 2, we can clearly see that some venues from the two APIs do not align</w:t>
      </w:r>
    </w:p>
    <w:p w14:paraId="6D1546DB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with each other. Thus, I decided to combine them using their latitude and longitude values.</w:t>
      </w:r>
    </w:p>
    <w:p w14:paraId="644C2635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To combine the two datasets, I had to check that the latitude and longitude values of each</w:t>
      </w:r>
    </w:p>
    <w:p w14:paraId="5862B9C3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corresponding venue match. After careful analysis, I decided to drop all corresponding venues</w:t>
      </w:r>
    </w:p>
    <w:p w14:paraId="5E7D4701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from the two datasets that had their latitude and longitude values different by more than 0.0004</w:t>
      </w:r>
    </w:p>
    <w:p w14:paraId="0719D10D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from one another. Thus, I rounded both the latitude and longitude values up to 4 decimal places.</w:t>
      </w:r>
    </w:p>
    <w:p w14:paraId="0475917B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Then, I calculated the difference between the corresponding latitude and longitude values and</w:t>
      </w:r>
    </w:p>
    <w:p w14:paraId="2D5AC02D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saw if the difference was less than 0.0004 which should ideally mean that the two locations are</w:t>
      </w:r>
    </w:p>
    <w:p w14:paraId="2141149E" w14:textId="282658C2" w:rsidR="002A7854" w:rsidRDefault="002A7854" w:rsidP="0015783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the same. This removed many outliers from the two datasets. </w:t>
      </w:r>
    </w:p>
    <w:p w14:paraId="48C40181" w14:textId="1FFD9760" w:rsidR="002A7854" w:rsidRDefault="002A7854" w:rsidP="002A7854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As a final dataset, we’re left with </w:t>
      </w:r>
      <w:r w:rsidR="0015783C">
        <w:rPr>
          <w:rFonts w:ascii="TimesNewRomanPSMT" w:hAnsi="TimesNewRomanPSMT" w:cs="TimesNewRomanPSMT"/>
          <w:b/>
          <w:bCs/>
          <w:sz w:val="24"/>
          <w:szCs w:val="24"/>
        </w:rPr>
        <w:t>140</w:t>
      </w:r>
      <w:r w:rsidRPr="002A7854">
        <w:rPr>
          <w:rFonts w:ascii="TimesNewRomanPSMT" w:hAnsi="TimesNewRomanPSMT" w:cs="TimesNewRomanPSMT"/>
          <w:b/>
          <w:bCs/>
          <w:sz w:val="24"/>
          <w:szCs w:val="24"/>
        </w:rPr>
        <w:t xml:space="preserve"> venues with 8 columns</w:t>
      </w:r>
      <w:r>
        <w:rPr>
          <w:rFonts w:ascii="TimesNewRomanPSMT" w:hAnsi="TimesNewRomanPSMT" w:cs="TimesNewRomanPSMT"/>
          <w:sz w:val="24"/>
          <w:szCs w:val="24"/>
        </w:rPr>
        <w:t xml:space="preserve"> as described in figure 3.</w:t>
      </w:r>
    </w:p>
    <w:p w14:paraId="2C930887" w14:textId="48D3425E" w:rsidR="002A7854" w:rsidRDefault="0015783C" w:rsidP="002A7854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6BA5E1BE" wp14:editId="08D66044">
            <wp:extent cx="5943600" cy="112712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lectedvenu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CCD8" w14:textId="4A874F54" w:rsidR="002A7854" w:rsidRDefault="002A7854" w:rsidP="002A7854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sz w:val="20"/>
          <w:szCs w:val="20"/>
        </w:rPr>
        <w:t>Figure 3: Final data aggregated from both APIs</w:t>
      </w:r>
    </w:p>
    <w:p w14:paraId="43FB1B90" w14:textId="77777777" w:rsidR="00912592" w:rsidRDefault="00912592" w:rsidP="002A7854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</w:p>
    <w:p w14:paraId="7525ECB9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>3. Methodology and Exploratory Data Analysis</w:t>
      </w:r>
    </w:p>
    <w:p w14:paraId="4AF769CC" w14:textId="27FAD6EC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As a first step, I retrieve the venues in </w:t>
      </w:r>
      <w:proofErr w:type="spellStart"/>
      <w:r w:rsidR="00EE7E3C">
        <w:rPr>
          <w:rFonts w:ascii="TimesNewRomanPSMT" w:hAnsi="TimesNewRomanPSMT" w:cs="TimesNewRomanPSMT"/>
          <w:sz w:val="24"/>
          <w:szCs w:val="24"/>
        </w:rPr>
        <w:t>Banglore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from Foursquare and Zomato APIs. I extract</w:t>
      </w:r>
    </w:p>
    <w:p w14:paraId="10A282DD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the location data from the Foursquare API for all venues up to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a distance of 4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kilometers from</w:t>
      </w:r>
    </w:p>
    <w:p w14:paraId="45832443" w14:textId="7DBF5978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the center of </w:t>
      </w:r>
      <w:proofErr w:type="spellStart"/>
      <w:r w:rsidR="00EE7E3C">
        <w:rPr>
          <w:rFonts w:ascii="TimesNewRomanPSMT" w:hAnsi="TimesNewRomanPSMT" w:cs="TimesNewRomanPSMT"/>
          <w:sz w:val="24"/>
          <w:szCs w:val="24"/>
        </w:rPr>
        <w:t>Banglore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 Using this, I fetch the venue information including price and rating</w:t>
      </w:r>
    </w:p>
    <w:p w14:paraId="5312FF39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data from Zomato API.</w:t>
      </w:r>
    </w:p>
    <w:p w14:paraId="1AD6023B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Using data cleaning, the dataset from the two APIs will be combined based on the venue names,</w:t>
      </w:r>
    </w:p>
    <w:p w14:paraId="1F2040B7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latitude, and longitude values. One to one matching and careful data inspection would be used</w:t>
      </w:r>
    </w:p>
    <w:p w14:paraId="335F778F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to remove any remaining outliers such as multiple venues at the same location from the two</w:t>
      </w:r>
    </w:p>
    <w:p w14:paraId="707A82EF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datasets. The final data will include the venue name, category, address, latitude, longitude,</w:t>
      </w:r>
    </w:p>
    <w:p w14:paraId="26FE10CC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rating, price range, and average cost per person.</w:t>
      </w:r>
    </w:p>
    <w:p w14:paraId="7BD73341" w14:textId="0926D6EB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Using this dataset, I begin by analyzing the top venue types that exist in </w:t>
      </w:r>
      <w:proofErr w:type="spellStart"/>
      <w:r w:rsidR="00EE7E3C">
        <w:rPr>
          <w:rFonts w:ascii="TimesNewRomanPSMT" w:hAnsi="TimesNewRomanPSMT" w:cs="TimesNewRomanPSMT"/>
          <w:sz w:val="24"/>
          <w:szCs w:val="24"/>
        </w:rPr>
        <w:t>Banglore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 I will then</w:t>
      </w:r>
    </w:p>
    <w:p w14:paraId="09D639F4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explore the venues on maps. This will allow us to better understand the location of various</w:t>
      </w:r>
    </w:p>
    <w:p w14:paraId="7A7A0A7F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venues and the places where many venues co-exist and create place worth visiting. I’ll also</w:t>
      </w:r>
    </w:p>
    <w:p w14:paraId="36F1A791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explore the venues based on the ratings and price range of various venues. The venues will be</w:t>
      </w:r>
    </w:p>
    <w:p w14:paraId="6FB64236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plot using proper color coding such that a simple glance at the map would reveal the location</w:t>
      </w:r>
    </w:p>
    <w:p w14:paraId="3E16F7F8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of the venues as well as give information about them. I aim to identify places which can be</w:t>
      </w:r>
    </w:p>
    <w:p w14:paraId="1233C3BB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recommended to visitors based on their price and rating preferences. I’ll also cluster the venues</w:t>
      </w:r>
    </w:p>
    <w:p w14:paraId="66E8A038" w14:textId="48014112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and see if we can draw meaningful information out of what kind of venues exist in </w:t>
      </w:r>
      <w:proofErr w:type="spellStart"/>
      <w:r w:rsidR="00EE7E3C">
        <w:rPr>
          <w:rFonts w:ascii="TimesNewRomanPSMT" w:hAnsi="TimesNewRomanPSMT" w:cs="TimesNewRomanPSMT"/>
          <w:sz w:val="24"/>
          <w:szCs w:val="24"/>
        </w:rPr>
        <w:t>Banglore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14:paraId="05576288" w14:textId="77777777" w:rsidR="002A7854" w:rsidRDefault="002A7854" w:rsidP="002A785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As a final step, I will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analyse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these plots and try to draw conclusions on what places can be</w:t>
      </w:r>
    </w:p>
    <w:p w14:paraId="4BFDEFA7" w14:textId="33101844" w:rsidR="002A7854" w:rsidRDefault="002A7854" w:rsidP="002A7854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recommended to visitors. I’ll discuss my findings and any inferences I can draw.</w:t>
      </w:r>
    </w:p>
    <w:p w14:paraId="0B7FA985" w14:textId="3B970B5D" w:rsidR="003014EE" w:rsidRDefault="003014EE" w:rsidP="002A7854">
      <w:pPr>
        <w:rPr>
          <w:rFonts w:ascii="TimesNewRomanPSMT" w:hAnsi="TimesNewRomanPSMT" w:cs="TimesNewRomanPSMT"/>
          <w:sz w:val="24"/>
          <w:szCs w:val="24"/>
        </w:rPr>
      </w:pPr>
    </w:p>
    <w:p w14:paraId="40C6D562" w14:textId="77777777" w:rsidR="003014EE" w:rsidRDefault="003014EE" w:rsidP="003014EE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3.1 Categories</w:t>
      </w:r>
    </w:p>
    <w:p w14:paraId="26F4E592" w14:textId="77777777" w:rsidR="003014EE" w:rsidRDefault="003014EE" w:rsidP="003014E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 begin my analysis by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taking a look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at the various categories of venues that exist in</w:t>
      </w:r>
    </w:p>
    <w:p w14:paraId="1C17EB22" w14:textId="1E21FC62" w:rsidR="003014EE" w:rsidRDefault="003014EE" w:rsidP="003014E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spellStart"/>
      <w:r>
        <w:rPr>
          <w:rFonts w:ascii="TimesNewRomanPSMT" w:hAnsi="TimesNewRomanPSMT" w:cs="TimesNewRomanPSMT"/>
          <w:sz w:val="24"/>
          <w:szCs w:val="24"/>
        </w:rPr>
        <w:t>Banglore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 As there are many restaurants, I believe that the majority venues shall include</w:t>
      </w:r>
    </w:p>
    <w:p w14:paraId="173B802C" w14:textId="01705106" w:rsidR="002A7854" w:rsidRDefault="003014EE" w:rsidP="002A7854">
      <w:pPr>
        <w:rPr>
          <w:rFonts w:ascii="TimesNewRomanPS-ItalicMT" w:hAnsi="TimesNewRomanPS-ItalicMT" w:cs="TimesNewRomanPS-ItalicMT"/>
          <w:sz w:val="20"/>
          <w:szCs w:val="20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restaurants.</w:t>
      </w:r>
      <w:r w:rsidR="0015783C">
        <w:rPr>
          <w:rFonts w:ascii="TimesNewRomanPS-ItalicMT" w:hAnsi="TimesNewRomanPS-ItalicMT" w:cs="TimesNewRomanPS-ItalicMT"/>
          <w:noProof/>
          <w:sz w:val="20"/>
          <w:szCs w:val="20"/>
        </w:rPr>
        <w:drawing>
          <wp:inline distT="0" distB="0" distL="0" distR="0" wp14:anchorId="301C5584" wp14:editId="74DDF0EB">
            <wp:extent cx="5645150" cy="408305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untofvenu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A29" w14:textId="6760BB3F" w:rsidR="002A7854" w:rsidRDefault="0015783C" w:rsidP="002A7854">
      <w:pPr>
        <w:rPr>
          <w:rFonts w:ascii="TimesNewRomanPS-ItalicMT" w:hAnsi="TimesNewRomanPS-ItalicMT" w:cs="TimesNewRomanPS-ItalicMT"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sz w:val="20"/>
          <w:szCs w:val="20"/>
        </w:rPr>
        <w:t xml:space="preserve">Figure 4: Count of various types of venues in </w:t>
      </w:r>
      <w:proofErr w:type="spellStart"/>
      <w:r>
        <w:rPr>
          <w:rFonts w:ascii="TimesNewRomanPS-ItalicMT" w:hAnsi="TimesNewRomanPS-ItalicMT" w:cs="TimesNewRomanPS-ItalicMT"/>
          <w:i/>
          <w:iCs/>
          <w:sz w:val="20"/>
          <w:szCs w:val="20"/>
        </w:rPr>
        <w:t>Banglore</w:t>
      </w:r>
      <w:proofErr w:type="spellEnd"/>
    </w:p>
    <w:p w14:paraId="04FC4B1D" w14:textId="5DDA483D" w:rsidR="0015783C" w:rsidRDefault="0015783C" w:rsidP="002A7854">
      <w:pPr>
        <w:rPr>
          <w:rFonts w:ascii="TimesNewRomanPS-ItalicMT" w:hAnsi="TimesNewRomanPS-ItalicMT" w:cs="TimesNewRomanPS-ItalicMT"/>
          <w:sz w:val="20"/>
          <w:szCs w:val="20"/>
        </w:rPr>
      </w:pPr>
    </w:p>
    <w:p w14:paraId="45A605D3" w14:textId="0C0FF7D3" w:rsidR="0015783C" w:rsidRDefault="0015783C" w:rsidP="0015783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From figure 4, we see that the majority venues are </w:t>
      </w:r>
      <w:r w:rsidR="0016342E">
        <w:rPr>
          <w:rFonts w:ascii="TimesNewRomanPSMT" w:hAnsi="TimesNewRomanPSMT" w:cs="TimesNewRomanPSMT"/>
          <w:sz w:val="24"/>
          <w:szCs w:val="24"/>
        </w:rPr>
        <w:t>Indian Restaurants</w:t>
      </w:r>
      <w:r>
        <w:rPr>
          <w:rFonts w:ascii="TimesNewRomanPSMT" w:hAnsi="TimesNewRomanPSMT" w:cs="TimesNewRomanPSMT"/>
          <w:sz w:val="24"/>
          <w:szCs w:val="24"/>
        </w:rPr>
        <w:t>. This is closely followed by</w:t>
      </w:r>
      <w:r w:rsidR="0016342E">
        <w:rPr>
          <w:rFonts w:ascii="TimesNewRomanPSMT" w:hAnsi="TimesNewRomanPSMT" w:cs="TimesNewRomanPSMT"/>
          <w:sz w:val="24"/>
          <w:szCs w:val="24"/>
        </w:rPr>
        <w:t xml:space="preserve"> Ice cream shops</w:t>
      </w:r>
      <w:r>
        <w:rPr>
          <w:rFonts w:ascii="TimesNewRomanPSMT" w:hAnsi="TimesNewRomanPSMT" w:cs="TimesNewRomanPSMT"/>
          <w:sz w:val="24"/>
          <w:szCs w:val="24"/>
        </w:rPr>
        <w:t xml:space="preserve">. For someone who is visiting </w:t>
      </w:r>
      <w:r w:rsidR="0016342E">
        <w:rPr>
          <w:rFonts w:ascii="TimesNewRomanPSMT" w:hAnsi="TimesNewRomanPSMT" w:cs="TimesNewRomanPSMT"/>
          <w:sz w:val="24"/>
          <w:szCs w:val="24"/>
        </w:rPr>
        <w:t>Bangalore</w:t>
      </w:r>
      <w:r>
        <w:rPr>
          <w:rFonts w:ascii="TimesNewRomanPSMT" w:hAnsi="TimesNewRomanPSMT" w:cs="TimesNewRomanPSMT"/>
          <w:sz w:val="24"/>
          <w:szCs w:val="24"/>
        </w:rPr>
        <w:t xml:space="preserve"> and loves either </w:t>
      </w:r>
      <w:r w:rsidR="0016342E">
        <w:rPr>
          <w:rFonts w:ascii="TimesNewRomanPSMT" w:hAnsi="TimesNewRomanPSMT" w:cs="TimesNewRomanPSMT"/>
          <w:sz w:val="24"/>
          <w:szCs w:val="24"/>
        </w:rPr>
        <w:t>ice cream</w:t>
      </w:r>
      <w:r>
        <w:rPr>
          <w:rFonts w:ascii="TimesNewRomanPSMT" w:hAnsi="TimesNewRomanPSMT" w:cs="TimesNewRomanPSMT"/>
          <w:sz w:val="24"/>
          <w:szCs w:val="24"/>
        </w:rPr>
        <w:t xml:space="preserve"> or Indian</w:t>
      </w:r>
    </w:p>
    <w:p w14:paraId="1A12288D" w14:textId="0D3A4380" w:rsidR="0015783C" w:rsidRPr="0015783C" w:rsidRDefault="0015783C" w:rsidP="0015783C">
      <w:pPr>
        <w:rPr>
          <w:rFonts w:ascii="TimesNewRomanPS-ItalicMT" w:hAnsi="TimesNewRomanPS-ItalicMT" w:cs="TimesNewRomanPS-ItalicMT"/>
          <w:sz w:val="20"/>
          <w:szCs w:val="20"/>
        </w:rPr>
      </w:pPr>
      <w:r>
        <w:rPr>
          <w:rFonts w:ascii="TimesNewRomanPSMT" w:hAnsi="TimesNewRomanPSMT" w:cs="TimesNewRomanPSMT"/>
          <w:sz w:val="24"/>
          <w:szCs w:val="24"/>
        </w:rPr>
        <w:t>Restaurants, they’d surely love their stay.</w:t>
      </w:r>
    </w:p>
    <w:p w14:paraId="7A6779B1" w14:textId="77777777" w:rsidR="00912592" w:rsidRDefault="00912592" w:rsidP="0016342E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B037E01" w14:textId="135D392F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3.2 Rating</w:t>
      </w:r>
    </w:p>
    <w:p w14:paraId="7005A83A" w14:textId="4B7142BD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Next, I’ll explore the ratings of various venues in </w:t>
      </w:r>
      <w:r>
        <w:rPr>
          <w:rFonts w:ascii="TimesNewRomanPSMT" w:hAnsi="TimesNewRomanPSMT" w:cs="TimesNewRomanPSMT"/>
          <w:sz w:val="24"/>
          <w:szCs w:val="24"/>
        </w:rPr>
        <w:t>Bangalore</w:t>
      </w:r>
      <w:r>
        <w:rPr>
          <w:rFonts w:ascii="TimesNewRomanPSMT" w:hAnsi="TimesNewRomanPSMT" w:cs="TimesNewRomanPSMT"/>
          <w:sz w:val="24"/>
          <w:szCs w:val="24"/>
        </w:rPr>
        <w:t>. I decided to plot a bar chart with</w:t>
      </w:r>
    </w:p>
    <w:p w14:paraId="2413BE4B" w14:textId="2B978171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x-axis as the rating from 1 to </w:t>
      </w:r>
      <w:r>
        <w:rPr>
          <w:rFonts w:ascii="TimesNewRomanPSMT" w:hAnsi="TimesNewRomanPSMT" w:cs="TimesNewRomanPSMT"/>
          <w:sz w:val="24"/>
          <w:szCs w:val="24"/>
        </w:rPr>
        <w:t>5</w:t>
      </w:r>
      <w:r>
        <w:rPr>
          <w:rFonts w:ascii="TimesNewRomanPSMT" w:hAnsi="TimesNewRomanPSMT" w:cs="TimesNewRomanPSMT"/>
          <w:sz w:val="24"/>
          <w:szCs w:val="24"/>
        </w:rPr>
        <w:t xml:space="preserve"> and the y-axis as the count of venues with that rating. I decided</w:t>
      </w:r>
    </w:p>
    <w:p w14:paraId="24781B97" w14:textId="53D5BC3E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to plot the bar chart to see what average rating venues get in </w:t>
      </w:r>
      <w:r>
        <w:rPr>
          <w:rFonts w:ascii="TimesNewRomanPSMT" w:hAnsi="TimesNewRomanPSMT" w:cs="TimesNewRomanPSMT"/>
          <w:sz w:val="24"/>
          <w:szCs w:val="24"/>
        </w:rPr>
        <w:t>Bangalore</w:t>
      </w:r>
      <w:r>
        <w:rPr>
          <w:rFonts w:ascii="TimesNewRomanPSMT" w:hAnsi="TimesNewRomanPSMT" w:cs="TimesNewRomanPSMT"/>
          <w:sz w:val="24"/>
          <w:szCs w:val="24"/>
        </w:rPr>
        <w:t>. This can be seen in</w:t>
      </w:r>
    </w:p>
    <w:p w14:paraId="2EC72940" w14:textId="77777777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figure 5.</w:t>
      </w:r>
    </w:p>
    <w:p w14:paraId="29865B56" w14:textId="77777777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While the whole range of rating of venues might stretch from 1 to 5, the average rating is spread</w:t>
      </w:r>
    </w:p>
    <w:p w14:paraId="226AB8FA" w14:textId="77777777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across 4 with maximum number of venues scoring between 3 and 5.</w:t>
      </w:r>
    </w:p>
    <w:p w14:paraId="6A95124C" w14:textId="2F4552B0" w:rsidR="002A7854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venues that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were rated below 3 were marked by red and orange while the venues that were rated more than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or equal to 3 were plot as green and dark green.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Taking a look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at figure 6 reveals the same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results as the bar plot. </w:t>
      </w:r>
    </w:p>
    <w:p w14:paraId="11820102" w14:textId="436D5FC0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5FF212A" w14:textId="4A1F5482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2EF9ECB3" wp14:editId="4948DF3B">
            <wp:extent cx="5943600" cy="3583940"/>
            <wp:effectExtent l="0" t="0" r="0" b="0"/>
            <wp:docPr id="6" name="Picture 6" descr="A picture containing screensho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stofvenu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BFE4" w14:textId="0BA8B361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sz w:val="20"/>
          <w:szCs w:val="20"/>
        </w:rPr>
      </w:pPr>
    </w:p>
    <w:p w14:paraId="71CD8D6A" w14:textId="77777777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sz w:val="20"/>
          <w:szCs w:val="20"/>
        </w:rPr>
        <w:t>Figure 5: Rating and count of venues with that rating</w:t>
      </w:r>
    </w:p>
    <w:p w14:paraId="61F634A7" w14:textId="2A3AF321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sz w:val="20"/>
          <w:szCs w:val="20"/>
        </w:rPr>
      </w:pPr>
    </w:p>
    <w:p w14:paraId="328E050B" w14:textId="58D7BD72" w:rsidR="0016342E" w:rsidRP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sz w:val="20"/>
          <w:szCs w:val="20"/>
        </w:rPr>
      </w:pPr>
      <w:r>
        <w:rPr>
          <w:rFonts w:ascii="TimesNewRomanPS-ItalicMT" w:hAnsi="TimesNewRomanPS-ItalicMT" w:cs="TimesNewRomanPS-ItalicMT"/>
          <w:noProof/>
          <w:sz w:val="20"/>
          <w:szCs w:val="20"/>
        </w:rPr>
        <w:lastRenderedPageBreak/>
        <w:drawing>
          <wp:inline distT="0" distB="0" distL="0" distR="0" wp14:anchorId="678B946E" wp14:editId="42289AB0">
            <wp:extent cx="5930900" cy="4362450"/>
            <wp:effectExtent l="0" t="0" r="0" b="0"/>
            <wp:docPr id="7" name="Picture 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tinghot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6D78" w14:textId="2599087B" w:rsidR="002A7854" w:rsidRDefault="0016342E" w:rsidP="00033A29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sz w:val="20"/>
          <w:szCs w:val="20"/>
        </w:rPr>
        <w:t>Figure 6: Plot of venues with different ratings</w:t>
      </w:r>
    </w:p>
    <w:p w14:paraId="7AE70F07" w14:textId="0D38702A" w:rsidR="0016342E" w:rsidRDefault="0016342E" w:rsidP="00033A29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</w:p>
    <w:p w14:paraId="77C9DFD9" w14:textId="77777777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3.3 Price</w:t>
      </w:r>
    </w:p>
    <w:p w14:paraId="169D7874" w14:textId="77777777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Next, I explore the average prices of all venues for one person using a scatter plot along with</w:t>
      </w:r>
    </w:p>
    <w:p w14:paraId="3222ADEB" w14:textId="77777777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the count of venues with that average price per person.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Taking a look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at figure 7, reveals that</w:t>
      </w:r>
    </w:p>
    <w:p w14:paraId="7776D78D" w14:textId="77777777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majority venues have an average cost of Rs 200 to Rs 400 for one person. Even though the</w:t>
      </w:r>
    </w:p>
    <w:p w14:paraId="25382B7E" w14:textId="77777777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maximum venues lie in that range, the actual range of prices is very different. There are places</w:t>
      </w:r>
    </w:p>
    <w:p w14:paraId="76E95092" w14:textId="77777777" w:rsidR="0016342E" w:rsidRDefault="0016342E" w:rsidP="0016342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with average price even as high as Rs 1000+ for one person.</w:t>
      </w:r>
    </w:p>
    <w:p w14:paraId="4933AF08" w14:textId="3BB3AD8A" w:rsidR="0016342E" w:rsidRDefault="0078331F" w:rsidP="0016342E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noProof/>
          <w:sz w:val="20"/>
          <w:szCs w:val="20"/>
        </w:rPr>
        <w:lastRenderedPageBreak/>
        <w:drawing>
          <wp:inline distT="0" distB="0" distL="0" distR="0" wp14:anchorId="771567DD" wp14:editId="7CFA030F">
            <wp:extent cx="5918200" cy="3492500"/>
            <wp:effectExtent l="0" t="0" r="6350" b="0"/>
            <wp:docPr id="8" name="Picture 8" descr="A picture containing screensho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ceperpers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A56E" w14:textId="52F004B6" w:rsidR="0078331F" w:rsidRDefault="0078331F" w:rsidP="0016342E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sz w:val="20"/>
          <w:szCs w:val="20"/>
        </w:rPr>
        <w:t>Figure 7: Price per person with count of venues with that price</w:t>
      </w:r>
    </w:p>
    <w:p w14:paraId="43C53DC5" w14:textId="186467C5" w:rsidR="0078331F" w:rsidRDefault="0078331F" w:rsidP="007833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3.4 Clustering</w:t>
      </w:r>
    </w:p>
    <w:p w14:paraId="3ADB606F" w14:textId="4AF8BF07" w:rsidR="0078331F" w:rsidRDefault="0078331F" w:rsidP="007833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Finally, I cluster all the venues based on their price range, location and more to identify similar</w:t>
      </w:r>
    </w:p>
    <w:p w14:paraId="1880D283" w14:textId="6440DAFC" w:rsidR="00E035F7" w:rsidRDefault="0078331F" w:rsidP="007833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venues and the relationship amongst them. I used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KMeans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clustering</w:t>
      </w:r>
      <w:r w:rsidR="00E035F7">
        <w:rPr>
          <w:rFonts w:ascii="TimesNewRomanPSMT" w:hAnsi="TimesNewRomanPSMT" w:cs="TimesNewRomanPSMT"/>
          <w:sz w:val="24"/>
          <w:szCs w:val="24"/>
        </w:rPr>
        <w:t>.</w:t>
      </w:r>
    </w:p>
    <w:p w14:paraId="67478928" w14:textId="4F83457F" w:rsidR="0078331F" w:rsidRDefault="00E035F7" w:rsidP="0078331F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sz w:val="20"/>
          <w:szCs w:val="20"/>
        </w:rPr>
        <w:t xml:space="preserve"> </w:t>
      </w:r>
      <w:r>
        <w:rPr>
          <w:rFonts w:ascii="TimesNewRomanPS-ItalicMT" w:hAnsi="TimesNewRomanPS-ItalicMT" w:cs="TimesNewRomanPS-ItalicMT"/>
          <w:i/>
          <w:iCs/>
          <w:noProof/>
          <w:sz w:val="20"/>
          <w:szCs w:val="20"/>
        </w:rPr>
        <w:drawing>
          <wp:inline distT="0" distB="0" distL="0" distR="0" wp14:anchorId="7A359979" wp14:editId="4D46D2E2">
            <wp:extent cx="5626100" cy="3359150"/>
            <wp:effectExtent l="0" t="0" r="0" b="0"/>
            <wp:docPr id="10" name="Picture 10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ust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0AE0" w14:textId="32BE66C8" w:rsidR="00E035F7" w:rsidRDefault="00E035F7" w:rsidP="0078331F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  <w:r>
        <w:rPr>
          <w:rFonts w:ascii="TimesNewRomanPS-ItalicMT" w:hAnsi="TimesNewRomanPS-ItalicMT" w:cs="TimesNewRomanPS-ItalicMT"/>
          <w:i/>
          <w:iCs/>
          <w:sz w:val="20"/>
          <w:szCs w:val="20"/>
        </w:rPr>
        <w:t>Figure 9: Clusters of venues</w:t>
      </w:r>
    </w:p>
    <w:p w14:paraId="15F78375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lastRenderedPageBreak/>
        <w:t>4. Results and Discussion</w:t>
      </w:r>
    </w:p>
    <w:p w14:paraId="537AEEA1" w14:textId="52A9E104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After collecting data from the Foursquare and Zomato APIs, we got a list of</w:t>
      </w:r>
      <w:r>
        <w:rPr>
          <w:rFonts w:ascii="TimesNewRomanPSMT" w:hAnsi="TimesNewRomanPSMT" w:cs="TimesNewRomanPSMT"/>
          <w:sz w:val="24"/>
          <w:szCs w:val="24"/>
        </w:rPr>
        <w:t xml:space="preserve"> over 240</w:t>
      </w:r>
      <w:r>
        <w:rPr>
          <w:rFonts w:ascii="TimesNewRomanPSMT" w:hAnsi="TimesNewRomanPSMT" w:cs="TimesNewRomanPSMT"/>
          <w:sz w:val="24"/>
          <w:szCs w:val="24"/>
        </w:rPr>
        <w:t xml:space="preserve"> different</w:t>
      </w:r>
    </w:p>
    <w:p w14:paraId="2E216923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venues. However, not all venues from the two APIs were identical. Hence, we had to inspect</w:t>
      </w:r>
    </w:p>
    <w:p w14:paraId="52CB249A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their latitude and longitude values as well as their names to combine them and remove all the</w:t>
      </w:r>
    </w:p>
    <w:p w14:paraId="56480D52" w14:textId="4E7083A0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outliers. This resulted in a total venue count of </w:t>
      </w:r>
      <w:r>
        <w:rPr>
          <w:rFonts w:ascii="TimesNewRomanPSMT" w:hAnsi="TimesNewRomanPSMT" w:cs="TimesNewRomanPSMT"/>
          <w:sz w:val="24"/>
          <w:szCs w:val="24"/>
        </w:rPr>
        <w:t>140</w:t>
      </w:r>
      <w:r>
        <w:rPr>
          <w:rFonts w:ascii="TimesNewRomanPSMT" w:hAnsi="TimesNewRomanPSMT" w:cs="TimesNewRomanPSMT"/>
          <w:sz w:val="24"/>
          <w:szCs w:val="24"/>
        </w:rPr>
        <w:t>.</w:t>
      </w:r>
    </w:p>
    <w:p w14:paraId="2533F9C7" w14:textId="7189D7C3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We identified that from the total set of venues, majority of them were </w:t>
      </w:r>
      <w:r>
        <w:rPr>
          <w:rFonts w:ascii="TimesNewRomanPSMT" w:hAnsi="TimesNewRomanPSMT" w:cs="TimesNewRomanPSMT"/>
          <w:sz w:val="24"/>
          <w:szCs w:val="24"/>
        </w:rPr>
        <w:t>ice cream shops</w:t>
      </w:r>
      <w:r>
        <w:rPr>
          <w:rFonts w:ascii="TimesNewRomanPSMT" w:hAnsi="TimesNewRomanPSMT" w:cs="TimesNewRomanPSMT"/>
          <w:sz w:val="24"/>
          <w:szCs w:val="24"/>
        </w:rPr>
        <w:t xml:space="preserve"> and Indian</w:t>
      </w:r>
    </w:p>
    <w:p w14:paraId="56020BDA" w14:textId="6E1EA9B8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Restaurants. A visitor who loves </w:t>
      </w:r>
      <w:r>
        <w:rPr>
          <w:rFonts w:ascii="TimesNewRomanPSMT" w:hAnsi="TimesNewRomanPSMT" w:cs="TimesNewRomanPSMT"/>
          <w:sz w:val="24"/>
          <w:szCs w:val="24"/>
        </w:rPr>
        <w:t>ice cream shop</w:t>
      </w:r>
      <w:r>
        <w:rPr>
          <w:rFonts w:ascii="TimesNewRomanPSMT" w:hAnsi="TimesNewRomanPSMT" w:cs="TimesNewRomanPSMT"/>
          <w:sz w:val="24"/>
          <w:szCs w:val="24"/>
        </w:rPr>
        <w:t>/Indian Restaurants would surely benefit from coming</w:t>
      </w:r>
      <w:r>
        <w:rPr>
          <w:rFonts w:ascii="TimesNewRomanPSMT" w:hAnsi="TimesNewRomanPSMT" w:cs="TimesNewRomanPSMT"/>
          <w:sz w:val="24"/>
          <w:szCs w:val="24"/>
        </w:rPr>
        <w:t xml:space="preserve"> to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Banglore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14:paraId="6FC76880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While the ratings range from 1 to 5, majority venues have ratings close to 4. This means that</w:t>
      </w:r>
    </w:p>
    <w:p w14:paraId="5000FB59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most restaurants provide good quality food which is liked by the people of the city, thus</w:t>
      </w:r>
    </w:p>
    <w:p w14:paraId="280C8394" w14:textId="7F7C99B8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indicating the high rating. </w:t>
      </w:r>
    </w:p>
    <w:p w14:paraId="03209CBC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When we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take a look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at the price values of each venue, we explore that many venues have</w:t>
      </w:r>
    </w:p>
    <w:p w14:paraId="15299537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prices which are in the range of Rs 200 to Rs 400 for one person. However, the variation in</w:t>
      </w:r>
    </w:p>
    <w:p w14:paraId="0BDCD205" w14:textId="6A222ABE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prices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is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very large, given the complete range starts from Rs 100 and goes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uptil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Rs 1200. </w:t>
      </w:r>
    </w:p>
    <w:p w14:paraId="3171B38D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Finally, through clusters we identified that there are many venues which are relatively lower</w:t>
      </w:r>
    </w:p>
    <w:p w14:paraId="720208BA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priced but have an average rating of 3.57. On the other hand, there are few venues which are</w:t>
      </w:r>
    </w:p>
    <w:p w14:paraId="5315C5F9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high priced and have average rating of 4.03.</w:t>
      </w:r>
    </w:p>
    <w:p w14:paraId="0558CBC9" w14:textId="7FF5A288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1. If you’re looking for cheap places with relatively high rating, you should check </w:t>
      </w:r>
      <w:r>
        <w:rPr>
          <w:rFonts w:ascii="TimesNewRomanPSMT" w:hAnsi="TimesNewRomanPSMT" w:cs="TimesNewRomanPSMT"/>
          <w:sz w:val="24"/>
          <w:szCs w:val="24"/>
        </w:rPr>
        <w:t>majestic,</w:t>
      </w:r>
    </w:p>
    <w:p w14:paraId="0D693984" w14:textId="551E4E78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Residency road</w:t>
      </w:r>
    </w:p>
    <w:p w14:paraId="08FDB77F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If you’re looking for the best places, with the highest rating but might also carry a high</w:t>
      </w:r>
    </w:p>
    <w:p w14:paraId="087530B2" w14:textId="095A2BD2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price tag, you should visit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Vittal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malya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road and MG road</w:t>
      </w:r>
      <w:r>
        <w:rPr>
          <w:rFonts w:ascii="TimesNewRomanPSMT" w:hAnsi="TimesNewRomanPSMT" w:cs="TimesNewRomanPSMT"/>
          <w:sz w:val="24"/>
          <w:szCs w:val="24"/>
        </w:rPr>
        <w:t>.</w:t>
      </w:r>
    </w:p>
    <w:p w14:paraId="4EC67950" w14:textId="634FCB23" w:rsidR="002A7854" w:rsidRDefault="002A7854" w:rsidP="002A7854">
      <w:pPr>
        <w:jc w:val="both"/>
        <w:rPr>
          <w:rFonts w:ascii="TimesNewRomanPS-ItalicMT" w:hAnsi="TimesNewRomanPS-ItalicMT" w:cs="TimesNewRomanPS-ItalicMT"/>
          <w:i/>
          <w:iCs/>
          <w:sz w:val="20"/>
          <w:szCs w:val="20"/>
        </w:rPr>
      </w:pPr>
    </w:p>
    <w:p w14:paraId="5DB14164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 company can use this information to build an online website/mobile application, to provide</w:t>
      </w:r>
    </w:p>
    <w:p w14:paraId="74269149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users with up to date information about various venues in the city based on the search criteria</w:t>
      </w:r>
    </w:p>
    <w:p w14:paraId="06A0964F" w14:textId="6E862FC9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(name, rating and price).</w:t>
      </w:r>
    </w:p>
    <w:p w14:paraId="2CE41CF2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9B300AE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>5. Conclusion</w:t>
      </w:r>
    </w:p>
    <w:p w14:paraId="432E04F4" w14:textId="2045E551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The purpose of this project was to explore the places that a person visiting </w:t>
      </w:r>
      <w:r>
        <w:rPr>
          <w:rFonts w:ascii="TimesNewRomanPSMT" w:hAnsi="TimesNewRomanPSMT" w:cs="TimesNewRomanPSMT"/>
          <w:sz w:val="24"/>
          <w:szCs w:val="24"/>
        </w:rPr>
        <w:t>Bangalore</w:t>
      </w:r>
      <w:r>
        <w:rPr>
          <w:rFonts w:ascii="TimesNewRomanPSMT" w:hAnsi="TimesNewRomanPSMT" w:cs="TimesNewRomanPSMT"/>
          <w:sz w:val="24"/>
          <w:szCs w:val="24"/>
        </w:rPr>
        <w:t xml:space="preserve"> could</w:t>
      </w:r>
    </w:p>
    <w:p w14:paraId="5780D423" w14:textId="77777777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explore. The venues have been identified using Foursquare and Zomato API and have been</w:t>
      </w:r>
    </w:p>
    <w:p w14:paraId="04573835" w14:textId="12D92520" w:rsidR="00DE4D1E" w:rsidRDefault="00DE4D1E" w:rsidP="00DE4D1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plotted on the map. The map reveals that there are three major areas a person can visit: </w:t>
      </w:r>
      <w:r>
        <w:rPr>
          <w:rFonts w:ascii="TimesNewRomanPSMT" w:hAnsi="TimesNewRomanPSMT" w:cs="TimesNewRomanPSMT"/>
          <w:sz w:val="24"/>
          <w:szCs w:val="24"/>
        </w:rPr>
        <w:t>Majestic</w:t>
      </w:r>
    </w:p>
    <w:p w14:paraId="0730F23B" w14:textId="727A7891" w:rsidR="00DE4D1E" w:rsidRPr="00DE4D1E" w:rsidRDefault="00DE4D1E" w:rsidP="00DE4D1E">
      <w:pPr>
        <w:jc w:val="both"/>
        <w:rPr>
          <w:rFonts w:ascii="TimesNewRomanPS-ItalicMT" w:hAnsi="TimesNewRomanPS-ItalicMT" w:cs="TimesNewRomanPS-ItalicMT"/>
          <w:sz w:val="20"/>
          <w:szCs w:val="20"/>
        </w:rPr>
      </w:pPr>
      <w:r>
        <w:rPr>
          <w:rFonts w:ascii="TimesNewRomanPSMT" w:hAnsi="TimesNewRomanPSMT" w:cs="TimesNewRomanPSMT"/>
          <w:sz w:val="24"/>
          <w:szCs w:val="24"/>
        </w:rPr>
        <w:t xml:space="preserve">, </w:t>
      </w:r>
      <w:r>
        <w:rPr>
          <w:rFonts w:ascii="TimesNewRomanPSMT" w:hAnsi="TimesNewRomanPSMT" w:cs="TimesNewRomanPSMT"/>
          <w:sz w:val="24"/>
          <w:szCs w:val="24"/>
        </w:rPr>
        <w:t>MG road</w:t>
      </w:r>
      <w:r>
        <w:rPr>
          <w:rFonts w:ascii="TimesNewRomanPSMT" w:hAnsi="TimesNewRomanPSMT" w:cs="TimesNewRomanPSMT"/>
          <w:sz w:val="24"/>
          <w:szCs w:val="24"/>
        </w:rPr>
        <w:t xml:space="preserve"> &amp;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Vittal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Malya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road</w:t>
      </w:r>
      <w:r>
        <w:rPr>
          <w:rFonts w:ascii="TimesNewRomanPSMT" w:hAnsi="TimesNewRomanPSMT" w:cs="TimesNewRomanPSMT"/>
          <w:sz w:val="24"/>
          <w:szCs w:val="24"/>
        </w:rPr>
        <w:t>. Based on the visitor’s venue rating and price preferences,</w:t>
      </w:r>
    </w:p>
    <w:p w14:paraId="3B8547F4" w14:textId="03262A3F" w:rsidR="002A7854" w:rsidRDefault="002A7854" w:rsidP="00033A29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</w:p>
    <w:p w14:paraId="6A2F54C1" w14:textId="34D34DDA" w:rsidR="002A7854" w:rsidRDefault="002A7854" w:rsidP="00033A29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</w:p>
    <w:p w14:paraId="295E7798" w14:textId="281EBC11" w:rsidR="002A7854" w:rsidRDefault="002A7854" w:rsidP="00033A29">
      <w:pPr>
        <w:rPr>
          <w:rFonts w:ascii="TimesNewRomanPS-ItalicMT" w:hAnsi="TimesNewRomanPS-ItalicMT" w:cs="TimesNewRomanPS-ItalicMT"/>
          <w:i/>
          <w:iCs/>
          <w:sz w:val="20"/>
          <w:szCs w:val="20"/>
        </w:rPr>
      </w:pPr>
    </w:p>
    <w:p w14:paraId="3E219458" w14:textId="77777777" w:rsidR="002A7854" w:rsidRDefault="002A7854" w:rsidP="00033A29"/>
    <w:sectPr w:rsidR="002A7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72F372" w14:textId="77777777" w:rsidR="00E73DF5" w:rsidRDefault="00E73DF5" w:rsidP="00E73DF5">
      <w:pPr>
        <w:spacing w:after="0" w:line="240" w:lineRule="auto"/>
      </w:pPr>
      <w:r>
        <w:separator/>
      </w:r>
    </w:p>
  </w:endnote>
  <w:endnote w:type="continuationSeparator" w:id="0">
    <w:p w14:paraId="3CC6019B" w14:textId="77777777" w:rsidR="00E73DF5" w:rsidRDefault="00E73DF5" w:rsidP="00E73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M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4DEF58" w14:textId="77777777" w:rsidR="00E73DF5" w:rsidRDefault="00E73DF5" w:rsidP="00E73DF5">
      <w:pPr>
        <w:spacing w:after="0" w:line="240" w:lineRule="auto"/>
      </w:pPr>
      <w:r>
        <w:separator/>
      </w:r>
    </w:p>
  </w:footnote>
  <w:footnote w:type="continuationSeparator" w:id="0">
    <w:p w14:paraId="2B97E301" w14:textId="77777777" w:rsidR="00E73DF5" w:rsidRDefault="00E73DF5" w:rsidP="00E73D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A29"/>
    <w:rsid w:val="00033A29"/>
    <w:rsid w:val="000E0984"/>
    <w:rsid w:val="0015783C"/>
    <w:rsid w:val="0016342E"/>
    <w:rsid w:val="00233844"/>
    <w:rsid w:val="002A7854"/>
    <w:rsid w:val="003014EE"/>
    <w:rsid w:val="0049769C"/>
    <w:rsid w:val="0078331F"/>
    <w:rsid w:val="00912592"/>
    <w:rsid w:val="00BF7FED"/>
    <w:rsid w:val="00DE4D1E"/>
    <w:rsid w:val="00E035F7"/>
    <w:rsid w:val="00E73DF5"/>
    <w:rsid w:val="00EE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59C80C4"/>
  <w15:chartTrackingRefBased/>
  <w15:docId w15:val="{C985E5E2-5B77-4FDE-9686-4D3715DE7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1563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Kolurmath, Suma</dc:creator>
  <cp:keywords/>
  <dc:description/>
  <cp:lastModifiedBy>Kolurmath, Suma</cp:lastModifiedBy>
  <cp:revision>2</cp:revision>
  <dcterms:created xsi:type="dcterms:W3CDTF">2020-06-02T19:28:00Z</dcterms:created>
  <dcterms:modified xsi:type="dcterms:W3CDTF">2020-06-02T19:28:00Z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Suma.Kolurmath@emc.com</vt:lpwstr>
  </property>
  <property fmtid="{D5CDD505-2E9C-101B-9397-08002B2CF9AE}" pid="5" name="MSIP_Label_17cb76b2-10b8-4fe1-93d4-2202842406cd_SetDate">
    <vt:lpwstr>2020-06-02T13:19:05.4809632Z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42643fb6-f3d3-45cd-bcb4-cc511fcb23a6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