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4DE07" w14:textId="77777777" w:rsidR="00610F1E" w:rsidRPr="00D506B7" w:rsidRDefault="00610F1E" w:rsidP="00820EC1">
      <w:pPr>
        <w:jc w:val="both"/>
        <w:rPr>
          <w:rFonts w:ascii="Calibri" w:hAnsi="Calibri" w:cs="Arial"/>
          <w:b/>
          <w:bCs/>
          <w:iCs/>
          <w:sz w:val="22"/>
          <w:szCs w:val="22"/>
          <w:u w:val="single"/>
        </w:rPr>
      </w:pPr>
      <w:r w:rsidRPr="00D506B7">
        <w:rPr>
          <w:rFonts w:ascii="Calibri" w:hAnsi="Calibri" w:cs="Arial"/>
          <w:b/>
          <w:bCs/>
          <w:iCs/>
          <w:sz w:val="22"/>
          <w:szCs w:val="22"/>
          <w:u w:val="single"/>
        </w:rPr>
        <w:t>Overview</w:t>
      </w:r>
    </w:p>
    <w:p w14:paraId="2FD65F6D" w14:textId="77777777" w:rsidR="00610F1E" w:rsidRPr="00D506B7" w:rsidRDefault="00610F1E" w:rsidP="00820EC1">
      <w:pPr>
        <w:jc w:val="both"/>
        <w:rPr>
          <w:rFonts w:ascii="Calibri" w:hAnsi="Calibri" w:cs="Arial"/>
          <w:bCs/>
          <w:iCs/>
          <w:sz w:val="22"/>
          <w:szCs w:val="22"/>
        </w:rPr>
      </w:pPr>
    </w:p>
    <w:p w14:paraId="4E17AADF" w14:textId="77777777" w:rsidR="00E100F3" w:rsidRPr="00D506B7" w:rsidRDefault="004F73FC" w:rsidP="00820EC1">
      <w:pPr>
        <w:jc w:val="both"/>
        <w:rPr>
          <w:rFonts w:ascii="Calibri" w:hAnsi="Calibri" w:cs="Arial"/>
          <w:bCs/>
          <w:iCs/>
          <w:sz w:val="22"/>
          <w:szCs w:val="22"/>
        </w:rPr>
      </w:pPr>
      <w:r w:rsidRPr="00D506B7">
        <w:rPr>
          <w:rFonts w:ascii="Calibri" w:hAnsi="Calibri" w:cs="Arial"/>
          <w:bCs/>
          <w:iCs/>
          <w:sz w:val="22"/>
          <w:szCs w:val="22"/>
        </w:rPr>
        <w:t xml:space="preserve">Manchester Metropolitan University holds </w:t>
      </w:r>
      <w:r w:rsidR="00E100F3" w:rsidRPr="00D506B7">
        <w:rPr>
          <w:rFonts w:ascii="Calibri" w:hAnsi="Calibri" w:cs="Arial"/>
          <w:bCs/>
          <w:iCs/>
          <w:sz w:val="22"/>
          <w:szCs w:val="22"/>
        </w:rPr>
        <w:t xml:space="preserve">insurance policies to cover claims for negligence arising from the conduct of the </w:t>
      </w:r>
      <w:r w:rsidR="009A68D7" w:rsidRPr="00D506B7">
        <w:rPr>
          <w:rFonts w:ascii="Calibri" w:hAnsi="Calibri" w:cs="Arial"/>
          <w:bCs/>
          <w:iCs/>
          <w:sz w:val="22"/>
          <w:szCs w:val="22"/>
        </w:rPr>
        <w:t xml:space="preserve">institution’s normal business. This </w:t>
      </w:r>
      <w:r w:rsidR="00E100F3" w:rsidRPr="00D506B7">
        <w:rPr>
          <w:rFonts w:ascii="Calibri" w:hAnsi="Calibri" w:cs="Arial"/>
          <w:bCs/>
          <w:iCs/>
          <w:sz w:val="22"/>
          <w:szCs w:val="22"/>
        </w:rPr>
        <w:t xml:space="preserve">includes research </w:t>
      </w:r>
      <w:r w:rsidR="00507B3B" w:rsidRPr="00D506B7">
        <w:rPr>
          <w:rFonts w:ascii="Calibri" w:hAnsi="Calibri" w:cs="Arial"/>
          <w:bCs/>
          <w:iCs/>
          <w:sz w:val="22"/>
          <w:szCs w:val="22"/>
        </w:rPr>
        <w:t>undertaken</w:t>
      </w:r>
      <w:r w:rsidR="009A68D7" w:rsidRPr="00D506B7">
        <w:rPr>
          <w:rFonts w:ascii="Calibri" w:hAnsi="Calibri" w:cs="Arial"/>
          <w:bCs/>
          <w:iCs/>
          <w:sz w:val="22"/>
          <w:szCs w:val="22"/>
        </w:rPr>
        <w:t xml:space="preserve"> </w:t>
      </w:r>
      <w:r w:rsidR="00E352FD" w:rsidRPr="00D506B7">
        <w:rPr>
          <w:rFonts w:ascii="Calibri" w:hAnsi="Calibri" w:cs="Arial"/>
          <w:bCs/>
          <w:iCs/>
          <w:sz w:val="22"/>
          <w:szCs w:val="22"/>
        </w:rPr>
        <w:t xml:space="preserve">by </w:t>
      </w:r>
      <w:r w:rsidR="00E100F3" w:rsidRPr="00D506B7">
        <w:rPr>
          <w:rFonts w:ascii="Calibri" w:hAnsi="Calibri" w:cs="Arial"/>
          <w:bCs/>
          <w:iCs/>
          <w:sz w:val="22"/>
          <w:szCs w:val="22"/>
        </w:rPr>
        <w:t xml:space="preserve">undergraduate and postgraduate students as part of their </w:t>
      </w:r>
      <w:r w:rsidR="009A68D7" w:rsidRPr="00D506B7">
        <w:rPr>
          <w:rFonts w:ascii="Calibri" w:hAnsi="Calibri" w:cs="Arial"/>
          <w:bCs/>
          <w:iCs/>
          <w:sz w:val="22"/>
          <w:szCs w:val="22"/>
        </w:rPr>
        <w:t>academic</w:t>
      </w:r>
      <w:r w:rsidR="00507B3B" w:rsidRPr="00D506B7">
        <w:rPr>
          <w:rFonts w:ascii="Calibri" w:hAnsi="Calibri" w:cs="Arial"/>
          <w:bCs/>
          <w:iCs/>
          <w:sz w:val="22"/>
          <w:szCs w:val="22"/>
        </w:rPr>
        <w:t xml:space="preserve"> qualification as well as research carried out by staff</w:t>
      </w:r>
      <w:r w:rsidR="00E100F3" w:rsidRPr="00D506B7">
        <w:rPr>
          <w:rFonts w:ascii="Calibri" w:hAnsi="Calibri" w:cs="Arial"/>
          <w:bCs/>
          <w:iCs/>
          <w:sz w:val="22"/>
          <w:szCs w:val="22"/>
        </w:rPr>
        <w:t xml:space="preserve">. </w:t>
      </w:r>
    </w:p>
    <w:p w14:paraId="7D02FCEB" w14:textId="77777777" w:rsidR="00D94BF6" w:rsidRPr="00D506B7" w:rsidRDefault="00D94BF6" w:rsidP="00820EC1">
      <w:pPr>
        <w:jc w:val="both"/>
        <w:rPr>
          <w:rFonts w:ascii="Calibri" w:hAnsi="Calibri" w:cs="Arial"/>
          <w:bCs/>
          <w:iCs/>
          <w:sz w:val="22"/>
          <w:szCs w:val="22"/>
        </w:rPr>
      </w:pPr>
    </w:p>
    <w:p w14:paraId="0AD76B9C" w14:textId="77777777" w:rsidR="009C6376" w:rsidRPr="00D506B7" w:rsidRDefault="008C5F53" w:rsidP="00820EC1">
      <w:pPr>
        <w:jc w:val="both"/>
        <w:rPr>
          <w:rFonts w:ascii="Calibri" w:hAnsi="Calibri" w:cs="Arial"/>
          <w:bCs/>
          <w:iCs/>
          <w:sz w:val="22"/>
          <w:szCs w:val="22"/>
        </w:rPr>
      </w:pPr>
      <w:r w:rsidRPr="00D506B7">
        <w:rPr>
          <w:rFonts w:ascii="Calibri" w:hAnsi="Calibri" w:cs="Arial"/>
          <w:bCs/>
          <w:iCs/>
          <w:sz w:val="22"/>
          <w:szCs w:val="22"/>
        </w:rPr>
        <w:t>If you are an undergraduate student, postgraduate student or staff researcher</w:t>
      </w:r>
      <w:r w:rsidR="00A07D9A" w:rsidRPr="00D506B7">
        <w:rPr>
          <w:rFonts w:ascii="Calibri" w:hAnsi="Calibri" w:cs="Arial"/>
          <w:bCs/>
          <w:iCs/>
          <w:sz w:val="22"/>
          <w:szCs w:val="22"/>
        </w:rPr>
        <w:t xml:space="preserve"> at the institution</w:t>
      </w:r>
      <w:r w:rsidRPr="00D506B7">
        <w:rPr>
          <w:rFonts w:ascii="Calibri" w:hAnsi="Calibri" w:cs="Arial"/>
          <w:bCs/>
          <w:iCs/>
          <w:sz w:val="22"/>
          <w:szCs w:val="22"/>
        </w:rPr>
        <w:t xml:space="preserve">, </w:t>
      </w:r>
      <w:r w:rsidR="001279D9" w:rsidRPr="00D506B7">
        <w:rPr>
          <w:rFonts w:ascii="Calibri" w:hAnsi="Calibri" w:cs="Arial"/>
          <w:bCs/>
          <w:iCs/>
          <w:sz w:val="22"/>
          <w:szCs w:val="22"/>
        </w:rPr>
        <w:t>you</w:t>
      </w:r>
      <w:r w:rsidRPr="00D506B7">
        <w:rPr>
          <w:rFonts w:ascii="Calibri" w:hAnsi="Calibri" w:cs="Arial"/>
          <w:bCs/>
          <w:iCs/>
          <w:sz w:val="22"/>
          <w:szCs w:val="22"/>
        </w:rPr>
        <w:t xml:space="preserve"> </w:t>
      </w:r>
      <w:r w:rsidR="003C1F68" w:rsidRPr="00D506B7">
        <w:rPr>
          <w:rFonts w:ascii="Calibri" w:hAnsi="Calibri" w:cs="Arial"/>
          <w:bCs/>
          <w:iCs/>
          <w:sz w:val="22"/>
          <w:szCs w:val="22"/>
        </w:rPr>
        <w:t>must</w:t>
      </w:r>
      <w:r w:rsidR="00B52330" w:rsidRPr="00D506B7">
        <w:rPr>
          <w:rFonts w:ascii="Calibri" w:hAnsi="Calibri" w:cs="Arial"/>
          <w:bCs/>
          <w:iCs/>
          <w:sz w:val="22"/>
          <w:szCs w:val="22"/>
        </w:rPr>
        <w:t xml:space="preserve"> </w:t>
      </w:r>
      <w:r w:rsidR="00B5024B" w:rsidRPr="00D506B7">
        <w:rPr>
          <w:rFonts w:ascii="Calibri" w:hAnsi="Calibri" w:cs="Arial"/>
          <w:bCs/>
          <w:iCs/>
          <w:sz w:val="22"/>
          <w:szCs w:val="22"/>
        </w:rPr>
        <w:t>complete</w:t>
      </w:r>
      <w:r w:rsidR="001F1D66" w:rsidRPr="00D506B7">
        <w:rPr>
          <w:rFonts w:ascii="Calibri" w:hAnsi="Calibri" w:cs="Arial"/>
          <w:bCs/>
          <w:iCs/>
          <w:sz w:val="22"/>
          <w:szCs w:val="22"/>
        </w:rPr>
        <w:t xml:space="preserve"> all</w:t>
      </w:r>
      <w:r w:rsidR="00B5024B" w:rsidRPr="00D506B7">
        <w:rPr>
          <w:rFonts w:ascii="Calibri" w:hAnsi="Calibri" w:cs="Arial"/>
          <w:bCs/>
          <w:iCs/>
          <w:sz w:val="22"/>
          <w:szCs w:val="22"/>
        </w:rPr>
        <w:t xml:space="preserve"> </w:t>
      </w:r>
      <w:r w:rsidR="00D7213F" w:rsidRPr="00D506B7">
        <w:rPr>
          <w:rFonts w:ascii="Calibri" w:hAnsi="Calibri" w:cs="Arial"/>
          <w:bCs/>
          <w:iCs/>
          <w:sz w:val="22"/>
          <w:szCs w:val="22"/>
        </w:rPr>
        <w:t>relevant</w:t>
      </w:r>
      <w:r w:rsidR="00214613" w:rsidRPr="00D506B7">
        <w:rPr>
          <w:rFonts w:ascii="Calibri" w:hAnsi="Calibri" w:cs="Arial"/>
          <w:bCs/>
          <w:iCs/>
          <w:sz w:val="22"/>
          <w:szCs w:val="22"/>
        </w:rPr>
        <w:t xml:space="preserve"> </w:t>
      </w:r>
      <w:r w:rsidR="00D7213F" w:rsidRPr="00D506B7">
        <w:rPr>
          <w:rFonts w:ascii="Calibri" w:hAnsi="Calibri" w:cs="Arial"/>
          <w:bCs/>
          <w:iCs/>
          <w:sz w:val="22"/>
          <w:szCs w:val="22"/>
        </w:rPr>
        <w:t xml:space="preserve">sections </w:t>
      </w:r>
      <w:r w:rsidR="00214613" w:rsidRPr="00D506B7">
        <w:rPr>
          <w:rFonts w:ascii="Calibri" w:hAnsi="Calibri" w:cs="Arial"/>
          <w:bCs/>
          <w:iCs/>
          <w:sz w:val="22"/>
          <w:szCs w:val="22"/>
        </w:rPr>
        <w:t xml:space="preserve">of the </w:t>
      </w:r>
      <w:r w:rsidR="00670CF0" w:rsidRPr="00D506B7">
        <w:rPr>
          <w:rFonts w:ascii="Calibri" w:hAnsi="Calibri" w:cs="Arial"/>
          <w:bCs/>
          <w:iCs/>
          <w:sz w:val="22"/>
          <w:szCs w:val="22"/>
        </w:rPr>
        <w:t>checklist</w:t>
      </w:r>
      <w:r w:rsidR="00B5024B" w:rsidRPr="00D506B7">
        <w:rPr>
          <w:rFonts w:ascii="Calibri" w:hAnsi="Calibri" w:cs="Arial"/>
          <w:bCs/>
          <w:iCs/>
          <w:sz w:val="22"/>
          <w:szCs w:val="22"/>
        </w:rPr>
        <w:t xml:space="preserve"> </w:t>
      </w:r>
      <w:r w:rsidR="00D7213F" w:rsidRPr="00D506B7">
        <w:rPr>
          <w:rFonts w:ascii="Calibri" w:hAnsi="Calibri" w:cs="Arial"/>
          <w:bCs/>
          <w:iCs/>
          <w:sz w:val="22"/>
          <w:szCs w:val="22"/>
        </w:rPr>
        <w:t>on</w:t>
      </w:r>
      <w:r w:rsidR="004B3A2F" w:rsidRPr="00D506B7">
        <w:rPr>
          <w:rFonts w:ascii="Calibri" w:hAnsi="Calibri" w:cs="Arial"/>
          <w:bCs/>
          <w:iCs/>
          <w:sz w:val="22"/>
          <w:szCs w:val="22"/>
        </w:rPr>
        <w:t xml:space="preserve"> the following pages </w:t>
      </w:r>
      <w:r w:rsidR="00B5024B" w:rsidRPr="00D506B7">
        <w:rPr>
          <w:rFonts w:ascii="Calibri" w:hAnsi="Calibri" w:cs="Arial"/>
          <w:bCs/>
          <w:iCs/>
          <w:sz w:val="22"/>
          <w:szCs w:val="22"/>
        </w:rPr>
        <w:t xml:space="preserve">to identify whether your application </w:t>
      </w:r>
      <w:r w:rsidR="009C6376" w:rsidRPr="00D506B7">
        <w:rPr>
          <w:rFonts w:ascii="Calibri" w:hAnsi="Calibri" w:cs="Arial"/>
          <w:bCs/>
          <w:iCs/>
          <w:sz w:val="22"/>
          <w:szCs w:val="22"/>
        </w:rPr>
        <w:t>requires</w:t>
      </w:r>
      <w:r w:rsidR="00B5024B" w:rsidRPr="00D506B7">
        <w:rPr>
          <w:rFonts w:ascii="Calibri" w:hAnsi="Calibri" w:cs="Arial"/>
          <w:bCs/>
          <w:iCs/>
          <w:sz w:val="22"/>
          <w:szCs w:val="22"/>
        </w:rPr>
        <w:t xml:space="preserve"> </w:t>
      </w:r>
      <w:r w:rsidR="00014AB4" w:rsidRPr="00D506B7">
        <w:rPr>
          <w:rFonts w:ascii="Calibri" w:hAnsi="Calibri" w:cs="Arial"/>
          <w:bCs/>
          <w:iCs/>
          <w:sz w:val="22"/>
          <w:szCs w:val="22"/>
        </w:rPr>
        <w:t>referral</w:t>
      </w:r>
      <w:r w:rsidR="00B5024B" w:rsidRPr="00D506B7">
        <w:rPr>
          <w:rFonts w:ascii="Calibri" w:hAnsi="Calibri" w:cs="Arial"/>
          <w:bCs/>
          <w:iCs/>
          <w:sz w:val="22"/>
          <w:szCs w:val="22"/>
        </w:rPr>
        <w:t xml:space="preserve"> </w:t>
      </w:r>
      <w:r w:rsidR="00014AB4" w:rsidRPr="00D506B7">
        <w:rPr>
          <w:rFonts w:ascii="Calibri" w:hAnsi="Calibri" w:cs="Arial"/>
          <w:bCs/>
          <w:iCs/>
          <w:sz w:val="22"/>
          <w:szCs w:val="22"/>
        </w:rPr>
        <w:t xml:space="preserve">to </w:t>
      </w:r>
      <w:r w:rsidR="00B5024B" w:rsidRPr="00D506B7">
        <w:rPr>
          <w:rFonts w:ascii="Calibri" w:hAnsi="Calibri" w:cs="Arial"/>
          <w:bCs/>
          <w:iCs/>
          <w:sz w:val="22"/>
          <w:szCs w:val="22"/>
        </w:rPr>
        <w:t xml:space="preserve">the university’s Insurance Officer. </w:t>
      </w:r>
      <w:r w:rsidR="005838E3" w:rsidRPr="00D506B7">
        <w:rPr>
          <w:rFonts w:ascii="Calibri" w:hAnsi="Calibri" w:cs="Arial"/>
          <w:bCs/>
          <w:iCs/>
          <w:sz w:val="22"/>
          <w:szCs w:val="22"/>
        </w:rPr>
        <w:t xml:space="preserve"> </w:t>
      </w:r>
    </w:p>
    <w:p w14:paraId="324261C2" w14:textId="77777777" w:rsidR="009C6376" w:rsidRPr="00D506B7" w:rsidRDefault="009C6376" w:rsidP="00820EC1">
      <w:pPr>
        <w:jc w:val="both"/>
        <w:rPr>
          <w:rFonts w:ascii="Calibri" w:hAnsi="Calibri" w:cs="Arial"/>
          <w:bCs/>
          <w:iCs/>
          <w:sz w:val="22"/>
          <w:szCs w:val="22"/>
        </w:rPr>
      </w:pPr>
    </w:p>
    <w:p w14:paraId="0B4D5F5C" w14:textId="11508435" w:rsidR="001D6AB4" w:rsidRPr="00D506B7" w:rsidRDefault="009C6376" w:rsidP="00820EC1">
      <w:pPr>
        <w:jc w:val="both"/>
        <w:rPr>
          <w:rFonts w:ascii="Calibri" w:hAnsi="Calibri" w:cs="Arial"/>
          <w:bCs/>
          <w:iCs/>
          <w:sz w:val="22"/>
          <w:szCs w:val="22"/>
        </w:rPr>
      </w:pPr>
      <w:r w:rsidRPr="00D506B7">
        <w:rPr>
          <w:rFonts w:ascii="Calibri" w:hAnsi="Calibri" w:cs="Arial"/>
          <w:bCs/>
          <w:iCs/>
          <w:sz w:val="22"/>
          <w:szCs w:val="22"/>
        </w:rPr>
        <w:t>Completing and submitting the checklist</w:t>
      </w:r>
      <w:r w:rsidR="00A07D9A" w:rsidRPr="00D506B7">
        <w:rPr>
          <w:rFonts w:ascii="Calibri" w:hAnsi="Calibri" w:cs="Arial"/>
          <w:bCs/>
          <w:iCs/>
          <w:sz w:val="22"/>
          <w:szCs w:val="22"/>
        </w:rPr>
        <w:t xml:space="preserve"> will</w:t>
      </w:r>
      <w:r w:rsidR="008C5F53" w:rsidRPr="00D506B7">
        <w:rPr>
          <w:rFonts w:ascii="Calibri" w:hAnsi="Calibri" w:cs="Arial"/>
          <w:bCs/>
          <w:iCs/>
          <w:sz w:val="22"/>
          <w:szCs w:val="22"/>
        </w:rPr>
        <w:t xml:space="preserve"> ensure that your research study has appropriate insurance cover in place </w:t>
      </w:r>
      <w:r w:rsidR="008C5F53" w:rsidRPr="00D506B7">
        <w:rPr>
          <w:rFonts w:ascii="Calibri" w:hAnsi="Calibri" w:cs="Arial"/>
          <w:b/>
          <w:bCs/>
          <w:iCs/>
          <w:sz w:val="22"/>
          <w:szCs w:val="22"/>
          <w:u w:val="single"/>
        </w:rPr>
        <w:t>before</w:t>
      </w:r>
      <w:r w:rsidR="00A07D9A" w:rsidRPr="00D506B7">
        <w:rPr>
          <w:rFonts w:ascii="Calibri" w:hAnsi="Calibri" w:cs="Arial"/>
          <w:bCs/>
          <w:iCs/>
          <w:sz w:val="22"/>
          <w:szCs w:val="22"/>
        </w:rPr>
        <w:t xml:space="preserve"> it begins.</w:t>
      </w:r>
      <w:r w:rsidRPr="00D506B7">
        <w:rPr>
          <w:rFonts w:ascii="Calibri" w:hAnsi="Calibri" w:cs="Arial"/>
          <w:bCs/>
          <w:iCs/>
          <w:sz w:val="22"/>
          <w:szCs w:val="22"/>
        </w:rPr>
        <w:t xml:space="preserve">  </w:t>
      </w:r>
      <w:r w:rsidR="001D6AB4" w:rsidRPr="00D506B7">
        <w:rPr>
          <w:rFonts w:ascii="Calibri" w:hAnsi="Calibri" w:cs="Arial"/>
          <w:bCs/>
          <w:iCs/>
          <w:sz w:val="22"/>
          <w:szCs w:val="22"/>
        </w:rPr>
        <w:t xml:space="preserve">Please submit </w:t>
      </w:r>
      <w:r w:rsidR="00A40146" w:rsidRPr="00D506B7">
        <w:rPr>
          <w:rFonts w:ascii="Calibri" w:hAnsi="Calibri" w:cs="Arial"/>
          <w:bCs/>
          <w:iCs/>
          <w:sz w:val="22"/>
          <w:szCs w:val="22"/>
        </w:rPr>
        <w:t xml:space="preserve">your completed </w:t>
      </w:r>
      <w:r w:rsidR="001D6AB4" w:rsidRPr="00D506B7">
        <w:rPr>
          <w:rFonts w:ascii="Calibri" w:hAnsi="Calibri" w:cs="Arial"/>
          <w:bCs/>
          <w:iCs/>
          <w:sz w:val="22"/>
          <w:szCs w:val="22"/>
        </w:rPr>
        <w:t xml:space="preserve">Research Insurance Checklist </w:t>
      </w:r>
      <w:r w:rsidR="0075133F" w:rsidRPr="00D506B7">
        <w:rPr>
          <w:rFonts w:ascii="Calibri" w:hAnsi="Calibri" w:cs="Arial"/>
          <w:bCs/>
          <w:iCs/>
          <w:sz w:val="22"/>
          <w:szCs w:val="22"/>
        </w:rPr>
        <w:t xml:space="preserve">along </w:t>
      </w:r>
      <w:r w:rsidR="001D6AB4" w:rsidRPr="00D506B7">
        <w:rPr>
          <w:rFonts w:ascii="Calibri" w:hAnsi="Calibri" w:cs="Arial"/>
          <w:bCs/>
          <w:iCs/>
          <w:sz w:val="22"/>
          <w:szCs w:val="22"/>
        </w:rPr>
        <w:t xml:space="preserve">with your </w:t>
      </w:r>
      <w:r w:rsidR="0080692E" w:rsidRPr="00D506B7">
        <w:rPr>
          <w:rFonts w:ascii="Calibri" w:hAnsi="Calibri" w:cs="Arial"/>
          <w:bCs/>
          <w:iCs/>
          <w:sz w:val="22"/>
          <w:szCs w:val="22"/>
        </w:rPr>
        <w:t>Ethics Checklist</w:t>
      </w:r>
      <w:r w:rsidR="003C1F68" w:rsidRPr="00D506B7">
        <w:rPr>
          <w:rFonts w:ascii="Calibri" w:hAnsi="Calibri" w:cs="Arial"/>
          <w:bCs/>
          <w:iCs/>
          <w:sz w:val="22"/>
          <w:szCs w:val="22"/>
        </w:rPr>
        <w:t xml:space="preserve"> and/or </w:t>
      </w:r>
      <w:r w:rsidR="0080692E" w:rsidRPr="00D506B7">
        <w:rPr>
          <w:rFonts w:ascii="Calibri" w:hAnsi="Calibri" w:cs="Arial"/>
          <w:bCs/>
          <w:iCs/>
          <w:sz w:val="22"/>
          <w:szCs w:val="22"/>
        </w:rPr>
        <w:t>A</w:t>
      </w:r>
      <w:r w:rsidR="0074373F" w:rsidRPr="00D506B7">
        <w:rPr>
          <w:rFonts w:ascii="Calibri" w:hAnsi="Calibri" w:cs="Arial"/>
          <w:bCs/>
          <w:iCs/>
          <w:sz w:val="22"/>
          <w:szCs w:val="22"/>
        </w:rPr>
        <w:t>pplication for Ethical Approval to your Faculty Research Officer.</w:t>
      </w:r>
    </w:p>
    <w:p w14:paraId="04798177" w14:textId="77777777" w:rsidR="00E100F3" w:rsidRPr="00D506B7" w:rsidRDefault="00E100F3" w:rsidP="00E100F3">
      <w:pPr>
        <w:jc w:val="both"/>
        <w:rPr>
          <w:rFonts w:ascii="Calibri" w:hAnsi="Calibri" w:cs="Arial"/>
          <w:bCs/>
          <w:iCs/>
          <w:sz w:val="22"/>
          <w:szCs w:val="22"/>
        </w:rPr>
      </w:pPr>
    </w:p>
    <w:p w14:paraId="44686003" w14:textId="77777777" w:rsidR="00610F1E" w:rsidRPr="00D506B7" w:rsidRDefault="003670D8" w:rsidP="00610F1E">
      <w:pPr>
        <w:jc w:val="both"/>
        <w:rPr>
          <w:rFonts w:ascii="Calibri" w:hAnsi="Calibri" w:cs="Arial"/>
          <w:b/>
          <w:bCs/>
          <w:iCs/>
          <w:sz w:val="22"/>
          <w:szCs w:val="22"/>
          <w:u w:val="single"/>
        </w:rPr>
      </w:pPr>
      <w:r w:rsidRPr="00D506B7">
        <w:rPr>
          <w:rFonts w:ascii="Calibri" w:hAnsi="Calibri" w:cs="Arial"/>
          <w:b/>
          <w:bCs/>
          <w:iCs/>
          <w:sz w:val="22"/>
          <w:szCs w:val="22"/>
          <w:u w:val="single"/>
        </w:rPr>
        <w:t xml:space="preserve">Referral to the </w:t>
      </w:r>
      <w:r w:rsidR="00610F1E" w:rsidRPr="00D506B7">
        <w:rPr>
          <w:rFonts w:ascii="Calibri" w:hAnsi="Calibri" w:cs="Arial"/>
          <w:b/>
          <w:bCs/>
          <w:iCs/>
          <w:sz w:val="22"/>
          <w:szCs w:val="22"/>
          <w:u w:val="single"/>
        </w:rPr>
        <w:t xml:space="preserve">Insurance </w:t>
      </w:r>
      <w:r w:rsidR="00D05EDD" w:rsidRPr="00D506B7">
        <w:rPr>
          <w:rFonts w:ascii="Calibri" w:hAnsi="Calibri" w:cs="Arial"/>
          <w:b/>
          <w:bCs/>
          <w:iCs/>
          <w:sz w:val="22"/>
          <w:szCs w:val="22"/>
          <w:u w:val="single"/>
        </w:rPr>
        <w:t xml:space="preserve">Officer </w:t>
      </w:r>
    </w:p>
    <w:p w14:paraId="438D0EF5" w14:textId="77777777" w:rsidR="001063D9" w:rsidRPr="00D506B7" w:rsidRDefault="001063D9" w:rsidP="004625B2">
      <w:pPr>
        <w:jc w:val="both"/>
        <w:rPr>
          <w:rFonts w:ascii="Calibri" w:hAnsi="Calibri" w:cs="Arial"/>
          <w:bCs/>
          <w:iCs/>
          <w:sz w:val="22"/>
          <w:szCs w:val="22"/>
        </w:rPr>
      </w:pPr>
    </w:p>
    <w:p w14:paraId="0BDE1A4C" w14:textId="39923D02" w:rsidR="004625B2" w:rsidRPr="00D506B7" w:rsidRDefault="001063D9" w:rsidP="004625B2">
      <w:pPr>
        <w:jc w:val="both"/>
        <w:rPr>
          <w:rFonts w:ascii="Calibri" w:hAnsi="Calibri" w:cs="Arial"/>
          <w:bCs/>
          <w:iCs/>
          <w:sz w:val="22"/>
          <w:szCs w:val="22"/>
        </w:rPr>
      </w:pPr>
      <w:r w:rsidRPr="00D506B7">
        <w:rPr>
          <w:rFonts w:ascii="Calibri" w:hAnsi="Calibri" w:cs="Arial"/>
          <w:bCs/>
          <w:iCs/>
          <w:sz w:val="22"/>
          <w:szCs w:val="22"/>
        </w:rPr>
        <w:t xml:space="preserve">If </w:t>
      </w:r>
      <w:r w:rsidR="00FA1AFC" w:rsidRPr="00D506B7">
        <w:rPr>
          <w:rFonts w:ascii="Calibri" w:hAnsi="Calibri" w:cs="Arial"/>
          <w:bCs/>
          <w:iCs/>
          <w:sz w:val="22"/>
          <w:szCs w:val="22"/>
        </w:rPr>
        <w:t>your</w:t>
      </w:r>
      <w:r w:rsidR="004625B2" w:rsidRPr="00D506B7">
        <w:rPr>
          <w:rFonts w:ascii="Calibri" w:hAnsi="Calibri" w:cs="Arial"/>
          <w:bCs/>
          <w:iCs/>
          <w:sz w:val="22"/>
          <w:szCs w:val="22"/>
        </w:rPr>
        <w:t xml:space="preserve"> research falls into any of the categories </w:t>
      </w:r>
      <w:r w:rsidR="00FA1AFC" w:rsidRPr="00D506B7">
        <w:rPr>
          <w:rFonts w:ascii="Calibri" w:hAnsi="Calibri" w:cs="Arial"/>
          <w:bCs/>
          <w:iCs/>
          <w:sz w:val="22"/>
          <w:szCs w:val="22"/>
        </w:rPr>
        <w:t xml:space="preserve">listed in Section </w:t>
      </w:r>
      <w:r w:rsidR="003F55A7" w:rsidRPr="00D506B7">
        <w:rPr>
          <w:rFonts w:ascii="Calibri" w:hAnsi="Calibri" w:cs="Arial"/>
          <w:bCs/>
          <w:iCs/>
          <w:sz w:val="22"/>
          <w:szCs w:val="22"/>
        </w:rPr>
        <w:t>2 and/or</w:t>
      </w:r>
      <w:r w:rsidR="00FA1AFC" w:rsidRPr="00D506B7">
        <w:rPr>
          <w:rFonts w:ascii="Calibri" w:hAnsi="Calibri" w:cs="Arial"/>
          <w:bCs/>
          <w:iCs/>
          <w:sz w:val="22"/>
          <w:szCs w:val="22"/>
        </w:rPr>
        <w:t xml:space="preserve"> Section</w:t>
      </w:r>
      <w:r w:rsidR="003F55A7" w:rsidRPr="00D506B7">
        <w:rPr>
          <w:rFonts w:ascii="Calibri" w:hAnsi="Calibri" w:cs="Arial"/>
          <w:bCs/>
          <w:iCs/>
          <w:sz w:val="22"/>
          <w:szCs w:val="22"/>
        </w:rPr>
        <w:t xml:space="preserve"> 3 </w:t>
      </w:r>
      <w:r w:rsidR="00FA1AFC" w:rsidRPr="00D506B7">
        <w:rPr>
          <w:rFonts w:ascii="Calibri" w:hAnsi="Calibri" w:cs="Arial"/>
          <w:bCs/>
          <w:iCs/>
          <w:sz w:val="22"/>
          <w:szCs w:val="22"/>
        </w:rPr>
        <w:t xml:space="preserve">of the </w:t>
      </w:r>
      <w:r w:rsidRPr="00D506B7">
        <w:rPr>
          <w:rFonts w:ascii="Calibri" w:hAnsi="Calibri" w:cs="Arial"/>
          <w:bCs/>
          <w:iCs/>
          <w:sz w:val="22"/>
          <w:szCs w:val="22"/>
        </w:rPr>
        <w:t>checklist, t</w:t>
      </w:r>
      <w:r w:rsidR="004625B2" w:rsidRPr="00D506B7">
        <w:rPr>
          <w:rFonts w:ascii="Calibri" w:hAnsi="Calibri" w:cs="Arial"/>
          <w:bCs/>
          <w:iCs/>
          <w:sz w:val="22"/>
          <w:szCs w:val="22"/>
        </w:rPr>
        <w:t xml:space="preserve">he Faculty Research Officer will send the following information to </w:t>
      </w:r>
      <w:r w:rsidR="002D50E8" w:rsidRPr="00D506B7">
        <w:rPr>
          <w:rFonts w:ascii="Calibri" w:hAnsi="Calibri" w:cs="Arial"/>
          <w:bCs/>
          <w:iCs/>
          <w:sz w:val="22"/>
          <w:szCs w:val="22"/>
        </w:rPr>
        <w:t xml:space="preserve">the Insurance Officer at </w:t>
      </w:r>
      <w:hyperlink r:id="rId8" w:history="1">
        <w:r w:rsidR="004625B2" w:rsidRPr="00D506B7">
          <w:rPr>
            <w:rStyle w:val="Hyperlink"/>
            <w:rFonts w:ascii="Calibri" w:hAnsi="Calibri" w:cs="Arial"/>
            <w:bCs/>
            <w:iCs/>
            <w:sz w:val="22"/>
            <w:szCs w:val="22"/>
          </w:rPr>
          <w:t>insurance1@mmu.ac.uk</w:t>
        </w:r>
      </w:hyperlink>
      <w:r w:rsidR="004625B2" w:rsidRPr="00D506B7">
        <w:rPr>
          <w:rFonts w:ascii="Calibri" w:hAnsi="Calibri" w:cs="Arial"/>
          <w:bCs/>
          <w:iCs/>
          <w:sz w:val="22"/>
          <w:szCs w:val="22"/>
        </w:rPr>
        <w:t>:</w:t>
      </w:r>
    </w:p>
    <w:p w14:paraId="62A39692" w14:textId="77777777" w:rsidR="004625B2" w:rsidRPr="00D506B7" w:rsidRDefault="004625B2" w:rsidP="004625B2">
      <w:pPr>
        <w:ind w:left="754"/>
        <w:jc w:val="both"/>
        <w:rPr>
          <w:rFonts w:ascii="Calibri" w:hAnsi="Calibri" w:cs="Arial"/>
          <w:bCs/>
          <w:iCs/>
          <w:sz w:val="22"/>
          <w:szCs w:val="22"/>
        </w:rPr>
      </w:pPr>
    </w:p>
    <w:p w14:paraId="38D44B63" w14:textId="77777777" w:rsidR="004625B2" w:rsidRPr="00D506B7" w:rsidRDefault="004625B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Insurance Checklist</w:t>
      </w:r>
    </w:p>
    <w:p w14:paraId="435CE177" w14:textId="0B3CE7B9" w:rsidR="004625B2" w:rsidRPr="00D506B7" w:rsidRDefault="00D5052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 xml:space="preserve">Ethics Checklist and/or </w:t>
      </w:r>
      <w:r w:rsidR="004625B2" w:rsidRPr="00D506B7">
        <w:rPr>
          <w:rFonts w:ascii="Calibri" w:hAnsi="Calibri" w:cs="Arial"/>
          <w:bCs/>
          <w:iCs/>
          <w:sz w:val="22"/>
          <w:szCs w:val="22"/>
        </w:rPr>
        <w:t>Application for Ethic</w:t>
      </w:r>
      <w:r w:rsidRPr="00D506B7">
        <w:rPr>
          <w:rFonts w:ascii="Calibri" w:hAnsi="Calibri" w:cs="Arial"/>
          <w:bCs/>
          <w:iCs/>
          <w:sz w:val="22"/>
          <w:szCs w:val="22"/>
        </w:rPr>
        <w:t>al Approval Form</w:t>
      </w:r>
    </w:p>
    <w:p w14:paraId="5D427D87" w14:textId="77777777" w:rsidR="004625B2" w:rsidRPr="00D506B7" w:rsidRDefault="004625B2" w:rsidP="004625B2">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Participant Information Sheet</w:t>
      </w:r>
      <w:r w:rsidR="00FA1AFC" w:rsidRPr="00D506B7">
        <w:rPr>
          <w:rFonts w:ascii="Calibri" w:hAnsi="Calibri" w:cs="Arial"/>
          <w:bCs/>
          <w:iCs/>
          <w:sz w:val="22"/>
          <w:szCs w:val="22"/>
        </w:rPr>
        <w:t>(s)</w:t>
      </w:r>
      <w:r w:rsidRPr="00D506B7">
        <w:rPr>
          <w:rFonts w:ascii="Calibri" w:hAnsi="Calibri" w:cs="Arial"/>
          <w:bCs/>
          <w:iCs/>
          <w:sz w:val="22"/>
          <w:szCs w:val="22"/>
        </w:rPr>
        <w:t xml:space="preserve"> (if applicable)</w:t>
      </w:r>
    </w:p>
    <w:p w14:paraId="78326731" w14:textId="56894F9D" w:rsidR="004625B2" w:rsidRPr="00D506B7" w:rsidRDefault="004625B2" w:rsidP="001063D9">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Participant Consent Form</w:t>
      </w:r>
      <w:r w:rsidR="00FA1AFC" w:rsidRPr="00D506B7">
        <w:rPr>
          <w:rFonts w:ascii="Calibri" w:hAnsi="Calibri" w:cs="Arial"/>
          <w:bCs/>
          <w:iCs/>
          <w:sz w:val="22"/>
          <w:szCs w:val="22"/>
        </w:rPr>
        <w:t>(s)</w:t>
      </w:r>
      <w:r w:rsidR="001053DA" w:rsidRPr="00D506B7">
        <w:rPr>
          <w:rFonts w:ascii="Calibri" w:hAnsi="Calibri" w:cs="Arial"/>
          <w:bCs/>
          <w:iCs/>
          <w:sz w:val="22"/>
          <w:szCs w:val="22"/>
        </w:rPr>
        <w:t xml:space="preserve"> (if applicable)</w:t>
      </w:r>
    </w:p>
    <w:p w14:paraId="0C75B324" w14:textId="174587A9" w:rsidR="001063D9" w:rsidRPr="00D506B7" w:rsidRDefault="001063D9" w:rsidP="001063D9">
      <w:pPr>
        <w:pStyle w:val="ListParagraph"/>
        <w:numPr>
          <w:ilvl w:val="0"/>
          <w:numId w:val="2"/>
        </w:numPr>
        <w:jc w:val="both"/>
        <w:rPr>
          <w:rFonts w:ascii="Calibri" w:hAnsi="Calibri" w:cs="Arial"/>
          <w:bCs/>
          <w:iCs/>
          <w:sz w:val="22"/>
          <w:szCs w:val="22"/>
        </w:rPr>
      </w:pPr>
      <w:r w:rsidRPr="00D506B7">
        <w:rPr>
          <w:rFonts w:ascii="Calibri" w:hAnsi="Calibri" w:cs="Arial"/>
          <w:bCs/>
          <w:iCs/>
          <w:sz w:val="22"/>
          <w:szCs w:val="22"/>
        </w:rPr>
        <w:t>Risk Assessment</w:t>
      </w:r>
    </w:p>
    <w:p w14:paraId="59290F87" w14:textId="77777777" w:rsidR="001063D9" w:rsidRPr="00D506B7" w:rsidRDefault="001063D9" w:rsidP="001063D9">
      <w:pPr>
        <w:pStyle w:val="ListParagraph"/>
        <w:ind w:left="1474"/>
        <w:jc w:val="both"/>
        <w:rPr>
          <w:rFonts w:ascii="Calibri" w:hAnsi="Calibri" w:cs="Arial"/>
          <w:bCs/>
          <w:iCs/>
          <w:sz w:val="22"/>
          <w:szCs w:val="22"/>
        </w:rPr>
      </w:pPr>
    </w:p>
    <w:p w14:paraId="6729E03E" w14:textId="77777777" w:rsidR="00643A4A" w:rsidRPr="00D506B7" w:rsidRDefault="004625B2" w:rsidP="001B23E5">
      <w:pPr>
        <w:rPr>
          <w:rFonts w:ascii="Calibri" w:hAnsi="Calibri" w:cs="Arial"/>
          <w:bCs/>
          <w:iCs/>
          <w:sz w:val="22"/>
          <w:szCs w:val="22"/>
        </w:rPr>
      </w:pPr>
      <w:r w:rsidRPr="00D506B7">
        <w:rPr>
          <w:rFonts w:ascii="Calibri" w:hAnsi="Calibri" w:cs="Arial"/>
          <w:bCs/>
          <w:iCs/>
          <w:sz w:val="22"/>
          <w:szCs w:val="22"/>
        </w:rPr>
        <w:t xml:space="preserve">The Insurance Officer will liaise with the insurers to gain approval. Please note some types of research may require additional insurance, which may incur an additional cost to the Faculty.  </w:t>
      </w:r>
    </w:p>
    <w:p w14:paraId="47FABBB9" w14:textId="77777777" w:rsidR="00643A4A" w:rsidRPr="00D506B7" w:rsidRDefault="00643A4A" w:rsidP="001B23E5">
      <w:pPr>
        <w:rPr>
          <w:rFonts w:ascii="Calibri" w:hAnsi="Calibri" w:cs="Arial"/>
          <w:bCs/>
          <w:iCs/>
          <w:sz w:val="22"/>
          <w:szCs w:val="22"/>
        </w:rPr>
      </w:pPr>
    </w:p>
    <w:p w14:paraId="0E566B6D" w14:textId="575DF44E" w:rsidR="00374891" w:rsidRPr="00D506B7" w:rsidRDefault="004625B2" w:rsidP="001B23E5">
      <w:pPr>
        <w:rPr>
          <w:rFonts w:ascii="Calibri" w:hAnsi="Calibri" w:cs="Arial"/>
          <w:bCs/>
          <w:iCs/>
          <w:sz w:val="22"/>
          <w:szCs w:val="22"/>
        </w:rPr>
      </w:pPr>
      <w:r w:rsidRPr="00D506B7">
        <w:rPr>
          <w:rFonts w:ascii="Calibri" w:hAnsi="Calibri" w:cs="Arial"/>
          <w:b/>
          <w:bCs/>
          <w:iCs/>
          <w:sz w:val="22"/>
          <w:szCs w:val="22"/>
        </w:rPr>
        <w:t xml:space="preserve">Research </w:t>
      </w:r>
      <w:r w:rsidR="00763A65" w:rsidRPr="00D506B7">
        <w:rPr>
          <w:rFonts w:ascii="Calibri" w:hAnsi="Calibri" w:cs="Arial"/>
          <w:b/>
          <w:bCs/>
          <w:iCs/>
          <w:sz w:val="22"/>
          <w:szCs w:val="22"/>
        </w:rPr>
        <w:t>studies</w:t>
      </w:r>
      <w:r w:rsidRPr="00D506B7">
        <w:rPr>
          <w:rFonts w:ascii="Calibri" w:hAnsi="Calibri" w:cs="Arial"/>
          <w:b/>
          <w:bCs/>
          <w:iCs/>
          <w:sz w:val="22"/>
          <w:szCs w:val="22"/>
        </w:rPr>
        <w:t xml:space="preserve"> must not commence until </w:t>
      </w:r>
      <w:r w:rsidR="00374891" w:rsidRPr="00D506B7">
        <w:rPr>
          <w:rFonts w:ascii="Calibri" w:hAnsi="Calibri" w:cs="Arial"/>
          <w:b/>
          <w:bCs/>
          <w:iCs/>
          <w:sz w:val="22"/>
          <w:szCs w:val="22"/>
        </w:rPr>
        <w:t xml:space="preserve">insurance </w:t>
      </w:r>
      <w:r w:rsidR="00967F73" w:rsidRPr="00D506B7">
        <w:rPr>
          <w:rFonts w:ascii="Calibri" w:hAnsi="Calibri" w:cs="Arial"/>
          <w:b/>
          <w:bCs/>
          <w:iCs/>
          <w:sz w:val="22"/>
          <w:szCs w:val="22"/>
        </w:rPr>
        <w:t xml:space="preserve">and </w:t>
      </w:r>
      <w:r w:rsidR="00A702E9" w:rsidRPr="00D506B7">
        <w:rPr>
          <w:rFonts w:ascii="Calibri" w:hAnsi="Calibri" w:cs="Arial"/>
          <w:b/>
          <w:bCs/>
          <w:iCs/>
          <w:sz w:val="22"/>
          <w:szCs w:val="22"/>
        </w:rPr>
        <w:t xml:space="preserve">all other </w:t>
      </w:r>
      <w:r w:rsidR="000E77B6" w:rsidRPr="00D506B7">
        <w:rPr>
          <w:rFonts w:ascii="Calibri" w:hAnsi="Calibri" w:cs="Arial"/>
          <w:b/>
          <w:bCs/>
          <w:iCs/>
          <w:sz w:val="22"/>
          <w:szCs w:val="22"/>
        </w:rPr>
        <w:t xml:space="preserve">relevant authorisations and/or approvals </w:t>
      </w:r>
      <w:r w:rsidR="00920D0B" w:rsidRPr="00D506B7">
        <w:rPr>
          <w:rFonts w:ascii="Calibri" w:hAnsi="Calibri" w:cs="Arial"/>
          <w:b/>
          <w:bCs/>
          <w:iCs/>
          <w:sz w:val="22"/>
          <w:szCs w:val="22"/>
        </w:rPr>
        <w:t>are</w:t>
      </w:r>
      <w:r w:rsidR="00374891" w:rsidRPr="00D506B7">
        <w:rPr>
          <w:rFonts w:ascii="Calibri" w:hAnsi="Calibri" w:cs="Arial"/>
          <w:b/>
          <w:bCs/>
          <w:iCs/>
          <w:sz w:val="22"/>
          <w:szCs w:val="22"/>
        </w:rPr>
        <w:t xml:space="preserve"> given.</w:t>
      </w:r>
    </w:p>
    <w:p w14:paraId="6688FED0" w14:textId="77777777" w:rsidR="001B23E5" w:rsidRPr="00D506B7" w:rsidRDefault="001B23E5" w:rsidP="001B23E5">
      <w:pPr>
        <w:rPr>
          <w:rFonts w:ascii="Calibri" w:hAnsi="Calibri" w:cs="Arial"/>
          <w:bCs/>
          <w:iCs/>
          <w:sz w:val="22"/>
          <w:szCs w:val="22"/>
        </w:rPr>
      </w:pPr>
    </w:p>
    <w:p w14:paraId="30A463C1" w14:textId="2D241175" w:rsidR="001B23E5" w:rsidRPr="00D506B7" w:rsidRDefault="00590CB8" w:rsidP="001B23E5">
      <w:pPr>
        <w:rPr>
          <w:rFonts w:ascii="Calibri" w:hAnsi="Calibri" w:cs="Arial"/>
          <w:b/>
          <w:bCs/>
          <w:iCs/>
          <w:sz w:val="22"/>
          <w:szCs w:val="22"/>
          <w:u w:val="single"/>
        </w:rPr>
      </w:pPr>
      <w:r w:rsidRPr="00D506B7">
        <w:rPr>
          <w:rFonts w:ascii="Calibri" w:hAnsi="Calibri" w:cs="Arial"/>
          <w:b/>
          <w:bCs/>
          <w:iCs/>
          <w:sz w:val="22"/>
          <w:szCs w:val="22"/>
          <w:u w:val="single"/>
        </w:rPr>
        <w:t>Travel I</w:t>
      </w:r>
      <w:r w:rsidR="001B23E5" w:rsidRPr="00D506B7">
        <w:rPr>
          <w:rFonts w:ascii="Calibri" w:hAnsi="Calibri" w:cs="Arial"/>
          <w:b/>
          <w:bCs/>
          <w:iCs/>
          <w:sz w:val="22"/>
          <w:szCs w:val="22"/>
          <w:u w:val="single"/>
        </w:rPr>
        <w:t xml:space="preserve">nsurance </w:t>
      </w:r>
    </w:p>
    <w:p w14:paraId="2D93B60F" w14:textId="77777777" w:rsidR="004B3A2F" w:rsidRPr="00D506B7" w:rsidRDefault="004B3A2F" w:rsidP="004714A4">
      <w:pPr>
        <w:jc w:val="both"/>
        <w:rPr>
          <w:rFonts w:asciiTheme="minorHAnsi" w:hAnsiTheme="minorHAnsi"/>
          <w:b/>
          <w:color w:val="06528E"/>
          <w:sz w:val="22"/>
          <w:szCs w:val="22"/>
        </w:rPr>
      </w:pPr>
    </w:p>
    <w:p w14:paraId="16BC3A37" w14:textId="2AB31BC6" w:rsidR="009A0198" w:rsidRPr="00D506B7" w:rsidRDefault="009A0198" w:rsidP="009A0198">
      <w:pPr>
        <w:rPr>
          <w:rFonts w:ascii="Calibri" w:hAnsi="Calibri" w:cs="Arial"/>
          <w:bCs/>
          <w:iCs/>
          <w:sz w:val="22"/>
          <w:szCs w:val="22"/>
        </w:rPr>
      </w:pPr>
      <w:r w:rsidRPr="00D506B7">
        <w:rPr>
          <w:rFonts w:ascii="Calibri" w:hAnsi="Calibri" w:cs="Arial"/>
          <w:bCs/>
          <w:iCs/>
          <w:sz w:val="22"/>
          <w:szCs w:val="22"/>
        </w:rPr>
        <w:t xml:space="preserve">Manchester Metropolitan University has a policy to provide worldwide travel insurance </w:t>
      </w:r>
      <w:r w:rsidR="00596E54" w:rsidRPr="00D506B7">
        <w:rPr>
          <w:rFonts w:ascii="Calibri" w:hAnsi="Calibri" w:cs="Arial"/>
          <w:bCs/>
          <w:iCs/>
          <w:sz w:val="22"/>
          <w:szCs w:val="22"/>
        </w:rPr>
        <w:t xml:space="preserve">for members of staff and </w:t>
      </w:r>
      <w:r w:rsidRPr="00D506B7">
        <w:rPr>
          <w:rFonts w:ascii="Calibri" w:hAnsi="Calibri" w:cs="Arial"/>
          <w:bCs/>
          <w:iCs/>
          <w:sz w:val="22"/>
          <w:szCs w:val="22"/>
        </w:rPr>
        <w:t>students travelling in connection with their course or on an approved University trip</w:t>
      </w:r>
      <w:r w:rsidR="00F276C8" w:rsidRPr="00D506B7">
        <w:rPr>
          <w:rFonts w:ascii="Calibri" w:hAnsi="Calibri" w:cs="Arial"/>
          <w:bCs/>
          <w:iCs/>
          <w:sz w:val="22"/>
          <w:szCs w:val="22"/>
        </w:rPr>
        <w:t xml:space="preserve">.  This includes travel undertaken in connection with undertaking a research study. </w:t>
      </w:r>
      <w:r w:rsidRPr="00D506B7">
        <w:rPr>
          <w:rFonts w:ascii="Calibri" w:hAnsi="Calibri" w:cs="Arial"/>
          <w:bCs/>
          <w:iCs/>
          <w:sz w:val="22"/>
          <w:szCs w:val="22"/>
        </w:rPr>
        <w:t xml:space="preserve"> You must complete the online travel insurance form to register for travel insurance and should do this at least two weeks before your departure date.</w:t>
      </w:r>
    </w:p>
    <w:p w14:paraId="4E11FE83" w14:textId="77777777" w:rsidR="009A0198" w:rsidRPr="00D506B7" w:rsidRDefault="009A0198" w:rsidP="009A0198">
      <w:pPr>
        <w:rPr>
          <w:rFonts w:ascii="Calibri" w:hAnsi="Calibri" w:cs="Arial"/>
          <w:bCs/>
          <w:iCs/>
          <w:sz w:val="22"/>
          <w:szCs w:val="22"/>
        </w:rPr>
      </w:pPr>
    </w:p>
    <w:p w14:paraId="03D91901" w14:textId="649524FD" w:rsidR="000412E4" w:rsidRDefault="009A0198" w:rsidP="00823B08">
      <w:pPr>
        <w:rPr>
          <w:rFonts w:ascii="Calibri" w:hAnsi="Calibri" w:cs="Arial"/>
          <w:bCs/>
          <w:iCs/>
          <w:sz w:val="22"/>
          <w:szCs w:val="22"/>
        </w:rPr>
      </w:pPr>
      <w:r w:rsidRPr="00D506B7">
        <w:rPr>
          <w:rFonts w:ascii="Calibri" w:hAnsi="Calibri" w:cs="Arial"/>
          <w:bCs/>
          <w:iCs/>
          <w:sz w:val="22"/>
          <w:szCs w:val="22"/>
        </w:rPr>
        <w:t xml:space="preserve">Please visit the </w:t>
      </w:r>
      <w:hyperlink r:id="rId9" w:history="1">
        <w:r w:rsidRPr="00D506B7">
          <w:rPr>
            <w:rStyle w:val="Hyperlink"/>
            <w:rFonts w:ascii="Calibri" w:hAnsi="Calibri" w:cs="Arial"/>
            <w:bCs/>
            <w:iCs/>
            <w:sz w:val="22"/>
            <w:szCs w:val="22"/>
          </w:rPr>
          <w:t>Financial and Legal webpage</w:t>
        </w:r>
      </w:hyperlink>
      <w:r w:rsidRPr="00D506B7">
        <w:rPr>
          <w:rFonts w:ascii="Calibri" w:hAnsi="Calibri" w:cs="Arial"/>
          <w:bCs/>
          <w:iCs/>
          <w:sz w:val="22"/>
          <w:szCs w:val="22"/>
        </w:rPr>
        <w:t xml:space="preserve"> for details. </w:t>
      </w:r>
    </w:p>
    <w:p w14:paraId="490BF5E4" w14:textId="77777777" w:rsidR="000412E4" w:rsidRPr="00D506B7" w:rsidRDefault="000412E4" w:rsidP="000412E4">
      <w:pPr>
        <w:rPr>
          <w:rFonts w:ascii="Calibri" w:hAnsi="Calibri" w:cs="Arial"/>
          <w:bCs/>
          <w:iCs/>
          <w:sz w:val="22"/>
          <w:szCs w:val="22"/>
        </w:rPr>
      </w:pPr>
    </w:p>
    <w:p w14:paraId="0C4BE4A3" w14:textId="568F0386" w:rsidR="000C1C49" w:rsidRDefault="000412E4" w:rsidP="000C1C49">
      <w:pPr>
        <w:rPr>
          <w:rFonts w:ascii="Calibri" w:hAnsi="Calibri" w:cs="Arial"/>
          <w:b/>
          <w:bCs/>
          <w:iCs/>
          <w:sz w:val="22"/>
          <w:szCs w:val="22"/>
          <w:u w:val="single"/>
        </w:rPr>
      </w:pPr>
      <w:r>
        <w:rPr>
          <w:rFonts w:ascii="Calibri" w:hAnsi="Calibri" w:cs="Arial"/>
          <w:b/>
          <w:bCs/>
          <w:iCs/>
          <w:sz w:val="22"/>
          <w:szCs w:val="22"/>
          <w:u w:val="single"/>
        </w:rPr>
        <w:t>High Risk Countries</w:t>
      </w:r>
    </w:p>
    <w:p w14:paraId="4787225E" w14:textId="77777777" w:rsidR="000C1C49" w:rsidRDefault="000C1C49" w:rsidP="000C1C49">
      <w:pPr>
        <w:rPr>
          <w:rFonts w:ascii="Calibri" w:hAnsi="Calibri" w:cs="Arial"/>
          <w:b/>
          <w:bCs/>
          <w:iCs/>
          <w:sz w:val="22"/>
          <w:szCs w:val="22"/>
          <w:u w:val="single"/>
        </w:rPr>
      </w:pPr>
    </w:p>
    <w:p w14:paraId="0404B371" w14:textId="163AFB37" w:rsidR="00E131B3" w:rsidRPr="00AE4D07" w:rsidRDefault="000C1C49" w:rsidP="00AE4D07">
      <w:pPr>
        <w:rPr>
          <w:rFonts w:ascii="Calibri" w:hAnsi="Calibri" w:cs="Arial"/>
          <w:bCs/>
          <w:iCs/>
          <w:sz w:val="22"/>
          <w:szCs w:val="22"/>
        </w:rPr>
      </w:pPr>
      <w:r>
        <w:rPr>
          <w:rFonts w:ascii="Calibri" w:hAnsi="Calibri" w:cs="Arial"/>
          <w:bCs/>
          <w:iCs/>
          <w:sz w:val="22"/>
          <w:szCs w:val="22"/>
        </w:rPr>
        <w:t xml:space="preserve">Please visit the </w:t>
      </w:r>
      <w:hyperlink r:id="rId10" w:history="1">
        <w:r w:rsidRPr="000C1C49">
          <w:rPr>
            <w:rStyle w:val="Hyperlink"/>
            <w:rFonts w:ascii="Calibri" w:hAnsi="Calibri" w:cs="Arial"/>
            <w:bCs/>
            <w:iCs/>
            <w:sz w:val="22"/>
            <w:szCs w:val="22"/>
          </w:rPr>
          <w:t>AIG Travel Guard website</w:t>
        </w:r>
      </w:hyperlink>
      <w:r>
        <w:rPr>
          <w:rFonts w:ascii="Calibri" w:hAnsi="Calibri" w:cs="Arial"/>
          <w:bCs/>
          <w:iCs/>
          <w:sz w:val="22"/>
          <w:szCs w:val="22"/>
        </w:rPr>
        <w:t xml:space="preserve"> to identify whether the</w:t>
      </w:r>
      <w:r w:rsidR="00CC3469">
        <w:rPr>
          <w:rFonts w:ascii="Calibri" w:hAnsi="Calibri" w:cs="Arial"/>
          <w:bCs/>
          <w:iCs/>
          <w:sz w:val="22"/>
          <w:szCs w:val="22"/>
        </w:rPr>
        <w:t xml:space="preserve"> overall rating for the</w:t>
      </w:r>
      <w:r>
        <w:rPr>
          <w:rFonts w:ascii="Calibri" w:hAnsi="Calibri" w:cs="Arial"/>
          <w:bCs/>
          <w:iCs/>
          <w:sz w:val="22"/>
          <w:szCs w:val="22"/>
        </w:rPr>
        <w:t xml:space="preserve"> country you are travelling to is ‘High Risk’</w:t>
      </w:r>
      <w:r w:rsidR="00CC3469">
        <w:rPr>
          <w:rFonts w:ascii="Calibri" w:hAnsi="Calibri" w:cs="Arial"/>
          <w:bCs/>
          <w:iCs/>
          <w:sz w:val="22"/>
          <w:szCs w:val="22"/>
        </w:rPr>
        <w:t xml:space="preserve"> or </w:t>
      </w:r>
      <w:r w:rsidR="0021028B">
        <w:rPr>
          <w:rFonts w:ascii="Calibri" w:hAnsi="Calibri" w:cs="Arial"/>
          <w:bCs/>
          <w:iCs/>
          <w:sz w:val="22"/>
          <w:szCs w:val="22"/>
        </w:rPr>
        <w:t>more severe</w:t>
      </w:r>
      <w:r>
        <w:rPr>
          <w:rFonts w:ascii="Calibri" w:hAnsi="Calibri" w:cs="Arial"/>
          <w:bCs/>
          <w:iCs/>
          <w:sz w:val="22"/>
          <w:szCs w:val="22"/>
        </w:rPr>
        <w:t>.</w:t>
      </w:r>
      <w:r w:rsidR="002178EB">
        <w:rPr>
          <w:rFonts w:ascii="Calibri" w:hAnsi="Calibri" w:cs="Arial"/>
          <w:bCs/>
          <w:iCs/>
          <w:sz w:val="22"/>
          <w:szCs w:val="22"/>
        </w:rPr>
        <w:t xml:space="preserve">  Please contact your Faculty Research Officer</w:t>
      </w:r>
      <w:r w:rsidR="00003CD4">
        <w:rPr>
          <w:rFonts w:ascii="Calibri" w:hAnsi="Calibri" w:cs="Arial"/>
          <w:bCs/>
          <w:iCs/>
          <w:sz w:val="22"/>
          <w:szCs w:val="22"/>
        </w:rPr>
        <w:t xml:space="preserve"> for guidance on accessing the relevant information on the website.</w:t>
      </w:r>
    </w:p>
    <w:p w14:paraId="3AD6C459" w14:textId="77777777" w:rsidR="009E5560" w:rsidRDefault="009E5560" w:rsidP="004714A4">
      <w:pPr>
        <w:jc w:val="both"/>
        <w:rPr>
          <w:rFonts w:asciiTheme="minorHAnsi" w:hAnsiTheme="minorHAnsi"/>
          <w:b/>
          <w:color w:val="06528E"/>
          <w:sz w:val="32"/>
          <w:szCs w:val="28"/>
        </w:rPr>
      </w:pPr>
      <w:r>
        <w:rPr>
          <w:rFonts w:asciiTheme="minorHAnsi" w:hAnsiTheme="minorHAnsi"/>
          <w:b/>
          <w:noProof/>
          <w:color w:val="06528E"/>
          <w:sz w:val="32"/>
          <w:szCs w:val="28"/>
        </w:rPr>
        <w:lastRenderedPageBreak/>
        <mc:AlternateContent>
          <mc:Choice Requires="wps">
            <w:drawing>
              <wp:anchor distT="0" distB="0" distL="114300" distR="114300" simplePos="0" relativeHeight="251664384" behindDoc="0" locked="0" layoutInCell="1" allowOverlap="1" wp14:anchorId="5A0AA751" wp14:editId="65C1B227">
                <wp:simplePos x="0" y="0"/>
                <wp:positionH relativeFrom="margin">
                  <wp:posOffset>-20098</wp:posOffset>
                </wp:positionH>
                <wp:positionV relativeFrom="paragraph">
                  <wp:posOffset>-24032</wp:posOffset>
                </wp:positionV>
                <wp:extent cx="5696285" cy="361740"/>
                <wp:effectExtent l="57150" t="38100" r="57150" b="76835"/>
                <wp:wrapNone/>
                <wp:docPr id="6" name="Text Box 6"/>
                <wp:cNvGraphicFramePr/>
                <a:graphic xmlns:a="http://schemas.openxmlformats.org/drawingml/2006/main">
                  <a:graphicData uri="http://schemas.microsoft.com/office/word/2010/wordprocessingShape">
                    <wps:wsp>
                      <wps:cNvSpPr txBox="1"/>
                      <wps:spPr>
                        <a:xfrm>
                          <a:off x="0" y="0"/>
                          <a:ext cx="5696285" cy="3617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7B7EFCC7" w14:textId="77777777" w:rsidR="009E5560" w:rsidRPr="009E5560" w:rsidRDefault="009E5560" w:rsidP="009E5560">
                            <w:pPr>
                              <w:jc w:val="both"/>
                              <w:rPr>
                                <w:rFonts w:asciiTheme="minorHAnsi" w:hAnsiTheme="minorHAnsi"/>
                                <w:b/>
                                <w:color w:val="FFFFFF" w:themeColor="background1"/>
                                <w:sz w:val="32"/>
                                <w:szCs w:val="28"/>
                              </w:rPr>
                            </w:pPr>
                            <w:r w:rsidRPr="009E5560">
                              <w:rPr>
                                <w:rFonts w:asciiTheme="minorHAnsi" w:hAnsiTheme="minorHAnsi"/>
                                <w:b/>
                                <w:color w:val="FFFFFF" w:themeColor="background1"/>
                                <w:sz w:val="32"/>
                                <w:szCs w:val="28"/>
                              </w:rPr>
                              <w:t>ADMINISTRATIVE DETAILS</w:t>
                            </w:r>
                          </w:p>
                          <w:p w14:paraId="51B455BA" w14:textId="77777777" w:rsidR="009E5560" w:rsidRDefault="009E5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AA751" id="_x0000_t202" coordsize="21600,21600" o:spt="202" path="m,l,21600r21600,l21600,xe">
                <v:stroke joinstyle="miter"/>
                <v:path gradientshapeok="t" o:connecttype="rect"/>
              </v:shapetype>
              <v:shape id="Text Box 6" o:spid="_x0000_s1026" type="#_x0000_t202" style="position:absolute;left:0;text-align:left;margin-left:-1.6pt;margin-top:-1.9pt;width:448.5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14:paraId="7B7EFCC7" w14:textId="77777777" w:rsidR="009E5560" w:rsidRPr="009E5560" w:rsidRDefault="009E5560" w:rsidP="009E5560">
                      <w:pPr>
                        <w:jc w:val="both"/>
                        <w:rPr>
                          <w:rFonts w:asciiTheme="minorHAnsi" w:hAnsiTheme="minorHAnsi"/>
                          <w:b/>
                          <w:color w:val="FFFFFF" w:themeColor="background1"/>
                          <w:sz w:val="32"/>
                          <w:szCs w:val="28"/>
                        </w:rPr>
                      </w:pPr>
                      <w:r w:rsidRPr="009E5560">
                        <w:rPr>
                          <w:rFonts w:asciiTheme="minorHAnsi" w:hAnsiTheme="minorHAnsi"/>
                          <w:b/>
                          <w:color w:val="FFFFFF" w:themeColor="background1"/>
                          <w:sz w:val="32"/>
                          <w:szCs w:val="28"/>
                        </w:rPr>
                        <w:t>ADMINISTRATIVE DETAILS</w:t>
                      </w:r>
                    </w:p>
                    <w:p w14:paraId="51B455BA" w14:textId="77777777" w:rsidR="009E5560" w:rsidRDefault="009E5560"/>
                  </w:txbxContent>
                </v:textbox>
                <w10:wrap anchorx="margin"/>
              </v:shape>
            </w:pict>
          </mc:Fallback>
        </mc:AlternateContent>
      </w:r>
    </w:p>
    <w:p w14:paraId="5C3765F8" w14:textId="77777777" w:rsidR="009E5560" w:rsidRPr="00776B2A" w:rsidRDefault="009E5560" w:rsidP="004714A4">
      <w:pPr>
        <w:jc w:val="both"/>
        <w:rPr>
          <w:rFonts w:asciiTheme="minorHAnsi" w:hAnsiTheme="minorHAnsi"/>
          <w:b/>
          <w:color w:val="06528E"/>
          <w:sz w:val="22"/>
          <w:szCs w:val="22"/>
        </w:rPr>
      </w:pPr>
    </w:p>
    <w:p w14:paraId="31E87B99" w14:textId="21FE8BD1" w:rsidR="00883DB8" w:rsidRPr="00776B2A" w:rsidRDefault="00A92266" w:rsidP="00034CE4">
      <w:pPr>
        <w:jc w:val="both"/>
        <w:rPr>
          <w:rFonts w:ascii="Calibri" w:hAnsi="Calibri" w:cs="Arial"/>
          <w:b/>
          <w:bCs/>
          <w:iCs/>
          <w:sz w:val="22"/>
          <w:szCs w:val="22"/>
        </w:rPr>
      </w:pPr>
      <w:r w:rsidRPr="00776B2A">
        <w:rPr>
          <w:rFonts w:ascii="Calibri" w:hAnsi="Calibri" w:cs="Arial"/>
          <w:b/>
          <w:bCs/>
          <w:iCs/>
          <w:sz w:val="22"/>
          <w:szCs w:val="22"/>
        </w:rPr>
        <w:t xml:space="preserve">Lead </w:t>
      </w:r>
      <w:r w:rsidR="00883DB8" w:rsidRPr="00776B2A">
        <w:rPr>
          <w:rFonts w:ascii="Calibri" w:hAnsi="Calibri" w:cs="Arial"/>
          <w:b/>
          <w:bCs/>
          <w:iCs/>
          <w:sz w:val="22"/>
          <w:szCs w:val="22"/>
        </w:rPr>
        <w:t>Investigator Name</w:t>
      </w:r>
      <w:r w:rsidR="00883DB8" w:rsidRPr="00776B2A">
        <w:rPr>
          <w:rFonts w:ascii="Calibri" w:hAnsi="Calibri" w:cs="Arial"/>
          <w:b/>
          <w:bCs/>
          <w:iCs/>
          <w:sz w:val="22"/>
          <w:szCs w:val="22"/>
        </w:rPr>
        <w:tab/>
      </w:r>
      <w:r w:rsidR="00883DB8" w:rsidRPr="00776B2A">
        <w:rPr>
          <w:rFonts w:ascii="Calibri" w:hAnsi="Calibri" w:cs="Arial"/>
          <w:b/>
          <w:bCs/>
          <w:iCs/>
          <w:sz w:val="22"/>
          <w:szCs w:val="22"/>
        </w:rPr>
        <w:tab/>
      </w:r>
      <w:sdt>
        <w:sdtPr>
          <w:rPr>
            <w:rFonts w:ascii="Calibri" w:hAnsi="Calibri" w:cs="Arial"/>
            <w:b/>
            <w:bCs/>
            <w:iCs/>
            <w:sz w:val="22"/>
            <w:szCs w:val="22"/>
          </w:rPr>
          <w:id w:val="1250999288"/>
          <w:placeholder>
            <w:docPart w:val="043E1E8E48C84937AF5AF5120E30EFA0"/>
          </w:placeholder>
          <w:showingPlcHdr/>
        </w:sdtPr>
        <w:sdtEndPr/>
        <w:sdtContent>
          <w:r w:rsidR="002B7907" w:rsidRPr="00776B2A">
            <w:rPr>
              <w:rStyle w:val="PlaceholderText"/>
              <w:rFonts w:ascii="Calibri" w:hAnsi="Calibri"/>
              <w:sz w:val="22"/>
              <w:szCs w:val="22"/>
            </w:rPr>
            <w:t>Click here to enter text.</w:t>
          </w:r>
        </w:sdtContent>
      </w:sdt>
    </w:p>
    <w:p w14:paraId="544FBA8D" w14:textId="7413801E" w:rsidR="00034CE4" w:rsidRPr="00776B2A" w:rsidRDefault="00883DB8" w:rsidP="00034CE4">
      <w:pPr>
        <w:jc w:val="both"/>
        <w:rPr>
          <w:rFonts w:ascii="Calibri" w:hAnsi="Calibri" w:cs="Arial"/>
          <w:b/>
          <w:bCs/>
          <w:iCs/>
          <w:sz w:val="22"/>
          <w:szCs w:val="22"/>
        </w:rPr>
      </w:pPr>
      <w:r w:rsidRPr="00776B2A">
        <w:rPr>
          <w:rFonts w:ascii="Calibri" w:hAnsi="Calibri" w:cs="Arial"/>
          <w:b/>
          <w:bCs/>
          <w:iCs/>
          <w:sz w:val="22"/>
          <w:szCs w:val="22"/>
        </w:rPr>
        <w:t>(</w:t>
      </w:r>
      <w:r w:rsidR="00CE76B2" w:rsidRPr="00776B2A">
        <w:rPr>
          <w:rFonts w:ascii="Calibri" w:hAnsi="Calibri" w:cs="Arial"/>
          <w:b/>
          <w:bCs/>
          <w:iCs/>
          <w:sz w:val="22"/>
          <w:szCs w:val="22"/>
        </w:rPr>
        <w:t>Title/Forename/Surname</w:t>
      </w:r>
      <w:r w:rsidRPr="00776B2A">
        <w:rPr>
          <w:rFonts w:ascii="Calibri" w:hAnsi="Calibri" w:cs="Arial"/>
          <w:b/>
          <w:bCs/>
          <w:iCs/>
          <w:sz w:val="22"/>
          <w:szCs w:val="22"/>
        </w:rPr>
        <w:t>)</w:t>
      </w:r>
      <w:r w:rsidR="00875AFD" w:rsidRPr="00776B2A">
        <w:rPr>
          <w:rFonts w:ascii="Calibri" w:hAnsi="Calibri" w:cs="Arial"/>
          <w:b/>
          <w:bCs/>
          <w:iCs/>
          <w:sz w:val="22"/>
          <w:szCs w:val="22"/>
        </w:rPr>
        <w:tab/>
      </w:r>
    </w:p>
    <w:p w14:paraId="1A8F2CE9" w14:textId="77777777" w:rsidR="000741DD" w:rsidRPr="00776B2A" w:rsidRDefault="000741DD" w:rsidP="00820EC1">
      <w:pPr>
        <w:jc w:val="both"/>
        <w:rPr>
          <w:rFonts w:ascii="Calibri" w:hAnsi="Calibri" w:cs="Arial"/>
          <w:b/>
          <w:bCs/>
          <w:iCs/>
          <w:sz w:val="22"/>
          <w:szCs w:val="22"/>
        </w:rPr>
      </w:pPr>
    </w:p>
    <w:p w14:paraId="11B49CCD" w14:textId="2DCDA70F" w:rsidR="004714A4" w:rsidRPr="00776B2A" w:rsidRDefault="005A65F5" w:rsidP="00820EC1">
      <w:pPr>
        <w:jc w:val="both"/>
        <w:rPr>
          <w:rFonts w:asciiTheme="minorHAnsi" w:hAnsiTheme="minorHAnsi"/>
          <w:b/>
          <w:color w:val="06528E"/>
          <w:sz w:val="22"/>
          <w:szCs w:val="22"/>
        </w:rPr>
      </w:pPr>
      <w:r w:rsidRPr="00776B2A">
        <w:rPr>
          <w:rFonts w:ascii="Calibri" w:hAnsi="Calibri" w:cs="Arial"/>
          <w:b/>
          <w:bCs/>
          <w:iCs/>
          <w:sz w:val="22"/>
          <w:szCs w:val="22"/>
        </w:rPr>
        <w:t>Contact Email Address</w:t>
      </w:r>
      <w:r w:rsidRPr="00776B2A">
        <w:rPr>
          <w:rFonts w:ascii="Calibri" w:hAnsi="Calibri" w:cs="Arial"/>
          <w:b/>
          <w:bCs/>
          <w:iCs/>
          <w:sz w:val="22"/>
          <w:szCs w:val="22"/>
        </w:rPr>
        <w:tab/>
      </w:r>
      <w:r w:rsidR="00776B2A">
        <w:rPr>
          <w:rFonts w:ascii="Calibri" w:hAnsi="Calibri" w:cs="Arial"/>
          <w:b/>
          <w:bCs/>
          <w:iCs/>
          <w:sz w:val="22"/>
          <w:szCs w:val="22"/>
        </w:rPr>
        <w:tab/>
      </w:r>
      <w:r w:rsidR="00CE76B2" w:rsidRPr="00776B2A">
        <w:rPr>
          <w:rFonts w:ascii="Calibri" w:hAnsi="Calibri" w:cs="Arial"/>
          <w:b/>
          <w:bCs/>
          <w:iCs/>
          <w:sz w:val="22"/>
          <w:szCs w:val="22"/>
        </w:rPr>
        <w:tab/>
      </w:r>
      <w:sdt>
        <w:sdtPr>
          <w:rPr>
            <w:rFonts w:ascii="Calibri" w:hAnsi="Calibri" w:cs="Arial"/>
            <w:b/>
            <w:bCs/>
            <w:iCs/>
            <w:sz w:val="22"/>
            <w:szCs w:val="22"/>
          </w:rPr>
          <w:id w:val="-1215660355"/>
          <w:placeholder>
            <w:docPart w:val="DefaultPlaceholder_1081868574"/>
          </w:placeholder>
          <w:showingPlcHdr/>
        </w:sdtPr>
        <w:sdtEndPr/>
        <w:sdtContent>
          <w:r w:rsidR="00CE76B2" w:rsidRPr="00776B2A">
            <w:rPr>
              <w:rStyle w:val="PlaceholderText"/>
              <w:rFonts w:ascii="Calibri" w:hAnsi="Calibri"/>
              <w:sz w:val="22"/>
              <w:szCs w:val="22"/>
            </w:rPr>
            <w:t>Click here to enter text.</w:t>
          </w:r>
        </w:sdtContent>
      </w:sdt>
    </w:p>
    <w:p w14:paraId="01BA9434" w14:textId="77777777" w:rsidR="000741DD" w:rsidRPr="00776B2A" w:rsidRDefault="000741DD" w:rsidP="00820EC1">
      <w:pPr>
        <w:jc w:val="both"/>
        <w:rPr>
          <w:rFonts w:ascii="Calibri" w:hAnsi="Calibri" w:cs="Arial"/>
          <w:b/>
          <w:bCs/>
          <w:iCs/>
          <w:sz w:val="22"/>
          <w:szCs w:val="22"/>
        </w:rPr>
      </w:pPr>
    </w:p>
    <w:p w14:paraId="46B01341" w14:textId="77777777" w:rsidR="005A65F5" w:rsidRPr="00776B2A" w:rsidRDefault="005A65F5" w:rsidP="00820EC1">
      <w:pPr>
        <w:jc w:val="both"/>
        <w:rPr>
          <w:rFonts w:ascii="Calibri" w:hAnsi="Calibri" w:cs="Arial"/>
          <w:b/>
          <w:bCs/>
          <w:iCs/>
          <w:sz w:val="22"/>
          <w:szCs w:val="22"/>
        </w:rPr>
      </w:pPr>
    </w:p>
    <w:p w14:paraId="0D6EFB7B" w14:textId="5FCE8CD2" w:rsidR="002E4551" w:rsidRPr="00776B2A" w:rsidRDefault="00CE76B2" w:rsidP="00820EC1">
      <w:pPr>
        <w:jc w:val="both"/>
        <w:rPr>
          <w:rFonts w:ascii="Calibri" w:hAnsi="Calibri" w:cs="Arial"/>
          <w:bCs/>
          <w:iCs/>
          <w:sz w:val="22"/>
          <w:szCs w:val="22"/>
        </w:rPr>
      </w:pPr>
      <w:r w:rsidRPr="00776B2A">
        <w:rPr>
          <w:rFonts w:ascii="Calibri" w:hAnsi="Calibri" w:cs="Arial"/>
          <w:b/>
          <w:bCs/>
          <w:iCs/>
          <w:sz w:val="22"/>
          <w:szCs w:val="22"/>
        </w:rPr>
        <w:t>Full Title of the Research</w:t>
      </w:r>
      <w:r w:rsidR="005A65F5" w:rsidRPr="00776B2A">
        <w:rPr>
          <w:rFonts w:ascii="Calibri" w:hAnsi="Calibri" w:cs="Arial"/>
          <w:b/>
          <w:bCs/>
          <w:iCs/>
          <w:sz w:val="22"/>
          <w:szCs w:val="22"/>
        </w:rPr>
        <w:tab/>
      </w:r>
      <w:r w:rsidRPr="00776B2A">
        <w:rPr>
          <w:rFonts w:ascii="Calibri" w:hAnsi="Calibri" w:cs="Arial"/>
          <w:bCs/>
          <w:iCs/>
          <w:sz w:val="22"/>
          <w:szCs w:val="22"/>
        </w:rPr>
        <w:tab/>
      </w:r>
      <w:sdt>
        <w:sdtPr>
          <w:rPr>
            <w:rFonts w:ascii="Calibri" w:hAnsi="Calibri" w:cs="Arial"/>
            <w:b/>
            <w:bCs/>
            <w:iCs/>
            <w:sz w:val="22"/>
            <w:szCs w:val="22"/>
          </w:rPr>
          <w:id w:val="380841078"/>
          <w:placeholder>
            <w:docPart w:val="9BEEC72795754F3D8039ACD34A7D41D9"/>
          </w:placeholder>
          <w:showingPlcHdr/>
        </w:sdtPr>
        <w:sdtEndPr/>
        <w:sdtContent>
          <w:r w:rsidR="00875AFD" w:rsidRPr="00776B2A">
            <w:rPr>
              <w:rStyle w:val="PlaceholderText"/>
              <w:rFonts w:ascii="Calibri" w:hAnsi="Calibri"/>
              <w:sz w:val="22"/>
              <w:szCs w:val="22"/>
            </w:rPr>
            <w:t>Click here to enter text.</w:t>
          </w:r>
        </w:sdtContent>
      </w:sdt>
    </w:p>
    <w:p w14:paraId="75B2477E" w14:textId="77777777" w:rsidR="00875AFD" w:rsidRPr="00875AFD" w:rsidRDefault="001953E6" w:rsidP="00820EC1">
      <w:pPr>
        <w:jc w:val="both"/>
        <w:rPr>
          <w:rFonts w:ascii="Calibri" w:hAnsi="Calibri" w:cs="Arial"/>
          <w:bCs/>
          <w:iCs/>
        </w:rPr>
      </w:pPr>
      <w:r>
        <w:rPr>
          <w:rFonts w:asciiTheme="minorHAnsi" w:hAnsiTheme="minorHAnsi"/>
          <w:b/>
          <w:noProof/>
          <w:color w:val="06528E"/>
          <w:sz w:val="32"/>
          <w:szCs w:val="28"/>
        </w:rPr>
        <mc:AlternateContent>
          <mc:Choice Requires="wps">
            <w:drawing>
              <wp:anchor distT="0" distB="0" distL="114300" distR="114300" simplePos="0" relativeHeight="251666432" behindDoc="0" locked="0" layoutInCell="1" allowOverlap="1" wp14:anchorId="52DC794E" wp14:editId="6F2677D4">
                <wp:simplePos x="0" y="0"/>
                <wp:positionH relativeFrom="margin">
                  <wp:posOffset>0</wp:posOffset>
                </wp:positionH>
                <wp:positionV relativeFrom="paragraph">
                  <wp:posOffset>166258</wp:posOffset>
                </wp:positionV>
                <wp:extent cx="5695950" cy="361315"/>
                <wp:effectExtent l="57150" t="38100" r="57150" b="76835"/>
                <wp:wrapNone/>
                <wp:docPr id="9" name="Text Box 9"/>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BCEDC1F" w14:textId="075247BE" w:rsidR="001953E6" w:rsidRPr="009E5560" w:rsidRDefault="004277BE" w:rsidP="001953E6">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1</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TECHNIQUES, TESTING AND INTERVENTIONS</w:t>
                            </w:r>
                          </w:p>
                          <w:p w14:paraId="09DF7824" w14:textId="77777777" w:rsidR="001953E6" w:rsidRDefault="001953E6" w:rsidP="00195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794E" id="Text Box 9" o:spid="_x0000_s1027" type="#_x0000_t202" style="position:absolute;left:0;text-align:left;margin-left:0;margin-top:13.1pt;width:448.5pt;height:2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14:paraId="3BCEDC1F" w14:textId="075247BE" w:rsidR="001953E6" w:rsidRPr="009E5560" w:rsidRDefault="004277BE" w:rsidP="001953E6">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1</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w:t>
                      </w:r>
                      <w:r w:rsidR="0042279E">
                        <w:rPr>
                          <w:rFonts w:asciiTheme="minorHAnsi" w:hAnsiTheme="minorHAnsi"/>
                          <w:b/>
                          <w:color w:val="FFFFFF" w:themeColor="background1"/>
                          <w:sz w:val="32"/>
                          <w:szCs w:val="28"/>
                        </w:rPr>
                        <w:t xml:space="preserve"> </w:t>
                      </w:r>
                      <w:r w:rsidR="00F44B02">
                        <w:rPr>
                          <w:rFonts w:asciiTheme="minorHAnsi" w:hAnsiTheme="minorHAnsi"/>
                          <w:b/>
                          <w:color w:val="FFFFFF" w:themeColor="background1"/>
                          <w:sz w:val="32"/>
                          <w:szCs w:val="28"/>
                        </w:rPr>
                        <w:t>TECHNIQUES, TESTING AND INTERVENTIONS</w:t>
                      </w:r>
                    </w:p>
                    <w:p w14:paraId="09DF7824" w14:textId="77777777" w:rsidR="001953E6" w:rsidRDefault="001953E6" w:rsidP="001953E6"/>
                  </w:txbxContent>
                </v:textbox>
                <w10:wrap anchorx="margin"/>
              </v:shape>
            </w:pict>
          </mc:Fallback>
        </mc:AlternateContent>
      </w:r>
    </w:p>
    <w:p w14:paraId="536D9440" w14:textId="77777777" w:rsidR="001953E6" w:rsidRDefault="001953E6" w:rsidP="00820EC1">
      <w:pPr>
        <w:jc w:val="both"/>
        <w:rPr>
          <w:rFonts w:asciiTheme="minorHAnsi" w:hAnsiTheme="minorHAnsi"/>
          <w:b/>
          <w:color w:val="06528E"/>
          <w:sz w:val="32"/>
          <w:szCs w:val="28"/>
        </w:rPr>
      </w:pPr>
    </w:p>
    <w:p w14:paraId="2DDD2F3F" w14:textId="77777777" w:rsidR="001953E6" w:rsidRDefault="001953E6" w:rsidP="00820EC1">
      <w:pPr>
        <w:jc w:val="both"/>
        <w:rPr>
          <w:rFonts w:asciiTheme="minorHAnsi" w:hAnsiTheme="minorHAnsi"/>
          <w:b/>
          <w:color w:val="06528E"/>
          <w:sz w:val="32"/>
          <w:szCs w:val="28"/>
        </w:rPr>
      </w:pPr>
    </w:p>
    <w:p w14:paraId="196A4F1E" w14:textId="77777777" w:rsidR="00751B8C" w:rsidRPr="001553A5" w:rsidRDefault="00751B8C" w:rsidP="00820EC1">
      <w:pPr>
        <w:jc w:val="both"/>
        <w:rPr>
          <w:rFonts w:ascii="Calibri" w:hAnsi="Calibri" w:cs="Arial"/>
          <w:bCs/>
          <w:iCs/>
          <w:sz w:val="22"/>
          <w:szCs w:val="22"/>
        </w:rPr>
      </w:pPr>
      <w:r w:rsidRPr="001553A5">
        <w:rPr>
          <w:rFonts w:ascii="Calibri" w:hAnsi="Calibri" w:cs="Arial"/>
          <w:bCs/>
          <w:iCs/>
          <w:sz w:val="22"/>
          <w:szCs w:val="22"/>
        </w:rPr>
        <w:t>Does your research</w:t>
      </w:r>
      <w:r w:rsidR="00804A0D" w:rsidRPr="001553A5">
        <w:rPr>
          <w:rFonts w:ascii="Calibri" w:hAnsi="Calibri" w:cs="Arial"/>
          <w:bCs/>
          <w:iCs/>
          <w:sz w:val="22"/>
          <w:szCs w:val="22"/>
        </w:rPr>
        <w:t xml:space="preserve"> study</w:t>
      </w:r>
      <w:r w:rsidRPr="001553A5">
        <w:rPr>
          <w:rFonts w:ascii="Calibri" w:hAnsi="Calibri" w:cs="Arial"/>
          <w:bCs/>
          <w:iCs/>
          <w:sz w:val="22"/>
          <w:szCs w:val="22"/>
        </w:rPr>
        <w:t xml:space="preserve"> </w:t>
      </w:r>
      <w:proofErr w:type="gramStart"/>
      <w:r w:rsidRPr="001553A5">
        <w:rPr>
          <w:rFonts w:ascii="Calibri" w:hAnsi="Calibri" w:cs="Arial"/>
          <w:bCs/>
          <w:iCs/>
          <w:sz w:val="22"/>
          <w:szCs w:val="22"/>
        </w:rPr>
        <w:t>involve:</w:t>
      </w:r>
      <w:proofErr w:type="gramEnd"/>
    </w:p>
    <w:p w14:paraId="1E69F377" w14:textId="77777777" w:rsidR="00751B8C" w:rsidRPr="001553A5" w:rsidRDefault="00751B8C" w:rsidP="00820EC1">
      <w:pPr>
        <w:jc w:val="both"/>
        <w:rPr>
          <w:rFonts w:ascii="Calibri" w:hAnsi="Calibri" w:cs="Arial"/>
          <w:bCs/>
          <w:iCs/>
          <w:sz w:val="22"/>
          <w:szCs w:val="22"/>
        </w:rPr>
      </w:pPr>
    </w:p>
    <w:p w14:paraId="61ADCD3B" w14:textId="77777777" w:rsidR="0076625C" w:rsidRPr="001553A5" w:rsidRDefault="006F2A4C" w:rsidP="00616AAA">
      <w:pPr>
        <w:pStyle w:val="ListParagraph"/>
        <w:jc w:val="both"/>
        <w:rPr>
          <w:rFonts w:ascii="Calibri" w:hAnsi="Calibri" w:cs="Arial"/>
          <w:b/>
          <w:bCs/>
          <w:iCs/>
          <w:sz w:val="22"/>
          <w:szCs w:val="22"/>
        </w:rPr>
      </w:pPr>
      <w:sdt>
        <w:sdtPr>
          <w:rPr>
            <w:rFonts w:ascii="Calibri" w:hAnsi="Calibri" w:cs="Arial"/>
            <w:bCs/>
            <w:iCs/>
            <w:sz w:val="22"/>
            <w:szCs w:val="22"/>
          </w:rPr>
          <w:id w:val="66004833"/>
          <w14:checkbox>
            <w14:checked w14:val="0"/>
            <w14:checkedState w14:val="00FC" w14:font="Wingdings"/>
            <w14:uncheckedState w14:val="2610" w14:font="MS Gothic"/>
          </w14:checkbox>
        </w:sdtPr>
        <w:sdtEndPr/>
        <w:sdtContent>
          <w:r w:rsidR="00D04E1B" w:rsidRPr="001553A5">
            <w:rPr>
              <w:rFonts w:ascii="MS Gothic" w:eastAsia="MS Gothic" w:hAnsi="MS Gothic" w:cs="Arial" w:hint="eastAsia"/>
              <w:bCs/>
              <w:iCs/>
              <w:sz w:val="22"/>
              <w:szCs w:val="22"/>
            </w:rPr>
            <w:t>☐</w:t>
          </w:r>
        </w:sdtContent>
      </w:sdt>
      <w:r w:rsidR="00FF1C50" w:rsidRPr="001553A5">
        <w:rPr>
          <w:rFonts w:ascii="Calibri" w:hAnsi="Calibri" w:cs="Arial"/>
          <w:bCs/>
          <w:iCs/>
          <w:sz w:val="22"/>
          <w:szCs w:val="22"/>
        </w:rPr>
        <w:t xml:space="preserve"> </w:t>
      </w:r>
      <w:r w:rsidR="00751B8C" w:rsidRPr="001553A5">
        <w:rPr>
          <w:rFonts w:ascii="Calibri" w:hAnsi="Calibri" w:cs="Arial"/>
          <w:b/>
          <w:bCs/>
          <w:iCs/>
          <w:sz w:val="22"/>
          <w:szCs w:val="22"/>
        </w:rPr>
        <w:t>Physically invasive techn</w:t>
      </w:r>
      <w:r w:rsidR="0076625C" w:rsidRPr="001553A5">
        <w:rPr>
          <w:rFonts w:ascii="Calibri" w:hAnsi="Calibri" w:cs="Arial"/>
          <w:b/>
          <w:bCs/>
          <w:iCs/>
          <w:sz w:val="22"/>
          <w:szCs w:val="22"/>
        </w:rPr>
        <w:t>iques?</w:t>
      </w:r>
    </w:p>
    <w:p w14:paraId="63A748B1" w14:textId="77777777" w:rsidR="0076625C" w:rsidRPr="001553A5" w:rsidRDefault="0076625C" w:rsidP="00616AAA">
      <w:pPr>
        <w:pStyle w:val="ListParagraph"/>
        <w:jc w:val="both"/>
        <w:rPr>
          <w:rFonts w:ascii="Calibri" w:hAnsi="Calibri" w:cs="Arial"/>
          <w:bCs/>
          <w:iCs/>
          <w:sz w:val="22"/>
          <w:szCs w:val="22"/>
        </w:rPr>
      </w:pPr>
    </w:p>
    <w:p w14:paraId="239C9C99" w14:textId="15F4AABD" w:rsidR="00751B8C" w:rsidRPr="001553A5" w:rsidRDefault="0076625C" w:rsidP="00616AAA">
      <w:pPr>
        <w:pStyle w:val="ListParagraph"/>
        <w:jc w:val="both"/>
        <w:rPr>
          <w:rFonts w:ascii="Calibri" w:hAnsi="Calibri" w:cs="Arial"/>
          <w:bCs/>
          <w:iCs/>
          <w:sz w:val="22"/>
          <w:szCs w:val="22"/>
        </w:rPr>
      </w:pPr>
      <w:r w:rsidRPr="001553A5">
        <w:rPr>
          <w:rFonts w:ascii="Calibri" w:hAnsi="Calibri" w:cs="Arial"/>
          <w:bCs/>
          <w:iCs/>
          <w:sz w:val="22"/>
          <w:szCs w:val="22"/>
        </w:rPr>
        <w:t>This</w:t>
      </w:r>
      <w:r w:rsidR="00751B8C" w:rsidRPr="001553A5">
        <w:rPr>
          <w:rFonts w:ascii="Calibri" w:hAnsi="Calibri" w:cs="Arial"/>
          <w:bCs/>
          <w:iCs/>
          <w:sz w:val="22"/>
          <w:szCs w:val="22"/>
        </w:rPr>
        <w:t xml:space="preserve"> refers to any test in which the skin of the participant is broken or an implement is inserted into any opening of the human body (e.g. eyes, ears, nose, mouth, lungs, stomach, rectum, vagina and urethra) or involves the taking of body samples such as saliva, hair, urine, faeces, sputum, skin, nails, or taking biopsies of any form for any purpose, or a</w:t>
      </w:r>
      <w:r w:rsidR="009C03CA" w:rsidRPr="001553A5">
        <w:rPr>
          <w:rFonts w:ascii="Calibri" w:hAnsi="Calibri" w:cs="Arial"/>
          <w:bCs/>
          <w:iCs/>
          <w:sz w:val="22"/>
          <w:szCs w:val="22"/>
        </w:rPr>
        <w:t>ny form of scanning such as DEX</w:t>
      </w:r>
      <w:r w:rsidR="00751B8C" w:rsidRPr="001553A5">
        <w:rPr>
          <w:rFonts w:ascii="Calibri" w:hAnsi="Calibri" w:cs="Arial"/>
          <w:bCs/>
          <w:iCs/>
          <w:sz w:val="22"/>
          <w:szCs w:val="22"/>
        </w:rPr>
        <w:t>A scans, Ultrasound scans, MRI, fMRI, CT, or PET scanning.</w:t>
      </w:r>
    </w:p>
    <w:p w14:paraId="4A305B72" w14:textId="77777777" w:rsidR="00616AAA" w:rsidRDefault="00616AAA" w:rsidP="00616AAA">
      <w:pPr>
        <w:pStyle w:val="ListParagraph"/>
        <w:jc w:val="both"/>
        <w:rPr>
          <w:rFonts w:ascii="Calibri" w:hAnsi="Calibri" w:cs="Arial"/>
          <w:bCs/>
          <w:iCs/>
          <w:sz w:val="22"/>
          <w:szCs w:val="22"/>
        </w:rPr>
      </w:pPr>
    </w:p>
    <w:p w14:paraId="7212AD7D" w14:textId="384E2156" w:rsidR="00D31443" w:rsidRPr="001553A5" w:rsidRDefault="006F2A4C" w:rsidP="00D31443">
      <w:pPr>
        <w:pStyle w:val="ListParagraph"/>
        <w:jc w:val="both"/>
        <w:rPr>
          <w:rFonts w:ascii="Calibri" w:hAnsi="Calibri" w:cs="Arial"/>
          <w:b/>
          <w:bCs/>
          <w:iCs/>
          <w:sz w:val="22"/>
          <w:szCs w:val="22"/>
        </w:rPr>
      </w:pPr>
      <w:sdt>
        <w:sdtPr>
          <w:rPr>
            <w:rFonts w:ascii="Calibri" w:hAnsi="Calibri" w:cs="Arial"/>
            <w:bCs/>
            <w:iCs/>
            <w:sz w:val="22"/>
            <w:szCs w:val="22"/>
          </w:rPr>
          <w:id w:val="1632278790"/>
          <w14:checkbox>
            <w14:checked w14:val="0"/>
            <w14:checkedState w14:val="00FC" w14:font="Wingdings"/>
            <w14:uncheckedState w14:val="2610" w14:font="MS Gothic"/>
          </w14:checkbox>
        </w:sdtPr>
        <w:sdtEndPr/>
        <w:sdtContent>
          <w:r w:rsidR="00D31443" w:rsidRPr="001553A5">
            <w:rPr>
              <w:rFonts w:ascii="MS Gothic" w:eastAsia="MS Gothic" w:hAnsi="MS Gothic" w:cs="Arial" w:hint="eastAsia"/>
              <w:bCs/>
              <w:iCs/>
              <w:sz w:val="22"/>
              <w:szCs w:val="22"/>
            </w:rPr>
            <w:t>☐</w:t>
          </w:r>
        </w:sdtContent>
      </w:sdt>
      <w:r w:rsidR="00D31443" w:rsidRPr="001553A5">
        <w:rPr>
          <w:rFonts w:ascii="Calibri" w:hAnsi="Calibri" w:cs="Arial"/>
          <w:bCs/>
          <w:iCs/>
          <w:sz w:val="22"/>
          <w:szCs w:val="22"/>
        </w:rPr>
        <w:t xml:space="preserve"> </w:t>
      </w:r>
      <w:r w:rsidR="00D31443">
        <w:rPr>
          <w:rFonts w:ascii="Calibri" w:hAnsi="Calibri" w:cs="Arial"/>
          <w:b/>
          <w:bCs/>
          <w:iCs/>
          <w:sz w:val="22"/>
          <w:szCs w:val="22"/>
        </w:rPr>
        <w:t xml:space="preserve">Ingestion of </w:t>
      </w:r>
      <w:r w:rsidR="00E465A0">
        <w:rPr>
          <w:rFonts w:ascii="Calibri" w:hAnsi="Calibri" w:cs="Arial"/>
          <w:b/>
          <w:bCs/>
          <w:iCs/>
          <w:sz w:val="22"/>
          <w:szCs w:val="22"/>
        </w:rPr>
        <w:t>food stuffs or drugs</w:t>
      </w:r>
      <w:r w:rsidR="00D31443" w:rsidRPr="001553A5">
        <w:rPr>
          <w:rFonts w:ascii="Calibri" w:hAnsi="Calibri" w:cs="Arial"/>
          <w:b/>
          <w:bCs/>
          <w:iCs/>
          <w:sz w:val="22"/>
          <w:szCs w:val="22"/>
        </w:rPr>
        <w:t>?</w:t>
      </w:r>
    </w:p>
    <w:p w14:paraId="519696B6" w14:textId="77777777" w:rsidR="00D31443" w:rsidRPr="001553A5" w:rsidRDefault="00D31443" w:rsidP="00D31443">
      <w:pPr>
        <w:pStyle w:val="ListParagraph"/>
        <w:jc w:val="both"/>
        <w:rPr>
          <w:rFonts w:ascii="Calibri" w:hAnsi="Calibri" w:cs="Arial"/>
          <w:bCs/>
          <w:iCs/>
          <w:sz w:val="22"/>
          <w:szCs w:val="22"/>
        </w:rPr>
      </w:pPr>
    </w:p>
    <w:p w14:paraId="4DD1B294" w14:textId="65FC21A3" w:rsidR="00E465A0" w:rsidRPr="00E465A0" w:rsidRDefault="00E465A0" w:rsidP="00E465A0">
      <w:pPr>
        <w:pStyle w:val="ListParagraph"/>
        <w:jc w:val="both"/>
        <w:rPr>
          <w:rFonts w:ascii="Calibri" w:hAnsi="Calibri" w:cs="Arial"/>
          <w:bCs/>
          <w:iCs/>
          <w:color w:val="FF0000"/>
          <w:sz w:val="22"/>
          <w:szCs w:val="22"/>
        </w:rPr>
      </w:pPr>
      <w:r w:rsidRPr="00E465A0">
        <w:rPr>
          <w:rFonts w:ascii="Calibri" w:hAnsi="Calibri" w:cs="Arial"/>
          <w:bCs/>
          <w:iCs/>
          <w:sz w:val="22"/>
          <w:szCs w:val="22"/>
        </w:rPr>
        <w:t>T</w:t>
      </w:r>
      <w:r>
        <w:rPr>
          <w:rFonts w:ascii="Calibri" w:hAnsi="Calibri" w:cs="Arial"/>
          <w:bCs/>
          <w:iCs/>
          <w:sz w:val="22"/>
          <w:szCs w:val="22"/>
        </w:rPr>
        <w:t>his refers to t</w:t>
      </w:r>
      <w:r w:rsidR="001964AF">
        <w:rPr>
          <w:rFonts w:ascii="Calibri" w:hAnsi="Calibri" w:cs="Arial"/>
          <w:bCs/>
          <w:iCs/>
          <w:sz w:val="22"/>
          <w:szCs w:val="22"/>
        </w:rPr>
        <w:t xml:space="preserve">he consumption of any substance </w:t>
      </w:r>
      <w:r w:rsidRPr="00E465A0">
        <w:rPr>
          <w:rFonts w:ascii="Calibri" w:hAnsi="Calibri" w:cs="Arial"/>
          <w:bCs/>
          <w:iCs/>
          <w:sz w:val="22"/>
          <w:szCs w:val="22"/>
        </w:rPr>
        <w:t>which may impact on psychological or physical state.</w:t>
      </w:r>
      <w:r>
        <w:rPr>
          <w:rFonts w:ascii="Calibri" w:hAnsi="Calibri" w:cs="Arial"/>
          <w:bCs/>
          <w:iCs/>
          <w:sz w:val="22"/>
          <w:szCs w:val="22"/>
        </w:rPr>
        <w:t xml:space="preserve">  Substances may include but </w:t>
      </w:r>
      <w:r w:rsidR="00A82A17">
        <w:rPr>
          <w:rFonts w:ascii="Calibri" w:hAnsi="Calibri" w:cs="Arial"/>
          <w:bCs/>
          <w:iCs/>
          <w:sz w:val="22"/>
          <w:szCs w:val="22"/>
        </w:rPr>
        <w:t xml:space="preserve">are </w:t>
      </w:r>
      <w:r>
        <w:rPr>
          <w:rFonts w:ascii="Calibri" w:hAnsi="Calibri" w:cs="Arial"/>
          <w:bCs/>
          <w:iCs/>
          <w:sz w:val="22"/>
          <w:szCs w:val="22"/>
        </w:rPr>
        <w:t>not limited to food, beverages or drugs.</w:t>
      </w:r>
    </w:p>
    <w:p w14:paraId="1DBE829B" w14:textId="77777777" w:rsidR="00D31443" w:rsidRPr="001553A5" w:rsidRDefault="00D31443" w:rsidP="00616AAA">
      <w:pPr>
        <w:pStyle w:val="ListParagraph"/>
        <w:jc w:val="both"/>
        <w:rPr>
          <w:rFonts w:ascii="Calibri" w:hAnsi="Calibri" w:cs="Arial"/>
          <w:bCs/>
          <w:iCs/>
          <w:sz w:val="22"/>
          <w:szCs w:val="22"/>
        </w:rPr>
      </w:pPr>
    </w:p>
    <w:p w14:paraId="3C30F14B" w14:textId="77777777" w:rsidR="0076625C" w:rsidRPr="001553A5" w:rsidRDefault="006F2A4C" w:rsidP="00616AAA">
      <w:pPr>
        <w:pStyle w:val="ListParagraph"/>
        <w:jc w:val="both"/>
        <w:rPr>
          <w:rFonts w:ascii="Calibri" w:hAnsi="Calibri" w:cs="Arial"/>
          <w:b/>
          <w:bCs/>
          <w:iCs/>
          <w:sz w:val="22"/>
          <w:szCs w:val="22"/>
        </w:rPr>
      </w:pPr>
      <w:sdt>
        <w:sdtPr>
          <w:rPr>
            <w:rFonts w:ascii="Calibri" w:hAnsi="Calibri" w:cs="Arial"/>
            <w:bCs/>
            <w:iCs/>
            <w:sz w:val="22"/>
            <w:szCs w:val="22"/>
          </w:rPr>
          <w:id w:val="-905370979"/>
          <w14:checkbox>
            <w14:checked w14:val="0"/>
            <w14:checkedState w14:val="00FC" w14:font="Wingdings"/>
            <w14:uncheckedState w14:val="2610" w14:font="MS Gothic"/>
          </w14:checkbox>
        </w:sdtPr>
        <w:sdtEndPr/>
        <w:sdtContent>
          <w:r w:rsidR="0076625C" w:rsidRPr="001553A5">
            <w:rPr>
              <w:rFonts w:ascii="MS Gothic" w:eastAsia="MS Gothic" w:hAnsi="MS Gothic" w:cs="Arial" w:hint="eastAsia"/>
              <w:bCs/>
              <w:iCs/>
              <w:sz w:val="22"/>
              <w:szCs w:val="22"/>
            </w:rPr>
            <w:t>☐</w:t>
          </w:r>
        </w:sdtContent>
      </w:sdt>
      <w:r w:rsidR="0076625C" w:rsidRPr="001553A5">
        <w:rPr>
          <w:rFonts w:ascii="Calibri" w:hAnsi="Calibri" w:cs="Arial"/>
          <w:bCs/>
          <w:iCs/>
          <w:sz w:val="22"/>
          <w:szCs w:val="22"/>
        </w:rPr>
        <w:t xml:space="preserve">  </w:t>
      </w:r>
      <w:r w:rsidR="00751B8C" w:rsidRPr="001553A5">
        <w:rPr>
          <w:rFonts w:ascii="Calibri" w:hAnsi="Calibri" w:cs="Arial"/>
          <w:b/>
          <w:bCs/>
          <w:iCs/>
          <w:sz w:val="22"/>
          <w:szCs w:val="22"/>
        </w:rPr>
        <w:t>Physical testing</w:t>
      </w:r>
      <w:r w:rsidR="0076625C" w:rsidRPr="001553A5">
        <w:rPr>
          <w:rFonts w:ascii="Calibri" w:hAnsi="Calibri" w:cs="Arial"/>
          <w:b/>
          <w:bCs/>
          <w:iCs/>
          <w:sz w:val="22"/>
          <w:szCs w:val="22"/>
        </w:rPr>
        <w:t>?</w:t>
      </w:r>
      <w:r w:rsidR="00751B8C" w:rsidRPr="001553A5">
        <w:rPr>
          <w:rFonts w:ascii="Calibri" w:hAnsi="Calibri" w:cs="Arial"/>
          <w:b/>
          <w:bCs/>
          <w:iCs/>
          <w:sz w:val="22"/>
          <w:szCs w:val="22"/>
        </w:rPr>
        <w:t xml:space="preserve"> </w:t>
      </w:r>
    </w:p>
    <w:p w14:paraId="3CA58BA9" w14:textId="77777777" w:rsidR="0076625C" w:rsidRPr="001553A5" w:rsidRDefault="0076625C" w:rsidP="00616AAA">
      <w:pPr>
        <w:pStyle w:val="ListParagraph"/>
        <w:jc w:val="both"/>
        <w:rPr>
          <w:rFonts w:ascii="Calibri" w:hAnsi="Calibri" w:cs="Arial"/>
          <w:b/>
          <w:bCs/>
          <w:iCs/>
          <w:sz w:val="22"/>
          <w:szCs w:val="22"/>
        </w:rPr>
      </w:pPr>
    </w:p>
    <w:p w14:paraId="35EB9BD3" w14:textId="77777777" w:rsidR="00751B8C" w:rsidRPr="001553A5" w:rsidRDefault="0076625C" w:rsidP="00616AAA">
      <w:pPr>
        <w:pStyle w:val="ListParagraph"/>
        <w:jc w:val="both"/>
        <w:rPr>
          <w:rFonts w:ascii="Calibri" w:hAnsi="Calibri" w:cs="Arial"/>
          <w:bCs/>
          <w:iCs/>
          <w:sz w:val="22"/>
          <w:szCs w:val="22"/>
        </w:rPr>
      </w:pPr>
      <w:r w:rsidRPr="001553A5">
        <w:rPr>
          <w:rFonts w:ascii="Calibri" w:hAnsi="Calibri" w:cs="Arial"/>
          <w:bCs/>
          <w:iCs/>
          <w:sz w:val="22"/>
          <w:szCs w:val="22"/>
        </w:rPr>
        <w:t xml:space="preserve">This </w:t>
      </w:r>
      <w:r w:rsidR="00751B8C" w:rsidRPr="001553A5">
        <w:rPr>
          <w:rFonts w:ascii="Calibri" w:hAnsi="Calibri" w:cs="Arial"/>
          <w:bCs/>
          <w:iCs/>
          <w:sz w:val="22"/>
          <w:szCs w:val="22"/>
        </w:rPr>
        <w:t>refers to any test in which a participant must perform an action resulting in the use of any muscle of the body and/or involves the use of scanning procedures, eye-trackers, mounted body cameras, sensors or electrodes, or the taking of swabs from any cavity of the body, respiratory challenge testing or recording of peak flows, EEG, ECG, Exercise ECG, Treadmill  work.</w:t>
      </w:r>
    </w:p>
    <w:p w14:paraId="2AC5C7CB" w14:textId="77777777" w:rsidR="00616AAA" w:rsidRPr="001553A5" w:rsidRDefault="00616AAA" w:rsidP="00616AAA">
      <w:pPr>
        <w:pStyle w:val="ListParagraph"/>
        <w:jc w:val="both"/>
        <w:rPr>
          <w:rFonts w:ascii="Calibri" w:hAnsi="Calibri" w:cs="Arial"/>
          <w:bCs/>
          <w:iCs/>
          <w:sz w:val="22"/>
          <w:szCs w:val="22"/>
        </w:rPr>
      </w:pPr>
    </w:p>
    <w:p w14:paraId="008E7DEF" w14:textId="77777777" w:rsidR="00742DBE" w:rsidRPr="001553A5" w:rsidRDefault="006F2A4C" w:rsidP="00616AAA">
      <w:pPr>
        <w:pStyle w:val="ListParagraph"/>
        <w:jc w:val="both"/>
        <w:rPr>
          <w:rFonts w:ascii="Calibri" w:hAnsi="Calibri" w:cs="Arial"/>
          <w:bCs/>
          <w:iCs/>
          <w:sz w:val="22"/>
          <w:szCs w:val="22"/>
        </w:rPr>
      </w:pPr>
      <w:sdt>
        <w:sdtPr>
          <w:rPr>
            <w:rFonts w:ascii="Calibri" w:hAnsi="Calibri" w:cs="Arial"/>
            <w:bCs/>
            <w:iCs/>
            <w:sz w:val="22"/>
            <w:szCs w:val="22"/>
          </w:rPr>
          <w:id w:val="1438025968"/>
          <w14:checkbox>
            <w14:checked w14:val="0"/>
            <w14:checkedState w14:val="00FC" w14:font="Wingdings"/>
            <w14:uncheckedState w14:val="2610" w14:font="MS Gothic"/>
          </w14:checkbox>
        </w:sdtPr>
        <w:sdtEndPr/>
        <w:sdtContent>
          <w:r w:rsidR="00742DBE" w:rsidRPr="001553A5">
            <w:rPr>
              <w:rFonts w:ascii="MS Gothic" w:eastAsia="MS Gothic" w:hAnsi="MS Gothic" w:cs="Arial" w:hint="eastAsia"/>
              <w:bCs/>
              <w:iCs/>
              <w:sz w:val="22"/>
              <w:szCs w:val="22"/>
            </w:rPr>
            <w:t>☐</w:t>
          </w:r>
        </w:sdtContent>
      </w:sdt>
      <w:r w:rsidR="00742DBE" w:rsidRPr="001553A5">
        <w:rPr>
          <w:rFonts w:ascii="Calibri" w:hAnsi="Calibri" w:cs="Arial"/>
          <w:bCs/>
          <w:iCs/>
          <w:sz w:val="22"/>
          <w:szCs w:val="22"/>
        </w:rPr>
        <w:t xml:space="preserve">  </w:t>
      </w:r>
      <w:r w:rsidR="00751B8C" w:rsidRPr="001553A5">
        <w:rPr>
          <w:rFonts w:ascii="Calibri" w:hAnsi="Calibri" w:cs="Arial"/>
          <w:b/>
          <w:bCs/>
          <w:iCs/>
          <w:sz w:val="22"/>
          <w:szCs w:val="22"/>
        </w:rPr>
        <w:t>Psychological intervention</w:t>
      </w:r>
      <w:r w:rsidR="00742DBE" w:rsidRPr="001553A5">
        <w:rPr>
          <w:rFonts w:ascii="Calibri" w:hAnsi="Calibri" w:cs="Arial"/>
          <w:b/>
          <w:bCs/>
          <w:iCs/>
          <w:sz w:val="22"/>
          <w:szCs w:val="22"/>
        </w:rPr>
        <w:t>?</w:t>
      </w:r>
      <w:r w:rsidR="00263874" w:rsidRPr="001553A5">
        <w:rPr>
          <w:rFonts w:ascii="Calibri" w:hAnsi="Calibri" w:cs="Arial"/>
          <w:b/>
          <w:bCs/>
          <w:iCs/>
          <w:sz w:val="22"/>
          <w:szCs w:val="22"/>
        </w:rPr>
        <w:t xml:space="preserve"> </w:t>
      </w:r>
    </w:p>
    <w:p w14:paraId="7581DC5D" w14:textId="77777777" w:rsidR="00742DBE" w:rsidRPr="001553A5" w:rsidRDefault="00742DBE" w:rsidP="00616AAA">
      <w:pPr>
        <w:pStyle w:val="ListParagraph"/>
        <w:jc w:val="both"/>
        <w:rPr>
          <w:rFonts w:ascii="Calibri" w:hAnsi="Calibri" w:cs="Arial"/>
          <w:bCs/>
          <w:iCs/>
          <w:sz w:val="22"/>
          <w:szCs w:val="22"/>
        </w:rPr>
      </w:pPr>
    </w:p>
    <w:p w14:paraId="38534795" w14:textId="3F0F5281" w:rsidR="008D2484" w:rsidRPr="001553A5" w:rsidRDefault="00742DBE" w:rsidP="001461F9">
      <w:pPr>
        <w:pStyle w:val="ListParagraph"/>
        <w:jc w:val="both"/>
        <w:rPr>
          <w:rFonts w:ascii="Calibri" w:hAnsi="Calibri" w:cs="Arial"/>
          <w:bCs/>
          <w:iCs/>
          <w:sz w:val="22"/>
          <w:szCs w:val="22"/>
        </w:rPr>
      </w:pPr>
      <w:r w:rsidRPr="001553A5">
        <w:rPr>
          <w:rFonts w:ascii="Calibri" w:hAnsi="Calibri" w:cs="Arial"/>
          <w:bCs/>
          <w:iCs/>
          <w:sz w:val="22"/>
          <w:szCs w:val="22"/>
        </w:rPr>
        <w:t>This</w:t>
      </w:r>
      <w:r w:rsidR="00920126" w:rsidRPr="001553A5">
        <w:rPr>
          <w:rFonts w:ascii="Calibri" w:hAnsi="Calibri" w:cs="Arial"/>
          <w:bCs/>
          <w:iCs/>
          <w:sz w:val="22"/>
          <w:szCs w:val="22"/>
        </w:rPr>
        <w:t xml:space="preserve"> refers to any test</w:t>
      </w:r>
      <w:r w:rsidR="00751B8C" w:rsidRPr="001553A5">
        <w:rPr>
          <w:rFonts w:ascii="Calibri" w:hAnsi="Calibri" w:cs="Arial"/>
          <w:bCs/>
          <w:iCs/>
          <w:sz w:val="22"/>
          <w:szCs w:val="22"/>
        </w:rPr>
        <w:t xml:space="preserve"> which purposely alters the mood of the participant or involves administering personality inventories, or any other form of psychological test.</w:t>
      </w:r>
    </w:p>
    <w:p w14:paraId="7B9B6DAC" w14:textId="77777777" w:rsidR="001461F9" w:rsidRPr="001553A5" w:rsidRDefault="001461F9" w:rsidP="001461F9">
      <w:pPr>
        <w:pStyle w:val="ListParagraph"/>
        <w:jc w:val="both"/>
        <w:rPr>
          <w:rFonts w:ascii="Calibri" w:hAnsi="Calibri" w:cs="Arial"/>
          <w:bCs/>
          <w:iCs/>
          <w:sz w:val="22"/>
          <w:szCs w:val="22"/>
        </w:rPr>
      </w:pPr>
    </w:p>
    <w:p w14:paraId="1BC5021B" w14:textId="77777777" w:rsidR="001461F9" w:rsidRPr="001553A5" w:rsidRDefault="001461F9" w:rsidP="001461F9">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6FEE838C" w14:textId="77777777" w:rsidR="001461F9" w:rsidRPr="001553A5" w:rsidRDefault="001461F9" w:rsidP="001461F9">
      <w:pPr>
        <w:jc w:val="both"/>
        <w:rPr>
          <w:rFonts w:ascii="Calibri" w:hAnsi="Calibri" w:cs="Arial"/>
          <w:b/>
          <w:bCs/>
          <w:i/>
          <w:iCs/>
          <w:sz w:val="22"/>
          <w:szCs w:val="22"/>
        </w:rPr>
      </w:pPr>
    </w:p>
    <w:p w14:paraId="366F9286" w14:textId="2EF8D4CD" w:rsidR="00570F51" w:rsidRPr="001553A5" w:rsidRDefault="006F2A4C" w:rsidP="00570F51">
      <w:pPr>
        <w:pStyle w:val="ListParagraph"/>
        <w:jc w:val="both"/>
        <w:rPr>
          <w:rFonts w:ascii="Calibri" w:hAnsi="Calibri" w:cs="Arial"/>
          <w:b/>
          <w:bCs/>
          <w:i/>
          <w:iCs/>
          <w:sz w:val="22"/>
          <w:szCs w:val="22"/>
        </w:rPr>
      </w:pPr>
      <w:sdt>
        <w:sdtPr>
          <w:rPr>
            <w:rFonts w:ascii="Calibri" w:hAnsi="Calibri" w:cs="Arial"/>
            <w:bCs/>
            <w:iCs/>
            <w:sz w:val="22"/>
            <w:szCs w:val="22"/>
          </w:rPr>
          <w:id w:val="341058145"/>
          <w14:checkbox>
            <w14:checked w14:val="1"/>
            <w14:checkedState w14:val="00FC" w14:font="Wingdings"/>
            <w14:uncheckedState w14:val="2610" w14:font="MS Gothic"/>
          </w14:checkbox>
        </w:sdtPr>
        <w:sdtEndPr/>
        <w:sdtContent>
          <w:r w:rsidR="003D728E">
            <w:rPr>
              <w:rFonts w:ascii="Calibri" w:hAnsi="Calibri" w:cs="Arial"/>
              <w:bCs/>
              <w:iCs/>
              <w:sz w:val="22"/>
              <w:szCs w:val="22"/>
            </w:rPr>
            <w:sym w:font="Wingdings" w:char="F0FC"/>
          </w:r>
        </w:sdtContent>
      </w:sdt>
      <w:r w:rsidR="001461F9" w:rsidRPr="001553A5">
        <w:rPr>
          <w:rFonts w:ascii="Calibri" w:hAnsi="Calibri" w:cs="Arial"/>
          <w:bCs/>
          <w:iCs/>
          <w:sz w:val="22"/>
          <w:szCs w:val="22"/>
        </w:rPr>
        <w:t xml:space="preserve">  </w:t>
      </w:r>
      <w:r w:rsidR="001461F9" w:rsidRPr="001553A5">
        <w:rPr>
          <w:rFonts w:ascii="Calibri" w:hAnsi="Calibri" w:cs="Arial"/>
          <w:b/>
          <w:bCs/>
          <w:iCs/>
          <w:sz w:val="22"/>
          <w:szCs w:val="22"/>
        </w:rPr>
        <w:t>I confirm that my research does not fall into any of the above categories</w:t>
      </w:r>
      <w:r w:rsidR="00570F51" w:rsidRPr="001553A5">
        <w:rPr>
          <w:rFonts w:ascii="Calibri" w:hAnsi="Calibri" w:cs="Arial"/>
          <w:b/>
          <w:bCs/>
          <w:iCs/>
          <w:sz w:val="22"/>
          <w:szCs w:val="22"/>
        </w:rPr>
        <w:t xml:space="preserve"> </w:t>
      </w:r>
      <w:r w:rsidR="00570F51" w:rsidRPr="001553A5">
        <w:rPr>
          <w:rFonts w:ascii="Calibri" w:hAnsi="Calibri" w:cs="Arial"/>
          <w:b/>
          <w:bCs/>
          <w:i/>
          <w:iCs/>
          <w:sz w:val="22"/>
          <w:szCs w:val="22"/>
        </w:rPr>
        <w:t xml:space="preserve">(please  </w:t>
      </w:r>
    </w:p>
    <w:p w14:paraId="7154DC7E" w14:textId="58A522FA" w:rsidR="00570F51" w:rsidRPr="001553A5" w:rsidRDefault="00570F51" w:rsidP="00570F51">
      <w:pPr>
        <w:pStyle w:val="ListParagraph"/>
        <w:jc w:val="both"/>
        <w:rPr>
          <w:rFonts w:ascii="Calibri" w:hAnsi="Calibri" w:cs="Arial"/>
          <w:b/>
          <w:bCs/>
          <w:i/>
          <w:iCs/>
          <w:sz w:val="22"/>
          <w:szCs w:val="22"/>
        </w:rPr>
      </w:pPr>
      <w:r w:rsidRPr="001553A5">
        <w:rPr>
          <w:rFonts w:ascii="Calibri" w:hAnsi="Calibri" w:cs="Arial"/>
          <w:b/>
          <w:bCs/>
          <w:i/>
          <w:iCs/>
          <w:sz w:val="22"/>
          <w:szCs w:val="22"/>
        </w:rPr>
        <w:t xml:space="preserve">      go straight to Section 3)</w:t>
      </w:r>
    </w:p>
    <w:p w14:paraId="0D765A7B" w14:textId="77777777" w:rsidR="00570F51" w:rsidRPr="00D57EAC" w:rsidRDefault="00570F51" w:rsidP="001461F9">
      <w:pPr>
        <w:pStyle w:val="ListParagraph"/>
        <w:jc w:val="both"/>
        <w:rPr>
          <w:rFonts w:ascii="Calibri" w:hAnsi="Calibri" w:cs="Arial"/>
          <w:b/>
          <w:bCs/>
          <w:iCs/>
        </w:rPr>
      </w:pPr>
    </w:p>
    <w:p w14:paraId="453C6C09" w14:textId="77777777" w:rsidR="001553A5" w:rsidRDefault="001553A5" w:rsidP="00797C63">
      <w:pPr>
        <w:jc w:val="both"/>
        <w:rPr>
          <w:rFonts w:asciiTheme="minorHAnsi" w:hAnsiTheme="minorHAnsi"/>
          <w:b/>
          <w:color w:val="06528E"/>
          <w:sz w:val="32"/>
          <w:szCs w:val="28"/>
        </w:rPr>
      </w:pPr>
    </w:p>
    <w:p w14:paraId="0DEA3AD0" w14:textId="77777777" w:rsidR="004E6BA3" w:rsidRDefault="004E6BA3" w:rsidP="00797C63">
      <w:pPr>
        <w:jc w:val="both"/>
        <w:rPr>
          <w:rFonts w:asciiTheme="minorHAnsi" w:hAnsiTheme="minorHAnsi"/>
          <w:b/>
          <w:color w:val="06528E"/>
          <w:sz w:val="32"/>
          <w:szCs w:val="28"/>
        </w:rPr>
      </w:pPr>
    </w:p>
    <w:p w14:paraId="4D892CE2" w14:textId="77777777" w:rsidR="00F426DA" w:rsidRDefault="00F426DA" w:rsidP="00797C63">
      <w:pPr>
        <w:jc w:val="both"/>
        <w:rPr>
          <w:rFonts w:asciiTheme="minorHAnsi" w:hAnsiTheme="minorHAnsi"/>
          <w:b/>
          <w:color w:val="06528E"/>
          <w:sz w:val="32"/>
          <w:szCs w:val="28"/>
        </w:rPr>
      </w:pPr>
      <w:r>
        <w:rPr>
          <w:rFonts w:asciiTheme="minorHAnsi" w:hAnsiTheme="minorHAnsi"/>
          <w:b/>
          <w:noProof/>
          <w:color w:val="06528E"/>
          <w:sz w:val="32"/>
          <w:szCs w:val="28"/>
        </w:rPr>
        <w:lastRenderedPageBreak/>
        <mc:AlternateContent>
          <mc:Choice Requires="wps">
            <w:drawing>
              <wp:anchor distT="0" distB="0" distL="114300" distR="114300" simplePos="0" relativeHeight="251668480" behindDoc="0" locked="0" layoutInCell="1" allowOverlap="1" wp14:anchorId="40292B9C" wp14:editId="067ACB47">
                <wp:simplePos x="0" y="0"/>
                <wp:positionH relativeFrom="margin">
                  <wp:posOffset>0</wp:posOffset>
                </wp:positionH>
                <wp:positionV relativeFrom="paragraph">
                  <wp:posOffset>27417</wp:posOffset>
                </wp:positionV>
                <wp:extent cx="5695950" cy="361315"/>
                <wp:effectExtent l="57150" t="38100" r="57150" b="76835"/>
                <wp:wrapNone/>
                <wp:docPr id="10" name="Text Box 10"/>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719409A" w14:textId="0653CE02" w:rsidR="00F426DA" w:rsidRPr="009E5560" w:rsidRDefault="004277BE" w:rsidP="00F426DA">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2</w:t>
                            </w:r>
                            <w:r w:rsidR="00F426DA">
                              <w:rPr>
                                <w:rFonts w:asciiTheme="minorHAnsi" w:hAnsiTheme="minorHAnsi"/>
                                <w:b/>
                                <w:color w:val="FFFFFF" w:themeColor="background1"/>
                                <w:sz w:val="32"/>
                                <w:szCs w:val="28"/>
                              </w:rPr>
                              <w:t xml:space="preserve"> – CLINICAL TRIALS INSURANCE</w:t>
                            </w:r>
                          </w:p>
                          <w:p w14:paraId="3ED00B18" w14:textId="77777777" w:rsidR="00F426DA" w:rsidRDefault="00F426DA" w:rsidP="00F42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2B9C" id="Text Box 10" o:spid="_x0000_s1028" type="#_x0000_t202" style="position:absolute;left:0;text-align:left;margin-left:0;margin-top:2.15pt;width:448.5pt;height:28.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" fillcolor="#4f7ac7 [3032]" stroked="f">
                <v:fill color2="#416fc3 [3176]" rotate="t" colors="0 #6083cb;.5 #3e70ca;1 #2e61ba" focus="100%" type="gradient">
                  <o:fill v:ext="view" type="gradientUnscaled"/>
                </v:fill>
                <v:shadow on="t" color="black" opacity="41287f" offset="0,1.5pt"/>
                <v:textbox>
                  <w:txbxContent>
                    <w:p w14:paraId="1719409A" w14:textId="0653CE02" w:rsidR="00F426DA" w:rsidRPr="009E5560" w:rsidRDefault="004277BE" w:rsidP="00F426DA">
                      <w:pPr>
                        <w:jc w:val="both"/>
                        <w:rPr>
                          <w:rFonts w:asciiTheme="minorHAnsi" w:hAnsiTheme="minorHAnsi"/>
                          <w:b/>
                          <w:color w:val="FFFFFF" w:themeColor="background1"/>
                          <w:sz w:val="32"/>
                          <w:szCs w:val="28"/>
                        </w:rPr>
                      </w:pPr>
                      <w:r>
                        <w:rPr>
                          <w:rFonts w:asciiTheme="minorHAnsi" w:hAnsiTheme="minorHAnsi"/>
                          <w:b/>
                          <w:color w:val="FFFFFF" w:themeColor="background1"/>
                          <w:sz w:val="32"/>
                          <w:szCs w:val="28"/>
                        </w:rPr>
                        <w:t>SECTION 2</w:t>
                      </w:r>
                      <w:r w:rsidR="00F426DA">
                        <w:rPr>
                          <w:rFonts w:asciiTheme="minorHAnsi" w:hAnsiTheme="minorHAnsi"/>
                          <w:b/>
                          <w:color w:val="FFFFFF" w:themeColor="background1"/>
                          <w:sz w:val="32"/>
                          <w:szCs w:val="28"/>
                        </w:rPr>
                        <w:t xml:space="preserve"> – CLINICAL TRIALS INSURANCE</w:t>
                      </w:r>
                    </w:p>
                    <w:p w14:paraId="3ED00B18" w14:textId="77777777" w:rsidR="00F426DA" w:rsidRDefault="00F426DA" w:rsidP="00F426DA"/>
                  </w:txbxContent>
                </v:textbox>
                <w10:wrap anchorx="margin"/>
              </v:shape>
            </w:pict>
          </mc:Fallback>
        </mc:AlternateContent>
      </w:r>
    </w:p>
    <w:p w14:paraId="228BB1C5" w14:textId="77777777" w:rsidR="00F426DA" w:rsidRDefault="00F426DA" w:rsidP="00797C63">
      <w:pPr>
        <w:jc w:val="both"/>
        <w:rPr>
          <w:rFonts w:asciiTheme="minorHAnsi" w:hAnsiTheme="minorHAnsi"/>
          <w:b/>
          <w:color w:val="06528E"/>
          <w:sz w:val="32"/>
          <w:szCs w:val="28"/>
        </w:rPr>
      </w:pPr>
    </w:p>
    <w:p w14:paraId="642F99F9" w14:textId="5404EC66" w:rsidR="00970202" w:rsidRPr="001553A5" w:rsidRDefault="00970202" w:rsidP="0014717B">
      <w:pPr>
        <w:jc w:val="both"/>
        <w:rPr>
          <w:rFonts w:ascii="Calibri" w:hAnsi="Calibri" w:cs="Arial"/>
          <w:bCs/>
          <w:iCs/>
          <w:sz w:val="22"/>
          <w:szCs w:val="22"/>
        </w:rPr>
      </w:pPr>
      <w:r w:rsidRPr="001553A5">
        <w:rPr>
          <w:rFonts w:ascii="Calibri" w:hAnsi="Calibri" w:cs="Arial"/>
          <w:b/>
          <w:bCs/>
          <w:iCs/>
          <w:sz w:val="22"/>
          <w:szCs w:val="22"/>
        </w:rPr>
        <w:t xml:space="preserve">Please complete this section </w:t>
      </w:r>
      <w:r w:rsidR="00E1776C" w:rsidRPr="001553A5">
        <w:rPr>
          <w:rFonts w:ascii="Calibri" w:hAnsi="Calibri" w:cs="Arial"/>
          <w:b/>
          <w:bCs/>
          <w:iCs/>
          <w:sz w:val="22"/>
          <w:szCs w:val="22"/>
        </w:rPr>
        <w:t xml:space="preserve">only </w:t>
      </w:r>
      <w:r w:rsidRPr="001553A5">
        <w:rPr>
          <w:rFonts w:ascii="Calibri" w:hAnsi="Calibri" w:cs="Arial"/>
          <w:b/>
          <w:bCs/>
          <w:iCs/>
          <w:sz w:val="22"/>
          <w:szCs w:val="22"/>
        </w:rPr>
        <w:t>if</w:t>
      </w:r>
      <w:r w:rsidR="00425C16" w:rsidRPr="001553A5">
        <w:rPr>
          <w:rFonts w:ascii="Calibri" w:hAnsi="Calibri" w:cs="Arial"/>
          <w:b/>
          <w:bCs/>
          <w:iCs/>
          <w:sz w:val="22"/>
          <w:szCs w:val="22"/>
        </w:rPr>
        <w:t xml:space="preserve"> you ticked one of the boxes in Section 1</w:t>
      </w:r>
      <w:r w:rsidR="00425C16" w:rsidRPr="001553A5">
        <w:rPr>
          <w:rFonts w:ascii="Calibri" w:hAnsi="Calibri" w:cs="Arial"/>
          <w:bCs/>
          <w:iCs/>
          <w:sz w:val="22"/>
          <w:szCs w:val="22"/>
        </w:rPr>
        <w:t xml:space="preserve">. </w:t>
      </w:r>
    </w:p>
    <w:p w14:paraId="1132C345" w14:textId="77777777" w:rsidR="00970202" w:rsidRPr="001553A5" w:rsidRDefault="00970202" w:rsidP="0014717B">
      <w:pPr>
        <w:jc w:val="both"/>
        <w:rPr>
          <w:rFonts w:ascii="Calibri" w:hAnsi="Calibri" w:cs="Arial"/>
          <w:bCs/>
          <w:iCs/>
          <w:sz w:val="22"/>
          <w:szCs w:val="22"/>
        </w:rPr>
      </w:pPr>
    </w:p>
    <w:p w14:paraId="6379F16D" w14:textId="77777777" w:rsidR="0014717B" w:rsidRPr="001553A5" w:rsidRDefault="0014717B" w:rsidP="0014717B">
      <w:pPr>
        <w:jc w:val="both"/>
        <w:rPr>
          <w:rFonts w:ascii="Calibri" w:hAnsi="Calibri" w:cs="Arial"/>
          <w:bCs/>
          <w:iCs/>
          <w:sz w:val="22"/>
          <w:szCs w:val="22"/>
        </w:rPr>
      </w:pPr>
      <w:r w:rsidRPr="001553A5">
        <w:rPr>
          <w:rFonts w:ascii="Calibri" w:hAnsi="Calibri" w:cs="Arial"/>
          <w:bCs/>
          <w:iCs/>
          <w:sz w:val="22"/>
          <w:szCs w:val="22"/>
        </w:rPr>
        <w:t xml:space="preserve">Does your research study </w:t>
      </w:r>
      <w:proofErr w:type="gramStart"/>
      <w:r w:rsidRPr="001553A5">
        <w:rPr>
          <w:rFonts w:ascii="Calibri" w:hAnsi="Calibri" w:cs="Arial"/>
          <w:bCs/>
          <w:iCs/>
          <w:sz w:val="22"/>
          <w:szCs w:val="22"/>
        </w:rPr>
        <w:t>involve:</w:t>
      </w:r>
      <w:proofErr w:type="gramEnd"/>
    </w:p>
    <w:p w14:paraId="582FC7C0" w14:textId="77777777" w:rsidR="0014717B" w:rsidRPr="001553A5" w:rsidRDefault="0014717B" w:rsidP="0014717B">
      <w:pPr>
        <w:jc w:val="both"/>
        <w:rPr>
          <w:rFonts w:ascii="Calibri" w:hAnsi="Calibri" w:cs="Arial"/>
          <w:bCs/>
          <w:iCs/>
          <w:sz w:val="22"/>
          <w:szCs w:val="22"/>
        </w:rPr>
      </w:pPr>
    </w:p>
    <w:p w14:paraId="3C0EF2D5" w14:textId="3BB38D02" w:rsidR="004B7F76" w:rsidRPr="001553A5" w:rsidRDefault="006F2A4C" w:rsidP="00637F6A">
      <w:pPr>
        <w:pStyle w:val="ListParagraph"/>
        <w:jc w:val="both"/>
        <w:rPr>
          <w:rFonts w:ascii="Calibri" w:hAnsi="Calibri" w:cs="Arial"/>
          <w:b/>
          <w:bCs/>
          <w:iCs/>
          <w:sz w:val="22"/>
          <w:szCs w:val="22"/>
        </w:rPr>
      </w:pPr>
      <w:sdt>
        <w:sdtPr>
          <w:rPr>
            <w:rFonts w:ascii="Calibri" w:hAnsi="Calibri" w:cs="Arial"/>
            <w:bCs/>
            <w:iCs/>
            <w:sz w:val="22"/>
            <w:szCs w:val="22"/>
          </w:rPr>
          <w:id w:val="1925142717"/>
          <w14:checkbox>
            <w14:checked w14:val="0"/>
            <w14:checkedState w14:val="00FC" w14:font="Wingdings"/>
            <w14:uncheckedState w14:val="2610" w14:font="MS Gothic"/>
          </w14:checkbox>
        </w:sdtPr>
        <w:sdtEndPr/>
        <w:sdtContent>
          <w:r w:rsidR="00881D3E" w:rsidRPr="001553A5">
            <w:rPr>
              <w:rFonts w:ascii="MS Gothic" w:eastAsia="MS Gothic" w:hAnsi="MS Gothic" w:cs="Arial" w:hint="eastAsia"/>
              <w:bCs/>
              <w:iCs/>
              <w:sz w:val="22"/>
              <w:szCs w:val="22"/>
            </w:rPr>
            <w:t>☐</w:t>
          </w:r>
        </w:sdtContent>
      </w:sdt>
      <w:r w:rsidR="0014717B" w:rsidRPr="001553A5">
        <w:rPr>
          <w:rFonts w:ascii="Calibri" w:hAnsi="Calibri" w:cs="Arial"/>
          <w:bCs/>
          <w:iCs/>
          <w:sz w:val="22"/>
          <w:szCs w:val="22"/>
        </w:rPr>
        <w:t xml:space="preserve"> </w:t>
      </w:r>
      <w:r w:rsidR="004B7F76" w:rsidRPr="001553A5">
        <w:rPr>
          <w:rFonts w:ascii="Calibri" w:hAnsi="Calibri" w:cs="Arial"/>
          <w:bCs/>
          <w:iCs/>
          <w:sz w:val="22"/>
          <w:szCs w:val="22"/>
        </w:rPr>
        <w:t xml:space="preserve"> </w:t>
      </w:r>
      <w:r w:rsidR="00C1286F" w:rsidRPr="001553A5">
        <w:rPr>
          <w:rFonts w:ascii="Calibri" w:hAnsi="Calibri" w:cs="Arial"/>
          <w:b/>
          <w:bCs/>
          <w:iCs/>
          <w:sz w:val="22"/>
          <w:szCs w:val="22"/>
        </w:rPr>
        <w:t>Pregnant persons</w:t>
      </w:r>
      <w:r w:rsidR="006935F2" w:rsidRPr="001553A5">
        <w:rPr>
          <w:rFonts w:ascii="Calibri" w:hAnsi="Calibri" w:cs="Arial"/>
          <w:b/>
          <w:bCs/>
          <w:iCs/>
          <w:sz w:val="22"/>
          <w:szCs w:val="22"/>
        </w:rPr>
        <w:t xml:space="preserve"> as participants</w:t>
      </w:r>
      <w:r w:rsidR="00C1286F" w:rsidRPr="001553A5">
        <w:rPr>
          <w:rFonts w:ascii="Calibri" w:hAnsi="Calibri" w:cs="Arial"/>
          <w:b/>
          <w:bCs/>
          <w:iCs/>
          <w:sz w:val="22"/>
          <w:szCs w:val="22"/>
        </w:rPr>
        <w:t xml:space="preserve"> with</w:t>
      </w:r>
      <w:r w:rsidR="00C1286F" w:rsidRPr="001553A5">
        <w:rPr>
          <w:rFonts w:ascii="Calibri" w:hAnsi="Calibri" w:cs="Arial"/>
          <w:bCs/>
          <w:iCs/>
          <w:sz w:val="22"/>
          <w:szCs w:val="22"/>
        </w:rPr>
        <w:t xml:space="preserve"> </w:t>
      </w:r>
      <w:r w:rsidR="001B7D6E" w:rsidRPr="001553A5">
        <w:rPr>
          <w:rFonts w:ascii="Calibri" w:hAnsi="Calibri" w:cs="Arial"/>
          <w:b/>
          <w:bCs/>
          <w:iCs/>
          <w:sz w:val="22"/>
          <w:szCs w:val="22"/>
        </w:rPr>
        <w:t>procedures</w:t>
      </w:r>
      <w:r w:rsidR="00E146D1" w:rsidRPr="001553A5">
        <w:rPr>
          <w:rFonts w:ascii="Calibri" w:hAnsi="Calibri" w:cs="Arial"/>
          <w:b/>
          <w:bCs/>
          <w:iCs/>
          <w:sz w:val="22"/>
          <w:szCs w:val="22"/>
        </w:rPr>
        <w:t xml:space="preserve"> other</w:t>
      </w:r>
      <w:r w:rsidR="00816A1B" w:rsidRPr="001553A5">
        <w:rPr>
          <w:rFonts w:ascii="Calibri" w:hAnsi="Calibri" w:cs="Arial"/>
          <w:b/>
          <w:bCs/>
          <w:iCs/>
          <w:sz w:val="22"/>
          <w:szCs w:val="22"/>
        </w:rPr>
        <w:t xml:space="preserve"> than</w:t>
      </w:r>
      <w:r w:rsidR="004B7F76" w:rsidRPr="001553A5">
        <w:rPr>
          <w:rFonts w:ascii="Calibri" w:hAnsi="Calibri" w:cs="Arial"/>
          <w:b/>
          <w:bCs/>
          <w:iCs/>
          <w:sz w:val="22"/>
          <w:szCs w:val="22"/>
        </w:rPr>
        <w:t xml:space="preserve"> </w:t>
      </w:r>
      <w:r w:rsidR="001B7D6E" w:rsidRPr="001553A5">
        <w:rPr>
          <w:rFonts w:ascii="Calibri" w:hAnsi="Calibri" w:cs="Arial"/>
          <w:b/>
          <w:bCs/>
          <w:iCs/>
          <w:sz w:val="22"/>
          <w:szCs w:val="22"/>
        </w:rPr>
        <w:t xml:space="preserve">blood </w:t>
      </w:r>
      <w:r w:rsidR="00112240" w:rsidRPr="001553A5">
        <w:rPr>
          <w:rFonts w:ascii="Calibri" w:hAnsi="Calibri" w:cs="Arial"/>
          <w:b/>
          <w:bCs/>
          <w:iCs/>
          <w:sz w:val="22"/>
          <w:szCs w:val="22"/>
        </w:rPr>
        <w:t>samples</w:t>
      </w:r>
    </w:p>
    <w:p w14:paraId="2486A64E" w14:textId="77777777" w:rsidR="0014717B" w:rsidRPr="001553A5" w:rsidRDefault="004B7F76" w:rsidP="008F31C9">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605D3B" w:rsidRPr="001553A5">
        <w:rPr>
          <w:rFonts w:ascii="Calibri" w:hAnsi="Calibri" w:cs="Arial"/>
          <w:b/>
          <w:bCs/>
          <w:iCs/>
          <w:sz w:val="22"/>
          <w:szCs w:val="22"/>
        </w:rPr>
        <w:t>b</w:t>
      </w:r>
      <w:r w:rsidR="00112240" w:rsidRPr="001553A5">
        <w:rPr>
          <w:rFonts w:ascii="Calibri" w:hAnsi="Calibri" w:cs="Arial"/>
          <w:b/>
          <w:bCs/>
          <w:iCs/>
          <w:sz w:val="22"/>
          <w:szCs w:val="22"/>
        </w:rPr>
        <w:t>eing taken from them</w:t>
      </w:r>
      <w:r w:rsidR="00DE6F4B" w:rsidRPr="001553A5">
        <w:rPr>
          <w:rFonts w:ascii="Calibri" w:hAnsi="Calibri" w:cs="Arial"/>
          <w:b/>
          <w:bCs/>
          <w:iCs/>
          <w:sz w:val="22"/>
          <w:szCs w:val="22"/>
        </w:rPr>
        <w:t>?</w:t>
      </w:r>
    </w:p>
    <w:p w14:paraId="5CA6B867" w14:textId="77777777" w:rsidR="008F31C9" w:rsidRPr="001553A5" w:rsidRDefault="008F31C9" w:rsidP="008F31C9">
      <w:pPr>
        <w:pStyle w:val="ListParagraph"/>
        <w:jc w:val="both"/>
        <w:rPr>
          <w:rFonts w:ascii="Calibri" w:hAnsi="Calibri" w:cs="Arial"/>
          <w:b/>
          <w:bCs/>
          <w:iCs/>
          <w:sz w:val="22"/>
          <w:szCs w:val="22"/>
        </w:rPr>
      </w:pPr>
    </w:p>
    <w:p w14:paraId="02FD3EDC" w14:textId="75E9DAFC" w:rsidR="00816A1B" w:rsidRPr="001553A5" w:rsidRDefault="006F2A4C" w:rsidP="00816A1B">
      <w:pPr>
        <w:pStyle w:val="ListParagraph"/>
        <w:jc w:val="both"/>
        <w:rPr>
          <w:rFonts w:ascii="Calibri" w:hAnsi="Calibri" w:cs="Arial"/>
          <w:b/>
          <w:bCs/>
          <w:iCs/>
          <w:sz w:val="22"/>
          <w:szCs w:val="22"/>
        </w:rPr>
      </w:pPr>
      <w:sdt>
        <w:sdtPr>
          <w:rPr>
            <w:rFonts w:ascii="Calibri" w:hAnsi="Calibri" w:cs="Arial"/>
            <w:bCs/>
            <w:iCs/>
            <w:sz w:val="22"/>
            <w:szCs w:val="22"/>
          </w:rPr>
          <w:id w:val="-1749569096"/>
          <w14:checkbox>
            <w14:checked w14:val="0"/>
            <w14:checkedState w14:val="00FC" w14:font="Wingdings"/>
            <w14:uncheckedState w14:val="2610" w14:font="MS Gothic"/>
          </w14:checkbox>
        </w:sdtPr>
        <w:sdtEndPr/>
        <w:sdtContent>
          <w:r w:rsidR="0014717B" w:rsidRPr="001553A5">
            <w:rPr>
              <w:rFonts w:ascii="MS Gothic" w:eastAsia="MS Gothic" w:hAnsi="MS Gothic" w:cs="Arial" w:hint="eastAsia"/>
              <w:bCs/>
              <w:iCs/>
              <w:sz w:val="22"/>
              <w:szCs w:val="22"/>
            </w:rPr>
            <w:t>☐</w:t>
          </w:r>
        </w:sdtContent>
      </w:sdt>
      <w:r w:rsidR="0014717B" w:rsidRPr="001553A5">
        <w:rPr>
          <w:rFonts w:ascii="Calibri" w:hAnsi="Calibri" w:cs="Arial"/>
          <w:bCs/>
          <w:iCs/>
          <w:sz w:val="22"/>
          <w:szCs w:val="22"/>
        </w:rPr>
        <w:t xml:space="preserve">  </w:t>
      </w:r>
      <w:r w:rsidR="00915C76" w:rsidRPr="001553A5">
        <w:rPr>
          <w:rFonts w:ascii="Calibri" w:hAnsi="Calibri" w:cs="Arial"/>
          <w:b/>
          <w:bCs/>
          <w:iCs/>
          <w:sz w:val="22"/>
          <w:szCs w:val="22"/>
        </w:rPr>
        <w:t xml:space="preserve">Children aged </w:t>
      </w:r>
      <w:r w:rsidR="00D15986" w:rsidRPr="001553A5">
        <w:rPr>
          <w:rFonts w:ascii="Calibri" w:hAnsi="Calibri" w:cs="Arial"/>
          <w:b/>
          <w:bCs/>
          <w:iCs/>
          <w:sz w:val="22"/>
          <w:szCs w:val="22"/>
        </w:rPr>
        <w:t xml:space="preserve">five or </w:t>
      </w:r>
      <w:r w:rsidR="00915C76" w:rsidRPr="001553A5">
        <w:rPr>
          <w:rFonts w:ascii="Calibri" w:hAnsi="Calibri" w:cs="Arial"/>
          <w:b/>
          <w:bCs/>
          <w:iCs/>
          <w:sz w:val="22"/>
          <w:szCs w:val="22"/>
        </w:rPr>
        <w:t xml:space="preserve">under with </w:t>
      </w:r>
      <w:r w:rsidR="00DE6F4B" w:rsidRPr="001553A5">
        <w:rPr>
          <w:rFonts w:ascii="Calibri" w:hAnsi="Calibri" w:cs="Arial"/>
          <w:b/>
          <w:bCs/>
          <w:iCs/>
          <w:sz w:val="22"/>
          <w:szCs w:val="22"/>
        </w:rPr>
        <w:t>procedures</w:t>
      </w:r>
      <w:r w:rsidR="001923E4" w:rsidRPr="001553A5">
        <w:rPr>
          <w:rFonts w:ascii="Calibri" w:hAnsi="Calibri" w:cs="Arial"/>
          <w:b/>
          <w:bCs/>
          <w:iCs/>
          <w:sz w:val="22"/>
          <w:szCs w:val="22"/>
        </w:rPr>
        <w:t xml:space="preserve"> other than blood </w:t>
      </w:r>
      <w:r w:rsidR="00112240" w:rsidRPr="001553A5">
        <w:rPr>
          <w:rFonts w:ascii="Calibri" w:hAnsi="Calibri" w:cs="Arial"/>
          <w:b/>
          <w:bCs/>
          <w:iCs/>
          <w:sz w:val="22"/>
          <w:szCs w:val="22"/>
        </w:rPr>
        <w:t xml:space="preserve">samples </w:t>
      </w:r>
    </w:p>
    <w:p w14:paraId="48611F91" w14:textId="77777777" w:rsidR="00816A1B" w:rsidRPr="001553A5" w:rsidRDefault="00816A1B" w:rsidP="00816A1B">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915C76" w:rsidRPr="001553A5">
        <w:rPr>
          <w:rFonts w:ascii="Calibri" w:hAnsi="Calibri" w:cs="Arial"/>
          <w:b/>
          <w:bCs/>
          <w:iCs/>
          <w:sz w:val="22"/>
          <w:szCs w:val="22"/>
        </w:rPr>
        <w:t xml:space="preserve">being </w:t>
      </w:r>
      <w:r w:rsidR="00112240" w:rsidRPr="001553A5">
        <w:rPr>
          <w:rFonts w:ascii="Calibri" w:hAnsi="Calibri" w:cs="Arial"/>
          <w:b/>
          <w:bCs/>
          <w:iCs/>
          <w:sz w:val="22"/>
          <w:szCs w:val="22"/>
        </w:rPr>
        <w:t>taken from</w:t>
      </w:r>
      <w:r w:rsidR="00DE6F4B" w:rsidRPr="001553A5">
        <w:rPr>
          <w:rFonts w:ascii="Calibri" w:hAnsi="Calibri" w:cs="Arial"/>
          <w:b/>
          <w:bCs/>
          <w:iCs/>
          <w:sz w:val="22"/>
          <w:szCs w:val="22"/>
        </w:rPr>
        <w:t xml:space="preserve"> them</w:t>
      </w:r>
      <w:r w:rsidR="001923E4" w:rsidRPr="001553A5">
        <w:rPr>
          <w:rFonts w:ascii="Calibri" w:hAnsi="Calibri" w:cs="Arial"/>
          <w:b/>
          <w:bCs/>
          <w:iCs/>
          <w:sz w:val="22"/>
          <w:szCs w:val="22"/>
        </w:rPr>
        <w:t>?</w:t>
      </w:r>
    </w:p>
    <w:p w14:paraId="5104C682" w14:textId="77777777" w:rsidR="0014717B" w:rsidRPr="001553A5" w:rsidRDefault="0014717B" w:rsidP="00637F6A">
      <w:pPr>
        <w:jc w:val="both"/>
        <w:rPr>
          <w:rFonts w:ascii="Calibri" w:hAnsi="Calibri" w:cs="Arial"/>
          <w:bCs/>
          <w:iCs/>
          <w:sz w:val="22"/>
          <w:szCs w:val="22"/>
        </w:rPr>
      </w:pPr>
    </w:p>
    <w:p w14:paraId="3F4048FC" w14:textId="77777777" w:rsidR="00E1776C" w:rsidRPr="001553A5" w:rsidRDefault="006F2A4C" w:rsidP="00E1776C">
      <w:pPr>
        <w:pStyle w:val="ListParagraph"/>
        <w:jc w:val="both"/>
        <w:rPr>
          <w:rFonts w:ascii="Calibri" w:hAnsi="Calibri" w:cs="Arial"/>
          <w:b/>
          <w:bCs/>
          <w:iCs/>
          <w:sz w:val="22"/>
          <w:szCs w:val="22"/>
        </w:rPr>
      </w:pPr>
      <w:sdt>
        <w:sdtPr>
          <w:rPr>
            <w:rFonts w:ascii="Calibri" w:hAnsi="Calibri" w:cs="Arial"/>
            <w:bCs/>
            <w:iCs/>
            <w:sz w:val="22"/>
            <w:szCs w:val="22"/>
          </w:rPr>
          <w:id w:val="764890065"/>
          <w14:checkbox>
            <w14:checked w14:val="0"/>
            <w14:checkedState w14:val="00FC" w14:font="Wingdings"/>
            <w14:uncheckedState w14:val="2610" w14:font="MS Gothic"/>
          </w14:checkbox>
        </w:sdtPr>
        <w:sdtEndPr/>
        <w:sdtContent>
          <w:r w:rsidR="00E1776C" w:rsidRPr="001553A5">
            <w:rPr>
              <w:rFonts w:ascii="MS Gothic" w:eastAsia="MS Gothic" w:hAnsi="MS Gothic" w:cs="Arial" w:hint="eastAsia"/>
              <w:bCs/>
              <w:iCs/>
              <w:sz w:val="22"/>
              <w:szCs w:val="22"/>
            </w:rPr>
            <w:t>☐</w:t>
          </w:r>
        </w:sdtContent>
      </w:sdt>
      <w:r w:rsidR="00E1776C" w:rsidRPr="001553A5">
        <w:rPr>
          <w:rFonts w:ascii="Calibri" w:hAnsi="Calibri" w:cs="Arial"/>
          <w:bCs/>
          <w:iCs/>
          <w:sz w:val="22"/>
          <w:szCs w:val="22"/>
        </w:rPr>
        <w:t xml:space="preserve">  </w:t>
      </w:r>
      <w:r w:rsidR="001923E4" w:rsidRPr="001553A5">
        <w:rPr>
          <w:rFonts w:ascii="Calibri" w:hAnsi="Calibri" w:cs="Arial"/>
          <w:b/>
          <w:bCs/>
          <w:iCs/>
          <w:sz w:val="22"/>
          <w:szCs w:val="22"/>
        </w:rPr>
        <w:t>Ac</w:t>
      </w:r>
      <w:r w:rsidR="00047312" w:rsidRPr="001553A5">
        <w:rPr>
          <w:rFonts w:ascii="Calibri" w:hAnsi="Calibri" w:cs="Arial"/>
          <w:b/>
          <w:bCs/>
          <w:iCs/>
          <w:sz w:val="22"/>
          <w:szCs w:val="22"/>
        </w:rPr>
        <w:t xml:space="preserve">tivities </w:t>
      </w:r>
      <w:r w:rsidR="00912B9B" w:rsidRPr="001553A5">
        <w:rPr>
          <w:rFonts w:ascii="Calibri" w:hAnsi="Calibri" w:cs="Arial"/>
          <w:b/>
          <w:bCs/>
          <w:iCs/>
          <w:sz w:val="22"/>
          <w:szCs w:val="22"/>
        </w:rPr>
        <w:t xml:space="preserve">being undertaken by the lead investigator or any other </w:t>
      </w:r>
      <w:r w:rsidR="001923E4" w:rsidRPr="001553A5">
        <w:rPr>
          <w:rFonts w:ascii="Calibri" w:hAnsi="Calibri" w:cs="Arial"/>
          <w:b/>
          <w:bCs/>
          <w:iCs/>
          <w:sz w:val="22"/>
          <w:szCs w:val="22"/>
        </w:rPr>
        <w:t>member of</w:t>
      </w:r>
    </w:p>
    <w:p w14:paraId="203CCAA2" w14:textId="77777777" w:rsidR="00E1776C" w:rsidRPr="001553A5" w:rsidRDefault="00912B9B" w:rsidP="00115F92">
      <w:pPr>
        <w:pStyle w:val="ListParagraph"/>
        <w:ind w:left="1050"/>
        <w:jc w:val="both"/>
        <w:rPr>
          <w:rFonts w:ascii="Calibri" w:hAnsi="Calibri" w:cs="Arial"/>
          <w:b/>
          <w:bCs/>
          <w:i/>
          <w:iCs/>
          <w:sz w:val="22"/>
          <w:szCs w:val="22"/>
        </w:rPr>
      </w:pPr>
      <w:r w:rsidRPr="001553A5">
        <w:rPr>
          <w:rFonts w:ascii="Calibri" w:hAnsi="Calibri" w:cs="Arial"/>
          <w:b/>
          <w:bCs/>
          <w:iCs/>
          <w:sz w:val="22"/>
          <w:szCs w:val="22"/>
        </w:rPr>
        <w:t>the study team</w:t>
      </w:r>
      <w:r w:rsidR="00731E98" w:rsidRPr="001553A5">
        <w:rPr>
          <w:rFonts w:ascii="Calibri" w:hAnsi="Calibri" w:cs="Arial"/>
          <w:b/>
          <w:bCs/>
          <w:iCs/>
          <w:sz w:val="22"/>
          <w:szCs w:val="22"/>
        </w:rPr>
        <w:t xml:space="preserve"> in a country outside of the UK?</w:t>
      </w:r>
      <w:r w:rsidR="00115F92" w:rsidRPr="001553A5">
        <w:rPr>
          <w:rFonts w:ascii="Calibri" w:hAnsi="Calibri" w:cs="Arial"/>
          <w:b/>
          <w:bCs/>
          <w:iCs/>
          <w:sz w:val="22"/>
          <w:szCs w:val="22"/>
        </w:rPr>
        <w:t xml:space="preserve"> </w:t>
      </w:r>
      <w:r w:rsidR="00115F92" w:rsidRPr="001553A5">
        <w:rPr>
          <w:rFonts w:ascii="Calibri" w:hAnsi="Calibri" w:cs="Arial"/>
          <w:b/>
          <w:bCs/>
          <w:i/>
          <w:iCs/>
          <w:sz w:val="22"/>
          <w:szCs w:val="22"/>
        </w:rPr>
        <w:t xml:space="preserve">If ‘Yes’, please refer to the ‘Travel Insurance’ guidance on Page 1 of this form. </w:t>
      </w:r>
    </w:p>
    <w:p w14:paraId="57366F95" w14:textId="63EF2B06" w:rsidR="000A1CC9" w:rsidRPr="001553A5" w:rsidRDefault="000A1CC9" w:rsidP="00115F92">
      <w:pPr>
        <w:pStyle w:val="ListParagraph"/>
        <w:ind w:left="1050"/>
        <w:jc w:val="both"/>
        <w:rPr>
          <w:rFonts w:ascii="Calibri" w:hAnsi="Calibri" w:cs="Arial"/>
          <w:b/>
          <w:bCs/>
          <w:i/>
          <w:iCs/>
          <w:sz w:val="22"/>
          <w:szCs w:val="22"/>
        </w:rPr>
      </w:pPr>
    </w:p>
    <w:p w14:paraId="5E6392F3" w14:textId="69527652" w:rsidR="0078287B" w:rsidRPr="001553A5" w:rsidRDefault="00D301D3" w:rsidP="00115F92">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6ED3B11B" w14:textId="77777777" w:rsidR="00E244A0" w:rsidRPr="001553A5" w:rsidRDefault="00E244A0" w:rsidP="004834FF">
      <w:pPr>
        <w:jc w:val="both"/>
        <w:rPr>
          <w:rFonts w:ascii="Calibri" w:hAnsi="Calibri" w:cs="Arial"/>
          <w:b/>
          <w:bCs/>
          <w:i/>
          <w:iCs/>
          <w:sz w:val="22"/>
          <w:szCs w:val="22"/>
        </w:rPr>
      </w:pPr>
    </w:p>
    <w:p w14:paraId="4A3E49BA" w14:textId="339DCB2F" w:rsidR="004834FF" w:rsidRPr="001553A5" w:rsidRDefault="006F2A4C" w:rsidP="00C338E4">
      <w:pPr>
        <w:pStyle w:val="ListParagraph"/>
        <w:jc w:val="both"/>
        <w:rPr>
          <w:rFonts w:ascii="Calibri" w:hAnsi="Calibri" w:cs="Arial"/>
          <w:b/>
          <w:bCs/>
          <w:iCs/>
          <w:sz w:val="22"/>
          <w:szCs w:val="22"/>
        </w:rPr>
      </w:pPr>
      <w:sdt>
        <w:sdtPr>
          <w:rPr>
            <w:rFonts w:ascii="Calibri" w:hAnsi="Calibri" w:cs="Arial"/>
            <w:bCs/>
            <w:iCs/>
            <w:sz w:val="22"/>
            <w:szCs w:val="22"/>
          </w:rPr>
          <w:id w:val="426694399"/>
          <w14:checkbox>
            <w14:checked w14:val="1"/>
            <w14:checkedState w14:val="00FC" w14:font="Wingdings"/>
            <w14:uncheckedState w14:val="2610" w14:font="MS Gothic"/>
          </w14:checkbox>
        </w:sdtPr>
        <w:sdtEndPr/>
        <w:sdtContent>
          <w:r w:rsidR="003D728E">
            <w:rPr>
              <w:rFonts w:ascii="Calibri" w:hAnsi="Calibri" w:cs="Arial"/>
              <w:bCs/>
              <w:iCs/>
              <w:sz w:val="22"/>
              <w:szCs w:val="22"/>
            </w:rPr>
            <w:sym w:font="Wingdings" w:char="F0FC"/>
          </w:r>
        </w:sdtContent>
      </w:sdt>
      <w:r w:rsidR="00E244A0" w:rsidRPr="001553A5">
        <w:rPr>
          <w:rFonts w:ascii="Calibri" w:hAnsi="Calibri" w:cs="Arial"/>
          <w:bCs/>
          <w:iCs/>
          <w:sz w:val="22"/>
          <w:szCs w:val="22"/>
        </w:rPr>
        <w:t xml:space="preserve">  </w:t>
      </w:r>
      <w:r w:rsidR="00E244A0" w:rsidRPr="001553A5">
        <w:rPr>
          <w:rFonts w:ascii="Calibri" w:hAnsi="Calibri" w:cs="Arial"/>
          <w:b/>
          <w:bCs/>
          <w:iCs/>
          <w:sz w:val="22"/>
          <w:szCs w:val="22"/>
        </w:rPr>
        <w:t xml:space="preserve">I confirm that my research does not fall into </w:t>
      </w:r>
      <w:r w:rsidR="00731E19" w:rsidRPr="001553A5">
        <w:rPr>
          <w:rFonts w:ascii="Calibri" w:hAnsi="Calibri" w:cs="Arial"/>
          <w:b/>
          <w:bCs/>
          <w:iCs/>
          <w:sz w:val="22"/>
          <w:szCs w:val="22"/>
        </w:rPr>
        <w:t xml:space="preserve">any of the above </w:t>
      </w:r>
      <w:r w:rsidR="009208DD" w:rsidRPr="001553A5">
        <w:rPr>
          <w:rFonts w:ascii="Calibri" w:hAnsi="Calibri" w:cs="Arial"/>
          <w:b/>
          <w:bCs/>
          <w:iCs/>
          <w:sz w:val="22"/>
          <w:szCs w:val="22"/>
        </w:rPr>
        <w:t>categories</w:t>
      </w:r>
    </w:p>
    <w:p w14:paraId="529F3438" w14:textId="3080FF21" w:rsidR="00C338E4" w:rsidRPr="00613D86" w:rsidRDefault="00CD0A52" w:rsidP="00C338E4">
      <w:pPr>
        <w:pStyle w:val="ListParagraph"/>
        <w:jc w:val="both"/>
        <w:rPr>
          <w:rFonts w:ascii="Calibri" w:hAnsi="Calibri" w:cs="Arial"/>
          <w:b/>
          <w:bCs/>
          <w:iCs/>
        </w:rPr>
      </w:pPr>
      <w:r>
        <w:rPr>
          <w:rFonts w:asciiTheme="minorHAnsi" w:hAnsiTheme="minorHAnsi"/>
          <w:b/>
          <w:noProof/>
          <w:color w:val="06528E"/>
          <w:sz w:val="32"/>
          <w:szCs w:val="28"/>
        </w:rPr>
        <mc:AlternateContent>
          <mc:Choice Requires="wps">
            <w:drawing>
              <wp:anchor distT="0" distB="0" distL="114300" distR="114300" simplePos="0" relativeHeight="251670528" behindDoc="0" locked="0" layoutInCell="1" allowOverlap="1" wp14:anchorId="68D74CA2" wp14:editId="3C9F2F56">
                <wp:simplePos x="0" y="0"/>
                <wp:positionH relativeFrom="margin">
                  <wp:posOffset>0</wp:posOffset>
                </wp:positionH>
                <wp:positionV relativeFrom="paragraph">
                  <wp:posOffset>132192</wp:posOffset>
                </wp:positionV>
                <wp:extent cx="5695950" cy="361315"/>
                <wp:effectExtent l="57150" t="38100" r="57150" b="76835"/>
                <wp:wrapNone/>
                <wp:docPr id="11" name="Text Box 11"/>
                <wp:cNvGraphicFramePr/>
                <a:graphic xmlns:a="http://schemas.openxmlformats.org/drawingml/2006/main">
                  <a:graphicData uri="http://schemas.microsoft.com/office/word/2010/wordprocessingShape">
                    <wps:wsp>
                      <wps:cNvSpPr txBox="1"/>
                      <wps:spPr>
                        <a:xfrm>
                          <a:off x="0" y="0"/>
                          <a:ext cx="5695950" cy="36131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C63D247" w14:textId="034BBBDC" w:rsidR="00CC5E74" w:rsidRDefault="004277BE" w:rsidP="000B6C8F">
                            <w:pPr>
                              <w:jc w:val="both"/>
                            </w:pPr>
                            <w:r>
                              <w:rPr>
                                <w:rFonts w:asciiTheme="minorHAnsi" w:hAnsiTheme="minorHAnsi"/>
                                <w:b/>
                                <w:color w:val="FFFFFF" w:themeColor="background1"/>
                                <w:sz w:val="32"/>
                                <w:szCs w:val="28"/>
                              </w:rPr>
                              <w:t>SECTION 3</w:t>
                            </w:r>
                            <w:r w:rsidR="000B6C8F">
                              <w:rPr>
                                <w:rFonts w:asciiTheme="minorHAnsi" w:hAnsiTheme="minorHAnsi"/>
                                <w:b/>
                                <w:color w:val="FFFFFF" w:themeColor="background1"/>
                                <w:sz w:val="32"/>
                                <w:szCs w:val="28"/>
                              </w:rPr>
                              <w:t xml:space="preserve"> – OTHER HAZARDS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74CA2" id="Text Box 11" o:spid="_x0000_s1029" type="#_x0000_t202" style="position:absolute;left:0;text-align:left;margin-left:0;margin-top:10.4pt;width:448.5pt;height:2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14:paraId="1C63D247" w14:textId="034BBBDC" w:rsidR="00CC5E74" w:rsidRDefault="004277BE" w:rsidP="000B6C8F">
                      <w:pPr>
                        <w:jc w:val="both"/>
                      </w:pPr>
                      <w:r>
                        <w:rPr>
                          <w:rFonts w:asciiTheme="minorHAnsi" w:hAnsiTheme="minorHAnsi"/>
                          <w:b/>
                          <w:color w:val="FFFFFF" w:themeColor="background1"/>
                          <w:sz w:val="32"/>
                          <w:szCs w:val="28"/>
                        </w:rPr>
                        <w:t>SECTION 3</w:t>
                      </w:r>
                      <w:r w:rsidR="000B6C8F">
                        <w:rPr>
                          <w:rFonts w:asciiTheme="minorHAnsi" w:hAnsiTheme="minorHAnsi"/>
                          <w:b/>
                          <w:color w:val="FFFFFF" w:themeColor="background1"/>
                          <w:sz w:val="32"/>
                          <w:szCs w:val="28"/>
                        </w:rPr>
                        <w:t xml:space="preserve"> – OTHER HAZARDS</w:t>
                      </w:r>
                    </w:p>
                  </w:txbxContent>
                </v:textbox>
                <w10:wrap anchorx="margin"/>
              </v:shape>
            </w:pict>
          </mc:Fallback>
        </mc:AlternateContent>
      </w:r>
    </w:p>
    <w:p w14:paraId="40A32568" w14:textId="56E529CA" w:rsidR="00CC5E74" w:rsidRDefault="00CC5E74" w:rsidP="009208DD">
      <w:pPr>
        <w:jc w:val="both"/>
        <w:rPr>
          <w:rFonts w:asciiTheme="minorHAnsi" w:hAnsiTheme="minorHAnsi"/>
          <w:b/>
          <w:color w:val="06528E"/>
          <w:sz w:val="32"/>
          <w:szCs w:val="28"/>
        </w:rPr>
      </w:pPr>
    </w:p>
    <w:p w14:paraId="0B728A11" w14:textId="77777777" w:rsidR="000B6C8F" w:rsidRDefault="000B6C8F" w:rsidP="009208DD">
      <w:pPr>
        <w:jc w:val="both"/>
        <w:rPr>
          <w:rFonts w:ascii="Calibri" w:hAnsi="Calibri" w:cs="Arial"/>
          <w:bCs/>
          <w:iCs/>
        </w:rPr>
      </w:pPr>
    </w:p>
    <w:p w14:paraId="6AA84D02" w14:textId="77777777" w:rsidR="009208DD" w:rsidRPr="001553A5" w:rsidRDefault="009208DD" w:rsidP="009208DD">
      <w:pPr>
        <w:jc w:val="both"/>
        <w:rPr>
          <w:rFonts w:ascii="Calibri" w:hAnsi="Calibri" w:cs="Arial"/>
          <w:bCs/>
          <w:iCs/>
          <w:sz w:val="22"/>
          <w:szCs w:val="22"/>
        </w:rPr>
      </w:pPr>
      <w:r w:rsidRPr="001553A5">
        <w:rPr>
          <w:rFonts w:ascii="Calibri" w:hAnsi="Calibri" w:cs="Arial"/>
          <w:bCs/>
          <w:iCs/>
          <w:sz w:val="22"/>
          <w:szCs w:val="22"/>
        </w:rPr>
        <w:t xml:space="preserve">Does your research study </w:t>
      </w:r>
      <w:proofErr w:type="gramStart"/>
      <w:r w:rsidRPr="001553A5">
        <w:rPr>
          <w:rFonts w:ascii="Calibri" w:hAnsi="Calibri" w:cs="Arial"/>
          <w:bCs/>
          <w:iCs/>
          <w:sz w:val="22"/>
          <w:szCs w:val="22"/>
        </w:rPr>
        <w:t>involve:</w:t>
      </w:r>
      <w:proofErr w:type="gramEnd"/>
    </w:p>
    <w:p w14:paraId="08F56FC2" w14:textId="77777777" w:rsidR="00646A81" w:rsidRPr="001553A5" w:rsidRDefault="00646A81" w:rsidP="00D61F14">
      <w:pPr>
        <w:jc w:val="both"/>
        <w:rPr>
          <w:rFonts w:ascii="Calibri" w:hAnsi="Calibri" w:cs="Arial"/>
          <w:b/>
          <w:bCs/>
          <w:iCs/>
          <w:sz w:val="22"/>
          <w:szCs w:val="22"/>
        </w:rPr>
      </w:pPr>
    </w:p>
    <w:p w14:paraId="5183757D" w14:textId="1A43F98A" w:rsidR="00646A81" w:rsidRPr="001553A5" w:rsidRDefault="006F2A4C" w:rsidP="00646A81">
      <w:pPr>
        <w:pStyle w:val="ListParagraph"/>
        <w:jc w:val="both"/>
        <w:rPr>
          <w:rFonts w:ascii="Calibri" w:hAnsi="Calibri" w:cs="Arial"/>
          <w:b/>
          <w:bCs/>
          <w:iCs/>
          <w:sz w:val="22"/>
          <w:szCs w:val="22"/>
        </w:rPr>
      </w:pPr>
      <w:sdt>
        <w:sdtPr>
          <w:rPr>
            <w:rFonts w:ascii="Calibri" w:hAnsi="Calibri" w:cs="Arial"/>
            <w:bCs/>
            <w:iCs/>
            <w:sz w:val="22"/>
            <w:szCs w:val="22"/>
          </w:rPr>
          <w:id w:val="1856540171"/>
          <w14:checkbox>
            <w14:checked w14:val="0"/>
            <w14:checkedState w14:val="00FC" w14:font="Wingdings"/>
            <w14:uncheckedState w14:val="2610" w14:font="MS Gothic"/>
          </w14:checkbox>
        </w:sdtPr>
        <w:sdtEndPr/>
        <w:sdtContent>
          <w:r w:rsidR="00646A81" w:rsidRPr="001553A5">
            <w:rPr>
              <w:rFonts w:ascii="MS Gothic" w:eastAsia="MS Gothic" w:hAnsi="MS Gothic" w:cs="Arial" w:hint="eastAsia"/>
              <w:bCs/>
              <w:iCs/>
              <w:sz w:val="22"/>
              <w:szCs w:val="22"/>
            </w:rPr>
            <w:t>☐</w:t>
          </w:r>
        </w:sdtContent>
      </w:sdt>
      <w:r w:rsidR="00646A81" w:rsidRPr="001553A5">
        <w:rPr>
          <w:rFonts w:ascii="Calibri" w:hAnsi="Calibri" w:cs="Arial"/>
          <w:bCs/>
          <w:iCs/>
          <w:sz w:val="22"/>
          <w:szCs w:val="22"/>
        </w:rPr>
        <w:t xml:space="preserve">  </w:t>
      </w:r>
      <w:r w:rsidR="00646A81" w:rsidRPr="001553A5">
        <w:rPr>
          <w:rFonts w:ascii="Calibri" w:hAnsi="Calibri" w:cs="Arial"/>
          <w:b/>
          <w:bCs/>
          <w:iCs/>
          <w:sz w:val="22"/>
          <w:szCs w:val="22"/>
        </w:rPr>
        <w:t>Working with Hepatitis, Human T-Cell Lymphotropic Virus Type iii (HTLV iii), or</w:t>
      </w:r>
    </w:p>
    <w:p w14:paraId="369B6BB6" w14:textId="327AB5FC" w:rsidR="00646A81" w:rsidRPr="001553A5" w:rsidRDefault="00646A81" w:rsidP="00646A81">
      <w:pPr>
        <w:pStyle w:val="ListParagraph"/>
        <w:ind w:left="1050"/>
        <w:jc w:val="both"/>
        <w:rPr>
          <w:rFonts w:ascii="Calibri" w:hAnsi="Calibri" w:cs="Arial"/>
          <w:b/>
          <w:bCs/>
          <w:i/>
          <w:iCs/>
          <w:sz w:val="22"/>
          <w:szCs w:val="22"/>
        </w:rPr>
      </w:pPr>
      <w:r w:rsidRPr="001553A5">
        <w:rPr>
          <w:rFonts w:ascii="Calibri" w:hAnsi="Calibri" w:cs="Arial"/>
          <w:b/>
          <w:bCs/>
          <w:iCs/>
          <w:sz w:val="22"/>
          <w:szCs w:val="22"/>
        </w:rPr>
        <w:t>Lymphadenopathy Associated Virus (LAV) or the mutants, derivatives or variations thereof or Acquired Immune Deficiency Syndrome (AIDS) or any syndrome or condition of a similar kind?</w:t>
      </w:r>
    </w:p>
    <w:p w14:paraId="6DB99036" w14:textId="77777777" w:rsidR="00D61F14" w:rsidRPr="001553A5" w:rsidRDefault="00D61F14" w:rsidP="00D61F14">
      <w:pPr>
        <w:jc w:val="both"/>
        <w:rPr>
          <w:rFonts w:ascii="Calibri" w:hAnsi="Calibri" w:cs="Arial"/>
          <w:b/>
          <w:bCs/>
          <w:iCs/>
          <w:sz w:val="22"/>
          <w:szCs w:val="22"/>
        </w:rPr>
      </w:pPr>
    </w:p>
    <w:p w14:paraId="420C97B4" w14:textId="2B903C7C" w:rsidR="00D61F14" w:rsidRPr="001553A5" w:rsidRDefault="006F2A4C" w:rsidP="00D61F14">
      <w:pPr>
        <w:pStyle w:val="ListParagraph"/>
        <w:jc w:val="both"/>
        <w:rPr>
          <w:rFonts w:ascii="Calibri" w:hAnsi="Calibri" w:cs="Arial"/>
          <w:b/>
          <w:bCs/>
          <w:iCs/>
          <w:sz w:val="22"/>
          <w:szCs w:val="22"/>
        </w:rPr>
      </w:pPr>
      <w:sdt>
        <w:sdtPr>
          <w:rPr>
            <w:rFonts w:ascii="Calibri" w:hAnsi="Calibri" w:cs="Arial"/>
            <w:bCs/>
            <w:iCs/>
            <w:sz w:val="22"/>
            <w:szCs w:val="22"/>
          </w:rPr>
          <w:id w:val="637469081"/>
          <w14:checkbox>
            <w14:checked w14:val="0"/>
            <w14:checkedState w14:val="00FC" w14:font="Wingdings"/>
            <w14:uncheckedState w14:val="2610" w14:font="MS Gothic"/>
          </w14:checkbox>
        </w:sdtPr>
        <w:sdtEndPr/>
        <w:sdtContent>
          <w:r w:rsidR="00D61F14" w:rsidRPr="001553A5">
            <w:rPr>
              <w:rFonts w:ascii="MS Gothic" w:eastAsia="MS Gothic" w:hAnsi="MS Gothic" w:cs="Arial" w:hint="eastAsia"/>
              <w:bCs/>
              <w:iCs/>
              <w:sz w:val="22"/>
              <w:szCs w:val="22"/>
            </w:rPr>
            <w:t>☐</w:t>
          </w:r>
        </w:sdtContent>
      </w:sdt>
      <w:r w:rsidR="00D61F14" w:rsidRPr="001553A5">
        <w:rPr>
          <w:rFonts w:ascii="Calibri" w:hAnsi="Calibri" w:cs="Arial"/>
          <w:bCs/>
          <w:iCs/>
          <w:sz w:val="22"/>
          <w:szCs w:val="22"/>
        </w:rPr>
        <w:t xml:space="preserve">  </w:t>
      </w:r>
      <w:r w:rsidR="00D61F14" w:rsidRPr="001553A5">
        <w:rPr>
          <w:rFonts w:ascii="Calibri" w:hAnsi="Calibri" w:cs="Arial"/>
          <w:b/>
          <w:bCs/>
          <w:iCs/>
          <w:sz w:val="22"/>
          <w:szCs w:val="22"/>
        </w:rPr>
        <w:t>Working with Transmissible Spongiform Encephalopathy (TSE), Creutzfeldt-Jakob</w:t>
      </w:r>
    </w:p>
    <w:p w14:paraId="02DE58D7" w14:textId="7FF1EA14" w:rsidR="00D61F14" w:rsidRPr="001553A5" w:rsidRDefault="00D61F14" w:rsidP="00D61F14">
      <w:pPr>
        <w:pStyle w:val="ListParagraph"/>
        <w:ind w:left="1050"/>
        <w:jc w:val="both"/>
        <w:rPr>
          <w:rFonts w:ascii="Calibri" w:hAnsi="Calibri" w:cs="Arial"/>
          <w:b/>
          <w:bCs/>
          <w:i/>
          <w:iCs/>
          <w:sz w:val="22"/>
          <w:szCs w:val="22"/>
        </w:rPr>
      </w:pPr>
      <w:r w:rsidRPr="001553A5">
        <w:rPr>
          <w:rFonts w:ascii="Calibri" w:hAnsi="Calibri" w:cs="Arial"/>
          <w:b/>
          <w:bCs/>
          <w:iCs/>
          <w:sz w:val="22"/>
          <w:szCs w:val="22"/>
        </w:rPr>
        <w:t>Disease (CJD), variant Creutzfeldt-Jakob Disease (</w:t>
      </w:r>
      <w:proofErr w:type="spellStart"/>
      <w:r w:rsidRPr="001553A5">
        <w:rPr>
          <w:rFonts w:ascii="Calibri" w:hAnsi="Calibri" w:cs="Arial"/>
          <w:b/>
          <w:bCs/>
          <w:iCs/>
          <w:sz w:val="22"/>
          <w:szCs w:val="22"/>
        </w:rPr>
        <w:t>vCJD</w:t>
      </w:r>
      <w:proofErr w:type="spellEnd"/>
      <w:r w:rsidRPr="001553A5">
        <w:rPr>
          <w:rFonts w:ascii="Calibri" w:hAnsi="Calibri" w:cs="Arial"/>
          <w:b/>
          <w:bCs/>
          <w:iCs/>
          <w:sz w:val="22"/>
          <w:szCs w:val="22"/>
        </w:rPr>
        <w:t>) or new variant Creutzfeldt-Jakob Disease (</w:t>
      </w:r>
      <w:proofErr w:type="spellStart"/>
      <w:r w:rsidRPr="001553A5">
        <w:rPr>
          <w:rFonts w:ascii="Calibri" w:hAnsi="Calibri" w:cs="Arial"/>
          <w:b/>
          <w:bCs/>
          <w:iCs/>
          <w:sz w:val="22"/>
          <w:szCs w:val="22"/>
        </w:rPr>
        <w:t>nvCJD</w:t>
      </w:r>
      <w:proofErr w:type="spellEnd"/>
      <w:r w:rsidRPr="001553A5">
        <w:rPr>
          <w:rFonts w:ascii="Calibri" w:hAnsi="Calibri" w:cs="Arial"/>
          <w:b/>
          <w:bCs/>
          <w:iCs/>
          <w:sz w:val="22"/>
          <w:szCs w:val="22"/>
        </w:rPr>
        <w:t>)?</w:t>
      </w:r>
    </w:p>
    <w:p w14:paraId="559F3B70" w14:textId="77777777" w:rsidR="009208DD" w:rsidRPr="001553A5" w:rsidRDefault="009208DD" w:rsidP="009208DD">
      <w:pPr>
        <w:jc w:val="both"/>
        <w:rPr>
          <w:rFonts w:ascii="Calibri" w:hAnsi="Calibri" w:cs="Arial"/>
          <w:bCs/>
          <w:iCs/>
          <w:sz w:val="22"/>
          <w:szCs w:val="22"/>
        </w:rPr>
      </w:pPr>
    </w:p>
    <w:p w14:paraId="46AA4C4A" w14:textId="77777777" w:rsidR="000928DD" w:rsidRDefault="006F2A4C" w:rsidP="009208DD">
      <w:pPr>
        <w:pStyle w:val="ListParagraph"/>
        <w:jc w:val="both"/>
        <w:rPr>
          <w:rFonts w:ascii="Calibri" w:hAnsi="Calibri" w:cs="Arial"/>
          <w:b/>
          <w:bCs/>
          <w:i/>
          <w:iCs/>
          <w:sz w:val="22"/>
          <w:szCs w:val="22"/>
        </w:rPr>
      </w:pPr>
      <w:sdt>
        <w:sdtPr>
          <w:rPr>
            <w:rFonts w:ascii="Calibri" w:hAnsi="Calibri" w:cs="Arial"/>
            <w:bCs/>
            <w:iCs/>
            <w:sz w:val="22"/>
            <w:szCs w:val="22"/>
          </w:rPr>
          <w:id w:val="949742881"/>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Working in hazardous area</w:t>
      </w:r>
      <w:r w:rsidR="00425C16" w:rsidRPr="001553A5">
        <w:rPr>
          <w:rFonts w:ascii="Calibri" w:hAnsi="Calibri" w:cs="Arial"/>
          <w:b/>
          <w:bCs/>
          <w:iCs/>
          <w:sz w:val="22"/>
          <w:szCs w:val="22"/>
        </w:rPr>
        <w:t xml:space="preserve">s </w:t>
      </w:r>
      <w:r w:rsidR="009208DD" w:rsidRPr="001553A5">
        <w:rPr>
          <w:rFonts w:ascii="Calibri" w:hAnsi="Calibri" w:cs="Arial"/>
          <w:b/>
          <w:bCs/>
          <w:iCs/>
          <w:sz w:val="22"/>
          <w:szCs w:val="22"/>
        </w:rPr>
        <w:t xml:space="preserve">or </w:t>
      </w:r>
      <w:proofErr w:type="gramStart"/>
      <w:r w:rsidR="009208DD" w:rsidRPr="001553A5">
        <w:rPr>
          <w:rFonts w:ascii="Calibri" w:hAnsi="Calibri" w:cs="Arial"/>
          <w:b/>
          <w:bCs/>
          <w:iCs/>
          <w:sz w:val="22"/>
          <w:szCs w:val="22"/>
        </w:rPr>
        <w:t>high risk</w:t>
      </w:r>
      <w:proofErr w:type="gramEnd"/>
      <w:r w:rsidR="009208DD" w:rsidRPr="001553A5">
        <w:rPr>
          <w:rFonts w:ascii="Calibri" w:hAnsi="Calibri" w:cs="Arial"/>
          <w:b/>
          <w:bCs/>
          <w:iCs/>
          <w:sz w:val="22"/>
          <w:szCs w:val="22"/>
        </w:rPr>
        <w:t xml:space="preserve"> countries?</w:t>
      </w:r>
      <w:r w:rsidR="000928DD">
        <w:rPr>
          <w:rFonts w:ascii="Calibri" w:hAnsi="Calibri" w:cs="Arial"/>
          <w:b/>
          <w:bCs/>
          <w:iCs/>
          <w:sz w:val="22"/>
          <w:szCs w:val="22"/>
        </w:rPr>
        <w:t xml:space="preserve"> </w:t>
      </w:r>
      <w:r w:rsidR="000928DD">
        <w:rPr>
          <w:rFonts w:ascii="Calibri" w:hAnsi="Calibri" w:cs="Arial"/>
          <w:b/>
          <w:bCs/>
          <w:i/>
          <w:iCs/>
          <w:sz w:val="22"/>
          <w:szCs w:val="22"/>
        </w:rPr>
        <w:t>Please refer to the ‘High Risk</w:t>
      </w:r>
    </w:p>
    <w:p w14:paraId="58B81F3D" w14:textId="6E190410" w:rsidR="009208DD" w:rsidRPr="000928DD" w:rsidRDefault="000928DD" w:rsidP="000928DD">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Pr>
          <w:rFonts w:ascii="Calibri" w:hAnsi="Calibri" w:cs="Arial"/>
          <w:b/>
          <w:bCs/>
          <w:i/>
          <w:iCs/>
          <w:sz w:val="22"/>
          <w:szCs w:val="22"/>
        </w:rPr>
        <w:t>Count</w:t>
      </w:r>
      <w:r w:rsidR="000C6A3A">
        <w:rPr>
          <w:rFonts w:ascii="Calibri" w:hAnsi="Calibri" w:cs="Arial"/>
          <w:b/>
          <w:bCs/>
          <w:i/>
          <w:iCs/>
          <w:sz w:val="22"/>
          <w:szCs w:val="22"/>
        </w:rPr>
        <w:t>r</w:t>
      </w:r>
      <w:r>
        <w:rPr>
          <w:rFonts w:ascii="Calibri" w:hAnsi="Calibri" w:cs="Arial"/>
          <w:b/>
          <w:bCs/>
          <w:i/>
          <w:iCs/>
          <w:sz w:val="22"/>
          <w:szCs w:val="22"/>
        </w:rPr>
        <w:t>ies’ guidance on Page 1 of this form.</w:t>
      </w:r>
      <w:r w:rsidRPr="001553A5">
        <w:rPr>
          <w:rFonts w:ascii="Calibri" w:hAnsi="Calibri" w:cs="Arial"/>
          <w:b/>
          <w:bCs/>
          <w:iCs/>
          <w:sz w:val="22"/>
          <w:szCs w:val="22"/>
        </w:rPr>
        <w:tab/>
      </w:r>
    </w:p>
    <w:p w14:paraId="2A93420D" w14:textId="77777777" w:rsidR="009208DD" w:rsidRPr="001553A5" w:rsidRDefault="009208DD" w:rsidP="009208DD">
      <w:pPr>
        <w:pStyle w:val="ListParagraph"/>
        <w:jc w:val="both"/>
        <w:rPr>
          <w:rFonts w:ascii="Calibri" w:hAnsi="Calibri" w:cs="Arial"/>
          <w:bCs/>
          <w:iCs/>
          <w:sz w:val="22"/>
          <w:szCs w:val="22"/>
        </w:rPr>
      </w:pPr>
    </w:p>
    <w:p w14:paraId="6E59ACDC" w14:textId="77777777" w:rsidR="009208DD" w:rsidRPr="001553A5" w:rsidRDefault="006F2A4C" w:rsidP="009208DD">
      <w:pPr>
        <w:pStyle w:val="ListParagraph"/>
        <w:jc w:val="both"/>
        <w:rPr>
          <w:rFonts w:ascii="Calibri" w:hAnsi="Calibri" w:cs="Arial"/>
          <w:b/>
          <w:bCs/>
          <w:iCs/>
          <w:sz w:val="22"/>
          <w:szCs w:val="22"/>
        </w:rPr>
      </w:pPr>
      <w:sdt>
        <w:sdtPr>
          <w:rPr>
            <w:rFonts w:ascii="Calibri" w:hAnsi="Calibri" w:cs="Arial"/>
            <w:bCs/>
            <w:iCs/>
            <w:sz w:val="22"/>
            <w:szCs w:val="22"/>
          </w:rPr>
          <w:id w:val="-2079506713"/>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Working with hazardous substances outside of a controlled environment?</w:t>
      </w:r>
    </w:p>
    <w:p w14:paraId="01496059" w14:textId="77777777" w:rsidR="009208DD" w:rsidRPr="001553A5" w:rsidRDefault="009208DD" w:rsidP="009208DD">
      <w:pPr>
        <w:pStyle w:val="ListParagraph"/>
        <w:jc w:val="both"/>
        <w:rPr>
          <w:rFonts w:ascii="Calibri" w:hAnsi="Calibri" w:cs="Arial"/>
          <w:b/>
          <w:bCs/>
          <w:iCs/>
          <w:sz w:val="22"/>
          <w:szCs w:val="22"/>
        </w:rPr>
      </w:pPr>
    </w:p>
    <w:p w14:paraId="7701E383" w14:textId="77777777" w:rsidR="009208DD" w:rsidRPr="001553A5" w:rsidRDefault="006F2A4C" w:rsidP="009208DD">
      <w:pPr>
        <w:pStyle w:val="ListParagraph"/>
        <w:jc w:val="both"/>
        <w:rPr>
          <w:rFonts w:ascii="Calibri" w:hAnsi="Calibri" w:cs="Arial"/>
          <w:b/>
          <w:bCs/>
          <w:iCs/>
          <w:sz w:val="22"/>
          <w:szCs w:val="22"/>
        </w:rPr>
      </w:pPr>
      <w:sdt>
        <w:sdtPr>
          <w:rPr>
            <w:rFonts w:ascii="Calibri" w:hAnsi="Calibri" w:cs="Arial"/>
            <w:bCs/>
            <w:iCs/>
            <w:sz w:val="22"/>
            <w:szCs w:val="22"/>
          </w:rPr>
          <w:id w:val="-1254044174"/>
          <w14:checkbox>
            <w14:checked w14:val="0"/>
            <w14:checkedState w14:val="00FC" w14:font="Wingdings"/>
            <w14:uncheckedState w14:val="2610" w14:font="MS Gothic"/>
          </w14:checkbox>
        </w:sdtPr>
        <w:sdtEndPr/>
        <w:sdtContent>
          <w:r w:rsidR="009208DD" w:rsidRPr="001553A5">
            <w:rPr>
              <w:rFonts w:ascii="MS Gothic" w:eastAsia="MS Gothic" w:hAnsi="MS Gothic" w:cs="Arial" w:hint="eastAsia"/>
              <w:bCs/>
              <w:iCs/>
              <w:sz w:val="22"/>
              <w:szCs w:val="22"/>
            </w:rPr>
            <w:t>☐</w:t>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 xml:space="preserve">Working with persons with a history of violence, substance abuse or a criminal  </w:t>
      </w:r>
    </w:p>
    <w:p w14:paraId="1E8206BD" w14:textId="4C38EEDF" w:rsidR="002A3BB3" w:rsidRPr="001553A5" w:rsidRDefault="009208DD" w:rsidP="002A3BB3">
      <w:pPr>
        <w:pStyle w:val="ListParagraph"/>
        <w:jc w:val="both"/>
        <w:rPr>
          <w:rFonts w:ascii="Calibri" w:hAnsi="Calibri" w:cs="Arial"/>
          <w:b/>
          <w:bCs/>
          <w:iCs/>
          <w:sz w:val="22"/>
          <w:szCs w:val="22"/>
        </w:rPr>
      </w:pPr>
      <w:r w:rsidRPr="001553A5">
        <w:rPr>
          <w:rFonts w:ascii="Calibri" w:hAnsi="Calibri" w:cs="Arial"/>
          <w:b/>
          <w:bCs/>
          <w:iCs/>
          <w:sz w:val="22"/>
          <w:szCs w:val="22"/>
        </w:rPr>
        <w:t xml:space="preserve">      </w:t>
      </w:r>
      <w:r w:rsidR="00425C16" w:rsidRPr="001553A5">
        <w:rPr>
          <w:rFonts w:ascii="Calibri" w:hAnsi="Calibri" w:cs="Arial"/>
          <w:b/>
          <w:bCs/>
          <w:iCs/>
          <w:sz w:val="22"/>
          <w:szCs w:val="22"/>
        </w:rPr>
        <w:t>re</w:t>
      </w:r>
      <w:r w:rsidRPr="001553A5">
        <w:rPr>
          <w:rFonts w:ascii="Calibri" w:hAnsi="Calibri" w:cs="Arial"/>
          <w:b/>
          <w:bCs/>
          <w:iCs/>
          <w:sz w:val="22"/>
          <w:szCs w:val="22"/>
        </w:rPr>
        <w:t>cord?</w:t>
      </w:r>
      <w:r w:rsidRPr="001553A5">
        <w:rPr>
          <w:rFonts w:ascii="Calibri" w:hAnsi="Calibri" w:cs="Arial"/>
          <w:b/>
          <w:bCs/>
          <w:iCs/>
          <w:sz w:val="22"/>
          <w:szCs w:val="22"/>
        </w:rPr>
        <w:tab/>
      </w:r>
    </w:p>
    <w:p w14:paraId="4DD96DC2" w14:textId="77777777" w:rsidR="00D301D3" w:rsidRPr="001553A5" w:rsidRDefault="00D301D3" w:rsidP="002A3BB3">
      <w:pPr>
        <w:pStyle w:val="ListParagraph"/>
        <w:jc w:val="both"/>
        <w:rPr>
          <w:rFonts w:ascii="Calibri" w:hAnsi="Calibri" w:cs="Arial"/>
          <w:b/>
          <w:bCs/>
          <w:iCs/>
          <w:sz w:val="22"/>
          <w:szCs w:val="22"/>
        </w:rPr>
      </w:pPr>
    </w:p>
    <w:p w14:paraId="519F6CB6" w14:textId="3AB987B4" w:rsidR="003F422C" w:rsidRPr="001553A5" w:rsidRDefault="00D301D3" w:rsidP="003F422C">
      <w:pPr>
        <w:pStyle w:val="ListParagraph"/>
        <w:ind w:left="1050"/>
        <w:jc w:val="both"/>
        <w:rPr>
          <w:rFonts w:ascii="Calibri" w:hAnsi="Calibri" w:cs="Arial"/>
          <w:b/>
          <w:bCs/>
          <w:i/>
          <w:iCs/>
          <w:sz w:val="22"/>
          <w:szCs w:val="22"/>
          <w:u w:val="single"/>
        </w:rPr>
      </w:pPr>
      <w:r w:rsidRPr="001553A5">
        <w:rPr>
          <w:rFonts w:ascii="Calibri" w:hAnsi="Calibri" w:cs="Arial"/>
          <w:b/>
          <w:bCs/>
          <w:i/>
          <w:iCs/>
          <w:sz w:val="22"/>
          <w:szCs w:val="22"/>
          <w:u w:val="single"/>
        </w:rPr>
        <w:t>OR</w:t>
      </w:r>
    </w:p>
    <w:p w14:paraId="73D93584" w14:textId="77777777" w:rsidR="003F422C" w:rsidRPr="001553A5" w:rsidRDefault="003F422C" w:rsidP="003F422C">
      <w:pPr>
        <w:pStyle w:val="ListParagraph"/>
        <w:ind w:left="1050"/>
        <w:jc w:val="both"/>
        <w:rPr>
          <w:rFonts w:ascii="Calibri" w:hAnsi="Calibri" w:cs="Arial"/>
          <w:b/>
          <w:bCs/>
          <w:i/>
          <w:iCs/>
          <w:sz w:val="22"/>
          <w:szCs w:val="22"/>
          <w:u w:val="single"/>
        </w:rPr>
      </w:pPr>
    </w:p>
    <w:p w14:paraId="23FDC8BC" w14:textId="5E4A6D98" w:rsidR="00F55687" w:rsidRPr="001553A5" w:rsidRDefault="006F2A4C" w:rsidP="00D57EAC">
      <w:pPr>
        <w:pStyle w:val="ListParagraph"/>
        <w:jc w:val="both"/>
        <w:rPr>
          <w:rFonts w:ascii="Calibri" w:hAnsi="Calibri" w:cs="Arial"/>
          <w:b/>
          <w:bCs/>
          <w:iCs/>
          <w:sz w:val="22"/>
          <w:szCs w:val="22"/>
        </w:rPr>
      </w:pPr>
      <w:sdt>
        <w:sdtPr>
          <w:rPr>
            <w:rFonts w:ascii="Calibri" w:hAnsi="Calibri" w:cs="Arial"/>
            <w:bCs/>
            <w:iCs/>
            <w:sz w:val="22"/>
            <w:szCs w:val="22"/>
          </w:rPr>
          <w:id w:val="-1113132350"/>
          <w14:checkbox>
            <w14:checked w14:val="1"/>
            <w14:checkedState w14:val="00FC" w14:font="Wingdings"/>
            <w14:uncheckedState w14:val="2610" w14:font="MS Gothic"/>
          </w14:checkbox>
        </w:sdtPr>
        <w:sdtEndPr/>
        <w:sdtContent>
          <w:r w:rsidR="003D728E">
            <w:rPr>
              <w:rFonts w:ascii="Calibri" w:hAnsi="Calibri" w:cs="Arial"/>
              <w:bCs/>
              <w:iCs/>
              <w:sz w:val="22"/>
              <w:szCs w:val="22"/>
            </w:rPr>
            <w:sym w:font="Wingdings" w:char="F0FC"/>
          </w:r>
        </w:sdtContent>
      </w:sdt>
      <w:r w:rsidR="009208DD" w:rsidRPr="001553A5">
        <w:rPr>
          <w:rFonts w:ascii="Calibri" w:hAnsi="Calibri" w:cs="Arial"/>
          <w:bCs/>
          <w:iCs/>
          <w:sz w:val="22"/>
          <w:szCs w:val="22"/>
        </w:rPr>
        <w:t xml:space="preserve">  </w:t>
      </w:r>
      <w:r w:rsidR="009208DD" w:rsidRPr="001553A5">
        <w:rPr>
          <w:rFonts w:ascii="Calibri" w:hAnsi="Calibri" w:cs="Arial"/>
          <w:b/>
          <w:bCs/>
          <w:iCs/>
          <w:sz w:val="22"/>
          <w:szCs w:val="22"/>
        </w:rPr>
        <w:t>I confirm that my rese</w:t>
      </w:r>
      <w:bookmarkStart w:id="0" w:name="_GoBack"/>
      <w:bookmarkEnd w:id="0"/>
      <w:r w:rsidR="009208DD" w:rsidRPr="001553A5">
        <w:rPr>
          <w:rFonts w:ascii="Calibri" w:hAnsi="Calibri" w:cs="Arial"/>
          <w:b/>
          <w:bCs/>
          <w:iCs/>
          <w:sz w:val="22"/>
          <w:szCs w:val="22"/>
        </w:rPr>
        <w:t>arch does not fall into any of the above categories</w:t>
      </w:r>
    </w:p>
    <w:sectPr w:rsidR="00F55687" w:rsidRPr="001553A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E9D0" w14:textId="77777777" w:rsidR="006F2A4C" w:rsidRDefault="006F2A4C" w:rsidP="00343CC5">
      <w:r>
        <w:separator/>
      </w:r>
    </w:p>
  </w:endnote>
  <w:endnote w:type="continuationSeparator" w:id="0">
    <w:p w14:paraId="096E5A0F" w14:textId="77777777" w:rsidR="006F2A4C" w:rsidRDefault="006F2A4C" w:rsidP="0034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63377"/>
      <w:docPartObj>
        <w:docPartGallery w:val="Page Numbers (Bottom of Page)"/>
        <w:docPartUnique/>
      </w:docPartObj>
    </w:sdtPr>
    <w:sdtEndPr>
      <w:rPr>
        <w:rFonts w:ascii="Calibri" w:hAnsi="Calibri"/>
        <w:b/>
        <w:noProof/>
        <w:sz w:val="22"/>
      </w:rPr>
    </w:sdtEndPr>
    <w:sdtContent>
      <w:p w14:paraId="15399829" w14:textId="26EEACE3" w:rsidR="00BC75C0" w:rsidRPr="00B76702" w:rsidRDefault="00BC75C0" w:rsidP="00BC75C0">
        <w:pPr>
          <w:pStyle w:val="Footer"/>
          <w:jc w:val="right"/>
          <w:rPr>
            <w:rFonts w:ascii="Calibri" w:hAnsi="Calibri"/>
            <w:b/>
            <w:sz w:val="22"/>
          </w:rPr>
        </w:pPr>
        <w:r w:rsidRPr="00B76702">
          <w:rPr>
            <w:rFonts w:ascii="Calibri" w:hAnsi="Calibri"/>
            <w:b/>
            <w:sz w:val="22"/>
          </w:rPr>
          <w:t xml:space="preserve">Page </w:t>
        </w:r>
        <w:r w:rsidRPr="00B76702">
          <w:rPr>
            <w:rFonts w:ascii="Calibri" w:hAnsi="Calibri"/>
            <w:b/>
            <w:sz w:val="22"/>
          </w:rPr>
          <w:fldChar w:fldCharType="begin"/>
        </w:r>
        <w:r w:rsidRPr="00B76702">
          <w:rPr>
            <w:rFonts w:ascii="Calibri" w:hAnsi="Calibri"/>
            <w:b/>
            <w:sz w:val="22"/>
          </w:rPr>
          <w:instrText xml:space="preserve"> PAGE   \* MERGEFORMAT </w:instrText>
        </w:r>
        <w:r w:rsidRPr="00B76702">
          <w:rPr>
            <w:rFonts w:ascii="Calibri" w:hAnsi="Calibri"/>
            <w:b/>
            <w:sz w:val="22"/>
          </w:rPr>
          <w:fldChar w:fldCharType="separate"/>
        </w:r>
        <w:r w:rsidR="0021028B">
          <w:rPr>
            <w:rFonts w:ascii="Calibri" w:hAnsi="Calibri"/>
            <w:b/>
            <w:noProof/>
            <w:sz w:val="22"/>
          </w:rPr>
          <w:t>3</w:t>
        </w:r>
        <w:r w:rsidRPr="00B76702">
          <w:rPr>
            <w:rFonts w:ascii="Calibri" w:hAnsi="Calibri"/>
            <w:b/>
            <w:noProof/>
            <w:sz w:val="22"/>
          </w:rPr>
          <w:fldChar w:fldCharType="end"/>
        </w:r>
      </w:p>
    </w:sdtContent>
  </w:sdt>
  <w:p w14:paraId="26AAD189" w14:textId="08C3FAE2" w:rsidR="00816A1B" w:rsidRPr="00B76702" w:rsidRDefault="00BC75C0" w:rsidP="00776E79">
    <w:pPr>
      <w:pStyle w:val="Footer"/>
      <w:jc w:val="right"/>
      <w:rPr>
        <w:rFonts w:asciiTheme="minorHAnsi" w:hAnsiTheme="minorHAnsi"/>
        <w:sz w:val="22"/>
      </w:rPr>
    </w:pPr>
    <w:r w:rsidRPr="00B76702">
      <w:rPr>
        <w:rFonts w:asciiTheme="minorHAnsi" w:hAnsiTheme="minorHAnsi"/>
        <w:sz w:val="22"/>
      </w:rPr>
      <w:t>Manchester Metropolitan University Research In</w:t>
    </w:r>
    <w:r w:rsidR="003829C7">
      <w:rPr>
        <w:rFonts w:asciiTheme="minorHAnsi" w:hAnsiTheme="minorHAnsi"/>
        <w:sz w:val="22"/>
      </w:rPr>
      <w:t xml:space="preserve">surance Checklist </w:t>
    </w:r>
    <w:r w:rsidR="00FF5BCC">
      <w:rPr>
        <w:rFonts w:asciiTheme="minorHAnsi" w:hAnsiTheme="minorHAnsi"/>
        <w:sz w:val="22"/>
      </w:rPr>
      <w:t>Version 1.0 19</w:t>
    </w:r>
    <w:r w:rsidR="003829C7">
      <w:rPr>
        <w:rFonts w:asciiTheme="minorHAnsi" w:hAnsiTheme="minorHAnsi"/>
        <w:sz w:val="22"/>
      </w:rPr>
      <w:t xml:space="preserve"> </w:t>
    </w:r>
    <w:r w:rsidR="00883DB8">
      <w:rPr>
        <w:rFonts w:asciiTheme="minorHAnsi" w:hAnsiTheme="minorHAnsi"/>
        <w:sz w:val="22"/>
      </w:rPr>
      <w:t>September</w:t>
    </w:r>
    <w:r w:rsidRPr="00B76702">
      <w:rPr>
        <w:rFonts w:asciiTheme="minorHAnsi" w:hAnsiTheme="minorHAnsi"/>
        <w:sz w:val="22"/>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F0DB9" w14:textId="77777777" w:rsidR="006F2A4C" w:rsidRDefault="006F2A4C" w:rsidP="00343CC5">
      <w:r>
        <w:separator/>
      </w:r>
    </w:p>
  </w:footnote>
  <w:footnote w:type="continuationSeparator" w:id="0">
    <w:p w14:paraId="6B5218DD" w14:textId="77777777" w:rsidR="006F2A4C" w:rsidRDefault="006F2A4C" w:rsidP="00343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FE4E0" w14:textId="0062DEFA" w:rsidR="00343CC5" w:rsidRDefault="00E131B3" w:rsidP="00E05939">
    <w:pPr>
      <w:jc w:val="center"/>
    </w:pPr>
    <w:r w:rsidRPr="00343CC5">
      <w:rPr>
        <w:noProof/>
      </w:rPr>
      <w:drawing>
        <wp:anchor distT="0" distB="0" distL="114300" distR="114300" simplePos="0" relativeHeight="251659264" behindDoc="0" locked="0" layoutInCell="1" allowOverlap="1" wp14:anchorId="7ABBE256" wp14:editId="44E443AA">
          <wp:simplePos x="0" y="0"/>
          <wp:positionH relativeFrom="margin">
            <wp:posOffset>0</wp:posOffset>
          </wp:positionH>
          <wp:positionV relativeFrom="paragraph">
            <wp:posOffset>-70485</wp:posOffset>
          </wp:positionV>
          <wp:extent cx="571500" cy="662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ovative thinking no word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500" cy="662940"/>
                  </a:xfrm>
                  <a:prstGeom prst="rect">
                    <a:avLst/>
                  </a:prstGeom>
                </pic:spPr>
              </pic:pic>
            </a:graphicData>
          </a:graphic>
          <wp14:sizeRelH relativeFrom="margin">
            <wp14:pctWidth>0</wp14:pctWidth>
          </wp14:sizeRelH>
          <wp14:sizeRelV relativeFrom="margin">
            <wp14:pctHeight>0</wp14:pctHeight>
          </wp14:sizeRelV>
        </wp:anchor>
      </w:drawing>
    </w:r>
    <w:r w:rsidRPr="00343CC5">
      <w:rPr>
        <w:noProof/>
      </w:rPr>
      <mc:AlternateContent>
        <mc:Choice Requires="wps">
          <w:drawing>
            <wp:anchor distT="45720" distB="45720" distL="114300" distR="114300" simplePos="0" relativeHeight="251658239" behindDoc="0" locked="0" layoutInCell="1" allowOverlap="1" wp14:anchorId="69C52608" wp14:editId="1B2711D8">
              <wp:simplePos x="0" y="0"/>
              <wp:positionH relativeFrom="margin">
                <wp:posOffset>-2540</wp:posOffset>
              </wp:positionH>
              <wp:positionV relativeFrom="paragraph">
                <wp:posOffset>59690</wp:posOffset>
              </wp:positionV>
              <wp:extent cx="5727065" cy="1404620"/>
              <wp:effectExtent l="0" t="0" r="698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2F0AA397" w14:textId="77777777" w:rsidR="00343CC5" w:rsidRPr="00C20D9C" w:rsidRDefault="0061495A" w:rsidP="00343CC5">
                          <w:pPr>
                            <w:jc w:val="center"/>
                            <w:rPr>
                              <w:rFonts w:asciiTheme="minorHAnsi" w:hAnsiTheme="minorHAnsi"/>
                              <w:b/>
                              <w:color w:val="06528E"/>
                              <w:sz w:val="40"/>
                              <w:szCs w:val="28"/>
                            </w:rPr>
                          </w:pPr>
                          <w:r w:rsidRPr="0061495A">
                            <w:rPr>
                              <w:rFonts w:asciiTheme="minorHAnsi" w:hAnsiTheme="minorHAnsi"/>
                              <w:b/>
                              <w:color w:val="06528E"/>
                              <w:sz w:val="40"/>
                              <w:szCs w:val="28"/>
                            </w:rPr>
                            <w:t>Research Insurance Checklist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C52608" id="_x0000_t202" coordsize="21600,21600" o:spt="202" path="m,l,21600r21600,l21600,xe">
              <v:stroke joinstyle="miter"/>
              <v:path gradientshapeok="t" o:connecttype="rect"/>
            </v:shapetype>
            <v:shape id="Text Box 2" o:spid="_x0000_s1030" type="#_x0000_t202" style="position:absolute;left:0;text-align:left;margin-left:-.2pt;margin-top:4.7pt;width:450.95pt;height:110.6pt;z-index:25165823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" stroked="f">
              <v:textbox style="mso-fit-shape-to-text:t">
                <w:txbxContent>
                  <w:p w14:paraId="2F0AA397" w14:textId="77777777" w:rsidR="00343CC5" w:rsidRPr="00C20D9C" w:rsidRDefault="0061495A" w:rsidP="00343CC5">
                    <w:pPr>
                      <w:jc w:val="center"/>
                      <w:rPr>
                        <w:rFonts w:asciiTheme="minorHAnsi" w:hAnsiTheme="minorHAnsi"/>
                        <w:b/>
                        <w:color w:val="06528E"/>
                        <w:sz w:val="40"/>
                        <w:szCs w:val="28"/>
                      </w:rPr>
                    </w:pPr>
                    <w:r w:rsidRPr="0061495A">
                      <w:rPr>
                        <w:rFonts w:asciiTheme="minorHAnsi" w:hAnsiTheme="minorHAnsi"/>
                        <w:b/>
                        <w:color w:val="06528E"/>
                        <w:sz w:val="40"/>
                        <w:szCs w:val="28"/>
                      </w:rPr>
                      <w:t>Research Insurance Checklist</w:t>
                    </w:r>
                  </w:p>
                </w:txbxContent>
              </v:textbox>
              <w10:wrap type="square" anchorx="margin"/>
            </v:shape>
          </w:pict>
        </mc:Fallback>
      </mc:AlternateContent>
    </w:r>
    <w:r w:rsidRPr="00343CC5">
      <w:rPr>
        <w:noProof/>
      </w:rPr>
      <w:drawing>
        <wp:anchor distT="0" distB="0" distL="114300" distR="114300" simplePos="0" relativeHeight="251662336" behindDoc="0" locked="0" layoutInCell="1" allowOverlap="1" wp14:anchorId="3EA2B858" wp14:editId="35AAF35D">
          <wp:simplePos x="0" y="0"/>
          <wp:positionH relativeFrom="margin">
            <wp:posOffset>5132705</wp:posOffset>
          </wp:positionH>
          <wp:positionV relativeFrom="paragraph">
            <wp:posOffset>-91328</wp:posOffset>
          </wp:positionV>
          <wp:extent cx="590550" cy="706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U Logo.jpg"/>
                  <pic:cNvPicPr/>
                </pic:nvPicPr>
                <pic:blipFill>
                  <a:blip r:embed="rId2">
                    <a:extLst>
                      <a:ext uri="{28A0092B-C50C-407E-A947-70E740481C1C}">
                        <a14:useLocalDpi xmlns:a14="http://schemas.microsoft.com/office/drawing/2010/main" val="0"/>
                      </a:ext>
                    </a:extLst>
                  </a:blip>
                  <a:stretch>
                    <a:fillRect/>
                  </a:stretch>
                </pic:blipFill>
                <pic:spPr>
                  <a:xfrm>
                    <a:off x="0" y="0"/>
                    <a:ext cx="590550" cy="706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2E91"/>
    <w:multiLevelType w:val="hybridMultilevel"/>
    <w:tmpl w:val="645A5E74"/>
    <w:lvl w:ilvl="0" w:tplc="08090001">
      <w:start w:val="1"/>
      <w:numFmt w:val="bullet"/>
      <w:lvlText w:val=""/>
      <w:lvlJc w:val="left"/>
      <w:pPr>
        <w:ind w:left="1474" w:hanging="360"/>
      </w:pPr>
      <w:rPr>
        <w:rFonts w:ascii="Symbol" w:hAnsi="Symbol" w:hint="default"/>
      </w:rPr>
    </w:lvl>
    <w:lvl w:ilvl="1" w:tplc="08090003">
      <w:start w:val="1"/>
      <w:numFmt w:val="bullet"/>
      <w:lvlText w:val="o"/>
      <w:lvlJc w:val="left"/>
      <w:pPr>
        <w:ind w:left="2194" w:hanging="360"/>
      </w:pPr>
      <w:rPr>
        <w:rFonts w:ascii="Courier New" w:hAnsi="Courier New" w:cs="Courier New" w:hint="default"/>
      </w:rPr>
    </w:lvl>
    <w:lvl w:ilvl="2" w:tplc="08090005">
      <w:start w:val="1"/>
      <w:numFmt w:val="bullet"/>
      <w:lvlText w:val=""/>
      <w:lvlJc w:val="left"/>
      <w:pPr>
        <w:ind w:left="2914" w:hanging="360"/>
      </w:pPr>
      <w:rPr>
        <w:rFonts w:ascii="Wingdings" w:hAnsi="Wingdings" w:hint="default"/>
      </w:rPr>
    </w:lvl>
    <w:lvl w:ilvl="3" w:tplc="08090001">
      <w:start w:val="1"/>
      <w:numFmt w:val="bullet"/>
      <w:lvlText w:val=""/>
      <w:lvlJc w:val="left"/>
      <w:pPr>
        <w:ind w:left="3634" w:hanging="360"/>
      </w:pPr>
      <w:rPr>
        <w:rFonts w:ascii="Symbol" w:hAnsi="Symbol" w:hint="default"/>
      </w:rPr>
    </w:lvl>
    <w:lvl w:ilvl="4" w:tplc="08090003">
      <w:start w:val="1"/>
      <w:numFmt w:val="bullet"/>
      <w:lvlText w:val="o"/>
      <w:lvlJc w:val="left"/>
      <w:pPr>
        <w:ind w:left="4354" w:hanging="360"/>
      </w:pPr>
      <w:rPr>
        <w:rFonts w:ascii="Courier New" w:hAnsi="Courier New" w:cs="Courier New" w:hint="default"/>
      </w:rPr>
    </w:lvl>
    <w:lvl w:ilvl="5" w:tplc="08090005">
      <w:start w:val="1"/>
      <w:numFmt w:val="bullet"/>
      <w:lvlText w:val=""/>
      <w:lvlJc w:val="left"/>
      <w:pPr>
        <w:ind w:left="5074" w:hanging="360"/>
      </w:pPr>
      <w:rPr>
        <w:rFonts w:ascii="Wingdings" w:hAnsi="Wingdings" w:hint="default"/>
      </w:rPr>
    </w:lvl>
    <w:lvl w:ilvl="6" w:tplc="08090001">
      <w:start w:val="1"/>
      <w:numFmt w:val="bullet"/>
      <w:lvlText w:val=""/>
      <w:lvlJc w:val="left"/>
      <w:pPr>
        <w:ind w:left="5794" w:hanging="360"/>
      </w:pPr>
      <w:rPr>
        <w:rFonts w:ascii="Symbol" w:hAnsi="Symbol" w:hint="default"/>
      </w:rPr>
    </w:lvl>
    <w:lvl w:ilvl="7" w:tplc="08090003">
      <w:start w:val="1"/>
      <w:numFmt w:val="bullet"/>
      <w:lvlText w:val="o"/>
      <w:lvlJc w:val="left"/>
      <w:pPr>
        <w:ind w:left="6514" w:hanging="360"/>
      </w:pPr>
      <w:rPr>
        <w:rFonts w:ascii="Courier New" w:hAnsi="Courier New" w:cs="Courier New" w:hint="default"/>
      </w:rPr>
    </w:lvl>
    <w:lvl w:ilvl="8" w:tplc="08090005">
      <w:start w:val="1"/>
      <w:numFmt w:val="bullet"/>
      <w:lvlText w:val=""/>
      <w:lvlJc w:val="left"/>
      <w:pPr>
        <w:ind w:left="7234" w:hanging="360"/>
      </w:pPr>
      <w:rPr>
        <w:rFonts w:ascii="Wingdings" w:hAnsi="Wingdings" w:hint="default"/>
      </w:rPr>
    </w:lvl>
  </w:abstractNum>
  <w:abstractNum w:abstractNumId="1" w15:restartNumberingAfterBreak="0">
    <w:nsid w:val="3A7431C5"/>
    <w:multiLevelType w:val="hybridMultilevel"/>
    <w:tmpl w:val="376CA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AE4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A0197D"/>
    <w:multiLevelType w:val="hybridMultilevel"/>
    <w:tmpl w:val="10E6A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0F3"/>
    <w:rsid w:val="00003CD4"/>
    <w:rsid w:val="00005BBE"/>
    <w:rsid w:val="00006316"/>
    <w:rsid w:val="00014AB4"/>
    <w:rsid w:val="000236D0"/>
    <w:rsid w:val="00034CE4"/>
    <w:rsid w:val="000412E4"/>
    <w:rsid w:val="00047312"/>
    <w:rsid w:val="000502BE"/>
    <w:rsid w:val="00072D62"/>
    <w:rsid w:val="000741DD"/>
    <w:rsid w:val="0008507F"/>
    <w:rsid w:val="000928DD"/>
    <w:rsid w:val="000A0A43"/>
    <w:rsid w:val="000A1CC9"/>
    <w:rsid w:val="000A1DE3"/>
    <w:rsid w:val="000A5EA4"/>
    <w:rsid w:val="000B6C8F"/>
    <w:rsid w:val="000C1C49"/>
    <w:rsid w:val="000C23A7"/>
    <w:rsid w:val="000C2ADC"/>
    <w:rsid w:val="000C6A3A"/>
    <w:rsid w:val="000E2076"/>
    <w:rsid w:val="000E608F"/>
    <w:rsid w:val="000E77B6"/>
    <w:rsid w:val="000F06B1"/>
    <w:rsid w:val="000F33AC"/>
    <w:rsid w:val="000F3D90"/>
    <w:rsid w:val="001040A3"/>
    <w:rsid w:val="001053DA"/>
    <w:rsid w:val="001063D9"/>
    <w:rsid w:val="00106542"/>
    <w:rsid w:val="00112240"/>
    <w:rsid w:val="00115F92"/>
    <w:rsid w:val="001279D9"/>
    <w:rsid w:val="0013395A"/>
    <w:rsid w:val="001461F9"/>
    <w:rsid w:val="0014717B"/>
    <w:rsid w:val="001553A5"/>
    <w:rsid w:val="00162352"/>
    <w:rsid w:val="001923E4"/>
    <w:rsid w:val="001953E6"/>
    <w:rsid w:val="001964AF"/>
    <w:rsid w:val="001A1D39"/>
    <w:rsid w:val="001A2D21"/>
    <w:rsid w:val="001A5B4C"/>
    <w:rsid w:val="001B0760"/>
    <w:rsid w:val="001B23E5"/>
    <w:rsid w:val="001B7D6E"/>
    <w:rsid w:val="001D5B9B"/>
    <w:rsid w:val="001D6AB4"/>
    <w:rsid w:val="001F1D66"/>
    <w:rsid w:val="001F52E9"/>
    <w:rsid w:val="002002DC"/>
    <w:rsid w:val="002013C9"/>
    <w:rsid w:val="0021028B"/>
    <w:rsid w:val="00214613"/>
    <w:rsid w:val="002178EB"/>
    <w:rsid w:val="00224E05"/>
    <w:rsid w:val="00230B0F"/>
    <w:rsid w:val="00235A3A"/>
    <w:rsid w:val="0023622F"/>
    <w:rsid w:val="00246E05"/>
    <w:rsid w:val="00263874"/>
    <w:rsid w:val="00263AA9"/>
    <w:rsid w:val="002A1FBF"/>
    <w:rsid w:val="002A3BB3"/>
    <w:rsid w:val="002B7907"/>
    <w:rsid w:val="002C2B52"/>
    <w:rsid w:val="002C2ECB"/>
    <w:rsid w:val="002D2AE1"/>
    <w:rsid w:val="002D50E8"/>
    <w:rsid w:val="002D6435"/>
    <w:rsid w:val="002E4551"/>
    <w:rsid w:val="002F4651"/>
    <w:rsid w:val="002F4717"/>
    <w:rsid w:val="002F6D62"/>
    <w:rsid w:val="00301339"/>
    <w:rsid w:val="003176CC"/>
    <w:rsid w:val="0032429D"/>
    <w:rsid w:val="00343CC5"/>
    <w:rsid w:val="003455DD"/>
    <w:rsid w:val="00363B17"/>
    <w:rsid w:val="0036538A"/>
    <w:rsid w:val="003670D8"/>
    <w:rsid w:val="00372617"/>
    <w:rsid w:val="00374390"/>
    <w:rsid w:val="00374891"/>
    <w:rsid w:val="003829C7"/>
    <w:rsid w:val="00383BF9"/>
    <w:rsid w:val="00394503"/>
    <w:rsid w:val="0039680D"/>
    <w:rsid w:val="003A26BE"/>
    <w:rsid w:val="003A79E8"/>
    <w:rsid w:val="003C1EE8"/>
    <w:rsid w:val="003C1F68"/>
    <w:rsid w:val="003D728E"/>
    <w:rsid w:val="003E5362"/>
    <w:rsid w:val="003F422C"/>
    <w:rsid w:val="003F55A7"/>
    <w:rsid w:val="00402122"/>
    <w:rsid w:val="0042279E"/>
    <w:rsid w:val="00425C16"/>
    <w:rsid w:val="004277BE"/>
    <w:rsid w:val="00443C48"/>
    <w:rsid w:val="004625B2"/>
    <w:rsid w:val="004714A4"/>
    <w:rsid w:val="004834FF"/>
    <w:rsid w:val="00486E50"/>
    <w:rsid w:val="004A2095"/>
    <w:rsid w:val="004A336C"/>
    <w:rsid w:val="004A70FA"/>
    <w:rsid w:val="004B3A2F"/>
    <w:rsid w:val="004B7F76"/>
    <w:rsid w:val="004C45B2"/>
    <w:rsid w:val="004E6BA3"/>
    <w:rsid w:val="004F73FC"/>
    <w:rsid w:val="00502DCA"/>
    <w:rsid w:val="00507B3B"/>
    <w:rsid w:val="0055159C"/>
    <w:rsid w:val="00570F51"/>
    <w:rsid w:val="00575C24"/>
    <w:rsid w:val="005838E3"/>
    <w:rsid w:val="00583EDB"/>
    <w:rsid w:val="00590CB8"/>
    <w:rsid w:val="00596E54"/>
    <w:rsid w:val="005A65F5"/>
    <w:rsid w:val="005D3D5B"/>
    <w:rsid w:val="005D5F95"/>
    <w:rsid w:val="005E23D8"/>
    <w:rsid w:val="005F5B47"/>
    <w:rsid w:val="00605D3B"/>
    <w:rsid w:val="00610F1E"/>
    <w:rsid w:val="00613D86"/>
    <w:rsid w:val="0061495A"/>
    <w:rsid w:val="00616AAA"/>
    <w:rsid w:val="00624370"/>
    <w:rsid w:val="00633218"/>
    <w:rsid w:val="00637F6A"/>
    <w:rsid w:val="006439A8"/>
    <w:rsid w:val="00643A4A"/>
    <w:rsid w:val="00646A81"/>
    <w:rsid w:val="00670CF0"/>
    <w:rsid w:val="0068164A"/>
    <w:rsid w:val="006935F2"/>
    <w:rsid w:val="006A6FB6"/>
    <w:rsid w:val="006B1C66"/>
    <w:rsid w:val="006C315F"/>
    <w:rsid w:val="006E3641"/>
    <w:rsid w:val="006E4A8B"/>
    <w:rsid w:val="006F00A2"/>
    <w:rsid w:val="006F2A4C"/>
    <w:rsid w:val="006F5D54"/>
    <w:rsid w:val="00711A29"/>
    <w:rsid w:val="00714AA8"/>
    <w:rsid w:val="00725BA3"/>
    <w:rsid w:val="00731E19"/>
    <w:rsid w:val="00731E98"/>
    <w:rsid w:val="00735485"/>
    <w:rsid w:val="007368ED"/>
    <w:rsid w:val="0074031E"/>
    <w:rsid w:val="0074123A"/>
    <w:rsid w:val="00741F55"/>
    <w:rsid w:val="00742DBE"/>
    <w:rsid w:val="0074373F"/>
    <w:rsid w:val="00750868"/>
    <w:rsid w:val="0075133F"/>
    <w:rsid w:val="00751B8C"/>
    <w:rsid w:val="007579D0"/>
    <w:rsid w:val="00763A65"/>
    <w:rsid w:val="0076625C"/>
    <w:rsid w:val="00771642"/>
    <w:rsid w:val="00774FF2"/>
    <w:rsid w:val="00776B2A"/>
    <w:rsid w:val="00776E79"/>
    <w:rsid w:val="0078287B"/>
    <w:rsid w:val="007835B2"/>
    <w:rsid w:val="00797C63"/>
    <w:rsid w:val="007A4145"/>
    <w:rsid w:val="007A4F21"/>
    <w:rsid w:val="007B5CB8"/>
    <w:rsid w:val="007C650B"/>
    <w:rsid w:val="007D577E"/>
    <w:rsid w:val="00804A0D"/>
    <w:rsid w:val="0080692E"/>
    <w:rsid w:val="008119FA"/>
    <w:rsid w:val="00816A1B"/>
    <w:rsid w:val="00820EC1"/>
    <w:rsid w:val="00823B08"/>
    <w:rsid w:val="00833029"/>
    <w:rsid w:val="00846019"/>
    <w:rsid w:val="008463E0"/>
    <w:rsid w:val="00862322"/>
    <w:rsid w:val="00875AFD"/>
    <w:rsid w:val="00881D3E"/>
    <w:rsid w:val="00883785"/>
    <w:rsid w:val="008837DA"/>
    <w:rsid w:val="00883DB8"/>
    <w:rsid w:val="008C5F53"/>
    <w:rsid w:val="008D2484"/>
    <w:rsid w:val="008F31C9"/>
    <w:rsid w:val="00912B9B"/>
    <w:rsid w:val="00915C76"/>
    <w:rsid w:val="00920126"/>
    <w:rsid w:val="009208DD"/>
    <w:rsid w:val="00920D0B"/>
    <w:rsid w:val="0092501A"/>
    <w:rsid w:val="00926598"/>
    <w:rsid w:val="009324B3"/>
    <w:rsid w:val="00942116"/>
    <w:rsid w:val="009516A2"/>
    <w:rsid w:val="00967F73"/>
    <w:rsid w:val="00970202"/>
    <w:rsid w:val="00971594"/>
    <w:rsid w:val="00977175"/>
    <w:rsid w:val="009900A7"/>
    <w:rsid w:val="009A0198"/>
    <w:rsid w:val="009A68D7"/>
    <w:rsid w:val="009B705F"/>
    <w:rsid w:val="009C03CA"/>
    <w:rsid w:val="009C6376"/>
    <w:rsid w:val="009E5560"/>
    <w:rsid w:val="009F3CD8"/>
    <w:rsid w:val="00A03464"/>
    <w:rsid w:val="00A04265"/>
    <w:rsid w:val="00A07D9A"/>
    <w:rsid w:val="00A23DCC"/>
    <w:rsid w:val="00A40146"/>
    <w:rsid w:val="00A55674"/>
    <w:rsid w:val="00A702E9"/>
    <w:rsid w:val="00A82A17"/>
    <w:rsid w:val="00A873FB"/>
    <w:rsid w:val="00A90FA1"/>
    <w:rsid w:val="00A91AE7"/>
    <w:rsid w:val="00A92266"/>
    <w:rsid w:val="00A95EA9"/>
    <w:rsid w:val="00AC78C7"/>
    <w:rsid w:val="00AD236C"/>
    <w:rsid w:val="00AE4D07"/>
    <w:rsid w:val="00AF472E"/>
    <w:rsid w:val="00AF7174"/>
    <w:rsid w:val="00B331BA"/>
    <w:rsid w:val="00B45579"/>
    <w:rsid w:val="00B5024B"/>
    <w:rsid w:val="00B52330"/>
    <w:rsid w:val="00B54085"/>
    <w:rsid w:val="00B637D9"/>
    <w:rsid w:val="00B76702"/>
    <w:rsid w:val="00BB09C9"/>
    <w:rsid w:val="00BB6254"/>
    <w:rsid w:val="00BC05FF"/>
    <w:rsid w:val="00BC75C0"/>
    <w:rsid w:val="00BD23AC"/>
    <w:rsid w:val="00BD6B84"/>
    <w:rsid w:val="00BE02E2"/>
    <w:rsid w:val="00BE113A"/>
    <w:rsid w:val="00BE252C"/>
    <w:rsid w:val="00C12076"/>
    <w:rsid w:val="00C120C6"/>
    <w:rsid w:val="00C1286F"/>
    <w:rsid w:val="00C338E4"/>
    <w:rsid w:val="00C45726"/>
    <w:rsid w:val="00C46621"/>
    <w:rsid w:val="00C502D2"/>
    <w:rsid w:val="00C509D7"/>
    <w:rsid w:val="00C54B68"/>
    <w:rsid w:val="00C674BD"/>
    <w:rsid w:val="00C71495"/>
    <w:rsid w:val="00C7240C"/>
    <w:rsid w:val="00C734D9"/>
    <w:rsid w:val="00CB74AA"/>
    <w:rsid w:val="00CB7F89"/>
    <w:rsid w:val="00CC3469"/>
    <w:rsid w:val="00CC5E74"/>
    <w:rsid w:val="00CD0A52"/>
    <w:rsid w:val="00CD60C3"/>
    <w:rsid w:val="00CE76B2"/>
    <w:rsid w:val="00D04E1B"/>
    <w:rsid w:val="00D05EDD"/>
    <w:rsid w:val="00D15986"/>
    <w:rsid w:val="00D301D3"/>
    <w:rsid w:val="00D31443"/>
    <w:rsid w:val="00D50522"/>
    <w:rsid w:val="00D506B7"/>
    <w:rsid w:val="00D57EAC"/>
    <w:rsid w:val="00D61F14"/>
    <w:rsid w:val="00D675B2"/>
    <w:rsid w:val="00D7213F"/>
    <w:rsid w:val="00D75A8F"/>
    <w:rsid w:val="00D92EA4"/>
    <w:rsid w:val="00D94BF6"/>
    <w:rsid w:val="00DC57F1"/>
    <w:rsid w:val="00DD2CC7"/>
    <w:rsid w:val="00DE6F4B"/>
    <w:rsid w:val="00E05939"/>
    <w:rsid w:val="00E05E1F"/>
    <w:rsid w:val="00E100F3"/>
    <w:rsid w:val="00E131B3"/>
    <w:rsid w:val="00E146D1"/>
    <w:rsid w:val="00E1724B"/>
    <w:rsid w:val="00E1776C"/>
    <w:rsid w:val="00E244A0"/>
    <w:rsid w:val="00E267E9"/>
    <w:rsid w:val="00E352FD"/>
    <w:rsid w:val="00E43E67"/>
    <w:rsid w:val="00E465A0"/>
    <w:rsid w:val="00E61F7E"/>
    <w:rsid w:val="00E64680"/>
    <w:rsid w:val="00E6698B"/>
    <w:rsid w:val="00E8379E"/>
    <w:rsid w:val="00E856F3"/>
    <w:rsid w:val="00EA50B0"/>
    <w:rsid w:val="00EA628C"/>
    <w:rsid w:val="00EB68FD"/>
    <w:rsid w:val="00F0367A"/>
    <w:rsid w:val="00F10BC0"/>
    <w:rsid w:val="00F1357F"/>
    <w:rsid w:val="00F276C8"/>
    <w:rsid w:val="00F36230"/>
    <w:rsid w:val="00F426DA"/>
    <w:rsid w:val="00F44B02"/>
    <w:rsid w:val="00F55687"/>
    <w:rsid w:val="00F73B39"/>
    <w:rsid w:val="00FA1AFC"/>
    <w:rsid w:val="00FA79D4"/>
    <w:rsid w:val="00FB3B1F"/>
    <w:rsid w:val="00FC58DE"/>
    <w:rsid w:val="00FC6DD0"/>
    <w:rsid w:val="00FD3591"/>
    <w:rsid w:val="00FD57C1"/>
    <w:rsid w:val="00FD5B1C"/>
    <w:rsid w:val="00FD5F59"/>
    <w:rsid w:val="00FD674E"/>
    <w:rsid w:val="00FE374D"/>
    <w:rsid w:val="00FF1C50"/>
    <w:rsid w:val="00FF5771"/>
    <w:rsid w:val="00FF5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394D7"/>
  <w15:chartTrackingRefBased/>
  <w15:docId w15:val="{1615097B-4E72-4A4D-84AF-6BC08D2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0F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100F3"/>
    <w:rPr>
      <w:color w:val="0000FF"/>
      <w:u w:val="single"/>
    </w:rPr>
  </w:style>
  <w:style w:type="paragraph" w:styleId="ListParagraph">
    <w:name w:val="List Paragraph"/>
    <w:basedOn w:val="Normal"/>
    <w:uiPriority w:val="34"/>
    <w:qFormat/>
    <w:rsid w:val="00E100F3"/>
    <w:pPr>
      <w:ind w:left="720"/>
      <w:contextualSpacing/>
    </w:pPr>
  </w:style>
  <w:style w:type="table" w:styleId="TableGrid">
    <w:name w:val="Table Grid"/>
    <w:basedOn w:val="TableNormal"/>
    <w:uiPriority w:val="39"/>
    <w:rsid w:val="00363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3B17"/>
    <w:rPr>
      <w:color w:val="808080"/>
    </w:rPr>
  </w:style>
  <w:style w:type="paragraph" w:styleId="Header">
    <w:name w:val="header"/>
    <w:basedOn w:val="Normal"/>
    <w:link w:val="HeaderChar"/>
    <w:uiPriority w:val="99"/>
    <w:unhideWhenUsed/>
    <w:rsid w:val="00343CC5"/>
    <w:pPr>
      <w:tabs>
        <w:tab w:val="center" w:pos="4513"/>
        <w:tab w:val="right" w:pos="9026"/>
      </w:tabs>
    </w:pPr>
  </w:style>
  <w:style w:type="character" w:customStyle="1" w:styleId="HeaderChar">
    <w:name w:val="Header Char"/>
    <w:basedOn w:val="DefaultParagraphFont"/>
    <w:link w:val="Header"/>
    <w:uiPriority w:val="99"/>
    <w:rsid w:val="00343CC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43CC5"/>
    <w:pPr>
      <w:tabs>
        <w:tab w:val="center" w:pos="4513"/>
        <w:tab w:val="right" w:pos="9026"/>
      </w:tabs>
    </w:pPr>
  </w:style>
  <w:style w:type="character" w:customStyle="1" w:styleId="FooterChar">
    <w:name w:val="Footer Char"/>
    <w:basedOn w:val="DefaultParagraphFont"/>
    <w:link w:val="Footer"/>
    <w:uiPriority w:val="99"/>
    <w:rsid w:val="00343CC5"/>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12076"/>
    <w:rPr>
      <w:sz w:val="16"/>
      <w:szCs w:val="16"/>
    </w:rPr>
  </w:style>
  <w:style w:type="paragraph" w:styleId="CommentText">
    <w:name w:val="annotation text"/>
    <w:basedOn w:val="Normal"/>
    <w:link w:val="CommentTextChar"/>
    <w:uiPriority w:val="99"/>
    <w:semiHidden/>
    <w:unhideWhenUsed/>
    <w:rsid w:val="00C12076"/>
    <w:rPr>
      <w:sz w:val="20"/>
      <w:szCs w:val="20"/>
    </w:rPr>
  </w:style>
  <w:style w:type="character" w:customStyle="1" w:styleId="CommentTextChar">
    <w:name w:val="Comment Text Char"/>
    <w:basedOn w:val="DefaultParagraphFont"/>
    <w:link w:val="CommentText"/>
    <w:uiPriority w:val="99"/>
    <w:semiHidden/>
    <w:rsid w:val="00C1207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C12076"/>
    <w:rPr>
      <w:b/>
      <w:bCs/>
    </w:rPr>
  </w:style>
  <w:style w:type="character" w:customStyle="1" w:styleId="CommentSubjectChar">
    <w:name w:val="Comment Subject Char"/>
    <w:basedOn w:val="CommentTextChar"/>
    <w:link w:val="CommentSubject"/>
    <w:uiPriority w:val="99"/>
    <w:semiHidden/>
    <w:rsid w:val="00C1207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C120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076"/>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B45579"/>
    <w:rPr>
      <w:color w:val="954F72" w:themeColor="followedHyperlink"/>
      <w:u w:val="single"/>
    </w:rPr>
  </w:style>
  <w:style w:type="paragraph" w:customStyle="1" w:styleId="Default">
    <w:name w:val="Default"/>
    <w:basedOn w:val="Normal"/>
    <w:rsid w:val="00833029"/>
    <w:pPr>
      <w:autoSpaceDE w:val="0"/>
      <w:autoSpaceDN w:val="0"/>
    </w:pPr>
    <w:rPr>
      <w:rFonts w:ascii="Arial" w:eastAsiaTheme="minorHAns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4922">
      <w:bodyDiv w:val="1"/>
      <w:marLeft w:val="0"/>
      <w:marRight w:val="0"/>
      <w:marTop w:val="0"/>
      <w:marBottom w:val="0"/>
      <w:divBdr>
        <w:top w:val="none" w:sz="0" w:space="0" w:color="auto"/>
        <w:left w:val="none" w:sz="0" w:space="0" w:color="auto"/>
        <w:bottom w:val="none" w:sz="0" w:space="0" w:color="auto"/>
        <w:right w:val="none" w:sz="0" w:space="0" w:color="auto"/>
      </w:divBdr>
    </w:div>
    <w:div w:id="329602644">
      <w:bodyDiv w:val="1"/>
      <w:marLeft w:val="0"/>
      <w:marRight w:val="0"/>
      <w:marTop w:val="0"/>
      <w:marBottom w:val="0"/>
      <w:divBdr>
        <w:top w:val="none" w:sz="0" w:space="0" w:color="auto"/>
        <w:left w:val="none" w:sz="0" w:space="0" w:color="auto"/>
        <w:bottom w:val="none" w:sz="0" w:space="0" w:color="auto"/>
        <w:right w:val="none" w:sz="0" w:space="0" w:color="auto"/>
      </w:divBdr>
    </w:div>
    <w:div w:id="353960498">
      <w:bodyDiv w:val="1"/>
      <w:marLeft w:val="0"/>
      <w:marRight w:val="0"/>
      <w:marTop w:val="0"/>
      <w:marBottom w:val="0"/>
      <w:divBdr>
        <w:top w:val="none" w:sz="0" w:space="0" w:color="auto"/>
        <w:left w:val="none" w:sz="0" w:space="0" w:color="auto"/>
        <w:bottom w:val="none" w:sz="0" w:space="0" w:color="auto"/>
        <w:right w:val="none" w:sz="0" w:space="0" w:color="auto"/>
      </w:divBdr>
    </w:div>
    <w:div w:id="20126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urance1@mmu.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avelguard.secure.force.com/TravelAssistance/TGPreLoginHomePage?PL=null&amp;startURL=/TravelAssistance/TGTravelSecurity" TargetMode="External"/><Relationship Id="rId4" Type="http://schemas.openxmlformats.org/officeDocument/2006/relationships/settings" Target="settings.xml"/><Relationship Id="rId9" Type="http://schemas.openxmlformats.org/officeDocument/2006/relationships/hyperlink" Target="https://www2.finance.mmu.ac.uk/services/?id=36&amp;rootid=156&amp;artId=162"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9478548-A174-4DE6-9868-F78AAFC5CF6F}"/>
      </w:docPartPr>
      <w:docPartBody>
        <w:p w:rsidR="00680CAB" w:rsidRDefault="008664CE">
          <w:r w:rsidRPr="00E842E3">
            <w:rPr>
              <w:rStyle w:val="PlaceholderText"/>
            </w:rPr>
            <w:t>Click here to enter text.</w:t>
          </w:r>
        </w:p>
      </w:docPartBody>
    </w:docPart>
    <w:docPart>
      <w:docPartPr>
        <w:name w:val="9BEEC72795754F3D8039ACD34A7D41D9"/>
        <w:category>
          <w:name w:val="General"/>
          <w:gallery w:val="placeholder"/>
        </w:category>
        <w:types>
          <w:type w:val="bbPlcHdr"/>
        </w:types>
        <w:behaviors>
          <w:behavior w:val="content"/>
        </w:behaviors>
        <w:guid w:val="{BD06AC82-1B2A-4E08-AF7A-3004A21DBB7B}"/>
      </w:docPartPr>
      <w:docPartBody>
        <w:p w:rsidR="001E2588" w:rsidRDefault="00DA6FC1" w:rsidP="00DA6FC1">
          <w:pPr>
            <w:pStyle w:val="9BEEC72795754F3D8039ACD34A7D41D9"/>
          </w:pPr>
          <w:r w:rsidRPr="00E842E3">
            <w:rPr>
              <w:rStyle w:val="PlaceholderText"/>
            </w:rPr>
            <w:t>Click here to enter text.</w:t>
          </w:r>
        </w:p>
      </w:docPartBody>
    </w:docPart>
    <w:docPart>
      <w:docPartPr>
        <w:name w:val="043E1E8E48C84937AF5AF5120E30EFA0"/>
        <w:category>
          <w:name w:val="General"/>
          <w:gallery w:val="placeholder"/>
        </w:category>
        <w:types>
          <w:type w:val="bbPlcHdr"/>
        </w:types>
        <w:behaviors>
          <w:behavior w:val="content"/>
        </w:behaviors>
        <w:guid w:val="{8BB901B2-7098-4C9D-8C6D-CFF258F08CDF}"/>
      </w:docPartPr>
      <w:docPartBody>
        <w:p w:rsidR="00434B3F" w:rsidRDefault="006C047E" w:rsidP="006C047E">
          <w:pPr>
            <w:pStyle w:val="043E1E8E48C84937AF5AF5120E30EFA0"/>
          </w:pPr>
          <w:r w:rsidRPr="00E842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4CE"/>
    <w:rsid w:val="001E2588"/>
    <w:rsid w:val="00434B3F"/>
    <w:rsid w:val="00680CAB"/>
    <w:rsid w:val="006C047E"/>
    <w:rsid w:val="008664CE"/>
    <w:rsid w:val="00DA6FC1"/>
    <w:rsid w:val="00DE5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7E"/>
    <w:rPr>
      <w:color w:val="808080"/>
    </w:rPr>
  </w:style>
  <w:style w:type="paragraph" w:customStyle="1" w:styleId="BAABF7F378A24241973B02953F4A0037">
    <w:name w:val="BAABF7F378A24241973B02953F4A0037"/>
    <w:rsid w:val="008664CE"/>
  </w:style>
  <w:style w:type="paragraph" w:customStyle="1" w:styleId="D50B61CB545D4BFB8EF96FCF5CA26624">
    <w:name w:val="D50B61CB545D4BFB8EF96FCF5CA26624"/>
    <w:rsid w:val="008664CE"/>
  </w:style>
  <w:style w:type="paragraph" w:customStyle="1" w:styleId="3D211266CABF45A08ECE9A85390500A8">
    <w:name w:val="3D211266CABF45A08ECE9A85390500A8"/>
    <w:rsid w:val="008664CE"/>
  </w:style>
  <w:style w:type="paragraph" w:customStyle="1" w:styleId="FAE44D200C4B4BD8A86F1E5178D30F3B">
    <w:name w:val="FAE44D200C4B4BD8A86F1E5178D30F3B"/>
    <w:rsid w:val="00DA6FC1"/>
  </w:style>
  <w:style w:type="paragraph" w:customStyle="1" w:styleId="AE8F229B43D04F839CB7FF91591959C1">
    <w:name w:val="AE8F229B43D04F839CB7FF91591959C1"/>
    <w:rsid w:val="00DA6FC1"/>
  </w:style>
  <w:style w:type="paragraph" w:customStyle="1" w:styleId="17539B1017A24FDF9AABECD19627F5B4">
    <w:name w:val="17539B1017A24FDF9AABECD19627F5B4"/>
    <w:rsid w:val="00DA6FC1"/>
  </w:style>
  <w:style w:type="paragraph" w:customStyle="1" w:styleId="B7760087C1874377AE563A4C8EAC8052">
    <w:name w:val="B7760087C1874377AE563A4C8EAC8052"/>
    <w:rsid w:val="00DA6FC1"/>
  </w:style>
  <w:style w:type="paragraph" w:customStyle="1" w:styleId="DB55D9A3D57B4473862509C5CD34258A">
    <w:name w:val="DB55D9A3D57B4473862509C5CD34258A"/>
    <w:rsid w:val="00DA6FC1"/>
  </w:style>
  <w:style w:type="paragraph" w:customStyle="1" w:styleId="17539B1017A24FDF9AABECD19627F5B41">
    <w:name w:val="17539B1017A24FDF9AABECD19627F5B41"/>
    <w:rsid w:val="00DA6FC1"/>
    <w:pPr>
      <w:spacing w:after="0" w:line="240" w:lineRule="auto"/>
    </w:pPr>
    <w:rPr>
      <w:rFonts w:ascii="Times New Roman" w:eastAsia="Times New Roman" w:hAnsi="Times New Roman" w:cs="Times New Roman"/>
      <w:sz w:val="24"/>
      <w:szCs w:val="24"/>
    </w:rPr>
  </w:style>
  <w:style w:type="paragraph" w:customStyle="1" w:styleId="4448920A684D4DE7A7D7CF7594EC9055">
    <w:name w:val="4448920A684D4DE7A7D7CF7594EC9055"/>
    <w:rsid w:val="00DA6FC1"/>
    <w:pPr>
      <w:spacing w:after="0" w:line="240" w:lineRule="auto"/>
    </w:pPr>
    <w:rPr>
      <w:rFonts w:ascii="Times New Roman" w:eastAsia="Times New Roman" w:hAnsi="Times New Roman" w:cs="Times New Roman"/>
      <w:sz w:val="24"/>
      <w:szCs w:val="24"/>
    </w:rPr>
  </w:style>
  <w:style w:type="paragraph" w:customStyle="1" w:styleId="0E46B375B97C49EA9D7241ACA55E4C3F">
    <w:name w:val="0E46B375B97C49EA9D7241ACA55E4C3F"/>
    <w:rsid w:val="00DA6FC1"/>
  </w:style>
  <w:style w:type="paragraph" w:customStyle="1" w:styleId="D68864D9DF37492CAF7D826742A59E26">
    <w:name w:val="D68864D9DF37492CAF7D826742A59E26"/>
    <w:rsid w:val="00DA6FC1"/>
  </w:style>
  <w:style w:type="paragraph" w:customStyle="1" w:styleId="1ECFF39DD49A407684E1D3FF79E4064E">
    <w:name w:val="1ECFF39DD49A407684E1D3FF79E4064E"/>
    <w:rsid w:val="00DA6FC1"/>
  </w:style>
  <w:style w:type="paragraph" w:customStyle="1" w:styleId="8DB9F446D40C4DE9B55DF20B54C062D6">
    <w:name w:val="8DB9F446D40C4DE9B55DF20B54C062D6"/>
    <w:rsid w:val="00DA6FC1"/>
  </w:style>
  <w:style w:type="paragraph" w:customStyle="1" w:styleId="6DAF170B9D084C3092C84243210E8806">
    <w:name w:val="6DAF170B9D084C3092C84243210E8806"/>
    <w:rsid w:val="00DA6FC1"/>
  </w:style>
  <w:style w:type="paragraph" w:customStyle="1" w:styleId="9BEEC72795754F3D8039ACD34A7D41D9">
    <w:name w:val="9BEEC72795754F3D8039ACD34A7D41D9"/>
    <w:rsid w:val="00DA6FC1"/>
  </w:style>
  <w:style w:type="paragraph" w:customStyle="1" w:styleId="1CCEB0921A934E25B9BAEFBB67AEB03F">
    <w:name w:val="1CCEB0921A934E25B9BAEFBB67AEB03F"/>
    <w:rsid w:val="00DA6FC1"/>
  </w:style>
  <w:style w:type="paragraph" w:customStyle="1" w:styleId="043E1E8E48C84937AF5AF5120E30EFA0">
    <w:name w:val="043E1E8E48C84937AF5AF5120E30EFA0"/>
    <w:rsid w:val="006C0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CA6C0-4D8F-42A4-8E27-46E4F828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Bond</dc:creator>
  <cp:keywords/>
  <dc:description/>
  <cp:lastModifiedBy>Ryan</cp:lastModifiedBy>
  <cp:revision>7</cp:revision>
  <dcterms:created xsi:type="dcterms:W3CDTF">2016-09-12T08:53:00Z</dcterms:created>
  <dcterms:modified xsi:type="dcterms:W3CDTF">2018-10-15T18:10:00Z</dcterms:modified>
</cp:coreProperties>
</file>