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Caladea" w:hAnsi="Caladea" w:cs="Caladea"/>
          <w:highlight w:val="none"/>
        </w:rPr>
      </w:pPr>
      <w:r>
        <w:rPr>
          <w:rStyle w:val="647"/>
          <w:rFonts w:ascii="Caladea" w:hAnsi="Caladea" w:cs="Caladea"/>
          <w:color w:val="404040" w:themeColor="text1" w:themeTint="BF"/>
        </w:rPr>
        <w:t xml:space="preserve">Crittografia - introduzione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670"/>
        <w:rPr>
          <w:rFonts w:ascii="Caladea" w:hAnsi="Caladea" w:cs="Caladea"/>
        </w:rPr>
      </w:pPr>
      <w:r>
        <w:rPr>
          <w:rFonts w:ascii="Caladea" w:hAnsi="Caladea" w:cs="Caladea"/>
          <w:b/>
          <w:bCs/>
        </w:rPr>
        <w:t xml:space="preserve">Crittografia</w:t>
      </w:r>
      <w:r>
        <w:rPr>
          <w:rFonts w:ascii="Caladea" w:hAnsi="Caladea" w:cs="Caladea"/>
        </w:rPr>
        <w:t xml:space="preserve">: dal greco kriptos ("cripto", nascosto) + grafein ("grafein", scrivere) Arte di progettare algoritmi (o cifrari) che, con l'utilizzo di altri parametri (chiave) consente di </w:t>
      </w:r>
      <w:r>
        <w:rPr>
          <w:rFonts w:ascii="Caladea" w:hAnsi="Caladea" w:cs="Caladea"/>
          <w:b/>
          <w:bCs/>
        </w:rPr>
        <w:t xml:space="preserve">Cifrare un messaggio</w:t>
      </w:r>
      <w:r>
        <w:rPr>
          <w:rFonts w:ascii="Caladea" w:hAnsi="Caladea" w:cs="Caladea"/>
        </w:rPr>
        <w:t xml:space="preserve"> e </w:t>
      </w:r>
      <w:r>
        <w:rPr>
          <w:rFonts w:ascii="Caladea" w:hAnsi="Caladea" w:cs="Caladea"/>
          <w:b/>
          <w:bCs/>
        </w:rPr>
        <w:t xml:space="preserve">Decifrare un messaggio</w:t>
      </w:r>
      <w:r>
        <w:rPr>
          <w:rFonts w:ascii="Caladea" w:hAnsi="Caladea" w:cs="Caladea"/>
        </w:rPr>
      </w:r>
      <w:r>
        <w:rPr>
          <w:rStyle w:val="647"/>
          <w:rFonts w:ascii="Caladea" w:hAnsi="Caladea" w:cs="Caladea"/>
          <w:color w:val="404040" w:themeColor="text1" w:themeTint="BF"/>
          <w:highlight w:val="none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</w:rPr>
      </w:pPr>
      <w:r>
        <w:rPr>
          <w:rStyle w:val="647"/>
          <w:rFonts w:ascii="Caladea" w:hAnsi="Caladea" w:cs="Caladea"/>
          <w:color w:val="404040" w:themeColor="text1" w:themeTint="BF"/>
          <w:highlight w:val="none"/>
        </w:rPr>
      </w:r>
      <w:r>
        <w:rPr>
          <w:rFonts w:ascii="Caladea" w:hAnsi="Caladea" w:cs="Caladea"/>
        </w:rPr>
        <w:t xml:space="preserve">Lo scopo principale della crittografia è quello di rendere illeggibile un testo in chiaro a chi non è stato autorizzato dall'autore, mediante un'operazione nota come cifratura.</w:t>
      </w:r>
      <w:r>
        <w:rPr>
          <w:rStyle w:val="647"/>
          <w:rFonts w:ascii="Caladea" w:hAnsi="Caladea" w:cs="Caladea"/>
          <w:color w:val="404040" w:themeColor="text1" w:themeTint="BF"/>
          <w:highlight w:val="none"/>
        </w:rPr>
      </w:r>
      <w:r>
        <w:rPr>
          <w:rFonts w:ascii="Caladea" w:hAnsi="Caladea" w:cs="Caladea"/>
        </w:rPr>
      </w:r>
    </w:p>
    <w:p>
      <w:pPr>
        <w:pStyle w:val="826"/>
        <w:numPr>
          <w:ilvl w:val="0"/>
          <w:numId w:val="1"/>
        </w:numPr>
        <w:rPr>
          <w:rFonts w:ascii="Caladea" w:hAnsi="Caladea" w:cs="Caladea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Testo cifrato: </w:t>
      </w:r>
      <w:r>
        <w:rPr>
          <w:rFonts w:ascii="Caladea" w:hAnsi="Caladea" w:cs="Caladea"/>
        </w:rPr>
        <w:t xml:space="preserve">un testo ottenuto secondo qualche tecnica della crittografia. Detto anche </w:t>
      </w:r>
      <w:r>
        <w:rPr>
          <w:rFonts w:ascii="Caladea" w:hAnsi="Caladea" w:cs="Caladea"/>
          <w:u w:val="single"/>
        </w:rPr>
        <w:t xml:space="preserve">crittogramma</w:t>
      </w:r>
      <w:r>
        <w:rPr>
          <w:rFonts w:ascii="Caladea" w:hAnsi="Caladea" w:cs="Caladea"/>
          <w14:ligatures w14:val="none"/>
        </w:rPr>
      </w:r>
      <w:r>
        <w:rPr>
          <w:rFonts w:ascii="Caladea" w:hAnsi="Caladea" w:cs="Caladea"/>
        </w:rPr>
      </w:r>
    </w:p>
    <w:p>
      <w:pPr>
        <w:pStyle w:val="826"/>
        <w:numPr>
          <w:ilvl w:val="0"/>
          <w:numId w:val="1"/>
        </w:numPr>
        <w:rPr>
          <w:rFonts w:ascii="Caladea" w:hAnsi="Caladea" w:cs="Caladea"/>
          <w14:ligatures w14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</w:rPr>
        <w:t xml:space="preserve">Cifrario</w:t>
      </w:r>
      <w:r>
        <w:rPr>
          <w:rFonts w:ascii="Caladea" w:hAnsi="Caladea" w:cs="Caladea"/>
          <w:highlight w:val="none"/>
        </w:rPr>
        <w:t xml:space="preserve">: </w:t>
      </w:r>
      <w:r>
        <w:rPr>
          <w:rFonts w:ascii="Caladea" w:hAnsi="Caladea" w:cs="Caladea"/>
        </w:rPr>
        <w:t xml:space="preserve">indica tutto il procedimento utilizzato per ottenere il testo cifrato partendo dal testo in chiaro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</w:r>
    </w:p>
    <w:p>
      <w:pPr>
        <w:pStyle w:val="826"/>
        <w:numPr>
          <w:ilvl w:val="0"/>
          <w:numId w:val="1"/>
        </w:numPr>
        <w:rPr>
          <w:rFonts w:ascii="Caladea" w:hAnsi="Caladea" w:cs="Caladea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Decifrazione</w:t>
      </w:r>
      <w:r>
        <w:rPr>
          <w:rFonts w:ascii="Caladea" w:hAnsi="Caladea" w:cs="Caladea"/>
        </w:rPr>
        <w:t xml:space="preserve">: operazione (eseguita dal destinatario) che riporta nella sua forma in chiaro il testo cifrato</w:t>
      </w:r>
      <w:r>
        <w:rPr>
          <w:rFonts w:ascii="Caladea" w:hAnsi="Caladea" w:cs="Caladea"/>
          <w14:ligatures w14:val="none"/>
        </w:rPr>
      </w:r>
      <w:r>
        <w:rPr>
          <w:rFonts w:ascii="Caladea" w:hAnsi="Caladea" w:cs="Caladea"/>
        </w:rPr>
      </w:r>
    </w:p>
    <w:p>
      <w:pPr>
        <w:ind w:left="709" w:firstLine="0"/>
        <w:rPr>
          <w:rFonts w:ascii="Caladea" w:hAnsi="Caladea" w:cs="Caladea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14:ligatures w14:val="none"/>
        </w:rPr>
      </w:pPr>
      <w:r>
        <w:rPr>
          <w:rStyle w:val="653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Quintupla (E, D, M, K, C):</w:t>
      </w:r>
      <w:r>
        <w:rPr>
          <w:rStyle w:val="653"/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pStyle w:val="826"/>
        <w:numPr>
          <w:ilvl w:val="0"/>
          <w:numId w:val="3"/>
        </w:numPr>
        <w:rPr>
          <w:rFonts w:ascii="Caladea" w:hAnsi="Caladea" w:cs="Caladea"/>
          <w14:ligatures w14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  <w:b/>
          <w:bCs/>
        </w:rPr>
        <w:t xml:space="preserve">M</w:t>
      </w:r>
      <w:r>
        <w:rPr>
          <w:rFonts w:ascii="Caladea" w:hAnsi="Caladea" w:cs="Caladea"/>
        </w:rPr>
        <w:t xml:space="preserve">: testo in chiaro</w:t>
      </w:r>
      <w:r>
        <w:rPr>
          <w:rStyle w:val="653"/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pStyle w:val="826"/>
        <w:numPr>
          <w:ilvl w:val="0"/>
          <w:numId w:val="3"/>
        </w:numPr>
        <w:rPr>
          <w:rFonts w:ascii="Caladea" w:hAnsi="Caladea" w:cs="Caladea"/>
          <w14:ligatures w14:val="none"/>
        </w:rPr>
      </w:pPr>
      <w:r>
        <w:rPr>
          <w:rFonts w:ascii="Caladea" w:hAnsi="Caladea" w:cs="Caladea"/>
          <w:b/>
          <w:bCs/>
        </w:rPr>
        <w:t xml:space="preserve">K</w:t>
      </w:r>
      <w:r>
        <w:rPr>
          <w:rFonts w:ascii="Caladea" w:hAnsi="Caladea" w:cs="Caladea"/>
        </w:rPr>
        <w:t xml:space="preserve">: insieme delle chiavi </w:t>
      </w:r>
      <w:r>
        <w:rPr>
          <w:rStyle w:val="653"/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pStyle w:val="826"/>
        <w:numPr>
          <w:ilvl w:val="0"/>
          <w:numId w:val="3"/>
        </w:numPr>
        <w:rPr>
          <w:rFonts w:ascii="Caladea" w:hAnsi="Caladea" w:cs="Caladea"/>
          <w14:ligatures w14:val="none"/>
        </w:rPr>
      </w:pPr>
      <w:r>
        <w:rPr>
          <w:rFonts w:ascii="Caladea" w:hAnsi="Caladea" w:cs="Caladea"/>
          <w:b/>
          <w:bCs/>
        </w:rPr>
        <w:t xml:space="preserve">C</w:t>
      </w:r>
      <w:r>
        <w:rPr>
          <w:rFonts w:ascii="Caladea" w:hAnsi="Caladea" w:cs="Caladea"/>
        </w:rPr>
        <w:t xml:space="preserve">: testo cifrato </w:t>
      </w:r>
      <w:r>
        <w:rPr>
          <w:rStyle w:val="653"/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pStyle w:val="826"/>
        <w:numPr>
          <w:ilvl w:val="0"/>
          <w:numId w:val="3"/>
        </w:numPr>
        <w:rPr>
          <w:rFonts w:ascii="Caladea" w:hAnsi="Caladea" w:cs="Caladea"/>
          <w14:ligatures w14:val="none"/>
        </w:rPr>
      </w:pPr>
      <w:r>
        <w:rPr>
          <w:rFonts w:ascii="Caladea" w:hAnsi="Caladea" w:cs="Caladea"/>
          <w:b/>
          <w:bCs/>
        </w:rPr>
        <w:t xml:space="preserve">E</w:t>
      </w:r>
      <w:r>
        <w:rPr>
          <w:rFonts w:ascii="Caladea" w:hAnsi="Caladea" w:cs="Caladea"/>
        </w:rPr>
        <w:t xml:space="preserve">: funzioni di crittografia: M x K -&gt; C</w:t>
      </w:r>
      <w:r>
        <w:rPr>
          <w:rStyle w:val="653"/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pStyle w:val="826"/>
        <w:numPr>
          <w:ilvl w:val="0"/>
          <w:numId w:val="3"/>
        </w:numPr>
        <w:rPr>
          <w:rStyle w:val="653"/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b/>
          <w:bCs/>
        </w:rPr>
        <w:t xml:space="preserve">D</w:t>
      </w:r>
      <w:r>
        <w:rPr>
          <w:rFonts w:ascii="Caladea" w:hAnsi="Caladea" w:cs="Caladea"/>
        </w:rPr>
        <w:t xml:space="preserve">: funzioni di decifratura: C x K -&gt; M</w:t>
      </w:r>
      <w:r>
        <w:rPr>
          <w:rFonts w:ascii="Caladea" w:hAnsi="Caladea" w:cs="Caladea"/>
        </w:rPr>
      </w:r>
      <w:r>
        <w:rPr>
          <w:rStyle w:val="653"/>
          <w:rFonts w:ascii="Caladea" w:hAnsi="Caladea" w:cs="Caladea"/>
          <w:highlight w:val="none"/>
          <w14:ligatures w14:val="none"/>
        </w:rPr>
      </w:r>
    </w:p>
    <w:p>
      <w:pPr>
        <w:rPr>
          <w:rFonts w:ascii="Caladea" w:hAnsi="Caladea" w:cs="Caladea"/>
          <w:b/>
          <w:bCs/>
          <w:highlight w:val="none"/>
          <w14:ligatures w14:val="none"/>
        </w:rPr>
      </w:pPr>
      <w:r>
        <w:rPr>
          <w:rFonts w:ascii="Caladea" w:hAnsi="Caladea" w:cs="Caladea"/>
          <w:b/>
          <w:bCs/>
          <w:highlight w:val="none"/>
          <w14:ligatures w14:val="none"/>
        </w:rPr>
      </w:r>
      <w:r>
        <w:rPr>
          <w:rFonts w:ascii="Caladea" w:hAnsi="Caladea" w:cs="Caladea"/>
        </w:rPr>
        <w:t xml:space="preserve">Uno schema di cifratura è detto </w:t>
      </w:r>
      <w:r>
        <w:rPr>
          <w:rFonts w:ascii="Caladea" w:hAnsi="Caladea" w:cs="Caladea"/>
          <w:b/>
          <w:bCs/>
        </w:rPr>
        <w:t xml:space="preserve">incondizionatamente sicuro</w:t>
      </w:r>
      <w:r>
        <w:rPr>
          <w:rFonts w:ascii="Caladea" w:hAnsi="Caladea" w:cs="Caladea"/>
        </w:rPr>
        <w:t xml:space="preserve"> se il testo cifrato generato non contiene abbastanza informazioni per determinare il testo in chiaro, indipendentemente da quanto testo cifrato sia disponibile.</w:t>
      </w:r>
      <w:r>
        <w:rPr>
          <w:rFonts w:ascii="Caladea" w:hAnsi="Caladea" w:cs="Caladea"/>
          <w:b/>
          <w:bCs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Tutti i metodi utilizzano una chiave per eseguire la crittazione e una chiave per eseguire la decrittazione. </w:t>
      </w:r>
      <w:r>
        <w:rPr>
          <w:rFonts w:ascii="Caladea" w:hAnsi="Caladea" w:cs="Caladea"/>
          <w:u w:val="single"/>
        </w:rPr>
        <w:t xml:space="preserve">Per alcuni algoritmi le due chiavi sono uguali, mentre per altri le chiavi sono diverse</w:t>
      </w:r>
      <w:r>
        <w:rPr>
          <w:rFonts w:ascii="Caladea" w:hAnsi="Caladea" w:cs="Caladea"/>
        </w:rPr>
        <w:t xml:space="preserve">. </w:t>
      </w:r>
      <w:r>
        <w:rPr>
          <w:rFonts w:ascii="Caladea" w:hAnsi="Caladea" w:cs="Caladea"/>
        </w:rPr>
        <w:t xml:space="preserve">In base a questa sostanziale differenza, i cifrari "moderni" vengono suddivisi in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</w:rPr>
      </w:r>
      <w:r>
        <w:rPr>
          <w:rFonts w:ascii="Caladea" w:hAnsi="Caladea" w:cs="Caladea"/>
          <w:highlight w:val="none"/>
          <w14:ligatures w14:val="none"/>
        </w:rPr>
      </w:r>
    </w:p>
    <w:p>
      <w:pPr>
        <w:pStyle w:val="826"/>
        <w:numPr>
          <w:ilvl w:val="0"/>
          <w:numId w:val="6"/>
        </w:numPr>
        <w:rPr>
          <w:rStyle w:val="653"/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Algoritmi simmetrici</w:t>
      </w:r>
      <w:r>
        <w:rPr>
          <w:rFonts w:ascii="Caladea" w:hAnsi="Caladea" w:cs="Caladea"/>
        </w:rPr>
        <w:t xml:space="preserve"> 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26"/>
        <w:numPr>
          <w:ilvl w:val="0"/>
          <w:numId w:val="6"/>
        </w:numPr>
        <w:rPr>
          <w:rStyle w:val="653"/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Algoritmi asimmetrici</w:t>
      </w:r>
      <w:r>
        <w:rPr>
          <w:rFonts w:ascii="Caladea" w:hAnsi="Caladea" w:cs="Caladea"/>
          <w:highlight w:val="none"/>
        </w:rPr>
      </w:r>
      <w:r>
        <w:rPr>
          <w:rStyle w:val="653"/>
          <w:rFonts w:ascii="Caladea" w:hAnsi="Caladea" w:cs="Caladea"/>
          <w:highlight w:val="none"/>
          <w14:ligatures w14:val="none"/>
        </w:rPr>
      </w:r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  <w:t xml:space="preserve">Elementi per determinare la sicurezza:</w:t>
      </w:r>
      <w:r>
        <w:rPr>
          <w:rFonts w:ascii="Caladea" w:hAnsi="Caladea" w:cs="Caladea"/>
          <w:highlight w:val="none"/>
          <w14:ligatures w14:val="none"/>
        </w:rPr>
      </w:r>
    </w:p>
    <w:p>
      <w:pPr>
        <w:pStyle w:val="826"/>
        <w:numPr>
          <w:ilvl w:val="0"/>
          <w:numId w:val="7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Numero di simboli</w:t>
      </w:r>
      <w:r>
        <w:rPr>
          <w:rFonts w:ascii="Caladea" w:hAnsi="Caladea" w:cs="Caladea"/>
        </w:rPr>
        <w:t xml:space="preserve"> utilizzati nella combinazione</w:t>
      </w:r>
      <w:r>
        <w:rPr>
          <w:rFonts w:ascii="Caladea" w:hAnsi="Caladea" w:cs="Caladea"/>
          <w:highlight w:val="none"/>
        </w:rPr>
        <w:t xml:space="preserve"> </w:t>
      </w:r>
      <w:r>
        <w:rPr>
          <w:rFonts w:ascii="Caladea" w:hAnsi="Caladea" w:cs="Caladea"/>
        </w:rPr>
        <w:t xml:space="preserve">(es: una serratura a 4 posizioni richiederebbe in media 5000*2=10000s, circa 3h)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26"/>
        <w:numPr>
          <w:ilvl w:val="0"/>
          <w:numId w:val="7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Numero di possibilità</w:t>
      </w:r>
      <w:r>
        <w:rPr>
          <w:rFonts w:ascii="Caladea" w:hAnsi="Caladea" w:cs="Caladea"/>
        </w:rPr>
        <w:t xml:space="preserve"> per ogni posizione</w:t>
      </w:r>
      <w:r>
        <w:rPr>
          <w:rFonts w:ascii="Caladea" w:hAnsi="Caladea" w:cs="Caladea"/>
          <w:highlight w:val="none"/>
        </w:rPr>
        <w:t xml:space="preserve"> (</w:t>
      </w:r>
      <w:r>
        <w:rPr>
          <w:rFonts w:ascii="Caladea" w:hAnsi="Caladea" w:cs="Caladea"/>
        </w:rPr>
        <w:t xml:space="preserve">es: una serratura alfabetica richiederebbe 26*26*26 possibilità, in media 5 ore invece di 17 minuti)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26"/>
        <w:numPr>
          <w:ilvl w:val="0"/>
          <w:numId w:val="7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Tempo</w:t>
      </w:r>
      <w:r>
        <w:rPr>
          <w:rFonts w:ascii="Caladea" w:hAnsi="Caladea" w:cs="Caladea"/>
        </w:rPr>
        <w:t xml:space="preserve"> richiesto per ogni tentativo</w:t>
      </w:r>
      <w:r>
        <w:rPr>
          <w:rFonts w:ascii="Caladea" w:hAnsi="Caladea" w:cs="Caladea"/>
          <w:highlight w:val="none"/>
        </w:rPr>
        <w:t xml:space="preserve"> </w:t>
      </w:r>
      <w:r>
        <w:rPr>
          <w:rFonts w:ascii="Caladea" w:hAnsi="Caladea" w:cs="Caladea"/>
        </w:rPr>
        <w:t xml:space="preserve">(es: se invece di 2s fossero necessari 20s la situazione cambierebbe notevolmente, ma ancora di più se fossero necessari solo 2ms per tentativi)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  <w14:ligatures w14:val="none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  <w:highlight w:val="none"/>
          <w14:ligatures w14:val="none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Style w:val="647"/>
          <w:rFonts w:ascii="Caladea" w:hAnsi="Caladea" w:cs="Caladea"/>
          <w:color w:val="404040" w:themeColor="text1" w:themeTint="BF"/>
          <w:highlight w:val="none"/>
        </w:rPr>
      </w:r>
      <w:r>
        <w:rPr>
          <w:rStyle w:val="647"/>
          <w:rFonts w:ascii="Caladea" w:hAnsi="Caladea" w:cs="Caladea"/>
          <w:color w:val="404040" w:themeColor="text1" w:themeTint="BF"/>
          <w:highlight w:val="none"/>
        </w:rPr>
      </w:r>
    </w:p>
    <w:p>
      <w:pPr>
        <w:rPr>
          <w:rStyle w:val="647"/>
          <w:rFonts w:ascii="Caladea" w:hAnsi="Caladea" w:cs="Caladea"/>
          <w:color w:val="404040" w:themeColor="text1" w:themeTint="BF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Style w:val="647"/>
          <w:rFonts w:ascii="Caladea" w:hAnsi="Caladea" w:cs="Caladea"/>
          <w:color w:val="404040" w:themeColor="text1" w:themeTint="BF"/>
        </w:rPr>
        <w:t xml:space="preserve">Steganografia - introduzione</w:t>
      </w:r>
      <w:r>
        <w:rPr>
          <w:rFonts w:ascii="Caladea" w:hAnsi="Caladea" w:cs="Caladea"/>
          <w:highlight w:val="none"/>
        </w:rPr>
      </w:r>
      <w:r>
        <w:rPr>
          <w:rStyle w:val="647"/>
          <w:rFonts w:ascii="Caladea" w:hAnsi="Caladea" w:cs="Caladea"/>
          <w:color w:val="404040" w:themeColor="text1" w:themeTint="BF"/>
          <w:highlight w:val="none"/>
          <w14:ligatures w14:val="none"/>
        </w:rPr>
      </w:r>
    </w:p>
    <w:p>
      <w:pPr>
        <w:pStyle w:val="670"/>
        <w:rPr>
          <w:rFonts w:ascii="Caladea" w:hAnsi="Caladea" w:cs="Caladea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Arte di proteggere i dati </w:t>
      </w:r>
      <w:r>
        <w:rPr>
          <w:rFonts w:ascii="Caladea" w:hAnsi="Caladea" w:cs="Caladea"/>
          <w:b/>
          <w:bCs/>
        </w:rPr>
        <w:t xml:space="preserve">nascondendoli</w:t>
      </w:r>
      <w:r>
        <w:rPr>
          <w:rFonts w:ascii="Caladea" w:hAnsi="Caladea" w:cs="Caladea"/>
        </w:rPr>
        <w:t xml:space="preserve">, a differenza della crittografia che mira a manipolare i dati rendendoli in tal modo incomprensibili. </w:t>
      </w:r>
      <w:r>
        <w:rPr>
          <w:rFonts w:ascii="Caladea" w:hAnsi="Caladea" w:cs="Caladea"/>
        </w:rPr>
      </w:r>
      <w:r>
        <w:rPr>
          <w:rFonts w:ascii="Caladea" w:hAnsi="Caladea" w:cs="Caladea"/>
          <w:highlight w:val="none"/>
          <w14:ligatures w14:val="none"/>
        </w:rPr>
      </w:r>
    </w:p>
    <w:p>
      <w:pPr>
        <w:pStyle w:val="67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</w:rPr>
        <w:t xml:space="preserve">La steganografia non trasforma il contenuto ma nasconde l'esistenza stessa del messaggio agli occhi di un osservatore qualsiasi.</w:t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  <w:highlight w:val="none"/>
        </w:rPr>
        <w:t xml:space="preserve"> </w:t>
      </w:r>
      <w:r>
        <w:rPr>
          <w:rFonts w:ascii="Caladea" w:hAnsi="Caladea" w:cs="Caladea"/>
        </w:rPr>
        <w:t xml:space="preserve">L'obiettivo della steganografia è quello di </w:t>
      </w:r>
      <w:r>
        <w:rPr>
          <w:rFonts w:ascii="Caladea" w:hAnsi="Caladea" w:cs="Caladea"/>
          <w:b/>
          <w:bCs/>
        </w:rPr>
        <w:t xml:space="preserve">nascondere </w:t>
      </w:r>
      <w:r>
        <w:rPr>
          <w:rFonts w:ascii="Caladea" w:hAnsi="Caladea" w:cs="Caladea"/>
        </w:rPr>
        <w:t xml:space="preserve">un messaggio segreto </w:t>
      </w:r>
      <w:r>
        <w:rPr>
          <w:rFonts w:ascii="Caladea" w:hAnsi="Caladea" w:cs="Caladea"/>
          <w:b/>
          <w:bCs/>
        </w:rPr>
        <w:t xml:space="preserve">dentro </w:t>
      </w:r>
      <w:r>
        <w:rPr>
          <w:rFonts w:ascii="Caladea" w:hAnsi="Caladea" w:cs="Caladea"/>
        </w:rPr>
        <w:t xml:space="preserve">un messaggio contenitore dall'aspetto innocuo e fuorviante.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  <w:highlight w:val="none"/>
          <w14:ligatures w14:val="none"/>
        </w:rPr>
      </w:r>
    </w:p>
    <w:p>
      <w:pPr>
        <w:rPr>
          <w:rStyle w:val="653"/>
          <w:rFonts w:ascii="Caladea" w:hAnsi="Caladea" w:cs="Caladea"/>
          <w:highlight w:val="none"/>
          <w14:ligatures w14:val="none"/>
        </w:rPr>
      </w:pPr>
      <w:r>
        <w:rPr>
          <w:rStyle w:val="653"/>
          <w:rFonts w:ascii="Caladea" w:hAnsi="Caladea" w:cs="Caladea"/>
        </w:rPr>
        <w:t xml:space="preserve">Stenografia moderna: codifica binaria</w:t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Style w:val="653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Due interlocutori possono utilizzare la steganografia per inviarsi messaggi nascosti all'interno di messaggi contenitori chiamati </w:t>
      </w:r>
      <w:r>
        <w:rPr>
          <w:rFonts w:ascii="Caladea" w:hAnsi="Caladea" w:cs="Caladea"/>
          <w:b/>
          <w:bCs/>
        </w:rPr>
        <w:t xml:space="preserve">file di copertura</w:t>
      </w:r>
      <w:r>
        <w:rPr>
          <w:rFonts w:ascii="Caladea" w:hAnsi="Caladea" w:cs="Caladea"/>
        </w:rPr>
        <w:t xml:space="preserve">.</w:t>
      </w:r>
      <w:r>
        <w:rPr>
          <w:rStyle w:val="653"/>
          <w:rFonts w:ascii="Caladea" w:hAnsi="Caladea" w:cs="Caladea"/>
          <w:highlight w:val="none"/>
        </w:rPr>
        <w:t xml:space="preserve"> </w:t>
      </w:r>
      <w:r>
        <w:rPr>
          <w:rFonts w:ascii="Caladea" w:hAnsi="Caladea" w:cs="Caladea"/>
        </w:rPr>
        <w:t xml:space="preserve">Tipicamente, i file di copertura moderni sono file multimediali (foto, audio, video).</w:t>
      </w:r>
      <w:r>
        <w:rPr>
          <w:rStyle w:val="653"/>
          <w:rFonts w:ascii="Caladea" w:hAnsi="Caladea" w:cs="Caladea"/>
          <w:highlight w:val="none"/>
        </w:rPr>
      </w:r>
      <w:r>
        <w:rPr>
          <w:rStyle w:val="653"/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Una delle tecniche impiegate dai programmi di steganografia consiste nel sostituire i "bit meno significativi" delle immagini digitalizzate con i bit che costituiscono il file segreto</w:t>
      </w:r>
      <w:r>
        <w:rPr>
          <w:rFonts w:ascii="Caladea" w:hAnsi="Caladea" w:cs="Caladea"/>
          <w:highlight w:val="none"/>
        </w:rPr>
        <w:t xml:space="preserve">. </w:t>
      </w:r>
      <w:r>
        <w:rPr>
          <w:rFonts w:ascii="Caladea" w:hAnsi="Caladea" w:cs="Caladea"/>
        </w:rPr>
        <w:t xml:space="preserve">I bit meno significativi sono infatti assimilabili ai valori meno significativi di una misura, cioè quelli che possono contenere errori di scarso rilievo.</w:t>
      </w:r>
      <w:r>
        <w:rPr>
          <w:rStyle w:val="653"/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  <w:highlight w:val="none"/>
          <w14:ligatures w14:val="none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Ammesso che da un confronto con l'originale si rilevi una differenza, a occhio (od orecchio) nudo è praticamente impossibile determinare se eventuali perdite di qualità siano dovute a: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26"/>
        <w:numPr>
          <w:ilvl w:val="0"/>
          <w:numId w:val="13"/>
        </w:numPr>
        <w:rPr>
          <w:rStyle w:val="653"/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Presenza di informazioni nascoste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26"/>
        <w:numPr>
          <w:ilvl w:val="0"/>
          <w:numId w:val="13"/>
        </w:numPr>
        <w:rPr>
          <w:rStyle w:val="653"/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L'errore causato dall'impiego di una codifica poco precisa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26"/>
        <w:numPr>
          <w:ilvl w:val="0"/>
          <w:numId w:val="13"/>
        </w:numPr>
        <w:rPr>
          <w:rStyle w:val="653"/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Effettiva qualità dell'immagine originale o della registrazione sonora prima di essere digitalizzata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ind w:left="0" w:firstLine="0"/>
        <w:rPr>
          <w:rStyle w:val="653"/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Style w:val="653"/>
          <w:rFonts w:ascii="Caladea" w:hAnsi="Caladea" w:cs="Caladea"/>
          <w:highlight w:val="none"/>
        </w:rPr>
      </w:r>
      <w:r>
        <w:rPr>
          <w:rStyle w:val="653"/>
          <w:rFonts w:ascii="Caladea" w:hAnsi="Caladea" w:cs="Caladea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panose1 w:val="02040503050406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60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6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20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60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6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20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60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6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20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2"/>
    <w:next w:val="822"/>
    <w:link w:val="64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7">
    <w:name w:val="Heading 1 Char"/>
    <w:link w:val="646"/>
    <w:uiPriority w:val="9"/>
    <w:rPr>
      <w:rFonts w:ascii="Arial" w:hAnsi="Arial" w:eastAsia="Arial" w:cs="Arial"/>
      <w:sz w:val="40"/>
      <w:szCs w:val="40"/>
    </w:rPr>
  </w:style>
  <w:style w:type="paragraph" w:styleId="648">
    <w:name w:val="Heading 2"/>
    <w:basedOn w:val="822"/>
    <w:next w:val="822"/>
    <w:link w:val="64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9">
    <w:name w:val="Heading 2 Char"/>
    <w:link w:val="648"/>
    <w:uiPriority w:val="9"/>
    <w:rPr>
      <w:rFonts w:ascii="Arial" w:hAnsi="Arial" w:eastAsia="Arial" w:cs="Arial"/>
      <w:sz w:val="34"/>
    </w:rPr>
  </w:style>
  <w:style w:type="paragraph" w:styleId="650">
    <w:name w:val="Heading 3"/>
    <w:basedOn w:val="822"/>
    <w:next w:val="822"/>
    <w:link w:val="65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1">
    <w:name w:val="Heading 3 Char"/>
    <w:link w:val="650"/>
    <w:uiPriority w:val="9"/>
    <w:rPr>
      <w:rFonts w:ascii="Arial" w:hAnsi="Arial" w:eastAsia="Arial" w:cs="Arial"/>
      <w:sz w:val="30"/>
      <w:szCs w:val="30"/>
    </w:rPr>
  </w:style>
  <w:style w:type="paragraph" w:styleId="652">
    <w:name w:val="Heading 4"/>
    <w:basedOn w:val="822"/>
    <w:next w:val="822"/>
    <w:link w:val="65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3">
    <w:name w:val="Heading 4 Char"/>
    <w:link w:val="652"/>
    <w:uiPriority w:val="9"/>
    <w:rPr>
      <w:rFonts w:ascii="Arial" w:hAnsi="Arial" w:eastAsia="Arial" w:cs="Arial"/>
      <w:b/>
      <w:bCs/>
      <w:sz w:val="26"/>
      <w:szCs w:val="26"/>
    </w:rPr>
  </w:style>
  <w:style w:type="paragraph" w:styleId="654">
    <w:name w:val="Heading 5"/>
    <w:basedOn w:val="822"/>
    <w:next w:val="822"/>
    <w:link w:val="65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5">
    <w:name w:val="Heading 5 Char"/>
    <w:link w:val="654"/>
    <w:uiPriority w:val="9"/>
    <w:rPr>
      <w:rFonts w:ascii="Arial" w:hAnsi="Arial" w:eastAsia="Arial" w:cs="Arial"/>
      <w:b/>
      <w:bCs/>
      <w:sz w:val="24"/>
      <w:szCs w:val="24"/>
    </w:rPr>
  </w:style>
  <w:style w:type="paragraph" w:styleId="656">
    <w:name w:val="Heading 6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7">
    <w:name w:val="Heading 6 Char"/>
    <w:link w:val="656"/>
    <w:uiPriority w:val="9"/>
    <w:rPr>
      <w:rFonts w:ascii="Arial" w:hAnsi="Arial" w:eastAsia="Arial" w:cs="Arial"/>
      <w:b/>
      <w:bCs/>
      <w:sz w:val="22"/>
      <w:szCs w:val="22"/>
    </w:rPr>
  </w:style>
  <w:style w:type="paragraph" w:styleId="658">
    <w:name w:val="Heading 7"/>
    <w:basedOn w:val="822"/>
    <w:next w:val="822"/>
    <w:link w:val="65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9">
    <w:name w:val="Heading 7 Char"/>
    <w:link w:val="65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0">
    <w:name w:val="Heading 8"/>
    <w:basedOn w:val="822"/>
    <w:next w:val="822"/>
    <w:link w:val="66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1">
    <w:name w:val="Heading 8 Char"/>
    <w:link w:val="660"/>
    <w:uiPriority w:val="9"/>
    <w:rPr>
      <w:rFonts w:ascii="Arial" w:hAnsi="Arial" w:eastAsia="Arial" w:cs="Arial"/>
      <w:i/>
      <w:iCs/>
      <w:sz w:val="22"/>
      <w:szCs w:val="22"/>
    </w:rPr>
  </w:style>
  <w:style w:type="paragraph" w:styleId="662">
    <w:name w:val="Heading 9"/>
    <w:basedOn w:val="822"/>
    <w:next w:val="822"/>
    <w:link w:val="66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3">
    <w:name w:val="Heading 9 Char"/>
    <w:link w:val="662"/>
    <w:uiPriority w:val="9"/>
    <w:rPr>
      <w:rFonts w:ascii="Arial" w:hAnsi="Arial" w:eastAsia="Arial" w:cs="Arial"/>
      <w:i/>
      <w:iCs/>
      <w:sz w:val="21"/>
      <w:szCs w:val="21"/>
    </w:r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8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2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5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9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No Spacing"/>
    <w:basedOn w:val="822"/>
    <w:uiPriority w:val="1"/>
    <w:qFormat/>
    <w:pPr>
      <w:spacing w:after="0" w:line="240" w:lineRule="auto"/>
    </w:pPr>
  </w:style>
  <w:style w:type="paragraph" w:styleId="826">
    <w:name w:val="List Paragraph"/>
    <w:basedOn w:val="822"/>
    <w:uiPriority w:val="34"/>
    <w:qFormat/>
    <w:pPr>
      <w:contextualSpacing/>
      <w:ind w:left="720"/>
    </w:pPr>
  </w:style>
  <w:style w:type="character" w:styleId="82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2022-11-18T14:27:09Z</dcterms:modified>
</cp:coreProperties>
</file>