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6120000" cy="184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b w:val="1"/>
          <w:sz w:val="28"/>
          <w:szCs w:val="28"/>
        </w:rPr>
      </w:pPr>
      <w:r w:rsidDel="00000000" w:rsidR="00000000" w:rsidRPr="00000000">
        <w:rPr>
          <w:b w:val="1"/>
          <w:sz w:val="28"/>
          <w:szCs w:val="28"/>
          <w:rtl w:val="0"/>
        </w:rPr>
        <w:t xml:space="preserve">DOC. 03</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Lorem ipsum dolor sit amet, consectetur adipiscing elit. Morbi arcu libero, feugiat feugiat tempor at, posuere dignissim ex. Pellentesque nec lacus semper arcu scelerisque pretium non ut nisi. Sed non urna non diam laoreet lacinia. Cras at orci nunc. Vestibulum ornare felis ex. Praesent dictum, nulla in tristique blandit, augue tellus vehicula libero, a euismod libero odio sed mauris. Quisque volutpat varius nulla, et lacinia ex posuere sed. In tempus nulla nunc. In mattis mi neque, in semper erat vulputate vitae. Donec commodo laoreet lorem, eu sagittis ex.</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Phasellus imperdiet, magna a porta aliquam, risus neque tincidunt lectus, quis eleifend nisl nulla semper nulla. Sed at ullamcorper mauris. Morbi non lacinia nisl, ac dignissim justo. Aliquam sit amet venenatis sem. Quisque tempus facilisis augue. Quisque luctus maximus hendrerit. Proin eget auctor ex. Pellentesque ac felis consectetur, scelerisque diam in, dapibus libero. Mauris eget ligula ut lacus congue iaculis.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Suspendisse rhoncus nunc erat. Pellentesque sit amet libero sed erat porta dictum. Nam vulputate lacus et dapibus ullamcorper. Mauris faucibus tellus eu nunc hendrerit vestibulum. Nulla quis nulla sit amet magna dapibus auctor. Quisque vitae scelerisque enim, sit amet feugiat turpis. Pellentesque volutpat convallis turpis, vel convallis sapien consequat in.</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276" w:lineRule="auto"/>
        <w:jc w:val="both"/>
        <w:rPr>
          <w:i w:val="1"/>
          <w:sz w:val="24"/>
          <w:szCs w:val="24"/>
        </w:rPr>
      </w:pPr>
      <w:r w:rsidDel="00000000" w:rsidR="00000000" w:rsidRPr="00000000">
        <w:rPr>
          <w:i w:val="1"/>
          <w:sz w:val="24"/>
          <w:szCs w:val="24"/>
          <w:rtl w:val="0"/>
        </w:rPr>
        <w:t xml:space="preserve">At.te,</w:t>
      </w:r>
    </w:p>
    <w:p w:rsidR="00000000" w:rsidDel="00000000" w:rsidP="00000000" w:rsidRDefault="00000000" w:rsidRPr="00000000" w14:paraId="0000000D">
      <w:pPr>
        <w:spacing w:line="276" w:lineRule="auto"/>
        <w:jc w:val="both"/>
        <w:rPr>
          <w:sz w:val="24"/>
          <w:szCs w:val="24"/>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Fonts w:ascii="Kalam" w:cs="Kalam" w:eastAsia="Kalam" w:hAnsi="Kalam"/>
          <w:sz w:val="50"/>
          <w:szCs w:val="50"/>
          <w:rtl w:val="0"/>
        </w:rPr>
        <w:t xml:space="preserve">Letícia.</w:t>
      </w:r>
      <w:r w:rsidDel="00000000" w:rsidR="00000000" w:rsidRPr="00000000">
        <w:rPr>
          <w:rtl w:val="0"/>
        </w:rPr>
      </w:r>
    </w:p>
    <w:sectPr>
      <w:footerReference r:id="rId7" w:type="default"/>
      <w:footerReference r:id="rId8" w:type="first"/>
      <w:pgSz w:h="16838" w:w="11906" w:orient="portrait"/>
      <w:pgMar w:bottom="1133.8582677165355" w:top="566.9291338582677"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lam">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Kalam-regular.ttf"/><Relationship Id="rId2" Type="http://schemas.openxmlformats.org/officeDocument/2006/relationships/font" Target="fonts/Kala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