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B602" w14:textId="481A3101" w:rsidR="00E64797" w:rsidRDefault="00E64797" w:rsidP="00E64797">
      <w:pPr>
        <w:jc w:val="center"/>
        <w:rPr>
          <w:rFonts w:ascii="Aharoni" w:hAnsi="Aharoni" w:cs="Aharoni"/>
          <w:color w:val="FF0000"/>
          <w:sz w:val="40"/>
          <w:szCs w:val="40"/>
          <w:lang w:val="it-IT"/>
        </w:rPr>
      </w:pPr>
      <w:r w:rsidRPr="00E64797">
        <w:rPr>
          <w:rFonts w:ascii="Aharoni" w:hAnsi="Aharoni" w:cs="Aharoni"/>
          <w:color w:val="FF0000"/>
          <w:sz w:val="40"/>
          <w:szCs w:val="40"/>
          <w:lang w:val="it-IT"/>
        </w:rPr>
        <w:t>Esercizio S III L IV: Simone Esposito</w:t>
      </w:r>
    </w:p>
    <w:p w14:paraId="2CDFA0DE" w14:textId="77777777" w:rsidR="00C9436B" w:rsidRPr="00E64797" w:rsidRDefault="00C9436B" w:rsidP="00E64797">
      <w:pPr>
        <w:jc w:val="center"/>
        <w:rPr>
          <w:rFonts w:ascii="Aharoni" w:hAnsi="Aharoni" w:cs="Aharoni"/>
          <w:color w:val="FF0000"/>
          <w:sz w:val="40"/>
          <w:szCs w:val="40"/>
          <w:lang w:val="it-IT"/>
        </w:rPr>
      </w:pPr>
    </w:p>
    <w:p w14:paraId="74EA263A" w14:textId="77777777" w:rsidR="00C9436B" w:rsidRDefault="00C9436B" w:rsidP="00E64797">
      <w:pPr>
        <w:jc w:val="center"/>
        <w:rPr>
          <w:rFonts w:ascii="Aharoni" w:hAnsi="Aharoni" w:cs="Aharoni"/>
          <w:sz w:val="40"/>
          <w:szCs w:val="40"/>
          <w:lang w:val="it-IT"/>
        </w:rPr>
      </w:pPr>
      <w:r>
        <w:rPr>
          <w:rFonts w:ascii="Aharoni" w:hAnsi="Aharoni" w:cs="Aharoni"/>
          <w:sz w:val="40"/>
          <w:szCs w:val="40"/>
          <w:lang w:val="it-IT"/>
        </w:rPr>
        <w:t>Esaminiamo ed analizziamo il codice qui in basso:</w:t>
      </w:r>
    </w:p>
    <w:p w14:paraId="60FF1B8F" w14:textId="0EF8ABF9" w:rsidR="00C9436B" w:rsidRDefault="00C9436B" w:rsidP="00E64797">
      <w:pPr>
        <w:jc w:val="center"/>
        <w:rPr>
          <w:rFonts w:ascii="Aharoni" w:hAnsi="Aharoni" w:cs="Aharoni"/>
          <w:sz w:val="40"/>
          <w:szCs w:val="40"/>
          <w:lang w:val="it-IT"/>
        </w:rPr>
      </w:pPr>
      <w:r>
        <w:rPr>
          <w:rFonts w:ascii="Aharoni" w:hAnsi="Aharoni" w:cs="Aharoni"/>
          <w:sz w:val="40"/>
          <w:szCs w:val="40"/>
          <w:lang w:val="it-IT"/>
        </w:rPr>
        <w:br/>
      </w:r>
      <w:r w:rsidRPr="00C9436B">
        <w:rPr>
          <w:rFonts w:ascii="Aharoni" w:hAnsi="Aharoni" w:cs="Aharoni"/>
          <w:noProof/>
          <w:sz w:val="40"/>
          <w:szCs w:val="40"/>
          <w:lang w:val="it-IT"/>
        </w:rPr>
        <w:drawing>
          <wp:inline distT="0" distB="0" distL="0" distR="0" wp14:anchorId="148FC942" wp14:editId="6B289568">
            <wp:extent cx="3829078" cy="3324249"/>
            <wp:effectExtent l="0" t="0" r="0" b="9525"/>
            <wp:docPr id="1264430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301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3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D4D7" w14:textId="77777777" w:rsidR="00C9436B" w:rsidRDefault="00C9436B" w:rsidP="00E64797">
      <w:pPr>
        <w:jc w:val="center"/>
        <w:rPr>
          <w:rFonts w:ascii="Aharoni" w:hAnsi="Aharoni" w:cs="Aharoni"/>
          <w:sz w:val="40"/>
          <w:szCs w:val="40"/>
          <w:lang w:val="it-IT"/>
        </w:rPr>
      </w:pPr>
    </w:p>
    <w:p w14:paraId="6EC8C32E" w14:textId="1A2B2AEF" w:rsidR="00BA7389" w:rsidRDefault="00E64797" w:rsidP="00E64797">
      <w:pPr>
        <w:jc w:val="center"/>
        <w:rPr>
          <w:rFonts w:ascii="Aharoni" w:hAnsi="Aharoni" w:cs="Aharoni"/>
          <w:sz w:val="40"/>
          <w:szCs w:val="40"/>
          <w:lang w:val="it-IT"/>
        </w:rPr>
      </w:pPr>
      <w:r>
        <w:rPr>
          <w:rFonts w:ascii="Aharoni" w:hAnsi="Aharoni" w:cs="Aharoni"/>
          <w:sz w:val="40"/>
          <w:szCs w:val="40"/>
          <w:lang w:val="it-IT"/>
        </w:rPr>
        <w:t>Cos’è una backdoor?</w:t>
      </w:r>
    </w:p>
    <w:p w14:paraId="077E8EBF" w14:textId="7208C83A" w:rsidR="00E64797" w:rsidRDefault="00E64797" w:rsidP="00E64797">
      <w:pPr>
        <w:rPr>
          <w:rFonts w:ascii="Abadi" w:hAnsi="Abadi" w:cs="Aharoni"/>
          <w:sz w:val="28"/>
          <w:szCs w:val="28"/>
          <w:lang w:val="it-IT"/>
        </w:rPr>
      </w:pPr>
      <w:r>
        <w:rPr>
          <w:rFonts w:ascii="Abadi" w:hAnsi="Abadi" w:cs="Aharoni"/>
          <w:sz w:val="28"/>
          <w:szCs w:val="28"/>
          <w:lang w:val="it-IT"/>
        </w:rPr>
        <w:t xml:space="preserve">Una backdoor è un metodo con il quale malintenzionati usano per creare una connessione ad un server. La backdoor ci consente </w:t>
      </w:r>
      <w:r w:rsidR="003A34F5">
        <w:rPr>
          <w:rFonts w:ascii="Abadi" w:hAnsi="Abadi" w:cs="Aharoni"/>
          <w:sz w:val="28"/>
          <w:szCs w:val="28"/>
          <w:lang w:val="it-IT"/>
        </w:rPr>
        <w:t xml:space="preserve">di creare una </w:t>
      </w:r>
      <w:r>
        <w:rPr>
          <w:rFonts w:ascii="Abadi" w:hAnsi="Abadi" w:cs="Aharoni"/>
          <w:sz w:val="28"/>
          <w:szCs w:val="28"/>
          <w:lang w:val="it-IT"/>
        </w:rPr>
        <w:t>connessione da remoto ad un server attraverso le socket (collegamenti ad una porta).</w:t>
      </w:r>
    </w:p>
    <w:p w14:paraId="2210571F" w14:textId="77777777" w:rsidR="00C9436B" w:rsidRDefault="00C9436B" w:rsidP="00E64797">
      <w:pPr>
        <w:rPr>
          <w:rFonts w:ascii="Abadi" w:hAnsi="Abadi" w:cs="Aharoni"/>
          <w:sz w:val="28"/>
          <w:szCs w:val="28"/>
          <w:lang w:val="it-IT"/>
        </w:rPr>
      </w:pPr>
    </w:p>
    <w:p w14:paraId="3EFF4404" w14:textId="546A8B82" w:rsidR="00C9436B" w:rsidRDefault="00C9436B" w:rsidP="00E64797">
      <w:pPr>
        <w:rPr>
          <w:rFonts w:ascii="Abadi" w:hAnsi="Abadi" w:cs="Aharoni"/>
          <w:sz w:val="28"/>
          <w:szCs w:val="28"/>
          <w:lang w:val="it-IT"/>
        </w:rPr>
      </w:pPr>
      <w:r>
        <w:rPr>
          <w:rFonts w:ascii="Abadi" w:hAnsi="Abadi" w:cs="Aharoni"/>
          <w:sz w:val="28"/>
          <w:szCs w:val="28"/>
          <w:lang w:val="it-IT"/>
        </w:rPr>
        <w:t>S = usiamo la funzione socket.socket per creare un socket, inoltre specifichiamo che vogliamo utilizzare Ipv4 con AF_INET e comunicazione TCP con SOCK_STREAM</w:t>
      </w:r>
    </w:p>
    <w:p w14:paraId="6BA35474" w14:textId="77777777" w:rsidR="00C9436B" w:rsidRDefault="00C9436B" w:rsidP="00E64797">
      <w:pPr>
        <w:rPr>
          <w:rFonts w:ascii="Abadi" w:hAnsi="Abadi" w:cs="Aharoni"/>
          <w:sz w:val="28"/>
          <w:szCs w:val="28"/>
          <w:lang w:val="it-IT"/>
        </w:rPr>
      </w:pPr>
    </w:p>
    <w:p w14:paraId="37D19F1B" w14:textId="05327BCB" w:rsidR="00C9436B" w:rsidRDefault="00C9436B" w:rsidP="00E64797">
      <w:pPr>
        <w:rPr>
          <w:rFonts w:ascii="Abadi" w:hAnsi="Abadi" w:cs="Aharoni"/>
          <w:sz w:val="28"/>
          <w:szCs w:val="28"/>
          <w:lang w:val="it-IT"/>
        </w:rPr>
      </w:pPr>
      <w:r>
        <w:rPr>
          <w:rFonts w:ascii="Abadi" w:hAnsi="Abadi" w:cs="Aharoni"/>
          <w:sz w:val="28"/>
          <w:szCs w:val="28"/>
          <w:lang w:val="it-IT"/>
        </w:rPr>
        <w:t>s.bind = Binding, cioè un sistema che permette di unire il software e le nostre reti</w:t>
      </w:r>
    </w:p>
    <w:p w14:paraId="780BE410" w14:textId="55A51663" w:rsidR="00B77497" w:rsidRDefault="00B77497" w:rsidP="00E64797">
      <w:pPr>
        <w:rPr>
          <w:rFonts w:ascii="Abadi" w:hAnsi="Abadi" w:cs="Aharoni"/>
          <w:sz w:val="28"/>
          <w:szCs w:val="28"/>
          <w:lang w:val="it-IT"/>
        </w:rPr>
      </w:pPr>
      <w:r>
        <w:rPr>
          <w:rFonts w:ascii="Abadi" w:hAnsi="Abadi" w:cs="Aharoni"/>
          <w:sz w:val="28"/>
          <w:szCs w:val="28"/>
          <w:lang w:val="it-IT"/>
        </w:rPr>
        <w:lastRenderedPageBreak/>
        <w:t>s.listen = permettere di metterci in ascolto ed aspettare le connessioni in entrata</w:t>
      </w:r>
    </w:p>
    <w:p w14:paraId="1C946C8B" w14:textId="77777777" w:rsidR="00B77497" w:rsidRDefault="00B77497" w:rsidP="00E64797">
      <w:pPr>
        <w:rPr>
          <w:rFonts w:ascii="Abadi" w:hAnsi="Abadi" w:cs="Aharoni"/>
          <w:sz w:val="28"/>
          <w:szCs w:val="28"/>
          <w:lang w:val="it-IT"/>
        </w:rPr>
      </w:pPr>
    </w:p>
    <w:p w14:paraId="0841BE0C" w14:textId="7FE18DDC" w:rsidR="00B77497" w:rsidRDefault="00B77497" w:rsidP="00E64797">
      <w:pPr>
        <w:rPr>
          <w:rFonts w:ascii="Abadi" w:hAnsi="Abadi" w:cs="Aharoni"/>
          <w:sz w:val="28"/>
          <w:szCs w:val="28"/>
          <w:lang w:val="it-IT"/>
        </w:rPr>
      </w:pPr>
      <w:r>
        <w:rPr>
          <w:rFonts w:ascii="Abadi" w:hAnsi="Abadi" w:cs="Aharoni"/>
          <w:sz w:val="28"/>
          <w:szCs w:val="28"/>
          <w:lang w:val="it-IT"/>
        </w:rPr>
        <w:t>s.accept = accetta le connessioni in entrata e fornisce informazioni sul client</w:t>
      </w:r>
    </w:p>
    <w:p w14:paraId="6A8C6F69" w14:textId="77777777" w:rsidR="00B77497" w:rsidRDefault="00B77497" w:rsidP="00E64797">
      <w:pPr>
        <w:rPr>
          <w:rFonts w:ascii="Abadi" w:hAnsi="Abadi" w:cs="Aharoni"/>
          <w:sz w:val="28"/>
          <w:szCs w:val="28"/>
          <w:lang w:val="it-IT"/>
        </w:rPr>
      </w:pPr>
    </w:p>
    <w:p w14:paraId="3E379B6D" w14:textId="765288D9" w:rsidR="00B77497" w:rsidRDefault="00B77497" w:rsidP="00E64797">
      <w:pPr>
        <w:rPr>
          <w:rFonts w:ascii="Abadi" w:hAnsi="Abadi"/>
          <w:sz w:val="28"/>
          <w:szCs w:val="28"/>
          <w:lang w:val="it-IT"/>
        </w:rPr>
      </w:pPr>
      <w:r>
        <w:rPr>
          <w:rFonts w:ascii="Abadi" w:hAnsi="Abadi" w:cs="Aharoni"/>
          <w:sz w:val="28"/>
          <w:szCs w:val="28"/>
          <w:lang w:val="it-IT"/>
        </w:rPr>
        <w:t xml:space="preserve">while = </w:t>
      </w:r>
      <w:r w:rsidRPr="00B77497">
        <w:rPr>
          <w:rFonts w:ascii="Abadi" w:hAnsi="Abadi"/>
          <w:sz w:val="28"/>
          <w:szCs w:val="28"/>
          <w:lang w:val="it-IT"/>
        </w:rPr>
        <w:t>esegue il blocco di codice fin</w:t>
      </w:r>
      <w:r>
        <w:rPr>
          <w:rFonts w:ascii="Abadi" w:hAnsi="Abadi"/>
          <w:sz w:val="28"/>
          <w:szCs w:val="28"/>
          <w:lang w:val="it-IT"/>
        </w:rPr>
        <w:t>o a quando</w:t>
      </w:r>
      <w:r w:rsidRPr="00B77497">
        <w:rPr>
          <w:rFonts w:ascii="Abadi" w:hAnsi="Abadi"/>
          <w:sz w:val="28"/>
          <w:szCs w:val="28"/>
          <w:lang w:val="it-IT"/>
        </w:rPr>
        <w:t xml:space="preserve"> la condizione </w:t>
      </w:r>
      <w:r>
        <w:rPr>
          <w:rFonts w:ascii="Abadi" w:hAnsi="Abadi"/>
          <w:sz w:val="28"/>
          <w:szCs w:val="28"/>
          <w:lang w:val="it-IT"/>
        </w:rPr>
        <w:t>sara’</w:t>
      </w:r>
      <w:r w:rsidRPr="00B77497">
        <w:rPr>
          <w:rFonts w:ascii="Abadi" w:hAnsi="Abadi"/>
          <w:sz w:val="28"/>
          <w:szCs w:val="28"/>
          <w:lang w:val="it-IT"/>
        </w:rPr>
        <w:t xml:space="preserve"> vera</w:t>
      </w:r>
    </w:p>
    <w:p w14:paraId="09BE01B1" w14:textId="77777777" w:rsidR="00B77497" w:rsidRDefault="00B77497" w:rsidP="00E64797">
      <w:pPr>
        <w:rPr>
          <w:rFonts w:ascii="Abadi" w:hAnsi="Abadi"/>
          <w:sz w:val="28"/>
          <w:szCs w:val="28"/>
          <w:lang w:val="it-IT"/>
        </w:rPr>
      </w:pPr>
    </w:p>
    <w:p w14:paraId="7827F250" w14:textId="6A277E9E" w:rsidR="00B77497" w:rsidRDefault="00B77497" w:rsidP="00E64797">
      <w:pPr>
        <w:rPr>
          <w:rFonts w:ascii="Abadi" w:hAnsi="Abadi"/>
          <w:sz w:val="28"/>
          <w:szCs w:val="28"/>
          <w:lang w:val="it-IT"/>
        </w:rPr>
      </w:pPr>
      <w:r>
        <w:rPr>
          <w:rFonts w:ascii="Abadi" w:hAnsi="Abadi"/>
          <w:sz w:val="28"/>
          <w:szCs w:val="28"/>
          <w:lang w:val="it-IT"/>
        </w:rPr>
        <w:t xml:space="preserve">Nella prima fase </w:t>
      </w:r>
      <w:r w:rsidR="003B7EA0">
        <w:rPr>
          <w:rFonts w:ascii="Abadi" w:hAnsi="Abadi"/>
          <w:sz w:val="28"/>
          <w:szCs w:val="28"/>
          <w:lang w:val="it-IT"/>
        </w:rPr>
        <w:t xml:space="preserve">utilizziamo il “platform.platform()” e “platform.machine”, cosi </w:t>
      </w:r>
      <w:r>
        <w:rPr>
          <w:rFonts w:ascii="Abadi" w:hAnsi="Abadi"/>
          <w:sz w:val="28"/>
          <w:szCs w:val="28"/>
          <w:lang w:val="it-IT"/>
        </w:rPr>
        <w:t xml:space="preserve">se il client digita “1” </w:t>
      </w:r>
      <w:r w:rsidR="003B7EA0">
        <w:rPr>
          <w:rFonts w:ascii="Abadi" w:hAnsi="Abadi"/>
          <w:sz w:val="28"/>
          <w:szCs w:val="28"/>
          <w:lang w:val="it-IT"/>
        </w:rPr>
        <w:t>il server ci da informazioni sul sistema operativo che sta usando.</w:t>
      </w:r>
    </w:p>
    <w:p w14:paraId="6960ECD1" w14:textId="77777777" w:rsidR="003B7EA0" w:rsidRDefault="003B7EA0" w:rsidP="00E64797">
      <w:pPr>
        <w:rPr>
          <w:rFonts w:ascii="Abadi" w:hAnsi="Abadi"/>
          <w:sz w:val="28"/>
          <w:szCs w:val="28"/>
          <w:lang w:val="it-IT"/>
        </w:rPr>
      </w:pPr>
    </w:p>
    <w:p w14:paraId="6C28CB1E" w14:textId="40FE252A" w:rsidR="003B7EA0" w:rsidRDefault="003B7EA0" w:rsidP="00E64797">
      <w:pPr>
        <w:rPr>
          <w:rFonts w:ascii="Abadi" w:hAnsi="Abadi"/>
          <w:sz w:val="28"/>
          <w:szCs w:val="28"/>
          <w:lang w:val="it-IT"/>
        </w:rPr>
      </w:pPr>
      <w:r>
        <w:rPr>
          <w:rFonts w:ascii="Abadi" w:hAnsi="Abadi"/>
          <w:sz w:val="28"/>
          <w:szCs w:val="28"/>
          <w:lang w:val="it-IT"/>
        </w:rPr>
        <w:t>Mentre se il client dovesse digitare “2” il server attraverso i comandi “os.listdir” ci fornisce i dati all’interno di una directory</w:t>
      </w:r>
    </w:p>
    <w:p w14:paraId="2966A459" w14:textId="77777777" w:rsidR="00B77497" w:rsidRDefault="00B77497" w:rsidP="00E64797">
      <w:pPr>
        <w:rPr>
          <w:rFonts w:ascii="Abadi" w:hAnsi="Abadi" w:cs="Aharoni"/>
          <w:sz w:val="28"/>
          <w:szCs w:val="28"/>
          <w:lang w:val="it-IT"/>
        </w:rPr>
      </w:pPr>
    </w:p>
    <w:p w14:paraId="5F3F9011" w14:textId="77777777" w:rsidR="00E64797" w:rsidRDefault="00E64797" w:rsidP="00E64797">
      <w:pPr>
        <w:rPr>
          <w:rFonts w:ascii="Abadi" w:hAnsi="Abadi" w:cs="Aharoni"/>
          <w:sz w:val="28"/>
          <w:szCs w:val="28"/>
          <w:lang w:val="it-IT"/>
        </w:rPr>
      </w:pPr>
    </w:p>
    <w:p w14:paraId="5E2C39D4" w14:textId="1D36ED6F" w:rsidR="00E64797" w:rsidRPr="00E64797" w:rsidRDefault="00E64797" w:rsidP="00E64797">
      <w:pPr>
        <w:rPr>
          <w:rFonts w:ascii="Abadi" w:hAnsi="Abadi" w:cs="Aharoni"/>
          <w:sz w:val="28"/>
          <w:szCs w:val="28"/>
          <w:lang w:val="it-IT"/>
        </w:rPr>
      </w:pPr>
      <w:r>
        <w:rPr>
          <w:rFonts w:ascii="Abadi" w:hAnsi="Abadi" w:cs="Aharoni"/>
          <w:sz w:val="28"/>
          <w:szCs w:val="28"/>
          <w:lang w:val="it-IT"/>
        </w:rPr>
        <w:t xml:space="preserve"> </w:t>
      </w:r>
    </w:p>
    <w:sectPr w:rsidR="00E64797" w:rsidRPr="00E64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20DAA"/>
    <w:multiLevelType w:val="multilevel"/>
    <w:tmpl w:val="B36C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52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9"/>
    <w:rsid w:val="000573CF"/>
    <w:rsid w:val="00263FB0"/>
    <w:rsid w:val="003A34F5"/>
    <w:rsid w:val="003B7EA0"/>
    <w:rsid w:val="00A62C29"/>
    <w:rsid w:val="00B77497"/>
    <w:rsid w:val="00BA7389"/>
    <w:rsid w:val="00C9436B"/>
    <w:rsid w:val="00E31040"/>
    <w:rsid w:val="00E64797"/>
    <w:rsid w:val="00F4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39A6"/>
  <w15:chartTrackingRefBased/>
  <w15:docId w15:val="{7FB00E31-F9DC-4883-B1D8-787CB392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774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Esposito</dc:creator>
  <cp:keywords/>
  <dc:description/>
  <cp:lastModifiedBy>Simone Esposito</cp:lastModifiedBy>
  <cp:revision>6</cp:revision>
  <dcterms:created xsi:type="dcterms:W3CDTF">2024-06-13T10:01:00Z</dcterms:created>
  <dcterms:modified xsi:type="dcterms:W3CDTF">2024-06-13T15:41:00Z</dcterms:modified>
</cp:coreProperties>
</file>