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C6C81" w14:textId="77777777" w:rsidR="00B21760" w:rsidRPr="0048278D" w:rsidRDefault="00B21760" w:rsidP="00B21760">
      <w:pPr>
        <w:rPr>
          <w:b/>
          <w:bCs/>
        </w:rPr>
      </w:pPr>
      <w:r w:rsidRPr="0048278D">
        <w:rPr>
          <w:b/>
          <w:bCs/>
        </w:rPr>
        <w:t>UCI Heart Disease Dataset</w:t>
      </w:r>
    </w:p>
    <w:p w14:paraId="748B8A3F" w14:textId="77777777" w:rsidR="00B21760" w:rsidRDefault="00B21760" w:rsidP="00B21760">
      <w:r w:rsidRPr="00353525">
        <w:rPr>
          <w:noProof/>
        </w:rPr>
        <w:drawing>
          <wp:inline distT="0" distB="0" distL="0" distR="0" wp14:anchorId="21B7F6D9" wp14:editId="2985B1CF">
            <wp:extent cx="6756400" cy="1385206"/>
            <wp:effectExtent l="0" t="0" r="6350" b="5715"/>
            <wp:docPr id="155913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37938" name=""/>
                    <pic:cNvPicPr/>
                  </pic:nvPicPr>
                  <pic:blipFill>
                    <a:blip r:embed="rId4"/>
                    <a:stretch>
                      <a:fillRect/>
                    </a:stretch>
                  </pic:blipFill>
                  <pic:spPr>
                    <a:xfrm>
                      <a:off x="0" y="0"/>
                      <a:ext cx="6788525" cy="1391792"/>
                    </a:xfrm>
                    <a:prstGeom prst="rect">
                      <a:avLst/>
                    </a:prstGeom>
                  </pic:spPr>
                </pic:pic>
              </a:graphicData>
            </a:graphic>
          </wp:inline>
        </w:drawing>
      </w:r>
    </w:p>
    <w:p w14:paraId="2843769E" w14:textId="77777777" w:rsidR="00B21760" w:rsidRDefault="00B21760" w:rsidP="00B21760">
      <w:pPr>
        <w:rPr>
          <w:b/>
          <w:bCs/>
        </w:rPr>
      </w:pPr>
      <w:r w:rsidRPr="00FA03B7">
        <w:rPr>
          <w:b/>
          <w:bCs/>
        </w:rPr>
        <w:t>UCI Heart Failure Clinical Records Dataset</w:t>
      </w:r>
    </w:p>
    <w:p w14:paraId="3F2A5C3F" w14:textId="77777777" w:rsidR="00B21760" w:rsidRPr="00FA03B7" w:rsidRDefault="00B21760" w:rsidP="00B21760">
      <w:pPr>
        <w:rPr>
          <w:b/>
          <w:bCs/>
        </w:rPr>
      </w:pPr>
      <w:r w:rsidRPr="002C1E2C">
        <w:rPr>
          <w:b/>
          <w:bCs/>
          <w:noProof/>
        </w:rPr>
        <w:drawing>
          <wp:inline distT="0" distB="0" distL="0" distR="0" wp14:anchorId="090316EA" wp14:editId="5692B1C6">
            <wp:extent cx="6686901" cy="1072333"/>
            <wp:effectExtent l="0" t="0" r="0" b="0"/>
            <wp:docPr id="106701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2306" name=""/>
                    <pic:cNvPicPr/>
                  </pic:nvPicPr>
                  <pic:blipFill>
                    <a:blip r:embed="rId5"/>
                    <a:stretch>
                      <a:fillRect/>
                    </a:stretch>
                  </pic:blipFill>
                  <pic:spPr>
                    <a:xfrm>
                      <a:off x="0" y="0"/>
                      <a:ext cx="6756142" cy="1083437"/>
                    </a:xfrm>
                    <a:prstGeom prst="rect">
                      <a:avLst/>
                    </a:prstGeom>
                  </pic:spPr>
                </pic:pic>
              </a:graphicData>
            </a:graphic>
          </wp:inline>
        </w:drawing>
      </w:r>
      <w:r w:rsidRPr="00FA03B7">
        <w:rPr>
          <w:b/>
          <w:bCs/>
        </w:rPr>
        <w:t xml:space="preserve"> </w:t>
      </w:r>
    </w:p>
    <w:p w14:paraId="5721B65A" w14:textId="77777777" w:rsidR="00B21760" w:rsidRDefault="00B21760" w:rsidP="00B21760">
      <w:pPr>
        <w:rPr>
          <w:b/>
          <w:bCs/>
        </w:rPr>
      </w:pPr>
      <w:r w:rsidRPr="00FA03B7">
        <w:rPr>
          <w:b/>
          <w:bCs/>
        </w:rPr>
        <w:t>UCI Chronic Kidney Disease Dataset</w:t>
      </w:r>
    </w:p>
    <w:p w14:paraId="435D6FE4" w14:textId="77777777" w:rsidR="00B21760" w:rsidRPr="00FA03B7" w:rsidRDefault="00B21760" w:rsidP="00B21760">
      <w:pPr>
        <w:rPr>
          <w:b/>
          <w:bCs/>
          <w:sz w:val="36"/>
          <w:szCs w:val="36"/>
        </w:rPr>
      </w:pPr>
      <w:r w:rsidRPr="00C26B2F">
        <w:rPr>
          <w:b/>
          <w:bCs/>
          <w:noProof/>
          <w:sz w:val="36"/>
          <w:szCs w:val="36"/>
        </w:rPr>
        <w:drawing>
          <wp:inline distT="0" distB="0" distL="0" distR="0" wp14:anchorId="54BADD8F" wp14:editId="1FD28E9E">
            <wp:extent cx="6647632" cy="2580219"/>
            <wp:effectExtent l="0" t="0" r="1270" b="0"/>
            <wp:docPr id="77367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73445" name=""/>
                    <pic:cNvPicPr/>
                  </pic:nvPicPr>
                  <pic:blipFill>
                    <a:blip r:embed="rId6"/>
                    <a:stretch>
                      <a:fillRect/>
                    </a:stretch>
                  </pic:blipFill>
                  <pic:spPr>
                    <a:xfrm>
                      <a:off x="0" y="0"/>
                      <a:ext cx="6662027" cy="2585806"/>
                    </a:xfrm>
                    <a:prstGeom prst="rect">
                      <a:avLst/>
                    </a:prstGeom>
                  </pic:spPr>
                </pic:pic>
              </a:graphicData>
            </a:graphic>
          </wp:inline>
        </w:drawing>
      </w:r>
    </w:p>
    <w:p w14:paraId="729A4575" w14:textId="77777777" w:rsidR="00B21760" w:rsidRPr="00EE229A" w:rsidRDefault="00B21760" w:rsidP="00B21760">
      <w:pPr>
        <w:rPr>
          <w:b/>
          <w:bCs/>
        </w:rPr>
      </w:pPr>
      <w:r w:rsidRPr="0048278D">
        <w:rPr>
          <w:b/>
          <w:bCs/>
        </w:rPr>
        <w:t>Dataset</w:t>
      </w:r>
      <w:r>
        <w:rPr>
          <w:b/>
          <w:bCs/>
        </w:rPr>
        <w:t xml:space="preserve"> Description</w:t>
      </w:r>
      <w:r w:rsidRPr="00E31EAB">
        <w:rPr>
          <w:sz w:val="18"/>
          <w:szCs w:val="18"/>
        </w:rPr>
        <w:t xml:space="preserve"> </w:t>
      </w:r>
    </w:p>
    <w:tbl>
      <w:tblPr>
        <w:tblStyle w:val="TableGrid"/>
        <w:tblW w:w="0" w:type="auto"/>
        <w:tblLook w:val="04A0" w:firstRow="1" w:lastRow="0" w:firstColumn="1" w:lastColumn="0" w:noHBand="0" w:noVBand="1"/>
      </w:tblPr>
      <w:tblGrid>
        <w:gridCol w:w="1870"/>
        <w:gridCol w:w="1870"/>
        <w:gridCol w:w="1870"/>
        <w:gridCol w:w="1870"/>
      </w:tblGrid>
      <w:tr w:rsidR="00B21760" w14:paraId="1A158041" w14:textId="77777777" w:rsidTr="00B54BD3">
        <w:tc>
          <w:tcPr>
            <w:tcW w:w="1870" w:type="dxa"/>
          </w:tcPr>
          <w:p w14:paraId="23678C39" w14:textId="77777777" w:rsidR="00B21760" w:rsidRPr="003117E9" w:rsidRDefault="00B21760" w:rsidP="00B54BD3">
            <w:pPr>
              <w:rPr>
                <w:b/>
                <w:bCs/>
                <w:sz w:val="18"/>
                <w:szCs w:val="18"/>
              </w:rPr>
            </w:pPr>
            <w:r w:rsidRPr="003117E9">
              <w:rPr>
                <w:b/>
                <w:bCs/>
                <w:sz w:val="18"/>
                <w:szCs w:val="18"/>
              </w:rPr>
              <w:t>Dataset</w:t>
            </w:r>
          </w:p>
        </w:tc>
        <w:tc>
          <w:tcPr>
            <w:tcW w:w="1870" w:type="dxa"/>
          </w:tcPr>
          <w:p w14:paraId="567B1DC7" w14:textId="77777777" w:rsidR="00B21760" w:rsidRPr="003117E9" w:rsidRDefault="00B21760" w:rsidP="00B54BD3">
            <w:pPr>
              <w:rPr>
                <w:b/>
                <w:bCs/>
                <w:sz w:val="18"/>
                <w:szCs w:val="18"/>
              </w:rPr>
            </w:pPr>
            <w:r w:rsidRPr="003117E9">
              <w:rPr>
                <w:b/>
                <w:bCs/>
                <w:sz w:val="18"/>
                <w:szCs w:val="18"/>
              </w:rPr>
              <w:t xml:space="preserve">Train (Healthy Class) </w:t>
            </w:r>
          </w:p>
        </w:tc>
        <w:tc>
          <w:tcPr>
            <w:tcW w:w="1870" w:type="dxa"/>
          </w:tcPr>
          <w:p w14:paraId="4C32488A" w14:textId="77777777" w:rsidR="00B21760" w:rsidRPr="003117E9" w:rsidRDefault="00B21760" w:rsidP="00B54BD3">
            <w:pPr>
              <w:rPr>
                <w:b/>
                <w:bCs/>
                <w:sz w:val="18"/>
                <w:szCs w:val="18"/>
              </w:rPr>
            </w:pPr>
            <w:r w:rsidRPr="003117E9">
              <w:rPr>
                <w:b/>
                <w:bCs/>
                <w:sz w:val="18"/>
                <w:szCs w:val="18"/>
              </w:rPr>
              <w:t>Train (Positive Class)</w:t>
            </w:r>
          </w:p>
        </w:tc>
        <w:tc>
          <w:tcPr>
            <w:tcW w:w="1870" w:type="dxa"/>
          </w:tcPr>
          <w:p w14:paraId="4015A987" w14:textId="77777777" w:rsidR="00B21760" w:rsidRPr="003117E9" w:rsidRDefault="00B21760" w:rsidP="00B54BD3">
            <w:pPr>
              <w:rPr>
                <w:b/>
                <w:bCs/>
                <w:sz w:val="18"/>
                <w:szCs w:val="18"/>
              </w:rPr>
            </w:pPr>
            <w:r w:rsidRPr="003117E9">
              <w:rPr>
                <w:b/>
                <w:bCs/>
                <w:sz w:val="18"/>
                <w:szCs w:val="18"/>
              </w:rPr>
              <w:t xml:space="preserve">Test </w:t>
            </w:r>
          </w:p>
        </w:tc>
      </w:tr>
      <w:tr w:rsidR="00B21760" w14:paraId="0C4FFA48" w14:textId="77777777" w:rsidTr="00B54BD3">
        <w:tc>
          <w:tcPr>
            <w:tcW w:w="1870" w:type="dxa"/>
          </w:tcPr>
          <w:p w14:paraId="45E5F9C8" w14:textId="77777777" w:rsidR="00B21760" w:rsidRDefault="00B21760" w:rsidP="00B54BD3">
            <w:pPr>
              <w:rPr>
                <w:sz w:val="18"/>
                <w:szCs w:val="18"/>
              </w:rPr>
            </w:pPr>
            <w:r w:rsidRPr="00E31EAB">
              <w:rPr>
                <w:sz w:val="18"/>
                <w:szCs w:val="18"/>
              </w:rPr>
              <w:t>UCI HD</w:t>
            </w:r>
          </w:p>
        </w:tc>
        <w:tc>
          <w:tcPr>
            <w:tcW w:w="1870" w:type="dxa"/>
          </w:tcPr>
          <w:p w14:paraId="22AC4207" w14:textId="77777777" w:rsidR="00B21760" w:rsidRDefault="00B21760" w:rsidP="00B54BD3">
            <w:pPr>
              <w:rPr>
                <w:sz w:val="18"/>
                <w:szCs w:val="18"/>
              </w:rPr>
            </w:pPr>
            <w:r w:rsidRPr="00E31EAB">
              <w:rPr>
                <w:sz w:val="18"/>
                <w:szCs w:val="18"/>
              </w:rPr>
              <w:t>128</w:t>
            </w:r>
          </w:p>
        </w:tc>
        <w:tc>
          <w:tcPr>
            <w:tcW w:w="1870" w:type="dxa"/>
          </w:tcPr>
          <w:p w14:paraId="456DCE40" w14:textId="77777777" w:rsidR="00B21760" w:rsidRDefault="00B21760" w:rsidP="00B54BD3">
            <w:pPr>
              <w:rPr>
                <w:sz w:val="18"/>
                <w:szCs w:val="18"/>
              </w:rPr>
            </w:pPr>
            <w:r w:rsidRPr="00E31EAB">
              <w:rPr>
                <w:sz w:val="18"/>
                <w:szCs w:val="18"/>
              </w:rPr>
              <w:t>118</w:t>
            </w:r>
          </w:p>
        </w:tc>
        <w:tc>
          <w:tcPr>
            <w:tcW w:w="1870" w:type="dxa"/>
          </w:tcPr>
          <w:p w14:paraId="208E4093" w14:textId="77777777" w:rsidR="00B21760" w:rsidRDefault="00B21760" w:rsidP="00B54BD3">
            <w:pPr>
              <w:rPr>
                <w:sz w:val="18"/>
                <w:szCs w:val="18"/>
              </w:rPr>
            </w:pPr>
            <w:r>
              <w:rPr>
                <w:sz w:val="18"/>
                <w:szCs w:val="18"/>
              </w:rPr>
              <w:t>51</w:t>
            </w:r>
          </w:p>
        </w:tc>
      </w:tr>
      <w:tr w:rsidR="00B21760" w14:paraId="50A6C5F2" w14:textId="77777777" w:rsidTr="00B54BD3">
        <w:tc>
          <w:tcPr>
            <w:tcW w:w="1870" w:type="dxa"/>
          </w:tcPr>
          <w:p w14:paraId="73415C71" w14:textId="77777777" w:rsidR="00B21760" w:rsidRDefault="00B21760" w:rsidP="00B54BD3">
            <w:pPr>
              <w:rPr>
                <w:sz w:val="18"/>
                <w:szCs w:val="18"/>
              </w:rPr>
            </w:pPr>
            <w:r w:rsidRPr="00E31EAB">
              <w:rPr>
                <w:sz w:val="18"/>
                <w:szCs w:val="18"/>
              </w:rPr>
              <w:t>UCI HFCR</w:t>
            </w:r>
          </w:p>
        </w:tc>
        <w:tc>
          <w:tcPr>
            <w:tcW w:w="1870" w:type="dxa"/>
          </w:tcPr>
          <w:p w14:paraId="2D845569" w14:textId="77777777" w:rsidR="00B21760" w:rsidRDefault="00B21760" w:rsidP="00B54BD3">
            <w:pPr>
              <w:rPr>
                <w:sz w:val="18"/>
                <w:szCs w:val="18"/>
              </w:rPr>
            </w:pPr>
            <w:r w:rsidRPr="00E31EAB">
              <w:rPr>
                <w:sz w:val="18"/>
                <w:szCs w:val="18"/>
              </w:rPr>
              <w:t>162</w:t>
            </w:r>
          </w:p>
        </w:tc>
        <w:tc>
          <w:tcPr>
            <w:tcW w:w="1870" w:type="dxa"/>
          </w:tcPr>
          <w:p w14:paraId="48CD6872" w14:textId="77777777" w:rsidR="00B21760" w:rsidRDefault="00B21760" w:rsidP="00B54BD3">
            <w:pPr>
              <w:rPr>
                <w:sz w:val="18"/>
                <w:szCs w:val="18"/>
              </w:rPr>
            </w:pPr>
            <w:r w:rsidRPr="00E31EAB">
              <w:rPr>
                <w:sz w:val="18"/>
                <w:szCs w:val="18"/>
              </w:rPr>
              <w:t>87</w:t>
            </w:r>
            <w:r>
              <w:rPr>
                <w:sz w:val="18"/>
                <w:szCs w:val="18"/>
              </w:rPr>
              <w:t xml:space="preserve"> </w:t>
            </w:r>
          </w:p>
        </w:tc>
        <w:tc>
          <w:tcPr>
            <w:tcW w:w="1870" w:type="dxa"/>
          </w:tcPr>
          <w:p w14:paraId="0B2CCC50" w14:textId="77777777" w:rsidR="00B21760" w:rsidRDefault="00B21760" w:rsidP="00B54BD3">
            <w:pPr>
              <w:rPr>
                <w:sz w:val="18"/>
                <w:szCs w:val="18"/>
              </w:rPr>
            </w:pPr>
            <w:r>
              <w:rPr>
                <w:sz w:val="18"/>
                <w:szCs w:val="18"/>
              </w:rPr>
              <w:t>50</w:t>
            </w:r>
          </w:p>
        </w:tc>
      </w:tr>
      <w:tr w:rsidR="00B21760" w14:paraId="32A1A8FF" w14:textId="77777777" w:rsidTr="00B54BD3">
        <w:tc>
          <w:tcPr>
            <w:tcW w:w="1870" w:type="dxa"/>
          </w:tcPr>
          <w:p w14:paraId="2904A730" w14:textId="77777777" w:rsidR="00B21760" w:rsidRDefault="00B21760" w:rsidP="00B54BD3">
            <w:pPr>
              <w:rPr>
                <w:sz w:val="18"/>
                <w:szCs w:val="18"/>
              </w:rPr>
            </w:pPr>
            <w:r w:rsidRPr="00E31EAB">
              <w:rPr>
                <w:sz w:val="18"/>
                <w:szCs w:val="18"/>
              </w:rPr>
              <w:t>UCI CKD</w:t>
            </w:r>
          </w:p>
        </w:tc>
        <w:tc>
          <w:tcPr>
            <w:tcW w:w="1870" w:type="dxa"/>
          </w:tcPr>
          <w:p w14:paraId="328EA0D9" w14:textId="77777777" w:rsidR="00B21760" w:rsidRDefault="00B21760" w:rsidP="00B54BD3">
            <w:pPr>
              <w:rPr>
                <w:sz w:val="18"/>
                <w:szCs w:val="18"/>
              </w:rPr>
            </w:pPr>
            <w:r w:rsidRPr="00E31EAB">
              <w:rPr>
                <w:sz w:val="18"/>
                <w:szCs w:val="18"/>
              </w:rPr>
              <w:t>92</w:t>
            </w:r>
          </w:p>
        </w:tc>
        <w:tc>
          <w:tcPr>
            <w:tcW w:w="1870" w:type="dxa"/>
          </w:tcPr>
          <w:p w14:paraId="24BD7874" w14:textId="77777777" w:rsidR="00B21760" w:rsidRDefault="00B21760" w:rsidP="00B54BD3">
            <w:pPr>
              <w:rPr>
                <w:sz w:val="18"/>
                <w:szCs w:val="18"/>
              </w:rPr>
            </w:pPr>
            <w:r w:rsidRPr="00E31EAB">
              <w:rPr>
                <w:sz w:val="18"/>
                <w:szCs w:val="18"/>
              </w:rPr>
              <w:t>34</w:t>
            </w:r>
          </w:p>
        </w:tc>
        <w:tc>
          <w:tcPr>
            <w:tcW w:w="1870" w:type="dxa"/>
          </w:tcPr>
          <w:p w14:paraId="13C2C8E5" w14:textId="77777777" w:rsidR="00B21760" w:rsidRDefault="00B21760" w:rsidP="00B54BD3">
            <w:pPr>
              <w:rPr>
                <w:sz w:val="18"/>
                <w:szCs w:val="18"/>
              </w:rPr>
            </w:pPr>
            <w:r>
              <w:rPr>
                <w:sz w:val="18"/>
                <w:szCs w:val="18"/>
              </w:rPr>
              <w:t>32</w:t>
            </w:r>
          </w:p>
        </w:tc>
      </w:tr>
    </w:tbl>
    <w:p w14:paraId="7EDD1420" w14:textId="77777777" w:rsidR="00B21760" w:rsidRPr="00E31EAB" w:rsidRDefault="00B21760" w:rsidP="00B21760">
      <w:pPr>
        <w:rPr>
          <w:sz w:val="18"/>
          <w:szCs w:val="18"/>
        </w:rPr>
      </w:pPr>
    </w:p>
    <w:p w14:paraId="025A197F" w14:textId="77777777" w:rsidR="00B21760" w:rsidRPr="0048278D" w:rsidRDefault="00B21760" w:rsidP="00B21760">
      <w:pPr>
        <w:rPr>
          <w:b/>
          <w:bCs/>
        </w:rPr>
      </w:pPr>
      <w:r w:rsidRPr="0048278D">
        <w:rPr>
          <w:b/>
          <w:bCs/>
        </w:rPr>
        <w:t>Tabular to Clinical Text</w:t>
      </w:r>
      <w:r>
        <w:rPr>
          <w:b/>
          <w:bCs/>
        </w:rPr>
        <w:t xml:space="preserve"> for </w:t>
      </w:r>
      <w:r w:rsidRPr="0048278D">
        <w:rPr>
          <w:b/>
          <w:bCs/>
        </w:rPr>
        <w:t>UCI Heart Disease Dataset</w:t>
      </w:r>
    </w:p>
    <w:p w14:paraId="5590D901" w14:textId="77777777" w:rsidR="00B21760" w:rsidRPr="00B20C7E" w:rsidRDefault="00B21760" w:rsidP="00B21760">
      <w:pPr>
        <w:rPr>
          <w:sz w:val="18"/>
          <w:szCs w:val="18"/>
        </w:rPr>
      </w:pPr>
      <w:r>
        <w:rPr>
          <w:sz w:val="18"/>
          <w:szCs w:val="18"/>
        </w:rPr>
        <w:t>Samples for Heart Disease Data</w:t>
      </w:r>
      <w:r w:rsidRPr="00B20C7E">
        <w:rPr>
          <w:sz w:val="18"/>
          <w:szCs w:val="18"/>
        </w:rPr>
        <w:t>:</w:t>
      </w:r>
    </w:p>
    <w:p w14:paraId="30E1DA3A" w14:textId="77777777" w:rsidR="00B21760" w:rsidRPr="00C67C66" w:rsidRDefault="00B21760" w:rsidP="00B21760">
      <w:pPr>
        <w:spacing w:after="0"/>
        <w:rPr>
          <w:sz w:val="18"/>
          <w:szCs w:val="18"/>
        </w:rPr>
      </w:pPr>
      <w:r w:rsidRPr="00C67C66">
        <w:rPr>
          <w:sz w:val="18"/>
          <w:szCs w:val="18"/>
        </w:rPr>
        <w:lastRenderedPageBreak/>
        <w:t>Row 1:</w:t>
      </w:r>
    </w:p>
    <w:p w14:paraId="637DABE6" w14:textId="77777777" w:rsidR="00B21760" w:rsidRPr="00C67C66" w:rsidRDefault="00B21760" w:rsidP="00B21760">
      <w:pPr>
        <w:spacing w:after="0"/>
        <w:rPr>
          <w:sz w:val="18"/>
          <w:szCs w:val="18"/>
        </w:rPr>
      </w:pPr>
      <w:r w:rsidRPr="00C67C66">
        <w:rPr>
          <w:sz w:val="18"/>
          <w:szCs w:val="18"/>
        </w:rPr>
        <w:t>Patient is a male aged 54 years, presenting with chest pain type 4, resting blood pressure 124 mm Hg, serum cholesterol 266 mg/dL, normal fasting blood sugar, resting ECG showing result Left Ventricular Hypertrophy, maximum heart rate achieved 109, with exercise-induced angina, ST depression of 2.2 mm, Slope of Peak Exercise ST Segment: Flat, 1.0 major vessels affected, thalassemia type Reversible Defect.</w:t>
      </w:r>
    </w:p>
    <w:p w14:paraId="673885AC" w14:textId="77777777" w:rsidR="00B21760" w:rsidRPr="00C67C66" w:rsidRDefault="00B21760" w:rsidP="00B21760">
      <w:pPr>
        <w:spacing w:after="0"/>
        <w:rPr>
          <w:sz w:val="18"/>
          <w:szCs w:val="18"/>
        </w:rPr>
      </w:pPr>
      <w:r w:rsidRPr="00C67C66">
        <w:rPr>
          <w:sz w:val="18"/>
          <w:szCs w:val="18"/>
        </w:rPr>
        <w:t>--------------------------------------------------------------------------------</w:t>
      </w:r>
    </w:p>
    <w:p w14:paraId="7E6CFFA2" w14:textId="77777777" w:rsidR="00B21760" w:rsidRPr="00C67C66" w:rsidRDefault="00B21760" w:rsidP="00B21760">
      <w:pPr>
        <w:spacing w:after="0"/>
        <w:rPr>
          <w:sz w:val="18"/>
          <w:szCs w:val="18"/>
        </w:rPr>
      </w:pPr>
      <w:r w:rsidRPr="00C67C66">
        <w:rPr>
          <w:sz w:val="18"/>
          <w:szCs w:val="18"/>
        </w:rPr>
        <w:t>Row 2:</w:t>
      </w:r>
    </w:p>
    <w:p w14:paraId="3697D620" w14:textId="77777777" w:rsidR="00B21760" w:rsidRPr="00C67C66" w:rsidRDefault="00B21760" w:rsidP="00B21760">
      <w:pPr>
        <w:spacing w:after="0"/>
        <w:rPr>
          <w:sz w:val="18"/>
          <w:szCs w:val="18"/>
        </w:rPr>
      </w:pPr>
      <w:r w:rsidRPr="00C67C66">
        <w:rPr>
          <w:sz w:val="18"/>
          <w:szCs w:val="18"/>
        </w:rPr>
        <w:t>Patient is a male aged 58 years, presenting with chest pain type 4, resting blood pressure 150 mm Hg, serum cholesterol 270 mg/dL, normal fasting blood sugar, resting ECG showing result Left Ventricular Hypertrophy, maximum heart rate achieved 111, with exercise-induced angina, ST depression of 0.8 mm, Slope of Peak Exercise ST Segment: Upsloping, 0.0 major vessels affected, thalassemia type Reversible Defect.</w:t>
      </w:r>
    </w:p>
    <w:p w14:paraId="79FE4F3B" w14:textId="77777777" w:rsidR="00B21760" w:rsidRPr="00C67C66" w:rsidRDefault="00B21760" w:rsidP="00B21760">
      <w:pPr>
        <w:spacing w:after="0"/>
        <w:rPr>
          <w:sz w:val="18"/>
          <w:szCs w:val="18"/>
        </w:rPr>
      </w:pPr>
      <w:r w:rsidRPr="00C67C66">
        <w:rPr>
          <w:sz w:val="18"/>
          <w:szCs w:val="18"/>
        </w:rPr>
        <w:t>--------------------------------------------------------------------------------</w:t>
      </w:r>
    </w:p>
    <w:p w14:paraId="2C3280D2" w14:textId="77777777" w:rsidR="00B21760" w:rsidRPr="00C67C66" w:rsidRDefault="00B21760" w:rsidP="00B21760">
      <w:pPr>
        <w:spacing w:after="0"/>
        <w:rPr>
          <w:sz w:val="18"/>
          <w:szCs w:val="18"/>
        </w:rPr>
      </w:pPr>
      <w:r w:rsidRPr="00C67C66">
        <w:rPr>
          <w:sz w:val="18"/>
          <w:szCs w:val="18"/>
        </w:rPr>
        <w:t>Row 3:</w:t>
      </w:r>
    </w:p>
    <w:p w14:paraId="2884D1D5" w14:textId="77777777" w:rsidR="00B21760" w:rsidRPr="00C67C66" w:rsidRDefault="00B21760" w:rsidP="00B21760">
      <w:pPr>
        <w:spacing w:after="0"/>
        <w:rPr>
          <w:sz w:val="18"/>
          <w:szCs w:val="18"/>
        </w:rPr>
      </w:pPr>
      <w:r w:rsidRPr="00C67C66">
        <w:rPr>
          <w:sz w:val="18"/>
          <w:szCs w:val="18"/>
        </w:rPr>
        <w:t>Patient is a male aged 56 years, presenting with chest pain type 4, resting blood pressure 125 mm Hg, serum cholesterol 249 mg/dL, elevated fasting blood sugar, resting ECG showing result Left Ventricular Hypertrophy, maximum heart rate achieved 144, with exercise-induced angina, ST depression of 1.2 mm, Slope of Peak Exercise ST Segment: Flat, 1.0 major vessels affected, thalassemia type Normal.</w:t>
      </w:r>
    </w:p>
    <w:p w14:paraId="0A728E2E" w14:textId="77777777" w:rsidR="00B21760" w:rsidRPr="00C67C66" w:rsidRDefault="00B21760" w:rsidP="00B21760">
      <w:pPr>
        <w:spacing w:after="0"/>
        <w:rPr>
          <w:sz w:val="18"/>
          <w:szCs w:val="18"/>
        </w:rPr>
      </w:pPr>
      <w:r w:rsidRPr="00C67C66">
        <w:rPr>
          <w:sz w:val="18"/>
          <w:szCs w:val="18"/>
        </w:rPr>
        <w:t>--------------------------------------------------------------------------------</w:t>
      </w:r>
    </w:p>
    <w:p w14:paraId="67C53E38" w14:textId="77777777" w:rsidR="00B21760" w:rsidRPr="00C67C66" w:rsidRDefault="00B21760" w:rsidP="00B21760">
      <w:pPr>
        <w:spacing w:after="0"/>
        <w:rPr>
          <w:sz w:val="18"/>
          <w:szCs w:val="18"/>
        </w:rPr>
      </w:pPr>
      <w:r w:rsidRPr="00C67C66">
        <w:rPr>
          <w:sz w:val="18"/>
          <w:szCs w:val="18"/>
        </w:rPr>
        <w:t>Row 4:</w:t>
      </w:r>
    </w:p>
    <w:p w14:paraId="14F0DD70" w14:textId="77777777" w:rsidR="00B21760" w:rsidRDefault="00B21760" w:rsidP="00B21760">
      <w:pPr>
        <w:spacing w:after="0"/>
        <w:rPr>
          <w:b/>
          <w:bCs/>
          <w:sz w:val="18"/>
          <w:szCs w:val="18"/>
        </w:rPr>
      </w:pPr>
      <w:r w:rsidRPr="00C67C66">
        <w:rPr>
          <w:sz w:val="18"/>
          <w:szCs w:val="18"/>
        </w:rPr>
        <w:t>Patient is a male aged 50 years, presenting with chest pain type 4, resting blood pressure 150 mm Hg, serum cholesterol 243 mg/dL, normal fasting blood sugar, resting ECG showing result Left Ventricular Hypertrophy, maximum heart rate achieved 128, without exercise-induced angina, ST depression of 2.6 mm, Slope of Peak Exercise ST Segment: Flat, 0.0 major vessels affected, thalassemia type Reversible Defect.</w:t>
      </w:r>
      <w:r w:rsidRPr="00C67C66">
        <w:rPr>
          <w:b/>
          <w:bCs/>
          <w:sz w:val="18"/>
          <w:szCs w:val="18"/>
        </w:rPr>
        <w:t xml:space="preserve"> </w:t>
      </w:r>
    </w:p>
    <w:p w14:paraId="776BC529" w14:textId="77777777" w:rsidR="00B21760" w:rsidRDefault="00B21760" w:rsidP="00B21760">
      <w:pPr>
        <w:spacing w:after="0"/>
        <w:rPr>
          <w:b/>
          <w:bCs/>
          <w:sz w:val="18"/>
          <w:szCs w:val="18"/>
        </w:rPr>
      </w:pPr>
    </w:p>
    <w:p w14:paraId="7C77ADED" w14:textId="77777777" w:rsidR="00B21760" w:rsidRPr="00D25760" w:rsidRDefault="00B21760" w:rsidP="00B21760">
      <w:pPr>
        <w:rPr>
          <w:b/>
          <w:bCs/>
        </w:rPr>
      </w:pPr>
      <w:r w:rsidRPr="00C42515">
        <w:rPr>
          <w:b/>
          <w:bCs/>
        </w:rPr>
        <w:t xml:space="preserve">Synthetic Data for Heart </w:t>
      </w:r>
      <w:r>
        <w:rPr>
          <w:b/>
          <w:bCs/>
        </w:rPr>
        <w:t>Disease</w:t>
      </w:r>
      <w:r w:rsidRPr="00C42515">
        <w:rPr>
          <w:b/>
          <w:bCs/>
        </w:rPr>
        <w:t xml:space="preserve"> by Paraphrasing</w:t>
      </w:r>
      <w:r>
        <w:rPr>
          <w:b/>
          <w:bCs/>
        </w:rPr>
        <w:t xml:space="preserve"> (</w:t>
      </w:r>
      <w:r w:rsidRPr="0048278D">
        <w:rPr>
          <w:b/>
          <w:bCs/>
        </w:rPr>
        <w:t>UCI Heart Disease Dataset</w:t>
      </w:r>
      <w:r>
        <w:rPr>
          <w:b/>
          <w:bCs/>
        </w:rPr>
        <w:t>)</w:t>
      </w:r>
    </w:p>
    <w:p w14:paraId="16585D01" w14:textId="77777777" w:rsidR="00B21760" w:rsidRDefault="00B21760" w:rsidP="00B21760">
      <w:pPr>
        <w:spacing w:after="0"/>
        <w:rPr>
          <w:i/>
          <w:iCs/>
        </w:rPr>
      </w:pPr>
      <w:r w:rsidRPr="00CA1E7B">
        <w:rPr>
          <w:i/>
          <w:iCs/>
        </w:rPr>
        <w:t>(</w:t>
      </w:r>
      <w:r>
        <w:rPr>
          <w:i/>
          <w:iCs/>
        </w:rPr>
        <w:t>GPT-4</w:t>
      </w:r>
      <w:r w:rsidRPr="00CA1E7B">
        <w:rPr>
          <w:i/>
          <w:iCs/>
        </w:rPr>
        <w:t>)</w:t>
      </w:r>
    </w:p>
    <w:p w14:paraId="56F4A53C" w14:textId="77777777" w:rsidR="00B21760" w:rsidRPr="00D77D54" w:rsidRDefault="00B21760" w:rsidP="00B21760">
      <w:pPr>
        <w:spacing w:after="0"/>
        <w:rPr>
          <w:i/>
          <w:iCs/>
        </w:rPr>
      </w:pPr>
    </w:p>
    <w:p w14:paraId="0273DFA5" w14:textId="77777777" w:rsidR="00B21760" w:rsidRPr="004E3AC7" w:rsidRDefault="00B21760" w:rsidP="00B21760">
      <w:pPr>
        <w:spacing w:after="0"/>
        <w:rPr>
          <w:i/>
          <w:iCs/>
        </w:rPr>
      </w:pPr>
      <w:r w:rsidRPr="004E3AC7">
        <w:rPr>
          <w:i/>
          <w:iCs/>
        </w:rPr>
        <w:t xml:space="preserve">Prompt: </w:t>
      </w:r>
    </w:p>
    <w:p w14:paraId="32575F2F" w14:textId="77777777" w:rsidR="00B21760" w:rsidRDefault="00B21760" w:rsidP="00B21760">
      <w:pPr>
        <w:spacing w:after="0"/>
      </w:pPr>
      <w:r>
        <w:t>“</w:t>
      </w:r>
      <w:r w:rsidRPr="004B20A6">
        <w:rPr>
          <w:sz w:val="18"/>
          <w:szCs w:val="18"/>
        </w:rPr>
        <w:t>Paraphrase the provided clinical text to create diverse synthetic samples while preserving medical relevance. Do not alter any values or their associated units. Rearrange the order of the information in each new version to increase variety. Keep all paraphrased texts concise, medically accurate, and easy to understand</w:t>
      </w:r>
      <w:r w:rsidRPr="004B20A6">
        <w:t>.</w:t>
      </w:r>
      <w:r>
        <w:t>”</w:t>
      </w:r>
    </w:p>
    <w:p w14:paraId="5CEB684A" w14:textId="77777777" w:rsidR="00B21760" w:rsidRPr="00B713CC" w:rsidRDefault="00B21760" w:rsidP="00B21760">
      <w:pPr>
        <w:spacing w:after="0"/>
      </w:pPr>
    </w:p>
    <w:p w14:paraId="4E0CC409" w14:textId="77777777" w:rsidR="00B21760" w:rsidRPr="00B713CC" w:rsidRDefault="00B21760" w:rsidP="00B21760">
      <w:pPr>
        <w:rPr>
          <w:sz w:val="18"/>
          <w:szCs w:val="18"/>
        </w:rPr>
      </w:pPr>
      <w:r>
        <w:rPr>
          <w:sz w:val="18"/>
          <w:szCs w:val="18"/>
        </w:rPr>
        <w:t>Synthetic Samples for above rows</w:t>
      </w:r>
      <w:r w:rsidRPr="00B713CC">
        <w:rPr>
          <w:sz w:val="18"/>
          <w:szCs w:val="18"/>
        </w:rPr>
        <w:t>:</w:t>
      </w:r>
      <w:r>
        <w:rPr>
          <w:sz w:val="18"/>
          <w:szCs w:val="18"/>
        </w:rPr>
        <w:t xml:space="preserve">  </w:t>
      </w:r>
    </w:p>
    <w:p w14:paraId="5AC96F59" w14:textId="77777777" w:rsidR="00B21760" w:rsidRPr="00A421CA" w:rsidRDefault="00B21760" w:rsidP="00B21760">
      <w:pPr>
        <w:spacing w:after="0"/>
        <w:rPr>
          <w:sz w:val="18"/>
          <w:szCs w:val="18"/>
        </w:rPr>
      </w:pPr>
      <w:r w:rsidRPr="00A421CA">
        <w:rPr>
          <w:sz w:val="18"/>
          <w:szCs w:val="18"/>
        </w:rPr>
        <w:t>Row 1:</w:t>
      </w:r>
    </w:p>
    <w:p w14:paraId="7CC1A09D" w14:textId="77777777" w:rsidR="00B21760" w:rsidRPr="00A421CA" w:rsidRDefault="00B21760" w:rsidP="00B21760">
      <w:pPr>
        <w:spacing w:after="0"/>
        <w:rPr>
          <w:sz w:val="18"/>
          <w:szCs w:val="18"/>
        </w:rPr>
      </w:pPr>
      <w:r w:rsidRPr="00A421CA">
        <w:rPr>
          <w:sz w:val="18"/>
          <w:szCs w:val="18"/>
        </w:rPr>
        <w:t>A 54-year-old male with chest pain type 4 shows ST depression of 2.2 mm and a flat slope on peak exercise. He has a resting blood pressure of 124 mm Hg and serum cholesterol at 266 mg/dL. Fasting blood sugar is normal. Resting ECG indicates Left Ventricular Hypertrophy. Maximum heart rate achieved is 109, and he experiences exercise-induced angina. One major vessel is affected, and thalassemia is of the Reversible Defect type.</w:t>
      </w:r>
    </w:p>
    <w:p w14:paraId="2B3BADD5" w14:textId="77777777" w:rsidR="00B21760" w:rsidRPr="00A421CA" w:rsidRDefault="00B21760" w:rsidP="00B21760">
      <w:pPr>
        <w:spacing w:after="0"/>
        <w:rPr>
          <w:sz w:val="18"/>
          <w:szCs w:val="18"/>
        </w:rPr>
      </w:pPr>
      <w:r w:rsidRPr="00A421CA">
        <w:rPr>
          <w:sz w:val="18"/>
          <w:szCs w:val="18"/>
        </w:rPr>
        <w:t>--------------------------------------------------------------------------------</w:t>
      </w:r>
    </w:p>
    <w:p w14:paraId="2B889587" w14:textId="77777777" w:rsidR="00B21760" w:rsidRPr="00A421CA" w:rsidRDefault="00B21760" w:rsidP="00B21760">
      <w:pPr>
        <w:spacing w:after="0"/>
        <w:rPr>
          <w:sz w:val="18"/>
          <w:szCs w:val="18"/>
        </w:rPr>
      </w:pPr>
      <w:r w:rsidRPr="00A421CA">
        <w:rPr>
          <w:sz w:val="18"/>
          <w:szCs w:val="18"/>
        </w:rPr>
        <w:t>Row 2:</w:t>
      </w:r>
    </w:p>
    <w:p w14:paraId="31DD2B05" w14:textId="77777777" w:rsidR="00B21760" w:rsidRPr="00A421CA" w:rsidRDefault="00B21760" w:rsidP="00B21760">
      <w:pPr>
        <w:spacing w:after="0"/>
        <w:rPr>
          <w:sz w:val="18"/>
          <w:szCs w:val="18"/>
        </w:rPr>
      </w:pPr>
      <w:r w:rsidRPr="00A421CA">
        <w:rPr>
          <w:sz w:val="18"/>
          <w:szCs w:val="18"/>
        </w:rPr>
        <w:t>Resting ECG shows Left Ventricular Hypertrophy in this 58-year-old male with chest pain type 4. Blood pressure is 150 mm Hg, and cholesterol level is 270 mg/dL. Fasting blood sugar is normal. The patient reached a maximum heart rate of 111 and had exercise-induced angina. ST depression is 0.8 mm with an upsloping segment. No major vessels are affected, and thalassemia is of the Reversible Defect type.</w:t>
      </w:r>
    </w:p>
    <w:p w14:paraId="0CC82387" w14:textId="77777777" w:rsidR="00B21760" w:rsidRPr="00A421CA" w:rsidRDefault="00B21760" w:rsidP="00B21760">
      <w:pPr>
        <w:spacing w:after="0"/>
        <w:rPr>
          <w:sz w:val="18"/>
          <w:szCs w:val="18"/>
        </w:rPr>
      </w:pPr>
      <w:r w:rsidRPr="00A421CA">
        <w:rPr>
          <w:sz w:val="18"/>
          <w:szCs w:val="18"/>
        </w:rPr>
        <w:t>--------------------------------------------------------------------------------</w:t>
      </w:r>
    </w:p>
    <w:p w14:paraId="7507BB2C" w14:textId="77777777" w:rsidR="00B21760" w:rsidRPr="00A421CA" w:rsidRDefault="00B21760" w:rsidP="00B21760">
      <w:pPr>
        <w:spacing w:after="0"/>
        <w:rPr>
          <w:sz w:val="18"/>
          <w:szCs w:val="18"/>
        </w:rPr>
      </w:pPr>
      <w:r w:rsidRPr="00A421CA">
        <w:rPr>
          <w:sz w:val="18"/>
          <w:szCs w:val="18"/>
        </w:rPr>
        <w:t>Row 3:</w:t>
      </w:r>
    </w:p>
    <w:p w14:paraId="44A46B9D" w14:textId="77777777" w:rsidR="00B21760" w:rsidRPr="00A421CA" w:rsidRDefault="00B21760" w:rsidP="00B21760">
      <w:pPr>
        <w:spacing w:after="0"/>
        <w:rPr>
          <w:sz w:val="18"/>
          <w:szCs w:val="18"/>
        </w:rPr>
      </w:pPr>
      <w:r w:rsidRPr="00A421CA">
        <w:rPr>
          <w:sz w:val="18"/>
          <w:szCs w:val="18"/>
        </w:rPr>
        <w:lastRenderedPageBreak/>
        <w:t xml:space="preserve">A male patient with elevated fasting blood sugar and ECG showing Left Ventricular Hypertrophy is 56 years old. He presents with type 4 chest pain and exercise-induced angina. His maximum heart rate reached 144, and the ST segment is flat with a depression of 1.2 mm. He has one major vessel </w:t>
      </w:r>
      <w:proofErr w:type="gramStart"/>
      <w:r w:rsidRPr="00A421CA">
        <w:rPr>
          <w:sz w:val="18"/>
          <w:szCs w:val="18"/>
        </w:rPr>
        <w:t>affected,</w:t>
      </w:r>
      <w:proofErr w:type="gramEnd"/>
      <w:r w:rsidRPr="00A421CA">
        <w:rPr>
          <w:sz w:val="18"/>
          <w:szCs w:val="18"/>
        </w:rPr>
        <w:t xml:space="preserve"> a resting blood pressure of 125 mm Hg, serum cholesterol level of 249 mg/dL, and his thalassemia type is Normal.</w:t>
      </w:r>
    </w:p>
    <w:p w14:paraId="72C13DC6" w14:textId="77777777" w:rsidR="00B21760" w:rsidRPr="00A421CA" w:rsidRDefault="00B21760" w:rsidP="00B21760">
      <w:pPr>
        <w:spacing w:after="0"/>
        <w:rPr>
          <w:sz w:val="18"/>
          <w:szCs w:val="18"/>
        </w:rPr>
      </w:pPr>
      <w:r w:rsidRPr="00A421CA">
        <w:rPr>
          <w:sz w:val="18"/>
          <w:szCs w:val="18"/>
        </w:rPr>
        <w:t>--------------------------------------------------------------------------------</w:t>
      </w:r>
    </w:p>
    <w:p w14:paraId="7A6BC9AA" w14:textId="77777777" w:rsidR="00B21760" w:rsidRPr="00A421CA" w:rsidRDefault="00B21760" w:rsidP="00B21760">
      <w:pPr>
        <w:spacing w:after="0"/>
        <w:rPr>
          <w:sz w:val="18"/>
          <w:szCs w:val="18"/>
        </w:rPr>
      </w:pPr>
      <w:r w:rsidRPr="00A421CA">
        <w:rPr>
          <w:sz w:val="18"/>
          <w:szCs w:val="18"/>
        </w:rPr>
        <w:t>Row 4:</w:t>
      </w:r>
    </w:p>
    <w:p w14:paraId="14247EF7" w14:textId="77777777" w:rsidR="00B21760" w:rsidRDefault="00B21760" w:rsidP="00B21760">
      <w:pPr>
        <w:spacing w:after="0"/>
        <w:rPr>
          <w:b/>
          <w:bCs/>
          <w:sz w:val="18"/>
          <w:szCs w:val="18"/>
        </w:rPr>
      </w:pPr>
      <w:r w:rsidRPr="00A421CA">
        <w:rPr>
          <w:sz w:val="18"/>
          <w:szCs w:val="18"/>
        </w:rPr>
        <w:t>A 50-year-old male with chest pain type 4 has a resting blood pressure of 150 mm Hg and cholesterol at 243 mg/dL. ST depression is 2.6 mm with a flat slope, and maximum heart rate reached is 128. Fasting blood sugar is normal. No exercise-induced angina was reported. ECG shows Left Ventricular Hypertrophy, no major vessels are affected, and thalassemia is of the Reversible Defect type.</w:t>
      </w:r>
      <w:r w:rsidRPr="00A421CA">
        <w:rPr>
          <w:b/>
          <w:bCs/>
          <w:sz w:val="18"/>
          <w:szCs w:val="18"/>
        </w:rPr>
        <w:t xml:space="preserve"> </w:t>
      </w:r>
    </w:p>
    <w:p w14:paraId="5727751D" w14:textId="77777777" w:rsidR="00B21760" w:rsidRDefault="00B21760" w:rsidP="00B21760">
      <w:pPr>
        <w:spacing w:after="0"/>
        <w:rPr>
          <w:b/>
          <w:bCs/>
          <w:sz w:val="18"/>
          <w:szCs w:val="18"/>
        </w:rPr>
      </w:pPr>
    </w:p>
    <w:p w14:paraId="1FC4B9E5" w14:textId="77777777" w:rsidR="00B21760" w:rsidRDefault="00B21760" w:rsidP="00B21760">
      <w:pPr>
        <w:spacing w:after="0"/>
        <w:rPr>
          <w:b/>
          <w:bCs/>
        </w:rPr>
      </w:pPr>
      <w:r w:rsidRPr="00A443A6">
        <w:rPr>
          <w:b/>
          <w:bCs/>
        </w:rPr>
        <w:t>Results</w:t>
      </w:r>
      <w:r>
        <w:rPr>
          <w:b/>
          <w:bCs/>
        </w:rPr>
        <w:t xml:space="preserve"> for UCI HD Dataset</w:t>
      </w:r>
      <w:r w:rsidRPr="00A443A6">
        <w:rPr>
          <w:b/>
          <w:bCs/>
        </w:rPr>
        <w:t>:</w:t>
      </w:r>
    </w:p>
    <w:p w14:paraId="591C504B" w14:textId="77777777" w:rsidR="00B21760" w:rsidRPr="0088000D" w:rsidRDefault="00B21760" w:rsidP="00B21760">
      <w:pPr>
        <w:spacing w:after="0"/>
        <w:rPr>
          <w:i/>
          <w:iCs/>
        </w:rPr>
      </w:pPr>
      <w:r w:rsidRPr="0088000D">
        <w:rPr>
          <w:i/>
          <w:iCs/>
        </w:rPr>
        <w:t>GPT2 as Classification Model</w:t>
      </w:r>
    </w:p>
    <w:p w14:paraId="2E413FBD" w14:textId="77777777" w:rsidR="00B21760" w:rsidRDefault="00B21760" w:rsidP="00B21760">
      <w:pPr>
        <w:spacing w:after="0"/>
        <w:rPr>
          <w:sz w:val="18"/>
          <w:szCs w:val="18"/>
        </w:rPr>
      </w:pPr>
    </w:p>
    <w:p w14:paraId="1836FE1E" w14:textId="77777777" w:rsidR="00B21760" w:rsidRDefault="00B21760" w:rsidP="00B21760">
      <w:pPr>
        <w:spacing w:after="0"/>
        <w:rPr>
          <w:sz w:val="18"/>
          <w:szCs w:val="18"/>
        </w:rPr>
      </w:pPr>
      <w:r w:rsidRPr="00556FCF">
        <w:rPr>
          <w:sz w:val="18"/>
          <w:szCs w:val="18"/>
        </w:rPr>
        <w:t>For the GPT-2 model, we evaluated its performance on raw tabular data formatted as sequences, using different sampling strategies to better represent the majority class. We also assessed its performance when the tabular data was converted into clinical text without applying paraphrasing techniques to enhance the representation of the majority class. These settings were included as part of our ablation study.</w:t>
      </w:r>
    </w:p>
    <w:p w14:paraId="10BF912E" w14:textId="77777777" w:rsidR="00B21760" w:rsidRPr="00556FCF" w:rsidRDefault="00B21760" w:rsidP="00B21760">
      <w:pPr>
        <w:spacing w:after="0"/>
        <w:rPr>
          <w:sz w:val="18"/>
          <w:szCs w:val="18"/>
        </w:rPr>
      </w:pPr>
    </w:p>
    <w:tbl>
      <w:tblPr>
        <w:tblW w:w="8000" w:type="dxa"/>
        <w:tblLayout w:type="fixed"/>
        <w:tblLook w:val="04A0" w:firstRow="1" w:lastRow="0" w:firstColumn="1" w:lastColumn="0" w:noHBand="0" w:noVBand="1"/>
      </w:tblPr>
      <w:tblGrid>
        <w:gridCol w:w="1127"/>
        <w:gridCol w:w="1923"/>
        <w:gridCol w:w="2250"/>
        <w:gridCol w:w="2700"/>
      </w:tblGrid>
      <w:tr w:rsidR="00B21760" w:rsidRPr="00276EAC" w14:paraId="487D67E9" w14:textId="77777777" w:rsidTr="00B54BD3">
        <w:trPr>
          <w:trHeight w:val="970"/>
        </w:trPr>
        <w:tc>
          <w:tcPr>
            <w:tcW w:w="11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3141BE"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Model</w:t>
            </w:r>
          </w:p>
        </w:tc>
        <w:tc>
          <w:tcPr>
            <w:tcW w:w="1923" w:type="dxa"/>
            <w:tcBorders>
              <w:top w:val="single" w:sz="8" w:space="0" w:color="auto"/>
              <w:left w:val="nil"/>
              <w:bottom w:val="single" w:sz="8" w:space="0" w:color="auto"/>
              <w:right w:val="single" w:sz="8" w:space="0" w:color="auto"/>
            </w:tcBorders>
            <w:shd w:val="clear" w:color="auto" w:fill="auto"/>
            <w:vAlign w:val="center"/>
            <w:hideMark/>
          </w:tcPr>
          <w:p w14:paraId="1CB3DA10"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Sampling Technique</w:t>
            </w:r>
          </w:p>
        </w:tc>
        <w:tc>
          <w:tcPr>
            <w:tcW w:w="2250" w:type="dxa"/>
            <w:tcBorders>
              <w:top w:val="single" w:sz="8" w:space="0" w:color="auto"/>
              <w:left w:val="nil"/>
              <w:bottom w:val="single" w:sz="8" w:space="0" w:color="auto"/>
              <w:right w:val="single" w:sz="8" w:space="0" w:color="auto"/>
            </w:tcBorders>
            <w:shd w:val="clear" w:color="auto" w:fill="auto"/>
            <w:vAlign w:val="center"/>
            <w:hideMark/>
          </w:tcPr>
          <w:p w14:paraId="3AC14897"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Recall for Healthy Class (%)</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14:paraId="240AAC36"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Recall for Heart Disease Class (%)</w:t>
            </w:r>
          </w:p>
        </w:tc>
      </w:tr>
      <w:tr w:rsidR="00B21760" w:rsidRPr="00276EAC" w14:paraId="42D89F10"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E083CC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ANN</w:t>
            </w:r>
          </w:p>
        </w:tc>
        <w:tc>
          <w:tcPr>
            <w:tcW w:w="1923" w:type="dxa"/>
            <w:tcBorders>
              <w:top w:val="nil"/>
              <w:left w:val="nil"/>
              <w:bottom w:val="single" w:sz="8" w:space="0" w:color="auto"/>
              <w:right w:val="single" w:sz="8" w:space="0" w:color="auto"/>
            </w:tcBorders>
            <w:shd w:val="clear" w:color="auto" w:fill="auto"/>
            <w:vAlign w:val="center"/>
            <w:hideMark/>
          </w:tcPr>
          <w:p w14:paraId="6D0F42D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7D8397E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0.41</w:t>
            </w:r>
          </w:p>
        </w:tc>
        <w:tc>
          <w:tcPr>
            <w:tcW w:w="2700" w:type="dxa"/>
            <w:tcBorders>
              <w:top w:val="nil"/>
              <w:left w:val="nil"/>
              <w:bottom w:val="single" w:sz="8" w:space="0" w:color="auto"/>
              <w:right w:val="single" w:sz="8" w:space="0" w:color="auto"/>
            </w:tcBorders>
            <w:shd w:val="clear" w:color="auto" w:fill="auto"/>
            <w:vAlign w:val="center"/>
            <w:hideMark/>
          </w:tcPr>
          <w:p w14:paraId="3C667D1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0.63</w:t>
            </w:r>
          </w:p>
        </w:tc>
      </w:tr>
      <w:tr w:rsidR="00B21760" w:rsidRPr="00276EAC" w14:paraId="312B4796"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B5AF0E6"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ANN</w:t>
            </w:r>
          </w:p>
        </w:tc>
        <w:tc>
          <w:tcPr>
            <w:tcW w:w="1923" w:type="dxa"/>
            <w:tcBorders>
              <w:top w:val="nil"/>
              <w:left w:val="nil"/>
              <w:bottom w:val="single" w:sz="8" w:space="0" w:color="auto"/>
              <w:right w:val="single" w:sz="8" w:space="0" w:color="auto"/>
            </w:tcBorders>
            <w:shd w:val="clear" w:color="auto" w:fill="auto"/>
            <w:vAlign w:val="center"/>
            <w:hideMark/>
          </w:tcPr>
          <w:p w14:paraId="3AD850F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17A7E4E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0.12</w:t>
            </w:r>
          </w:p>
        </w:tc>
        <w:tc>
          <w:tcPr>
            <w:tcW w:w="2700" w:type="dxa"/>
            <w:tcBorders>
              <w:top w:val="nil"/>
              <w:left w:val="nil"/>
              <w:bottom w:val="single" w:sz="8" w:space="0" w:color="auto"/>
              <w:right w:val="single" w:sz="8" w:space="0" w:color="auto"/>
            </w:tcBorders>
            <w:shd w:val="clear" w:color="auto" w:fill="auto"/>
            <w:vAlign w:val="center"/>
            <w:hideMark/>
          </w:tcPr>
          <w:p w14:paraId="1F0580CF"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5A127BB2"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64661CC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ANN</w:t>
            </w:r>
          </w:p>
        </w:tc>
        <w:tc>
          <w:tcPr>
            <w:tcW w:w="1923" w:type="dxa"/>
            <w:tcBorders>
              <w:top w:val="nil"/>
              <w:left w:val="nil"/>
              <w:bottom w:val="single" w:sz="8" w:space="0" w:color="auto"/>
              <w:right w:val="single" w:sz="8" w:space="0" w:color="auto"/>
            </w:tcBorders>
            <w:shd w:val="clear" w:color="auto" w:fill="auto"/>
            <w:vAlign w:val="center"/>
            <w:hideMark/>
          </w:tcPr>
          <w:p w14:paraId="3C6B15F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7335D75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0.16</w:t>
            </w:r>
          </w:p>
        </w:tc>
        <w:tc>
          <w:tcPr>
            <w:tcW w:w="2700" w:type="dxa"/>
            <w:tcBorders>
              <w:top w:val="nil"/>
              <w:left w:val="nil"/>
              <w:bottom w:val="single" w:sz="8" w:space="0" w:color="auto"/>
              <w:right w:val="single" w:sz="8" w:space="0" w:color="auto"/>
            </w:tcBorders>
            <w:shd w:val="clear" w:color="auto" w:fill="auto"/>
            <w:vAlign w:val="center"/>
            <w:hideMark/>
          </w:tcPr>
          <w:p w14:paraId="7392995D"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703C2E11"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12203FB2"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CNN</w:t>
            </w:r>
          </w:p>
        </w:tc>
        <w:tc>
          <w:tcPr>
            <w:tcW w:w="1923" w:type="dxa"/>
            <w:tcBorders>
              <w:top w:val="nil"/>
              <w:left w:val="nil"/>
              <w:bottom w:val="single" w:sz="8" w:space="0" w:color="auto"/>
              <w:right w:val="single" w:sz="8" w:space="0" w:color="auto"/>
            </w:tcBorders>
            <w:shd w:val="clear" w:color="auto" w:fill="auto"/>
            <w:vAlign w:val="center"/>
            <w:hideMark/>
          </w:tcPr>
          <w:p w14:paraId="7A3855F2"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5E460D4A"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0.19</w:t>
            </w:r>
          </w:p>
        </w:tc>
        <w:tc>
          <w:tcPr>
            <w:tcW w:w="2700" w:type="dxa"/>
            <w:tcBorders>
              <w:top w:val="nil"/>
              <w:left w:val="nil"/>
              <w:bottom w:val="single" w:sz="8" w:space="0" w:color="auto"/>
              <w:right w:val="single" w:sz="8" w:space="0" w:color="auto"/>
            </w:tcBorders>
            <w:shd w:val="clear" w:color="auto" w:fill="auto"/>
            <w:vAlign w:val="center"/>
            <w:hideMark/>
          </w:tcPr>
          <w:p w14:paraId="4078AAC5"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590DBDAD"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4FC02E9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CNN</w:t>
            </w:r>
          </w:p>
        </w:tc>
        <w:tc>
          <w:tcPr>
            <w:tcW w:w="1923" w:type="dxa"/>
            <w:tcBorders>
              <w:top w:val="nil"/>
              <w:left w:val="nil"/>
              <w:bottom w:val="single" w:sz="8" w:space="0" w:color="auto"/>
              <w:right w:val="single" w:sz="8" w:space="0" w:color="auto"/>
            </w:tcBorders>
            <w:shd w:val="clear" w:color="auto" w:fill="auto"/>
            <w:vAlign w:val="center"/>
            <w:hideMark/>
          </w:tcPr>
          <w:p w14:paraId="1AC8772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178EF4C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0.25</w:t>
            </w:r>
          </w:p>
        </w:tc>
        <w:tc>
          <w:tcPr>
            <w:tcW w:w="2700" w:type="dxa"/>
            <w:tcBorders>
              <w:top w:val="nil"/>
              <w:left w:val="nil"/>
              <w:bottom w:val="single" w:sz="8" w:space="0" w:color="auto"/>
              <w:right w:val="single" w:sz="8" w:space="0" w:color="auto"/>
            </w:tcBorders>
            <w:shd w:val="clear" w:color="auto" w:fill="auto"/>
            <w:vAlign w:val="center"/>
            <w:hideMark/>
          </w:tcPr>
          <w:p w14:paraId="625103DA"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7C92321B" w14:textId="77777777" w:rsidTr="00B54BD3">
        <w:trPr>
          <w:trHeight w:val="4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7F327CDF" w14:textId="77777777" w:rsidR="00B21760" w:rsidRPr="004426AF" w:rsidRDefault="00B21760" w:rsidP="00B54BD3">
            <w:pPr>
              <w:spacing w:after="0" w:line="240" w:lineRule="auto"/>
              <w:rPr>
                <w:rFonts w:ascii="Calibri" w:eastAsia="Times New Roman" w:hAnsi="Calibri" w:cs="Calibri"/>
                <w:b/>
                <w:bCs/>
                <w:color w:val="000000"/>
                <w:kern w:val="0"/>
                <w:sz w:val="18"/>
                <w:szCs w:val="18"/>
                <w14:ligatures w14:val="none"/>
              </w:rPr>
            </w:pPr>
            <w:r w:rsidRPr="004426AF">
              <w:rPr>
                <w:rFonts w:ascii="Calibri" w:eastAsia="Times New Roman" w:hAnsi="Calibri" w:cs="Calibri"/>
                <w:b/>
                <w:bCs/>
                <w:color w:val="000000"/>
                <w:kern w:val="0"/>
                <w:sz w:val="18"/>
                <w:szCs w:val="18"/>
                <w14:ligatures w14:val="none"/>
              </w:rPr>
              <w:t>GPT2 (Input Sequence)</w:t>
            </w:r>
          </w:p>
        </w:tc>
        <w:tc>
          <w:tcPr>
            <w:tcW w:w="1923" w:type="dxa"/>
            <w:tcBorders>
              <w:top w:val="nil"/>
              <w:left w:val="nil"/>
              <w:bottom w:val="single" w:sz="8" w:space="0" w:color="auto"/>
              <w:right w:val="single" w:sz="8" w:space="0" w:color="auto"/>
            </w:tcBorders>
            <w:shd w:val="clear" w:color="auto" w:fill="auto"/>
            <w:vAlign w:val="center"/>
            <w:hideMark/>
          </w:tcPr>
          <w:p w14:paraId="4EED6DD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059BFAF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0.38</w:t>
            </w:r>
          </w:p>
        </w:tc>
        <w:tc>
          <w:tcPr>
            <w:tcW w:w="2700" w:type="dxa"/>
            <w:tcBorders>
              <w:top w:val="nil"/>
              <w:left w:val="nil"/>
              <w:bottom w:val="single" w:sz="8" w:space="0" w:color="auto"/>
              <w:right w:val="single" w:sz="8" w:space="0" w:color="auto"/>
            </w:tcBorders>
            <w:shd w:val="clear" w:color="auto" w:fill="auto"/>
            <w:vAlign w:val="center"/>
            <w:hideMark/>
          </w:tcPr>
          <w:p w14:paraId="4BF7CD7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39DB4B22"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F993AE2"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RF</w:t>
            </w:r>
          </w:p>
        </w:tc>
        <w:tc>
          <w:tcPr>
            <w:tcW w:w="1923" w:type="dxa"/>
            <w:tcBorders>
              <w:top w:val="nil"/>
              <w:left w:val="nil"/>
              <w:bottom w:val="single" w:sz="8" w:space="0" w:color="auto"/>
              <w:right w:val="single" w:sz="8" w:space="0" w:color="auto"/>
            </w:tcBorders>
            <w:shd w:val="clear" w:color="auto" w:fill="auto"/>
            <w:vAlign w:val="center"/>
            <w:hideMark/>
          </w:tcPr>
          <w:p w14:paraId="0474BA5C"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0D1E0F2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0.47</w:t>
            </w:r>
          </w:p>
        </w:tc>
        <w:tc>
          <w:tcPr>
            <w:tcW w:w="2700" w:type="dxa"/>
            <w:tcBorders>
              <w:top w:val="nil"/>
              <w:left w:val="nil"/>
              <w:bottom w:val="single" w:sz="8" w:space="0" w:color="auto"/>
              <w:right w:val="single" w:sz="8" w:space="0" w:color="auto"/>
            </w:tcBorders>
            <w:shd w:val="clear" w:color="auto" w:fill="auto"/>
            <w:vAlign w:val="center"/>
            <w:hideMark/>
          </w:tcPr>
          <w:p w14:paraId="5536FED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5E2F670A"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2CDE26B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ANN</w:t>
            </w:r>
          </w:p>
        </w:tc>
        <w:tc>
          <w:tcPr>
            <w:tcW w:w="1923" w:type="dxa"/>
            <w:tcBorders>
              <w:top w:val="nil"/>
              <w:left w:val="nil"/>
              <w:bottom w:val="single" w:sz="8" w:space="0" w:color="auto"/>
              <w:right w:val="single" w:sz="8" w:space="0" w:color="auto"/>
            </w:tcBorders>
            <w:shd w:val="clear" w:color="auto" w:fill="auto"/>
            <w:vAlign w:val="center"/>
            <w:hideMark/>
          </w:tcPr>
          <w:p w14:paraId="617F889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74A770A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c>
          <w:tcPr>
            <w:tcW w:w="2700" w:type="dxa"/>
            <w:tcBorders>
              <w:top w:val="nil"/>
              <w:left w:val="nil"/>
              <w:bottom w:val="single" w:sz="8" w:space="0" w:color="auto"/>
              <w:right w:val="single" w:sz="8" w:space="0" w:color="auto"/>
            </w:tcBorders>
            <w:shd w:val="clear" w:color="auto" w:fill="auto"/>
            <w:vAlign w:val="center"/>
            <w:hideMark/>
          </w:tcPr>
          <w:p w14:paraId="56999D2B"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0.37</w:t>
            </w:r>
          </w:p>
        </w:tc>
      </w:tr>
      <w:tr w:rsidR="00B21760" w:rsidRPr="00276EAC" w14:paraId="52789F1E"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5B90E477"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MLP</w:t>
            </w:r>
          </w:p>
        </w:tc>
        <w:tc>
          <w:tcPr>
            <w:tcW w:w="1923" w:type="dxa"/>
            <w:tcBorders>
              <w:top w:val="nil"/>
              <w:left w:val="nil"/>
              <w:bottom w:val="single" w:sz="8" w:space="0" w:color="auto"/>
              <w:right w:val="single" w:sz="8" w:space="0" w:color="auto"/>
            </w:tcBorders>
            <w:shd w:val="clear" w:color="auto" w:fill="auto"/>
            <w:vAlign w:val="center"/>
            <w:hideMark/>
          </w:tcPr>
          <w:p w14:paraId="6099906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7E45C43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w:t>
            </w:r>
          </w:p>
        </w:tc>
        <w:tc>
          <w:tcPr>
            <w:tcW w:w="2700" w:type="dxa"/>
            <w:tcBorders>
              <w:top w:val="nil"/>
              <w:left w:val="nil"/>
              <w:bottom w:val="single" w:sz="8" w:space="0" w:color="auto"/>
              <w:right w:val="single" w:sz="8" w:space="0" w:color="auto"/>
            </w:tcBorders>
            <w:shd w:val="clear" w:color="auto" w:fill="auto"/>
            <w:vAlign w:val="center"/>
            <w:hideMark/>
          </w:tcPr>
          <w:p w14:paraId="5584608B"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1BB6B76E"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787D2DF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CNN</w:t>
            </w:r>
          </w:p>
        </w:tc>
        <w:tc>
          <w:tcPr>
            <w:tcW w:w="1923" w:type="dxa"/>
            <w:tcBorders>
              <w:top w:val="nil"/>
              <w:left w:val="nil"/>
              <w:bottom w:val="single" w:sz="8" w:space="0" w:color="auto"/>
              <w:right w:val="single" w:sz="8" w:space="0" w:color="auto"/>
            </w:tcBorders>
            <w:shd w:val="clear" w:color="auto" w:fill="auto"/>
            <w:vAlign w:val="center"/>
            <w:hideMark/>
          </w:tcPr>
          <w:p w14:paraId="755873E7"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5D6360C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0.41</w:t>
            </w:r>
          </w:p>
        </w:tc>
        <w:tc>
          <w:tcPr>
            <w:tcW w:w="2700" w:type="dxa"/>
            <w:tcBorders>
              <w:top w:val="nil"/>
              <w:left w:val="nil"/>
              <w:bottom w:val="single" w:sz="8" w:space="0" w:color="auto"/>
              <w:right w:val="single" w:sz="8" w:space="0" w:color="auto"/>
            </w:tcBorders>
            <w:shd w:val="clear" w:color="auto" w:fill="auto"/>
            <w:vAlign w:val="center"/>
            <w:hideMark/>
          </w:tcPr>
          <w:p w14:paraId="48846F8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2F567C6F" w14:textId="77777777" w:rsidTr="00B54BD3">
        <w:trPr>
          <w:trHeight w:val="4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4BA7AB56"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Transformer</w:t>
            </w:r>
            <w:r>
              <w:rPr>
                <w:rFonts w:ascii="Calibri" w:eastAsia="Times New Roman" w:hAnsi="Calibri" w:cs="Calibri"/>
                <w:color w:val="000000"/>
                <w:kern w:val="0"/>
                <w:sz w:val="18"/>
                <w:szCs w:val="18"/>
                <w14:ligatures w14:val="none"/>
              </w:rPr>
              <w:t xml:space="preserve"> </w:t>
            </w:r>
            <w:r w:rsidRPr="00276EAC">
              <w:rPr>
                <w:rFonts w:ascii="Calibri" w:eastAsia="Times New Roman" w:hAnsi="Calibri" w:cs="Calibri"/>
                <w:color w:val="000000"/>
                <w:kern w:val="0"/>
                <w:sz w:val="18"/>
                <w:szCs w:val="18"/>
                <w14:ligatures w14:val="none"/>
              </w:rPr>
              <w:t>(Input Sequence)</w:t>
            </w:r>
          </w:p>
        </w:tc>
        <w:tc>
          <w:tcPr>
            <w:tcW w:w="1923" w:type="dxa"/>
            <w:tcBorders>
              <w:top w:val="nil"/>
              <w:left w:val="nil"/>
              <w:bottom w:val="single" w:sz="8" w:space="0" w:color="auto"/>
              <w:right w:val="single" w:sz="8" w:space="0" w:color="auto"/>
            </w:tcBorders>
            <w:shd w:val="clear" w:color="auto" w:fill="auto"/>
            <w:vAlign w:val="center"/>
            <w:hideMark/>
          </w:tcPr>
          <w:p w14:paraId="7A64DAC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0A2B058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0.44</w:t>
            </w:r>
          </w:p>
        </w:tc>
        <w:tc>
          <w:tcPr>
            <w:tcW w:w="2700" w:type="dxa"/>
            <w:tcBorders>
              <w:top w:val="nil"/>
              <w:left w:val="nil"/>
              <w:bottom w:val="single" w:sz="8" w:space="0" w:color="auto"/>
              <w:right w:val="single" w:sz="8" w:space="0" w:color="auto"/>
            </w:tcBorders>
            <w:shd w:val="clear" w:color="auto" w:fill="auto"/>
            <w:vAlign w:val="center"/>
            <w:hideMark/>
          </w:tcPr>
          <w:p w14:paraId="2F7ED24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6C616338"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23F08B76"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CNN</w:t>
            </w:r>
          </w:p>
        </w:tc>
        <w:tc>
          <w:tcPr>
            <w:tcW w:w="1923" w:type="dxa"/>
            <w:tcBorders>
              <w:top w:val="nil"/>
              <w:left w:val="nil"/>
              <w:bottom w:val="single" w:sz="8" w:space="0" w:color="auto"/>
              <w:right w:val="single" w:sz="8" w:space="0" w:color="auto"/>
            </w:tcBorders>
            <w:shd w:val="clear" w:color="auto" w:fill="auto"/>
            <w:vAlign w:val="center"/>
            <w:hideMark/>
          </w:tcPr>
          <w:p w14:paraId="5E22FF3D"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7FA6AB0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w:t>
            </w:r>
          </w:p>
        </w:tc>
        <w:tc>
          <w:tcPr>
            <w:tcW w:w="2700" w:type="dxa"/>
            <w:tcBorders>
              <w:top w:val="nil"/>
              <w:left w:val="nil"/>
              <w:bottom w:val="single" w:sz="8" w:space="0" w:color="auto"/>
              <w:right w:val="single" w:sz="8" w:space="0" w:color="auto"/>
            </w:tcBorders>
            <w:shd w:val="clear" w:color="auto" w:fill="auto"/>
            <w:vAlign w:val="center"/>
            <w:hideMark/>
          </w:tcPr>
          <w:p w14:paraId="37FC7D5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7D60D044"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6F285BC5"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DT</w:t>
            </w:r>
          </w:p>
        </w:tc>
        <w:tc>
          <w:tcPr>
            <w:tcW w:w="1923" w:type="dxa"/>
            <w:tcBorders>
              <w:top w:val="nil"/>
              <w:left w:val="nil"/>
              <w:bottom w:val="single" w:sz="8" w:space="0" w:color="auto"/>
              <w:right w:val="single" w:sz="8" w:space="0" w:color="auto"/>
            </w:tcBorders>
            <w:shd w:val="clear" w:color="auto" w:fill="auto"/>
            <w:vAlign w:val="center"/>
            <w:hideMark/>
          </w:tcPr>
          <w:p w14:paraId="7A557B4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3C67C74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0.66</w:t>
            </w:r>
          </w:p>
        </w:tc>
        <w:tc>
          <w:tcPr>
            <w:tcW w:w="2700" w:type="dxa"/>
            <w:tcBorders>
              <w:top w:val="nil"/>
              <w:left w:val="nil"/>
              <w:bottom w:val="single" w:sz="8" w:space="0" w:color="auto"/>
              <w:right w:val="single" w:sz="8" w:space="0" w:color="auto"/>
            </w:tcBorders>
            <w:shd w:val="clear" w:color="auto" w:fill="auto"/>
            <w:vAlign w:val="center"/>
            <w:hideMark/>
          </w:tcPr>
          <w:p w14:paraId="745509AB"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223784D2"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622B752"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AdaBoost</w:t>
            </w:r>
          </w:p>
        </w:tc>
        <w:tc>
          <w:tcPr>
            <w:tcW w:w="1923" w:type="dxa"/>
            <w:tcBorders>
              <w:top w:val="nil"/>
              <w:left w:val="nil"/>
              <w:bottom w:val="single" w:sz="8" w:space="0" w:color="auto"/>
              <w:right w:val="single" w:sz="8" w:space="0" w:color="auto"/>
            </w:tcBorders>
            <w:shd w:val="clear" w:color="auto" w:fill="auto"/>
            <w:vAlign w:val="center"/>
            <w:hideMark/>
          </w:tcPr>
          <w:p w14:paraId="7CDF669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216F38E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0.94</w:t>
            </w:r>
          </w:p>
        </w:tc>
        <w:tc>
          <w:tcPr>
            <w:tcW w:w="2700" w:type="dxa"/>
            <w:tcBorders>
              <w:top w:val="nil"/>
              <w:left w:val="nil"/>
              <w:bottom w:val="single" w:sz="8" w:space="0" w:color="auto"/>
              <w:right w:val="single" w:sz="8" w:space="0" w:color="auto"/>
            </w:tcBorders>
            <w:shd w:val="clear" w:color="auto" w:fill="auto"/>
            <w:vAlign w:val="center"/>
            <w:hideMark/>
          </w:tcPr>
          <w:p w14:paraId="42E6903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0.53</w:t>
            </w:r>
          </w:p>
        </w:tc>
      </w:tr>
      <w:tr w:rsidR="00B21760" w:rsidRPr="00276EAC" w14:paraId="10386F37"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46EF22E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MLP</w:t>
            </w:r>
          </w:p>
        </w:tc>
        <w:tc>
          <w:tcPr>
            <w:tcW w:w="1923" w:type="dxa"/>
            <w:tcBorders>
              <w:top w:val="nil"/>
              <w:left w:val="nil"/>
              <w:bottom w:val="single" w:sz="8" w:space="0" w:color="auto"/>
              <w:right w:val="single" w:sz="8" w:space="0" w:color="auto"/>
            </w:tcBorders>
            <w:shd w:val="clear" w:color="auto" w:fill="auto"/>
            <w:vAlign w:val="center"/>
            <w:hideMark/>
          </w:tcPr>
          <w:p w14:paraId="5F1B2E7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30D1912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0.59</w:t>
            </w:r>
          </w:p>
        </w:tc>
        <w:tc>
          <w:tcPr>
            <w:tcW w:w="2700" w:type="dxa"/>
            <w:tcBorders>
              <w:top w:val="nil"/>
              <w:left w:val="nil"/>
              <w:bottom w:val="single" w:sz="8" w:space="0" w:color="auto"/>
              <w:right w:val="single" w:sz="8" w:space="0" w:color="auto"/>
            </w:tcBorders>
            <w:shd w:val="clear" w:color="auto" w:fill="auto"/>
            <w:vAlign w:val="center"/>
            <w:hideMark/>
          </w:tcPr>
          <w:p w14:paraId="72BB22F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08D99ADE"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600F479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MLP</w:t>
            </w:r>
          </w:p>
        </w:tc>
        <w:tc>
          <w:tcPr>
            <w:tcW w:w="1923" w:type="dxa"/>
            <w:tcBorders>
              <w:top w:val="nil"/>
              <w:left w:val="nil"/>
              <w:bottom w:val="single" w:sz="8" w:space="0" w:color="auto"/>
              <w:right w:val="single" w:sz="8" w:space="0" w:color="auto"/>
            </w:tcBorders>
            <w:shd w:val="clear" w:color="auto" w:fill="auto"/>
            <w:vAlign w:val="center"/>
            <w:hideMark/>
          </w:tcPr>
          <w:p w14:paraId="453AC8B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7B340D2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0.53</w:t>
            </w:r>
          </w:p>
        </w:tc>
        <w:tc>
          <w:tcPr>
            <w:tcW w:w="2700" w:type="dxa"/>
            <w:tcBorders>
              <w:top w:val="nil"/>
              <w:left w:val="nil"/>
              <w:bottom w:val="single" w:sz="8" w:space="0" w:color="auto"/>
              <w:right w:val="single" w:sz="8" w:space="0" w:color="auto"/>
            </w:tcBorders>
            <w:shd w:val="clear" w:color="auto" w:fill="auto"/>
            <w:vAlign w:val="center"/>
            <w:hideMark/>
          </w:tcPr>
          <w:p w14:paraId="16E9226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6EDB4B95"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1F16FB2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DT</w:t>
            </w:r>
          </w:p>
        </w:tc>
        <w:tc>
          <w:tcPr>
            <w:tcW w:w="1923" w:type="dxa"/>
            <w:tcBorders>
              <w:top w:val="nil"/>
              <w:left w:val="nil"/>
              <w:bottom w:val="single" w:sz="8" w:space="0" w:color="auto"/>
              <w:right w:val="single" w:sz="8" w:space="0" w:color="auto"/>
            </w:tcBorders>
            <w:shd w:val="clear" w:color="auto" w:fill="auto"/>
            <w:vAlign w:val="center"/>
            <w:hideMark/>
          </w:tcPr>
          <w:p w14:paraId="4FAD21F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3FFBE52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0.66</w:t>
            </w:r>
          </w:p>
        </w:tc>
        <w:tc>
          <w:tcPr>
            <w:tcW w:w="2700" w:type="dxa"/>
            <w:tcBorders>
              <w:top w:val="nil"/>
              <w:left w:val="nil"/>
              <w:bottom w:val="single" w:sz="8" w:space="0" w:color="auto"/>
              <w:right w:val="single" w:sz="8" w:space="0" w:color="auto"/>
            </w:tcBorders>
            <w:shd w:val="clear" w:color="auto" w:fill="auto"/>
            <w:vAlign w:val="center"/>
            <w:hideMark/>
          </w:tcPr>
          <w:p w14:paraId="3D93EC4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r>
      <w:tr w:rsidR="00B21760" w:rsidRPr="00276EAC" w14:paraId="7C2AB04F"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6DEF886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RF</w:t>
            </w:r>
          </w:p>
        </w:tc>
        <w:tc>
          <w:tcPr>
            <w:tcW w:w="1923" w:type="dxa"/>
            <w:tcBorders>
              <w:top w:val="nil"/>
              <w:left w:val="nil"/>
              <w:bottom w:val="single" w:sz="8" w:space="0" w:color="auto"/>
              <w:right w:val="single" w:sz="8" w:space="0" w:color="auto"/>
            </w:tcBorders>
            <w:shd w:val="clear" w:color="auto" w:fill="auto"/>
            <w:vAlign w:val="center"/>
            <w:hideMark/>
          </w:tcPr>
          <w:p w14:paraId="1950488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37FA778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0.66</w:t>
            </w:r>
          </w:p>
        </w:tc>
        <w:tc>
          <w:tcPr>
            <w:tcW w:w="2700" w:type="dxa"/>
            <w:tcBorders>
              <w:top w:val="nil"/>
              <w:left w:val="nil"/>
              <w:bottom w:val="single" w:sz="8" w:space="0" w:color="auto"/>
              <w:right w:val="single" w:sz="8" w:space="0" w:color="auto"/>
            </w:tcBorders>
            <w:shd w:val="clear" w:color="auto" w:fill="auto"/>
            <w:vAlign w:val="center"/>
            <w:hideMark/>
          </w:tcPr>
          <w:p w14:paraId="1EC8106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r>
      <w:tr w:rsidR="00B21760" w:rsidRPr="00276EAC" w14:paraId="53AB12A3"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CBAC5E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RF</w:t>
            </w:r>
          </w:p>
        </w:tc>
        <w:tc>
          <w:tcPr>
            <w:tcW w:w="1923" w:type="dxa"/>
            <w:tcBorders>
              <w:top w:val="nil"/>
              <w:left w:val="nil"/>
              <w:bottom w:val="single" w:sz="8" w:space="0" w:color="auto"/>
              <w:right w:val="single" w:sz="8" w:space="0" w:color="auto"/>
            </w:tcBorders>
            <w:shd w:val="clear" w:color="auto" w:fill="auto"/>
            <w:vAlign w:val="center"/>
            <w:hideMark/>
          </w:tcPr>
          <w:p w14:paraId="7447FF6B"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091EA26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0.62</w:t>
            </w:r>
          </w:p>
        </w:tc>
        <w:tc>
          <w:tcPr>
            <w:tcW w:w="2700" w:type="dxa"/>
            <w:tcBorders>
              <w:top w:val="nil"/>
              <w:left w:val="nil"/>
              <w:bottom w:val="single" w:sz="8" w:space="0" w:color="auto"/>
              <w:right w:val="single" w:sz="8" w:space="0" w:color="auto"/>
            </w:tcBorders>
            <w:shd w:val="clear" w:color="auto" w:fill="auto"/>
            <w:vAlign w:val="center"/>
            <w:hideMark/>
          </w:tcPr>
          <w:p w14:paraId="7749576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559613CD" w14:textId="77777777" w:rsidTr="00B54BD3">
        <w:trPr>
          <w:trHeight w:val="4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64F6D9B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lastRenderedPageBreak/>
              <w:t>Transformer</w:t>
            </w:r>
            <w:r>
              <w:rPr>
                <w:rFonts w:ascii="Calibri" w:eastAsia="Times New Roman" w:hAnsi="Calibri" w:cs="Calibri"/>
                <w:color w:val="000000"/>
                <w:kern w:val="0"/>
                <w:sz w:val="18"/>
                <w:szCs w:val="18"/>
                <w14:ligatures w14:val="none"/>
              </w:rPr>
              <w:t xml:space="preserve"> </w:t>
            </w:r>
            <w:r w:rsidRPr="00276EAC">
              <w:rPr>
                <w:rFonts w:ascii="Calibri" w:eastAsia="Times New Roman" w:hAnsi="Calibri" w:cs="Calibri"/>
                <w:color w:val="000000"/>
                <w:kern w:val="0"/>
                <w:sz w:val="18"/>
                <w:szCs w:val="18"/>
                <w14:ligatures w14:val="none"/>
              </w:rPr>
              <w:t>(Input Sequence)</w:t>
            </w:r>
          </w:p>
        </w:tc>
        <w:tc>
          <w:tcPr>
            <w:tcW w:w="1923" w:type="dxa"/>
            <w:tcBorders>
              <w:top w:val="nil"/>
              <w:left w:val="nil"/>
              <w:bottom w:val="single" w:sz="8" w:space="0" w:color="auto"/>
              <w:right w:val="single" w:sz="8" w:space="0" w:color="auto"/>
            </w:tcBorders>
            <w:shd w:val="clear" w:color="auto" w:fill="auto"/>
            <w:vAlign w:val="center"/>
            <w:hideMark/>
          </w:tcPr>
          <w:p w14:paraId="6D0C48C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0B50023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0.62</w:t>
            </w:r>
          </w:p>
        </w:tc>
        <w:tc>
          <w:tcPr>
            <w:tcW w:w="2700" w:type="dxa"/>
            <w:tcBorders>
              <w:top w:val="nil"/>
              <w:left w:val="nil"/>
              <w:bottom w:val="single" w:sz="8" w:space="0" w:color="auto"/>
              <w:right w:val="single" w:sz="8" w:space="0" w:color="auto"/>
            </w:tcBorders>
            <w:shd w:val="clear" w:color="auto" w:fill="auto"/>
            <w:vAlign w:val="center"/>
            <w:hideMark/>
          </w:tcPr>
          <w:p w14:paraId="1770987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0216F399"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7982820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AdaBoost</w:t>
            </w:r>
          </w:p>
        </w:tc>
        <w:tc>
          <w:tcPr>
            <w:tcW w:w="1923" w:type="dxa"/>
            <w:tcBorders>
              <w:top w:val="nil"/>
              <w:left w:val="nil"/>
              <w:bottom w:val="single" w:sz="8" w:space="0" w:color="auto"/>
              <w:right w:val="single" w:sz="8" w:space="0" w:color="auto"/>
            </w:tcBorders>
            <w:shd w:val="clear" w:color="auto" w:fill="auto"/>
            <w:vAlign w:val="center"/>
            <w:hideMark/>
          </w:tcPr>
          <w:p w14:paraId="1EC234BC"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1B6DD82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0.78</w:t>
            </w:r>
          </w:p>
        </w:tc>
        <w:tc>
          <w:tcPr>
            <w:tcW w:w="2700" w:type="dxa"/>
            <w:tcBorders>
              <w:top w:val="nil"/>
              <w:left w:val="nil"/>
              <w:bottom w:val="single" w:sz="8" w:space="0" w:color="auto"/>
              <w:right w:val="single" w:sz="8" w:space="0" w:color="auto"/>
            </w:tcBorders>
            <w:shd w:val="clear" w:color="auto" w:fill="auto"/>
            <w:vAlign w:val="center"/>
            <w:hideMark/>
          </w:tcPr>
          <w:p w14:paraId="600A316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11740E2B" w14:textId="77777777" w:rsidTr="00B54BD3">
        <w:trPr>
          <w:trHeight w:val="4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458BF59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Transformer</w:t>
            </w:r>
            <w:r>
              <w:rPr>
                <w:rFonts w:ascii="Calibri" w:eastAsia="Times New Roman" w:hAnsi="Calibri" w:cs="Calibri"/>
                <w:color w:val="000000"/>
                <w:kern w:val="0"/>
                <w:sz w:val="18"/>
                <w:szCs w:val="18"/>
                <w14:ligatures w14:val="none"/>
              </w:rPr>
              <w:t xml:space="preserve"> </w:t>
            </w:r>
            <w:r w:rsidRPr="00276EAC">
              <w:rPr>
                <w:rFonts w:ascii="Calibri" w:eastAsia="Times New Roman" w:hAnsi="Calibri" w:cs="Calibri"/>
                <w:color w:val="000000"/>
                <w:kern w:val="0"/>
                <w:sz w:val="18"/>
                <w:szCs w:val="18"/>
                <w14:ligatures w14:val="none"/>
              </w:rPr>
              <w:t>(Input Sequence)</w:t>
            </w:r>
          </w:p>
        </w:tc>
        <w:tc>
          <w:tcPr>
            <w:tcW w:w="1923" w:type="dxa"/>
            <w:tcBorders>
              <w:top w:val="nil"/>
              <w:left w:val="nil"/>
              <w:bottom w:val="single" w:sz="8" w:space="0" w:color="auto"/>
              <w:right w:val="single" w:sz="8" w:space="0" w:color="auto"/>
            </w:tcBorders>
            <w:shd w:val="clear" w:color="auto" w:fill="auto"/>
            <w:vAlign w:val="center"/>
            <w:hideMark/>
          </w:tcPr>
          <w:p w14:paraId="255AA1B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20FAC8D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0.69</w:t>
            </w:r>
          </w:p>
        </w:tc>
        <w:tc>
          <w:tcPr>
            <w:tcW w:w="2700" w:type="dxa"/>
            <w:tcBorders>
              <w:top w:val="nil"/>
              <w:left w:val="nil"/>
              <w:bottom w:val="single" w:sz="8" w:space="0" w:color="auto"/>
              <w:right w:val="single" w:sz="8" w:space="0" w:color="auto"/>
            </w:tcBorders>
            <w:shd w:val="clear" w:color="auto" w:fill="auto"/>
            <w:vAlign w:val="center"/>
            <w:hideMark/>
          </w:tcPr>
          <w:p w14:paraId="4FF8A8E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6E507D71" w14:textId="77777777" w:rsidTr="00B54BD3">
        <w:trPr>
          <w:trHeight w:val="4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2C504B35"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Transformer</w:t>
            </w:r>
            <w:r>
              <w:rPr>
                <w:rFonts w:ascii="Calibri" w:eastAsia="Times New Roman" w:hAnsi="Calibri" w:cs="Calibri"/>
                <w:color w:val="000000"/>
                <w:kern w:val="0"/>
                <w:sz w:val="18"/>
                <w:szCs w:val="18"/>
                <w14:ligatures w14:val="none"/>
              </w:rPr>
              <w:t xml:space="preserve"> </w:t>
            </w:r>
            <w:r w:rsidRPr="00276EAC">
              <w:rPr>
                <w:rFonts w:ascii="Calibri" w:eastAsia="Times New Roman" w:hAnsi="Calibri" w:cs="Calibri"/>
                <w:color w:val="000000"/>
                <w:kern w:val="0"/>
                <w:sz w:val="18"/>
                <w:szCs w:val="18"/>
                <w14:ligatures w14:val="none"/>
              </w:rPr>
              <w:t>(Input Sequence)</w:t>
            </w:r>
          </w:p>
        </w:tc>
        <w:tc>
          <w:tcPr>
            <w:tcW w:w="1923" w:type="dxa"/>
            <w:tcBorders>
              <w:top w:val="nil"/>
              <w:left w:val="nil"/>
              <w:bottom w:val="single" w:sz="8" w:space="0" w:color="auto"/>
              <w:right w:val="single" w:sz="8" w:space="0" w:color="auto"/>
            </w:tcBorders>
            <w:shd w:val="clear" w:color="auto" w:fill="auto"/>
            <w:vAlign w:val="center"/>
            <w:hideMark/>
          </w:tcPr>
          <w:p w14:paraId="1F6203F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0E3E570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0.66</w:t>
            </w:r>
          </w:p>
        </w:tc>
        <w:tc>
          <w:tcPr>
            <w:tcW w:w="2700" w:type="dxa"/>
            <w:tcBorders>
              <w:top w:val="nil"/>
              <w:left w:val="nil"/>
              <w:bottom w:val="single" w:sz="8" w:space="0" w:color="auto"/>
              <w:right w:val="single" w:sz="8" w:space="0" w:color="auto"/>
            </w:tcBorders>
            <w:shd w:val="clear" w:color="auto" w:fill="auto"/>
            <w:vAlign w:val="center"/>
            <w:hideMark/>
          </w:tcPr>
          <w:p w14:paraId="089C46B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031A124E" w14:textId="77777777" w:rsidTr="00B54BD3">
        <w:trPr>
          <w:trHeight w:val="4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20E93809" w14:textId="77777777" w:rsidR="00B21760" w:rsidRPr="004426AF" w:rsidRDefault="00B21760" w:rsidP="00B54BD3">
            <w:pPr>
              <w:spacing w:after="0" w:line="240" w:lineRule="auto"/>
              <w:rPr>
                <w:rFonts w:ascii="Calibri" w:eastAsia="Times New Roman" w:hAnsi="Calibri" w:cs="Calibri"/>
                <w:b/>
                <w:bCs/>
                <w:color w:val="000000"/>
                <w:kern w:val="0"/>
                <w:sz w:val="18"/>
                <w:szCs w:val="18"/>
                <w14:ligatures w14:val="none"/>
              </w:rPr>
            </w:pPr>
            <w:r w:rsidRPr="004426AF">
              <w:rPr>
                <w:rFonts w:ascii="Calibri" w:eastAsia="Times New Roman" w:hAnsi="Calibri" w:cs="Calibri"/>
                <w:b/>
                <w:bCs/>
                <w:color w:val="000000"/>
                <w:kern w:val="0"/>
                <w:sz w:val="18"/>
                <w:szCs w:val="18"/>
                <w14:ligatures w14:val="none"/>
              </w:rPr>
              <w:t>GPT2 (Input Sequence)</w:t>
            </w:r>
          </w:p>
        </w:tc>
        <w:tc>
          <w:tcPr>
            <w:tcW w:w="1923" w:type="dxa"/>
            <w:tcBorders>
              <w:top w:val="nil"/>
              <w:left w:val="nil"/>
              <w:bottom w:val="single" w:sz="8" w:space="0" w:color="auto"/>
              <w:right w:val="single" w:sz="8" w:space="0" w:color="auto"/>
            </w:tcBorders>
            <w:shd w:val="clear" w:color="auto" w:fill="auto"/>
            <w:vAlign w:val="center"/>
            <w:hideMark/>
          </w:tcPr>
          <w:p w14:paraId="2E177EF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566ED7CB"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0.94</w:t>
            </w:r>
          </w:p>
        </w:tc>
        <w:tc>
          <w:tcPr>
            <w:tcW w:w="2700" w:type="dxa"/>
            <w:tcBorders>
              <w:top w:val="nil"/>
              <w:left w:val="nil"/>
              <w:bottom w:val="single" w:sz="8" w:space="0" w:color="auto"/>
              <w:right w:val="single" w:sz="8" w:space="0" w:color="auto"/>
            </w:tcBorders>
            <w:shd w:val="clear" w:color="auto" w:fill="auto"/>
            <w:vAlign w:val="center"/>
            <w:hideMark/>
          </w:tcPr>
          <w:p w14:paraId="75596F9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0.68</w:t>
            </w:r>
          </w:p>
        </w:tc>
      </w:tr>
      <w:tr w:rsidR="00B21760" w:rsidRPr="00276EAC" w14:paraId="69DE20F4"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1A3CDAE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MLP</w:t>
            </w:r>
          </w:p>
        </w:tc>
        <w:tc>
          <w:tcPr>
            <w:tcW w:w="1923" w:type="dxa"/>
            <w:tcBorders>
              <w:top w:val="nil"/>
              <w:left w:val="nil"/>
              <w:bottom w:val="single" w:sz="8" w:space="0" w:color="auto"/>
              <w:right w:val="single" w:sz="8" w:space="0" w:color="auto"/>
            </w:tcBorders>
            <w:shd w:val="clear" w:color="auto" w:fill="auto"/>
            <w:vAlign w:val="center"/>
            <w:hideMark/>
          </w:tcPr>
          <w:p w14:paraId="2BA7B6D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5C1DAFB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0.78</w:t>
            </w:r>
          </w:p>
        </w:tc>
        <w:tc>
          <w:tcPr>
            <w:tcW w:w="2700" w:type="dxa"/>
            <w:tcBorders>
              <w:top w:val="nil"/>
              <w:left w:val="nil"/>
              <w:bottom w:val="single" w:sz="8" w:space="0" w:color="auto"/>
              <w:right w:val="single" w:sz="8" w:space="0" w:color="auto"/>
            </w:tcBorders>
            <w:shd w:val="clear" w:color="auto" w:fill="auto"/>
            <w:vAlign w:val="center"/>
            <w:hideMark/>
          </w:tcPr>
          <w:p w14:paraId="79EBE5D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r>
      <w:tr w:rsidR="00B21760" w:rsidRPr="00276EAC" w14:paraId="53B2B991"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9A3308C"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RusBoost</w:t>
            </w:r>
          </w:p>
        </w:tc>
        <w:tc>
          <w:tcPr>
            <w:tcW w:w="1923" w:type="dxa"/>
            <w:tcBorders>
              <w:top w:val="nil"/>
              <w:left w:val="nil"/>
              <w:bottom w:val="single" w:sz="8" w:space="0" w:color="auto"/>
              <w:right w:val="single" w:sz="8" w:space="0" w:color="auto"/>
            </w:tcBorders>
            <w:shd w:val="clear" w:color="auto" w:fill="auto"/>
            <w:vAlign w:val="center"/>
            <w:hideMark/>
          </w:tcPr>
          <w:p w14:paraId="548A20A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5213B6E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shd w:val="clear" w:color="auto" w:fill="auto"/>
            <w:vAlign w:val="center"/>
            <w:hideMark/>
          </w:tcPr>
          <w:p w14:paraId="595CAF0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0.74</w:t>
            </w:r>
          </w:p>
        </w:tc>
      </w:tr>
      <w:tr w:rsidR="00B21760" w:rsidRPr="00276EAC" w14:paraId="0BA63C3F" w14:textId="77777777" w:rsidTr="00B54BD3">
        <w:trPr>
          <w:trHeight w:val="2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A85C15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DT</w:t>
            </w:r>
          </w:p>
        </w:tc>
        <w:tc>
          <w:tcPr>
            <w:tcW w:w="1923" w:type="dxa"/>
            <w:tcBorders>
              <w:top w:val="nil"/>
              <w:left w:val="nil"/>
              <w:bottom w:val="single" w:sz="8" w:space="0" w:color="auto"/>
              <w:right w:val="single" w:sz="8" w:space="0" w:color="auto"/>
            </w:tcBorders>
            <w:shd w:val="clear" w:color="auto" w:fill="auto"/>
            <w:vAlign w:val="center"/>
            <w:hideMark/>
          </w:tcPr>
          <w:p w14:paraId="48574CB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5827236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0.69</w:t>
            </w:r>
          </w:p>
        </w:tc>
        <w:tc>
          <w:tcPr>
            <w:tcW w:w="2700" w:type="dxa"/>
            <w:tcBorders>
              <w:top w:val="nil"/>
              <w:left w:val="nil"/>
              <w:bottom w:val="single" w:sz="8" w:space="0" w:color="auto"/>
              <w:right w:val="single" w:sz="8" w:space="0" w:color="auto"/>
            </w:tcBorders>
            <w:shd w:val="clear" w:color="auto" w:fill="auto"/>
            <w:vAlign w:val="center"/>
            <w:hideMark/>
          </w:tcPr>
          <w:p w14:paraId="70872513"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396FB90C"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361F78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RF</w:t>
            </w:r>
          </w:p>
        </w:tc>
        <w:tc>
          <w:tcPr>
            <w:tcW w:w="1923" w:type="dxa"/>
            <w:tcBorders>
              <w:top w:val="nil"/>
              <w:left w:val="nil"/>
              <w:bottom w:val="single" w:sz="8" w:space="0" w:color="auto"/>
              <w:right w:val="single" w:sz="8" w:space="0" w:color="auto"/>
            </w:tcBorders>
            <w:shd w:val="clear" w:color="auto" w:fill="auto"/>
            <w:vAlign w:val="center"/>
            <w:hideMark/>
          </w:tcPr>
          <w:p w14:paraId="6062E50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4CF9A46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0.75</w:t>
            </w:r>
          </w:p>
        </w:tc>
        <w:tc>
          <w:tcPr>
            <w:tcW w:w="2700" w:type="dxa"/>
            <w:tcBorders>
              <w:top w:val="nil"/>
              <w:left w:val="nil"/>
              <w:bottom w:val="single" w:sz="8" w:space="0" w:color="auto"/>
              <w:right w:val="single" w:sz="8" w:space="0" w:color="auto"/>
            </w:tcBorders>
            <w:shd w:val="clear" w:color="auto" w:fill="auto"/>
            <w:vAlign w:val="center"/>
            <w:hideMark/>
          </w:tcPr>
          <w:p w14:paraId="2024A8E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3CD397BA" w14:textId="77777777" w:rsidTr="00B54BD3">
        <w:trPr>
          <w:trHeight w:val="2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E1ADE2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DT</w:t>
            </w:r>
          </w:p>
        </w:tc>
        <w:tc>
          <w:tcPr>
            <w:tcW w:w="1923" w:type="dxa"/>
            <w:tcBorders>
              <w:top w:val="nil"/>
              <w:left w:val="nil"/>
              <w:bottom w:val="single" w:sz="8" w:space="0" w:color="auto"/>
              <w:right w:val="single" w:sz="8" w:space="0" w:color="auto"/>
            </w:tcBorders>
            <w:shd w:val="clear" w:color="auto" w:fill="auto"/>
            <w:vAlign w:val="center"/>
            <w:hideMark/>
          </w:tcPr>
          <w:p w14:paraId="37C8202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138670A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0.75</w:t>
            </w:r>
          </w:p>
        </w:tc>
        <w:tc>
          <w:tcPr>
            <w:tcW w:w="2700" w:type="dxa"/>
            <w:tcBorders>
              <w:top w:val="nil"/>
              <w:left w:val="nil"/>
              <w:bottom w:val="single" w:sz="8" w:space="0" w:color="auto"/>
              <w:right w:val="single" w:sz="8" w:space="0" w:color="auto"/>
            </w:tcBorders>
            <w:shd w:val="clear" w:color="auto" w:fill="auto"/>
            <w:vAlign w:val="center"/>
            <w:hideMark/>
          </w:tcPr>
          <w:p w14:paraId="279C938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264ECB45"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1C70889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RusBoost</w:t>
            </w:r>
          </w:p>
        </w:tc>
        <w:tc>
          <w:tcPr>
            <w:tcW w:w="1923" w:type="dxa"/>
            <w:tcBorders>
              <w:top w:val="nil"/>
              <w:left w:val="nil"/>
              <w:bottom w:val="single" w:sz="8" w:space="0" w:color="auto"/>
              <w:right w:val="single" w:sz="8" w:space="0" w:color="auto"/>
            </w:tcBorders>
            <w:shd w:val="clear" w:color="auto" w:fill="auto"/>
            <w:vAlign w:val="center"/>
            <w:hideMark/>
          </w:tcPr>
          <w:p w14:paraId="2434264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7FAC3D9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shd w:val="clear" w:color="auto" w:fill="auto"/>
            <w:vAlign w:val="center"/>
            <w:hideMark/>
          </w:tcPr>
          <w:p w14:paraId="0DC3A99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0.77</w:t>
            </w:r>
          </w:p>
        </w:tc>
      </w:tr>
      <w:tr w:rsidR="00B21760" w:rsidRPr="00276EAC" w14:paraId="689C76A4" w14:textId="77777777" w:rsidTr="00B54BD3">
        <w:trPr>
          <w:trHeight w:val="4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37D8EABC" w14:textId="77777777" w:rsidR="00B21760" w:rsidRPr="004426AF" w:rsidRDefault="00B21760" w:rsidP="00B54BD3">
            <w:pPr>
              <w:spacing w:after="0" w:line="240" w:lineRule="auto"/>
              <w:rPr>
                <w:rFonts w:ascii="Calibri" w:eastAsia="Times New Roman" w:hAnsi="Calibri" w:cs="Calibri"/>
                <w:b/>
                <w:bCs/>
                <w:color w:val="000000"/>
                <w:kern w:val="0"/>
                <w:sz w:val="18"/>
                <w:szCs w:val="18"/>
                <w14:ligatures w14:val="none"/>
              </w:rPr>
            </w:pPr>
            <w:r w:rsidRPr="004426AF">
              <w:rPr>
                <w:rFonts w:ascii="Calibri" w:eastAsia="Times New Roman" w:hAnsi="Calibri" w:cs="Calibri"/>
                <w:b/>
                <w:bCs/>
                <w:color w:val="000000"/>
                <w:kern w:val="0"/>
                <w:sz w:val="18"/>
                <w:szCs w:val="18"/>
                <w14:ligatures w14:val="none"/>
              </w:rPr>
              <w:t>GPT2 (Input Sequence)</w:t>
            </w:r>
          </w:p>
        </w:tc>
        <w:tc>
          <w:tcPr>
            <w:tcW w:w="1923" w:type="dxa"/>
            <w:tcBorders>
              <w:top w:val="nil"/>
              <w:left w:val="nil"/>
              <w:bottom w:val="single" w:sz="8" w:space="0" w:color="auto"/>
              <w:right w:val="single" w:sz="8" w:space="0" w:color="auto"/>
            </w:tcBorders>
            <w:shd w:val="clear" w:color="auto" w:fill="auto"/>
            <w:vAlign w:val="center"/>
            <w:hideMark/>
          </w:tcPr>
          <w:p w14:paraId="17B211E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2564A79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0.97</w:t>
            </w:r>
          </w:p>
        </w:tc>
        <w:tc>
          <w:tcPr>
            <w:tcW w:w="2700" w:type="dxa"/>
            <w:tcBorders>
              <w:top w:val="nil"/>
              <w:left w:val="nil"/>
              <w:bottom w:val="single" w:sz="8" w:space="0" w:color="auto"/>
              <w:right w:val="single" w:sz="8" w:space="0" w:color="auto"/>
            </w:tcBorders>
            <w:shd w:val="clear" w:color="auto" w:fill="auto"/>
            <w:vAlign w:val="center"/>
            <w:hideMark/>
          </w:tcPr>
          <w:p w14:paraId="217D8D25"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0.68</w:t>
            </w:r>
          </w:p>
        </w:tc>
      </w:tr>
      <w:tr w:rsidR="00B21760" w:rsidRPr="00276EAC" w14:paraId="7C371C26"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5580663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AdaBoost</w:t>
            </w:r>
          </w:p>
        </w:tc>
        <w:tc>
          <w:tcPr>
            <w:tcW w:w="1923" w:type="dxa"/>
            <w:tcBorders>
              <w:top w:val="nil"/>
              <w:left w:val="nil"/>
              <w:bottom w:val="single" w:sz="8" w:space="0" w:color="auto"/>
              <w:right w:val="single" w:sz="8" w:space="0" w:color="auto"/>
            </w:tcBorders>
            <w:shd w:val="clear" w:color="auto" w:fill="auto"/>
            <w:vAlign w:val="center"/>
            <w:hideMark/>
          </w:tcPr>
          <w:p w14:paraId="39DF2B3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418AD7B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shd w:val="clear" w:color="auto" w:fill="auto"/>
            <w:vAlign w:val="center"/>
            <w:hideMark/>
          </w:tcPr>
          <w:p w14:paraId="0683754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60C3A21E"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693FEB9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GNB</w:t>
            </w:r>
          </w:p>
        </w:tc>
        <w:tc>
          <w:tcPr>
            <w:tcW w:w="1923" w:type="dxa"/>
            <w:tcBorders>
              <w:top w:val="nil"/>
              <w:left w:val="nil"/>
              <w:bottom w:val="single" w:sz="8" w:space="0" w:color="auto"/>
              <w:right w:val="single" w:sz="8" w:space="0" w:color="auto"/>
            </w:tcBorders>
            <w:shd w:val="clear" w:color="auto" w:fill="auto"/>
            <w:vAlign w:val="center"/>
            <w:hideMark/>
          </w:tcPr>
          <w:p w14:paraId="543D0CFD"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shd w:val="clear" w:color="auto" w:fill="auto"/>
            <w:vAlign w:val="center"/>
            <w:hideMark/>
          </w:tcPr>
          <w:p w14:paraId="452834A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0.72</w:t>
            </w:r>
          </w:p>
        </w:tc>
        <w:tc>
          <w:tcPr>
            <w:tcW w:w="2700" w:type="dxa"/>
            <w:tcBorders>
              <w:top w:val="nil"/>
              <w:left w:val="nil"/>
              <w:bottom w:val="single" w:sz="8" w:space="0" w:color="auto"/>
              <w:right w:val="single" w:sz="8" w:space="0" w:color="auto"/>
            </w:tcBorders>
            <w:shd w:val="clear" w:color="auto" w:fill="auto"/>
            <w:vAlign w:val="center"/>
            <w:hideMark/>
          </w:tcPr>
          <w:p w14:paraId="3278D65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561C7DB3"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4C2F42EC"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RusBoost</w:t>
            </w:r>
          </w:p>
        </w:tc>
        <w:tc>
          <w:tcPr>
            <w:tcW w:w="1923" w:type="dxa"/>
            <w:tcBorders>
              <w:top w:val="nil"/>
              <w:left w:val="nil"/>
              <w:bottom w:val="single" w:sz="8" w:space="0" w:color="auto"/>
              <w:right w:val="single" w:sz="8" w:space="0" w:color="auto"/>
            </w:tcBorders>
            <w:shd w:val="clear" w:color="auto" w:fill="auto"/>
            <w:vAlign w:val="center"/>
            <w:hideMark/>
          </w:tcPr>
          <w:p w14:paraId="4C273266"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16C544A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shd w:val="clear" w:color="auto" w:fill="auto"/>
            <w:vAlign w:val="center"/>
            <w:hideMark/>
          </w:tcPr>
          <w:p w14:paraId="28E78D1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799DD9A5"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1E0F2DC5"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AdaBoost</w:t>
            </w:r>
          </w:p>
        </w:tc>
        <w:tc>
          <w:tcPr>
            <w:tcW w:w="1923" w:type="dxa"/>
            <w:tcBorders>
              <w:top w:val="nil"/>
              <w:left w:val="nil"/>
              <w:bottom w:val="single" w:sz="8" w:space="0" w:color="auto"/>
              <w:right w:val="single" w:sz="8" w:space="0" w:color="auto"/>
            </w:tcBorders>
            <w:shd w:val="clear" w:color="auto" w:fill="auto"/>
            <w:vAlign w:val="center"/>
            <w:hideMark/>
          </w:tcPr>
          <w:p w14:paraId="475BAE1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2331914D"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shd w:val="clear" w:color="auto" w:fill="auto"/>
            <w:vAlign w:val="center"/>
            <w:hideMark/>
          </w:tcPr>
          <w:p w14:paraId="3FA0099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47B1FC65"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tcPr>
          <w:p w14:paraId="37B39AA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b/>
                <w:bCs/>
                <w:color w:val="000000"/>
                <w:kern w:val="0"/>
                <w:sz w:val="18"/>
                <w:szCs w:val="18"/>
                <w14:ligatures w14:val="none"/>
              </w:rPr>
              <w:t>GPT2 (Table to Text)</w:t>
            </w:r>
          </w:p>
        </w:tc>
        <w:tc>
          <w:tcPr>
            <w:tcW w:w="1923" w:type="dxa"/>
            <w:tcBorders>
              <w:top w:val="nil"/>
              <w:left w:val="nil"/>
              <w:bottom w:val="single" w:sz="8" w:space="0" w:color="auto"/>
              <w:right w:val="single" w:sz="8" w:space="0" w:color="auto"/>
            </w:tcBorders>
            <w:shd w:val="clear" w:color="auto" w:fill="auto"/>
            <w:vAlign w:val="center"/>
          </w:tcPr>
          <w:p w14:paraId="0041FC47"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A10284">
              <w:rPr>
                <w:rFonts w:ascii="Calibri" w:eastAsia="Times New Roman" w:hAnsi="Calibri" w:cs="Calibri"/>
                <w:color w:val="000000"/>
                <w:kern w:val="0"/>
                <w:sz w:val="18"/>
                <w:szCs w:val="18"/>
                <w14:ligatures w14:val="none"/>
              </w:rPr>
              <w:t>Raw</w:t>
            </w:r>
          </w:p>
        </w:tc>
        <w:tc>
          <w:tcPr>
            <w:tcW w:w="2250" w:type="dxa"/>
            <w:tcBorders>
              <w:top w:val="nil"/>
              <w:left w:val="nil"/>
              <w:bottom w:val="single" w:sz="8" w:space="0" w:color="auto"/>
              <w:right w:val="single" w:sz="8" w:space="0" w:color="auto"/>
            </w:tcBorders>
            <w:shd w:val="clear" w:color="auto" w:fill="auto"/>
            <w:vAlign w:val="center"/>
          </w:tcPr>
          <w:p w14:paraId="7E77D4F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shd w:val="clear" w:color="auto" w:fill="auto"/>
            <w:vAlign w:val="center"/>
          </w:tcPr>
          <w:p w14:paraId="5631987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0.79</w:t>
            </w:r>
          </w:p>
        </w:tc>
      </w:tr>
      <w:tr w:rsidR="00B21760" w:rsidRPr="00276EAC" w14:paraId="7CCE89C5"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122C844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GNB</w:t>
            </w:r>
          </w:p>
        </w:tc>
        <w:tc>
          <w:tcPr>
            <w:tcW w:w="1923" w:type="dxa"/>
            <w:tcBorders>
              <w:top w:val="nil"/>
              <w:left w:val="nil"/>
              <w:bottom w:val="single" w:sz="8" w:space="0" w:color="auto"/>
              <w:right w:val="single" w:sz="8" w:space="0" w:color="auto"/>
            </w:tcBorders>
            <w:shd w:val="clear" w:color="auto" w:fill="auto"/>
            <w:vAlign w:val="center"/>
            <w:hideMark/>
          </w:tcPr>
          <w:p w14:paraId="50DAC27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736293E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c>
          <w:tcPr>
            <w:tcW w:w="2700" w:type="dxa"/>
            <w:tcBorders>
              <w:top w:val="nil"/>
              <w:left w:val="nil"/>
              <w:bottom w:val="single" w:sz="8" w:space="0" w:color="auto"/>
              <w:right w:val="single" w:sz="8" w:space="0" w:color="auto"/>
            </w:tcBorders>
            <w:shd w:val="clear" w:color="auto" w:fill="auto"/>
            <w:vAlign w:val="center"/>
            <w:hideMark/>
          </w:tcPr>
          <w:p w14:paraId="27D04AB3"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r>
      <w:tr w:rsidR="00B21760" w:rsidRPr="00276EAC" w14:paraId="5DD9DB1C"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1A88351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GNB</w:t>
            </w:r>
          </w:p>
        </w:tc>
        <w:tc>
          <w:tcPr>
            <w:tcW w:w="1923" w:type="dxa"/>
            <w:tcBorders>
              <w:top w:val="nil"/>
              <w:left w:val="nil"/>
              <w:bottom w:val="single" w:sz="8" w:space="0" w:color="auto"/>
              <w:right w:val="single" w:sz="8" w:space="0" w:color="auto"/>
            </w:tcBorders>
            <w:shd w:val="clear" w:color="auto" w:fill="auto"/>
            <w:vAlign w:val="center"/>
            <w:hideMark/>
          </w:tcPr>
          <w:p w14:paraId="766A7EC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6E8DE7E3"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0.75</w:t>
            </w:r>
          </w:p>
        </w:tc>
        <w:tc>
          <w:tcPr>
            <w:tcW w:w="2700" w:type="dxa"/>
            <w:tcBorders>
              <w:top w:val="nil"/>
              <w:left w:val="nil"/>
              <w:bottom w:val="single" w:sz="8" w:space="0" w:color="auto"/>
              <w:right w:val="single" w:sz="8" w:space="0" w:color="auto"/>
            </w:tcBorders>
            <w:shd w:val="clear" w:color="auto" w:fill="auto"/>
            <w:vAlign w:val="center"/>
            <w:hideMark/>
          </w:tcPr>
          <w:p w14:paraId="5505E2C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2A6E8849" w14:textId="77777777" w:rsidTr="00B54BD3">
        <w:trPr>
          <w:trHeight w:val="49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09B7B3D1" w14:textId="77777777" w:rsidR="00B21760" w:rsidRPr="00783A1C" w:rsidRDefault="00B21760" w:rsidP="00B54BD3">
            <w:pPr>
              <w:spacing w:after="0" w:line="240" w:lineRule="auto"/>
              <w:rPr>
                <w:rFonts w:ascii="Calibri" w:eastAsia="Times New Roman" w:hAnsi="Calibri" w:cs="Calibri"/>
                <w:b/>
                <w:bCs/>
                <w:color w:val="000000"/>
                <w:kern w:val="0"/>
                <w:sz w:val="18"/>
                <w:szCs w:val="18"/>
                <w14:ligatures w14:val="none"/>
              </w:rPr>
            </w:pPr>
            <w:r w:rsidRPr="00783A1C">
              <w:rPr>
                <w:rFonts w:ascii="Calibri" w:eastAsia="Times New Roman" w:hAnsi="Calibri" w:cs="Calibri"/>
                <w:b/>
                <w:bCs/>
                <w:color w:val="000000"/>
                <w:kern w:val="0"/>
                <w:sz w:val="18"/>
                <w:szCs w:val="18"/>
                <w14:ligatures w14:val="none"/>
              </w:rPr>
              <w:t>GPT2 (Input Sequence)</w:t>
            </w:r>
          </w:p>
        </w:tc>
        <w:tc>
          <w:tcPr>
            <w:tcW w:w="1923" w:type="dxa"/>
            <w:tcBorders>
              <w:top w:val="nil"/>
              <w:left w:val="nil"/>
              <w:bottom w:val="single" w:sz="8" w:space="0" w:color="auto"/>
              <w:right w:val="single" w:sz="8" w:space="0" w:color="auto"/>
            </w:tcBorders>
            <w:shd w:val="clear" w:color="auto" w:fill="auto"/>
            <w:vAlign w:val="center"/>
            <w:hideMark/>
          </w:tcPr>
          <w:p w14:paraId="677A08F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shd w:val="clear" w:color="auto" w:fill="auto"/>
            <w:vAlign w:val="center"/>
            <w:hideMark/>
          </w:tcPr>
          <w:p w14:paraId="4FB6630A"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0.91</w:t>
            </w:r>
          </w:p>
        </w:tc>
        <w:tc>
          <w:tcPr>
            <w:tcW w:w="2700" w:type="dxa"/>
            <w:tcBorders>
              <w:top w:val="nil"/>
              <w:left w:val="nil"/>
              <w:bottom w:val="single" w:sz="8" w:space="0" w:color="auto"/>
              <w:right w:val="single" w:sz="8" w:space="0" w:color="auto"/>
            </w:tcBorders>
            <w:shd w:val="clear" w:color="auto" w:fill="auto"/>
            <w:vAlign w:val="center"/>
            <w:hideMark/>
          </w:tcPr>
          <w:p w14:paraId="23024DC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64612E80"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6D6F2CD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GNB</w:t>
            </w:r>
          </w:p>
        </w:tc>
        <w:tc>
          <w:tcPr>
            <w:tcW w:w="1923" w:type="dxa"/>
            <w:tcBorders>
              <w:top w:val="nil"/>
              <w:left w:val="nil"/>
              <w:bottom w:val="single" w:sz="8" w:space="0" w:color="auto"/>
              <w:right w:val="single" w:sz="8" w:space="0" w:color="auto"/>
            </w:tcBorders>
            <w:shd w:val="clear" w:color="auto" w:fill="auto"/>
            <w:vAlign w:val="center"/>
            <w:hideMark/>
          </w:tcPr>
          <w:p w14:paraId="5D170EA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shd w:val="clear" w:color="auto" w:fill="auto"/>
            <w:vAlign w:val="center"/>
            <w:hideMark/>
          </w:tcPr>
          <w:p w14:paraId="589A6733"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0.78</w:t>
            </w:r>
          </w:p>
        </w:tc>
        <w:tc>
          <w:tcPr>
            <w:tcW w:w="2700" w:type="dxa"/>
            <w:tcBorders>
              <w:top w:val="nil"/>
              <w:left w:val="nil"/>
              <w:bottom w:val="single" w:sz="8" w:space="0" w:color="auto"/>
              <w:right w:val="single" w:sz="8" w:space="0" w:color="auto"/>
            </w:tcBorders>
            <w:shd w:val="clear" w:color="auto" w:fill="auto"/>
            <w:vAlign w:val="center"/>
            <w:hideMark/>
          </w:tcPr>
          <w:p w14:paraId="3675E865"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1F01DA4F" w14:textId="77777777" w:rsidTr="00B54BD3">
        <w:trPr>
          <w:trHeight w:val="30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7F41CD1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RusBoost</w:t>
            </w:r>
          </w:p>
        </w:tc>
        <w:tc>
          <w:tcPr>
            <w:tcW w:w="1923" w:type="dxa"/>
            <w:tcBorders>
              <w:top w:val="nil"/>
              <w:left w:val="nil"/>
              <w:bottom w:val="single" w:sz="8" w:space="0" w:color="auto"/>
              <w:right w:val="single" w:sz="8" w:space="0" w:color="auto"/>
            </w:tcBorders>
            <w:shd w:val="clear" w:color="auto" w:fill="auto"/>
            <w:vAlign w:val="center"/>
            <w:hideMark/>
          </w:tcPr>
          <w:p w14:paraId="1A6627C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shd w:val="clear" w:color="auto" w:fill="auto"/>
            <w:vAlign w:val="center"/>
            <w:hideMark/>
          </w:tcPr>
          <w:p w14:paraId="5C11B6B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0.94</w:t>
            </w:r>
          </w:p>
        </w:tc>
        <w:tc>
          <w:tcPr>
            <w:tcW w:w="2700" w:type="dxa"/>
            <w:tcBorders>
              <w:top w:val="nil"/>
              <w:left w:val="nil"/>
              <w:bottom w:val="single" w:sz="8" w:space="0" w:color="auto"/>
              <w:right w:val="single" w:sz="8" w:space="0" w:color="auto"/>
            </w:tcBorders>
            <w:shd w:val="clear" w:color="auto" w:fill="auto"/>
            <w:vAlign w:val="center"/>
            <w:hideMark/>
          </w:tcPr>
          <w:p w14:paraId="2E9B831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0B72B37B" w14:textId="77777777" w:rsidTr="00B54BD3">
        <w:trPr>
          <w:trHeight w:val="970"/>
        </w:trPr>
        <w:tc>
          <w:tcPr>
            <w:tcW w:w="1127" w:type="dxa"/>
            <w:tcBorders>
              <w:top w:val="nil"/>
              <w:left w:val="single" w:sz="8" w:space="0" w:color="auto"/>
              <w:bottom w:val="single" w:sz="8" w:space="0" w:color="auto"/>
              <w:right w:val="single" w:sz="8" w:space="0" w:color="auto"/>
            </w:tcBorders>
            <w:shd w:val="clear" w:color="auto" w:fill="auto"/>
            <w:vAlign w:val="center"/>
            <w:hideMark/>
          </w:tcPr>
          <w:p w14:paraId="2520DC52"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GPT2 (Table to Text)</w:t>
            </w:r>
          </w:p>
        </w:tc>
        <w:tc>
          <w:tcPr>
            <w:tcW w:w="1923" w:type="dxa"/>
            <w:tcBorders>
              <w:top w:val="nil"/>
              <w:left w:val="nil"/>
              <w:bottom w:val="single" w:sz="8" w:space="0" w:color="auto"/>
              <w:right w:val="single" w:sz="8" w:space="0" w:color="auto"/>
            </w:tcBorders>
            <w:shd w:val="clear" w:color="auto" w:fill="auto"/>
            <w:vAlign w:val="center"/>
            <w:hideMark/>
          </w:tcPr>
          <w:p w14:paraId="78B10489"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Pr>
                <w:rFonts w:ascii="Calibri" w:eastAsia="Times New Roman" w:hAnsi="Calibri" w:cs="Calibri"/>
                <w:b/>
                <w:bCs/>
                <w:color w:val="000000"/>
                <w:kern w:val="0"/>
                <w:sz w:val="18"/>
                <w:szCs w:val="18"/>
                <w14:ligatures w14:val="none"/>
              </w:rPr>
              <w:t>GPT4</w:t>
            </w:r>
          </w:p>
        </w:tc>
        <w:tc>
          <w:tcPr>
            <w:tcW w:w="2250" w:type="dxa"/>
            <w:tcBorders>
              <w:top w:val="nil"/>
              <w:left w:val="nil"/>
              <w:bottom w:val="single" w:sz="8" w:space="0" w:color="auto"/>
              <w:right w:val="single" w:sz="8" w:space="0" w:color="auto"/>
            </w:tcBorders>
            <w:shd w:val="clear" w:color="auto" w:fill="auto"/>
            <w:vAlign w:val="center"/>
            <w:hideMark/>
          </w:tcPr>
          <w:p w14:paraId="3A07F84D"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0.91</w:t>
            </w:r>
          </w:p>
        </w:tc>
        <w:tc>
          <w:tcPr>
            <w:tcW w:w="2700" w:type="dxa"/>
            <w:tcBorders>
              <w:top w:val="nil"/>
              <w:left w:val="nil"/>
              <w:bottom w:val="single" w:sz="8" w:space="0" w:color="auto"/>
              <w:right w:val="single" w:sz="8" w:space="0" w:color="auto"/>
            </w:tcBorders>
            <w:shd w:val="clear" w:color="auto" w:fill="auto"/>
            <w:vAlign w:val="center"/>
            <w:hideMark/>
          </w:tcPr>
          <w:p w14:paraId="5ECD779D"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bl>
    <w:p w14:paraId="4A5C294F" w14:textId="77777777" w:rsidR="00B21760" w:rsidRDefault="00B21760" w:rsidP="00B21760">
      <w:pPr>
        <w:rPr>
          <w:sz w:val="18"/>
          <w:szCs w:val="18"/>
        </w:rPr>
      </w:pPr>
    </w:p>
    <w:p w14:paraId="35B51711" w14:textId="42CE1FFD" w:rsidR="00955651" w:rsidRPr="00B21760" w:rsidRDefault="00B21760">
      <w:pPr>
        <w:rPr>
          <w:sz w:val="18"/>
          <w:szCs w:val="18"/>
        </w:rPr>
      </w:pPr>
      <w:r w:rsidRPr="00E84687">
        <w:rPr>
          <w:sz w:val="18"/>
          <w:szCs w:val="18"/>
        </w:rPr>
        <w:t xml:space="preserve">Similar </w:t>
      </w:r>
      <w:r>
        <w:rPr>
          <w:sz w:val="18"/>
          <w:szCs w:val="18"/>
        </w:rPr>
        <w:t>results and improvements</w:t>
      </w:r>
      <w:r w:rsidRPr="00E84687">
        <w:rPr>
          <w:sz w:val="18"/>
          <w:szCs w:val="18"/>
        </w:rPr>
        <w:t xml:space="preserve"> were also found for the other two datasets.</w:t>
      </w:r>
      <w:r>
        <w:rPr>
          <w:sz w:val="18"/>
          <w:szCs w:val="18"/>
        </w:rPr>
        <w:t xml:space="preserve"> </w:t>
      </w:r>
    </w:p>
    <w:sectPr w:rsidR="00955651" w:rsidRPr="00B2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60"/>
    <w:rsid w:val="001F6B2C"/>
    <w:rsid w:val="00256183"/>
    <w:rsid w:val="00413E60"/>
    <w:rsid w:val="00955651"/>
    <w:rsid w:val="00A147C9"/>
    <w:rsid w:val="00B12BD2"/>
    <w:rsid w:val="00B2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010A"/>
  <w15:chartTrackingRefBased/>
  <w15:docId w15:val="{C9A61493-D7B0-4C60-887A-D1FF6AFD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760"/>
  </w:style>
  <w:style w:type="paragraph" w:styleId="Heading1">
    <w:name w:val="heading 1"/>
    <w:basedOn w:val="Normal"/>
    <w:next w:val="Normal"/>
    <w:link w:val="Heading1Char"/>
    <w:uiPriority w:val="9"/>
    <w:qFormat/>
    <w:rsid w:val="00413E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E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E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E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E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E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E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E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E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E60"/>
    <w:rPr>
      <w:rFonts w:eastAsiaTheme="majorEastAsia" w:cstheme="majorBidi"/>
      <w:color w:val="272727" w:themeColor="text1" w:themeTint="D8"/>
    </w:rPr>
  </w:style>
  <w:style w:type="paragraph" w:styleId="Title">
    <w:name w:val="Title"/>
    <w:basedOn w:val="Normal"/>
    <w:next w:val="Normal"/>
    <w:link w:val="TitleChar"/>
    <w:uiPriority w:val="10"/>
    <w:qFormat/>
    <w:rsid w:val="00413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E60"/>
    <w:pPr>
      <w:spacing w:before="160"/>
      <w:jc w:val="center"/>
    </w:pPr>
    <w:rPr>
      <w:i/>
      <w:iCs/>
      <w:color w:val="404040" w:themeColor="text1" w:themeTint="BF"/>
    </w:rPr>
  </w:style>
  <w:style w:type="character" w:customStyle="1" w:styleId="QuoteChar">
    <w:name w:val="Quote Char"/>
    <w:basedOn w:val="DefaultParagraphFont"/>
    <w:link w:val="Quote"/>
    <w:uiPriority w:val="29"/>
    <w:rsid w:val="00413E60"/>
    <w:rPr>
      <w:i/>
      <w:iCs/>
      <w:color w:val="404040" w:themeColor="text1" w:themeTint="BF"/>
    </w:rPr>
  </w:style>
  <w:style w:type="paragraph" w:styleId="ListParagraph">
    <w:name w:val="List Paragraph"/>
    <w:basedOn w:val="Normal"/>
    <w:uiPriority w:val="34"/>
    <w:qFormat/>
    <w:rsid w:val="00413E60"/>
    <w:pPr>
      <w:ind w:left="720"/>
      <w:contextualSpacing/>
    </w:pPr>
  </w:style>
  <w:style w:type="character" w:styleId="IntenseEmphasis">
    <w:name w:val="Intense Emphasis"/>
    <w:basedOn w:val="DefaultParagraphFont"/>
    <w:uiPriority w:val="21"/>
    <w:qFormat/>
    <w:rsid w:val="00413E60"/>
    <w:rPr>
      <w:i/>
      <w:iCs/>
      <w:color w:val="2F5496" w:themeColor="accent1" w:themeShade="BF"/>
    </w:rPr>
  </w:style>
  <w:style w:type="paragraph" w:styleId="IntenseQuote">
    <w:name w:val="Intense Quote"/>
    <w:basedOn w:val="Normal"/>
    <w:next w:val="Normal"/>
    <w:link w:val="IntenseQuoteChar"/>
    <w:uiPriority w:val="30"/>
    <w:qFormat/>
    <w:rsid w:val="00413E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E60"/>
    <w:rPr>
      <w:i/>
      <w:iCs/>
      <w:color w:val="2F5496" w:themeColor="accent1" w:themeShade="BF"/>
    </w:rPr>
  </w:style>
  <w:style w:type="character" w:styleId="IntenseReference">
    <w:name w:val="Intense Reference"/>
    <w:basedOn w:val="DefaultParagraphFont"/>
    <w:uiPriority w:val="32"/>
    <w:qFormat/>
    <w:rsid w:val="00413E60"/>
    <w:rPr>
      <w:b/>
      <w:bCs/>
      <w:smallCaps/>
      <w:color w:val="2F5496" w:themeColor="accent1" w:themeShade="BF"/>
      <w:spacing w:val="5"/>
    </w:rPr>
  </w:style>
  <w:style w:type="table" w:styleId="TableGrid">
    <w:name w:val="Table Grid"/>
    <w:basedOn w:val="TableNormal"/>
    <w:uiPriority w:val="39"/>
    <w:rsid w:val="00B2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Akter</dc:creator>
  <cp:keywords/>
  <dc:description/>
  <cp:lastModifiedBy>Simon Akter</cp:lastModifiedBy>
  <cp:revision>2</cp:revision>
  <dcterms:created xsi:type="dcterms:W3CDTF">2025-06-13T14:17:00Z</dcterms:created>
  <dcterms:modified xsi:type="dcterms:W3CDTF">2025-06-13T14:17:00Z</dcterms:modified>
</cp:coreProperties>
</file>