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Windows环境下：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首先，安装代码静态检查插件压缩包下的msi文件（可以一直next，也可以选择指定位置安装），如下图：</w:t>
      </w:r>
    </w:p>
    <w:p>
      <w:r>
        <w:drawing>
          <wp:inline distT="0" distB="0" distL="114300" distR="114300">
            <wp:extent cx="2171700" cy="20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然后，找到安装完毕后的cppcheck工具所在位置，如下图所示：</w:t>
      </w:r>
    </w:p>
    <w:p>
      <w:r>
        <w:drawing>
          <wp:inline distT="0" distB="0" distL="114300" distR="114300">
            <wp:extent cx="2505075" cy="3171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最后，记下该目录的路径，以便调用该插件时作为参数传入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Linux环境下：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首先，自己选择一个目录，解压代码静态检查插件压缩包下的.tar.gz文件，该文件如下图：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09800" cy="28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然后从terminal进入解压后的文件（cppcheck-1.87）所在目录，依次执行如下命令：</w:t>
      </w:r>
    </w:p>
    <w:p>
      <w:pPr>
        <w:ind w:firstLine="210" w:firstLineChars="100"/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sudo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make</w:t>
      </w:r>
    </w:p>
    <w:p>
      <w:pPr>
        <w:ind w:firstLine="210" w:firstLineChars="10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sudo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make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执行完这些命令后，可以看到cppcheck-1.87文件夹右下角有一把锁，为了改变该文件夹的权限，需要在该文件夹的上级目录下输入如下指令：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chmod -R 777</w:t>
      </w:r>
      <w:r>
        <w:rPr>
          <w:rFonts w:hint="eastAsia"/>
          <w:lang w:val="en-US" w:eastAsia="zh-CN"/>
        </w:rPr>
        <w:t xml:space="preserve"> cppcheck-1.87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最后，记下cppcheck-1.87文件夹的</w:t>
      </w:r>
      <w:bookmarkStart w:id="0" w:name="_GoBack"/>
      <w:bookmarkEnd w:id="0"/>
      <w:r>
        <w:rPr>
          <w:rFonts w:hint="eastAsia"/>
          <w:lang w:val="en-US" w:eastAsia="zh-CN"/>
        </w:rPr>
        <w:t>路径，以便调用该插件时作为参数传入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1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当你</dc:creator>
  <cp:lastModifiedBy>Los</cp:lastModifiedBy>
  <dcterms:modified xsi:type="dcterms:W3CDTF">2019-05-26T08:28:59Z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