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A441" w14:textId="4D611953" w:rsidR="003D321D" w:rsidRPr="00EE0D0B" w:rsidRDefault="00976FCF" w:rsidP="003D321D">
      <w:pPr>
        <w:pStyle w:val="EinfAbs"/>
        <w:spacing w:line="320" w:lineRule="atLeast"/>
        <w:rPr>
          <w:rFonts w:ascii="Brown LL" w:hAnsi="Brown LL" w:cs="Brown LL"/>
          <w:b/>
          <w:bCs/>
          <w:sz w:val="40"/>
          <w:szCs w:val="40"/>
        </w:rPr>
      </w:pPr>
      <w:r w:rsidRPr="00EE0D0B">
        <w:rPr>
          <w:rFonts w:ascii="Brown LL" w:hAnsi="Brown LL" w:cs="Brown LL"/>
          <w:b/>
          <w:bCs/>
          <w:sz w:val="40"/>
          <w:szCs w:val="40"/>
        </w:rPr>
        <w:t>Zusatza</w:t>
      </w:r>
      <w:r w:rsidR="000E48CE" w:rsidRPr="00EE0D0B">
        <w:rPr>
          <w:rFonts w:ascii="Brown LL" w:hAnsi="Brown LL" w:cs="Brown LL"/>
          <w:b/>
          <w:bCs/>
          <w:sz w:val="40"/>
          <w:szCs w:val="40"/>
        </w:rPr>
        <w:t>ufgabe</w:t>
      </w:r>
      <w:r w:rsidR="00C653DB" w:rsidRPr="00EE0D0B">
        <w:rPr>
          <w:rFonts w:ascii="Brown LL" w:hAnsi="Brown LL" w:cs="Brown LL"/>
          <w:b/>
          <w:bCs/>
          <w:sz w:val="40"/>
          <w:szCs w:val="40"/>
        </w:rPr>
        <w:t xml:space="preserve"> Plain PHP</w:t>
      </w:r>
    </w:p>
    <w:p w14:paraId="5EE806BB" w14:textId="697231D6" w:rsidR="009A1BED" w:rsidRPr="00EE0D0B" w:rsidRDefault="009A1BED" w:rsidP="00775229">
      <w:pPr>
        <w:rPr>
          <w:rFonts w:ascii="Brown LL" w:eastAsia="Times New Roman" w:hAnsi="Brown LL" w:cs="Brown LL"/>
          <w:sz w:val="28"/>
          <w:szCs w:val="28"/>
          <w:lang w:eastAsia="de-DE"/>
        </w:rPr>
      </w:pPr>
    </w:p>
    <w:p w14:paraId="0C0B1619" w14:textId="77777777" w:rsidR="00C653DB" w:rsidRPr="00EE0D0B" w:rsidRDefault="00C653DB" w:rsidP="00C653DB">
      <w:pPr>
        <w:rPr>
          <w:rFonts w:ascii="Brown LL" w:eastAsia="Times New Roman" w:hAnsi="Brown LL" w:cs="Brown LL"/>
          <w:lang w:eastAsia="de-DE"/>
        </w:rPr>
      </w:pPr>
      <w:r w:rsidRPr="00EE0D0B">
        <w:rPr>
          <w:rFonts w:ascii="Brown LL" w:eastAsia="Times New Roman" w:hAnsi="Brown LL" w:cs="Brown LL"/>
          <w:lang w:eastAsia="de-DE"/>
        </w:rPr>
        <w:t>In dieser Aufgabe geht es nicht darum, neuen Code zu schreiben, sondern den bestehenden Code so zu verbessern, dass er wie im bereitgestellten Bild aussieht.</w:t>
      </w:r>
    </w:p>
    <w:p w14:paraId="70A35C7A" w14:textId="77777777" w:rsidR="00C653DB" w:rsidRPr="00EE0D0B" w:rsidRDefault="00C653DB" w:rsidP="00C653DB">
      <w:pPr>
        <w:numPr>
          <w:ilvl w:val="0"/>
          <w:numId w:val="6"/>
        </w:numPr>
        <w:rPr>
          <w:rFonts w:ascii="Brown LL" w:eastAsia="Times New Roman" w:hAnsi="Brown LL" w:cs="Brown LL"/>
          <w:lang w:eastAsia="de-DE"/>
        </w:rPr>
      </w:pPr>
      <w:r w:rsidRPr="00EE0D0B">
        <w:rPr>
          <w:rFonts w:ascii="Brown LL" w:eastAsia="Times New Roman" w:hAnsi="Brown LL" w:cs="Brown LL"/>
          <w:b/>
          <w:bCs/>
          <w:lang w:eastAsia="de-DE"/>
        </w:rPr>
        <w:t>Spaltenüberschriften anpassen</w:t>
      </w:r>
      <w:r w:rsidRPr="00EE0D0B">
        <w:rPr>
          <w:rFonts w:ascii="Brown LL" w:eastAsia="Times New Roman" w:hAnsi="Brown LL" w:cs="Brown LL"/>
          <w:lang w:eastAsia="de-DE"/>
        </w:rPr>
        <w:br/>
        <w:t>Die Tabelle soll sprechende Spaltenüberschriften haben, damit klar ist, welche Werte angezeigt werden (z. B. „Name“ und „Alter“).</w:t>
      </w:r>
    </w:p>
    <w:p w14:paraId="461FB7F8" w14:textId="77777777" w:rsidR="00C653DB" w:rsidRPr="00EE0D0B" w:rsidRDefault="00C653DB" w:rsidP="00C653DB">
      <w:pPr>
        <w:numPr>
          <w:ilvl w:val="0"/>
          <w:numId w:val="6"/>
        </w:numPr>
        <w:rPr>
          <w:rFonts w:ascii="Brown LL" w:eastAsia="Times New Roman" w:hAnsi="Brown LL" w:cs="Brown LL"/>
          <w:lang w:eastAsia="de-DE"/>
        </w:rPr>
      </w:pPr>
      <w:r w:rsidRPr="00EE0D0B">
        <w:rPr>
          <w:rFonts w:ascii="Brown LL" w:eastAsia="Times New Roman" w:hAnsi="Brown LL" w:cs="Brown LL"/>
          <w:b/>
          <w:bCs/>
          <w:lang w:eastAsia="de-DE"/>
        </w:rPr>
        <w:t>Formatierung für ältere Personen</w:t>
      </w:r>
      <w:r w:rsidRPr="00EE0D0B">
        <w:rPr>
          <w:rFonts w:ascii="Brown LL" w:eastAsia="Times New Roman" w:hAnsi="Brown LL" w:cs="Brown LL"/>
          <w:lang w:eastAsia="de-DE"/>
        </w:rPr>
        <w:br/>
        <w:t xml:space="preserve">Alle Namen von Personen, die älter als 50 Jahre sind, sollen </w:t>
      </w:r>
      <w:r w:rsidRPr="00EE0D0B">
        <w:rPr>
          <w:rFonts w:ascii="Brown LL" w:eastAsia="Times New Roman" w:hAnsi="Brown LL" w:cs="Brown LL"/>
          <w:b/>
          <w:bCs/>
          <w:lang w:eastAsia="de-DE"/>
        </w:rPr>
        <w:t>fett</w:t>
      </w:r>
      <w:r w:rsidRPr="00EE0D0B">
        <w:rPr>
          <w:rFonts w:ascii="Brown LL" w:eastAsia="Times New Roman" w:hAnsi="Brown LL" w:cs="Brown LL"/>
          <w:lang w:eastAsia="de-DE"/>
        </w:rPr>
        <w:t xml:space="preserve"> dargestellt werden. Dadurch werden sie optisch hervorgehoben.</w:t>
      </w:r>
    </w:p>
    <w:p w14:paraId="0CACA382" w14:textId="4B8EAF4E" w:rsidR="00EE0D0B" w:rsidRDefault="00C653DB" w:rsidP="00EE0D0B">
      <w:pPr>
        <w:numPr>
          <w:ilvl w:val="0"/>
          <w:numId w:val="6"/>
        </w:numPr>
        <w:rPr>
          <w:rFonts w:ascii="Brown LL" w:eastAsia="Times New Roman" w:hAnsi="Brown LL" w:cs="Brown LL"/>
          <w:lang w:eastAsia="de-DE"/>
        </w:rPr>
      </w:pPr>
      <w:r w:rsidRPr="00EE0D0B">
        <w:rPr>
          <w:rFonts w:ascii="Brown LL" w:eastAsia="Times New Roman" w:hAnsi="Brown LL" w:cs="Brown LL"/>
          <w:b/>
          <w:bCs/>
          <w:lang w:eastAsia="de-DE"/>
        </w:rPr>
        <w:t>Tabellenumfang erweitern</w:t>
      </w:r>
      <w:r w:rsidRPr="00EE0D0B">
        <w:rPr>
          <w:rFonts w:ascii="Brown LL" w:eastAsia="Times New Roman" w:hAnsi="Brown LL" w:cs="Brown LL"/>
          <w:lang w:eastAsia="de-DE"/>
        </w:rPr>
        <w:br/>
        <w:t xml:space="preserve">Die Tabelle soll insgesamt </w:t>
      </w:r>
      <w:r w:rsidRPr="00EE0D0B">
        <w:rPr>
          <w:rFonts w:ascii="Brown LL" w:eastAsia="Times New Roman" w:hAnsi="Brown LL" w:cs="Brown LL"/>
          <w:b/>
          <w:bCs/>
          <w:lang w:eastAsia="de-DE"/>
        </w:rPr>
        <w:t>20 Zeilen</w:t>
      </w:r>
      <w:r w:rsidRPr="00EE0D0B">
        <w:rPr>
          <w:rFonts w:ascii="Brown LL" w:eastAsia="Times New Roman" w:hAnsi="Brown LL" w:cs="Brown LL"/>
          <w:lang w:eastAsia="de-DE"/>
        </w:rPr>
        <w:t xml:space="preserve"> enthalten. Wenn im ursprünglichen Code weniger Einträge vorhanden sind, muss die Datenbasis entsprechend erweitert werden.</w:t>
      </w:r>
    </w:p>
    <w:p w14:paraId="67FE5050" w14:textId="77777777" w:rsidR="00EC63FF" w:rsidRPr="00EE0D0B" w:rsidRDefault="00EC63FF" w:rsidP="00EC63FF">
      <w:pPr>
        <w:rPr>
          <w:rFonts w:ascii="Brown LL" w:eastAsia="Times New Roman" w:hAnsi="Brown LL" w:cs="Brown LL"/>
          <w:lang w:eastAsia="de-DE"/>
        </w:rPr>
      </w:pPr>
    </w:p>
    <w:p w14:paraId="3CA7A990" w14:textId="5DBFE9E0" w:rsidR="0080202C" w:rsidRPr="00EE0D0B" w:rsidRDefault="00EE0D0B" w:rsidP="0080202C">
      <w:pPr>
        <w:rPr>
          <w:rFonts w:ascii="Brown LL" w:eastAsia="Times New Roman" w:hAnsi="Brown LL" w:cs="Brown LL"/>
          <w:lang w:eastAsia="de-DE"/>
        </w:rPr>
      </w:pPr>
      <w:r w:rsidRPr="00EE0D0B">
        <w:rPr>
          <w:rFonts w:ascii="Brown LL" w:hAnsi="Brown LL" w:cs="Brown LL"/>
          <w:noProof/>
        </w:rPr>
        <w:drawing>
          <wp:inline distT="0" distB="0" distL="0" distR="0" wp14:anchorId="267C1FA7" wp14:editId="7706E507">
            <wp:extent cx="5756910" cy="3306445"/>
            <wp:effectExtent l="0" t="0" r="0" b="0"/>
            <wp:docPr id="704167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47665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F09D" w14:textId="5E8D41A4" w:rsidR="00EE0D0B" w:rsidRPr="00EE0D0B" w:rsidRDefault="00EE0D0B">
      <w:pPr>
        <w:spacing w:line="240" w:lineRule="auto"/>
        <w:rPr>
          <w:rFonts w:ascii="Brown LL" w:hAnsi="Brown LL" w:cs="Brown LL"/>
          <w:noProof/>
        </w:rPr>
      </w:pPr>
      <w:r w:rsidRPr="00EE0D0B">
        <w:rPr>
          <w:rFonts w:ascii="Brown LL" w:hAnsi="Brown LL" w:cs="Brown LL"/>
          <w:noProof/>
        </w:rPr>
        <w:br w:type="page"/>
      </w:r>
    </w:p>
    <w:p w14:paraId="2114BB73" w14:textId="77777777" w:rsidR="00EE0D0B" w:rsidRPr="00EE0D0B" w:rsidRDefault="00EE0D0B" w:rsidP="00EE0D0B">
      <w:pPr>
        <w:pStyle w:val="EinfAbs"/>
        <w:spacing w:line="320" w:lineRule="atLeast"/>
        <w:rPr>
          <w:rFonts w:ascii="Brown LL" w:hAnsi="Brown LL" w:cs="Brown LL"/>
          <w:b/>
          <w:bCs/>
          <w:sz w:val="40"/>
          <w:szCs w:val="40"/>
        </w:rPr>
      </w:pPr>
      <w:r w:rsidRPr="00EE0D0B">
        <w:rPr>
          <w:rFonts w:ascii="Brown LL" w:hAnsi="Brown LL" w:cs="Brown LL"/>
          <w:b/>
          <w:bCs/>
          <w:sz w:val="40"/>
          <w:szCs w:val="40"/>
        </w:rPr>
        <w:lastRenderedPageBreak/>
        <w:t>Zusatzaufgabe PHP-Taschenrechner</w:t>
      </w:r>
    </w:p>
    <w:p w14:paraId="3368006C" w14:textId="77777777" w:rsidR="00EE0D0B" w:rsidRPr="00EE0D0B" w:rsidRDefault="00EE0D0B" w:rsidP="00EE0D0B">
      <w:pPr>
        <w:rPr>
          <w:rFonts w:ascii="Brown LL" w:eastAsia="Times New Roman" w:hAnsi="Brown LL" w:cs="Brown LL"/>
          <w:sz w:val="28"/>
          <w:szCs w:val="28"/>
          <w:lang w:eastAsia="de-DE"/>
        </w:rPr>
      </w:pPr>
    </w:p>
    <w:p w14:paraId="37E4FA50" w14:textId="366C3996" w:rsidR="00EE0D0B" w:rsidRDefault="00EE0D0B" w:rsidP="00EE0D0B">
      <w:pPr>
        <w:rPr>
          <w:rFonts w:ascii="Brown LL" w:eastAsia="Times New Roman" w:hAnsi="Brown LL" w:cs="Brown LL"/>
          <w:lang w:eastAsia="de-DE"/>
        </w:rPr>
      </w:pPr>
      <w:r w:rsidRPr="00EE0D0B">
        <w:rPr>
          <w:rFonts w:ascii="Brown LL" w:eastAsia="Times New Roman" w:hAnsi="Brown LL" w:cs="Brown LL"/>
          <w:lang w:eastAsia="de-DE"/>
        </w:rPr>
        <w:t>Die Schnuppis programmieren einen Taschenrechner der komplett in einer PHP-Datei geschrieben wird.</w:t>
      </w:r>
      <w:r w:rsidRPr="00EE0D0B">
        <w:rPr>
          <w:rFonts w:ascii="Brown LL" w:eastAsia="Times New Roman" w:hAnsi="Brown LL" w:cs="Brown LL"/>
          <w:lang w:eastAsia="de-DE"/>
        </w:rPr>
        <w:t xml:space="preserve"> Als Basis dürfen sie den HTML-Code der JavaScript-Taschenrechner-Aufgabe verwenden.</w:t>
      </w:r>
      <w:r>
        <w:rPr>
          <w:rFonts w:ascii="Brown LL" w:eastAsia="Times New Roman" w:hAnsi="Brown LL" w:cs="Brown LL"/>
          <w:lang w:eastAsia="de-DE"/>
        </w:rPr>
        <w:t xml:space="preserve"> Design muss nicht erstellt werden.</w:t>
      </w:r>
    </w:p>
    <w:p w14:paraId="3D3BBF2E" w14:textId="77777777" w:rsidR="00CA6E20" w:rsidRDefault="00CA6E20" w:rsidP="00EE0D0B">
      <w:pPr>
        <w:rPr>
          <w:rFonts w:ascii="Brown LL" w:eastAsia="Times New Roman" w:hAnsi="Brown LL" w:cs="Brown LL"/>
          <w:lang w:eastAsia="de-DE"/>
        </w:rPr>
      </w:pPr>
    </w:p>
    <w:p w14:paraId="6A1D6AC5" w14:textId="6616F4DC" w:rsidR="008C22A3" w:rsidRPr="00EE0D0B" w:rsidRDefault="008C22A3" w:rsidP="00EE0D0B">
      <w:pPr>
        <w:rPr>
          <w:rFonts w:ascii="Brown LL" w:eastAsia="Times New Roman" w:hAnsi="Brown LL" w:cs="Brown LL"/>
          <w:lang w:eastAsia="de-DE"/>
        </w:rPr>
      </w:pPr>
      <w:r>
        <w:rPr>
          <w:rFonts w:ascii="Brown LL" w:eastAsia="Times New Roman" w:hAnsi="Brown LL" w:cs="Brown LL"/>
          <w:noProof/>
          <w:lang w:eastAsia="de-DE"/>
        </w:rPr>
        <w:drawing>
          <wp:inline distT="0" distB="0" distL="0" distR="0" wp14:anchorId="19BC874C" wp14:editId="462A447B">
            <wp:extent cx="5756910" cy="3306445"/>
            <wp:effectExtent l="0" t="0" r="0" b="0"/>
            <wp:docPr id="396839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39119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31F4" w14:textId="327EECC9" w:rsidR="0080202C" w:rsidRPr="00EE0D0B" w:rsidRDefault="0080202C" w:rsidP="000E48CE">
      <w:pPr>
        <w:rPr>
          <w:rFonts w:ascii="Brown LL" w:hAnsi="Brown LL" w:cs="Brown LL"/>
        </w:rPr>
      </w:pPr>
    </w:p>
    <w:sectPr w:rsidR="0080202C" w:rsidRPr="00EE0D0B" w:rsidSect="00C6600F">
      <w:headerReference w:type="default" r:id="rId9"/>
      <w:footerReference w:type="even" r:id="rId10"/>
      <w:footerReference w:type="default" r:id="rId11"/>
      <w:pgSz w:w="11901" w:h="16817"/>
      <w:pgMar w:top="2835" w:right="1134" w:bottom="851" w:left="1701" w:header="0" w:footer="851" w:gutter="0"/>
      <w:pgNumType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F76BE" w14:textId="77777777" w:rsidR="00DA1688" w:rsidRDefault="00DA1688" w:rsidP="006E5930">
      <w:r>
        <w:separator/>
      </w:r>
    </w:p>
  </w:endnote>
  <w:endnote w:type="continuationSeparator" w:id="0">
    <w:p w14:paraId="45B223C8" w14:textId="77777777" w:rsidR="00DA1688" w:rsidRDefault="00DA1688" w:rsidP="006E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LT Pro 45 Light">
    <w:panose1 w:val="020B0604020202020204"/>
    <w:charset w:val="4D"/>
    <w:family w:val="swiss"/>
    <w:pitch w:val="variable"/>
    <w:sig w:usb0="A00000AF" w:usb1="5000204A" w:usb2="00000000" w:usb3="00000000" w:csb0="00000093" w:csb1="00000000"/>
  </w:font>
  <w:font w:name="Brown LL">
    <w:panose1 w:val="020B0604020202020204"/>
    <w:charset w:val="4D"/>
    <w:family w:val="swiss"/>
    <w:notTrueType/>
    <w:pitch w:val="variable"/>
    <w:sig w:usb0="A00000FF" w:usb1="4000F0FB" w:usb2="00000008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7C9AC" w14:textId="77777777" w:rsidR="0044691B" w:rsidRDefault="0044691B" w:rsidP="003A42A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7109A16" w14:textId="77777777" w:rsidR="0044691B" w:rsidRDefault="0044691B" w:rsidP="0044691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F9671" w14:textId="77777777" w:rsidR="0044691B" w:rsidRPr="0044691B" w:rsidRDefault="0044691B" w:rsidP="000D0A60">
    <w:pPr>
      <w:pStyle w:val="Footer"/>
      <w:framePr w:wrap="none" w:vAnchor="text" w:hAnchor="margin" w:y="1"/>
      <w:rPr>
        <w:rStyle w:val="PageNumber"/>
        <w:rFonts w:ascii="Brown LL" w:hAnsi="Brown LL" w:cs="Brown LL"/>
        <w:color w:val="160D74"/>
        <w:sz w:val="16"/>
        <w:szCs w:val="16"/>
      </w:rPr>
    </w:pPr>
    <w:r w:rsidRPr="0044691B">
      <w:rPr>
        <w:rStyle w:val="PageNumber"/>
        <w:rFonts w:ascii="Brown LL" w:hAnsi="Brown LL" w:cs="Brown LL"/>
        <w:color w:val="160D74"/>
        <w:sz w:val="16"/>
        <w:szCs w:val="16"/>
      </w:rPr>
      <w:fldChar w:fldCharType="begin"/>
    </w:r>
    <w:r w:rsidRPr="0044691B">
      <w:rPr>
        <w:rStyle w:val="PageNumber"/>
        <w:rFonts w:ascii="Brown LL" w:hAnsi="Brown LL" w:cs="Brown LL"/>
        <w:color w:val="160D74"/>
        <w:sz w:val="16"/>
        <w:szCs w:val="16"/>
      </w:rPr>
      <w:instrText xml:space="preserve"> PAGE </w:instrText>
    </w:r>
    <w:r w:rsidRPr="0044691B">
      <w:rPr>
        <w:rStyle w:val="PageNumber"/>
        <w:rFonts w:ascii="Brown LL" w:hAnsi="Brown LL" w:cs="Brown LL"/>
        <w:color w:val="160D74"/>
        <w:sz w:val="16"/>
        <w:szCs w:val="16"/>
      </w:rPr>
      <w:fldChar w:fldCharType="separate"/>
    </w:r>
    <w:r w:rsidRPr="0044691B">
      <w:rPr>
        <w:rStyle w:val="PageNumber"/>
        <w:rFonts w:ascii="Brown LL" w:hAnsi="Brown LL" w:cs="Brown LL"/>
        <w:noProof/>
        <w:color w:val="160D74"/>
        <w:sz w:val="16"/>
        <w:szCs w:val="16"/>
      </w:rPr>
      <w:t>1</w:t>
    </w:r>
    <w:r w:rsidRPr="0044691B">
      <w:rPr>
        <w:rStyle w:val="PageNumber"/>
        <w:rFonts w:ascii="Brown LL" w:hAnsi="Brown LL" w:cs="Brown LL"/>
        <w:color w:val="160D74"/>
        <w:sz w:val="16"/>
        <w:szCs w:val="16"/>
      </w:rPr>
      <w:fldChar w:fldCharType="end"/>
    </w:r>
  </w:p>
  <w:p w14:paraId="235B4FCF" w14:textId="77777777" w:rsidR="0044691B" w:rsidRPr="0044691B" w:rsidRDefault="0044691B" w:rsidP="0044691B">
    <w:pPr>
      <w:pStyle w:val="Footer"/>
      <w:ind w:firstLine="360"/>
      <w:rPr>
        <w:rFonts w:ascii="Brown LL" w:hAnsi="Brown LL" w:cs="Brown LL"/>
        <w:color w:val="160D74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08C85" w14:textId="77777777" w:rsidR="00DA1688" w:rsidRDefault="00DA1688" w:rsidP="006E5930">
      <w:r>
        <w:separator/>
      </w:r>
    </w:p>
  </w:footnote>
  <w:footnote w:type="continuationSeparator" w:id="0">
    <w:p w14:paraId="4EBBC795" w14:textId="77777777" w:rsidR="00DA1688" w:rsidRDefault="00DA1688" w:rsidP="006E5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D8FBC" w14:textId="77777777" w:rsidR="006E5930" w:rsidRDefault="00727039" w:rsidP="0055171C">
    <w:pPr>
      <w:pStyle w:val="Header"/>
      <w:tabs>
        <w:tab w:val="left" w:pos="8505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7CBD062E" wp14:editId="7AA3133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92695" cy="10731500"/>
          <wp:effectExtent l="0" t="0" r="0" b="0"/>
          <wp:wrapNone/>
          <wp:docPr id="648625139" name="Grafik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695" cy="1073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C243F"/>
    <w:multiLevelType w:val="hybridMultilevel"/>
    <w:tmpl w:val="861C61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E5294"/>
    <w:multiLevelType w:val="hybridMultilevel"/>
    <w:tmpl w:val="9C645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22DD"/>
    <w:multiLevelType w:val="hybridMultilevel"/>
    <w:tmpl w:val="5AE8F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37708"/>
    <w:multiLevelType w:val="multilevel"/>
    <w:tmpl w:val="6AB4FAEE"/>
    <w:lvl w:ilvl="0">
      <w:start w:val="1"/>
      <w:numFmt w:val="bullet"/>
      <w:lvlText w:val=""/>
      <w:lvlJc w:val="left"/>
      <w:pPr>
        <w:tabs>
          <w:tab w:val="num" w:pos="-1200"/>
        </w:tabs>
        <w:ind w:left="-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480"/>
        </w:tabs>
        <w:ind w:left="-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54F6E"/>
    <w:multiLevelType w:val="multilevel"/>
    <w:tmpl w:val="EC72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274CF"/>
    <w:multiLevelType w:val="hybridMultilevel"/>
    <w:tmpl w:val="DE5E56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004962">
    <w:abstractNumId w:val="3"/>
  </w:num>
  <w:num w:numId="2" w16cid:durableId="465851401">
    <w:abstractNumId w:val="5"/>
  </w:num>
  <w:num w:numId="3" w16cid:durableId="524945314">
    <w:abstractNumId w:val="0"/>
  </w:num>
  <w:num w:numId="4" w16cid:durableId="1862746064">
    <w:abstractNumId w:val="1"/>
  </w:num>
  <w:num w:numId="5" w16cid:durableId="14894579">
    <w:abstractNumId w:val="2"/>
  </w:num>
  <w:num w:numId="6" w16cid:durableId="1098907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E5"/>
    <w:rsid w:val="00070CB7"/>
    <w:rsid w:val="00076640"/>
    <w:rsid w:val="00080AF5"/>
    <w:rsid w:val="000B3EC9"/>
    <w:rsid w:val="000D0A60"/>
    <w:rsid w:val="000E48CE"/>
    <w:rsid w:val="001647EB"/>
    <w:rsid w:val="00197167"/>
    <w:rsid w:val="001A715F"/>
    <w:rsid w:val="001B28C5"/>
    <w:rsid w:val="001B785A"/>
    <w:rsid w:val="001C2B5C"/>
    <w:rsid w:val="001D4A97"/>
    <w:rsid w:val="00222E7D"/>
    <w:rsid w:val="00230F67"/>
    <w:rsid w:val="00281AE7"/>
    <w:rsid w:val="002949AA"/>
    <w:rsid w:val="002C5846"/>
    <w:rsid w:val="00324DC5"/>
    <w:rsid w:val="00326949"/>
    <w:rsid w:val="00337AE3"/>
    <w:rsid w:val="003A42AC"/>
    <w:rsid w:val="003D321D"/>
    <w:rsid w:val="003E28FA"/>
    <w:rsid w:val="004014C4"/>
    <w:rsid w:val="00401589"/>
    <w:rsid w:val="00403462"/>
    <w:rsid w:val="00404E3D"/>
    <w:rsid w:val="00412175"/>
    <w:rsid w:val="0041320C"/>
    <w:rsid w:val="00421FCC"/>
    <w:rsid w:val="004245C9"/>
    <w:rsid w:val="00424850"/>
    <w:rsid w:val="0044691B"/>
    <w:rsid w:val="00492281"/>
    <w:rsid w:val="004D6E48"/>
    <w:rsid w:val="004E122A"/>
    <w:rsid w:val="00537AAF"/>
    <w:rsid w:val="0054189E"/>
    <w:rsid w:val="005420CF"/>
    <w:rsid w:val="0055171C"/>
    <w:rsid w:val="00570025"/>
    <w:rsid w:val="00570860"/>
    <w:rsid w:val="005E4ECA"/>
    <w:rsid w:val="006168C7"/>
    <w:rsid w:val="00630F18"/>
    <w:rsid w:val="006C0B16"/>
    <w:rsid w:val="006E5930"/>
    <w:rsid w:val="006F408E"/>
    <w:rsid w:val="007035AF"/>
    <w:rsid w:val="00727039"/>
    <w:rsid w:val="007403DB"/>
    <w:rsid w:val="00770346"/>
    <w:rsid w:val="007733E3"/>
    <w:rsid w:val="00775229"/>
    <w:rsid w:val="00775BED"/>
    <w:rsid w:val="00794B4C"/>
    <w:rsid w:val="0080202C"/>
    <w:rsid w:val="00815E91"/>
    <w:rsid w:val="00824DCE"/>
    <w:rsid w:val="00835F5A"/>
    <w:rsid w:val="00895C63"/>
    <w:rsid w:val="008C22A3"/>
    <w:rsid w:val="008E0737"/>
    <w:rsid w:val="008E2028"/>
    <w:rsid w:val="008E6993"/>
    <w:rsid w:val="009115AB"/>
    <w:rsid w:val="00934ED0"/>
    <w:rsid w:val="00937A22"/>
    <w:rsid w:val="00971AED"/>
    <w:rsid w:val="00973096"/>
    <w:rsid w:val="00976FCF"/>
    <w:rsid w:val="00983AB0"/>
    <w:rsid w:val="00987106"/>
    <w:rsid w:val="009A1BED"/>
    <w:rsid w:val="009D18D6"/>
    <w:rsid w:val="009F23E7"/>
    <w:rsid w:val="00A04A60"/>
    <w:rsid w:val="00A14D4A"/>
    <w:rsid w:val="00A26340"/>
    <w:rsid w:val="00A41A94"/>
    <w:rsid w:val="00A71754"/>
    <w:rsid w:val="00A92486"/>
    <w:rsid w:val="00AA532F"/>
    <w:rsid w:val="00AC641F"/>
    <w:rsid w:val="00AC779C"/>
    <w:rsid w:val="00AF05DF"/>
    <w:rsid w:val="00AF4E9C"/>
    <w:rsid w:val="00B37CB0"/>
    <w:rsid w:val="00B416CA"/>
    <w:rsid w:val="00B57643"/>
    <w:rsid w:val="00BA1327"/>
    <w:rsid w:val="00BB3ABF"/>
    <w:rsid w:val="00BB4BFC"/>
    <w:rsid w:val="00BE0EE6"/>
    <w:rsid w:val="00C0662F"/>
    <w:rsid w:val="00C52189"/>
    <w:rsid w:val="00C568FB"/>
    <w:rsid w:val="00C653DB"/>
    <w:rsid w:val="00C6600F"/>
    <w:rsid w:val="00C81407"/>
    <w:rsid w:val="00C943AE"/>
    <w:rsid w:val="00CA6E20"/>
    <w:rsid w:val="00CE0B74"/>
    <w:rsid w:val="00CF386A"/>
    <w:rsid w:val="00D2277F"/>
    <w:rsid w:val="00D348F4"/>
    <w:rsid w:val="00D420F7"/>
    <w:rsid w:val="00D43726"/>
    <w:rsid w:val="00D4534D"/>
    <w:rsid w:val="00D605B5"/>
    <w:rsid w:val="00D87241"/>
    <w:rsid w:val="00DA1688"/>
    <w:rsid w:val="00DB27A1"/>
    <w:rsid w:val="00DC58E4"/>
    <w:rsid w:val="00DD6E38"/>
    <w:rsid w:val="00E12F4B"/>
    <w:rsid w:val="00E40A56"/>
    <w:rsid w:val="00E63DB7"/>
    <w:rsid w:val="00E765D0"/>
    <w:rsid w:val="00E82083"/>
    <w:rsid w:val="00EB0C35"/>
    <w:rsid w:val="00EC63FF"/>
    <w:rsid w:val="00ED4372"/>
    <w:rsid w:val="00EE0D0B"/>
    <w:rsid w:val="00F206E5"/>
    <w:rsid w:val="00F6038D"/>
    <w:rsid w:val="00FA25C3"/>
    <w:rsid w:val="00FD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340E3"/>
  <w15:chartTrackingRefBased/>
  <w15:docId w15:val="{9DAC91A2-017D-8948-8236-E76B6353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20" w:lineRule="atLeast"/>
    </w:pPr>
    <w:rPr>
      <w:kern w:val="2"/>
      <w:sz w:val="24"/>
      <w:szCs w:val="24"/>
      <w:lang w:val="de-CH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9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930"/>
  </w:style>
  <w:style w:type="paragraph" w:styleId="Footer">
    <w:name w:val="footer"/>
    <w:basedOn w:val="Normal"/>
    <w:link w:val="FooterChar"/>
    <w:uiPriority w:val="99"/>
    <w:unhideWhenUsed/>
    <w:rsid w:val="006E59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930"/>
  </w:style>
  <w:style w:type="paragraph" w:customStyle="1" w:styleId="EinfAbs">
    <w:name w:val="[Einf. Abs.]"/>
    <w:basedOn w:val="Normal"/>
    <w:uiPriority w:val="99"/>
    <w:rsid w:val="00281AE7"/>
    <w:pPr>
      <w:autoSpaceDE w:val="0"/>
      <w:autoSpaceDN w:val="0"/>
      <w:adjustRightInd w:val="0"/>
      <w:spacing w:line="288" w:lineRule="auto"/>
      <w:textAlignment w:val="center"/>
    </w:pPr>
    <w:rPr>
      <w:rFonts w:ascii="Frutiger LT Pro 45 Light" w:hAnsi="Frutiger LT Pro 45 Light" w:cs="Frutiger LT Pro 45 Light"/>
      <w:color w:val="000000"/>
      <w:kern w:val="0"/>
    </w:rPr>
  </w:style>
  <w:style w:type="character" w:styleId="PageNumber">
    <w:name w:val="page number"/>
    <w:basedOn w:val="DefaultParagraphFont"/>
    <w:uiPriority w:val="99"/>
    <w:semiHidden/>
    <w:unhideWhenUsed/>
    <w:rsid w:val="0044691B"/>
  </w:style>
  <w:style w:type="table" w:styleId="TableGrid">
    <w:name w:val="Table Grid"/>
    <w:basedOn w:val="TableNormal"/>
    <w:uiPriority w:val="39"/>
    <w:rsid w:val="00FA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A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48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Simon Drohsen</cp:lastModifiedBy>
  <cp:revision>10</cp:revision>
  <cp:lastPrinted>2023-09-06T15:13:00Z</cp:lastPrinted>
  <dcterms:created xsi:type="dcterms:W3CDTF">2025-08-11T12:16:00Z</dcterms:created>
  <dcterms:modified xsi:type="dcterms:W3CDTF">2025-08-29T10:06:00Z</dcterms:modified>
</cp:coreProperties>
</file>