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354" w:rsidRDefault="00310354" w:rsidP="00CE7E5A">
      <w:pPr>
        <w:spacing w:after="0"/>
        <w:ind w:left="360"/>
        <w:rPr>
          <w:b/>
          <w:bCs/>
        </w:rPr>
      </w:pPr>
    </w:p>
    <w:p w:rsidR="00310354" w:rsidRDefault="00310354" w:rsidP="00CE7E5A">
      <w:pPr>
        <w:spacing w:after="0"/>
        <w:ind w:left="360"/>
        <w:rPr>
          <w:b/>
          <w:bCs/>
        </w:rPr>
      </w:pPr>
    </w:p>
    <w:p w:rsidR="00310354" w:rsidRPr="00310354" w:rsidRDefault="00310354" w:rsidP="00310354">
      <w:pPr>
        <w:spacing w:after="0"/>
        <w:ind w:left="360"/>
        <w:rPr>
          <w:b/>
          <w:bCs/>
          <w:sz w:val="28"/>
          <w:szCs w:val="28"/>
        </w:rPr>
      </w:pPr>
      <w:r w:rsidRPr="00310354">
        <w:rPr>
          <w:b/>
          <w:bCs/>
          <w:sz w:val="28"/>
          <w:szCs w:val="28"/>
        </w:rPr>
        <w:t>STEPS TO IMPLEMENT THIS PROJECTS.</w:t>
      </w:r>
    </w:p>
    <w:p w:rsidR="00310354" w:rsidRDefault="00310354" w:rsidP="00CE7E5A">
      <w:pPr>
        <w:spacing w:after="0"/>
        <w:ind w:left="360"/>
        <w:rPr>
          <w:b/>
          <w:bCs/>
        </w:rPr>
      </w:pPr>
    </w:p>
    <w:p w:rsidR="00CE7E5A" w:rsidRPr="003E5017" w:rsidRDefault="00CE7E5A" w:rsidP="00CE7E5A">
      <w:pPr>
        <w:spacing w:after="0"/>
        <w:ind w:left="360"/>
        <w:rPr>
          <w:b/>
          <w:bCs/>
        </w:rPr>
      </w:pPr>
      <w:r w:rsidRPr="003E5017">
        <w:rPr>
          <w:b/>
          <w:bCs/>
        </w:rPr>
        <w:t>SET UP A KUBENETES CLUSTER</w:t>
      </w:r>
    </w:p>
    <w:p w:rsidR="003D0AD1" w:rsidRDefault="003D0AD1" w:rsidP="00CE7E5A">
      <w:pPr>
        <w:spacing w:after="0"/>
        <w:ind w:left="360"/>
      </w:pPr>
    </w:p>
    <w:p w:rsidR="003D0AD1" w:rsidRDefault="003D0AD1" w:rsidP="003D0AD1">
      <w:pPr>
        <w:spacing w:after="0"/>
        <w:ind w:left="360"/>
      </w:pPr>
      <w:r>
        <w:t>For setting up Kubernetes cluster, we will do the following:</w:t>
      </w:r>
    </w:p>
    <w:p w:rsidR="003D0AD1" w:rsidRDefault="003D0AD1" w:rsidP="003D0AD1">
      <w:pPr>
        <w:pStyle w:val="ListParagraph"/>
        <w:numPr>
          <w:ilvl w:val="0"/>
          <w:numId w:val="4"/>
        </w:numPr>
        <w:spacing w:after="0"/>
      </w:pPr>
      <w:r>
        <w:t>Set up infrastructure (provision nodes, install container runtime)</w:t>
      </w:r>
    </w:p>
    <w:p w:rsidR="003D0AD1" w:rsidRDefault="003D0AD1" w:rsidP="003D0AD1">
      <w:pPr>
        <w:pStyle w:val="ListParagraph"/>
        <w:numPr>
          <w:ilvl w:val="0"/>
          <w:numId w:val="4"/>
        </w:numPr>
        <w:spacing w:after="0"/>
      </w:pPr>
      <w:r>
        <w:t xml:space="preserve">Install </w:t>
      </w:r>
      <w:proofErr w:type="spellStart"/>
      <w:r>
        <w:t>kubeadm</w:t>
      </w:r>
      <w:proofErr w:type="spellEnd"/>
      <w:r>
        <w:t xml:space="preserve"> and dependencies on initialization machine</w:t>
      </w:r>
    </w:p>
    <w:p w:rsidR="003D0AD1" w:rsidRDefault="003D0AD1" w:rsidP="003D0AD1">
      <w:pPr>
        <w:pStyle w:val="ListParagraph"/>
        <w:numPr>
          <w:ilvl w:val="0"/>
          <w:numId w:val="4"/>
        </w:numPr>
        <w:spacing w:after="0"/>
      </w:pPr>
      <w:r>
        <w:t xml:space="preserve">Initialize cluster on master node with </w:t>
      </w:r>
      <w:proofErr w:type="spellStart"/>
      <w:r>
        <w:t>kubeadm</w:t>
      </w:r>
      <w:proofErr w:type="spellEnd"/>
    </w:p>
    <w:p w:rsidR="003D0AD1" w:rsidRDefault="003D0AD1" w:rsidP="003D0AD1">
      <w:pPr>
        <w:pStyle w:val="ListParagraph"/>
        <w:numPr>
          <w:ilvl w:val="0"/>
          <w:numId w:val="4"/>
        </w:numPr>
        <w:spacing w:after="0"/>
      </w:pPr>
      <w:r>
        <w:t xml:space="preserve">Join worker nodes to the cluster with </w:t>
      </w:r>
      <w:proofErr w:type="spellStart"/>
      <w:r>
        <w:t>kubeadm</w:t>
      </w:r>
      <w:proofErr w:type="spellEnd"/>
    </w:p>
    <w:p w:rsidR="003D0AD1" w:rsidRDefault="003D0AD1" w:rsidP="003D0AD1">
      <w:pPr>
        <w:pStyle w:val="ListParagraph"/>
        <w:numPr>
          <w:ilvl w:val="0"/>
          <w:numId w:val="4"/>
        </w:numPr>
        <w:spacing w:after="0"/>
      </w:pPr>
      <w:r>
        <w:t>Set up networking (CNI plugin, load balancer)</w:t>
      </w:r>
    </w:p>
    <w:p w:rsidR="003D0AD1" w:rsidRDefault="003D0AD1" w:rsidP="003D0AD1">
      <w:pPr>
        <w:pStyle w:val="ListParagraph"/>
        <w:numPr>
          <w:ilvl w:val="0"/>
          <w:numId w:val="4"/>
        </w:numPr>
        <w:spacing w:after="0"/>
      </w:pPr>
      <w:r>
        <w:t>Deploy a CNI plugin for networking</w:t>
      </w:r>
    </w:p>
    <w:p w:rsidR="003D0AD1" w:rsidRDefault="003D0AD1" w:rsidP="003D0AD1">
      <w:pPr>
        <w:spacing w:after="0"/>
      </w:pPr>
      <w:r>
        <w:t xml:space="preserve">Refer: </w:t>
      </w:r>
      <w:hyperlink r:id="rId5" w:history="1">
        <w:r w:rsidRPr="003D0AD1">
          <w:rPr>
            <w:rStyle w:val="Hyperlink"/>
          </w:rPr>
          <w:t>https://kubernetes.io/docs/setup/production-environment/tools/kubeadm/create-cluster-kubeadm/</w:t>
        </w:r>
      </w:hyperlink>
    </w:p>
    <w:p w:rsidR="00CE7E5A" w:rsidRDefault="00CE7E5A" w:rsidP="00CE7E5A">
      <w:pPr>
        <w:spacing w:after="0"/>
        <w:ind w:left="360"/>
      </w:pPr>
    </w:p>
    <w:p w:rsidR="00310354" w:rsidRDefault="00310354" w:rsidP="00CE7E5A">
      <w:pPr>
        <w:spacing w:after="0"/>
        <w:ind w:left="360"/>
      </w:pPr>
    </w:p>
    <w:p w:rsidR="00CE7E5A" w:rsidRDefault="00CE7E5A" w:rsidP="00CE7E5A">
      <w:pPr>
        <w:spacing w:after="0"/>
        <w:ind w:left="360"/>
      </w:pPr>
    </w:p>
    <w:p w:rsidR="00CE7E5A" w:rsidRDefault="00CE7E5A" w:rsidP="00CE7E5A">
      <w:pPr>
        <w:spacing w:after="0"/>
        <w:ind w:left="360"/>
        <w:rPr>
          <w:b/>
          <w:bCs/>
        </w:rPr>
      </w:pPr>
      <w:r w:rsidRPr="003E5017">
        <w:rPr>
          <w:b/>
          <w:bCs/>
        </w:rPr>
        <w:t>SETUP JENKINS ON KUBERNETES</w:t>
      </w:r>
    </w:p>
    <w:p w:rsidR="003E5017" w:rsidRPr="003E5017" w:rsidRDefault="003E5017" w:rsidP="00CE7E5A">
      <w:pPr>
        <w:spacing w:after="0"/>
        <w:ind w:left="360"/>
        <w:rPr>
          <w:b/>
          <w:bCs/>
        </w:rPr>
      </w:pPr>
    </w:p>
    <w:p w:rsidR="00CE7E5A" w:rsidRDefault="00CE7E5A" w:rsidP="00CE7E5A">
      <w:pPr>
        <w:spacing w:after="0"/>
        <w:ind w:left="360"/>
      </w:pPr>
      <w:r>
        <w:t>For setting up a Jenkins Cluster on Kubernetes, we will do the following:</w:t>
      </w:r>
    </w:p>
    <w:p w:rsidR="00CE7E5A" w:rsidRDefault="00CE7E5A" w:rsidP="00CE7E5A">
      <w:pPr>
        <w:pStyle w:val="ListParagraph"/>
        <w:numPr>
          <w:ilvl w:val="0"/>
          <w:numId w:val="3"/>
        </w:numPr>
        <w:spacing w:after="0"/>
      </w:pPr>
      <w:r>
        <w:t>Create a Namespace</w:t>
      </w:r>
    </w:p>
    <w:p w:rsidR="00CE7E5A" w:rsidRDefault="00CE7E5A" w:rsidP="00CE7E5A">
      <w:pPr>
        <w:pStyle w:val="ListParagraph"/>
        <w:numPr>
          <w:ilvl w:val="0"/>
          <w:numId w:val="3"/>
        </w:numPr>
        <w:spacing w:after="0"/>
      </w:pPr>
      <w:r>
        <w:t>Create a service account with Kubernetes admin permissions.</w:t>
      </w:r>
    </w:p>
    <w:p w:rsidR="00CE7E5A" w:rsidRDefault="00CE7E5A" w:rsidP="00CE7E5A">
      <w:pPr>
        <w:pStyle w:val="ListParagraph"/>
        <w:numPr>
          <w:ilvl w:val="0"/>
          <w:numId w:val="3"/>
        </w:numPr>
        <w:spacing w:after="0"/>
      </w:pPr>
      <w:r>
        <w:t>Create local persistent volume for persistent Jenkins data on Pod restarts.</w:t>
      </w:r>
    </w:p>
    <w:p w:rsidR="00CE7E5A" w:rsidRDefault="00CE7E5A" w:rsidP="00CE7E5A">
      <w:pPr>
        <w:pStyle w:val="ListParagraph"/>
        <w:numPr>
          <w:ilvl w:val="0"/>
          <w:numId w:val="3"/>
        </w:numPr>
        <w:spacing w:after="0"/>
      </w:pPr>
      <w:r>
        <w:t>Create a deployment YAML and deploy it.</w:t>
      </w:r>
    </w:p>
    <w:p w:rsidR="00CE7E5A" w:rsidRDefault="00CE7E5A" w:rsidP="00CE7E5A">
      <w:pPr>
        <w:pStyle w:val="ListParagraph"/>
        <w:numPr>
          <w:ilvl w:val="0"/>
          <w:numId w:val="3"/>
        </w:numPr>
        <w:spacing w:after="0"/>
      </w:pPr>
      <w:r>
        <w:t>Create a service YAML and deploy it.</w:t>
      </w:r>
    </w:p>
    <w:p w:rsidR="00CE7E5A" w:rsidRDefault="00CE7E5A" w:rsidP="00CE7E5A">
      <w:pPr>
        <w:spacing w:after="0"/>
        <w:ind w:left="360"/>
      </w:pPr>
      <w:r>
        <w:t xml:space="preserve">Refer </w:t>
      </w:r>
      <w:hyperlink r:id="rId6" w:history="1">
        <w:r w:rsidRPr="00CE7E5A">
          <w:rPr>
            <w:rStyle w:val="Hyperlink"/>
          </w:rPr>
          <w:t>https://devopscube.com/setup-jenkins-on-kubernetes-cluster/</w:t>
        </w:r>
      </w:hyperlink>
      <w:r>
        <w:t xml:space="preserve"> for </w:t>
      </w:r>
      <w:proofErr w:type="gramStart"/>
      <w:r>
        <w:t>step by step</w:t>
      </w:r>
      <w:proofErr w:type="gramEnd"/>
      <w:r>
        <w:t xml:space="preserve"> process to use these manifests.</w:t>
      </w:r>
    </w:p>
    <w:p w:rsidR="00310354" w:rsidRDefault="00310354" w:rsidP="00CE7E5A">
      <w:pPr>
        <w:spacing w:after="0"/>
        <w:ind w:left="360"/>
      </w:pPr>
    </w:p>
    <w:p w:rsidR="00CE7E5A" w:rsidRDefault="00CE7E5A" w:rsidP="00CE7E5A">
      <w:pPr>
        <w:spacing w:after="0"/>
        <w:ind w:left="360"/>
      </w:pPr>
    </w:p>
    <w:p w:rsidR="003E5017" w:rsidRDefault="003E5017" w:rsidP="00CE7E5A">
      <w:pPr>
        <w:spacing w:after="0"/>
        <w:ind w:left="360"/>
        <w:rPr>
          <w:b/>
          <w:bCs/>
        </w:rPr>
      </w:pPr>
      <w:r w:rsidRPr="003E5017">
        <w:rPr>
          <w:b/>
          <w:bCs/>
        </w:rPr>
        <w:t>SETUP SONARQUBE ON KUBERNETES CLUSTER</w:t>
      </w:r>
    </w:p>
    <w:p w:rsidR="003E5017" w:rsidRPr="003E5017" w:rsidRDefault="003E5017" w:rsidP="00CE7E5A">
      <w:pPr>
        <w:spacing w:after="0"/>
        <w:ind w:left="360"/>
        <w:rPr>
          <w:b/>
          <w:bCs/>
        </w:rPr>
      </w:pPr>
    </w:p>
    <w:p w:rsidR="003E5017" w:rsidRDefault="003E5017" w:rsidP="003E5017">
      <w:pPr>
        <w:spacing w:after="0"/>
        <w:ind w:left="360"/>
      </w:pPr>
      <w:r>
        <w:t>Steps involved in deploying SonarQube on a Kubernetes cluster:</w:t>
      </w:r>
    </w:p>
    <w:p w:rsidR="003E5017" w:rsidRDefault="003E5017" w:rsidP="003E5017">
      <w:pPr>
        <w:spacing w:after="0"/>
        <w:ind w:left="360"/>
      </w:pPr>
    </w:p>
    <w:p w:rsidR="003E5017" w:rsidRDefault="003E5017" w:rsidP="003E5017">
      <w:pPr>
        <w:pStyle w:val="ListParagraph"/>
        <w:numPr>
          <w:ilvl w:val="0"/>
          <w:numId w:val="5"/>
        </w:numPr>
        <w:spacing w:after="0"/>
      </w:pPr>
      <w:r>
        <w:t>Create a Kubernetes namespace for SonarQube.</w:t>
      </w:r>
    </w:p>
    <w:p w:rsidR="003E5017" w:rsidRDefault="003E5017" w:rsidP="003E5017">
      <w:pPr>
        <w:pStyle w:val="ListParagraph"/>
        <w:numPr>
          <w:ilvl w:val="0"/>
          <w:numId w:val="5"/>
        </w:numPr>
        <w:spacing w:after="0"/>
      </w:pPr>
      <w:r>
        <w:t>Create a PV and PVC for SonarQube's data.</w:t>
      </w:r>
    </w:p>
    <w:p w:rsidR="003E5017" w:rsidRDefault="003E5017" w:rsidP="003E5017">
      <w:pPr>
        <w:pStyle w:val="ListParagraph"/>
        <w:numPr>
          <w:ilvl w:val="0"/>
          <w:numId w:val="5"/>
        </w:numPr>
        <w:spacing w:after="0"/>
      </w:pPr>
      <w:r>
        <w:t>Create a secret for SonarQube's database password.</w:t>
      </w:r>
    </w:p>
    <w:p w:rsidR="003E5017" w:rsidRDefault="003E5017" w:rsidP="003E5017">
      <w:pPr>
        <w:pStyle w:val="ListParagraph"/>
        <w:numPr>
          <w:ilvl w:val="0"/>
          <w:numId w:val="5"/>
        </w:numPr>
        <w:spacing w:after="0"/>
      </w:pPr>
      <w:r>
        <w:t xml:space="preserve">Create a </w:t>
      </w:r>
      <w:proofErr w:type="spellStart"/>
      <w:r>
        <w:t>ConfigMap</w:t>
      </w:r>
      <w:proofErr w:type="spellEnd"/>
      <w:r>
        <w:t xml:space="preserve"> for SonarQube's configuration.</w:t>
      </w:r>
    </w:p>
    <w:p w:rsidR="003E5017" w:rsidRDefault="003E5017" w:rsidP="003E5017">
      <w:pPr>
        <w:pStyle w:val="ListParagraph"/>
        <w:numPr>
          <w:ilvl w:val="0"/>
          <w:numId w:val="5"/>
        </w:numPr>
        <w:spacing w:after="0"/>
      </w:pPr>
      <w:r>
        <w:t>Deploy a PostgreSQL database.</w:t>
      </w:r>
    </w:p>
    <w:p w:rsidR="003E5017" w:rsidRDefault="003E5017" w:rsidP="003E5017">
      <w:pPr>
        <w:pStyle w:val="ListParagraph"/>
        <w:numPr>
          <w:ilvl w:val="0"/>
          <w:numId w:val="5"/>
        </w:numPr>
        <w:spacing w:after="0"/>
      </w:pPr>
      <w:r>
        <w:t xml:space="preserve">Deploy SonarQube using a deployment and service, with PV, PVC, secret, and </w:t>
      </w:r>
      <w:proofErr w:type="spellStart"/>
      <w:r>
        <w:t>ConfigMap</w:t>
      </w:r>
      <w:proofErr w:type="spellEnd"/>
      <w:r>
        <w:t>.</w:t>
      </w:r>
    </w:p>
    <w:p w:rsidR="003E5017" w:rsidRDefault="003E5017" w:rsidP="003E5017">
      <w:pPr>
        <w:pStyle w:val="ListParagraph"/>
        <w:numPr>
          <w:ilvl w:val="0"/>
          <w:numId w:val="5"/>
        </w:numPr>
        <w:spacing w:after="0"/>
      </w:pPr>
      <w:r>
        <w:t xml:space="preserve">Expose the SonarQube service with Ingress or </w:t>
      </w:r>
      <w:proofErr w:type="spellStart"/>
      <w:r>
        <w:t>LoadBalancer</w:t>
      </w:r>
      <w:proofErr w:type="spellEnd"/>
      <w:r>
        <w:t>.</w:t>
      </w:r>
    </w:p>
    <w:p w:rsidR="003E5017" w:rsidRDefault="003E5017" w:rsidP="003E5017">
      <w:pPr>
        <w:spacing w:after="0"/>
        <w:ind w:left="720"/>
      </w:pPr>
      <w:r>
        <w:t xml:space="preserve">Refer: </w:t>
      </w:r>
      <w:hyperlink r:id="rId7" w:history="1">
        <w:r w:rsidRPr="003E5017">
          <w:rPr>
            <w:rStyle w:val="Hyperlink"/>
          </w:rPr>
          <w:t>https://docs.sonarqube.org/9.8/setup-and-upgrade/deploy-on-kubernetes/deploy-a-sonarqube-cluster-on-kubernetes/</w:t>
        </w:r>
      </w:hyperlink>
    </w:p>
    <w:p w:rsidR="00050573" w:rsidRDefault="00050573" w:rsidP="003E5017">
      <w:pPr>
        <w:spacing w:after="0"/>
        <w:ind w:left="720"/>
      </w:pPr>
    </w:p>
    <w:p w:rsidR="00050573" w:rsidRDefault="00050573" w:rsidP="003E5017">
      <w:pPr>
        <w:spacing w:after="0"/>
        <w:ind w:left="720"/>
      </w:pPr>
    </w:p>
    <w:p w:rsidR="00050573" w:rsidRDefault="00050573" w:rsidP="003E5017">
      <w:pPr>
        <w:spacing w:after="0"/>
        <w:ind w:left="720"/>
      </w:pPr>
    </w:p>
    <w:p w:rsidR="00310354" w:rsidRDefault="00310354" w:rsidP="003E5017">
      <w:pPr>
        <w:spacing w:after="0"/>
        <w:ind w:left="720"/>
      </w:pPr>
    </w:p>
    <w:p w:rsidR="00310354" w:rsidRDefault="00310354" w:rsidP="003E5017">
      <w:pPr>
        <w:spacing w:after="0"/>
        <w:ind w:left="720"/>
      </w:pPr>
    </w:p>
    <w:p w:rsidR="00310354" w:rsidRDefault="00310354" w:rsidP="003E5017">
      <w:pPr>
        <w:spacing w:after="0"/>
        <w:ind w:left="720"/>
      </w:pPr>
    </w:p>
    <w:p w:rsidR="00050573" w:rsidRDefault="00050573" w:rsidP="00310354">
      <w:pPr>
        <w:spacing w:after="0"/>
      </w:pPr>
    </w:p>
    <w:p w:rsidR="00310354" w:rsidRDefault="00310354" w:rsidP="00050573">
      <w:pPr>
        <w:spacing w:after="0"/>
        <w:ind w:left="720"/>
        <w:jc w:val="center"/>
        <w:rPr>
          <w:b/>
          <w:bCs/>
          <w:sz w:val="36"/>
          <w:szCs w:val="36"/>
        </w:rPr>
      </w:pPr>
    </w:p>
    <w:p w:rsidR="00050573" w:rsidRPr="00050573" w:rsidRDefault="00050573" w:rsidP="00310354">
      <w:pPr>
        <w:spacing w:after="0"/>
        <w:ind w:left="720"/>
        <w:rPr>
          <w:b/>
          <w:bCs/>
          <w:sz w:val="36"/>
          <w:szCs w:val="36"/>
        </w:rPr>
      </w:pPr>
      <w:r w:rsidRPr="00050573">
        <w:rPr>
          <w:b/>
          <w:bCs/>
          <w:sz w:val="36"/>
          <w:szCs w:val="36"/>
        </w:rPr>
        <w:t>ARCHICTECTURE</w:t>
      </w:r>
    </w:p>
    <w:p w:rsidR="00050573" w:rsidRDefault="00050573" w:rsidP="003E5017">
      <w:pPr>
        <w:spacing w:after="0"/>
        <w:ind w:left="720"/>
      </w:pPr>
    </w:p>
    <w:p w:rsidR="002A36B7" w:rsidRDefault="002A36B7" w:rsidP="003E5017">
      <w:pPr>
        <w:spacing w:after="0"/>
        <w:ind w:left="720"/>
      </w:pPr>
    </w:p>
    <w:p w:rsidR="00050573" w:rsidRDefault="00050573" w:rsidP="003E5017">
      <w:pPr>
        <w:spacing w:after="0"/>
        <w:ind w:left="720"/>
      </w:pPr>
      <w:r w:rsidRPr="00050573">
        <w:rPr>
          <w:noProof/>
        </w:rPr>
        <w:drawing>
          <wp:inline distT="0" distB="0" distL="0" distR="0" wp14:anchorId="1B6B386C" wp14:editId="77435AA0">
            <wp:extent cx="5943600"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322" b="9413"/>
                    <a:stretch/>
                  </pic:blipFill>
                  <pic:spPr bwMode="auto">
                    <a:xfrm>
                      <a:off x="0" y="0"/>
                      <a:ext cx="5943600" cy="2505075"/>
                    </a:xfrm>
                    <a:prstGeom prst="rect">
                      <a:avLst/>
                    </a:prstGeom>
                    <a:ln>
                      <a:noFill/>
                    </a:ln>
                    <a:extLst>
                      <a:ext uri="{53640926-AAD7-44D8-BBD7-CCE9431645EC}">
                        <a14:shadowObscured xmlns:a14="http://schemas.microsoft.com/office/drawing/2010/main"/>
                      </a:ext>
                    </a:extLst>
                  </pic:spPr>
                </pic:pic>
              </a:graphicData>
            </a:graphic>
          </wp:inline>
        </w:drawing>
      </w:r>
    </w:p>
    <w:p w:rsidR="002A36B7" w:rsidRDefault="002A36B7" w:rsidP="003E5017">
      <w:pPr>
        <w:spacing w:after="0"/>
        <w:ind w:left="720"/>
      </w:pPr>
    </w:p>
    <w:p w:rsidR="002A36B7" w:rsidRDefault="002A36B7" w:rsidP="003E5017">
      <w:pPr>
        <w:spacing w:after="0"/>
        <w:ind w:left="720"/>
      </w:pPr>
    </w:p>
    <w:p w:rsidR="002A36B7" w:rsidRDefault="002A36B7" w:rsidP="003E5017">
      <w:pPr>
        <w:spacing w:after="0"/>
        <w:ind w:left="720"/>
      </w:pPr>
    </w:p>
    <w:p w:rsidR="002A36B7" w:rsidRDefault="00310354" w:rsidP="003E5017">
      <w:pPr>
        <w:spacing w:after="0"/>
        <w:ind w:left="720"/>
        <w:rPr>
          <w:b/>
          <w:bCs/>
        </w:rPr>
      </w:pPr>
      <w:r>
        <w:rPr>
          <w:b/>
          <w:bCs/>
        </w:rPr>
        <w:t>CONNECT JENKINS TO GITHUB FOR CICD</w:t>
      </w:r>
    </w:p>
    <w:p w:rsidR="002A36B7" w:rsidRDefault="002A36B7" w:rsidP="003E5017">
      <w:pPr>
        <w:spacing w:after="0"/>
        <w:ind w:left="720"/>
        <w:rPr>
          <w:b/>
          <w:bCs/>
        </w:rPr>
      </w:pPr>
    </w:p>
    <w:p w:rsidR="002A36B7" w:rsidRDefault="002A36B7" w:rsidP="002A36B7">
      <w:pPr>
        <w:pStyle w:val="ListParagraph"/>
        <w:numPr>
          <w:ilvl w:val="0"/>
          <w:numId w:val="8"/>
        </w:numPr>
        <w:spacing w:after="0"/>
      </w:pPr>
      <w:r>
        <w:t>Create a repository for sample code</w:t>
      </w:r>
    </w:p>
    <w:p w:rsidR="002A36B7" w:rsidRDefault="00000000" w:rsidP="002A36B7">
      <w:pPr>
        <w:pStyle w:val="ListParagraph"/>
        <w:spacing w:after="0"/>
      </w:pPr>
      <w:hyperlink r:id="rId9" w:history="1">
        <w:r w:rsidR="002A36B7" w:rsidRPr="002A36B7">
          <w:rPr>
            <w:rStyle w:val="Hyperlink"/>
          </w:rPr>
          <w:t>https://github.com/Simon-Ejilogo/KotlinDagger.git</w:t>
        </w:r>
      </w:hyperlink>
    </w:p>
    <w:p w:rsidR="002A36B7" w:rsidRDefault="002A36B7" w:rsidP="002A36B7">
      <w:pPr>
        <w:pStyle w:val="ListParagraph"/>
        <w:numPr>
          <w:ilvl w:val="0"/>
          <w:numId w:val="8"/>
        </w:numPr>
        <w:spacing w:after="0"/>
      </w:pPr>
      <w:r>
        <w:t>Install the GitHub plugin in Jenkins: Go to "Manage Jenkins" &gt; "Manage Plugins" &gt; "Available" and search for "GitHub". Install the plugin and restart Jenkins.</w:t>
      </w:r>
    </w:p>
    <w:p w:rsidR="002A36B7" w:rsidRDefault="002A36B7" w:rsidP="002A36B7">
      <w:pPr>
        <w:pStyle w:val="ListParagraph"/>
        <w:spacing w:after="0"/>
      </w:pPr>
    </w:p>
    <w:p w:rsidR="002A36B7" w:rsidRDefault="002A36B7" w:rsidP="002A36B7">
      <w:pPr>
        <w:pStyle w:val="ListParagraph"/>
        <w:numPr>
          <w:ilvl w:val="0"/>
          <w:numId w:val="8"/>
        </w:numPr>
        <w:spacing w:after="0"/>
      </w:pPr>
      <w:r>
        <w:t>Create a personal access token in GitHub: Go to your GitHub account settings &gt; Developer settings &gt; Personal access tokens &gt; Generate new token. Give the token a name and select the appropriate scopes.</w:t>
      </w:r>
    </w:p>
    <w:p w:rsidR="002A36B7" w:rsidRDefault="002A36B7" w:rsidP="002A36B7">
      <w:pPr>
        <w:pStyle w:val="ListParagraph"/>
        <w:spacing w:after="0"/>
      </w:pPr>
    </w:p>
    <w:p w:rsidR="002A36B7" w:rsidRDefault="002A36B7" w:rsidP="002A36B7">
      <w:pPr>
        <w:pStyle w:val="ListParagraph"/>
        <w:numPr>
          <w:ilvl w:val="0"/>
          <w:numId w:val="8"/>
        </w:numPr>
        <w:spacing w:after="0"/>
      </w:pPr>
      <w:r>
        <w:t>Configure GitHub credentials in Jenkins: Go to "Manage Jenkins" &gt; "Manage Credentials" &gt; "Jenkins" &gt; "Global credentials" &gt; "Add Credentials". Select "Username with password" as the kind and enter your GitHub username and access token as the username and password, respectively.</w:t>
      </w:r>
    </w:p>
    <w:p w:rsidR="002A36B7" w:rsidRDefault="002A36B7" w:rsidP="002A36B7">
      <w:pPr>
        <w:pStyle w:val="ListParagraph"/>
        <w:spacing w:after="0"/>
      </w:pPr>
    </w:p>
    <w:p w:rsidR="002A36B7" w:rsidRDefault="002A36B7" w:rsidP="002A36B7">
      <w:pPr>
        <w:pStyle w:val="ListParagraph"/>
        <w:numPr>
          <w:ilvl w:val="0"/>
          <w:numId w:val="8"/>
        </w:numPr>
        <w:spacing w:after="0"/>
      </w:pPr>
      <w:r>
        <w:t>Create a new Jenkins job: Click on "New Item" in the Jenkins dashboard and enter a name for your job. Select "Freestyle project" and click "OK".</w:t>
      </w:r>
    </w:p>
    <w:p w:rsidR="002A36B7" w:rsidRDefault="002A36B7" w:rsidP="002A36B7">
      <w:pPr>
        <w:pStyle w:val="ListParagraph"/>
        <w:spacing w:after="0"/>
      </w:pPr>
    </w:p>
    <w:p w:rsidR="002A36B7" w:rsidRDefault="002A36B7" w:rsidP="002A36B7">
      <w:pPr>
        <w:pStyle w:val="ListParagraph"/>
        <w:numPr>
          <w:ilvl w:val="0"/>
          <w:numId w:val="8"/>
        </w:numPr>
        <w:spacing w:after="0"/>
      </w:pPr>
      <w:r>
        <w:t xml:space="preserve">Configure the job: Under the "Source Code Management" section, select "Git" and enter the URL of your GitHub repository. Select the credentials you created earlier and specify the branch you want to build. Under "Build Triggers", select "GitHub hook trigger for </w:t>
      </w:r>
      <w:proofErr w:type="spellStart"/>
      <w:r>
        <w:t>GITScm</w:t>
      </w:r>
      <w:proofErr w:type="spellEnd"/>
      <w:r>
        <w:t xml:space="preserve"> polling".</w:t>
      </w:r>
    </w:p>
    <w:p w:rsidR="002A36B7" w:rsidRDefault="002A36B7" w:rsidP="002A36B7">
      <w:pPr>
        <w:pStyle w:val="ListParagraph"/>
        <w:spacing w:after="0"/>
      </w:pPr>
    </w:p>
    <w:p w:rsidR="002A36B7" w:rsidRDefault="002A36B7" w:rsidP="002A36B7">
      <w:pPr>
        <w:pStyle w:val="ListParagraph"/>
        <w:numPr>
          <w:ilvl w:val="0"/>
          <w:numId w:val="8"/>
        </w:numPr>
        <w:spacing w:after="0"/>
      </w:pPr>
      <w:r>
        <w:t xml:space="preserve">Configure the build: Under the "Build" section, add a build step to build your Android application. This may involve running Gradle commands, building an APK, or running automated </w:t>
      </w:r>
      <w:r>
        <w:lastRenderedPageBreak/>
        <w:t>tests. You can also configure post-build actions to deploy the app to a remote server or a mobile device.</w:t>
      </w:r>
    </w:p>
    <w:p w:rsidR="000D7BA5" w:rsidRDefault="000D7BA5" w:rsidP="000D7BA5">
      <w:pPr>
        <w:pStyle w:val="ListParagraph"/>
      </w:pPr>
    </w:p>
    <w:p w:rsidR="000D7BA5" w:rsidRDefault="000D7BA5" w:rsidP="000D7BA5">
      <w:pPr>
        <w:pStyle w:val="ListParagraph"/>
        <w:spacing w:after="0"/>
      </w:pPr>
      <w:r w:rsidRPr="000D7BA5">
        <w:rPr>
          <w:noProof/>
        </w:rPr>
        <w:drawing>
          <wp:inline distT="0" distB="0" distL="0" distR="0" wp14:anchorId="54775E64" wp14:editId="715DC0BB">
            <wp:extent cx="5743575" cy="31608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8209" cy="3163357"/>
                    </a:xfrm>
                    <a:prstGeom prst="rect">
                      <a:avLst/>
                    </a:prstGeom>
                  </pic:spPr>
                </pic:pic>
              </a:graphicData>
            </a:graphic>
          </wp:inline>
        </w:drawing>
      </w:r>
    </w:p>
    <w:p w:rsidR="002A36B7" w:rsidRDefault="002A36B7" w:rsidP="002A36B7">
      <w:pPr>
        <w:pStyle w:val="ListParagraph"/>
        <w:spacing w:after="0"/>
      </w:pPr>
    </w:p>
    <w:p w:rsidR="002A36B7" w:rsidRDefault="002A36B7" w:rsidP="002A36B7">
      <w:pPr>
        <w:pStyle w:val="ListParagraph"/>
        <w:numPr>
          <w:ilvl w:val="0"/>
          <w:numId w:val="8"/>
        </w:numPr>
        <w:spacing w:after="0"/>
      </w:pPr>
      <w:r>
        <w:t>Save and run the job: Click "Save" to save the job configuration and then click "Build Now" to start the build process. Jenkins will check out the source code from GitHub, build the app, and report the results of the build. You can view the build log and any build artifacts by clicking on the job in the Jenkins dashboard.</w:t>
      </w:r>
    </w:p>
    <w:p w:rsidR="000D7BA5" w:rsidRDefault="000D7BA5" w:rsidP="000D7BA5">
      <w:pPr>
        <w:spacing w:after="0"/>
      </w:pPr>
    </w:p>
    <w:p w:rsidR="000D7BA5" w:rsidRDefault="000D7BA5" w:rsidP="000D7BA5">
      <w:pPr>
        <w:pStyle w:val="ListParagraph"/>
        <w:spacing w:after="0"/>
      </w:pPr>
      <w:r w:rsidRPr="000D7BA5">
        <w:rPr>
          <w:noProof/>
        </w:rPr>
        <w:drawing>
          <wp:inline distT="0" distB="0" distL="0" distR="0" wp14:anchorId="633E2F6E" wp14:editId="1C76C0A4">
            <wp:extent cx="5238750" cy="420947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7168" cy="4216234"/>
                    </a:xfrm>
                    <a:prstGeom prst="rect">
                      <a:avLst/>
                    </a:prstGeom>
                  </pic:spPr>
                </pic:pic>
              </a:graphicData>
            </a:graphic>
          </wp:inline>
        </w:drawing>
      </w:r>
    </w:p>
    <w:p w:rsidR="008B486E" w:rsidRDefault="008B486E" w:rsidP="000D7BA5">
      <w:pPr>
        <w:pStyle w:val="ListParagraph"/>
        <w:spacing w:after="0"/>
        <w:rPr>
          <w:noProof/>
        </w:rPr>
      </w:pPr>
    </w:p>
    <w:p w:rsidR="000D7BA5" w:rsidRDefault="000D7BA5" w:rsidP="000D7BA5">
      <w:pPr>
        <w:pStyle w:val="ListParagraph"/>
        <w:spacing w:after="0"/>
      </w:pPr>
      <w:r w:rsidRPr="000D7BA5">
        <w:rPr>
          <w:noProof/>
        </w:rPr>
        <w:drawing>
          <wp:inline distT="0" distB="0" distL="0" distR="0" wp14:anchorId="34CB7AEC" wp14:editId="660BFB50">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9757"/>
                    <a:stretch/>
                  </pic:blipFill>
                  <pic:spPr bwMode="auto">
                    <a:xfrm>
                      <a:off x="0" y="0"/>
                      <a:ext cx="5943600" cy="2552700"/>
                    </a:xfrm>
                    <a:prstGeom prst="rect">
                      <a:avLst/>
                    </a:prstGeom>
                    <a:ln>
                      <a:noFill/>
                    </a:ln>
                    <a:extLst>
                      <a:ext uri="{53640926-AAD7-44D8-BBD7-CCE9431645EC}">
                        <a14:shadowObscured xmlns:a14="http://schemas.microsoft.com/office/drawing/2010/main"/>
                      </a:ext>
                    </a:extLst>
                  </pic:spPr>
                </pic:pic>
              </a:graphicData>
            </a:graphic>
          </wp:inline>
        </w:drawing>
      </w:r>
    </w:p>
    <w:p w:rsidR="000D7BA5" w:rsidRDefault="008B486E" w:rsidP="000D7BA5">
      <w:pPr>
        <w:pStyle w:val="ListParagraph"/>
        <w:spacing w:after="0"/>
      </w:pPr>
      <w:r w:rsidRPr="008B486E">
        <w:drawing>
          <wp:inline distT="0" distB="0" distL="0" distR="0" wp14:anchorId="32849B2A" wp14:editId="2DE895BD">
            <wp:extent cx="5943600" cy="185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6740"/>
                    </a:xfrm>
                    <a:prstGeom prst="rect">
                      <a:avLst/>
                    </a:prstGeom>
                  </pic:spPr>
                </pic:pic>
              </a:graphicData>
            </a:graphic>
          </wp:inline>
        </w:drawing>
      </w:r>
    </w:p>
    <w:p w:rsidR="000D7BA5" w:rsidRDefault="000D7BA5" w:rsidP="000D7BA5">
      <w:pPr>
        <w:pStyle w:val="ListParagraph"/>
        <w:spacing w:after="0"/>
      </w:pPr>
    </w:p>
    <w:p w:rsidR="000D7BA5" w:rsidRPr="000D7BA5" w:rsidRDefault="000D7BA5" w:rsidP="000D7BA5">
      <w:pPr>
        <w:pStyle w:val="ListParagraph"/>
        <w:spacing w:after="0"/>
        <w:rPr>
          <w:b/>
          <w:bCs/>
          <w:sz w:val="24"/>
          <w:szCs w:val="24"/>
        </w:rPr>
      </w:pPr>
      <w:r w:rsidRPr="000D7BA5">
        <w:rPr>
          <w:b/>
          <w:bCs/>
          <w:sz w:val="24"/>
          <w:szCs w:val="24"/>
        </w:rPr>
        <w:t>CONNECT JENKINS TO APP CENTER AND DEPLOY BUILD .APK</w:t>
      </w:r>
    </w:p>
    <w:p w:rsidR="000D7BA5" w:rsidRDefault="000D7BA5" w:rsidP="000D7BA5">
      <w:pPr>
        <w:pStyle w:val="ListParagraph"/>
        <w:spacing w:after="0"/>
      </w:pPr>
    </w:p>
    <w:p w:rsidR="000D7BA5" w:rsidRDefault="000D7BA5" w:rsidP="000D7BA5">
      <w:pPr>
        <w:pStyle w:val="ListParagraph"/>
        <w:numPr>
          <w:ilvl w:val="0"/>
          <w:numId w:val="8"/>
        </w:numPr>
        <w:spacing w:after="0"/>
      </w:pPr>
      <w:r>
        <w:t>Create an account on App Center: If you don't have an account already, create one by visiting the App Center website and signing up.</w:t>
      </w:r>
    </w:p>
    <w:p w:rsidR="000D7BA5" w:rsidRDefault="000D7BA5" w:rsidP="000D7BA5">
      <w:pPr>
        <w:pStyle w:val="ListParagraph"/>
        <w:spacing w:after="0"/>
      </w:pPr>
    </w:p>
    <w:p w:rsidR="000D7BA5" w:rsidRDefault="000D7BA5" w:rsidP="000D7BA5">
      <w:pPr>
        <w:pStyle w:val="ListParagraph"/>
        <w:numPr>
          <w:ilvl w:val="0"/>
          <w:numId w:val="8"/>
        </w:numPr>
        <w:spacing w:after="0"/>
      </w:pPr>
      <w:r>
        <w:t>Create an app in App Center: After logging in to App Center, click the "Add new app" button and follow the prompts to create a new app. Select "Android" as the platform and give your app a name.</w:t>
      </w:r>
    </w:p>
    <w:p w:rsidR="000D7BA5" w:rsidRDefault="000D7BA5" w:rsidP="000D7BA5">
      <w:pPr>
        <w:pStyle w:val="ListParagraph"/>
        <w:spacing w:after="0"/>
      </w:pPr>
    </w:p>
    <w:p w:rsidR="000D7BA5" w:rsidRDefault="000D7BA5" w:rsidP="000D7BA5">
      <w:pPr>
        <w:pStyle w:val="ListParagraph"/>
        <w:numPr>
          <w:ilvl w:val="0"/>
          <w:numId w:val="8"/>
        </w:numPr>
        <w:spacing w:after="0"/>
      </w:pPr>
      <w:r>
        <w:t>Generate an API token in App Center: Go to "Account settings" &gt; "</w:t>
      </w:r>
      <w:proofErr w:type="spellStart"/>
      <w:r>
        <w:t>Api</w:t>
      </w:r>
      <w:proofErr w:type="spellEnd"/>
      <w:r>
        <w:t xml:space="preserve"> tokens" and click "New API token". Give the token a name and select the appropriate permissions for the token.</w:t>
      </w:r>
    </w:p>
    <w:p w:rsidR="000D7BA5" w:rsidRDefault="000D7BA5" w:rsidP="000D7BA5">
      <w:pPr>
        <w:pStyle w:val="ListParagraph"/>
        <w:spacing w:after="0"/>
      </w:pPr>
    </w:p>
    <w:p w:rsidR="000D7BA5" w:rsidRDefault="000D7BA5" w:rsidP="000D7BA5">
      <w:pPr>
        <w:pStyle w:val="ListParagraph"/>
        <w:numPr>
          <w:ilvl w:val="0"/>
          <w:numId w:val="8"/>
        </w:numPr>
        <w:spacing w:after="0"/>
      </w:pPr>
      <w:r>
        <w:t>Install the App Center plugin in Jenkins: Go to "Manage Jenkins" &gt; "Manage Plugins" &gt; "Available" and search for "App Center". Install the plugin and restart Jenkins.</w:t>
      </w:r>
    </w:p>
    <w:p w:rsidR="000D7BA5" w:rsidRDefault="000D7BA5" w:rsidP="000D7BA5">
      <w:pPr>
        <w:pStyle w:val="ListParagraph"/>
        <w:spacing w:after="0"/>
      </w:pPr>
    </w:p>
    <w:p w:rsidR="000D7BA5" w:rsidRDefault="000D7BA5" w:rsidP="000D7BA5">
      <w:pPr>
        <w:pStyle w:val="ListParagraph"/>
        <w:numPr>
          <w:ilvl w:val="0"/>
          <w:numId w:val="8"/>
        </w:numPr>
        <w:spacing w:after="0"/>
      </w:pPr>
      <w:r>
        <w:t>Configure App Center credentials in Jenkins: Go to "Manage Jenkins" &gt; "Manage Credentials" &gt; "Jenkins" &gt; "Global credentials" &gt; "Add Credentials". Select "Secret text" as the kind and enter your App Center API token as the secret. Give the credentials a meaningful ID.</w:t>
      </w:r>
    </w:p>
    <w:p w:rsidR="000D7BA5" w:rsidRDefault="000D7BA5" w:rsidP="000D7BA5">
      <w:pPr>
        <w:pStyle w:val="ListParagraph"/>
        <w:spacing w:after="0"/>
      </w:pPr>
    </w:p>
    <w:p w:rsidR="000D7BA5" w:rsidRDefault="000D7BA5" w:rsidP="000D7BA5">
      <w:pPr>
        <w:pStyle w:val="ListParagraph"/>
        <w:numPr>
          <w:ilvl w:val="0"/>
          <w:numId w:val="8"/>
        </w:numPr>
        <w:spacing w:after="0"/>
      </w:pPr>
      <w:r>
        <w:t>Configure the job: Under the "Post-build Actions" section, select "Upload to App Center". Enter your App Center organization name and app name, and select the distribution group(s) that you want to deploy to. Specify the APK file(s) that you want to deploy.</w:t>
      </w:r>
    </w:p>
    <w:p w:rsidR="000D7BA5" w:rsidRDefault="000D7BA5" w:rsidP="000D7BA5">
      <w:pPr>
        <w:pStyle w:val="ListParagraph"/>
        <w:spacing w:after="0"/>
      </w:pPr>
    </w:p>
    <w:p w:rsidR="000D7BA5" w:rsidRDefault="000D7BA5" w:rsidP="000D7BA5">
      <w:pPr>
        <w:pStyle w:val="ListParagraph"/>
        <w:numPr>
          <w:ilvl w:val="0"/>
          <w:numId w:val="8"/>
        </w:numPr>
        <w:spacing w:after="0"/>
      </w:pPr>
      <w:r>
        <w:lastRenderedPageBreak/>
        <w:t>Configure App Center API token in Jenkins: Under the "Post-build Actions" section, click the "Add" button next to "App Center API token". Enter the credentials ID you created earlier.</w:t>
      </w:r>
    </w:p>
    <w:p w:rsidR="000D7BA5" w:rsidRDefault="000D7BA5" w:rsidP="000D7BA5">
      <w:pPr>
        <w:pStyle w:val="ListParagraph"/>
        <w:spacing w:after="0"/>
      </w:pPr>
    </w:p>
    <w:p w:rsidR="000D7BA5" w:rsidRDefault="000D7BA5" w:rsidP="000D7BA5">
      <w:pPr>
        <w:pStyle w:val="ListParagraph"/>
        <w:numPr>
          <w:ilvl w:val="0"/>
          <w:numId w:val="8"/>
        </w:numPr>
        <w:spacing w:after="0"/>
      </w:pPr>
      <w:r>
        <w:t>Save and run the job: Click "Save" to save the job configuration and then click "Build Now" to start the build process. Jenkins will build your Android application and upload it to App Center for distribution to your selected groups.</w:t>
      </w:r>
    </w:p>
    <w:p w:rsidR="000D7BA5" w:rsidRDefault="000D7BA5" w:rsidP="000D7BA5">
      <w:pPr>
        <w:pStyle w:val="ListParagraph"/>
      </w:pPr>
    </w:p>
    <w:p w:rsidR="000D7BA5" w:rsidRDefault="00132577" w:rsidP="000D7BA5">
      <w:pPr>
        <w:spacing w:after="0"/>
      </w:pPr>
      <w:r w:rsidRPr="00132577">
        <w:rPr>
          <w:noProof/>
        </w:rPr>
        <w:drawing>
          <wp:inline distT="0" distB="0" distL="0" distR="0" wp14:anchorId="17C2FC77" wp14:editId="4CE9B375">
            <wp:extent cx="6409164" cy="265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9151" cy="2661616"/>
                    </a:xfrm>
                    <a:prstGeom prst="rect">
                      <a:avLst/>
                    </a:prstGeom>
                  </pic:spPr>
                </pic:pic>
              </a:graphicData>
            </a:graphic>
          </wp:inline>
        </w:drawing>
      </w:r>
    </w:p>
    <w:p w:rsidR="000D7BA5" w:rsidRDefault="00132577" w:rsidP="00132577">
      <w:pPr>
        <w:spacing w:after="0"/>
      </w:pPr>
      <w:r w:rsidRPr="00132577">
        <w:rPr>
          <w:noProof/>
        </w:rPr>
        <w:drawing>
          <wp:inline distT="0" distB="0" distL="0" distR="0" wp14:anchorId="01FFA9F9" wp14:editId="6EEB7F0D">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35630"/>
                    </a:xfrm>
                    <a:prstGeom prst="rect">
                      <a:avLst/>
                    </a:prstGeom>
                  </pic:spPr>
                </pic:pic>
              </a:graphicData>
            </a:graphic>
          </wp:inline>
        </w:drawing>
      </w:r>
    </w:p>
    <w:p w:rsidR="00132577" w:rsidRDefault="00132577" w:rsidP="00132577">
      <w:pPr>
        <w:spacing w:after="0"/>
      </w:pPr>
    </w:p>
    <w:p w:rsidR="00132577" w:rsidRPr="002A36B7" w:rsidRDefault="00132577" w:rsidP="00132577">
      <w:pPr>
        <w:pStyle w:val="ListParagraph"/>
        <w:numPr>
          <w:ilvl w:val="0"/>
          <w:numId w:val="9"/>
        </w:numPr>
        <w:spacing w:after="0"/>
      </w:pPr>
      <w:r>
        <w:t>From the app center you can now share your app for testing by users.</w:t>
      </w:r>
    </w:p>
    <w:sectPr w:rsidR="00132577" w:rsidRPr="002A36B7" w:rsidSect="000D7BA5">
      <w:pgSz w:w="12240" w:h="15840"/>
      <w:pgMar w:top="3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A95"/>
    <w:multiLevelType w:val="hybridMultilevel"/>
    <w:tmpl w:val="B56C8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A4CC2"/>
    <w:multiLevelType w:val="hybridMultilevel"/>
    <w:tmpl w:val="738E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77F0E"/>
    <w:multiLevelType w:val="hybridMultilevel"/>
    <w:tmpl w:val="03A40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483C99"/>
    <w:multiLevelType w:val="hybridMultilevel"/>
    <w:tmpl w:val="10723B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BA39C3"/>
    <w:multiLevelType w:val="hybridMultilevel"/>
    <w:tmpl w:val="54A47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B357CF"/>
    <w:multiLevelType w:val="hybridMultilevel"/>
    <w:tmpl w:val="5692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0446E"/>
    <w:multiLevelType w:val="hybridMultilevel"/>
    <w:tmpl w:val="C248B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56CD3"/>
    <w:multiLevelType w:val="hybridMultilevel"/>
    <w:tmpl w:val="3D648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040EEF"/>
    <w:multiLevelType w:val="hybridMultilevel"/>
    <w:tmpl w:val="4DC0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360267">
    <w:abstractNumId w:val="6"/>
  </w:num>
  <w:num w:numId="2" w16cid:durableId="410810720">
    <w:abstractNumId w:val="1"/>
  </w:num>
  <w:num w:numId="3" w16cid:durableId="857543077">
    <w:abstractNumId w:val="4"/>
  </w:num>
  <w:num w:numId="4" w16cid:durableId="1801026501">
    <w:abstractNumId w:val="0"/>
  </w:num>
  <w:num w:numId="5" w16cid:durableId="1854922">
    <w:abstractNumId w:val="2"/>
  </w:num>
  <w:num w:numId="6" w16cid:durableId="52703062">
    <w:abstractNumId w:val="7"/>
  </w:num>
  <w:num w:numId="7" w16cid:durableId="1850023527">
    <w:abstractNumId w:val="3"/>
  </w:num>
  <w:num w:numId="8" w16cid:durableId="1786658960">
    <w:abstractNumId w:val="5"/>
  </w:num>
  <w:num w:numId="9" w16cid:durableId="14255688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5A"/>
    <w:rsid w:val="00050573"/>
    <w:rsid w:val="000A68E0"/>
    <w:rsid w:val="000D7BA5"/>
    <w:rsid w:val="00132577"/>
    <w:rsid w:val="002A36B7"/>
    <w:rsid w:val="00310354"/>
    <w:rsid w:val="003D0AD1"/>
    <w:rsid w:val="003E5017"/>
    <w:rsid w:val="008B486E"/>
    <w:rsid w:val="00C205BA"/>
    <w:rsid w:val="00CE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90EA"/>
  <w15:chartTrackingRefBased/>
  <w15:docId w15:val="{F99ACCB0-684C-449E-ABDD-4530DA0D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E5A"/>
    <w:pPr>
      <w:ind w:left="720"/>
      <w:contextualSpacing/>
    </w:pPr>
  </w:style>
  <w:style w:type="character" w:styleId="Hyperlink">
    <w:name w:val="Hyperlink"/>
    <w:basedOn w:val="DefaultParagraphFont"/>
    <w:uiPriority w:val="99"/>
    <w:unhideWhenUsed/>
    <w:rsid w:val="00CE7E5A"/>
    <w:rPr>
      <w:color w:val="0563C1" w:themeColor="hyperlink"/>
      <w:u w:val="single"/>
    </w:rPr>
  </w:style>
  <w:style w:type="character" w:styleId="UnresolvedMention">
    <w:name w:val="Unresolved Mention"/>
    <w:basedOn w:val="DefaultParagraphFont"/>
    <w:uiPriority w:val="99"/>
    <w:semiHidden/>
    <w:unhideWhenUsed/>
    <w:rsid w:val="00CE7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8818">
      <w:bodyDiv w:val="1"/>
      <w:marLeft w:val="0"/>
      <w:marRight w:val="0"/>
      <w:marTop w:val="0"/>
      <w:marBottom w:val="0"/>
      <w:divBdr>
        <w:top w:val="none" w:sz="0" w:space="0" w:color="auto"/>
        <w:left w:val="none" w:sz="0" w:space="0" w:color="auto"/>
        <w:bottom w:val="none" w:sz="0" w:space="0" w:color="auto"/>
        <w:right w:val="none" w:sz="0" w:space="0" w:color="auto"/>
      </w:divBdr>
      <w:divsChild>
        <w:div w:id="225845300">
          <w:marLeft w:val="0"/>
          <w:marRight w:val="0"/>
          <w:marTop w:val="0"/>
          <w:marBottom w:val="0"/>
          <w:divBdr>
            <w:top w:val="none" w:sz="0" w:space="0" w:color="auto"/>
            <w:left w:val="none" w:sz="0" w:space="0" w:color="auto"/>
            <w:bottom w:val="none" w:sz="0" w:space="0" w:color="auto"/>
            <w:right w:val="none" w:sz="0" w:space="0" w:color="auto"/>
          </w:divBdr>
          <w:divsChild>
            <w:div w:id="1528835318">
              <w:marLeft w:val="0"/>
              <w:marRight w:val="0"/>
              <w:marTop w:val="0"/>
              <w:marBottom w:val="0"/>
              <w:divBdr>
                <w:top w:val="none" w:sz="0" w:space="0" w:color="auto"/>
                <w:left w:val="none" w:sz="0" w:space="0" w:color="auto"/>
                <w:bottom w:val="none" w:sz="0" w:space="0" w:color="auto"/>
                <w:right w:val="none" w:sz="0" w:space="0" w:color="auto"/>
              </w:divBdr>
            </w:div>
            <w:div w:id="17522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082">
      <w:bodyDiv w:val="1"/>
      <w:marLeft w:val="0"/>
      <w:marRight w:val="0"/>
      <w:marTop w:val="0"/>
      <w:marBottom w:val="0"/>
      <w:divBdr>
        <w:top w:val="none" w:sz="0" w:space="0" w:color="auto"/>
        <w:left w:val="none" w:sz="0" w:space="0" w:color="auto"/>
        <w:bottom w:val="none" w:sz="0" w:space="0" w:color="auto"/>
        <w:right w:val="none" w:sz="0" w:space="0" w:color="auto"/>
      </w:divBdr>
    </w:div>
    <w:div w:id="1952932797">
      <w:bodyDiv w:val="1"/>
      <w:marLeft w:val="0"/>
      <w:marRight w:val="0"/>
      <w:marTop w:val="0"/>
      <w:marBottom w:val="0"/>
      <w:divBdr>
        <w:top w:val="none" w:sz="0" w:space="0" w:color="auto"/>
        <w:left w:val="none" w:sz="0" w:space="0" w:color="auto"/>
        <w:bottom w:val="none" w:sz="0" w:space="0" w:color="auto"/>
        <w:right w:val="none" w:sz="0" w:space="0" w:color="auto"/>
      </w:divBdr>
      <w:divsChild>
        <w:div w:id="194850635">
          <w:marLeft w:val="0"/>
          <w:marRight w:val="0"/>
          <w:marTop w:val="0"/>
          <w:marBottom w:val="0"/>
          <w:divBdr>
            <w:top w:val="single" w:sz="2" w:space="0" w:color="D9D9E3"/>
            <w:left w:val="single" w:sz="2" w:space="0" w:color="D9D9E3"/>
            <w:bottom w:val="single" w:sz="2" w:space="0" w:color="D9D9E3"/>
            <w:right w:val="single" w:sz="2" w:space="0" w:color="D9D9E3"/>
          </w:divBdr>
          <w:divsChild>
            <w:div w:id="1986544498">
              <w:marLeft w:val="0"/>
              <w:marRight w:val="0"/>
              <w:marTop w:val="0"/>
              <w:marBottom w:val="0"/>
              <w:divBdr>
                <w:top w:val="single" w:sz="2" w:space="0" w:color="D9D9E3"/>
                <w:left w:val="single" w:sz="2" w:space="0" w:color="D9D9E3"/>
                <w:bottom w:val="single" w:sz="2" w:space="0" w:color="D9D9E3"/>
                <w:right w:val="single" w:sz="2" w:space="0" w:color="D9D9E3"/>
              </w:divBdr>
              <w:divsChild>
                <w:div w:id="1007248117">
                  <w:marLeft w:val="0"/>
                  <w:marRight w:val="0"/>
                  <w:marTop w:val="0"/>
                  <w:marBottom w:val="0"/>
                  <w:divBdr>
                    <w:top w:val="single" w:sz="2" w:space="0" w:color="D9D9E3"/>
                    <w:left w:val="single" w:sz="2" w:space="0" w:color="D9D9E3"/>
                    <w:bottom w:val="single" w:sz="2" w:space="0" w:color="D9D9E3"/>
                    <w:right w:val="single" w:sz="2" w:space="0" w:color="D9D9E3"/>
                  </w:divBdr>
                  <w:divsChild>
                    <w:div w:id="1589969835">
                      <w:marLeft w:val="0"/>
                      <w:marRight w:val="0"/>
                      <w:marTop w:val="0"/>
                      <w:marBottom w:val="0"/>
                      <w:divBdr>
                        <w:top w:val="single" w:sz="2" w:space="0" w:color="D9D9E3"/>
                        <w:left w:val="single" w:sz="2" w:space="0" w:color="D9D9E3"/>
                        <w:bottom w:val="single" w:sz="2" w:space="0" w:color="D9D9E3"/>
                        <w:right w:val="single" w:sz="2" w:space="0" w:color="D9D9E3"/>
                      </w:divBdr>
                      <w:divsChild>
                        <w:div w:id="1080374942">
                          <w:marLeft w:val="0"/>
                          <w:marRight w:val="0"/>
                          <w:marTop w:val="0"/>
                          <w:marBottom w:val="0"/>
                          <w:divBdr>
                            <w:top w:val="single" w:sz="2" w:space="0" w:color="auto"/>
                            <w:left w:val="single" w:sz="2" w:space="0" w:color="auto"/>
                            <w:bottom w:val="single" w:sz="6" w:space="0" w:color="auto"/>
                            <w:right w:val="single" w:sz="2" w:space="0" w:color="auto"/>
                          </w:divBdr>
                          <w:divsChild>
                            <w:div w:id="1817451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449424">
                                  <w:marLeft w:val="0"/>
                                  <w:marRight w:val="0"/>
                                  <w:marTop w:val="0"/>
                                  <w:marBottom w:val="0"/>
                                  <w:divBdr>
                                    <w:top w:val="single" w:sz="2" w:space="0" w:color="D9D9E3"/>
                                    <w:left w:val="single" w:sz="2" w:space="0" w:color="D9D9E3"/>
                                    <w:bottom w:val="single" w:sz="2" w:space="0" w:color="D9D9E3"/>
                                    <w:right w:val="single" w:sz="2" w:space="0" w:color="D9D9E3"/>
                                  </w:divBdr>
                                  <w:divsChild>
                                    <w:div w:id="1549562293">
                                      <w:marLeft w:val="0"/>
                                      <w:marRight w:val="0"/>
                                      <w:marTop w:val="0"/>
                                      <w:marBottom w:val="0"/>
                                      <w:divBdr>
                                        <w:top w:val="single" w:sz="2" w:space="0" w:color="D9D9E3"/>
                                        <w:left w:val="single" w:sz="2" w:space="0" w:color="D9D9E3"/>
                                        <w:bottom w:val="single" w:sz="2" w:space="0" w:color="D9D9E3"/>
                                        <w:right w:val="single" w:sz="2" w:space="0" w:color="D9D9E3"/>
                                      </w:divBdr>
                                      <w:divsChild>
                                        <w:div w:id="580524516">
                                          <w:marLeft w:val="0"/>
                                          <w:marRight w:val="0"/>
                                          <w:marTop w:val="0"/>
                                          <w:marBottom w:val="0"/>
                                          <w:divBdr>
                                            <w:top w:val="single" w:sz="2" w:space="0" w:color="D9D9E3"/>
                                            <w:left w:val="single" w:sz="2" w:space="0" w:color="D9D9E3"/>
                                            <w:bottom w:val="single" w:sz="2" w:space="0" w:color="D9D9E3"/>
                                            <w:right w:val="single" w:sz="2" w:space="0" w:color="D9D9E3"/>
                                          </w:divBdr>
                                          <w:divsChild>
                                            <w:div w:id="65387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2375101">
          <w:marLeft w:val="0"/>
          <w:marRight w:val="0"/>
          <w:marTop w:val="0"/>
          <w:marBottom w:val="0"/>
          <w:divBdr>
            <w:top w:val="none" w:sz="0" w:space="0" w:color="auto"/>
            <w:left w:val="none" w:sz="0" w:space="0" w:color="auto"/>
            <w:bottom w:val="none" w:sz="0" w:space="0" w:color="auto"/>
            <w:right w:val="none" w:sz="0" w:space="0" w:color="auto"/>
          </w:divBdr>
          <w:divsChild>
            <w:div w:id="570042744">
              <w:marLeft w:val="0"/>
              <w:marRight w:val="0"/>
              <w:marTop w:val="0"/>
              <w:marBottom w:val="0"/>
              <w:divBdr>
                <w:top w:val="single" w:sz="2" w:space="0" w:color="D9D9E3"/>
                <w:left w:val="single" w:sz="2" w:space="0" w:color="D9D9E3"/>
                <w:bottom w:val="single" w:sz="2" w:space="0" w:color="D9D9E3"/>
                <w:right w:val="single" w:sz="2" w:space="0" w:color="D9D9E3"/>
              </w:divBdr>
              <w:divsChild>
                <w:div w:id="2042241107">
                  <w:marLeft w:val="0"/>
                  <w:marRight w:val="0"/>
                  <w:marTop w:val="0"/>
                  <w:marBottom w:val="0"/>
                  <w:divBdr>
                    <w:top w:val="single" w:sz="2" w:space="0" w:color="D9D9E3"/>
                    <w:left w:val="single" w:sz="2" w:space="0" w:color="D9D9E3"/>
                    <w:bottom w:val="single" w:sz="2" w:space="0" w:color="D9D9E3"/>
                    <w:right w:val="single" w:sz="2" w:space="0" w:color="D9D9E3"/>
                  </w:divBdr>
                  <w:divsChild>
                    <w:div w:id="666245382">
                      <w:marLeft w:val="0"/>
                      <w:marRight w:val="0"/>
                      <w:marTop w:val="0"/>
                      <w:marBottom w:val="0"/>
                      <w:divBdr>
                        <w:top w:val="single" w:sz="2" w:space="0" w:color="D9D9E3"/>
                        <w:left w:val="single" w:sz="2" w:space="0" w:color="D9D9E3"/>
                        <w:bottom w:val="single" w:sz="2" w:space="0" w:color="D9D9E3"/>
                        <w:right w:val="single" w:sz="2" w:space="0" w:color="D9D9E3"/>
                      </w:divBdr>
                      <w:divsChild>
                        <w:div w:id="145687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1705665">
      <w:bodyDiv w:val="1"/>
      <w:marLeft w:val="0"/>
      <w:marRight w:val="0"/>
      <w:marTop w:val="0"/>
      <w:marBottom w:val="0"/>
      <w:divBdr>
        <w:top w:val="none" w:sz="0" w:space="0" w:color="auto"/>
        <w:left w:val="none" w:sz="0" w:space="0" w:color="auto"/>
        <w:bottom w:val="none" w:sz="0" w:space="0" w:color="auto"/>
        <w:right w:val="none" w:sz="0" w:space="0" w:color="auto"/>
      </w:divBdr>
      <w:divsChild>
        <w:div w:id="1490515949">
          <w:marLeft w:val="0"/>
          <w:marRight w:val="0"/>
          <w:marTop w:val="0"/>
          <w:marBottom w:val="0"/>
          <w:divBdr>
            <w:top w:val="none" w:sz="0" w:space="0" w:color="auto"/>
            <w:left w:val="none" w:sz="0" w:space="0" w:color="auto"/>
            <w:bottom w:val="none" w:sz="0" w:space="0" w:color="auto"/>
            <w:right w:val="none" w:sz="0" w:space="0" w:color="auto"/>
          </w:divBdr>
          <w:divsChild>
            <w:div w:id="611010251">
              <w:marLeft w:val="0"/>
              <w:marRight w:val="0"/>
              <w:marTop w:val="0"/>
              <w:marBottom w:val="0"/>
              <w:divBdr>
                <w:top w:val="none" w:sz="0" w:space="0" w:color="auto"/>
                <w:left w:val="none" w:sz="0" w:space="0" w:color="auto"/>
                <w:bottom w:val="none" w:sz="0" w:space="0" w:color="auto"/>
                <w:right w:val="none" w:sz="0" w:space="0" w:color="auto"/>
              </w:divBdr>
            </w:div>
            <w:div w:id="3143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sonarqube.org/9.8/setup-and-upgrade/deploy-on-kubernetes/deploy-a-sonarqube-cluster-on-kubernete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opscube.com/setup-jenkins-on-kubernetes-cluster/%20" TargetMode="External"/><Relationship Id="rId11" Type="http://schemas.openxmlformats.org/officeDocument/2006/relationships/image" Target="media/image3.png"/><Relationship Id="rId5" Type="http://schemas.openxmlformats.org/officeDocument/2006/relationships/hyperlink" Target="https://kubernetes.io/docs/setup/production-environment/tools/kubeadm/create-cluster-kubead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Simon-Ejilogo/KotlinDagger.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Ejilogo</dc:creator>
  <cp:keywords/>
  <dc:description/>
  <cp:lastModifiedBy>Simon Ejilogo</cp:lastModifiedBy>
  <cp:revision>4</cp:revision>
  <dcterms:created xsi:type="dcterms:W3CDTF">2023-04-20T14:04:00Z</dcterms:created>
  <dcterms:modified xsi:type="dcterms:W3CDTF">2023-04-20T15:53:00Z</dcterms:modified>
</cp:coreProperties>
</file>