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u w:val="single"/>
          <w:lang w:val="en-US"/>
        </w:rPr>
        <w:t>QUESTIONS &amp; ANSWERS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240" w:lineRule="auto"/>
        <w:ind w:left="425" w:leftChars="0" w:hanging="425" w:firstLine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What is Python and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hy is it popular?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Python is a high-level, interpreted programming language known for its simplicity, readability, and versatility. Python's syntax is easy to read and write, making it an excellent choice for beginners &amp; Experts too.  It is also an open source language, which means it is free to use and modify.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="120" w:leftChars="0" w:hanging="120" w:hangingChars="5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It is used for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web development (server-side),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S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oftware development,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AI, Scientific computing, ML and more.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Python is popular for the below reasons: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Open Source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Easy to Learn and Use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Versatile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240" w:lineRule="auto"/>
        <w:ind w:left="418" w:leftChars="0" w:hanging="418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High Demand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240" w:lineRule="auto"/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What are the differences between Python 2 and Python 3?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Key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Python 2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Python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Release Date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2000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Syntax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More Complex and difficult to interpret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Readable and easily understandable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Performance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Slower performance due to design flaws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Improved performance of the code’s runtime compared to Python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Print Function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Print “Hello Raji”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Print(“Hello Raji”)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Integer Divison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Results and integer value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Results in 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Range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xrange() function is used to create a sequence of numbers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range() is more efficient than xrange()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Backward Compatibility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Easily port Python 2 to Python 3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Python 3 is not backwardly compatible Python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Libraries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Many older libraries are not forward compatible to Python 3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Most of the new libraries are not backward compatible to Python 2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What is the difference between a tuple and a list in Python?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71"/>
        <w:gridCol w:w="1600"/>
        <w:gridCol w:w="3200"/>
        <w:gridCol w:w="2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S.No</w:t>
            </w:r>
          </w:p>
        </w:tc>
        <w:tc>
          <w:tcPr>
            <w:tcW w:w="160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Key</w:t>
            </w:r>
          </w:p>
        </w:tc>
        <w:tc>
          <w:tcPr>
            <w:tcW w:w="320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List</w:t>
            </w:r>
          </w:p>
        </w:tc>
        <w:tc>
          <w:tcPr>
            <w:tcW w:w="295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Tuple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60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</w:t>
            </w:r>
          </w:p>
        </w:tc>
        <w:tc>
          <w:tcPr>
            <w:tcW w:w="320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List is 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Ordered &amp; C</w:t>
            </w: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hangeable.</w:t>
            </w:r>
          </w:p>
        </w:tc>
        <w:tc>
          <w:tcPr>
            <w:tcW w:w="295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Tuple is Ordered &amp; Unchangeable.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60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Iteration</w:t>
            </w:r>
          </w:p>
        </w:tc>
        <w:tc>
          <w:tcPr>
            <w:tcW w:w="320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 iteration is slower and is time consuming.</w:t>
            </w:r>
          </w:p>
        </w:tc>
        <w:tc>
          <w:tcPr>
            <w:tcW w:w="295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Tuple iteration is faster.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60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Advantage</w:t>
            </w:r>
          </w:p>
        </w:tc>
        <w:tc>
          <w:tcPr>
            <w:tcW w:w="320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 is useful for insertion and deletion operations.</w:t>
            </w:r>
          </w:p>
        </w:tc>
        <w:tc>
          <w:tcPr>
            <w:tcW w:w="295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Tuple is useful for read only operations like accessing elements.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60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Memory Consumption</w:t>
            </w:r>
          </w:p>
        </w:tc>
        <w:tc>
          <w:tcPr>
            <w:tcW w:w="320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 consumes more memory.</w:t>
            </w:r>
          </w:p>
        </w:tc>
        <w:tc>
          <w:tcPr>
            <w:tcW w:w="295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Tuples consumes less memory.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60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Methods</w:t>
            </w:r>
          </w:p>
        </w:tc>
        <w:tc>
          <w:tcPr>
            <w:tcW w:w="320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List provides many in-built methods.</w:t>
            </w:r>
          </w:p>
        </w:tc>
        <w:tc>
          <w:tcPr>
            <w:tcW w:w="295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Tuples have less in-built methods.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7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160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Performance</w:t>
            </w:r>
          </w:p>
        </w:tc>
        <w:tc>
          <w:tcPr>
            <w:tcW w:w="3200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1A2C47"/>
                <w:spacing w:val="1"/>
                <w:sz w:val="24"/>
                <w:szCs w:val="24"/>
                <w:shd w:val="clear" w:fill="FAFBFC"/>
              </w:rPr>
              <w:t>Creating a list is slower because two memory blocks need to be accessed.</w:t>
            </w:r>
          </w:p>
        </w:tc>
        <w:tc>
          <w:tcPr>
            <w:tcW w:w="2951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tabs>
                <w:tab w:val="left" w:pos="425"/>
              </w:tabs>
              <w:spacing w:before="0" w:beforeAutospacing="1" w:after="0" w:afterAutospacing="1"/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aps w:val="0"/>
                <w:color w:val="000000" w:themeColor="text1"/>
                <w:spacing w:val="0"/>
                <w:kern w:val="0"/>
                <w:sz w:val="24"/>
                <w:szCs w:val="24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Creating a Tuple is more faster than a List.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How do you create a dictionary in Python?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Dictionaries are used to store data values in key:value pairs.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A dictionary is a collection which is ordered, changeable and do not allow duplicates.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Example: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5268595" cy="224091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4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</w:pPr>
      <w:r>
        <w:drawing>
          <wp:inline distT="0" distB="0" distL="114300" distR="114300">
            <wp:extent cx="3816350" cy="996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We can access </w:t>
      </w:r>
      <w:r>
        <w:rPr>
          <w:rFonts w:hint="default" w:ascii="Times New Roman" w:hAnsi="Times New Roman" w:eastAsia="Georgia" w:cs="Times New Roman"/>
          <w:color w:val="000000"/>
          <w:kern w:val="0"/>
          <w:sz w:val="24"/>
          <w:szCs w:val="24"/>
          <w:lang w:val="en-US" w:eastAsia="zh-CN" w:bidi="ar"/>
        </w:rPr>
        <w:t xml:space="preserve">keys with </w:t>
      </w:r>
      <w:r>
        <w:rPr>
          <w:rFonts w:hint="default" w:ascii="Times New Roman" w:hAnsi="Times New Roman" w:eastAsia="LMMono12-Regular" w:cs="Times New Roman"/>
          <w:color w:val="000000"/>
          <w:kern w:val="0"/>
          <w:sz w:val="24"/>
          <w:szCs w:val="24"/>
          <w:lang w:val="en-US" w:eastAsia="zh-CN" w:bidi="ar"/>
        </w:rPr>
        <w:t xml:space="preserve">keys() </w:t>
      </w:r>
      <w:r>
        <w:rPr>
          <w:rFonts w:hint="default" w:ascii="Times New Roman" w:hAnsi="Times New Roman" w:eastAsia="Georgia" w:cs="Times New Roman"/>
          <w:color w:val="000000"/>
          <w:kern w:val="0"/>
          <w:sz w:val="24"/>
          <w:szCs w:val="24"/>
          <w:lang w:val="en-US" w:eastAsia="zh-CN" w:bidi="ar"/>
        </w:rPr>
        <w:t xml:space="preserve">and all the values with </w:t>
      </w:r>
      <w:r>
        <w:rPr>
          <w:rFonts w:hint="default" w:ascii="Times New Roman" w:hAnsi="Times New Roman" w:eastAsia="LMMono12-Regular" w:cs="Times New Roman"/>
          <w:color w:val="000000"/>
          <w:kern w:val="0"/>
          <w:sz w:val="24"/>
          <w:szCs w:val="24"/>
          <w:lang w:val="en-US" w:eastAsia="zh-CN" w:bidi="ar"/>
        </w:rPr>
        <w:t>values()</w:t>
      </w:r>
      <w:r>
        <w:rPr>
          <w:rFonts w:hint="default" w:ascii="Times New Roman" w:hAnsi="Times New Roman" w:eastAsia="Georgia" w:cs="Times New Roman"/>
          <w:color w:val="000000"/>
          <w:kern w:val="0"/>
          <w:sz w:val="24"/>
          <w:szCs w:val="24"/>
          <w:lang w:val="en-US" w:eastAsia="zh-CN" w:bidi="ar"/>
        </w:rPr>
        <w:t xml:space="preserve">. 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/>
          <w:lang w:val="en-US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What is a function in Python and how do you define one?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lang w:val="en-US"/>
        </w:rPr>
      </w:pPr>
      <w:r>
        <w:rPr>
          <w:rFonts w:hint="default" w:ascii="Times New Roman" w:hAnsi="Times New Roman" w:eastAsia="Georgia" w:cs="Times New Roman"/>
          <w:color w:val="000000"/>
          <w:kern w:val="0"/>
          <w:sz w:val="24"/>
          <w:szCs w:val="24"/>
          <w:lang w:val="en-US" w:eastAsia="zh-CN" w:bidi="ar"/>
        </w:rPr>
        <w:t xml:space="preserve">Functions are blocks of reusable code that perform a single task.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You can pass data, known as parameters, into a function.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 function can return data as a result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eorg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eorgia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Georgia" w:cs="Times New Roman"/>
          <w:color w:val="000000"/>
          <w:kern w:val="0"/>
          <w:sz w:val="24"/>
          <w:szCs w:val="24"/>
          <w:lang w:val="en-US" w:eastAsia="zh-CN" w:bidi="ar"/>
        </w:rPr>
        <w:t xml:space="preserve">We can define using the keyword </w:t>
      </w:r>
      <w:r>
        <w:rPr>
          <w:rFonts w:hint="default" w:ascii="Times New Roman" w:hAnsi="Times New Roman" w:eastAsia="Georg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“def” </w:t>
      </w:r>
      <w:r>
        <w:rPr>
          <w:rFonts w:hint="default" w:ascii="Times New Roman" w:hAnsi="Times New Roman" w:eastAsia="Georgia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followed by a name of the function and the colon.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eorgia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eorgia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Georgia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Example: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eorgia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eorgia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4121150" cy="1435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1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What is object-oriented programming (OOP) and how does it relate to Python?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OOPs is a concept of modern programming language that allows programmers to organize entities and objects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. 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>It allows the users to create objects based on the requirement and then create methods to operate upon those objects.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The key principles of OOPs: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5"/>
          <w:tab w:val="clear" w:pos="312"/>
        </w:tabs>
        <w:spacing w:before="0" w:beforeAutospacing="1" w:after="0" w:afterAutospacing="1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</w:rPr>
        <w:t>Abstraction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5"/>
          <w:tab w:val="clear" w:pos="312"/>
        </w:tabs>
        <w:spacing w:before="0" w:beforeAutospacing="1" w:after="0" w:afterAutospacing="1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Encapsulation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5"/>
          <w:tab w:val="clear" w:pos="312"/>
        </w:tabs>
        <w:spacing w:before="0" w:beforeAutospacing="1" w:after="0" w:afterAutospacing="1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Inheritance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425"/>
          <w:tab w:val="clear" w:pos="312"/>
        </w:tabs>
        <w:spacing w:before="0" w:beforeAutospacing="1" w:after="0" w:afterAutospacing="1"/>
        <w:rPr>
          <w:rFonts w:hint="default" w:ascii="Times New Roman" w:hAnsi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Polymorphism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>Python is a programming language that supports OOP.</w:t>
      </w:r>
      <w:r>
        <w:rPr>
          <w:rFonts w:hint="default" w:ascii="Times New Roman" w:hAnsi="Times New Roman"/>
          <w:b w:val="0"/>
          <w:bCs w:val="0"/>
          <w:sz w:val="24"/>
          <w:szCs w:val="24"/>
        </w:rPr>
        <w:t xml:space="preserve"> In Python, everything is an object, and you can define your own classes to create objects with custom properties and behavior. Python also supports inheritance and polymorphism, making it a powerful language for OOP programming.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How do you handle exceptions in Python?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 An exception is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4"/>
          <w:szCs w:val="24"/>
        </w:rPr>
        <w:t>an event, which occurs during the execution of a program that disrupts the normal flow of the program's instructions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Types: Built-in Exception and User-Defined Exception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We can handle exceptions using the ‘try’ and ‘except’ block.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  <w:t>Example: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202124"/>
          <w:spacing w:val="0"/>
          <w:sz w:val="24"/>
          <w:szCs w:val="24"/>
          <w:shd w:val="clear" w:fill="FFFFFF"/>
          <w:lang w:val="en-US"/>
        </w:rPr>
      </w:pPr>
      <w:r>
        <w:drawing>
          <wp:inline distT="0" distB="0" distL="114300" distR="114300">
            <wp:extent cx="5269230" cy="2251075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However, if the user enters a value of 0, a ZeroDivisionError will be raised, and the code inside the except ZeroDivisionError block will be executed. If the user enters a value that cannot be converted to an integer, a ValueError will be raised, and the code inside the except ValueError block will be executed.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We can also use the else keyword to specify a block of code that should be executed if no exceptions are raised.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And also we use the finally keyword to specify a block of code that should be executed regardless of whether an exception is raised.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Another simple example: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70500" cy="19526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How do you read and write files in Python?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>File handling is an important part of any web application. Python has several functions for creating, reading, updating, and deleting files.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To read and write files in Python, you can use the built-in open() function. This function returns a file object, which can be used to read from or write to a file.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Example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Reading a content from file: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ab/>
      </w:r>
      <w:r>
        <w:drawing>
          <wp:inline distT="0" distB="0" distL="114300" distR="114300">
            <wp:extent cx="5269230" cy="1019175"/>
            <wp:effectExtent l="0" t="0" r="127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Writing a content from file: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Create a file called "mydocu.txt" and then write a content and reading from that file: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</w:pPr>
      <w:r>
        <w:drawing>
          <wp:inline distT="0" distB="0" distL="114300" distR="114300">
            <wp:extent cx="5274310" cy="1271270"/>
            <wp:effectExtent l="0" t="0" r="889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How do you install and use external packages in Python?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/>
          <w:sz w:val="24"/>
          <w:szCs w:val="24"/>
          <w:lang w:val="en-US"/>
        </w:rPr>
        <w:t xml:space="preserve">To install external packages in Python, you can use a package manager like pip.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Pip is the default package manager for Python and comes pre-installed with most Python distributions. Here's how to use pip to install a package: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Open a command prompt or terminal window.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/>
          <w:sz w:val="24"/>
          <w:szCs w:val="24"/>
          <w:lang w:val="en-US"/>
        </w:rPr>
      </w:pPr>
      <w:r>
        <w:drawing>
          <wp:inline distT="0" distB="0" distL="114300" distR="114300">
            <wp:extent cx="5269865" cy="1256030"/>
            <wp:effectExtent l="0" t="0" r="63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Replace package_name with the name of the package you want to install. Wait for the installation to complete. Pip will download the package and install it along with any dependencies.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To use the package in your Python code, you need to import it. Here's how to import a package: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 import package_name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This will import the entire package and make all its functions and classes available to your code. You can then use them as you would use any other Python object.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If you only need to use a specific function or class from the package, you can import it directly: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from package_name import function_name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This will import only the specified function or class and make it available to your code.Note that some packages may require additional configuration or setup before they can be used. 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425"/>
        </w:tabs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5" w:leftChars="0" w:hanging="425" w:firstLineChars="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How do you use the "if" statement in Python to perform conditional execution?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Georg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Georgia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Georgia" w:cs="Times New Roman"/>
          <w:color w:val="000000"/>
          <w:kern w:val="0"/>
          <w:sz w:val="24"/>
          <w:szCs w:val="24"/>
          <w:lang w:val="en-US" w:eastAsia="zh-CN" w:bidi="ar"/>
        </w:rPr>
        <w:t>The IF statement is used to perform the conditional execution of code.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eorgia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Georgia" w:cs="Times New Roman"/>
          <w:color w:val="000000"/>
          <w:kern w:val="0"/>
          <w:sz w:val="24"/>
          <w:szCs w:val="24"/>
          <w:lang w:val="en-US" w:eastAsia="zh-CN" w:bidi="ar"/>
        </w:rPr>
        <w:t xml:space="preserve">It will check if a condition is true. Essentially, if the condition is true, the Python interpreter runs a block of statements called the if-block.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Georgia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Georgia" w:cs="Times New Roman"/>
          <w:color w:val="000000"/>
          <w:kern w:val="0"/>
          <w:sz w:val="24"/>
          <w:szCs w:val="24"/>
          <w:lang w:val="en-US" w:eastAsia="zh-CN" w:bidi="ar"/>
        </w:rPr>
        <w:t xml:space="preserve">If the statement is false, the interpreter skips the if block and processes another block of statements called the else-block. The else clause is optional.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Example: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3397250" cy="16827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Small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MMono12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Franklin Gothic Medium Cond">
    <w:panose1 w:val="020B0606030402020204"/>
    <w:charset w:val="00"/>
    <w:family w:val="auto"/>
    <w:pitch w:val="default"/>
    <w:sig w:usb0="00000287" w:usb1="00000000" w:usb2="00000000" w:usb3="00000000" w:csb0="2000009F" w:csb1="DFD7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0A9015"/>
    <w:multiLevelType w:val="singleLevel"/>
    <w:tmpl w:val="830A90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 w:cs="Wingdings"/>
        <w:sz w:val="15"/>
      </w:rPr>
    </w:lvl>
  </w:abstractNum>
  <w:abstractNum w:abstractNumId="1">
    <w:nsid w:val="B5FA784D"/>
    <w:multiLevelType w:val="singleLevel"/>
    <w:tmpl w:val="B5FA78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7C46BE4"/>
    <w:multiLevelType w:val="singleLevel"/>
    <w:tmpl w:val="E7C46BE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87592"/>
    <w:rsid w:val="04A6769A"/>
    <w:rsid w:val="062F07EF"/>
    <w:rsid w:val="07743EA9"/>
    <w:rsid w:val="08BF5E5A"/>
    <w:rsid w:val="090132B1"/>
    <w:rsid w:val="09225432"/>
    <w:rsid w:val="0ABB08A3"/>
    <w:rsid w:val="0DF76BA6"/>
    <w:rsid w:val="0E4678E6"/>
    <w:rsid w:val="12394ECF"/>
    <w:rsid w:val="13DA536B"/>
    <w:rsid w:val="141A2ADF"/>
    <w:rsid w:val="14C6790F"/>
    <w:rsid w:val="14E75240"/>
    <w:rsid w:val="156F54C4"/>
    <w:rsid w:val="15F31839"/>
    <w:rsid w:val="163C45CB"/>
    <w:rsid w:val="1A1911BC"/>
    <w:rsid w:val="1A2A7A83"/>
    <w:rsid w:val="1C784846"/>
    <w:rsid w:val="1CF91613"/>
    <w:rsid w:val="1D3433AC"/>
    <w:rsid w:val="1DCA08C1"/>
    <w:rsid w:val="1E5F5043"/>
    <w:rsid w:val="1F3B03AF"/>
    <w:rsid w:val="1F3F3065"/>
    <w:rsid w:val="21DC5877"/>
    <w:rsid w:val="22096463"/>
    <w:rsid w:val="22AF6AE8"/>
    <w:rsid w:val="24771887"/>
    <w:rsid w:val="24FA6782"/>
    <w:rsid w:val="25627E42"/>
    <w:rsid w:val="261E2712"/>
    <w:rsid w:val="27902354"/>
    <w:rsid w:val="28066922"/>
    <w:rsid w:val="28F434A6"/>
    <w:rsid w:val="29D530A8"/>
    <w:rsid w:val="2E670C50"/>
    <w:rsid w:val="2EE67D35"/>
    <w:rsid w:val="332765E6"/>
    <w:rsid w:val="34F66EE5"/>
    <w:rsid w:val="36687592"/>
    <w:rsid w:val="371239CE"/>
    <w:rsid w:val="37F4536C"/>
    <w:rsid w:val="3B6B59C6"/>
    <w:rsid w:val="3E5720B6"/>
    <w:rsid w:val="3FF43934"/>
    <w:rsid w:val="43701F3D"/>
    <w:rsid w:val="46E14A18"/>
    <w:rsid w:val="481728B6"/>
    <w:rsid w:val="48D4476D"/>
    <w:rsid w:val="496F7754"/>
    <w:rsid w:val="4BAA29CA"/>
    <w:rsid w:val="4D950505"/>
    <w:rsid w:val="4EFD1232"/>
    <w:rsid w:val="500832FA"/>
    <w:rsid w:val="520619D1"/>
    <w:rsid w:val="53F52FD2"/>
    <w:rsid w:val="55952056"/>
    <w:rsid w:val="56176818"/>
    <w:rsid w:val="56294236"/>
    <w:rsid w:val="597B2CA5"/>
    <w:rsid w:val="5BEA24B6"/>
    <w:rsid w:val="5F1D40E4"/>
    <w:rsid w:val="6118702B"/>
    <w:rsid w:val="6248573B"/>
    <w:rsid w:val="640773F6"/>
    <w:rsid w:val="671A634E"/>
    <w:rsid w:val="67E76EA1"/>
    <w:rsid w:val="6B2057D3"/>
    <w:rsid w:val="6B513865"/>
    <w:rsid w:val="6C820B1A"/>
    <w:rsid w:val="6D477E6E"/>
    <w:rsid w:val="6F54601A"/>
    <w:rsid w:val="71CF1988"/>
    <w:rsid w:val="72A46970"/>
    <w:rsid w:val="73B25C95"/>
    <w:rsid w:val="741451AB"/>
    <w:rsid w:val="75DA08FB"/>
    <w:rsid w:val="75DF7464"/>
    <w:rsid w:val="765C588D"/>
    <w:rsid w:val="7C7554E9"/>
    <w:rsid w:val="7E4A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2023-04-20T06:41:00Z</dcterms:created>
  <dc:creator>Windows</dc:creator>
  <cp:lastModifiedBy>Windows</cp:lastModifiedBy>
  <dcterms:modified xsi:type="dcterms:W3CDTF">2023-04-20T16:20:43Z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C8741122507D4851B30FB51F41509742</vt:lpwstr>
  </property>
</Properties>
</file>