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360" w:lineRule="auto"/>
        <w:ind w:firstLineChars="0"/>
        <w:rPr>
          <w:rFonts w:hint="eastAsia" w:ascii="宋体" w:hAnsi="宋体"/>
          <w:sz w:val="24"/>
          <w:szCs w:val="24"/>
        </w:rPr>
      </w:pPr>
      <w:r>
        <w:rPr>
          <w:sz w:val="24"/>
          <w:szCs w:val="24"/>
        </w:rPr>
        <w:t>本发明公开了一种</w:t>
      </w:r>
      <w:r>
        <w:rPr>
          <w:rFonts w:hint="eastAsia"/>
          <w:sz w:val="24"/>
          <w:szCs w:val="24"/>
        </w:rPr>
        <w:t>基于3</w:t>
      </w:r>
      <w:r>
        <w:rPr>
          <w:sz w:val="24"/>
          <w:szCs w:val="24"/>
        </w:rPr>
        <w:t>D</w:t>
      </w:r>
      <w:r>
        <w:rPr>
          <w:rFonts w:hint="eastAsia"/>
          <w:sz w:val="24"/>
          <w:szCs w:val="24"/>
        </w:rPr>
        <w:t>打印的</w:t>
      </w:r>
      <w:r>
        <w:rPr>
          <w:rFonts w:hint="eastAsia"/>
          <w:sz w:val="24"/>
          <w:szCs w:val="24"/>
          <w:lang w:val="en-US" w:eastAsia="zh-CN"/>
        </w:rPr>
        <w:t>功能</w:t>
      </w:r>
      <w:r>
        <w:rPr>
          <w:rFonts w:hint="eastAsia"/>
          <w:sz w:val="24"/>
          <w:szCs w:val="24"/>
        </w:rPr>
        <w:t>梯度</w:t>
      </w:r>
      <w:r>
        <w:rPr>
          <w:rFonts w:hint="eastAsia"/>
          <w:sz w:val="24"/>
          <w:szCs w:val="24"/>
          <w:lang w:val="en-US" w:eastAsia="zh-CN"/>
        </w:rPr>
        <w:t>仿生</w:t>
      </w:r>
      <w:r>
        <w:rPr>
          <w:rFonts w:hint="eastAsia"/>
          <w:sz w:val="24"/>
          <w:szCs w:val="24"/>
        </w:rPr>
        <w:t>结构的一体化高性能</w:t>
      </w:r>
      <w:r>
        <w:rPr>
          <w:rFonts w:hint="eastAsia"/>
          <w:sz w:val="24"/>
          <w:szCs w:val="24"/>
          <w:lang w:val="en-US" w:eastAsia="zh-CN"/>
        </w:rPr>
        <w:t>定制</w:t>
      </w:r>
      <w:r>
        <w:rPr>
          <w:rFonts w:hint="eastAsia"/>
          <w:sz w:val="24"/>
          <w:szCs w:val="24"/>
        </w:rPr>
        <w:t>鞋垫设计及制造方法</w:t>
      </w:r>
      <w:r>
        <w:rPr>
          <w:sz w:val="24"/>
          <w:szCs w:val="24"/>
        </w:rPr>
        <w:t>。</w:t>
      </w:r>
      <w:r>
        <w:rPr>
          <w:rFonts w:hint="eastAsia"/>
          <w:sz w:val="24"/>
          <w:szCs w:val="24"/>
        </w:rPr>
        <w:t>方法为：(1)</w:t>
      </w:r>
      <w:r>
        <w:rPr>
          <w:rFonts w:hint="eastAsia" w:ascii="宋体" w:hAnsi="宋体"/>
          <w:sz w:val="24"/>
          <w:szCs w:val="24"/>
        </w:rPr>
        <w:t>通过三维扫描设备扫描整个足部，得到s</w:t>
      </w:r>
      <w:r>
        <w:rPr>
          <w:rFonts w:ascii="宋体" w:hAnsi="宋体"/>
          <w:sz w:val="24"/>
          <w:szCs w:val="24"/>
        </w:rPr>
        <w:t>t</w:t>
      </w:r>
      <w:r>
        <w:rPr>
          <w:rFonts w:hint="eastAsia" w:ascii="宋体" w:hAnsi="宋体"/>
          <w:sz w:val="24"/>
          <w:szCs w:val="24"/>
          <w:lang w:val="en-US" w:eastAsia="zh-CN"/>
        </w:rPr>
        <w:t>l</w:t>
      </w:r>
      <w:r>
        <w:rPr>
          <w:rFonts w:hint="eastAsia" w:ascii="宋体" w:hAnsi="宋体"/>
          <w:sz w:val="24"/>
          <w:szCs w:val="24"/>
        </w:rPr>
        <w:t>格式的足部模型，</w:t>
      </w:r>
      <w:r>
        <w:rPr>
          <w:rFonts w:hint="eastAsia"/>
          <w:sz w:val="24"/>
          <w:szCs w:val="24"/>
        </w:rPr>
        <w:t>(</w:t>
      </w:r>
      <w:r>
        <w:rPr>
          <w:rFonts w:hint="eastAsia"/>
          <w:sz w:val="24"/>
          <w:szCs w:val="24"/>
          <w:lang w:val="en-US" w:eastAsia="zh-CN"/>
        </w:rPr>
        <w:t>2</w:t>
      </w:r>
      <w:r>
        <w:rPr>
          <w:rFonts w:hint="eastAsia"/>
          <w:sz w:val="24"/>
          <w:szCs w:val="24"/>
        </w:rPr>
        <w:t>)</w:t>
      </w:r>
      <w:r>
        <w:rPr>
          <w:rFonts w:hint="eastAsia" w:ascii="宋体" w:hAnsi="宋体"/>
          <w:sz w:val="24"/>
          <w:szCs w:val="24"/>
        </w:rPr>
        <w:t>导入自主设计的自动画线模块，自动生成脚底及侧面的若干曲线，描述脚底大致轮廓。(</w:t>
      </w:r>
      <w:r>
        <w:rPr>
          <w:rFonts w:hint="eastAsia" w:ascii="宋体" w:hAnsi="宋体"/>
          <w:sz w:val="24"/>
          <w:szCs w:val="24"/>
          <w:lang w:val="en-US" w:eastAsia="zh-CN"/>
        </w:rPr>
        <w:t>3</w:t>
      </w:r>
      <w:r>
        <w:rPr>
          <w:rFonts w:hint="eastAsia" w:ascii="宋体" w:hAnsi="宋体"/>
          <w:sz w:val="24"/>
          <w:szCs w:val="24"/>
        </w:rPr>
        <w:t>)再用放样命令和拉伸命令，得到定制化鞋垫。(</w:t>
      </w:r>
      <w:r>
        <w:rPr>
          <w:rFonts w:hint="eastAsia" w:ascii="宋体" w:hAnsi="宋体"/>
          <w:sz w:val="24"/>
          <w:szCs w:val="24"/>
          <w:lang w:val="en-US" w:eastAsia="zh-CN"/>
        </w:rPr>
        <w:t>4</w:t>
      </w:r>
      <w:r>
        <w:rPr>
          <w:rFonts w:hint="eastAsia" w:ascii="宋体" w:hAnsi="宋体"/>
          <w:sz w:val="24"/>
          <w:szCs w:val="24"/>
        </w:rPr>
        <w:t>)</w:t>
      </w:r>
      <w:r>
        <w:rPr>
          <w:rFonts w:hint="eastAsia" w:ascii="宋体" w:hAnsi="宋体"/>
          <w:sz w:val="24"/>
          <w:szCs w:val="24"/>
          <w:lang w:val="en-US" w:eastAsia="zh-CN"/>
        </w:rPr>
        <w:t>根据鞋垫曲面，</w:t>
      </w:r>
      <w:r>
        <w:rPr>
          <w:rFonts w:hint="eastAsia" w:ascii="宋体" w:hAnsi="宋体"/>
          <w:sz w:val="24"/>
          <w:szCs w:val="24"/>
        </w:rPr>
        <w:t>通过单元体对鞋垫曲面进行分面映射，可以获得</w:t>
      </w:r>
      <w:r>
        <w:rPr>
          <w:rFonts w:hint="eastAsia" w:ascii="宋体" w:hAnsi="宋体"/>
          <w:sz w:val="24"/>
          <w:szCs w:val="24"/>
          <w:lang w:val="en-US" w:eastAsia="zh-CN"/>
        </w:rPr>
        <w:t>功能性</w:t>
      </w:r>
      <w:r>
        <w:rPr>
          <w:rFonts w:hint="eastAsia" w:ascii="宋体" w:hAnsi="宋体"/>
          <w:sz w:val="24"/>
          <w:szCs w:val="24"/>
        </w:rPr>
        <w:t>梯度排布，类似鲨鱼皮仿生结构的单元体，有效提高鞋垫韧性。</w:t>
      </w:r>
      <w:r>
        <w:rPr>
          <w:rFonts w:ascii="宋体" w:hAnsi="宋体"/>
          <w:sz w:val="24"/>
          <w:szCs w:val="24"/>
        </w:rPr>
        <w:t>(</w:t>
      </w:r>
      <w:r>
        <w:rPr>
          <w:rFonts w:hint="eastAsia" w:ascii="宋体" w:hAnsi="宋体"/>
          <w:sz w:val="24"/>
          <w:szCs w:val="24"/>
          <w:lang w:val="en-US" w:eastAsia="zh-CN"/>
        </w:rPr>
        <w:t>5</w:t>
      </w:r>
      <w:r>
        <w:rPr>
          <w:rFonts w:ascii="宋体" w:hAnsi="宋体"/>
          <w:sz w:val="24"/>
          <w:szCs w:val="24"/>
        </w:rPr>
        <w:t>)将</w:t>
      </w:r>
      <w:r>
        <w:rPr>
          <w:rFonts w:hint="eastAsia" w:ascii="宋体" w:hAnsi="宋体"/>
          <w:sz w:val="24"/>
          <w:szCs w:val="24"/>
        </w:rPr>
        <w:t>有无仿生</w:t>
      </w:r>
      <w:r>
        <w:rPr>
          <w:rFonts w:hint="eastAsia" w:ascii="宋体" w:hAnsi="宋体"/>
          <w:sz w:val="24"/>
          <w:szCs w:val="24"/>
          <w:lang w:val="en-US" w:eastAsia="zh-CN"/>
        </w:rPr>
        <w:t>功能梯度结构</w:t>
      </w:r>
      <w:r>
        <w:rPr>
          <w:rFonts w:hint="eastAsia" w:ascii="宋体" w:hAnsi="宋体"/>
          <w:sz w:val="24"/>
          <w:szCs w:val="24"/>
        </w:rPr>
        <w:t>的</w:t>
      </w:r>
      <w:r>
        <w:rPr>
          <w:rFonts w:ascii="宋体" w:hAnsi="宋体"/>
          <w:sz w:val="24"/>
          <w:szCs w:val="24"/>
        </w:rPr>
        <w:t>鞋垫用有限元软件进行受力分析，分析鞋垫各部位受到的应力大小。</w:t>
      </w:r>
      <w:r>
        <w:rPr>
          <w:rFonts w:hint="eastAsia" w:ascii="宋体" w:hAnsi="宋体"/>
          <w:sz w:val="24"/>
          <w:szCs w:val="24"/>
        </w:rPr>
        <w:t>(</w:t>
      </w:r>
      <w:r>
        <w:rPr>
          <w:rFonts w:hint="eastAsia" w:ascii="宋体" w:hAnsi="宋体"/>
          <w:sz w:val="24"/>
          <w:szCs w:val="24"/>
          <w:lang w:val="en-US" w:eastAsia="zh-CN"/>
        </w:rPr>
        <w:t>6</w:t>
      </w:r>
      <w:r>
        <w:rPr>
          <w:rFonts w:hint="eastAsia" w:ascii="宋体" w:hAnsi="宋体"/>
          <w:sz w:val="24"/>
          <w:szCs w:val="24"/>
        </w:rPr>
        <w:t>)根据有限元软件分析得到鞋垫各部位应力大小，相比无</w:t>
      </w:r>
      <w:r>
        <w:rPr>
          <w:rFonts w:hint="eastAsia" w:ascii="宋体" w:hAnsi="宋体"/>
          <w:sz w:val="24"/>
          <w:szCs w:val="24"/>
          <w:lang w:val="en-US" w:eastAsia="zh-CN"/>
        </w:rPr>
        <w:t>梯度结构</w:t>
      </w:r>
      <w:r>
        <w:rPr>
          <w:rFonts w:hint="eastAsia" w:ascii="宋体" w:hAnsi="宋体"/>
          <w:sz w:val="24"/>
          <w:szCs w:val="24"/>
        </w:rPr>
        <w:t>鞋垫，在鞋垫底部采用单元体进行</w:t>
      </w:r>
      <w:r>
        <w:rPr>
          <w:rFonts w:hint="eastAsia" w:ascii="宋体" w:hAnsi="宋体"/>
          <w:sz w:val="24"/>
          <w:szCs w:val="24"/>
          <w:lang w:val="en-US" w:eastAsia="zh-CN"/>
        </w:rPr>
        <w:t>功能</w:t>
      </w:r>
      <w:r>
        <w:rPr>
          <w:rFonts w:hint="eastAsia" w:ascii="宋体" w:hAnsi="宋体"/>
          <w:sz w:val="24"/>
          <w:szCs w:val="24"/>
        </w:rPr>
        <w:t>梯度分布，能使鞋垫各部位应力更加均匀，提高人的舒适性。(</w:t>
      </w:r>
      <w:r>
        <w:rPr>
          <w:rFonts w:hint="eastAsia" w:ascii="宋体" w:hAnsi="宋体"/>
          <w:sz w:val="24"/>
          <w:szCs w:val="24"/>
          <w:lang w:val="en-US" w:eastAsia="zh-CN"/>
        </w:rPr>
        <w:t>7</w:t>
      </w:r>
      <w:r>
        <w:rPr>
          <w:rFonts w:hint="eastAsia" w:ascii="宋体" w:hAnsi="宋体"/>
          <w:sz w:val="24"/>
          <w:szCs w:val="24"/>
        </w:rPr>
        <w:t>)最后采用P</w:t>
      </w:r>
      <w:r>
        <w:rPr>
          <w:rFonts w:ascii="宋体" w:hAnsi="宋体"/>
          <w:sz w:val="24"/>
          <w:szCs w:val="24"/>
        </w:rPr>
        <w:t>A</w:t>
      </w:r>
      <w:r>
        <w:rPr>
          <w:rFonts w:hint="eastAsia" w:ascii="宋体" w:hAnsi="宋体"/>
          <w:sz w:val="24"/>
          <w:szCs w:val="24"/>
        </w:rPr>
        <w:t>粉末材料，将该鞋垫用</w:t>
      </w:r>
      <w:r>
        <w:rPr>
          <w:rFonts w:ascii="宋体" w:hAnsi="宋体"/>
          <w:sz w:val="24"/>
          <w:szCs w:val="24"/>
        </w:rPr>
        <w:t>3D</w:t>
      </w:r>
      <w:r>
        <w:rPr>
          <w:rFonts w:hint="eastAsia" w:ascii="宋体" w:hAnsi="宋体"/>
          <w:sz w:val="24"/>
          <w:szCs w:val="24"/>
        </w:rPr>
        <w:t>打印机一体化打印，得到</w:t>
      </w:r>
      <w:r>
        <w:rPr>
          <w:rFonts w:hint="eastAsia" w:ascii="宋体" w:hAnsi="宋体"/>
          <w:sz w:val="24"/>
          <w:szCs w:val="24"/>
          <w:lang w:val="en-US" w:eastAsia="zh-CN"/>
        </w:rPr>
        <w:t>功能</w:t>
      </w:r>
      <w:r>
        <w:rPr>
          <w:rFonts w:hint="eastAsia" w:ascii="宋体" w:hAnsi="宋体"/>
          <w:sz w:val="24"/>
          <w:szCs w:val="24"/>
        </w:rPr>
        <w:t>梯度分布的仿生鞋垫。(</w:t>
      </w:r>
      <w:r>
        <w:rPr>
          <w:rFonts w:hint="eastAsia" w:ascii="宋体" w:hAnsi="宋体"/>
          <w:sz w:val="24"/>
          <w:szCs w:val="24"/>
          <w:lang w:val="en-US" w:eastAsia="zh-CN"/>
        </w:rPr>
        <w:t>8</w:t>
      </w:r>
      <w:r>
        <w:rPr>
          <w:rFonts w:hint="eastAsia" w:ascii="宋体" w:hAnsi="宋体"/>
          <w:sz w:val="24"/>
          <w:szCs w:val="24"/>
        </w:rPr>
        <w:t>)通过力学性能实验分析，带有</w:t>
      </w:r>
      <w:r>
        <w:rPr>
          <w:rFonts w:hint="eastAsia" w:ascii="宋体" w:hAnsi="宋体"/>
          <w:sz w:val="24"/>
          <w:szCs w:val="24"/>
          <w:lang w:val="en-US" w:eastAsia="zh-CN"/>
        </w:rPr>
        <w:t>功能</w:t>
      </w:r>
      <w:r>
        <w:rPr>
          <w:rFonts w:hint="eastAsia" w:ascii="宋体" w:hAnsi="宋体"/>
          <w:sz w:val="24"/>
          <w:szCs w:val="24"/>
        </w:rPr>
        <w:t>梯度结构的鞋垫其硬度，弹性模量及韧性皆有效提高。</w:t>
      </w:r>
    </w:p>
    <w:p>
      <w:pPr>
        <w:rPr>
          <w:rFonts w:hint="eastAsia" w:ascii="宋体" w:hAnsi="宋体"/>
          <w:sz w:val="24"/>
          <w:szCs w:val="24"/>
        </w:rPr>
        <w:sectPr>
          <w:headerReference r:id="rId3" w:type="default"/>
          <w:pgSz w:w="11906" w:h="16838"/>
          <w:pgMar w:top="1440" w:right="1800" w:bottom="1440" w:left="1800" w:header="851" w:footer="992" w:gutter="0"/>
          <w:cols w:space="425" w:num="1"/>
          <w:docGrid w:type="lines" w:linePitch="312" w:charSpace="0"/>
        </w:sectPr>
      </w:pPr>
      <w:r>
        <w:rPr>
          <w:rFonts w:hint="eastAsia" w:ascii="宋体" w:hAnsi="宋体"/>
          <w:sz w:val="24"/>
          <w:szCs w:val="24"/>
        </w:rPr>
        <w:br w:type="page"/>
      </w:r>
    </w:p>
    <w:p>
      <w:pPr>
        <w:rPr>
          <w:rFonts w:hint="eastAsia" w:ascii="宋体" w:hAnsi="宋体"/>
          <w:sz w:val="24"/>
          <w:szCs w:val="24"/>
        </w:rPr>
      </w:pPr>
    </w:p>
    <w:p>
      <w:pPr>
        <w:pStyle w:val="8"/>
        <w:spacing w:line="360" w:lineRule="auto"/>
        <w:ind w:left="0" w:leftChars="0" w:firstLine="0" w:firstLineChars="0"/>
        <w:rPr>
          <w:rFonts w:hint="eastAsia" w:ascii="宋体" w:hAnsi="宋体"/>
          <w:sz w:val="24"/>
          <w:szCs w:val="24"/>
        </w:rPr>
      </w:pPr>
    </w:p>
    <w:p>
      <w:pPr>
        <w:pStyle w:val="8"/>
        <w:numPr>
          <w:ilvl w:val="0"/>
          <w:numId w:val="1"/>
        </w:numPr>
        <w:spacing w:line="360" w:lineRule="auto"/>
        <w:ind w:left="0" w:leftChars="0" w:firstLine="0" w:firstLineChars="0"/>
        <w:rPr>
          <w:rFonts w:hint="eastAsia"/>
          <w:sz w:val="24"/>
          <w:szCs w:val="24"/>
          <w:lang w:eastAsia="zh-CN"/>
        </w:rPr>
      </w:pPr>
      <w:r>
        <w:rPr>
          <w:rFonts w:hint="eastAsia"/>
          <w:sz w:val="24"/>
          <w:szCs w:val="24"/>
        </w:rPr>
        <w:t>一种3</w:t>
      </w:r>
      <w:r>
        <w:rPr>
          <w:sz w:val="24"/>
          <w:szCs w:val="24"/>
        </w:rPr>
        <w:t>D</w:t>
      </w:r>
      <w:r>
        <w:rPr>
          <w:rFonts w:hint="eastAsia"/>
          <w:sz w:val="24"/>
          <w:szCs w:val="24"/>
        </w:rPr>
        <w:t>打印的</w:t>
      </w:r>
      <w:r>
        <w:rPr>
          <w:rFonts w:hint="eastAsia"/>
          <w:sz w:val="24"/>
          <w:szCs w:val="24"/>
          <w:lang w:val="en-US" w:eastAsia="zh-CN"/>
        </w:rPr>
        <w:t>功能</w:t>
      </w:r>
      <w:r>
        <w:rPr>
          <w:rFonts w:hint="eastAsia"/>
          <w:sz w:val="24"/>
          <w:szCs w:val="24"/>
        </w:rPr>
        <w:t>梯度</w:t>
      </w:r>
      <w:r>
        <w:rPr>
          <w:rFonts w:hint="eastAsia"/>
          <w:sz w:val="24"/>
          <w:szCs w:val="24"/>
          <w:lang w:val="en-US" w:eastAsia="zh-CN"/>
        </w:rPr>
        <w:t>仿生</w:t>
      </w:r>
      <w:r>
        <w:rPr>
          <w:rFonts w:hint="eastAsia"/>
          <w:sz w:val="24"/>
          <w:szCs w:val="24"/>
        </w:rPr>
        <w:t>结构的一体化高性能</w:t>
      </w:r>
      <w:r>
        <w:rPr>
          <w:rFonts w:hint="eastAsia"/>
          <w:sz w:val="24"/>
          <w:szCs w:val="24"/>
          <w:lang w:val="en-US" w:eastAsia="zh-CN"/>
        </w:rPr>
        <w:t>定制</w:t>
      </w:r>
      <w:r>
        <w:rPr>
          <w:rFonts w:hint="eastAsia"/>
          <w:sz w:val="24"/>
          <w:szCs w:val="24"/>
        </w:rPr>
        <w:t>鞋垫</w:t>
      </w:r>
      <w:r>
        <w:rPr>
          <w:rFonts w:hint="eastAsia"/>
          <w:sz w:val="24"/>
          <w:szCs w:val="24"/>
          <w:lang w:val="en-US" w:eastAsia="zh-CN"/>
        </w:rPr>
        <w:t>设计及制作方法</w:t>
      </w:r>
      <w:r>
        <w:rPr>
          <w:sz w:val="24"/>
          <w:szCs w:val="24"/>
        </w:rPr>
        <w:t>，其特征在于：</w:t>
      </w:r>
      <w:r>
        <w:rPr>
          <w:rFonts w:hint="eastAsia"/>
          <w:sz w:val="24"/>
          <w:szCs w:val="24"/>
        </w:rPr>
        <w:t>具体包括以下步骤</w:t>
      </w:r>
      <w:r>
        <w:rPr>
          <w:rFonts w:hint="eastAsia"/>
          <w:sz w:val="24"/>
          <w:szCs w:val="24"/>
          <w:lang w:eastAsia="zh-CN"/>
        </w:rPr>
        <w:t>：</w:t>
      </w:r>
    </w:p>
    <w:p>
      <w:pPr>
        <w:pStyle w:val="8"/>
        <w:numPr>
          <w:ilvl w:val="0"/>
          <w:numId w:val="2"/>
        </w:numPr>
        <w:spacing w:line="360" w:lineRule="auto"/>
        <w:ind w:left="-420" w:leftChars="0" w:firstLineChars="0"/>
        <w:rPr>
          <w:rFonts w:hint="eastAsia"/>
          <w:sz w:val="24"/>
          <w:szCs w:val="24"/>
          <w:lang w:val="en-US" w:eastAsia="zh-CN"/>
        </w:rPr>
      </w:pPr>
      <w:r>
        <w:rPr>
          <w:rFonts w:hint="eastAsia"/>
          <w:sz w:val="24"/>
          <w:szCs w:val="24"/>
          <w:lang w:val="en-US" w:eastAsia="zh-CN"/>
        </w:rPr>
        <w:t>通过三维扫描设备对足部进行扫描，得到足部的stl模型.</w:t>
      </w:r>
    </w:p>
    <w:p>
      <w:pPr>
        <w:pStyle w:val="8"/>
        <w:numPr>
          <w:ilvl w:val="0"/>
          <w:numId w:val="2"/>
        </w:numPr>
        <w:spacing w:line="360" w:lineRule="auto"/>
        <w:ind w:left="-420" w:leftChars="0" w:firstLineChars="0"/>
        <w:rPr>
          <w:rFonts w:hint="default"/>
          <w:sz w:val="24"/>
          <w:szCs w:val="24"/>
          <w:lang w:val="en-US" w:eastAsia="zh-CN"/>
        </w:rPr>
      </w:pPr>
      <w:r>
        <w:rPr>
          <w:rFonts w:hint="eastAsia"/>
          <w:sz w:val="24"/>
          <w:szCs w:val="24"/>
          <w:lang w:val="en-US" w:eastAsia="zh-CN"/>
        </w:rPr>
        <w:t>导入自主设计的自动画线模块进行拟合，自动生成脚底及侧面的若干曲线，描述足部大致轮廓。</w:t>
      </w:r>
    </w:p>
    <w:p>
      <w:pPr>
        <w:pStyle w:val="8"/>
        <w:numPr>
          <w:ilvl w:val="0"/>
          <w:numId w:val="2"/>
        </w:numPr>
        <w:spacing w:line="360" w:lineRule="auto"/>
        <w:ind w:left="-420" w:leftChars="0" w:firstLineChars="0"/>
        <w:rPr>
          <w:rFonts w:hint="default"/>
          <w:sz w:val="24"/>
          <w:szCs w:val="24"/>
          <w:lang w:val="en-US" w:eastAsia="zh-CN"/>
        </w:rPr>
      </w:pPr>
      <w:r>
        <w:rPr>
          <w:rFonts w:hint="eastAsia"/>
          <w:sz w:val="24"/>
          <w:szCs w:val="24"/>
          <w:lang w:val="en-US" w:eastAsia="zh-CN"/>
        </w:rPr>
        <w:t>将根据足底划分的曲线在CAD软件中进行放样及拉伸，获得鞋垫曲面实体。</w:t>
      </w:r>
    </w:p>
    <w:p>
      <w:pPr>
        <w:pStyle w:val="8"/>
        <w:numPr>
          <w:ilvl w:val="0"/>
          <w:numId w:val="2"/>
        </w:numPr>
        <w:spacing w:line="360" w:lineRule="auto"/>
        <w:ind w:left="-420" w:leftChars="0" w:firstLineChars="0"/>
        <w:rPr>
          <w:rFonts w:hint="default"/>
          <w:sz w:val="24"/>
          <w:szCs w:val="24"/>
          <w:lang w:val="en-US" w:eastAsia="zh-CN"/>
        </w:rPr>
      </w:pPr>
      <w:r>
        <w:rPr>
          <w:rFonts w:hint="eastAsia"/>
          <w:sz w:val="24"/>
          <w:szCs w:val="24"/>
          <w:lang w:val="en-US" w:eastAsia="zh-CN"/>
        </w:rPr>
        <w:t>根据鞋垫曲面，参数化分区，通过单元体对鞋垫曲面进行分区映射，获得类似于鲨鱼皮微观组织结构的功能性梯度排布，有效提高了鞋垫韧性及强度。</w:t>
      </w:r>
    </w:p>
    <w:p>
      <w:pPr>
        <w:pStyle w:val="8"/>
        <w:numPr>
          <w:ilvl w:val="0"/>
          <w:numId w:val="2"/>
        </w:numPr>
        <w:spacing w:line="360" w:lineRule="auto"/>
        <w:ind w:left="-420" w:leftChars="0" w:firstLineChars="0"/>
        <w:rPr>
          <w:rFonts w:hint="default"/>
          <w:sz w:val="24"/>
          <w:szCs w:val="24"/>
          <w:lang w:val="en-US" w:eastAsia="zh-CN"/>
        </w:rPr>
      </w:pPr>
      <w:r>
        <w:rPr>
          <w:rFonts w:hint="eastAsia"/>
          <w:sz w:val="24"/>
          <w:szCs w:val="24"/>
          <w:lang w:val="en-US" w:eastAsia="zh-CN"/>
        </w:rPr>
        <w:t>通过有限元软件分析得到鞋垫各部位应力大小后，灵活调节鞋垫厚度，通过参数化调整曲面分区从而调整功能性梯度结构的疏密，获得合理的应力分布，为鞋垫提供更好的支撑和弹性；</w:t>
      </w:r>
    </w:p>
    <w:p>
      <w:pPr>
        <w:pStyle w:val="8"/>
        <w:numPr>
          <w:ilvl w:val="0"/>
          <w:numId w:val="2"/>
        </w:numPr>
        <w:spacing w:line="360" w:lineRule="auto"/>
        <w:ind w:left="-420" w:leftChars="0" w:firstLineChars="0"/>
        <w:rPr>
          <w:rFonts w:hint="default"/>
          <w:sz w:val="24"/>
          <w:szCs w:val="24"/>
          <w:lang w:val="en-US" w:eastAsia="zh-CN"/>
        </w:rPr>
      </w:pPr>
      <w:r>
        <w:rPr>
          <w:rFonts w:hint="eastAsia"/>
          <w:sz w:val="24"/>
          <w:szCs w:val="24"/>
          <w:lang w:val="en-US" w:eastAsia="zh-CN"/>
        </w:rPr>
        <w:t>最后将</w:t>
      </w:r>
      <w:r>
        <w:rPr>
          <w:rFonts w:hint="eastAsia" w:ascii="宋体" w:hAnsi="宋体"/>
          <w:sz w:val="24"/>
          <w:szCs w:val="24"/>
        </w:rPr>
        <w:t>步骤</w:t>
      </w:r>
      <w:r>
        <w:rPr>
          <w:rFonts w:hint="eastAsia" w:ascii="宋体" w:hAnsi="宋体"/>
          <w:sz w:val="24"/>
          <w:szCs w:val="24"/>
          <w:lang w:val="en-US" w:eastAsia="zh-CN"/>
        </w:rPr>
        <w:t>5</w:t>
      </w:r>
      <w:r>
        <w:rPr>
          <w:rFonts w:hint="eastAsia" w:ascii="宋体" w:hAnsi="宋体"/>
          <w:sz w:val="24"/>
          <w:szCs w:val="24"/>
        </w:rPr>
        <w:t>)中鞋垫通过</w:t>
      </w:r>
      <w:r>
        <w:rPr>
          <w:rFonts w:ascii="宋体" w:hAnsi="宋体"/>
          <w:sz w:val="24"/>
          <w:szCs w:val="24"/>
        </w:rPr>
        <w:t>3D</w:t>
      </w:r>
      <w:r>
        <w:rPr>
          <w:rFonts w:hint="eastAsia" w:ascii="宋体" w:hAnsi="宋体"/>
          <w:sz w:val="24"/>
          <w:szCs w:val="24"/>
        </w:rPr>
        <w:t>打印机打印出来，得到</w:t>
      </w:r>
      <w:r>
        <w:rPr>
          <w:rFonts w:hint="eastAsia" w:ascii="宋体" w:hAnsi="宋体"/>
          <w:sz w:val="24"/>
          <w:szCs w:val="24"/>
          <w:lang w:val="en-US" w:eastAsia="zh-CN"/>
        </w:rPr>
        <w:t>功能梯度分布的定制化</w:t>
      </w:r>
      <w:r>
        <w:rPr>
          <w:rFonts w:hint="eastAsia" w:ascii="宋体" w:hAnsi="宋体"/>
          <w:sz w:val="24"/>
          <w:szCs w:val="24"/>
        </w:rPr>
        <w:t>3</w:t>
      </w:r>
      <w:r>
        <w:rPr>
          <w:rFonts w:ascii="宋体" w:hAnsi="宋体"/>
          <w:sz w:val="24"/>
          <w:szCs w:val="24"/>
        </w:rPr>
        <w:t>D</w:t>
      </w:r>
      <w:r>
        <w:rPr>
          <w:rFonts w:hint="eastAsia" w:ascii="宋体" w:hAnsi="宋体"/>
          <w:sz w:val="24"/>
          <w:szCs w:val="24"/>
        </w:rPr>
        <w:t>打印鞋垫。</w:t>
      </w:r>
    </w:p>
    <w:p>
      <w:pPr>
        <w:rPr>
          <w:rFonts w:hint="eastAsia" w:ascii="宋体" w:hAnsi="宋体"/>
          <w:sz w:val="24"/>
          <w:szCs w:val="24"/>
        </w:rPr>
      </w:pPr>
      <w:r>
        <w:rPr>
          <w:rFonts w:hint="eastAsia" w:ascii="宋体" w:hAnsi="宋体"/>
          <w:sz w:val="24"/>
          <w:szCs w:val="24"/>
        </w:rPr>
        <w:br w:type="page"/>
      </w:r>
    </w:p>
    <w:p>
      <w:pPr>
        <w:spacing w:line="360" w:lineRule="auto"/>
        <w:rPr>
          <w:rFonts w:ascii="Times New Roman" w:hAnsi="Times New Roman" w:eastAsia="宋体" w:cs="Times New Roman"/>
          <w:b/>
          <w:sz w:val="24"/>
          <w:szCs w:val="24"/>
          <w:u w:val="single"/>
        </w:rPr>
      </w:pPr>
      <w:r>
        <w:rPr>
          <w:rFonts w:hint="eastAsia" w:ascii="宋体" w:hAnsi="宋体" w:eastAsia="宋体" w:cs="宋体"/>
          <w:sz w:val="24"/>
          <w:szCs w:val="24"/>
          <w:lang w:val="en-US" w:eastAsia="zh-CN"/>
        </w:rPr>
        <w:t>一</w:t>
      </w:r>
      <w:r>
        <w:rPr>
          <w:rFonts w:hint="eastAsia" w:ascii="宋体" w:hAnsi="宋体" w:eastAsia="宋体" w:cs="宋体"/>
          <w:sz w:val="24"/>
          <w:szCs w:val="24"/>
        </w:rPr>
        <w:t>种基于3D打印的</w:t>
      </w:r>
      <w:r>
        <w:rPr>
          <w:rFonts w:hint="eastAsia" w:ascii="宋体" w:hAnsi="宋体" w:eastAsia="宋体" w:cs="宋体"/>
          <w:sz w:val="24"/>
          <w:szCs w:val="24"/>
          <w:lang w:val="en-US" w:eastAsia="zh-CN"/>
        </w:rPr>
        <w:t>功能</w:t>
      </w:r>
      <w:r>
        <w:rPr>
          <w:rFonts w:hint="eastAsia" w:ascii="宋体" w:hAnsi="宋体" w:eastAsia="宋体" w:cs="宋体"/>
          <w:sz w:val="24"/>
          <w:szCs w:val="24"/>
        </w:rPr>
        <w:t>梯度</w:t>
      </w:r>
      <w:r>
        <w:rPr>
          <w:rFonts w:hint="eastAsia" w:ascii="宋体" w:hAnsi="宋体" w:eastAsia="宋体" w:cs="宋体"/>
          <w:sz w:val="24"/>
          <w:szCs w:val="24"/>
          <w:lang w:val="en-US" w:eastAsia="zh-CN"/>
        </w:rPr>
        <w:t>仿生</w:t>
      </w:r>
      <w:r>
        <w:rPr>
          <w:rFonts w:hint="eastAsia" w:ascii="宋体" w:hAnsi="宋体" w:eastAsia="宋体" w:cs="宋体"/>
          <w:sz w:val="24"/>
          <w:szCs w:val="24"/>
        </w:rPr>
        <w:t>结构的一体化高性能</w:t>
      </w:r>
      <w:r>
        <w:rPr>
          <w:rFonts w:hint="eastAsia" w:ascii="宋体" w:hAnsi="宋体" w:eastAsia="宋体" w:cs="宋体"/>
          <w:sz w:val="24"/>
          <w:szCs w:val="24"/>
          <w:lang w:val="en-US" w:eastAsia="zh-CN"/>
        </w:rPr>
        <w:t>定制</w:t>
      </w:r>
      <w:r>
        <w:rPr>
          <w:rFonts w:hint="eastAsia" w:ascii="宋体" w:hAnsi="宋体" w:eastAsia="宋体" w:cs="宋体"/>
          <w:sz w:val="24"/>
          <w:szCs w:val="24"/>
        </w:rPr>
        <w:t>鞋垫设计及制造方法</w:t>
      </w:r>
      <w:r>
        <w:rPr>
          <w:rFonts w:ascii="Times New Roman" w:hAnsi="Times New Roman" w:eastAsia="宋体" w:cs="Times New Roman"/>
          <w:b/>
          <w:sz w:val="24"/>
          <w:szCs w:val="24"/>
          <w:u w:val="single"/>
        </w:rPr>
        <w:t>技术领域</w:t>
      </w:r>
    </w:p>
    <w:p>
      <w:pPr>
        <w:spacing w:line="360" w:lineRule="auto"/>
        <w:ind w:firstLine="480" w:firstLineChars="200"/>
        <w:rPr>
          <w:rFonts w:hint="eastAsia" w:ascii="Times New Roman" w:hAnsi="Times New Roman" w:eastAsia="宋体" w:cs="Times New Roman"/>
          <w:sz w:val="24"/>
          <w:szCs w:val="24"/>
          <w:lang w:eastAsia="zh-CN"/>
        </w:rPr>
      </w:pPr>
      <w:r>
        <w:rPr>
          <w:rFonts w:ascii="Times New Roman" w:hAnsi="Times New Roman" w:eastAsia="宋体" w:cs="Times New Roman"/>
          <w:sz w:val="24"/>
          <w:szCs w:val="24"/>
        </w:rPr>
        <w:t>本发明</w:t>
      </w:r>
      <w:r>
        <w:rPr>
          <w:rFonts w:hint="eastAsia" w:ascii="Times New Roman" w:hAnsi="Times New Roman" w:eastAsia="宋体" w:cs="Times New Roman"/>
          <w:sz w:val="24"/>
          <w:szCs w:val="24"/>
        </w:rPr>
        <w:t>应用于鞋垫的三维建模与制作领域，具体是</w:t>
      </w:r>
      <w:r>
        <w:rPr>
          <w:rFonts w:ascii="Times New Roman" w:hAnsi="Times New Roman" w:eastAsia="宋体" w:cs="Times New Roman"/>
          <w:sz w:val="24"/>
          <w:szCs w:val="24"/>
        </w:rPr>
        <w:t>一种</w:t>
      </w:r>
      <w:r>
        <w:rPr>
          <w:rFonts w:hint="eastAsia" w:ascii="宋体" w:hAnsi="宋体" w:eastAsia="宋体" w:cs="宋体"/>
          <w:sz w:val="24"/>
          <w:szCs w:val="24"/>
        </w:rPr>
        <w:t>基于3D打印的</w:t>
      </w:r>
      <w:r>
        <w:rPr>
          <w:rFonts w:hint="eastAsia" w:ascii="宋体" w:hAnsi="宋体" w:eastAsia="宋体" w:cs="宋体"/>
          <w:sz w:val="24"/>
          <w:szCs w:val="24"/>
          <w:lang w:val="en-US" w:eastAsia="zh-CN"/>
        </w:rPr>
        <w:t>功能</w:t>
      </w:r>
      <w:r>
        <w:rPr>
          <w:rFonts w:hint="eastAsia" w:ascii="宋体" w:hAnsi="宋体" w:eastAsia="宋体" w:cs="宋体"/>
          <w:sz w:val="24"/>
          <w:szCs w:val="24"/>
        </w:rPr>
        <w:t>梯度</w:t>
      </w:r>
      <w:r>
        <w:rPr>
          <w:rFonts w:hint="eastAsia" w:ascii="宋体" w:hAnsi="宋体" w:eastAsia="宋体" w:cs="宋体"/>
          <w:sz w:val="24"/>
          <w:szCs w:val="24"/>
          <w:lang w:val="en-US" w:eastAsia="zh-CN"/>
        </w:rPr>
        <w:t>仿生</w:t>
      </w:r>
      <w:r>
        <w:rPr>
          <w:rFonts w:hint="eastAsia" w:ascii="宋体" w:hAnsi="宋体" w:eastAsia="宋体" w:cs="宋体"/>
          <w:sz w:val="24"/>
          <w:szCs w:val="24"/>
        </w:rPr>
        <w:t>结构的一体化高性能</w:t>
      </w:r>
      <w:r>
        <w:rPr>
          <w:rFonts w:hint="eastAsia" w:ascii="宋体" w:hAnsi="宋体" w:eastAsia="宋体" w:cs="宋体"/>
          <w:sz w:val="24"/>
          <w:szCs w:val="24"/>
          <w:lang w:val="en-US" w:eastAsia="zh-CN"/>
        </w:rPr>
        <w:t>定制</w:t>
      </w:r>
      <w:r>
        <w:rPr>
          <w:rFonts w:hint="eastAsia" w:ascii="宋体" w:hAnsi="宋体" w:eastAsia="宋体" w:cs="宋体"/>
          <w:sz w:val="24"/>
          <w:szCs w:val="24"/>
        </w:rPr>
        <w:t>鞋垫设计及制造方法</w:t>
      </w:r>
      <w:r>
        <w:rPr>
          <w:rFonts w:hint="eastAsia" w:ascii="宋体" w:hAnsi="宋体" w:eastAsia="宋体" w:cs="宋体"/>
          <w:sz w:val="24"/>
          <w:szCs w:val="24"/>
          <w:lang w:eastAsia="zh-CN"/>
        </w:rPr>
        <w:t>。</w:t>
      </w:r>
    </w:p>
    <w:p>
      <w:pPr>
        <w:spacing w:line="360" w:lineRule="auto"/>
        <w:rPr>
          <w:rFonts w:ascii="Times New Roman" w:hAnsi="Times New Roman" w:eastAsia="宋体" w:cs="Times New Roman"/>
          <w:b/>
          <w:sz w:val="24"/>
          <w:szCs w:val="24"/>
          <w:u w:val="single"/>
        </w:rPr>
      </w:pPr>
      <w:r>
        <w:rPr>
          <w:rFonts w:ascii="Times New Roman" w:hAnsi="Times New Roman" w:eastAsia="宋体" w:cs="Times New Roman"/>
          <w:b/>
          <w:sz w:val="24"/>
          <w:szCs w:val="24"/>
          <w:u w:val="single"/>
        </w:rPr>
        <w:t>背景技术</w:t>
      </w:r>
    </w:p>
    <w:p>
      <w:pPr>
        <w:spacing w:line="4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rPr>
        <w:t>直立行走是人类演化的生物学基础，但同时也是也让双脚承受了巨大的压力。人体的重量完全靠双脚进行支撑，因此足部也往往产生各种疾病。因此，如足底筋膜炎、扁平足、高弓足和糖尿病足等问题。因此，鞋垫，对于提高人行走及运动过程当中的舒适度，以及缓解足底的压力就显得十分重要。然而，目前的市场情况来说，现有传统鞋垫大部分呈平面状</w:t>
      </w:r>
      <w:r>
        <w:rPr>
          <w:rFonts w:hint="eastAsia" w:ascii="宋体" w:hAnsi="宋体" w:eastAsia="宋体"/>
          <w:sz w:val="24"/>
          <w:szCs w:val="24"/>
          <w:lang w:val="en-US" w:eastAsia="zh-CN"/>
        </w:rPr>
        <w:t>,且几乎不具备任何支撑和缓解局部应力的作用，而人体足部特征是具有足弓曲面的。传统鞋垫不仅舒适度不足，还会增加足部的负担。针对这种情况，针对性的根据人体足部特征而设计，符合人体力学的定制化鞋垫显得十分必要。而功能梯度结构则可以有效减轻足部负担，缓解足底的峰值压力，并提高鞋垫的强度、韧性，从而提高鞋垫的寿命。</w:t>
      </w:r>
    </w:p>
    <w:p>
      <w:pPr>
        <w:spacing w:line="4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功能梯度结构指的是其结构分布在空间位置上呈现梯度变化，以满足结构元件不同部位对使用性能的不同要求，以达到优化结构整体使用性能的目的。而由于结构的复杂排列，传统工艺难以进行制造生产。而3D打印技术能够制造出传统方法难以成型的复杂制件。3D打印又叫增材制造，目前有很多分类，典型的有立体光固化成型、选择性激光烧结、熔融沉积制造、分层实体制造、三维印刷等。相对于其他3D打印工艺，选择性激光烧结工艺具有选材丰富、环保、便于储存等优点，成型件烧结完成部分埋在未烧结粉末之中，故整个过程无需另外设计支撑；产品物理化学性能良好。近年来，选择性激光烧结技术已广泛运用在汽车机械、医疗、建筑、航空航天、快速制造精铸模具、工艺品设计等广阔领域。</w:t>
      </w:r>
    </w:p>
    <w:p>
      <w:pPr>
        <w:spacing w:line="4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有限元分析则是基于结构力学分析迅速发展起来的一种现代计算方法。结合有限元，可以将每个人的体质、体重、性别、年龄、步态、运动形式充分拟合，再通过与人体生物力学的结合，实现最优化的足底应力分布，以往的鞋垫都无法结合多元素。</w:t>
      </w:r>
    </w:p>
    <w:p>
      <w:pPr>
        <w:spacing w:line="360" w:lineRule="auto"/>
        <w:rPr>
          <w:rFonts w:ascii="Times New Roman" w:hAnsi="Times New Roman" w:eastAsia="宋体" w:cs="Times New Roman"/>
          <w:b/>
          <w:sz w:val="24"/>
          <w:szCs w:val="24"/>
          <w:u w:val="single"/>
        </w:rPr>
      </w:pPr>
      <w:r>
        <w:rPr>
          <w:rFonts w:ascii="Times New Roman" w:hAnsi="Times New Roman" w:eastAsia="宋体" w:cs="Times New Roman"/>
          <w:b/>
          <w:sz w:val="24"/>
          <w:szCs w:val="24"/>
          <w:u w:val="single"/>
        </w:rPr>
        <w:t>发明内容</w:t>
      </w:r>
    </w:p>
    <w:p>
      <w:pPr>
        <w:spacing w:line="360" w:lineRule="auto"/>
        <w:ind w:firstLine="435"/>
        <w:rPr>
          <w:rFonts w:ascii="Times New Roman" w:hAnsi="Times New Roman" w:eastAsia="宋体" w:cs="Times New Roman"/>
          <w:sz w:val="24"/>
          <w:szCs w:val="24"/>
        </w:rPr>
      </w:pPr>
      <w:r>
        <w:rPr>
          <w:rFonts w:ascii="Times New Roman" w:hAnsi="Times New Roman" w:eastAsia="宋体" w:cs="Times New Roman"/>
          <w:sz w:val="24"/>
          <w:szCs w:val="24"/>
        </w:rPr>
        <w:t>本发明的目的在于克服现有技术的不足，提供一种</w:t>
      </w:r>
      <w:r>
        <w:rPr>
          <w:rFonts w:hint="eastAsia" w:ascii="宋体" w:hAnsi="宋体" w:eastAsia="宋体" w:cs="宋体"/>
          <w:sz w:val="24"/>
          <w:szCs w:val="24"/>
        </w:rPr>
        <w:t>基于3D打印的</w:t>
      </w:r>
      <w:r>
        <w:rPr>
          <w:rFonts w:hint="eastAsia" w:ascii="宋体" w:hAnsi="宋体" w:eastAsia="宋体" w:cs="宋体"/>
          <w:sz w:val="24"/>
          <w:szCs w:val="24"/>
          <w:lang w:val="en-US" w:eastAsia="zh-CN"/>
        </w:rPr>
        <w:t>功能</w:t>
      </w:r>
      <w:r>
        <w:rPr>
          <w:rFonts w:hint="eastAsia" w:ascii="宋体" w:hAnsi="宋体" w:eastAsia="宋体" w:cs="宋体"/>
          <w:sz w:val="24"/>
          <w:szCs w:val="24"/>
        </w:rPr>
        <w:t>梯度</w:t>
      </w:r>
      <w:r>
        <w:rPr>
          <w:rFonts w:hint="eastAsia" w:ascii="宋体" w:hAnsi="宋体" w:eastAsia="宋体" w:cs="宋体"/>
          <w:sz w:val="24"/>
          <w:szCs w:val="24"/>
          <w:lang w:val="en-US" w:eastAsia="zh-CN"/>
        </w:rPr>
        <w:t>仿生</w:t>
      </w:r>
      <w:r>
        <w:rPr>
          <w:rFonts w:hint="eastAsia" w:ascii="宋体" w:hAnsi="宋体" w:eastAsia="宋体" w:cs="宋体"/>
          <w:sz w:val="24"/>
          <w:szCs w:val="24"/>
        </w:rPr>
        <w:t>结构的一体化高性能</w:t>
      </w:r>
      <w:r>
        <w:rPr>
          <w:rFonts w:hint="eastAsia" w:ascii="宋体" w:hAnsi="宋体" w:eastAsia="宋体" w:cs="宋体"/>
          <w:sz w:val="24"/>
          <w:szCs w:val="24"/>
          <w:lang w:val="en-US" w:eastAsia="zh-CN"/>
        </w:rPr>
        <w:t>定制</w:t>
      </w:r>
      <w:r>
        <w:rPr>
          <w:rFonts w:hint="eastAsia" w:ascii="宋体" w:hAnsi="宋体" w:eastAsia="宋体" w:cs="宋体"/>
          <w:sz w:val="24"/>
          <w:szCs w:val="24"/>
        </w:rPr>
        <w:t>鞋垫设计及制造方法</w:t>
      </w:r>
      <w:r>
        <w:rPr>
          <w:rFonts w:hint="eastAsia" w:ascii="Times New Roman" w:hAnsi="Times New Roman" w:eastAsia="宋体" w:cs="Times New Roman"/>
          <w:sz w:val="24"/>
          <w:szCs w:val="24"/>
        </w:rPr>
        <w:t>，以至少达到鞋垫充分贴合脚底部，减轻脚部负担的目的。</w:t>
      </w:r>
    </w:p>
    <w:p>
      <w:pPr>
        <w:spacing w:line="360" w:lineRule="auto"/>
        <w:ind w:firstLine="435"/>
        <w:rPr>
          <w:rFonts w:hint="eastAsia" w:ascii="Times New Roman" w:hAnsi="Times New Roman" w:eastAsia="宋体" w:cs="Times New Roman"/>
          <w:sz w:val="24"/>
          <w:szCs w:val="24"/>
        </w:rPr>
      </w:pPr>
      <w:r>
        <w:rPr>
          <w:rFonts w:ascii="Times New Roman" w:hAnsi="Times New Roman" w:eastAsia="宋体" w:cs="Times New Roman"/>
          <w:sz w:val="24"/>
          <w:szCs w:val="24"/>
        </w:rPr>
        <w:t>本发明的目的是通过以下技术方案来实现的：</w:t>
      </w:r>
    </w:p>
    <w:p>
      <w:pPr>
        <w:spacing w:line="360" w:lineRule="auto"/>
        <w:ind w:firstLine="480" w:firstLineChars="200"/>
        <w:rPr>
          <w:rFonts w:hint="eastAsia" w:ascii="Times New Roman" w:hAnsi="Times New Roman" w:eastAsia="宋体" w:cs="Times New Roman"/>
          <w:sz w:val="24"/>
          <w:szCs w:val="24"/>
        </w:rPr>
      </w:pPr>
      <w:r>
        <w:rPr>
          <w:rFonts w:ascii="Times New Roman" w:hAnsi="Times New Roman" w:eastAsia="宋体" w:cs="Times New Roman"/>
          <w:sz w:val="24"/>
          <w:szCs w:val="24"/>
        </w:rPr>
        <w:t>一种</w:t>
      </w:r>
      <w:r>
        <w:rPr>
          <w:rFonts w:hint="eastAsia" w:ascii="宋体" w:hAnsi="宋体" w:eastAsia="宋体" w:cs="宋体"/>
          <w:sz w:val="24"/>
          <w:szCs w:val="24"/>
        </w:rPr>
        <w:t>基于3D打印的</w:t>
      </w:r>
      <w:r>
        <w:rPr>
          <w:rFonts w:hint="eastAsia" w:ascii="宋体" w:hAnsi="宋体" w:eastAsia="宋体" w:cs="宋体"/>
          <w:sz w:val="24"/>
          <w:szCs w:val="24"/>
          <w:lang w:val="en-US" w:eastAsia="zh-CN"/>
        </w:rPr>
        <w:t>功能</w:t>
      </w:r>
      <w:r>
        <w:rPr>
          <w:rFonts w:hint="eastAsia" w:ascii="宋体" w:hAnsi="宋体" w:eastAsia="宋体" w:cs="宋体"/>
          <w:sz w:val="24"/>
          <w:szCs w:val="24"/>
        </w:rPr>
        <w:t>梯度</w:t>
      </w:r>
      <w:r>
        <w:rPr>
          <w:rFonts w:hint="eastAsia" w:ascii="宋体" w:hAnsi="宋体" w:eastAsia="宋体" w:cs="宋体"/>
          <w:sz w:val="24"/>
          <w:szCs w:val="24"/>
          <w:lang w:val="en-US" w:eastAsia="zh-CN"/>
        </w:rPr>
        <w:t>仿生</w:t>
      </w:r>
      <w:r>
        <w:rPr>
          <w:rFonts w:hint="eastAsia" w:ascii="宋体" w:hAnsi="宋体" w:eastAsia="宋体" w:cs="宋体"/>
          <w:sz w:val="24"/>
          <w:szCs w:val="24"/>
        </w:rPr>
        <w:t>结构的一体化高性能</w:t>
      </w:r>
      <w:r>
        <w:rPr>
          <w:rFonts w:hint="eastAsia" w:ascii="宋体" w:hAnsi="宋体" w:eastAsia="宋体" w:cs="宋体"/>
          <w:sz w:val="24"/>
          <w:szCs w:val="24"/>
          <w:lang w:val="en-US" w:eastAsia="zh-CN"/>
        </w:rPr>
        <w:t>定制</w:t>
      </w:r>
      <w:r>
        <w:rPr>
          <w:rFonts w:hint="eastAsia" w:ascii="宋体" w:hAnsi="宋体" w:eastAsia="宋体" w:cs="宋体"/>
          <w:sz w:val="24"/>
          <w:szCs w:val="24"/>
        </w:rPr>
        <w:t>鞋垫设计及制造方法</w:t>
      </w:r>
      <w:r>
        <w:rPr>
          <w:rFonts w:ascii="Times New Roman" w:hAnsi="Times New Roman" w:eastAsia="宋体" w:cs="Times New Roman"/>
          <w:sz w:val="24"/>
          <w:szCs w:val="24"/>
        </w:rPr>
        <w:t>，</w:t>
      </w:r>
      <w:r>
        <w:rPr>
          <w:rFonts w:hint="eastAsia" w:ascii="Times New Roman" w:hAnsi="Times New Roman" w:eastAsia="宋体" w:cs="Times New Roman"/>
          <w:sz w:val="24"/>
          <w:szCs w:val="24"/>
        </w:rPr>
        <w:t>具体包括以下步骤：</w:t>
      </w:r>
    </w:p>
    <w:p>
      <w:pPr>
        <w:pStyle w:val="8"/>
        <w:numPr>
          <w:numId w:val="0"/>
        </w:numPr>
        <w:spacing w:line="360" w:lineRule="auto"/>
        <w:ind w:leftChars="0"/>
        <w:rPr>
          <w:rFonts w:hint="eastAsia"/>
          <w:sz w:val="24"/>
          <w:szCs w:val="24"/>
          <w:lang w:val="en-US" w:eastAsia="zh-CN"/>
        </w:rPr>
      </w:pPr>
      <w:r>
        <w:rPr>
          <w:rFonts w:hint="eastAsia"/>
          <w:sz w:val="24"/>
          <w:szCs w:val="24"/>
          <w:lang w:val="en-US" w:eastAsia="zh-CN"/>
        </w:rPr>
        <w:t>1）过三维扫描设备对足部进行扫描，得到足部的stl模型.</w:t>
      </w:r>
    </w:p>
    <w:p>
      <w:pPr>
        <w:pStyle w:val="8"/>
        <w:numPr>
          <w:numId w:val="0"/>
        </w:numPr>
        <w:spacing w:line="360" w:lineRule="auto"/>
        <w:ind w:leftChars="0"/>
        <w:rPr>
          <w:rFonts w:hint="default"/>
          <w:sz w:val="24"/>
          <w:szCs w:val="24"/>
          <w:lang w:val="en-US" w:eastAsia="zh-CN"/>
        </w:rPr>
      </w:pPr>
      <w:r>
        <w:rPr>
          <w:rFonts w:hint="eastAsia"/>
          <w:sz w:val="24"/>
          <w:szCs w:val="24"/>
          <w:lang w:val="en-US" w:eastAsia="zh-CN"/>
        </w:rPr>
        <w:t>2）导入自主设计的自动画线模块进行拟合，自动生成脚底及侧面的若干曲线，描述足部大致轮廓。</w:t>
      </w:r>
    </w:p>
    <w:p>
      <w:pPr>
        <w:pStyle w:val="8"/>
        <w:numPr>
          <w:numId w:val="0"/>
        </w:numPr>
        <w:spacing w:line="360" w:lineRule="auto"/>
        <w:ind w:leftChars="0"/>
        <w:rPr>
          <w:rFonts w:hint="eastAsia"/>
          <w:sz w:val="24"/>
          <w:szCs w:val="24"/>
          <w:lang w:val="en-US" w:eastAsia="zh-CN"/>
        </w:rPr>
      </w:pPr>
      <w:r>
        <w:rPr>
          <w:rFonts w:hint="eastAsia"/>
          <w:sz w:val="24"/>
          <w:szCs w:val="24"/>
          <w:lang w:val="en-US" w:eastAsia="zh-CN"/>
        </w:rPr>
        <w:t>3）将根据足底划分的曲线在CAD软件中进行放样及拉伸，获得鞋垫曲面实体</w:t>
      </w:r>
    </w:p>
    <w:p>
      <w:pPr>
        <w:pStyle w:val="8"/>
        <w:numPr>
          <w:numId w:val="0"/>
        </w:numPr>
        <w:spacing w:line="360" w:lineRule="auto"/>
        <w:ind w:leftChars="0"/>
        <w:rPr>
          <w:rFonts w:hint="default"/>
          <w:sz w:val="24"/>
          <w:szCs w:val="24"/>
          <w:lang w:val="en-US" w:eastAsia="zh-CN"/>
        </w:rPr>
      </w:pPr>
      <w:r>
        <w:rPr>
          <w:rFonts w:hint="eastAsia"/>
          <w:sz w:val="24"/>
          <w:szCs w:val="24"/>
          <w:lang w:val="en-US" w:eastAsia="zh-CN"/>
        </w:rPr>
        <w:t>4）根据鞋垫曲面，参数化分区，通过单元体对鞋垫曲面进行分区映射，获得类似于鲨鱼皮微观组织结构的功能性梯度排布，有效提高了鞋垫韧性及强度。</w:t>
      </w:r>
    </w:p>
    <w:p>
      <w:pPr>
        <w:pStyle w:val="8"/>
        <w:numPr>
          <w:numId w:val="0"/>
        </w:numPr>
        <w:spacing w:line="360" w:lineRule="auto"/>
        <w:ind w:leftChars="0"/>
        <w:rPr>
          <w:rFonts w:hint="default"/>
          <w:sz w:val="24"/>
          <w:szCs w:val="24"/>
          <w:lang w:val="en-US" w:eastAsia="zh-CN"/>
        </w:rPr>
      </w:pPr>
      <w:r>
        <w:rPr>
          <w:rFonts w:hint="eastAsia"/>
          <w:sz w:val="24"/>
          <w:szCs w:val="24"/>
          <w:lang w:val="en-US" w:eastAsia="zh-CN"/>
        </w:rPr>
        <w:t>5）通过有限元软件分析得到鞋垫各部位应力大小后，灵活调节鞋垫厚度，通过参数化调整曲面分区从而调整功能性梯度结构的疏密，获得合理的应力分布，为鞋垫提供更好的支撑和弹性；</w:t>
      </w:r>
    </w:p>
    <w:p>
      <w:pPr>
        <w:pStyle w:val="8"/>
        <w:numPr>
          <w:numId w:val="0"/>
        </w:numPr>
        <w:spacing w:line="360" w:lineRule="auto"/>
        <w:ind w:leftChars="0"/>
        <w:rPr>
          <w:rFonts w:hint="default"/>
          <w:sz w:val="24"/>
          <w:szCs w:val="24"/>
          <w:lang w:val="en-US" w:eastAsia="zh-CN"/>
        </w:rPr>
      </w:pPr>
      <w:r>
        <w:rPr>
          <w:rFonts w:hint="eastAsia"/>
          <w:sz w:val="24"/>
          <w:szCs w:val="24"/>
          <w:lang w:val="en-US" w:eastAsia="zh-CN"/>
        </w:rPr>
        <w:t>6）最后将</w:t>
      </w:r>
      <w:r>
        <w:rPr>
          <w:rFonts w:hint="eastAsia" w:ascii="宋体" w:hAnsi="宋体"/>
          <w:sz w:val="24"/>
          <w:szCs w:val="24"/>
        </w:rPr>
        <w:t>步骤</w:t>
      </w:r>
      <w:r>
        <w:rPr>
          <w:rFonts w:hint="eastAsia" w:ascii="宋体" w:hAnsi="宋体"/>
          <w:sz w:val="24"/>
          <w:szCs w:val="24"/>
          <w:lang w:val="en-US" w:eastAsia="zh-CN"/>
        </w:rPr>
        <w:t>5</w:t>
      </w:r>
      <w:r>
        <w:rPr>
          <w:rFonts w:hint="eastAsia" w:ascii="宋体" w:hAnsi="宋体"/>
          <w:sz w:val="24"/>
          <w:szCs w:val="24"/>
        </w:rPr>
        <w:t>)中鞋垫通过</w:t>
      </w:r>
      <w:r>
        <w:rPr>
          <w:rFonts w:ascii="宋体" w:hAnsi="宋体"/>
          <w:sz w:val="24"/>
          <w:szCs w:val="24"/>
        </w:rPr>
        <w:t>3D</w:t>
      </w:r>
      <w:r>
        <w:rPr>
          <w:rFonts w:hint="eastAsia" w:ascii="宋体" w:hAnsi="宋体"/>
          <w:sz w:val="24"/>
          <w:szCs w:val="24"/>
        </w:rPr>
        <w:t>打印机打印出来，得到</w:t>
      </w:r>
      <w:r>
        <w:rPr>
          <w:rFonts w:hint="eastAsia" w:ascii="宋体" w:hAnsi="宋体"/>
          <w:sz w:val="24"/>
          <w:szCs w:val="24"/>
          <w:lang w:val="en-US" w:eastAsia="zh-CN"/>
        </w:rPr>
        <w:t>功能梯度分布的定制化</w:t>
      </w:r>
      <w:r>
        <w:rPr>
          <w:rFonts w:hint="eastAsia" w:ascii="宋体" w:hAnsi="宋体"/>
          <w:sz w:val="24"/>
          <w:szCs w:val="24"/>
        </w:rPr>
        <w:t>3</w:t>
      </w:r>
      <w:r>
        <w:rPr>
          <w:rFonts w:ascii="宋体" w:hAnsi="宋体"/>
          <w:sz w:val="24"/>
          <w:szCs w:val="24"/>
        </w:rPr>
        <w:t>D</w:t>
      </w:r>
      <w:r>
        <w:rPr>
          <w:rFonts w:hint="eastAsia" w:ascii="宋体" w:hAnsi="宋体"/>
          <w:sz w:val="24"/>
          <w:szCs w:val="24"/>
        </w:rPr>
        <w:t>打印鞋垫。</w:t>
      </w:r>
    </w:p>
    <w:p>
      <w:pPr>
        <w:spacing w:line="400" w:lineRule="exact"/>
        <w:ind w:firstLine="480" w:firstLineChars="200"/>
        <w:rPr>
          <w:rFonts w:hint="default" w:ascii="宋体" w:hAnsi="宋体" w:eastAsia="宋体"/>
          <w:sz w:val="24"/>
          <w:szCs w:val="24"/>
          <w:lang w:val="en-US" w:eastAsia="zh-CN"/>
        </w:rPr>
      </w:pPr>
    </w:p>
    <w:p>
      <w:pPr>
        <w:spacing w:line="360" w:lineRule="auto"/>
        <w:rPr>
          <w:rFonts w:ascii="Times New Roman" w:hAnsi="Times New Roman" w:eastAsia="宋体" w:cs="Times New Roman"/>
          <w:b/>
          <w:sz w:val="24"/>
          <w:szCs w:val="24"/>
          <w:u w:val="single"/>
        </w:rPr>
      </w:pPr>
      <w:r>
        <w:rPr>
          <w:rFonts w:ascii="Times New Roman" w:hAnsi="Times New Roman" w:eastAsia="宋体" w:cs="Times New Roman"/>
          <w:b/>
          <w:sz w:val="24"/>
          <w:szCs w:val="24"/>
          <w:u w:val="single"/>
        </w:rPr>
        <w:t>附图说明</w:t>
      </w:r>
    </w:p>
    <w:p>
      <w:pPr>
        <w:spacing w:line="360" w:lineRule="auto"/>
        <w:ind w:firstLine="470" w:firstLineChars="196"/>
        <w:rPr>
          <w:rFonts w:ascii="Times New Roman" w:hAnsi="Times New Roman" w:eastAsia="宋体" w:cs="Times New Roman"/>
          <w:sz w:val="24"/>
          <w:szCs w:val="24"/>
        </w:rPr>
      </w:pPr>
      <w:r>
        <w:rPr>
          <w:rFonts w:ascii="Times New Roman" w:hAnsi="Times New Roman" w:eastAsia="宋体" w:cs="Times New Roman"/>
          <w:sz w:val="24"/>
          <w:szCs w:val="24"/>
        </w:rPr>
        <w:t>图1为</w:t>
      </w:r>
      <w:r>
        <w:rPr>
          <w:rFonts w:hint="eastAsia" w:ascii="Times New Roman" w:hAnsi="Times New Roman" w:eastAsia="宋体" w:cs="Times New Roman"/>
          <w:sz w:val="24"/>
          <w:szCs w:val="24"/>
        </w:rPr>
        <w:t>本发明的脚底贴合曲线示意图</w:t>
      </w:r>
      <w:r>
        <w:rPr>
          <w:rFonts w:ascii="Times New Roman" w:hAnsi="Times New Roman" w:eastAsia="宋体" w:cs="Times New Roman"/>
          <w:sz w:val="24"/>
          <w:szCs w:val="24"/>
        </w:rPr>
        <w:t>；</w:t>
      </w:r>
    </w:p>
    <w:p>
      <w:pPr>
        <w:spacing w:line="360" w:lineRule="auto"/>
        <w:ind w:firstLine="470" w:firstLineChars="196"/>
        <w:rPr>
          <w:rFonts w:hint="eastAsia" w:ascii="Times New Roman" w:hAnsi="Times New Roman" w:eastAsia="宋体" w:cs="Times New Roman"/>
          <w:sz w:val="24"/>
          <w:szCs w:val="24"/>
        </w:rPr>
      </w:pPr>
      <w:r>
        <w:rPr>
          <w:rFonts w:ascii="Times New Roman" w:hAnsi="Times New Roman" w:eastAsia="宋体" w:cs="Times New Roman"/>
          <w:sz w:val="24"/>
          <w:szCs w:val="24"/>
        </w:rPr>
        <w:t>图</w:t>
      </w:r>
      <w:r>
        <w:rPr>
          <w:rFonts w:hint="eastAsia" w:ascii="Times New Roman" w:hAnsi="Times New Roman" w:eastAsia="宋体" w:cs="Times New Roman"/>
          <w:sz w:val="24"/>
          <w:szCs w:val="24"/>
        </w:rPr>
        <w:t>2</w:t>
      </w:r>
      <w:r>
        <w:rPr>
          <w:rFonts w:ascii="Times New Roman" w:hAnsi="Times New Roman" w:eastAsia="宋体" w:cs="Times New Roman"/>
          <w:sz w:val="24"/>
          <w:szCs w:val="24"/>
        </w:rPr>
        <w:t>为</w:t>
      </w:r>
      <w:r>
        <w:rPr>
          <w:rFonts w:hint="eastAsia" w:ascii="Times New Roman" w:hAnsi="Times New Roman" w:eastAsia="宋体" w:cs="Times New Roman"/>
          <w:sz w:val="24"/>
          <w:szCs w:val="24"/>
        </w:rPr>
        <w:t>本发明的脚底贴合曲线示意图</w:t>
      </w:r>
      <w:r>
        <w:rPr>
          <w:rFonts w:ascii="Times New Roman" w:hAnsi="Times New Roman" w:eastAsia="宋体" w:cs="Times New Roman"/>
          <w:sz w:val="24"/>
          <w:szCs w:val="24"/>
        </w:rPr>
        <w:t>；</w:t>
      </w:r>
    </w:p>
    <w:p>
      <w:pPr>
        <w:spacing w:line="360" w:lineRule="auto"/>
        <w:ind w:firstLine="470" w:firstLineChars="196"/>
        <w:rPr>
          <w:rFonts w:ascii="Times New Roman" w:hAnsi="Times New Roman" w:eastAsia="宋体" w:cs="Times New Roman"/>
          <w:sz w:val="24"/>
          <w:szCs w:val="24"/>
        </w:rPr>
      </w:pPr>
      <w:r>
        <w:rPr>
          <w:rFonts w:ascii="Times New Roman" w:hAnsi="Times New Roman" w:eastAsia="宋体" w:cs="Times New Roman"/>
          <w:sz w:val="24"/>
          <w:szCs w:val="24"/>
        </w:rPr>
        <w:t>图</w:t>
      </w:r>
      <w:r>
        <w:rPr>
          <w:rFonts w:hint="eastAsia" w:ascii="Times New Roman" w:hAnsi="Times New Roman" w:eastAsia="宋体" w:cs="Times New Roman"/>
          <w:sz w:val="24"/>
          <w:szCs w:val="24"/>
        </w:rPr>
        <w:t>3</w:t>
      </w:r>
      <w:r>
        <w:rPr>
          <w:rFonts w:ascii="Times New Roman" w:hAnsi="Times New Roman" w:eastAsia="宋体" w:cs="Times New Roman"/>
          <w:sz w:val="24"/>
          <w:szCs w:val="24"/>
        </w:rPr>
        <w:t>为</w:t>
      </w:r>
      <w:r>
        <w:rPr>
          <w:rFonts w:hint="eastAsia" w:ascii="Times New Roman" w:hAnsi="Times New Roman" w:eastAsia="宋体" w:cs="Times New Roman"/>
          <w:sz w:val="24"/>
          <w:szCs w:val="24"/>
        </w:rPr>
        <w:t>本发明的鞋垫各部位应力大小示意图</w:t>
      </w:r>
      <w:r>
        <w:rPr>
          <w:rFonts w:ascii="Times New Roman" w:hAnsi="Times New Roman" w:eastAsia="宋体" w:cs="Times New Roman"/>
          <w:sz w:val="24"/>
          <w:szCs w:val="24"/>
        </w:rPr>
        <w:t>；</w:t>
      </w:r>
    </w:p>
    <w:p>
      <w:pPr>
        <w:spacing w:line="360" w:lineRule="auto"/>
        <w:ind w:firstLine="470" w:firstLineChars="196"/>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图4为本发明的</w:t>
      </w:r>
      <w:r>
        <w:rPr>
          <w:rFonts w:hint="eastAsia" w:ascii="Times New Roman" w:hAnsi="Times New Roman" w:eastAsia="宋体" w:cs="Times New Roman"/>
          <w:color w:val="0070C0"/>
          <w:sz w:val="24"/>
          <w:szCs w:val="24"/>
          <w:highlight w:val="green"/>
        </w:rPr>
        <w:t>单元体阵列</w:t>
      </w:r>
      <w:r>
        <w:rPr>
          <w:rFonts w:hint="eastAsia" w:ascii="Times New Roman" w:hAnsi="Times New Roman" w:eastAsia="宋体" w:cs="Times New Roman"/>
          <w:sz w:val="24"/>
          <w:szCs w:val="24"/>
        </w:rPr>
        <w:t>示意图；</w:t>
      </w:r>
    </w:p>
    <w:p>
      <w:pPr>
        <w:spacing w:line="360" w:lineRule="auto"/>
        <w:ind w:firstLine="470" w:firstLineChars="196"/>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图5为本发明的</w:t>
      </w:r>
      <w:r>
        <w:rPr>
          <w:rFonts w:hint="eastAsia" w:ascii="Times New Roman" w:hAnsi="Times New Roman" w:eastAsia="宋体" w:cs="Times New Roman"/>
          <w:color w:val="0070C0"/>
          <w:sz w:val="24"/>
          <w:szCs w:val="24"/>
          <w:highlight w:val="green"/>
        </w:rPr>
        <w:t>单元体</w:t>
      </w:r>
      <w:r>
        <w:rPr>
          <w:rFonts w:hint="eastAsia" w:ascii="Times New Roman" w:hAnsi="Times New Roman" w:eastAsia="宋体" w:cs="Times New Roman"/>
          <w:sz w:val="24"/>
          <w:szCs w:val="24"/>
        </w:rPr>
        <w:t>示意图；</w:t>
      </w:r>
    </w:p>
    <w:p>
      <w:pPr>
        <w:spacing w:line="360" w:lineRule="auto"/>
        <w:ind w:firstLine="470" w:firstLineChars="196"/>
        <w:rPr>
          <w:rFonts w:hint="eastAsia" w:ascii="Times New Roman" w:hAnsi="Times New Roman" w:eastAsia="宋体" w:cs="Times New Roman"/>
          <w:sz w:val="24"/>
          <w:szCs w:val="24"/>
        </w:rPr>
      </w:pPr>
      <w:r>
        <w:rPr>
          <w:rFonts w:ascii="Times New Roman" w:hAnsi="Times New Roman" w:eastAsia="宋体" w:cs="Times New Roman"/>
          <w:sz w:val="24"/>
          <w:szCs w:val="24"/>
        </w:rPr>
        <w:t>图6为</w:t>
      </w:r>
      <w:r>
        <w:rPr>
          <w:rFonts w:hint="eastAsia" w:ascii="Times New Roman" w:hAnsi="Times New Roman" w:eastAsia="宋体" w:cs="Times New Roman"/>
          <w:sz w:val="24"/>
          <w:szCs w:val="24"/>
        </w:rPr>
        <w:t>本发明的鞋垫实体示意图。</w:t>
      </w:r>
    </w:p>
    <w:p>
      <w:pPr>
        <w:spacing w:line="360" w:lineRule="auto"/>
        <w:rPr>
          <w:rFonts w:ascii="Times New Roman" w:hAnsi="Times New Roman" w:eastAsia="宋体" w:cs="Times New Roman"/>
          <w:b/>
          <w:sz w:val="24"/>
          <w:szCs w:val="24"/>
          <w:u w:val="single"/>
        </w:rPr>
      </w:pPr>
      <w:bookmarkStart w:id="0" w:name="_GoBack"/>
      <w:bookmarkEnd w:id="0"/>
    </w:p>
    <w:p/>
    <w:sectPr>
      <w:head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hint="eastAsia" w:ascii="黑体" w:hAnsi="Times New Roman" w:eastAsia="黑体" w:cs="Times New Roman"/>
        <w:b/>
        <w:spacing w:val="90"/>
        <w:sz w:val="28"/>
        <w:szCs w:val="20"/>
        <w:lang w:eastAsia="zh-CN"/>
      </w:rPr>
    </w:pPr>
    <w:r>
      <w:rPr>
        <w:rFonts w:ascii="Times New Roman" w:hAnsi="Times New Roman" w:eastAsia="黑体" w:cs="Times New Roman"/>
        <w:spacing w:val="90"/>
        <w:sz w:val="28"/>
        <w:szCs w:val="20"/>
      </w:rPr>
      <mc:AlternateContent>
        <mc:Choice Requires="wps">
          <w:drawing>
            <wp:anchor distT="0" distB="0" distL="114300" distR="114300" simplePos="0" relativeHeight="251659264" behindDoc="0" locked="0" layoutInCell="0" allowOverlap="1">
              <wp:simplePos x="0" y="0"/>
              <wp:positionH relativeFrom="column">
                <wp:posOffset>0</wp:posOffset>
              </wp:positionH>
              <wp:positionV relativeFrom="paragraph">
                <wp:posOffset>360045</wp:posOffset>
              </wp:positionV>
              <wp:extent cx="6120130" cy="0"/>
              <wp:effectExtent l="0" t="0" r="0" b="0"/>
              <wp:wrapNone/>
              <wp:docPr id="1" name="直接连接符 1"/>
              <wp:cNvGraphicFramePr/>
              <a:graphic xmlns:a="http://schemas.openxmlformats.org/drawingml/2006/main">
                <a:graphicData uri="http://schemas.microsoft.com/office/word/2010/wordprocessingShape">
                  <wps:wsp>
                    <wps:cNvSpPr/>
                    <wps:spPr>
                      <a:xfrm>
                        <a:off x="0" y="0"/>
                        <a:ext cx="6120130"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28.35pt;height:0pt;width:481.9pt;z-index:251659264;mso-width-relative:page;mso-height-relative:page;" filled="f" stroked="t" coordsize="21600,21600" o:allowincell="f" o:gfxdata="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SdldYAAAAGAQAADwAAAAAAAAABACAAAAAiAAAAZHJzL2Rvd25yZXYueG1sUEsBAhQAFAAA&#10;AAgAh07iQCPL+kjxAQAA5QMAAA4AAAAAAAAAAQAgAAAAJQEAAGRycy9lMm9Eb2MueG1sUEsFBgAA&#10;AAAGAAYAWQEAAIgFAAAAAA==&#10;">
              <v:fill on="f" focussize="0,0"/>
              <v:stroke weight="1pt" color="#000000" joinstyle="round"/>
              <v:imagedata o:title=""/>
              <o:lock v:ext="edit" aspectratio="f"/>
            </v:line>
          </w:pict>
        </mc:Fallback>
      </mc:AlternateContent>
    </w:r>
    <w:r>
      <w:rPr>
        <w:rFonts w:hint="eastAsia" w:ascii="Times New Roman" w:hAnsi="Times New Roman" w:eastAsia="黑体" w:cs="Times New Roman"/>
        <w:spacing w:val="90"/>
        <w:sz w:val="28"/>
        <w:szCs w:val="20"/>
      </w:rPr>
      <w:t>说明书</w:t>
    </w:r>
    <w:r>
      <w:rPr>
        <w:rFonts w:hint="eastAsia" w:ascii="Times New Roman" w:hAnsi="Times New Roman" w:eastAsia="黑体" w:cs="Times New Roman"/>
        <w:spacing w:val="90"/>
        <w:sz w:val="28"/>
        <w:szCs w:val="20"/>
        <w:lang w:val="en-US" w:eastAsia="zh-CN"/>
      </w:rPr>
      <w:t>摘要</w:t>
    </w:r>
  </w:p>
  <w:p>
    <w:pPr>
      <w:pStyle w:val="3"/>
      <w:rPr>
        <w:rFonts w:hint="eastAsia"/>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hint="eastAsia" w:ascii="黑体" w:hAnsi="Times New Roman" w:eastAsia="黑体" w:cs="Times New Roman"/>
        <w:b/>
        <w:spacing w:val="90"/>
        <w:sz w:val="28"/>
        <w:szCs w:val="20"/>
        <w:lang w:eastAsia="zh-CN"/>
      </w:rPr>
    </w:pPr>
    <w:r>
      <w:rPr>
        <w:rFonts w:ascii="Times New Roman" w:hAnsi="Times New Roman" w:eastAsia="黑体" w:cs="Times New Roman"/>
        <w:spacing w:val="90"/>
        <w:sz w:val="28"/>
        <w:szCs w:val="20"/>
      </w:rPr>
      <mc:AlternateContent>
        <mc:Choice Requires="wps">
          <w:drawing>
            <wp:anchor distT="0" distB="0" distL="114300" distR="114300" simplePos="0" relativeHeight="251660288" behindDoc="0" locked="0" layoutInCell="0" allowOverlap="1">
              <wp:simplePos x="0" y="0"/>
              <wp:positionH relativeFrom="column">
                <wp:posOffset>0</wp:posOffset>
              </wp:positionH>
              <wp:positionV relativeFrom="paragraph">
                <wp:posOffset>360045</wp:posOffset>
              </wp:positionV>
              <wp:extent cx="6120130"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6120130"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28.35pt;height:0pt;width:481.9pt;z-index:251660288;mso-width-relative:page;mso-height-relative:page;" filled="f" stroked="t" coordsize="21600,21600" o:allowincell="f" o:gfxdata="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VJ2V1gAAAAYBAAAPAAAAAAAAAAEAIAAAACIAAABkcnMvZG93bnJldi54bWxQSwECFAAU&#10;AAAACACHTuJAjFgWxvMBAADlAwAADgAAAAAAAAABACAAAAAlAQAAZHJzL2Uyb0RvYy54bWxQSwUG&#10;AAAAAAYABgBZAQAAigUAAAAA&#10;">
              <v:fill on="f" focussize="0,0"/>
              <v:stroke weight="1pt" color="#000000" joinstyle="round"/>
              <v:imagedata o:title=""/>
              <o:lock v:ext="edit" aspectratio="f"/>
            </v:line>
          </w:pict>
        </mc:Fallback>
      </mc:AlternateContent>
    </w:r>
    <w:r>
      <w:rPr>
        <w:rFonts w:hint="eastAsia" w:ascii="Times New Roman" w:hAnsi="Times New Roman" w:eastAsia="黑体" w:cs="Times New Roman"/>
        <w:spacing w:val="90"/>
        <w:sz w:val="28"/>
        <w:szCs w:val="20"/>
      </w:rPr>
      <w:t>说明书</w:t>
    </w:r>
  </w:p>
  <w:p>
    <w:pPr>
      <w:pStyle w:val="3"/>
      <w:rPr>
        <w:rFonts w:hint="eastAsia"/>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73AE7E"/>
    <w:multiLevelType w:val="singleLevel"/>
    <w:tmpl w:val="8D73AE7E"/>
    <w:lvl w:ilvl="0" w:tentative="0">
      <w:start w:val="1"/>
      <w:numFmt w:val="decimal"/>
      <w:lvlText w:val="%1."/>
      <w:lvlJc w:val="left"/>
      <w:pPr>
        <w:tabs>
          <w:tab w:val="left" w:pos="312"/>
        </w:tabs>
      </w:pPr>
    </w:lvl>
  </w:abstractNum>
  <w:abstractNum w:abstractNumId="1">
    <w:nsid w:val="3BCFD58C"/>
    <w:multiLevelType w:val="singleLevel"/>
    <w:tmpl w:val="3BCFD58C"/>
    <w:lvl w:ilvl="0" w:tentative="0">
      <w:start w:val="1"/>
      <w:numFmt w:val="decimal"/>
      <w:suff w:val="nothing"/>
      <w:lvlText w:val="%1）"/>
      <w:lvlJc w:val="left"/>
      <w:pPr>
        <w:ind w:left="-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5DA"/>
    <w:rsid w:val="00562042"/>
    <w:rsid w:val="005907E7"/>
    <w:rsid w:val="009F07A4"/>
    <w:rsid w:val="00A14587"/>
    <w:rsid w:val="00AE4B41"/>
    <w:rsid w:val="00B661A3"/>
    <w:rsid w:val="00C325DA"/>
    <w:rsid w:val="00C504C8"/>
    <w:rsid w:val="00F03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 w:type="paragraph" w:styleId="8">
    <w:name w:val="List Paragraph"/>
    <w:basedOn w:val="1"/>
    <w:qFormat/>
    <w:uiPriority w:val="34"/>
    <w:pPr>
      <w:widowControl/>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59</Words>
  <Characters>339</Characters>
  <Lines>2</Lines>
  <Paragraphs>1</Paragraphs>
  <TotalTime>0</TotalTime>
  <ScaleCrop>false</ScaleCrop>
  <LinksUpToDate>false</LinksUpToDate>
  <CharactersWithSpaces>397</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2021-08-12T08:15:00Z</dcterms:created>
  <dc:creator>Ftizz</dc:creator>
  <cp:lastModifiedBy>Ftizz</cp:lastModifiedBy>
  <dcterms:modified xsi:type="dcterms:W3CDTF">2021-09-06T14:59:08Z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21953E8295884136B1824CFB40909B8B</vt:lpwstr>
  </property>
</Properties>
</file>