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1B27" w:rsidRDefault="00BC6C74">
      <w:pPr>
        <w:tabs>
          <w:tab w:val="left" w:pos="2400"/>
        </w:tabs>
        <w:rPr>
          <w:rFonts w:ascii="宋体" w:hAnsi="宋体" w:cs="宋体"/>
          <w:color w:val="000000"/>
          <w:sz w:val="22"/>
          <w:szCs w:val="22"/>
        </w:rPr>
      </w:pPr>
    </w:p>
    <w:p w:rsidR="000F1B27" w:rsidRDefault="00BC6C74">
      <w:pPr>
        <w:tabs>
          <w:tab w:val="left" w:pos="2400"/>
        </w:tabs>
        <w:rPr>
          <w:rFonts w:ascii="宋体" w:hAnsi="宋体" w:cs="宋体"/>
          <w:color w:val="000000"/>
          <w:sz w:val="22"/>
          <w:szCs w:val="22"/>
        </w:rPr>
      </w:pPr>
      <w:r>
        <w:rPr>
          <w:noProof/>
        </w:rPr>
        <w:drawing>
          <wp:anchor distT="0" distB="0" distL="114300" distR="114300" simplePos="0" relativeHeight="251660288" behindDoc="0" locked="0" layoutInCell="1" allowOverlap="1">
            <wp:simplePos x="0" y="0"/>
            <wp:positionH relativeFrom="column">
              <wp:posOffset>-1143000</wp:posOffset>
            </wp:positionH>
            <wp:positionV relativeFrom="paragraph">
              <wp:posOffset>243840</wp:posOffset>
            </wp:positionV>
            <wp:extent cx="7559040" cy="1313815"/>
            <wp:effectExtent l="0" t="0" r="3810" b="635"/>
            <wp:wrapNone/>
            <wp:docPr id="1" name="图片 22" descr="C:\Users\Qimeng\Desktop\3333.png3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2" descr="C:\Users\Qimeng\Desktop\3333.png3333"/>
                    <pic:cNvPicPr>
                      <a:picLocks noChangeAspect="1"/>
                    </pic:cNvPicPr>
                  </pic:nvPicPr>
                  <pic:blipFill>
                    <a:blip r:embed="rId8"/>
                    <a:stretch>
                      <a:fillRect/>
                    </a:stretch>
                  </pic:blipFill>
                  <pic:spPr>
                    <a:xfrm>
                      <a:off x="0" y="0"/>
                      <a:ext cx="7559040" cy="1313815"/>
                    </a:xfrm>
                    <a:prstGeom prst="rect">
                      <a:avLst/>
                    </a:prstGeom>
                    <a:noFill/>
                    <a:ln w="9525">
                      <a:noFill/>
                    </a:ln>
                  </pic:spPr>
                </pic:pic>
              </a:graphicData>
            </a:graphic>
          </wp:anchor>
        </w:drawing>
      </w:r>
    </w:p>
    <w:p w:rsidR="000F1B27" w:rsidRDefault="00BC6C74">
      <w:pPr>
        <w:tabs>
          <w:tab w:val="left" w:pos="2400"/>
        </w:tabs>
        <w:rPr>
          <w:rFonts w:ascii="宋体" w:hAnsi="宋体" w:cs="宋体"/>
          <w:color w:val="000000"/>
          <w:sz w:val="22"/>
          <w:szCs w:val="22"/>
        </w:rPr>
      </w:pPr>
    </w:p>
    <w:p w:rsidR="000F1B27" w:rsidRDefault="00BC6C74">
      <w:pPr>
        <w:tabs>
          <w:tab w:val="left" w:pos="2400"/>
        </w:tabs>
        <w:rPr>
          <w:rFonts w:ascii="宋体" w:hAnsi="宋体" w:cs="宋体"/>
          <w:color w:val="000000"/>
          <w:sz w:val="22"/>
          <w:szCs w:val="22"/>
        </w:rPr>
      </w:pPr>
    </w:p>
    <w:p w:rsidR="000F1B27" w:rsidRDefault="00BC6C74">
      <w:pPr>
        <w:tabs>
          <w:tab w:val="left" w:pos="2400"/>
        </w:tabs>
        <w:rPr>
          <w:rFonts w:ascii="宋体" w:hAnsi="宋体" w:cs="宋体"/>
          <w:color w:val="000000"/>
          <w:sz w:val="22"/>
          <w:szCs w:val="22"/>
        </w:rPr>
      </w:pPr>
    </w:p>
    <w:p w:rsidR="000F1B27" w:rsidRDefault="00BC6C74">
      <w:pPr>
        <w:tabs>
          <w:tab w:val="left" w:pos="2400"/>
        </w:tabs>
        <w:rPr>
          <w:rFonts w:ascii="宋体" w:hAnsi="宋体" w:cs="宋体"/>
          <w:color w:val="000000"/>
          <w:sz w:val="22"/>
          <w:szCs w:val="22"/>
        </w:rPr>
      </w:pPr>
    </w:p>
    <w:p w:rsidR="000F1B27" w:rsidRDefault="00BC6C74">
      <w:pPr>
        <w:tabs>
          <w:tab w:val="left" w:pos="2400"/>
        </w:tabs>
        <w:rPr>
          <w:rFonts w:ascii="宋体" w:hAnsi="宋体" w:cs="宋体"/>
          <w:color w:val="000000"/>
          <w:sz w:val="22"/>
          <w:szCs w:val="22"/>
        </w:rPr>
      </w:pPr>
    </w:p>
    <w:p w:rsidR="000F1B27" w:rsidRDefault="00BC6C74">
      <w:pPr>
        <w:tabs>
          <w:tab w:val="left" w:pos="2400"/>
        </w:tabs>
        <w:rPr>
          <w:rFonts w:ascii="宋体" w:hAnsi="宋体" w:cs="宋体"/>
          <w:color w:val="000000"/>
          <w:sz w:val="22"/>
          <w:szCs w:val="22"/>
        </w:rPr>
      </w:pPr>
    </w:p>
    <w:p w:rsidR="000F1B27" w:rsidRDefault="00BC6C74">
      <w:pPr>
        <w:tabs>
          <w:tab w:val="left" w:pos="2400"/>
        </w:tabs>
        <w:rPr>
          <w:rFonts w:ascii="宋体" w:hAnsi="宋体" w:cs="宋体"/>
          <w:color w:val="000000"/>
          <w:sz w:val="22"/>
          <w:szCs w:val="22"/>
        </w:rPr>
      </w:pPr>
    </w:p>
    <w:p w:rsidR="000F1B27" w:rsidRDefault="00BC6C74">
      <w:pPr>
        <w:tabs>
          <w:tab w:val="left" w:pos="2400"/>
        </w:tabs>
        <w:rPr>
          <w:rFonts w:ascii="宋体" w:hAnsi="宋体" w:cs="宋体"/>
          <w:color w:val="000000"/>
          <w:sz w:val="22"/>
          <w:szCs w:val="22"/>
        </w:rPr>
      </w:pPr>
    </w:p>
    <w:p w:rsidR="000F1B27" w:rsidRDefault="00BC6C74">
      <w:pPr>
        <w:tabs>
          <w:tab w:val="left" w:pos="2400"/>
        </w:tabs>
        <w:rPr>
          <w:rFonts w:ascii="宋体" w:hAnsi="宋体" w:cs="宋体"/>
          <w:color w:val="000000"/>
          <w:sz w:val="22"/>
          <w:szCs w:val="22"/>
        </w:rPr>
      </w:pPr>
    </w:p>
    <w:p w:rsidR="000F1B27" w:rsidRDefault="00BC6C74">
      <w:pPr>
        <w:tabs>
          <w:tab w:val="left" w:pos="2400"/>
        </w:tabs>
        <w:rPr>
          <w:rFonts w:ascii="宋体" w:hAnsi="宋体" w:cs="宋体"/>
          <w:color w:val="000000"/>
          <w:sz w:val="22"/>
          <w:szCs w:val="22"/>
        </w:rPr>
      </w:pPr>
    </w:p>
    <w:p w:rsidR="000F1B27" w:rsidRDefault="00BC6C74">
      <w:pPr>
        <w:tabs>
          <w:tab w:val="left" w:pos="2400"/>
        </w:tabs>
        <w:rPr>
          <w:rFonts w:ascii="宋体" w:hAnsi="宋体" w:cs="宋体"/>
          <w:color w:val="000000"/>
          <w:sz w:val="22"/>
          <w:szCs w:val="22"/>
        </w:rPr>
      </w:pPr>
    </w:p>
    <w:p w:rsidR="000F1B27" w:rsidRDefault="00BC6C74">
      <w:pPr>
        <w:tabs>
          <w:tab w:val="left" w:pos="2400"/>
        </w:tabs>
        <w:rPr>
          <w:rFonts w:ascii="宋体" w:hAnsi="宋体" w:cs="宋体"/>
          <w:color w:val="000000"/>
          <w:sz w:val="22"/>
          <w:szCs w:val="22"/>
        </w:rPr>
      </w:pPr>
    </w:p>
    <w:p w:rsidR="000F1B27" w:rsidRPr="000F1B27" w:rsidRDefault="00BC6C74" w:rsidP="000F1B27">
      <w:pPr>
        <w:tabs>
          <w:tab w:val="left" w:pos="2400"/>
        </w:tabs>
        <w:jc w:val="center"/>
        <w:rPr>
          <w:color w:val="000000"/>
          <w:sz w:val="48"/>
          <w:szCs w:val="48"/>
        </w:rPr>
      </w:pPr>
      <w:r w:rsidRPr="000F1B27">
        <w:rPr>
          <w:noProof/>
          <w:color w:val="000000"/>
          <w:sz w:val="48"/>
          <w:szCs w:val="48"/>
        </w:rPr>
        <w:t>一种</w:t>
      </w:r>
      <w:r w:rsidRPr="000F1B27">
        <w:rPr>
          <w:noProof/>
          <w:color w:val="000000"/>
          <w:sz w:val="48"/>
          <w:szCs w:val="48"/>
        </w:rPr>
        <w:t>3D</w:t>
      </w:r>
      <w:r w:rsidRPr="000F1B27">
        <w:rPr>
          <w:noProof/>
          <w:color w:val="000000"/>
          <w:sz w:val="48"/>
          <w:szCs w:val="48"/>
        </w:rPr>
        <w:t>打印鞋垫</w:t>
      </w:r>
    </w:p>
    <w:p w:rsidR="000F1B27" w:rsidRDefault="00BC6C74">
      <w:pPr>
        <w:tabs>
          <w:tab w:val="left" w:pos="2400"/>
        </w:tabs>
        <w:rPr>
          <w:rFonts w:ascii="宋体" w:hAnsi="宋体" w:cs="宋体"/>
          <w:color w:val="000000"/>
          <w:sz w:val="22"/>
          <w:szCs w:val="22"/>
        </w:rPr>
      </w:pPr>
    </w:p>
    <w:p w:rsidR="000F1B27" w:rsidRDefault="00BC6C74">
      <w:pPr>
        <w:tabs>
          <w:tab w:val="left" w:pos="2400"/>
        </w:tabs>
        <w:rPr>
          <w:rFonts w:ascii="宋体" w:hAnsi="宋体" w:cs="宋体"/>
          <w:color w:val="000000"/>
          <w:sz w:val="22"/>
          <w:szCs w:val="22"/>
        </w:rPr>
      </w:pPr>
    </w:p>
    <w:p w:rsidR="000F1B27" w:rsidRDefault="00BC6C74">
      <w:pPr>
        <w:tabs>
          <w:tab w:val="left" w:pos="2400"/>
        </w:tabs>
        <w:rPr>
          <w:rFonts w:ascii="宋体" w:hAnsi="宋体" w:cs="宋体"/>
          <w:color w:val="000000"/>
          <w:sz w:val="22"/>
          <w:szCs w:val="22"/>
        </w:rPr>
      </w:pPr>
    </w:p>
    <w:p w:rsidR="002876FB" w:rsidRDefault="00BC6C74">
      <w:pPr>
        <w:tabs>
          <w:tab w:val="left" w:pos="2400"/>
        </w:tabs>
      </w:pPr>
    </w:p>
    <w:tbl>
      <w:tblPr>
        <w:tblStyle w:val="a9"/>
        <w:tblW w:w="9354" w:type="dxa"/>
        <w:tblLayout w:type="fixed"/>
        <w:tblLook w:val="04A0" w:firstRow="1" w:lastRow="0" w:firstColumn="1" w:lastColumn="0" w:noHBand="0" w:noVBand="1"/>
      </w:tblPr>
      <w:tblGrid>
        <w:gridCol w:w="2476"/>
        <w:gridCol w:w="6878"/>
      </w:tblGrid>
      <w:tr w:rsidR="009A17D1">
        <w:trPr>
          <w:trHeight w:val="534"/>
        </w:trPr>
        <w:tc>
          <w:tcPr>
            <w:tcW w:w="2476" w:type="dxa"/>
            <w:tcBorders>
              <w:top w:val="nil"/>
              <w:left w:val="nil"/>
              <w:bottom w:val="nil"/>
              <w:right w:val="nil"/>
            </w:tcBorders>
          </w:tcPr>
          <w:p w:rsidR="002876FB" w:rsidRDefault="00BC6C74">
            <w:pPr>
              <w:tabs>
                <w:tab w:val="left" w:pos="2400"/>
              </w:tabs>
              <w:spacing w:line="480" w:lineRule="auto"/>
              <w:jc w:val="right"/>
            </w:pPr>
            <w:r>
              <w:rPr>
                <w:rFonts w:hint="eastAsia"/>
              </w:rPr>
              <w:t>申请号：</w:t>
            </w:r>
          </w:p>
        </w:tc>
        <w:tc>
          <w:tcPr>
            <w:tcW w:w="6878" w:type="dxa"/>
            <w:tcBorders>
              <w:top w:val="nil"/>
              <w:left w:val="nil"/>
              <w:bottom w:val="nil"/>
              <w:right w:val="nil"/>
            </w:tcBorders>
          </w:tcPr>
          <w:p w:rsidR="002876FB" w:rsidRDefault="00BC6C74">
            <w:pPr>
              <w:tabs>
                <w:tab w:val="left" w:pos="2400"/>
              </w:tabs>
              <w:spacing w:line="480" w:lineRule="auto"/>
            </w:pPr>
            <w:r>
              <w:t xml:space="preserve">CN201621226336.0 </w:t>
            </w:r>
          </w:p>
        </w:tc>
      </w:tr>
      <w:tr w:rsidR="009A17D1">
        <w:trPr>
          <w:trHeight w:val="474"/>
        </w:trPr>
        <w:tc>
          <w:tcPr>
            <w:tcW w:w="2476" w:type="dxa"/>
            <w:tcBorders>
              <w:top w:val="nil"/>
              <w:left w:val="nil"/>
              <w:bottom w:val="nil"/>
              <w:right w:val="nil"/>
            </w:tcBorders>
          </w:tcPr>
          <w:p w:rsidR="002876FB" w:rsidRDefault="00BC6C74">
            <w:pPr>
              <w:tabs>
                <w:tab w:val="left" w:pos="2400"/>
              </w:tabs>
              <w:spacing w:line="480" w:lineRule="auto"/>
              <w:jc w:val="right"/>
            </w:pPr>
            <w:r>
              <w:rPr>
                <w:rFonts w:hint="eastAsia"/>
              </w:rPr>
              <w:t>申请日：</w:t>
            </w:r>
          </w:p>
        </w:tc>
        <w:tc>
          <w:tcPr>
            <w:tcW w:w="6878" w:type="dxa"/>
            <w:tcBorders>
              <w:top w:val="nil"/>
              <w:left w:val="nil"/>
              <w:bottom w:val="nil"/>
              <w:right w:val="nil"/>
            </w:tcBorders>
          </w:tcPr>
          <w:p w:rsidR="002876FB" w:rsidRDefault="00BC6C74">
            <w:pPr>
              <w:tabs>
                <w:tab w:val="left" w:pos="2400"/>
              </w:tabs>
              <w:spacing w:line="480" w:lineRule="auto"/>
            </w:pPr>
            <w:r>
              <w:t>20161115</w:t>
            </w:r>
          </w:p>
        </w:tc>
      </w:tr>
      <w:tr w:rsidR="009A17D1">
        <w:trPr>
          <w:trHeight w:val="474"/>
        </w:trPr>
        <w:tc>
          <w:tcPr>
            <w:tcW w:w="2476" w:type="dxa"/>
            <w:tcBorders>
              <w:top w:val="nil"/>
              <w:left w:val="nil"/>
              <w:bottom w:val="nil"/>
              <w:right w:val="nil"/>
            </w:tcBorders>
          </w:tcPr>
          <w:p w:rsidR="002876FB" w:rsidRDefault="00BC6C74">
            <w:pPr>
              <w:tabs>
                <w:tab w:val="left" w:pos="2400"/>
              </w:tabs>
              <w:spacing w:line="480" w:lineRule="auto"/>
              <w:jc w:val="right"/>
            </w:pPr>
            <w:r>
              <w:rPr>
                <w:rFonts w:hint="eastAsia"/>
              </w:rPr>
              <w:t>申请（专利权）人：</w:t>
            </w:r>
          </w:p>
        </w:tc>
        <w:tc>
          <w:tcPr>
            <w:tcW w:w="6878" w:type="dxa"/>
            <w:tcBorders>
              <w:top w:val="nil"/>
              <w:left w:val="nil"/>
              <w:bottom w:val="nil"/>
              <w:right w:val="nil"/>
            </w:tcBorders>
          </w:tcPr>
          <w:p w:rsidR="002876FB" w:rsidRDefault="00BC6C74">
            <w:pPr>
              <w:tabs>
                <w:tab w:val="left" w:pos="2400"/>
              </w:tabs>
              <w:spacing w:line="480" w:lineRule="auto"/>
            </w:pPr>
            <w:r>
              <w:t>[</w:t>
            </w:r>
            <w:r>
              <w:t>广州康沃森康复科技有限公司</w:t>
            </w:r>
            <w:r>
              <w:t>]</w:t>
            </w:r>
          </w:p>
        </w:tc>
      </w:tr>
      <w:tr w:rsidR="009A17D1">
        <w:trPr>
          <w:trHeight w:val="474"/>
        </w:trPr>
        <w:tc>
          <w:tcPr>
            <w:tcW w:w="2476" w:type="dxa"/>
            <w:tcBorders>
              <w:top w:val="nil"/>
              <w:left w:val="nil"/>
              <w:bottom w:val="nil"/>
              <w:right w:val="nil"/>
            </w:tcBorders>
          </w:tcPr>
          <w:p w:rsidR="002876FB" w:rsidRDefault="00BC6C74">
            <w:pPr>
              <w:spacing w:line="480" w:lineRule="auto"/>
              <w:jc w:val="right"/>
            </w:pPr>
            <w:r>
              <w:rPr>
                <w:rFonts w:hint="eastAsia"/>
              </w:rPr>
              <w:t>地址：</w:t>
            </w:r>
          </w:p>
        </w:tc>
        <w:tc>
          <w:tcPr>
            <w:tcW w:w="6878" w:type="dxa"/>
            <w:tcBorders>
              <w:top w:val="nil"/>
              <w:left w:val="nil"/>
              <w:bottom w:val="nil"/>
              <w:right w:val="nil"/>
            </w:tcBorders>
          </w:tcPr>
          <w:p w:rsidR="002876FB" w:rsidRDefault="00BC6C74">
            <w:pPr>
              <w:tabs>
                <w:tab w:val="left" w:pos="2400"/>
              </w:tabs>
              <w:spacing w:line="480" w:lineRule="auto"/>
            </w:pPr>
            <w:r>
              <w:t>广东省广州市黄埔区玉岩路</w:t>
            </w:r>
            <w:r>
              <w:t>12</w:t>
            </w:r>
            <w:r>
              <w:t>号实验楼三楼</w:t>
            </w:r>
            <w:r>
              <w:t>322</w:t>
            </w:r>
            <w:r>
              <w:t>室</w:t>
            </w:r>
          </w:p>
        </w:tc>
      </w:tr>
      <w:tr w:rsidR="009A17D1">
        <w:trPr>
          <w:trHeight w:val="474"/>
        </w:trPr>
        <w:tc>
          <w:tcPr>
            <w:tcW w:w="2476" w:type="dxa"/>
            <w:tcBorders>
              <w:top w:val="nil"/>
              <w:left w:val="nil"/>
              <w:bottom w:val="nil"/>
              <w:right w:val="nil"/>
            </w:tcBorders>
          </w:tcPr>
          <w:p w:rsidR="002876FB" w:rsidRDefault="00BC6C74">
            <w:pPr>
              <w:spacing w:line="480" w:lineRule="auto"/>
              <w:jc w:val="right"/>
            </w:pPr>
            <w:r>
              <w:rPr>
                <w:rFonts w:hint="eastAsia"/>
              </w:rPr>
              <w:t>发明人：</w:t>
            </w:r>
          </w:p>
        </w:tc>
        <w:tc>
          <w:tcPr>
            <w:tcW w:w="6878" w:type="dxa"/>
            <w:tcBorders>
              <w:top w:val="nil"/>
              <w:left w:val="nil"/>
              <w:bottom w:val="nil"/>
              <w:right w:val="nil"/>
            </w:tcBorders>
          </w:tcPr>
          <w:p w:rsidR="002876FB" w:rsidRDefault="00BC6C74">
            <w:pPr>
              <w:spacing w:line="480" w:lineRule="auto"/>
            </w:pPr>
            <w:r>
              <w:t>[</w:t>
            </w:r>
            <w:r>
              <w:t>庄永锋</w:t>
            </w:r>
            <w:r>
              <w:t xml:space="preserve">, </w:t>
            </w:r>
            <w:proofErr w:type="gramStart"/>
            <w:r>
              <w:t>杨贻民</w:t>
            </w:r>
            <w:proofErr w:type="gramEnd"/>
            <w:r>
              <w:t xml:space="preserve">, </w:t>
            </w:r>
            <w:proofErr w:type="gramStart"/>
            <w:r>
              <w:t>戚水添</w:t>
            </w:r>
            <w:proofErr w:type="gramEnd"/>
            <w:r>
              <w:t>]</w:t>
            </w:r>
          </w:p>
        </w:tc>
      </w:tr>
      <w:tr w:rsidR="009A17D1">
        <w:trPr>
          <w:trHeight w:val="474"/>
        </w:trPr>
        <w:tc>
          <w:tcPr>
            <w:tcW w:w="2476" w:type="dxa"/>
            <w:tcBorders>
              <w:top w:val="nil"/>
              <w:left w:val="nil"/>
              <w:bottom w:val="nil"/>
              <w:right w:val="nil"/>
            </w:tcBorders>
          </w:tcPr>
          <w:p w:rsidR="002876FB" w:rsidRDefault="00BC6C74">
            <w:pPr>
              <w:spacing w:line="480" w:lineRule="auto"/>
              <w:jc w:val="right"/>
            </w:pPr>
            <w:r>
              <w:rPr>
                <w:rFonts w:hint="eastAsia"/>
              </w:rPr>
              <w:t>主分类号：</w:t>
            </w:r>
          </w:p>
        </w:tc>
        <w:tc>
          <w:tcPr>
            <w:tcW w:w="6878" w:type="dxa"/>
            <w:tcBorders>
              <w:top w:val="nil"/>
              <w:left w:val="nil"/>
              <w:bottom w:val="nil"/>
              <w:right w:val="nil"/>
            </w:tcBorders>
          </w:tcPr>
          <w:p w:rsidR="002876FB" w:rsidRDefault="00BC6C74">
            <w:pPr>
              <w:tabs>
                <w:tab w:val="left" w:pos="2400"/>
              </w:tabs>
              <w:spacing w:line="480" w:lineRule="auto"/>
            </w:pPr>
            <w:r>
              <w:t>A43B17/08</w:t>
            </w:r>
          </w:p>
        </w:tc>
      </w:tr>
      <w:tr w:rsidR="009A17D1">
        <w:trPr>
          <w:trHeight w:val="474"/>
        </w:trPr>
        <w:tc>
          <w:tcPr>
            <w:tcW w:w="2476" w:type="dxa"/>
            <w:tcBorders>
              <w:top w:val="nil"/>
              <w:left w:val="nil"/>
              <w:bottom w:val="nil"/>
              <w:right w:val="nil"/>
            </w:tcBorders>
          </w:tcPr>
          <w:p w:rsidR="002876FB" w:rsidRDefault="00BC6C74">
            <w:pPr>
              <w:spacing w:line="480" w:lineRule="auto"/>
              <w:jc w:val="right"/>
            </w:pPr>
            <w:r>
              <w:rPr>
                <w:rFonts w:hint="eastAsia"/>
              </w:rPr>
              <w:t>公开（公告）号：</w:t>
            </w:r>
          </w:p>
        </w:tc>
        <w:tc>
          <w:tcPr>
            <w:tcW w:w="6878" w:type="dxa"/>
            <w:tcBorders>
              <w:top w:val="nil"/>
              <w:left w:val="nil"/>
              <w:bottom w:val="nil"/>
              <w:right w:val="nil"/>
            </w:tcBorders>
          </w:tcPr>
          <w:p w:rsidR="002876FB" w:rsidRDefault="00BC6C74">
            <w:pPr>
              <w:tabs>
                <w:tab w:val="left" w:pos="2400"/>
              </w:tabs>
              <w:spacing w:line="480" w:lineRule="auto"/>
            </w:pPr>
            <w:r>
              <w:t>CN206197214U</w:t>
            </w:r>
          </w:p>
        </w:tc>
      </w:tr>
      <w:tr w:rsidR="009A17D1">
        <w:trPr>
          <w:trHeight w:val="474"/>
        </w:trPr>
        <w:tc>
          <w:tcPr>
            <w:tcW w:w="2476" w:type="dxa"/>
            <w:tcBorders>
              <w:top w:val="nil"/>
              <w:left w:val="nil"/>
              <w:bottom w:val="nil"/>
              <w:right w:val="nil"/>
            </w:tcBorders>
          </w:tcPr>
          <w:p w:rsidR="002876FB" w:rsidRDefault="00BC6C74">
            <w:pPr>
              <w:spacing w:line="480" w:lineRule="auto"/>
              <w:jc w:val="right"/>
            </w:pPr>
            <w:r>
              <w:rPr>
                <w:rFonts w:hint="eastAsia"/>
              </w:rPr>
              <w:t>公开（公告）日：</w:t>
            </w:r>
          </w:p>
        </w:tc>
        <w:tc>
          <w:tcPr>
            <w:tcW w:w="6878" w:type="dxa"/>
            <w:tcBorders>
              <w:top w:val="nil"/>
              <w:left w:val="nil"/>
              <w:bottom w:val="nil"/>
              <w:right w:val="nil"/>
            </w:tcBorders>
          </w:tcPr>
          <w:p w:rsidR="002876FB" w:rsidRDefault="00BC6C74">
            <w:pPr>
              <w:tabs>
                <w:tab w:val="left" w:pos="2400"/>
              </w:tabs>
              <w:spacing w:line="480" w:lineRule="auto"/>
            </w:pPr>
            <w:r>
              <w:t>20170531</w:t>
            </w:r>
          </w:p>
        </w:tc>
      </w:tr>
      <w:tr w:rsidR="009A17D1">
        <w:trPr>
          <w:trHeight w:val="474"/>
        </w:trPr>
        <w:tc>
          <w:tcPr>
            <w:tcW w:w="2476" w:type="dxa"/>
            <w:tcBorders>
              <w:top w:val="nil"/>
              <w:left w:val="nil"/>
              <w:bottom w:val="nil"/>
              <w:right w:val="nil"/>
            </w:tcBorders>
          </w:tcPr>
          <w:p w:rsidR="002876FB" w:rsidRDefault="00BC6C74">
            <w:pPr>
              <w:spacing w:line="480" w:lineRule="auto"/>
              <w:jc w:val="right"/>
            </w:pPr>
            <w:r>
              <w:rPr>
                <w:rFonts w:hint="eastAsia"/>
              </w:rPr>
              <w:t>代理机构：</w:t>
            </w:r>
          </w:p>
        </w:tc>
        <w:tc>
          <w:tcPr>
            <w:tcW w:w="6878" w:type="dxa"/>
            <w:tcBorders>
              <w:top w:val="nil"/>
              <w:left w:val="nil"/>
              <w:bottom w:val="nil"/>
              <w:right w:val="nil"/>
            </w:tcBorders>
          </w:tcPr>
          <w:p w:rsidR="002876FB" w:rsidRDefault="00BC6C74">
            <w:pPr>
              <w:tabs>
                <w:tab w:val="left" w:pos="2400"/>
              </w:tabs>
              <w:spacing w:line="480" w:lineRule="auto"/>
            </w:pPr>
            <w:r>
              <w:t>广州市华学知识产权代理有限公司</w:t>
            </w:r>
          </w:p>
        </w:tc>
      </w:tr>
      <w:tr w:rsidR="009A17D1">
        <w:trPr>
          <w:trHeight w:val="491"/>
        </w:trPr>
        <w:tc>
          <w:tcPr>
            <w:tcW w:w="2476" w:type="dxa"/>
            <w:tcBorders>
              <w:top w:val="nil"/>
              <w:left w:val="nil"/>
              <w:bottom w:val="nil"/>
              <w:right w:val="nil"/>
            </w:tcBorders>
          </w:tcPr>
          <w:p w:rsidR="002876FB" w:rsidRDefault="00BC6C74">
            <w:pPr>
              <w:spacing w:line="480" w:lineRule="auto"/>
              <w:jc w:val="right"/>
            </w:pPr>
            <w:r>
              <w:rPr>
                <w:rFonts w:hint="eastAsia"/>
              </w:rPr>
              <w:t>代理人：</w:t>
            </w:r>
          </w:p>
        </w:tc>
        <w:tc>
          <w:tcPr>
            <w:tcW w:w="6878" w:type="dxa"/>
            <w:tcBorders>
              <w:top w:val="nil"/>
              <w:left w:val="nil"/>
              <w:bottom w:val="nil"/>
              <w:right w:val="nil"/>
            </w:tcBorders>
          </w:tcPr>
          <w:p w:rsidR="002876FB" w:rsidRDefault="00BC6C74">
            <w:pPr>
              <w:tabs>
                <w:tab w:val="left" w:pos="2400"/>
              </w:tabs>
              <w:spacing w:line="480" w:lineRule="auto"/>
            </w:pPr>
            <w:r>
              <w:t>[</w:t>
            </w:r>
            <w:r>
              <w:t>裘晖</w:t>
            </w:r>
            <w:r>
              <w:t>]</w:t>
            </w:r>
          </w:p>
        </w:tc>
      </w:tr>
    </w:tbl>
    <w:p w:rsidR="002876FB" w:rsidRDefault="00BC6C74">
      <w:pPr>
        <w:tabs>
          <w:tab w:val="left" w:pos="2400"/>
        </w:tabs>
      </w:pPr>
      <w:r>
        <w:rPr>
          <w:noProof/>
        </w:rPr>
        <mc:AlternateContent>
          <mc:Choice Requires="wps">
            <w:drawing>
              <wp:anchor distT="0" distB="0" distL="114300" distR="114300" simplePos="0" relativeHeight="251658240" behindDoc="0" locked="0" layoutInCell="1" allowOverlap="1">
                <wp:simplePos x="0" y="0"/>
                <wp:positionH relativeFrom="column">
                  <wp:posOffset>4638675</wp:posOffset>
                </wp:positionH>
                <wp:positionV relativeFrom="paragraph">
                  <wp:posOffset>1431290</wp:posOffset>
                </wp:positionV>
                <wp:extent cx="1914525" cy="342900"/>
                <wp:effectExtent l="0" t="0" r="0" b="0"/>
                <wp:wrapNone/>
                <wp:docPr id="11" name="文本框 18"/>
                <wp:cNvGraphicFramePr/>
                <a:graphic xmlns:a="http://schemas.openxmlformats.org/drawingml/2006/main">
                  <a:graphicData uri="http://schemas.microsoft.com/office/word/2010/wordprocessingShape">
                    <wps:wsp>
                      <wps:cNvSpPr txBox="1"/>
                      <wps:spPr>
                        <a:xfrm>
                          <a:off x="0" y="0"/>
                          <a:ext cx="1914525" cy="342900"/>
                        </a:xfrm>
                        <a:prstGeom prst="rect">
                          <a:avLst/>
                        </a:prstGeom>
                        <a:noFill/>
                        <a:ln w="15875">
                          <a:noFill/>
                        </a:ln>
                      </wps:spPr>
                      <wps:txbx>
                        <w:txbxContent>
                          <w:p w:rsidR="002876FB" w:rsidRDefault="00BC6C74">
                            <w:pPr>
                              <w:rPr>
                                <w:rFonts w:ascii="微软雅黑" w:eastAsia="微软雅黑" w:hAnsi="微软雅黑" w:cs="微软雅黑"/>
                                <w:color w:val="BFBFBF"/>
                              </w:rPr>
                            </w:pPr>
                            <w:r>
                              <w:rPr>
                                <w:rFonts w:ascii="微软雅黑" w:eastAsia="微软雅黑" w:hAnsi="微软雅黑" w:cs="微软雅黑" w:hint="eastAsia"/>
                                <w:color w:val="BFBFBF"/>
                              </w:rPr>
                              <w:t>www.patexplorer.com</w:t>
                            </w:r>
                          </w:p>
                        </w:txbxContent>
                      </wps:txbx>
                      <wps:bodyPr wrap="square" anchor="t" upright="1"/>
                    </wps:wsp>
                  </a:graphicData>
                </a:graphic>
              </wp:anchor>
            </w:drawing>
          </mc:Choice>
          <mc:Fallback>
            <w:pict>
              <v:shapetype id="_x0000_t202" coordsize="21600,21600" o:spt="202" path="m,l,21600r21600,l21600,xe">
                <v:stroke joinstyle="miter"/>
                <v:path gradientshapeok="t" o:connecttype="rect"/>
              </v:shapetype>
              <v:shape id="文本框 18" o:spid="_x0000_s1026" type="#_x0000_t202" style="position:absolute;margin-left:365.25pt;margin-top:112.7pt;width:150.75pt;height:27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" filled="f" stroked="f" strokeweight="1.25pt">
                <v:textbox>
                  <w:txbxContent>
                    <w:p w:rsidR="002876FB" w:rsidRDefault="00BC6C74">
                      <w:pPr>
                        <w:rPr>
                          <w:rFonts w:ascii="微软雅黑" w:eastAsia="微软雅黑" w:hAnsi="微软雅黑" w:cs="微软雅黑"/>
                          <w:color w:val="BFBFBF"/>
                        </w:rPr>
                      </w:pPr>
                      <w:r>
                        <w:rPr>
                          <w:rFonts w:ascii="微软雅黑" w:eastAsia="微软雅黑" w:hAnsi="微软雅黑" w:cs="微软雅黑" w:hint="eastAsia"/>
                          <w:color w:val="BFBFBF"/>
                        </w:rPr>
                        <w:t>www.patexplorer.com</w:t>
                      </w:r>
                    </w:p>
                  </w:txbxContent>
                </v:textbox>
              </v:shape>
            </w:pict>
          </mc:Fallback>
        </mc:AlternateContent>
      </w:r>
      <w:r>
        <w:br w:type="page"/>
      </w:r>
    </w:p>
    <w:tbl>
      <w:tblPr>
        <w:tblW w:w="8522" w:type="dxa"/>
        <w:tblBorders>
          <w:top w:val="single" w:sz="12" w:space="0" w:color="000000"/>
          <w:bottom w:val="single" w:sz="12" w:space="0" w:color="000000"/>
        </w:tblBorders>
        <w:tblLayout w:type="fixed"/>
        <w:tblLook w:val="04A0" w:firstRow="1" w:lastRow="0" w:firstColumn="1" w:lastColumn="0" w:noHBand="0" w:noVBand="1"/>
      </w:tblPr>
      <w:tblGrid>
        <w:gridCol w:w="2376"/>
        <w:gridCol w:w="3305"/>
        <w:gridCol w:w="2841"/>
      </w:tblGrid>
      <w:tr w:rsidR="009A17D1">
        <w:tc>
          <w:tcPr>
            <w:tcW w:w="8522" w:type="dxa"/>
            <w:gridSpan w:val="3"/>
            <w:tcBorders>
              <w:top w:val="nil"/>
              <w:bottom w:val="nil"/>
              <w:right w:val="nil"/>
            </w:tcBorders>
            <w:shd w:val="clear" w:color="auto" w:fill="auto"/>
          </w:tcPr>
          <w:p w:rsidR="002876FB" w:rsidRDefault="00BC6C74">
            <w:pPr>
              <w:rPr>
                <w:rFonts w:ascii="宋体" w:hAnsi="宋体" w:cs="宋体"/>
                <w:b/>
                <w:i/>
                <w:iCs/>
                <w:color w:val="000000"/>
                <w:sz w:val="30"/>
              </w:rPr>
            </w:pPr>
            <w:r>
              <w:rPr>
                <w:rFonts w:ascii="宋体" w:hAnsi="宋体" w:cs="宋体"/>
                <w:b/>
                <w:iCs/>
                <w:color w:val="000000"/>
                <w:sz w:val="30"/>
              </w:rPr>
              <w:lastRenderedPageBreak/>
              <w:t>（</w:t>
            </w:r>
            <w:r>
              <w:rPr>
                <w:rFonts w:ascii="宋体" w:hAnsi="宋体" w:cs="宋体"/>
                <w:b/>
                <w:iCs/>
                <w:color w:val="000000"/>
                <w:sz w:val="30"/>
              </w:rPr>
              <w:t>19</w:t>
            </w:r>
            <w:r>
              <w:rPr>
                <w:rFonts w:ascii="宋体" w:hAnsi="宋体" w:cs="宋体"/>
                <w:b/>
                <w:iCs/>
                <w:color w:val="000000"/>
                <w:sz w:val="30"/>
              </w:rPr>
              <w:t>）中</w:t>
            </w:r>
            <w:r>
              <w:rPr>
                <w:rFonts w:ascii="宋体" w:hAnsi="宋体" w:cs="宋体" w:hint="eastAsia"/>
                <w:b/>
                <w:iCs/>
                <w:color w:val="000000"/>
                <w:sz w:val="30"/>
              </w:rPr>
              <w:t>华</w:t>
            </w:r>
            <w:r>
              <w:rPr>
                <w:rFonts w:ascii="宋体" w:hAnsi="宋体" w:cs="宋体"/>
                <w:b/>
                <w:iCs/>
                <w:color w:val="000000"/>
                <w:sz w:val="30"/>
              </w:rPr>
              <w:t>人民共和国国家知识产权局</w:t>
            </w:r>
          </w:p>
        </w:tc>
      </w:tr>
      <w:tr w:rsidR="009A17D1">
        <w:tc>
          <w:tcPr>
            <w:tcW w:w="2376" w:type="dxa"/>
            <w:vMerge w:val="restart"/>
            <w:tcBorders>
              <w:top w:val="nil"/>
              <w:right w:val="nil"/>
            </w:tcBorders>
            <w:shd w:val="clear" w:color="auto" w:fill="auto"/>
          </w:tcPr>
          <w:p w:rsidR="002876FB" w:rsidRDefault="00BC6C74">
            <w:pPr>
              <w:rPr>
                <w:rFonts w:ascii="宋体" w:hAnsi="宋体" w:cs="宋体"/>
                <w:color w:val="000000"/>
                <w:sz w:val="30"/>
              </w:rPr>
            </w:pPr>
            <w:r>
              <w:rPr>
                <w:rFonts w:ascii="宋体" w:hAnsi="宋体" w:cs="宋体"/>
                <w:noProof/>
                <w:color w:val="000000"/>
                <w:sz w:val="30"/>
              </w:rPr>
              <w:drawing>
                <wp:inline distT="0" distB="0" distL="114300" distR="114300">
                  <wp:extent cx="914400" cy="7620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914400" cy="762000"/>
                          </a:xfrm>
                          <a:prstGeom prst="rect">
                            <a:avLst/>
                          </a:prstGeom>
                          <a:noFill/>
                          <a:ln w="9525">
                            <a:noFill/>
                          </a:ln>
                        </pic:spPr>
                      </pic:pic>
                    </a:graphicData>
                  </a:graphic>
                </wp:inline>
              </w:drawing>
            </w:r>
          </w:p>
        </w:tc>
        <w:tc>
          <w:tcPr>
            <w:tcW w:w="3305" w:type="dxa"/>
            <w:tcBorders>
              <w:top w:val="nil"/>
              <w:left w:val="nil"/>
            </w:tcBorders>
            <w:shd w:val="clear" w:color="auto" w:fill="auto"/>
          </w:tcPr>
          <w:p w:rsidR="002876FB" w:rsidRDefault="00BC6C74">
            <w:pPr>
              <w:rPr>
                <w:rFonts w:ascii="宋体" w:hAnsi="宋体" w:cs="宋体"/>
                <w:color w:val="000000"/>
                <w:sz w:val="30"/>
              </w:rPr>
            </w:pPr>
          </w:p>
        </w:tc>
        <w:tc>
          <w:tcPr>
            <w:tcW w:w="2841" w:type="dxa"/>
            <w:tcBorders>
              <w:top w:val="nil"/>
            </w:tcBorders>
            <w:shd w:val="clear" w:color="auto" w:fill="auto"/>
          </w:tcPr>
          <w:p w:rsidR="002876FB" w:rsidRDefault="00BC6C74">
            <w:pPr>
              <w:jc w:val="center"/>
              <w:rPr>
                <w:rFonts w:ascii="宋体" w:hAnsi="宋体" w:cs="宋体"/>
                <w:color w:val="000000"/>
                <w:sz w:val="30"/>
              </w:rPr>
            </w:pPr>
          </w:p>
        </w:tc>
      </w:tr>
      <w:tr w:rsidR="009A17D1">
        <w:tc>
          <w:tcPr>
            <w:tcW w:w="2376" w:type="dxa"/>
            <w:vMerge/>
            <w:tcBorders>
              <w:right w:val="nil"/>
            </w:tcBorders>
            <w:shd w:val="clear" w:color="auto" w:fill="auto"/>
          </w:tcPr>
          <w:p w:rsidR="002876FB" w:rsidRDefault="00BC6C74">
            <w:pPr>
              <w:rPr>
                <w:rFonts w:ascii="宋体" w:hAnsi="宋体" w:cs="宋体"/>
                <w:color w:val="000000"/>
                <w:sz w:val="30"/>
              </w:rPr>
            </w:pPr>
          </w:p>
        </w:tc>
        <w:tc>
          <w:tcPr>
            <w:tcW w:w="6146" w:type="dxa"/>
            <w:gridSpan w:val="2"/>
            <w:tcBorders>
              <w:left w:val="nil"/>
            </w:tcBorders>
            <w:shd w:val="clear" w:color="auto" w:fill="auto"/>
          </w:tcPr>
          <w:p w:rsidR="002876FB" w:rsidRDefault="00BC6C74">
            <w:pPr>
              <w:rPr>
                <w:rFonts w:ascii="宋体" w:hAnsi="宋体" w:cs="宋体"/>
                <w:b/>
                <w:color w:val="000000"/>
                <w:sz w:val="30"/>
              </w:rPr>
            </w:pPr>
            <w:r>
              <w:rPr>
                <w:rFonts w:ascii="宋体" w:hAnsi="宋体" w:cs="宋体"/>
                <w:b/>
                <w:color w:val="000000"/>
                <w:sz w:val="30"/>
              </w:rPr>
              <w:t>（</w:t>
            </w:r>
            <w:r>
              <w:rPr>
                <w:rFonts w:ascii="宋体" w:hAnsi="宋体" w:cs="宋体"/>
                <w:b/>
                <w:color w:val="000000"/>
                <w:sz w:val="30"/>
              </w:rPr>
              <w:t>12</w:t>
            </w:r>
            <w:r>
              <w:rPr>
                <w:rFonts w:ascii="宋体" w:hAnsi="宋体" w:cs="宋体"/>
                <w:b/>
                <w:color w:val="000000"/>
                <w:sz w:val="30"/>
              </w:rPr>
              <w:t>）实用新型专利</w:t>
            </w:r>
          </w:p>
        </w:tc>
      </w:tr>
      <w:tr w:rsidR="009A17D1">
        <w:tc>
          <w:tcPr>
            <w:tcW w:w="8522" w:type="dxa"/>
            <w:gridSpan w:val="3"/>
            <w:tcBorders>
              <w:right w:val="nil"/>
            </w:tcBorders>
            <w:shd w:val="clear" w:color="auto" w:fill="auto"/>
          </w:tcPr>
          <w:p w:rsidR="002876FB" w:rsidRDefault="00BC6C74">
            <w:pPr>
              <w:jc w:val="right"/>
              <w:rPr>
                <w:rFonts w:ascii="宋体" w:hAnsi="宋体" w:cs="宋体"/>
                <w:color w:val="000000"/>
                <w:sz w:val="30"/>
              </w:rPr>
            </w:pPr>
            <w:r>
              <w:rPr>
                <w:rFonts w:ascii="宋体" w:hAnsi="宋体" w:cs="宋体"/>
                <w:b/>
                <w:color w:val="000000"/>
                <w:sz w:val="22"/>
              </w:rPr>
              <w:t>（</w:t>
            </w:r>
            <w:r>
              <w:rPr>
                <w:rFonts w:ascii="宋体" w:hAnsi="宋体" w:cs="宋体"/>
                <w:b/>
                <w:color w:val="000000"/>
                <w:sz w:val="22"/>
              </w:rPr>
              <w:t>10</w:t>
            </w:r>
            <w:r>
              <w:rPr>
                <w:rFonts w:ascii="宋体" w:hAnsi="宋体" w:cs="宋体"/>
                <w:b/>
                <w:color w:val="000000"/>
                <w:sz w:val="22"/>
              </w:rPr>
              <w:t>）授权公告号</w:t>
            </w:r>
            <w:r>
              <w:rPr>
                <w:rFonts w:ascii="宋体" w:hAnsi="宋体" w:cs="宋体"/>
                <w:color w:val="000000"/>
                <w:sz w:val="22"/>
              </w:rPr>
              <w:t xml:space="preserve"> CN206197214U</w:t>
            </w:r>
          </w:p>
          <w:p w:rsidR="002876FB" w:rsidRDefault="00BC6C74">
            <w:pPr>
              <w:jc w:val="right"/>
              <w:rPr>
                <w:rFonts w:ascii="宋体" w:hAnsi="宋体" w:cs="宋体"/>
                <w:color w:val="000000"/>
                <w:sz w:val="30"/>
              </w:rPr>
            </w:pPr>
            <w:r>
              <w:rPr>
                <w:rFonts w:ascii="宋体" w:hAnsi="宋体" w:cs="宋体"/>
                <w:b/>
                <w:color w:val="000000"/>
                <w:sz w:val="22"/>
              </w:rPr>
              <w:t>（</w:t>
            </w:r>
            <w:r>
              <w:rPr>
                <w:rFonts w:ascii="宋体" w:hAnsi="宋体" w:cs="宋体"/>
                <w:b/>
                <w:color w:val="000000"/>
                <w:sz w:val="22"/>
              </w:rPr>
              <w:t>45</w:t>
            </w:r>
            <w:r>
              <w:rPr>
                <w:rFonts w:ascii="宋体" w:hAnsi="宋体" w:cs="宋体"/>
                <w:b/>
                <w:color w:val="000000"/>
                <w:sz w:val="22"/>
              </w:rPr>
              <w:t>）授权公告日</w:t>
            </w:r>
            <w:r>
              <w:rPr>
                <w:rFonts w:ascii="宋体" w:hAnsi="宋体" w:cs="宋体"/>
                <w:color w:val="000000"/>
                <w:sz w:val="22"/>
              </w:rPr>
              <w:t xml:space="preserve"> 20170531</w:t>
            </w:r>
          </w:p>
        </w:tc>
      </w:tr>
    </w:tbl>
    <w:p w:rsidR="002876FB" w:rsidRDefault="00BC6C74">
      <w:pPr>
        <w:rPr>
          <w:rFonts w:ascii="宋体" w:hAnsi="宋体" w:cs="宋体"/>
          <w:color w:val="000000"/>
          <w:sz w:val="10"/>
          <w:szCs w:val="10"/>
        </w:rPr>
      </w:pPr>
    </w:p>
    <w:tbl>
      <w:tblPr>
        <w:tblW w:w="8522" w:type="dxa"/>
        <w:tblLayout w:type="fixed"/>
        <w:tblLook w:val="04A0" w:firstRow="1" w:lastRow="0" w:firstColumn="1" w:lastColumn="0" w:noHBand="0" w:noVBand="1"/>
      </w:tblPr>
      <w:tblGrid>
        <w:gridCol w:w="4261"/>
        <w:gridCol w:w="4261"/>
      </w:tblGrid>
      <w:tr w:rsidR="009A17D1">
        <w:trPr>
          <w:trHeight w:val="4540"/>
        </w:trPr>
        <w:tc>
          <w:tcPr>
            <w:tcW w:w="4261" w:type="dxa"/>
            <w:shd w:val="clear" w:color="auto" w:fill="auto"/>
          </w:tcPr>
          <w:p w:rsidR="002876FB" w:rsidRDefault="00BC6C74">
            <w:pPr>
              <w:rPr>
                <w:rFonts w:ascii="宋体" w:hAnsi="宋体" w:cs="宋体"/>
                <w:color w:val="000000"/>
                <w:sz w:val="22"/>
              </w:rPr>
            </w:pPr>
            <w:r>
              <w:rPr>
                <w:rFonts w:ascii="宋体" w:hAnsi="宋体" w:cs="宋体"/>
                <w:b/>
                <w:color w:val="000000"/>
                <w:sz w:val="22"/>
              </w:rPr>
              <w:t>（</w:t>
            </w:r>
            <w:r>
              <w:rPr>
                <w:rFonts w:ascii="宋体" w:hAnsi="宋体" w:cs="宋体"/>
                <w:b/>
                <w:color w:val="000000"/>
                <w:sz w:val="22"/>
              </w:rPr>
              <w:t>21</w:t>
            </w:r>
            <w:r>
              <w:rPr>
                <w:rFonts w:ascii="宋体" w:hAnsi="宋体" w:cs="宋体"/>
                <w:b/>
                <w:color w:val="000000"/>
                <w:sz w:val="22"/>
              </w:rPr>
              <w:t>）申请号</w:t>
            </w:r>
            <w:r>
              <w:rPr>
                <w:rFonts w:ascii="宋体" w:hAnsi="宋体" w:cs="宋体"/>
                <w:color w:val="000000"/>
                <w:sz w:val="22"/>
              </w:rPr>
              <w:t xml:space="preserve"> CN201621226336.0</w:t>
            </w:r>
          </w:p>
          <w:p w:rsidR="002876FB" w:rsidRDefault="00BC6C74">
            <w:pPr>
              <w:rPr>
                <w:rFonts w:ascii="宋体" w:hAnsi="宋体" w:cs="宋体"/>
                <w:color w:val="000000"/>
                <w:sz w:val="22"/>
              </w:rPr>
            </w:pPr>
          </w:p>
          <w:p w:rsidR="002876FB" w:rsidRDefault="00BC6C74">
            <w:pPr>
              <w:rPr>
                <w:rFonts w:ascii="宋体" w:hAnsi="宋体" w:cs="宋体"/>
                <w:color w:val="000000"/>
                <w:sz w:val="22"/>
              </w:rPr>
            </w:pPr>
            <w:r>
              <w:rPr>
                <w:rFonts w:ascii="宋体" w:hAnsi="宋体" w:cs="宋体"/>
                <w:b/>
                <w:color w:val="000000"/>
                <w:sz w:val="22"/>
              </w:rPr>
              <w:t>（</w:t>
            </w:r>
            <w:r>
              <w:rPr>
                <w:rFonts w:ascii="宋体" w:hAnsi="宋体" w:cs="宋体"/>
                <w:b/>
                <w:color w:val="000000"/>
                <w:sz w:val="22"/>
              </w:rPr>
              <w:t>22</w:t>
            </w:r>
            <w:r>
              <w:rPr>
                <w:rFonts w:ascii="宋体" w:hAnsi="宋体" w:cs="宋体"/>
                <w:b/>
                <w:color w:val="000000"/>
                <w:sz w:val="22"/>
              </w:rPr>
              <w:t>）申请日</w:t>
            </w:r>
            <w:r>
              <w:rPr>
                <w:rFonts w:ascii="宋体" w:hAnsi="宋体" w:cs="宋体"/>
                <w:color w:val="000000"/>
                <w:sz w:val="22"/>
              </w:rPr>
              <w:t xml:space="preserve"> 20161115</w:t>
            </w:r>
          </w:p>
          <w:p w:rsidR="002876FB" w:rsidRDefault="00BC6C74">
            <w:pPr>
              <w:rPr>
                <w:rFonts w:ascii="宋体" w:hAnsi="宋体" w:cs="宋体"/>
                <w:color w:val="000000"/>
                <w:sz w:val="22"/>
              </w:rPr>
            </w:pPr>
          </w:p>
          <w:p w:rsidR="002876FB" w:rsidRDefault="00BC6C74">
            <w:pPr>
              <w:rPr>
                <w:rFonts w:ascii="宋体" w:hAnsi="宋体" w:cs="宋体"/>
                <w:color w:val="000000"/>
                <w:sz w:val="22"/>
              </w:rPr>
            </w:pPr>
            <w:r>
              <w:rPr>
                <w:rFonts w:ascii="宋体" w:hAnsi="宋体" w:cs="宋体"/>
                <w:b/>
                <w:color w:val="000000"/>
                <w:sz w:val="22"/>
              </w:rPr>
              <w:t>（</w:t>
            </w:r>
            <w:r>
              <w:rPr>
                <w:rFonts w:ascii="宋体" w:hAnsi="宋体" w:cs="宋体"/>
                <w:b/>
                <w:color w:val="000000"/>
                <w:sz w:val="22"/>
              </w:rPr>
              <w:t>73</w:t>
            </w:r>
            <w:r>
              <w:rPr>
                <w:rFonts w:ascii="宋体" w:hAnsi="宋体" w:cs="宋体"/>
                <w:b/>
                <w:color w:val="000000"/>
                <w:sz w:val="22"/>
              </w:rPr>
              <w:t>）专利权人</w:t>
            </w:r>
            <w:r>
              <w:rPr>
                <w:rFonts w:ascii="宋体" w:hAnsi="宋体" w:cs="宋体"/>
                <w:color w:val="000000"/>
                <w:sz w:val="22"/>
              </w:rPr>
              <w:t xml:space="preserve"> [</w:t>
            </w:r>
            <w:r>
              <w:rPr>
                <w:rFonts w:ascii="宋体" w:hAnsi="宋体" w:cs="宋体"/>
                <w:color w:val="000000"/>
                <w:sz w:val="22"/>
              </w:rPr>
              <w:t>广州康沃森康复科技有限公司</w:t>
            </w:r>
            <w:r>
              <w:rPr>
                <w:rFonts w:ascii="宋体" w:hAnsi="宋体" w:cs="宋体"/>
                <w:color w:val="000000"/>
                <w:sz w:val="22"/>
              </w:rPr>
              <w:t>]</w:t>
            </w:r>
          </w:p>
          <w:p w:rsidR="002876FB" w:rsidRDefault="00BC6C74">
            <w:pPr>
              <w:rPr>
                <w:rFonts w:ascii="宋体" w:hAnsi="宋体" w:cs="宋体"/>
                <w:color w:val="000000"/>
                <w:sz w:val="22"/>
              </w:rPr>
            </w:pPr>
          </w:p>
          <w:p w:rsidR="002876FB" w:rsidRDefault="00BC6C74">
            <w:pPr>
              <w:ind w:firstLineChars="200" w:firstLine="442"/>
              <w:rPr>
                <w:rFonts w:ascii="宋体" w:hAnsi="宋体" w:cs="宋体"/>
                <w:color w:val="000000"/>
                <w:sz w:val="22"/>
              </w:rPr>
            </w:pPr>
            <w:r>
              <w:rPr>
                <w:rFonts w:ascii="宋体" w:hAnsi="宋体" w:cs="宋体"/>
                <w:b/>
                <w:color w:val="000000"/>
                <w:sz w:val="22"/>
              </w:rPr>
              <w:t>地址</w:t>
            </w:r>
            <w:r>
              <w:rPr>
                <w:rFonts w:ascii="宋体" w:hAnsi="宋体" w:cs="宋体"/>
                <w:color w:val="000000"/>
                <w:sz w:val="22"/>
              </w:rPr>
              <w:t xml:space="preserve"> </w:t>
            </w:r>
            <w:r>
              <w:rPr>
                <w:rFonts w:ascii="宋体" w:hAnsi="宋体" w:cs="宋体"/>
                <w:color w:val="000000"/>
                <w:sz w:val="22"/>
              </w:rPr>
              <w:t>广东省广州市黄埔区玉岩路</w:t>
            </w:r>
            <w:r>
              <w:rPr>
                <w:rFonts w:ascii="宋体" w:hAnsi="宋体" w:cs="宋体"/>
                <w:color w:val="000000"/>
                <w:sz w:val="22"/>
              </w:rPr>
              <w:t>12</w:t>
            </w:r>
            <w:r>
              <w:rPr>
                <w:rFonts w:ascii="宋体" w:hAnsi="宋体" w:cs="宋体"/>
                <w:color w:val="000000"/>
                <w:sz w:val="22"/>
              </w:rPr>
              <w:t>号实验楼三楼</w:t>
            </w:r>
            <w:r>
              <w:rPr>
                <w:rFonts w:ascii="宋体" w:hAnsi="宋体" w:cs="宋体"/>
                <w:color w:val="000000"/>
                <w:sz w:val="22"/>
              </w:rPr>
              <w:t>322</w:t>
            </w:r>
            <w:r>
              <w:rPr>
                <w:rFonts w:ascii="宋体" w:hAnsi="宋体" w:cs="宋体"/>
                <w:color w:val="000000"/>
                <w:sz w:val="22"/>
              </w:rPr>
              <w:t>室</w:t>
            </w:r>
          </w:p>
          <w:p w:rsidR="002876FB" w:rsidRDefault="00BC6C74">
            <w:pPr>
              <w:ind w:firstLineChars="200" w:firstLine="440"/>
              <w:rPr>
                <w:rFonts w:ascii="宋体" w:hAnsi="宋体" w:cs="宋体"/>
                <w:color w:val="000000"/>
                <w:sz w:val="22"/>
              </w:rPr>
            </w:pPr>
          </w:p>
          <w:p w:rsidR="002876FB" w:rsidRDefault="00BC6C74">
            <w:pPr>
              <w:rPr>
                <w:rFonts w:ascii="宋体" w:hAnsi="宋体" w:cs="宋体"/>
                <w:color w:val="000000"/>
                <w:sz w:val="22"/>
              </w:rPr>
            </w:pPr>
            <w:r>
              <w:rPr>
                <w:rFonts w:ascii="宋体" w:hAnsi="宋体" w:cs="宋体" w:hint="eastAsia"/>
                <w:b/>
                <w:color w:val="000000"/>
                <w:sz w:val="22"/>
              </w:rPr>
              <w:t>（</w:t>
            </w:r>
            <w:r>
              <w:rPr>
                <w:rFonts w:ascii="宋体" w:hAnsi="宋体" w:cs="宋体" w:hint="eastAsia"/>
                <w:b/>
                <w:color w:val="000000"/>
                <w:sz w:val="22"/>
              </w:rPr>
              <w:t>72</w:t>
            </w:r>
            <w:r>
              <w:rPr>
                <w:rFonts w:ascii="宋体" w:hAnsi="宋体" w:cs="宋体" w:hint="eastAsia"/>
                <w:b/>
                <w:color w:val="000000"/>
                <w:sz w:val="22"/>
              </w:rPr>
              <w:t>）发明人</w:t>
            </w:r>
            <w:r>
              <w:rPr>
                <w:rFonts w:ascii="宋体" w:hAnsi="宋体" w:cs="宋体" w:hint="eastAsia"/>
                <w:b/>
                <w:color w:val="000000"/>
                <w:sz w:val="22"/>
              </w:rPr>
              <w:t xml:space="preserve"> </w:t>
            </w:r>
            <w:r>
              <w:rPr>
                <w:rFonts w:ascii="宋体" w:hAnsi="宋体" w:cs="宋体"/>
                <w:color w:val="000000"/>
                <w:sz w:val="22"/>
              </w:rPr>
              <w:t>[</w:t>
            </w:r>
            <w:r>
              <w:rPr>
                <w:rFonts w:ascii="宋体" w:hAnsi="宋体" w:cs="宋体"/>
                <w:color w:val="000000"/>
                <w:sz w:val="22"/>
              </w:rPr>
              <w:t>庄永锋</w:t>
            </w:r>
            <w:r>
              <w:rPr>
                <w:rFonts w:ascii="宋体" w:hAnsi="宋体" w:cs="宋体"/>
                <w:color w:val="000000"/>
                <w:sz w:val="22"/>
              </w:rPr>
              <w:t xml:space="preserve">, </w:t>
            </w:r>
            <w:proofErr w:type="gramStart"/>
            <w:r>
              <w:rPr>
                <w:rFonts w:ascii="宋体" w:hAnsi="宋体" w:cs="宋体"/>
                <w:color w:val="000000"/>
                <w:sz w:val="22"/>
              </w:rPr>
              <w:t>杨贻民</w:t>
            </w:r>
            <w:proofErr w:type="gramEnd"/>
            <w:r>
              <w:rPr>
                <w:rFonts w:ascii="宋体" w:hAnsi="宋体" w:cs="宋体"/>
                <w:color w:val="000000"/>
                <w:sz w:val="22"/>
              </w:rPr>
              <w:t xml:space="preserve">, </w:t>
            </w:r>
            <w:proofErr w:type="gramStart"/>
            <w:r>
              <w:rPr>
                <w:rFonts w:ascii="宋体" w:hAnsi="宋体" w:cs="宋体"/>
                <w:color w:val="000000"/>
                <w:sz w:val="22"/>
              </w:rPr>
              <w:t>戚水</w:t>
            </w:r>
            <w:proofErr w:type="gramEnd"/>
            <w:r>
              <w:rPr>
                <w:rFonts w:ascii="宋体" w:hAnsi="宋体" w:cs="宋体"/>
                <w:color w:val="000000"/>
                <w:sz w:val="22"/>
              </w:rPr>
              <w:t>添</w:t>
            </w:r>
            <w:r>
              <w:rPr>
                <w:rFonts w:ascii="宋体" w:hAnsi="宋体" w:cs="宋体"/>
                <w:color w:val="000000"/>
                <w:sz w:val="22"/>
              </w:rPr>
              <w:t>]</w:t>
            </w:r>
          </w:p>
          <w:p w:rsidR="002876FB" w:rsidRDefault="00BC6C74">
            <w:pPr>
              <w:rPr>
                <w:rFonts w:ascii="宋体" w:hAnsi="宋体" w:cs="宋体"/>
                <w:b/>
                <w:color w:val="000000"/>
                <w:sz w:val="22"/>
              </w:rPr>
            </w:pPr>
          </w:p>
          <w:p w:rsidR="002876FB" w:rsidRDefault="00BC6C74">
            <w:pPr>
              <w:rPr>
                <w:rFonts w:ascii="宋体" w:hAnsi="宋体" w:cs="宋体"/>
                <w:color w:val="000000"/>
                <w:sz w:val="22"/>
              </w:rPr>
            </w:pPr>
            <w:r>
              <w:rPr>
                <w:rFonts w:ascii="宋体" w:hAnsi="宋体" w:cs="宋体" w:hint="eastAsia"/>
                <w:b/>
                <w:color w:val="000000"/>
                <w:sz w:val="22"/>
              </w:rPr>
              <w:t>（</w:t>
            </w:r>
            <w:r>
              <w:rPr>
                <w:rFonts w:ascii="宋体" w:hAnsi="宋体" w:cs="宋体" w:hint="eastAsia"/>
                <w:b/>
                <w:color w:val="000000"/>
                <w:sz w:val="22"/>
              </w:rPr>
              <w:t>74</w:t>
            </w:r>
            <w:r>
              <w:rPr>
                <w:rFonts w:ascii="宋体" w:hAnsi="宋体" w:cs="宋体" w:hint="eastAsia"/>
                <w:b/>
                <w:color w:val="000000"/>
                <w:sz w:val="22"/>
              </w:rPr>
              <w:t>）专利代理机构</w:t>
            </w:r>
            <w:r>
              <w:rPr>
                <w:rFonts w:ascii="宋体" w:hAnsi="宋体" w:cs="宋体" w:hint="eastAsia"/>
                <w:b/>
                <w:color w:val="000000"/>
                <w:sz w:val="22"/>
              </w:rPr>
              <w:t xml:space="preserve"> </w:t>
            </w:r>
            <w:r>
              <w:rPr>
                <w:rFonts w:ascii="宋体" w:hAnsi="宋体" w:cs="宋体"/>
                <w:color w:val="000000"/>
                <w:sz w:val="22"/>
              </w:rPr>
              <w:t>广州市华学知识产权代理有限公司</w:t>
            </w:r>
          </w:p>
          <w:p w:rsidR="002876FB" w:rsidRDefault="00BC6C74">
            <w:pPr>
              <w:rPr>
                <w:rFonts w:ascii="宋体" w:hAnsi="宋体" w:cs="宋体"/>
                <w:b/>
                <w:color w:val="000000"/>
                <w:sz w:val="22"/>
              </w:rPr>
            </w:pPr>
          </w:p>
          <w:p w:rsidR="002876FB" w:rsidRDefault="00BC6C74">
            <w:pPr>
              <w:rPr>
                <w:rFonts w:ascii="宋体" w:hAnsi="宋体" w:cs="宋体"/>
                <w:color w:val="000000"/>
                <w:sz w:val="22"/>
              </w:rPr>
            </w:pPr>
            <w:r>
              <w:rPr>
                <w:rFonts w:ascii="宋体" w:hAnsi="宋体" w:cs="宋体" w:hint="eastAsia"/>
                <w:b/>
                <w:color w:val="000000"/>
                <w:sz w:val="22"/>
              </w:rPr>
              <w:t xml:space="preserve">      </w:t>
            </w:r>
            <w:r>
              <w:rPr>
                <w:rFonts w:ascii="宋体" w:hAnsi="宋体" w:cs="宋体" w:hint="eastAsia"/>
                <w:b/>
                <w:color w:val="000000"/>
                <w:sz w:val="22"/>
              </w:rPr>
              <w:t>代理人</w:t>
            </w:r>
            <w:r>
              <w:rPr>
                <w:rFonts w:ascii="宋体" w:hAnsi="宋体" w:cs="宋体" w:hint="eastAsia"/>
                <w:b/>
                <w:color w:val="000000"/>
                <w:sz w:val="22"/>
              </w:rPr>
              <w:t xml:space="preserve"> </w:t>
            </w:r>
            <w:r>
              <w:rPr>
                <w:rFonts w:ascii="宋体" w:hAnsi="宋体" w:cs="宋体"/>
                <w:color w:val="000000"/>
                <w:sz w:val="22"/>
              </w:rPr>
              <w:t>[</w:t>
            </w:r>
            <w:r>
              <w:rPr>
                <w:rFonts w:ascii="宋体" w:hAnsi="宋体" w:cs="宋体"/>
                <w:color w:val="000000"/>
                <w:sz w:val="22"/>
              </w:rPr>
              <w:t>裘晖</w:t>
            </w:r>
            <w:r>
              <w:rPr>
                <w:rFonts w:ascii="宋体" w:hAnsi="宋体" w:cs="宋体"/>
                <w:color w:val="000000"/>
                <w:sz w:val="22"/>
              </w:rPr>
              <w:t>]</w:t>
            </w:r>
          </w:p>
        </w:tc>
        <w:tc>
          <w:tcPr>
            <w:tcW w:w="4261" w:type="dxa"/>
            <w:shd w:val="clear" w:color="auto" w:fill="auto"/>
          </w:tcPr>
          <w:p w:rsidR="002876FB" w:rsidRDefault="00BC6C74">
            <w:pPr>
              <w:rPr>
                <w:rFonts w:ascii="宋体" w:hAnsi="宋体" w:cs="宋体"/>
                <w:color w:val="000000"/>
                <w:sz w:val="22"/>
              </w:rPr>
            </w:pPr>
          </w:p>
        </w:tc>
      </w:tr>
      <w:tr w:rsidR="009A17D1">
        <w:trPr>
          <w:trHeight w:val="938"/>
        </w:trPr>
        <w:tc>
          <w:tcPr>
            <w:tcW w:w="4261" w:type="dxa"/>
            <w:tcBorders>
              <w:top w:val="single" w:sz="12" w:space="0" w:color="auto"/>
            </w:tcBorders>
            <w:shd w:val="clear" w:color="auto" w:fill="auto"/>
          </w:tcPr>
          <w:p w:rsidR="002876FB" w:rsidRDefault="00BC6C74">
            <w:pPr>
              <w:rPr>
                <w:rFonts w:ascii="宋体" w:hAnsi="宋体" w:cs="宋体"/>
                <w:color w:val="000000"/>
                <w:sz w:val="22"/>
              </w:rPr>
            </w:pPr>
            <w:r>
              <w:rPr>
                <w:rFonts w:ascii="宋体" w:hAnsi="宋体" w:cs="宋体"/>
                <w:b/>
                <w:color w:val="000000"/>
                <w:sz w:val="22"/>
              </w:rPr>
              <w:t>（</w:t>
            </w:r>
            <w:r>
              <w:rPr>
                <w:rFonts w:ascii="宋体" w:hAnsi="宋体" w:cs="宋体"/>
                <w:b/>
                <w:color w:val="000000"/>
                <w:sz w:val="22"/>
              </w:rPr>
              <w:t>54</w:t>
            </w:r>
            <w:r>
              <w:rPr>
                <w:rFonts w:ascii="宋体" w:hAnsi="宋体" w:cs="宋体"/>
                <w:b/>
                <w:color w:val="000000"/>
                <w:sz w:val="22"/>
              </w:rPr>
              <w:t>）实用新型名称</w:t>
            </w:r>
          </w:p>
          <w:p w:rsidR="002876FB" w:rsidRDefault="00BC6C74">
            <w:pPr>
              <w:rPr>
                <w:rFonts w:ascii="宋体" w:hAnsi="宋体" w:cs="宋体"/>
                <w:color w:val="000000"/>
                <w:sz w:val="22"/>
              </w:rPr>
            </w:pPr>
            <w:r>
              <w:rPr>
                <w:rFonts w:ascii="宋体" w:hAnsi="宋体" w:cs="宋体" w:hint="eastAsia"/>
                <w:b/>
                <w:color w:val="000000"/>
                <w:sz w:val="22"/>
              </w:rPr>
              <w:t xml:space="preserve">     </w:t>
            </w:r>
            <w:r>
              <w:rPr>
                <w:rFonts w:ascii="宋体" w:hAnsi="宋体" w:cs="宋体"/>
                <w:color w:val="000000"/>
                <w:sz w:val="22"/>
              </w:rPr>
              <w:t>一种</w:t>
            </w:r>
            <w:r>
              <w:rPr>
                <w:rFonts w:ascii="宋体" w:hAnsi="宋体" w:cs="宋体"/>
                <w:color w:val="000000"/>
                <w:sz w:val="22"/>
              </w:rPr>
              <w:t>3D</w:t>
            </w:r>
            <w:r>
              <w:rPr>
                <w:rFonts w:ascii="宋体" w:hAnsi="宋体" w:cs="宋体"/>
                <w:color w:val="000000"/>
                <w:sz w:val="22"/>
              </w:rPr>
              <w:t>打印鞋垫</w:t>
            </w:r>
          </w:p>
        </w:tc>
        <w:tc>
          <w:tcPr>
            <w:tcW w:w="4261" w:type="dxa"/>
            <w:vMerge w:val="restart"/>
            <w:tcBorders>
              <w:top w:val="single" w:sz="12" w:space="0" w:color="auto"/>
            </w:tcBorders>
            <w:shd w:val="clear" w:color="auto" w:fill="auto"/>
          </w:tcPr>
          <w:p w:rsidR="002876FB" w:rsidRDefault="00BC6C74">
            <w:pPr>
              <w:rPr>
                <w:rFonts w:ascii="宋体" w:hAnsi="宋体" w:cs="宋体"/>
                <w:color w:val="000000"/>
                <w:sz w:val="22"/>
              </w:rPr>
            </w:pPr>
          </w:p>
          <w:p w:rsidR="002876FB" w:rsidRDefault="00BC6C74">
            <w:pPr>
              <w:rPr>
                <w:rFonts w:ascii="宋体" w:hAnsi="宋体" w:cs="宋体"/>
                <w:color w:val="000000"/>
                <w:sz w:val="22"/>
              </w:rPr>
            </w:pPr>
            <w:r>
              <w:rPr>
                <w:rFonts w:ascii="宋体" w:hAnsi="宋体" w:cs="宋体"/>
                <w:color w:val="000000"/>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61.25pt">
                  <v:imagedata r:id="rId10" o:title=""/>
                </v:shape>
              </w:pict>
            </w:r>
          </w:p>
        </w:tc>
      </w:tr>
      <w:tr w:rsidR="009A17D1">
        <w:trPr>
          <w:trHeight w:val="5384"/>
        </w:trPr>
        <w:tc>
          <w:tcPr>
            <w:tcW w:w="4261" w:type="dxa"/>
            <w:shd w:val="clear" w:color="auto" w:fill="auto"/>
          </w:tcPr>
          <w:p w:rsidR="002876FB" w:rsidRDefault="00BC6C74">
            <w:pPr>
              <w:rPr>
                <w:rFonts w:ascii="宋体" w:hAnsi="宋体" w:cs="宋体"/>
                <w:color w:val="000000"/>
                <w:sz w:val="22"/>
              </w:rPr>
            </w:pPr>
            <w:r>
              <w:rPr>
                <w:rFonts w:ascii="宋体" w:hAnsi="宋体" w:cs="宋体" w:hint="eastAsia"/>
                <w:b/>
                <w:color w:val="000000"/>
                <w:sz w:val="22"/>
              </w:rPr>
              <w:t>（</w:t>
            </w:r>
            <w:r>
              <w:rPr>
                <w:rFonts w:ascii="宋体" w:hAnsi="宋体" w:cs="宋体" w:hint="eastAsia"/>
                <w:b/>
                <w:color w:val="000000"/>
                <w:sz w:val="22"/>
              </w:rPr>
              <w:t>57</w:t>
            </w:r>
            <w:r>
              <w:rPr>
                <w:rFonts w:ascii="宋体" w:hAnsi="宋体" w:cs="宋体" w:hint="eastAsia"/>
                <w:b/>
                <w:color w:val="000000"/>
                <w:sz w:val="22"/>
              </w:rPr>
              <w:t>）摘要</w:t>
            </w:r>
          </w:p>
          <w:p w:rsidR="002876FB" w:rsidRDefault="00BC6C74">
            <w:pPr>
              <w:rPr>
                <w:rFonts w:ascii="宋体" w:hAnsi="宋体" w:cs="宋体"/>
                <w:color w:val="000000"/>
                <w:sz w:val="22"/>
              </w:rPr>
            </w:pPr>
            <w:r>
              <w:rPr>
                <w:rFonts w:ascii="宋体" w:hAnsi="宋体" w:cs="宋体" w:hint="eastAsia"/>
                <w:color w:val="000000"/>
                <w:sz w:val="22"/>
              </w:rPr>
              <w:t xml:space="preserve">     </w:t>
            </w:r>
            <w:r>
              <w:rPr>
                <w:rFonts w:ascii="宋体" w:hAnsi="宋体" w:cs="宋体"/>
                <w:color w:val="000000"/>
                <w:sz w:val="22"/>
              </w:rPr>
              <w:t>本实用新型公开了一种</w:t>
            </w:r>
            <w:r>
              <w:rPr>
                <w:rFonts w:ascii="宋体" w:hAnsi="宋体" w:cs="宋体"/>
                <w:color w:val="000000"/>
                <w:sz w:val="22"/>
              </w:rPr>
              <w:t>3D</w:t>
            </w:r>
            <w:r>
              <w:rPr>
                <w:rFonts w:ascii="宋体" w:hAnsi="宋体" w:cs="宋体"/>
                <w:color w:val="000000"/>
                <w:sz w:val="22"/>
              </w:rPr>
              <w:t>打印鞋垫，包括由填充单元编织而成的具有镂空结构的支撑层；所述镂空结构分布于支撑层的表面及内部；所述镂空结构为填充单元本身的镂空部分，和</w:t>
            </w:r>
            <w:r>
              <w:rPr>
                <w:rFonts w:ascii="宋体" w:hAnsi="宋体" w:cs="宋体"/>
                <w:color w:val="000000"/>
                <w:sz w:val="22"/>
              </w:rPr>
              <w:t>/</w:t>
            </w:r>
            <w:r>
              <w:rPr>
                <w:rFonts w:ascii="宋体" w:hAnsi="宋体" w:cs="宋体"/>
                <w:color w:val="000000"/>
                <w:sz w:val="22"/>
              </w:rPr>
              <w:t>或由相邻填充单元编织形成。本实用新型的支撑层通过填充单元编织而成，其鞋垫的镂空结构为填充单元本身的镂空部分或相邻填充单元之间所形成的，提高了鞋垫的弹性、舒适性和耐用性。</w:t>
            </w:r>
          </w:p>
        </w:tc>
        <w:tc>
          <w:tcPr>
            <w:tcW w:w="4261" w:type="dxa"/>
            <w:vMerge/>
            <w:shd w:val="clear" w:color="auto" w:fill="auto"/>
          </w:tcPr>
          <w:p w:rsidR="002876FB" w:rsidRDefault="00BC6C74">
            <w:pPr>
              <w:rPr>
                <w:rFonts w:ascii="宋体" w:hAnsi="宋体" w:cs="宋体"/>
                <w:color w:val="000000"/>
                <w:sz w:val="22"/>
              </w:rPr>
            </w:pPr>
          </w:p>
        </w:tc>
      </w:tr>
    </w:tbl>
    <w:p w:rsidR="002876FB" w:rsidRDefault="00BC6C74">
      <w:pPr>
        <w:rPr>
          <w:rFonts w:ascii="宋体" w:hAnsi="宋体" w:cs="宋体"/>
          <w:b/>
          <w:color w:val="000000"/>
          <w:sz w:val="32"/>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9A17D1">
        <w:tc>
          <w:tcPr>
            <w:tcW w:w="8522" w:type="dxa"/>
            <w:tcBorders>
              <w:top w:val="nil"/>
              <w:left w:val="nil"/>
              <w:bottom w:val="single" w:sz="12" w:space="0" w:color="auto"/>
              <w:right w:val="nil"/>
            </w:tcBorders>
          </w:tcPr>
          <w:p w:rsidR="002876FB" w:rsidRDefault="00BC6C74">
            <w:pPr>
              <w:jc w:val="center"/>
              <w:rPr>
                <w:rFonts w:ascii="宋体" w:hAnsi="宋体" w:cs="宋体"/>
                <w:b/>
                <w:color w:val="000000"/>
                <w:sz w:val="32"/>
              </w:rPr>
            </w:pPr>
            <w:r>
              <w:rPr>
                <w:rFonts w:ascii="宋体" w:hAnsi="宋体" w:cs="宋体" w:hint="eastAsia"/>
                <w:b/>
                <w:color w:val="000000"/>
                <w:sz w:val="32"/>
              </w:rPr>
              <w:lastRenderedPageBreak/>
              <w:t>权</w:t>
            </w:r>
            <w:r>
              <w:rPr>
                <w:rFonts w:ascii="宋体" w:hAnsi="宋体" w:cs="宋体" w:hint="eastAsia"/>
                <w:b/>
                <w:color w:val="000000"/>
                <w:sz w:val="32"/>
              </w:rPr>
              <w:t xml:space="preserve"> </w:t>
            </w:r>
            <w:r>
              <w:rPr>
                <w:rFonts w:ascii="宋体" w:hAnsi="宋体" w:cs="宋体" w:hint="eastAsia"/>
                <w:b/>
                <w:color w:val="000000"/>
                <w:sz w:val="32"/>
              </w:rPr>
              <w:t>利</w:t>
            </w:r>
            <w:r>
              <w:rPr>
                <w:rFonts w:ascii="宋体" w:hAnsi="宋体" w:cs="宋体" w:hint="eastAsia"/>
                <w:b/>
                <w:color w:val="000000"/>
                <w:sz w:val="32"/>
              </w:rPr>
              <w:t xml:space="preserve"> </w:t>
            </w:r>
            <w:r>
              <w:rPr>
                <w:rFonts w:ascii="宋体" w:hAnsi="宋体" w:cs="宋体" w:hint="eastAsia"/>
                <w:b/>
                <w:color w:val="000000"/>
                <w:sz w:val="32"/>
              </w:rPr>
              <w:t>要</w:t>
            </w:r>
            <w:r>
              <w:rPr>
                <w:rFonts w:ascii="宋体" w:hAnsi="宋体" w:cs="宋体" w:hint="eastAsia"/>
                <w:b/>
                <w:color w:val="000000"/>
                <w:sz w:val="32"/>
              </w:rPr>
              <w:t xml:space="preserve"> </w:t>
            </w:r>
            <w:r>
              <w:rPr>
                <w:rFonts w:ascii="宋体" w:hAnsi="宋体" w:cs="宋体" w:hint="eastAsia"/>
                <w:b/>
                <w:color w:val="000000"/>
                <w:sz w:val="32"/>
              </w:rPr>
              <w:t>求</w:t>
            </w:r>
            <w:r>
              <w:rPr>
                <w:rFonts w:ascii="宋体" w:hAnsi="宋体" w:cs="宋体" w:hint="eastAsia"/>
                <w:b/>
                <w:color w:val="000000"/>
                <w:sz w:val="32"/>
              </w:rPr>
              <w:t xml:space="preserve"> </w:t>
            </w:r>
            <w:r>
              <w:rPr>
                <w:rFonts w:ascii="宋体" w:hAnsi="宋体" w:cs="宋体" w:hint="eastAsia"/>
                <w:b/>
                <w:color w:val="000000"/>
                <w:sz w:val="32"/>
              </w:rPr>
              <w:t>书</w:t>
            </w:r>
          </w:p>
        </w:tc>
      </w:tr>
    </w:tbl>
    <w:p w:rsidR="002876FB" w:rsidRDefault="00BC6C74">
      <w:pPr>
        <w:ind w:firstLineChars="200" w:firstLine="440"/>
        <w:rPr>
          <w:rFonts w:ascii="宋体" w:hAnsi="宋体" w:cs="宋体"/>
          <w:b/>
          <w:color w:val="000000"/>
          <w:sz w:val="32"/>
        </w:rPr>
      </w:pPr>
      <w:r>
        <w:rPr>
          <w:rFonts w:ascii="宋体" w:hAnsi="宋体" w:cs="宋体"/>
          <w:color w:val="000000"/>
          <w:sz w:val="22"/>
          <w:szCs w:val="22"/>
        </w:rPr>
        <w:t>1.</w:t>
      </w:r>
      <w:r>
        <w:rPr>
          <w:rFonts w:ascii="宋体" w:hAnsi="宋体" w:cs="宋体"/>
          <w:color w:val="000000"/>
          <w:sz w:val="22"/>
          <w:szCs w:val="22"/>
        </w:rPr>
        <w:t>一种</w:t>
      </w:r>
      <w:r>
        <w:rPr>
          <w:rFonts w:ascii="宋体" w:hAnsi="宋体" w:cs="宋体"/>
          <w:color w:val="000000"/>
          <w:sz w:val="22"/>
          <w:szCs w:val="22"/>
        </w:rPr>
        <w:t>3D</w:t>
      </w:r>
      <w:r>
        <w:rPr>
          <w:rFonts w:ascii="宋体" w:hAnsi="宋体" w:cs="宋体"/>
          <w:color w:val="000000"/>
          <w:sz w:val="22"/>
          <w:szCs w:val="22"/>
        </w:rPr>
        <w:t>打印鞋垫，其特征在于，包括由填充单元编织而成的具有镂空结构的支撑层；</w:t>
      </w:r>
      <w:r>
        <w:rPr>
          <w:rFonts w:ascii="宋体" w:hAnsi="宋体" w:cs="宋体"/>
          <w:color w:val="000000"/>
          <w:sz w:val="22"/>
          <w:szCs w:val="22"/>
        </w:rPr>
        <w:t xml:space="preserve"> </w:t>
      </w:r>
      <w:r>
        <w:rPr>
          <w:rFonts w:ascii="宋体" w:hAnsi="宋体" w:cs="宋体"/>
          <w:color w:val="000000"/>
          <w:sz w:val="22"/>
          <w:szCs w:val="22"/>
        </w:rPr>
        <w:t>所述镂空结构分布于支撑层的表面及内部；所述镂空结构为填充单元本身的镂空部分，和</w:t>
      </w:r>
      <w:r>
        <w:rPr>
          <w:rFonts w:ascii="宋体" w:hAnsi="宋体" w:cs="宋体"/>
          <w:color w:val="000000"/>
          <w:sz w:val="22"/>
          <w:szCs w:val="22"/>
        </w:rPr>
        <w:t xml:space="preserve">/ </w:t>
      </w:r>
      <w:r>
        <w:rPr>
          <w:rFonts w:ascii="宋体" w:hAnsi="宋体" w:cs="宋体"/>
          <w:color w:val="000000"/>
          <w:sz w:val="22"/>
          <w:szCs w:val="22"/>
        </w:rPr>
        <w:t>或由相邻填充单元编织形成。</w:t>
      </w:r>
    </w:p>
    <w:p w:rsidR="009A17D1" w:rsidRDefault="00BC6C74">
      <w:pPr>
        <w:ind w:firstLineChars="200" w:firstLine="440"/>
        <w:rPr>
          <w:rFonts w:ascii="宋体" w:hAnsi="宋体" w:cs="宋体"/>
          <w:color w:val="000000"/>
          <w:sz w:val="22"/>
          <w:szCs w:val="22"/>
        </w:rPr>
      </w:pPr>
      <w:r>
        <w:rPr>
          <w:rFonts w:ascii="宋体" w:hAnsi="宋体" w:cs="宋体"/>
          <w:color w:val="000000"/>
          <w:sz w:val="22"/>
          <w:szCs w:val="22"/>
        </w:rPr>
        <w:t>2.</w:t>
      </w:r>
      <w:r>
        <w:rPr>
          <w:rFonts w:ascii="宋体" w:hAnsi="宋体" w:cs="宋体"/>
          <w:color w:val="000000"/>
          <w:sz w:val="22"/>
          <w:szCs w:val="22"/>
        </w:rPr>
        <w:t>根据权利要求</w:t>
      </w:r>
      <w:r>
        <w:rPr>
          <w:rFonts w:ascii="宋体" w:hAnsi="宋体" w:cs="宋体"/>
          <w:color w:val="000000"/>
          <w:sz w:val="22"/>
          <w:szCs w:val="22"/>
        </w:rPr>
        <w:t>1</w:t>
      </w:r>
      <w:r>
        <w:rPr>
          <w:rFonts w:ascii="宋体" w:hAnsi="宋体" w:cs="宋体"/>
          <w:color w:val="000000"/>
          <w:sz w:val="22"/>
          <w:szCs w:val="22"/>
        </w:rPr>
        <w:t>所述的</w:t>
      </w:r>
      <w:r>
        <w:rPr>
          <w:rFonts w:ascii="宋体" w:hAnsi="宋体" w:cs="宋体"/>
          <w:color w:val="000000"/>
          <w:sz w:val="22"/>
          <w:szCs w:val="22"/>
        </w:rPr>
        <w:t>3D</w:t>
      </w:r>
      <w:r>
        <w:rPr>
          <w:rFonts w:ascii="宋体" w:hAnsi="宋体" w:cs="宋体"/>
          <w:color w:val="000000"/>
          <w:sz w:val="22"/>
          <w:szCs w:val="22"/>
        </w:rPr>
        <w:t>打印鞋垫，其特征在于，所述相邻填充单元通过填充单元最</w:t>
      </w:r>
      <w:r>
        <w:rPr>
          <w:rFonts w:ascii="宋体" w:hAnsi="宋体" w:cs="宋体"/>
          <w:color w:val="000000"/>
          <w:sz w:val="22"/>
          <w:szCs w:val="22"/>
        </w:rPr>
        <w:t xml:space="preserve"> </w:t>
      </w:r>
      <w:r>
        <w:rPr>
          <w:rFonts w:ascii="宋体" w:hAnsi="宋体" w:cs="宋体"/>
          <w:color w:val="000000"/>
          <w:sz w:val="22"/>
          <w:szCs w:val="22"/>
        </w:rPr>
        <w:t>外周的部分进行编织。</w:t>
      </w:r>
    </w:p>
    <w:p w:rsidR="009A17D1" w:rsidRDefault="00BC6C74">
      <w:pPr>
        <w:ind w:firstLineChars="200" w:firstLine="440"/>
        <w:rPr>
          <w:rFonts w:ascii="宋体" w:hAnsi="宋体" w:cs="宋体"/>
          <w:color w:val="000000"/>
          <w:sz w:val="22"/>
          <w:szCs w:val="22"/>
        </w:rPr>
      </w:pPr>
      <w:r>
        <w:rPr>
          <w:rFonts w:ascii="宋体" w:hAnsi="宋体" w:cs="宋体"/>
          <w:color w:val="000000"/>
          <w:sz w:val="22"/>
          <w:szCs w:val="22"/>
        </w:rPr>
        <w:t>3.</w:t>
      </w:r>
      <w:r>
        <w:rPr>
          <w:rFonts w:ascii="宋体" w:hAnsi="宋体" w:cs="宋体"/>
          <w:color w:val="000000"/>
          <w:sz w:val="22"/>
          <w:szCs w:val="22"/>
        </w:rPr>
        <w:t>根据权利要求</w:t>
      </w:r>
      <w:r>
        <w:rPr>
          <w:rFonts w:ascii="宋体" w:hAnsi="宋体" w:cs="宋体"/>
          <w:color w:val="000000"/>
          <w:sz w:val="22"/>
          <w:szCs w:val="22"/>
        </w:rPr>
        <w:t>1</w:t>
      </w:r>
      <w:r>
        <w:rPr>
          <w:rFonts w:ascii="宋体" w:hAnsi="宋体" w:cs="宋体"/>
          <w:color w:val="000000"/>
          <w:sz w:val="22"/>
          <w:szCs w:val="22"/>
        </w:rPr>
        <w:t>所述的</w:t>
      </w:r>
      <w:r>
        <w:rPr>
          <w:rFonts w:ascii="宋体" w:hAnsi="宋体" w:cs="宋体"/>
          <w:color w:val="000000"/>
          <w:sz w:val="22"/>
          <w:szCs w:val="22"/>
        </w:rPr>
        <w:t>3D</w:t>
      </w:r>
      <w:r>
        <w:rPr>
          <w:rFonts w:ascii="宋体" w:hAnsi="宋体" w:cs="宋体"/>
          <w:color w:val="000000"/>
          <w:sz w:val="22"/>
          <w:szCs w:val="22"/>
        </w:rPr>
        <w:t>打印鞋垫，其特征在于，所述填充单元：包括中点及从中点</w:t>
      </w:r>
      <w:r>
        <w:rPr>
          <w:rFonts w:ascii="宋体" w:hAnsi="宋体" w:cs="宋体"/>
          <w:color w:val="000000"/>
          <w:sz w:val="22"/>
          <w:szCs w:val="22"/>
        </w:rPr>
        <w:t xml:space="preserve"> </w:t>
      </w:r>
      <w:r>
        <w:rPr>
          <w:rFonts w:ascii="宋体" w:hAnsi="宋体" w:cs="宋体"/>
          <w:color w:val="000000"/>
          <w:sz w:val="22"/>
          <w:szCs w:val="22"/>
        </w:rPr>
        <w:t>向外延伸出来的若干连接头；相邻填充单元通过所述连接头的末端进行编织；或者包括镂</w:t>
      </w:r>
      <w:r>
        <w:rPr>
          <w:rFonts w:ascii="宋体" w:hAnsi="宋体" w:cs="宋体"/>
          <w:color w:val="000000"/>
          <w:sz w:val="22"/>
          <w:szCs w:val="22"/>
        </w:rPr>
        <w:t xml:space="preserve"> </w:t>
      </w:r>
      <w:r>
        <w:rPr>
          <w:rFonts w:ascii="宋体" w:hAnsi="宋体" w:cs="宋体"/>
          <w:color w:val="000000"/>
          <w:sz w:val="22"/>
          <w:szCs w:val="22"/>
        </w:rPr>
        <w:t>空的球状结构，以及与球状结构表面相连接的若干连接头；相</w:t>
      </w:r>
      <w:r>
        <w:rPr>
          <w:rFonts w:ascii="宋体" w:hAnsi="宋体" w:cs="宋体"/>
          <w:color w:val="000000"/>
          <w:sz w:val="22"/>
          <w:szCs w:val="22"/>
        </w:rPr>
        <w:t>邻填充单元通过连接头的末</w:t>
      </w:r>
      <w:r>
        <w:rPr>
          <w:rFonts w:ascii="宋体" w:hAnsi="宋体" w:cs="宋体"/>
          <w:color w:val="000000"/>
          <w:sz w:val="22"/>
          <w:szCs w:val="22"/>
        </w:rPr>
        <w:t xml:space="preserve"> </w:t>
      </w:r>
      <w:r>
        <w:rPr>
          <w:rFonts w:ascii="宋体" w:hAnsi="宋体" w:cs="宋体"/>
          <w:color w:val="000000"/>
          <w:sz w:val="22"/>
          <w:szCs w:val="22"/>
        </w:rPr>
        <w:t>端进行编织。</w:t>
      </w:r>
    </w:p>
    <w:p w:rsidR="009A17D1" w:rsidRDefault="00BC6C74">
      <w:pPr>
        <w:ind w:firstLineChars="200" w:firstLine="440"/>
        <w:rPr>
          <w:rFonts w:ascii="宋体" w:hAnsi="宋体" w:cs="宋体"/>
          <w:color w:val="000000"/>
          <w:sz w:val="22"/>
          <w:szCs w:val="22"/>
        </w:rPr>
      </w:pPr>
      <w:r>
        <w:rPr>
          <w:rFonts w:ascii="宋体" w:hAnsi="宋体" w:cs="宋体"/>
          <w:color w:val="000000"/>
          <w:sz w:val="22"/>
          <w:szCs w:val="22"/>
        </w:rPr>
        <w:t>4.</w:t>
      </w:r>
      <w:r>
        <w:rPr>
          <w:rFonts w:ascii="宋体" w:hAnsi="宋体" w:cs="宋体"/>
          <w:color w:val="000000"/>
          <w:sz w:val="22"/>
          <w:szCs w:val="22"/>
        </w:rPr>
        <w:t>根据权利要求</w:t>
      </w:r>
      <w:r>
        <w:rPr>
          <w:rFonts w:ascii="宋体" w:hAnsi="宋体" w:cs="宋体"/>
          <w:color w:val="000000"/>
          <w:sz w:val="22"/>
          <w:szCs w:val="22"/>
        </w:rPr>
        <w:t>1</w:t>
      </w:r>
      <w:r>
        <w:rPr>
          <w:rFonts w:ascii="宋体" w:hAnsi="宋体" w:cs="宋体"/>
          <w:color w:val="000000"/>
          <w:sz w:val="22"/>
          <w:szCs w:val="22"/>
        </w:rPr>
        <w:t>所述的</w:t>
      </w:r>
      <w:r>
        <w:rPr>
          <w:rFonts w:ascii="宋体" w:hAnsi="宋体" w:cs="宋体"/>
          <w:color w:val="000000"/>
          <w:sz w:val="22"/>
          <w:szCs w:val="22"/>
        </w:rPr>
        <w:t>3D</w:t>
      </w:r>
      <w:r>
        <w:rPr>
          <w:rFonts w:ascii="宋体" w:hAnsi="宋体" w:cs="宋体"/>
          <w:color w:val="000000"/>
          <w:sz w:val="22"/>
          <w:szCs w:val="22"/>
        </w:rPr>
        <w:t>打印鞋垫，其特征在于，所述填充单元包括编织框和中间连</w:t>
      </w:r>
      <w:r>
        <w:rPr>
          <w:rFonts w:ascii="宋体" w:hAnsi="宋体" w:cs="宋体"/>
          <w:color w:val="000000"/>
          <w:sz w:val="22"/>
          <w:szCs w:val="22"/>
        </w:rPr>
        <w:t xml:space="preserve"> </w:t>
      </w:r>
      <w:r>
        <w:rPr>
          <w:rFonts w:ascii="宋体" w:hAnsi="宋体" w:cs="宋体"/>
          <w:color w:val="000000"/>
          <w:sz w:val="22"/>
          <w:szCs w:val="22"/>
        </w:rPr>
        <w:t>接块，编织</w:t>
      </w:r>
      <w:proofErr w:type="gramStart"/>
      <w:r>
        <w:rPr>
          <w:rFonts w:ascii="宋体" w:hAnsi="宋体" w:cs="宋体"/>
          <w:color w:val="000000"/>
          <w:sz w:val="22"/>
          <w:szCs w:val="22"/>
        </w:rPr>
        <w:t>框通过</w:t>
      </w:r>
      <w:proofErr w:type="gramEnd"/>
      <w:r>
        <w:rPr>
          <w:rFonts w:ascii="宋体" w:hAnsi="宋体" w:cs="宋体"/>
          <w:color w:val="000000"/>
          <w:sz w:val="22"/>
          <w:szCs w:val="22"/>
        </w:rPr>
        <w:t>若干连接线连接到所述中间连接块；相邻填充单元通过编织</w:t>
      </w:r>
      <w:proofErr w:type="gramStart"/>
      <w:r>
        <w:rPr>
          <w:rFonts w:ascii="宋体" w:hAnsi="宋体" w:cs="宋体"/>
          <w:color w:val="000000"/>
          <w:sz w:val="22"/>
          <w:szCs w:val="22"/>
        </w:rPr>
        <w:t>框进行</w:t>
      </w:r>
      <w:proofErr w:type="gramEnd"/>
      <w:r>
        <w:rPr>
          <w:rFonts w:ascii="宋体" w:hAnsi="宋体" w:cs="宋体"/>
          <w:color w:val="000000"/>
          <w:sz w:val="22"/>
          <w:szCs w:val="22"/>
        </w:rPr>
        <w:t>编织。</w:t>
      </w:r>
    </w:p>
    <w:p w:rsidR="009A17D1" w:rsidRDefault="00BC6C74">
      <w:pPr>
        <w:ind w:firstLineChars="200" w:firstLine="440"/>
        <w:rPr>
          <w:rFonts w:ascii="宋体" w:hAnsi="宋体" w:cs="宋体"/>
          <w:color w:val="000000"/>
          <w:sz w:val="22"/>
          <w:szCs w:val="22"/>
        </w:rPr>
      </w:pPr>
      <w:r>
        <w:rPr>
          <w:rFonts w:ascii="宋体" w:hAnsi="宋体" w:cs="宋体"/>
          <w:color w:val="000000"/>
          <w:sz w:val="22"/>
          <w:szCs w:val="22"/>
        </w:rPr>
        <w:t>5.</w:t>
      </w:r>
      <w:r>
        <w:rPr>
          <w:rFonts w:ascii="宋体" w:hAnsi="宋体" w:cs="宋体"/>
          <w:color w:val="000000"/>
          <w:sz w:val="22"/>
          <w:szCs w:val="22"/>
        </w:rPr>
        <w:t>根据权利要求</w:t>
      </w:r>
      <w:r>
        <w:rPr>
          <w:rFonts w:ascii="宋体" w:hAnsi="宋体" w:cs="宋体"/>
          <w:color w:val="000000"/>
          <w:sz w:val="22"/>
          <w:szCs w:val="22"/>
        </w:rPr>
        <w:t>4</w:t>
      </w:r>
      <w:r>
        <w:rPr>
          <w:rFonts w:ascii="宋体" w:hAnsi="宋体" w:cs="宋体"/>
          <w:color w:val="000000"/>
          <w:sz w:val="22"/>
          <w:szCs w:val="22"/>
        </w:rPr>
        <w:t>所述的</w:t>
      </w:r>
      <w:r>
        <w:rPr>
          <w:rFonts w:ascii="宋体" w:hAnsi="宋体" w:cs="宋体"/>
          <w:color w:val="000000"/>
          <w:sz w:val="22"/>
          <w:szCs w:val="22"/>
        </w:rPr>
        <w:t>3D</w:t>
      </w:r>
      <w:r>
        <w:rPr>
          <w:rFonts w:ascii="宋体" w:hAnsi="宋体" w:cs="宋体"/>
          <w:color w:val="000000"/>
          <w:sz w:val="22"/>
          <w:szCs w:val="22"/>
        </w:rPr>
        <w:t>打印鞋垫，其特征在于，所述编织框为多边形，相邻填充单</w:t>
      </w:r>
      <w:r>
        <w:rPr>
          <w:rFonts w:ascii="宋体" w:hAnsi="宋体" w:cs="宋体"/>
          <w:color w:val="000000"/>
          <w:sz w:val="22"/>
          <w:szCs w:val="22"/>
        </w:rPr>
        <w:t xml:space="preserve"> </w:t>
      </w:r>
      <w:proofErr w:type="gramStart"/>
      <w:r>
        <w:rPr>
          <w:rFonts w:ascii="宋体" w:hAnsi="宋体" w:cs="宋体"/>
          <w:color w:val="000000"/>
          <w:sz w:val="22"/>
          <w:szCs w:val="22"/>
        </w:rPr>
        <w:t>元通过</w:t>
      </w:r>
      <w:proofErr w:type="gramEnd"/>
      <w:r>
        <w:rPr>
          <w:rFonts w:ascii="宋体" w:hAnsi="宋体" w:cs="宋体"/>
          <w:color w:val="000000"/>
          <w:sz w:val="22"/>
          <w:szCs w:val="22"/>
        </w:rPr>
        <w:t>多边形的顶角进行编织。</w:t>
      </w:r>
    </w:p>
    <w:p w:rsidR="009A17D1" w:rsidRDefault="00BC6C74">
      <w:pPr>
        <w:ind w:firstLineChars="200" w:firstLine="440"/>
        <w:rPr>
          <w:rFonts w:ascii="宋体" w:hAnsi="宋体" w:cs="宋体"/>
          <w:color w:val="000000"/>
          <w:sz w:val="22"/>
          <w:szCs w:val="22"/>
        </w:rPr>
      </w:pPr>
      <w:r>
        <w:rPr>
          <w:rFonts w:ascii="宋体" w:hAnsi="宋体" w:cs="宋体"/>
          <w:color w:val="000000"/>
          <w:sz w:val="22"/>
          <w:szCs w:val="22"/>
        </w:rPr>
        <w:t>6.</w:t>
      </w:r>
      <w:r>
        <w:rPr>
          <w:rFonts w:ascii="宋体" w:hAnsi="宋体" w:cs="宋体"/>
          <w:color w:val="000000"/>
          <w:sz w:val="22"/>
          <w:szCs w:val="22"/>
        </w:rPr>
        <w:t>根据权利要求</w:t>
      </w:r>
      <w:r>
        <w:rPr>
          <w:rFonts w:ascii="宋体" w:hAnsi="宋体" w:cs="宋体"/>
          <w:color w:val="000000"/>
          <w:sz w:val="22"/>
          <w:szCs w:val="22"/>
        </w:rPr>
        <w:t>1</w:t>
      </w:r>
      <w:r>
        <w:rPr>
          <w:rFonts w:ascii="宋体" w:hAnsi="宋体" w:cs="宋体"/>
          <w:color w:val="000000"/>
          <w:sz w:val="22"/>
          <w:szCs w:val="22"/>
        </w:rPr>
        <w:t>所述的</w:t>
      </w:r>
      <w:r>
        <w:rPr>
          <w:rFonts w:ascii="宋体" w:hAnsi="宋体" w:cs="宋体"/>
          <w:color w:val="000000"/>
          <w:sz w:val="22"/>
          <w:szCs w:val="22"/>
        </w:rPr>
        <w:t>3D</w:t>
      </w:r>
      <w:r>
        <w:rPr>
          <w:rFonts w:ascii="宋体" w:hAnsi="宋体" w:cs="宋体"/>
          <w:color w:val="000000"/>
          <w:sz w:val="22"/>
          <w:szCs w:val="22"/>
        </w:rPr>
        <w:t>打印鞋垫，其特征在于，所述填充单元：为</w:t>
      </w:r>
      <w:r>
        <w:rPr>
          <w:rFonts w:ascii="宋体" w:hAnsi="宋体" w:cs="宋体"/>
          <w:color w:val="000000"/>
          <w:sz w:val="22"/>
          <w:szCs w:val="22"/>
        </w:rPr>
        <w:t>X</w:t>
      </w:r>
      <w:r>
        <w:rPr>
          <w:rFonts w:ascii="宋体" w:hAnsi="宋体" w:cs="宋体"/>
          <w:color w:val="000000"/>
          <w:sz w:val="22"/>
          <w:szCs w:val="22"/>
        </w:rPr>
        <w:t>型结构，相邻填</w:t>
      </w:r>
      <w:r>
        <w:rPr>
          <w:rFonts w:ascii="宋体" w:hAnsi="宋体" w:cs="宋体"/>
          <w:color w:val="000000"/>
          <w:sz w:val="22"/>
          <w:szCs w:val="22"/>
        </w:rPr>
        <w:t xml:space="preserve"> </w:t>
      </w:r>
      <w:r>
        <w:rPr>
          <w:rFonts w:ascii="宋体" w:hAnsi="宋体" w:cs="宋体"/>
          <w:color w:val="000000"/>
          <w:sz w:val="22"/>
          <w:szCs w:val="22"/>
        </w:rPr>
        <w:t>充单元通过</w:t>
      </w:r>
      <w:r>
        <w:rPr>
          <w:rFonts w:ascii="宋体" w:hAnsi="宋体" w:cs="宋体"/>
          <w:color w:val="000000"/>
          <w:sz w:val="22"/>
          <w:szCs w:val="22"/>
        </w:rPr>
        <w:t>X</w:t>
      </w:r>
      <w:r>
        <w:rPr>
          <w:rFonts w:ascii="宋体" w:hAnsi="宋体" w:cs="宋体"/>
          <w:color w:val="000000"/>
          <w:sz w:val="22"/>
          <w:szCs w:val="22"/>
        </w:rPr>
        <w:t>型结构的四个末端进行编织；或者为镂空的多面体，相邻填充单元通过多面体</w:t>
      </w:r>
      <w:r>
        <w:rPr>
          <w:rFonts w:ascii="宋体" w:hAnsi="宋体" w:cs="宋体"/>
          <w:color w:val="000000"/>
          <w:sz w:val="22"/>
          <w:szCs w:val="22"/>
        </w:rPr>
        <w:t xml:space="preserve"> </w:t>
      </w:r>
      <w:r>
        <w:rPr>
          <w:rFonts w:ascii="宋体" w:hAnsi="宋体" w:cs="宋体"/>
          <w:color w:val="000000"/>
          <w:sz w:val="22"/>
          <w:szCs w:val="22"/>
        </w:rPr>
        <w:t>的顶角进行编织。</w:t>
      </w:r>
    </w:p>
    <w:p w:rsidR="009A17D1" w:rsidRDefault="00BC6C74">
      <w:pPr>
        <w:ind w:firstLineChars="200" w:firstLine="440"/>
        <w:rPr>
          <w:rFonts w:ascii="宋体" w:hAnsi="宋体" w:cs="宋体"/>
          <w:color w:val="000000"/>
          <w:sz w:val="22"/>
          <w:szCs w:val="22"/>
        </w:rPr>
      </w:pPr>
      <w:r>
        <w:rPr>
          <w:rFonts w:ascii="宋体" w:hAnsi="宋体" w:cs="宋体"/>
          <w:color w:val="000000"/>
          <w:sz w:val="22"/>
          <w:szCs w:val="22"/>
        </w:rPr>
        <w:t>7.</w:t>
      </w:r>
      <w:r>
        <w:rPr>
          <w:rFonts w:ascii="宋体" w:hAnsi="宋体" w:cs="宋体"/>
          <w:color w:val="000000"/>
          <w:sz w:val="22"/>
          <w:szCs w:val="22"/>
        </w:rPr>
        <w:t>根据权利</w:t>
      </w:r>
      <w:r>
        <w:rPr>
          <w:rFonts w:ascii="宋体" w:hAnsi="宋体" w:cs="宋体"/>
          <w:color w:val="000000"/>
          <w:sz w:val="22"/>
          <w:szCs w:val="22"/>
        </w:rPr>
        <w:t>要求</w:t>
      </w:r>
      <w:r>
        <w:rPr>
          <w:rFonts w:ascii="宋体" w:hAnsi="宋体" w:cs="宋体"/>
          <w:color w:val="000000"/>
          <w:sz w:val="22"/>
          <w:szCs w:val="22"/>
        </w:rPr>
        <w:t>1</w:t>
      </w:r>
      <w:r>
        <w:rPr>
          <w:rFonts w:ascii="宋体" w:hAnsi="宋体" w:cs="宋体"/>
          <w:color w:val="000000"/>
          <w:sz w:val="22"/>
          <w:szCs w:val="22"/>
        </w:rPr>
        <w:t>所述的</w:t>
      </w:r>
      <w:r>
        <w:rPr>
          <w:rFonts w:ascii="宋体" w:hAnsi="宋体" w:cs="宋体"/>
          <w:color w:val="000000"/>
          <w:sz w:val="22"/>
          <w:szCs w:val="22"/>
        </w:rPr>
        <w:t>3D</w:t>
      </w:r>
      <w:r>
        <w:rPr>
          <w:rFonts w:ascii="宋体" w:hAnsi="宋体" w:cs="宋体"/>
          <w:color w:val="000000"/>
          <w:sz w:val="22"/>
          <w:szCs w:val="22"/>
        </w:rPr>
        <w:t>打印鞋垫，其特征在于，所述填充单元在支撑层各部位的编</w:t>
      </w:r>
      <w:r>
        <w:rPr>
          <w:rFonts w:ascii="宋体" w:hAnsi="宋体" w:cs="宋体"/>
          <w:color w:val="000000"/>
          <w:sz w:val="22"/>
          <w:szCs w:val="22"/>
        </w:rPr>
        <w:t xml:space="preserve"> </w:t>
      </w:r>
      <w:r>
        <w:rPr>
          <w:rFonts w:ascii="宋体" w:hAnsi="宋体" w:cs="宋体"/>
          <w:color w:val="000000"/>
          <w:sz w:val="22"/>
          <w:szCs w:val="22"/>
        </w:rPr>
        <w:t>织密度是相同的或者不相同的。</w:t>
      </w:r>
    </w:p>
    <w:p w:rsidR="009A17D1" w:rsidRDefault="00BC6C74">
      <w:pPr>
        <w:ind w:firstLineChars="200" w:firstLine="440"/>
        <w:rPr>
          <w:rFonts w:ascii="宋体" w:hAnsi="宋体" w:cs="宋体"/>
          <w:color w:val="000000"/>
          <w:sz w:val="22"/>
          <w:szCs w:val="22"/>
        </w:rPr>
      </w:pPr>
      <w:r>
        <w:rPr>
          <w:rFonts w:ascii="宋体" w:hAnsi="宋体" w:cs="宋体"/>
          <w:color w:val="000000"/>
          <w:sz w:val="22"/>
          <w:szCs w:val="22"/>
        </w:rPr>
        <w:t>8.</w:t>
      </w:r>
      <w:r>
        <w:rPr>
          <w:rFonts w:ascii="宋体" w:hAnsi="宋体" w:cs="宋体"/>
          <w:color w:val="000000"/>
          <w:sz w:val="22"/>
          <w:szCs w:val="22"/>
        </w:rPr>
        <w:t>根据权利要求</w:t>
      </w:r>
      <w:r>
        <w:rPr>
          <w:rFonts w:ascii="宋体" w:hAnsi="宋体" w:cs="宋体"/>
          <w:color w:val="000000"/>
          <w:sz w:val="22"/>
          <w:szCs w:val="22"/>
        </w:rPr>
        <w:t>1</w:t>
      </w:r>
      <w:r>
        <w:rPr>
          <w:rFonts w:ascii="宋体" w:hAnsi="宋体" w:cs="宋体"/>
          <w:color w:val="000000"/>
          <w:sz w:val="22"/>
          <w:szCs w:val="22"/>
        </w:rPr>
        <w:t>所述的</w:t>
      </w:r>
      <w:r>
        <w:rPr>
          <w:rFonts w:ascii="宋体" w:hAnsi="宋体" w:cs="宋体"/>
          <w:color w:val="000000"/>
          <w:sz w:val="22"/>
          <w:szCs w:val="22"/>
        </w:rPr>
        <w:t>3D</w:t>
      </w:r>
      <w:r>
        <w:rPr>
          <w:rFonts w:ascii="宋体" w:hAnsi="宋体" w:cs="宋体"/>
          <w:color w:val="000000"/>
          <w:sz w:val="22"/>
          <w:szCs w:val="22"/>
        </w:rPr>
        <w:t>打印鞋垫，其特征在于，所述支撑层采用一种结构或两种以</w:t>
      </w:r>
      <w:r>
        <w:rPr>
          <w:rFonts w:ascii="宋体" w:hAnsi="宋体" w:cs="宋体"/>
          <w:color w:val="000000"/>
          <w:sz w:val="22"/>
          <w:szCs w:val="22"/>
        </w:rPr>
        <w:t xml:space="preserve"> </w:t>
      </w:r>
      <w:proofErr w:type="gramStart"/>
      <w:r>
        <w:rPr>
          <w:rFonts w:ascii="宋体" w:hAnsi="宋体" w:cs="宋体"/>
          <w:color w:val="000000"/>
          <w:sz w:val="22"/>
          <w:szCs w:val="22"/>
        </w:rPr>
        <w:t>上结构</w:t>
      </w:r>
      <w:proofErr w:type="gramEnd"/>
      <w:r>
        <w:rPr>
          <w:rFonts w:ascii="宋体" w:hAnsi="宋体" w:cs="宋体"/>
          <w:color w:val="000000"/>
          <w:sz w:val="22"/>
          <w:szCs w:val="22"/>
        </w:rPr>
        <w:t>的填充单元编织而成。</w:t>
      </w:r>
    </w:p>
    <w:p w:rsidR="009A17D1" w:rsidRDefault="00BC6C74">
      <w:pPr>
        <w:ind w:firstLineChars="200" w:firstLine="440"/>
        <w:rPr>
          <w:rFonts w:ascii="宋体" w:hAnsi="宋体" w:cs="宋体"/>
          <w:color w:val="000000"/>
          <w:sz w:val="22"/>
          <w:szCs w:val="22"/>
        </w:rPr>
      </w:pPr>
      <w:r>
        <w:rPr>
          <w:rFonts w:ascii="宋体" w:hAnsi="宋体" w:cs="宋体"/>
          <w:color w:val="000000"/>
          <w:sz w:val="22"/>
          <w:szCs w:val="22"/>
        </w:rPr>
        <w:t>9.</w:t>
      </w:r>
      <w:r>
        <w:rPr>
          <w:rFonts w:ascii="宋体" w:hAnsi="宋体" w:cs="宋体"/>
          <w:color w:val="000000"/>
          <w:sz w:val="22"/>
          <w:szCs w:val="22"/>
        </w:rPr>
        <w:t>根据权利要求</w:t>
      </w:r>
      <w:r>
        <w:rPr>
          <w:rFonts w:ascii="宋体" w:hAnsi="宋体" w:cs="宋体"/>
          <w:color w:val="000000"/>
          <w:sz w:val="22"/>
          <w:szCs w:val="22"/>
        </w:rPr>
        <w:t>1</w:t>
      </w:r>
      <w:r>
        <w:rPr>
          <w:rFonts w:ascii="宋体" w:hAnsi="宋体" w:cs="宋体"/>
          <w:color w:val="000000"/>
          <w:sz w:val="22"/>
          <w:szCs w:val="22"/>
        </w:rPr>
        <w:t>所述的</w:t>
      </w:r>
      <w:r>
        <w:rPr>
          <w:rFonts w:ascii="宋体" w:hAnsi="宋体" w:cs="宋体"/>
          <w:color w:val="000000"/>
          <w:sz w:val="22"/>
          <w:szCs w:val="22"/>
        </w:rPr>
        <w:t>3D</w:t>
      </w:r>
      <w:r>
        <w:rPr>
          <w:rFonts w:ascii="宋体" w:hAnsi="宋体" w:cs="宋体"/>
          <w:color w:val="000000"/>
          <w:sz w:val="22"/>
          <w:szCs w:val="22"/>
        </w:rPr>
        <w:t>打印鞋垫，其特征在于，所述支撑层在不同位置具有不同的</w:t>
      </w:r>
      <w:r>
        <w:rPr>
          <w:rFonts w:ascii="宋体" w:hAnsi="宋体" w:cs="宋体"/>
          <w:color w:val="000000"/>
          <w:sz w:val="22"/>
          <w:szCs w:val="22"/>
        </w:rPr>
        <w:t xml:space="preserve"> </w:t>
      </w:r>
      <w:r>
        <w:rPr>
          <w:rFonts w:ascii="宋体" w:hAnsi="宋体" w:cs="宋体"/>
          <w:color w:val="000000"/>
          <w:sz w:val="22"/>
          <w:szCs w:val="22"/>
        </w:rPr>
        <w:t>编织高度。</w:t>
      </w:r>
    </w:p>
    <w:p w:rsidR="009A17D1" w:rsidRDefault="00BC6C74">
      <w:pPr>
        <w:ind w:firstLineChars="200" w:firstLine="440"/>
        <w:rPr>
          <w:rFonts w:ascii="宋体" w:hAnsi="宋体" w:cs="宋体"/>
          <w:color w:val="000000"/>
          <w:sz w:val="22"/>
          <w:szCs w:val="22"/>
        </w:rPr>
      </w:pPr>
      <w:r>
        <w:rPr>
          <w:rFonts w:ascii="宋体" w:hAnsi="宋体" w:cs="宋体"/>
          <w:color w:val="000000"/>
          <w:sz w:val="22"/>
          <w:szCs w:val="22"/>
        </w:rPr>
        <w:t>10.</w:t>
      </w:r>
      <w:r>
        <w:rPr>
          <w:rFonts w:ascii="宋体" w:hAnsi="宋体" w:cs="宋体"/>
          <w:color w:val="000000"/>
          <w:sz w:val="22"/>
          <w:szCs w:val="22"/>
        </w:rPr>
        <w:t>根据权利要求</w:t>
      </w:r>
      <w:r>
        <w:rPr>
          <w:rFonts w:ascii="宋体" w:hAnsi="宋体" w:cs="宋体"/>
          <w:color w:val="000000"/>
          <w:sz w:val="22"/>
          <w:szCs w:val="22"/>
        </w:rPr>
        <w:t>1</w:t>
      </w:r>
      <w:r>
        <w:rPr>
          <w:rFonts w:ascii="宋体" w:hAnsi="宋体" w:cs="宋体"/>
          <w:color w:val="000000"/>
          <w:sz w:val="22"/>
          <w:szCs w:val="22"/>
        </w:rPr>
        <w:t>所述的</w:t>
      </w:r>
      <w:r>
        <w:rPr>
          <w:rFonts w:ascii="宋体" w:hAnsi="宋体" w:cs="宋体"/>
          <w:color w:val="000000"/>
          <w:sz w:val="22"/>
          <w:szCs w:val="22"/>
        </w:rPr>
        <w:t>3D</w:t>
      </w:r>
      <w:r>
        <w:rPr>
          <w:rFonts w:ascii="宋体" w:hAnsi="宋体" w:cs="宋体"/>
          <w:color w:val="000000"/>
          <w:sz w:val="22"/>
          <w:szCs w:val="22"/>
        </w:rPr>
        <w:t>打印鞋垫，其特征在于，所述</w:t>
      </w:r>
      <w:r>
        <w:rPr>
          <w:rFonts w:ascii="宋体" w:hAnsi="宋体" w:cs="宋体"/>
          <w:color w:val="000000"/>
          <w:sz w:val="22"/>
          <w:szCs w:val="22"/>
        </w:rPr>
        <w:t>3D</w:t>
      </w:r>
      <w:r>
        <w:rPr>
          <w:rFonts w:ascii="宋体" w:hAnsi="宋体" w:cs="宋体"/>
          <w:color w:val="000000"/>
          <w:sz w:val="22"/>
          <w:szCs w:val="22"/>
        </w:rPr>
        <w:t>打印鞋垫还包括表面层和</w:t>
      </w:r>
      <w:r>
        <w:rPr>
          <w:rFonts w:ascii="宋体" w:hAnsi="宋体" w:cs="宋体"/>
          <w:color w:val="000000"/>
          <w:sz w:val="22"/>
          <w:szCs w:val="22"/>
        </w:rPr>
        <w:t xml:space="preserve"> </w:t>
      </w:r>
      <w:r>
        <w:rPr>
          <w:rFonts w:ascii="宋体" w:hAnsi="宋体" w:cs="宋体"/>
          <w:color w:val="000000"/>
          <w:sz w:val="22"/>
          <w:szCs w:val="22"/>
        </w:rPr>
        <w:t>底面层，所述表面层位于支撑层上表面，所述底面层位于支撑层的底面；所述表面层与支撑</w:t>
      </w:r>
      <w:r>
        <w:rPr>
          <w:rFonts w:ascii="宋体" w:hAnsi="宋体" w:cs="宋体"/>
          <w:color w:val="000000"/>
          <w:sz w:val="22"/>
          <w:szCs w:val="22"/>
        </w:rPr>
        <w:t xml:space="preserve"> </w:t>
      </w:r>
      <w:r>
        <w:rPr>
          <w:rFonts w:ascii="宋体" w:hAnsi="宋体" w:cs="宋体"/>
          <w:color w:val="000000"/>
          <w:sz w:val="22"/>
          <w:szCs w:val="22"/>
        </w:rPr>
        <w:t>层采用</w:t>
      </w:r>
      <w:r>
        <w:rPr>
          <w:rFonts w:ascii="宋体" w:hAnsi="宋体" w:cs="宋体"/>
          <w:color w:val="000000"/>
          <w:sz w:val="22"/>
          <w:szCs w:val="22"/>
        </w:rPr>
        <w:t>3D</w:t>
      </w:r>
      <w:r>
        <w:rPr>
          <w:rFonts w:ascii="宋体" w:hAnsi="宋体" w:cs="宋体"/>
          <w:color w:val="000000"/>
          <w:sz w:val="22"/>
          <w:szCs w:val="22"/>
        </w:rPr>
        <w:t>打印形成为一体式结构，或者贴附于支撑层表面；所述底面层与支撑层采用</w:t>
      </w:r>
      <w:r>
        <w:rPr>
          <w:rFonts w:ascii="宋体" w:hAnsi="宋体" w:cs="宋体"/>
          <w:color w:val="000000"/>
          <w:sz w:val="22"/>
          <w:szCs w:val="22"/>
        </w:rPr>
        <w:t>3D</w:t>
      </w:r>
      <w:r>
        <w:rPr>
          <w:rFonts w:ascii="宋体" w:hAnsi="宋体" w:cs="宋体"/>
          <w:color w:val="000000"/>
          <w:sz w:val="22"/>
          <w:szCs w:val="22"/>
        </w:rPr>
        <w:t>打</w:t>
      </w:r>
      <w:r>
        <w:rPr>
          <w:rFonts w:ascii="宋体" w:hAnsi="宋体" w:cs="宋体"/>
          <w:color w:val="000000"/>
          <w:sz w:val="22"/>
          <w:szCs w:val="22"/>
        </w:rPr>
        <w:t xml:space="preserve"> </w:t>
      </w:r>
      <w:proofErr w:type="gramStart"/>
      <w:r>
        <w:rPr>
          <w:rFonts w:ascii="宋体" w:hAnsi="宋体" w:cs="宋体"/>
          <w:color w:val="000000"/>
          <w:sz w:val="22"/>
          <w:szCs w:val="22"/>
        </w:rPr>
        <w:t>印形成</w:t>
      </w:r>
      <w:proofErr w:type="gramEnd"/>
      <w:r>
        <w:rPr>
          <w:rFonts w:ascii="宋体" w:hAnsi="宋体" w:cs="宋体"/>
          <w:color w:val="000000"/>
          <w:sz w:val="22"/>
          <w:szCs w:val="22"/>
        </w:rPr>
        <w:t>为一体式结构，或者贴附于支撑层底面。</w:t>
      </w:r>
    </w:p>
    <w:p w:rsidR="009A17D1" w:rsidRDefault="00BC6C74">
      <w:pPr>
        <w:ind w:firstLineChars="200" w:firstLine="643"/>
        <w:rPr>
          <w:rFonts w:ascii="宋体" w:hAnsi="宋体" w:cs="宋体"/>
          <w:color w:val="000000"/>
          <w:sz w:val="22"/>
          <w:szCs w:val="22"/>
        </w:rPr>
      </w:pPr>
      <w:r>
        <w:rPr>
          <w:rFonts w:ascii="宋体" w:hAnsi="宋体" w:cs="宋体"/>
          <w:b/>
          <w:color w:val="000000"/>
          <w:sz w:val="32"/>
        </w:rPr>
        <w:br w:type="page"/>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9A17D1">
        <w:tc>
          <w:tcPr>
            <w:tcW w:w="8522" w:type="dxa"/>
            <w:tcBorders>
              <w:top w:val="nil"/>
              <w:left w:val="nil"/>
              <w:bottom w:val="single" w:sz="12" w:space="0" w:color="auto"/>
              <w:right w:val="nil"/>
            </w:tcBorders>
          </w:tcPr>
          <w:p w:rsidR="002876FB" w:rsidRDefault="00BC6C74">
            <w:pPr>
              <w:jc w:val="center"/>
              <w:rPr>
                <w:rFonts w:ascii="宋体" w:hAnsi="宋体" w:cs="宋体"/>
                <w:b/>
                <w:color w:val="000000"/>
                <w:sz w:val="32"/>
              </w:rPr>
            </w:pPr>
            <w:r>
              <w:rPr>
                <w:rFonts w:ascii="宋体" w:hAnsi="宋体" w:cs="宋体" w:hint="eastAsia"/>
                <w:b/>
                <w:color w:val="000000"/>
                <w:sz w:val="32"/>
              </w:rPr>
              <w:lastRenderedPageBreak/>
              <w:t>说</w:t>
            </w:r>
            <w:r>
              <w:rPr>
                <w:rFonts w:ascii="宋体" w:hAnsi="宋体" w:cs="宋体" w:hint="eastAsia"/>
                <w:b/>
                <w:color w:val="000000"/>
                <w:sz w:val="32"/>
              </w:rPr>
              <w:t xml:space="preserve"> </w:t>
            </w:r>
            <w:r>
              <w:rPr>
                <w:rFonts w:ascii="宋体" w:hAnsi="宋体" w:cs="宋体" w:hint="eastAsia"/>
                <w:b/>
                <w:color w:val="000000"/>
                <w:sz w:val="32"/>
              </w:rPr>
              <w:t>明</w:t>
            </w:r>
            <w:r>
              <w:rPr>
                <w:rFonts w:ascii="宋体" w:hAnsi="宋体" w:cs="宋体" w:hint="eastAsia"/>
                <w:b/>
                <w:color w:val="000000"/>
                <w:sz w:val="32"/>
              </w:rPr>
              <w:t xml:space="preserve"> </w:t>
            </w:r>
            <w:r>
              <w:rPr>
                <w:rFonts w:ascii="宋体" w:hAnsi="宋体" w:cs="宋体" w:hint="eastAsia"/>
                <w:b/>
                <w:color w:val="000000"/>
                <w:sz w:val="32"/>
              </w:rPr>
              <w:t>书</w:t>
            </w:r>
          </w:p>
        </w:tc>
      </w:tr>
    </w:tbl>
    <w:p w:rsidR="002876FB" w:rsidRDefault="00BC6C74">
      <w:pPr>
        <w:ind w:firstLineChars="200" w:firstLine="522"/>
        <w:jc w:val="center"/>
        <w:rPr>
          <w:rFonts w:ascii="宋体" w:hAnsi="宋体" w:cs="宋体"/>
          <w:color w:val="000000"/>
          <w:sz w:val="22"/>
          <w:szCs w:val="22"/>
        </w:rPr>
      </w:pPr>
      <w:r>
        <w:rPr>
          <w:rFonts w:ascii="宋体" w:hAnsi="宋体" w:cs="宋体"/>
          <w:b/>
          <w:color w:val="000000"/>
          <w:sz w:val="26"/>
          <w:szCs w:val="22"/>
        </w:rPr>
        <w:t>一种</w:t>
      </w:r>
      <w:r>
        <w:rPr>
          <w:rFonts w:ascii="宋体" w:hAnsi="宋体" w:cs="宋体"/>
          <w:b/>
          <w:color w:val="000000"/>
          <w:sz w:val="26"/>
          <w:szCs w:val="22"/>
        </w:rPr>
        <w:t>3D</w:t>
      </w:r>
      <w:r>
        <w:rPr>
          <w:rFonts w:ascii="宋体" w:hAnsi="宋体" w:cs="宋体"/>
          <w:b/>
          <w:color w:val="000000"/>
          <w:sz w:val="26"/>
          <w:szCs w:val="22"/>
        </w:rPr>
        <w:t>打印鞋垫</w:t>
      </w:r>
    </w:p>
    <w:p w:rsidR="009A17D1" w:rsidRDefault="00BC6C74">
      <w:pPr>
        <w:ind w:firstLineChars="200" w:firstLine="442"/>
        <w:jc w:val="both"/>
        <w:rPr>
          <w:rFonts w:ascii="宋体" w:hAnsi="宋体" w:cs="宋体"/>
          <w:b/>
          <w:color w:val="000000"/>
          <w:sz w:val="26"/>
          <w:szCs w:val="22"/>
        </w:rPr>
      </w:pPr>
      <w:r>
        <w:rPr>
          <w:rFonts w:ascii="宋体" w:hAnsi="宋体" w:cs="宋体"/>
          <w:b/>
          <w:color w:val="000000"/>
          <w:sz w:val="22"/>
          <w:szCs w:val="22"/>
        </w:rPr>
        <w:t>技术领域</w:t>
      </w:r>
    </w:p>
    <w:p w:rsidR="009A17D1" w:rsidRDefault="00BC6C74">
      <w:pPr>
        <w:ind w:firstLineChars="200" w:firstLine="440"/>
        <w:jc w:val="both"/>
        <w:rPr>
          <w:rFonts w:ascii="宋体" w:hAnsi="宋体" w:cs="宋体"/>
          <w:b/>
          <w:color w:val="000000"/>
          <w:sz w:val="22"/>
          <w:szCs w:val="22"/>
        </w:rPr>
      </w:pPr>
      <w:r>
        <w:rPr>
          <w:rFonts w:ascii="宋体" w:hAnsi="宋体" w:cs="宋体"/>
          <w:color w:val="000000"/>
          <w:sz w:val="22"/>
          <w:szCs w:val="22"/>
        </w:rPr>
        <w:t>本实用新型涉及一种</w:t>
      </w:r>
      <w:r>
        <w:rPr>
          <w:rFonts w:ascii="宋体" w:hAnsi="宋体" w:cs="宋体"/>
          <w:color w:val="000000"/>
          <w:sz w:val="22"/>
          <w:szCs w:val="22"/>
        </w:rPr>
        <w:t>3D</w:t>
      </w:r>
      <w:r>
        <w:rPr>
          <w:rFonts w:ascii="宋体" w:hAnsi="宋体" w:cs="宋体"/>
          <w:color w:val="000000"/>
          <w:sz w:val="22"/>
          <w:szCs w:val="22"/>
        </w:rPr>
        <w:t>打印鞋垫。</w:t>
      </w:r>
    </w:p>
    <w:p w:rsidR="009A17D1" w:rsidRDefault="00BC6C74">
      <w:pPr>
        <w:ind w:firstLineChars="200" w:firstLine="442"/>
        <w:jc w:val="both"/>
        <w:rPr>
          <w:rFonts w:ascii="宋体" w:hAnsi="宋体" w:cs="宋体"/>
          <w:color w:val="000000"/>
          <w:sz w:val="22"/>
          <w:szCs w:val="22"/>
        </w:rPr>
      </w:pPr>
      <w:r>
        <w:rPr>
          <w:rFonts w:ascii="宋体" w:hAnsi="宋体" w:cs="宋体"/>
          <w:b/>
          <w:color w:val="000000"/>
          <w:sz w:val="22"/>
          <w:szCs w:val="22"/>
        </w:rPr>
        <w:t>背景技术</w:t>
      </w:r>
    </w:p>
    <w:p w:rsidR="009A17D1" w:rsidRDefault="00BC6C74">
      <w:pPr>
        <w:ind w:firstLineChars="200" w:firstLine="440"/>
        <w:jc w:val="both"/>
        <w:rPr>
          <w:rFonts w:ascii="宋体" w:hAnsi="宋体" w:cs="宋体"/>
          <w:b/>
          <w:color w:val="000000"/>
          <w:sz w:val="22"/>
          <w:szCs w:val="22"/>
        </w:rPr>
      </w:pPr>
      <w:r>
        <w:rPr>
          <w:rFonts w:ascii="宋体" w:hAnsi="宋体" w:cs="宋体"/>
          <w:color w:val="000000"/>
          <w:sz w:val="22"/>
          <w:szCs w:val="22"/>
        </w:rPr>
        <w:t>现有的矫形鞋垫一般为批量生产。批量生产的矫形鞋垫，其足弓大小是根据正常</w:t>
      </w:r>
      <w:r>
        <w:rPr>
          <w:rFonts w:ascii="宋体" w:hAnsi="宋体" w:cs="宋体"/>
          <w:color w:val="000000"/>
          <w:sz w:val="22"/>
          <w:szCs w:val="22"/>
        </w:rPr>
        <w:t xml:space="preserve"> </w:t>
      </w:r>
      <w:r>
        <w:rPr>
          <w:rFonts w:ascii="宋体" w:hAnsi="宋体" w:cs="宋体"/>
          <w:color w:val="000000"/>
          <w:sz w:val="22"/>
          <w:szCs w:val="22"/>
        </w:rPr>
        <w:t>足弓度数来制作，它适应于广大的普通人群；对一些有足部畸形或足部疾病的人们，可以通</w:t>
      </w:r>
      <w:r>
        <w:rPr>
          <w:rFonts w:ascii="宋体" w:hAnsi="宋体" w:cs="宋体"/>
          <w:color w:val="000000"/>
          <w:sz w:val="22"/>
          <w:szCs w:val="22"/>
        </w:rPr>
        <w:t xml:space="preserve"> </w:t>
      </w:r>
      <w:r>
        <w:rPr>
          <w:rFonts w:ascii="宋体" w:hAnsi="宋体" w:cs="宋体"/>
          <w:color w:val="000000"/>
          <w:sz w:val="22"/>
          <w:szCs w:val="22"/>
        </w:rPr>
        <w:t>过专业的数据采集、设计、制作具有特定足弓高度的垫子，以适应于特定个体。</w:t>
      </w:r>
    </w:p>
    <w:p w:rsidR="009A17D1" w:rsidRDefault="00BC6C74">
      <w:pPr>
        <w:ind w:firstLineChars="200" w:firstLine="440"/>
        <w:jc w:val="both"/>
        <w:rPr>
          <w:rFonts w:ascii="宋体" w:hAnsi="宋体" w:cs="宋体"/>
          <w:color w:val="000000"/>
          <w:sz w:val="22"/>
          <w:szCs w:val="22"/>
        </w:rPr>
      </w:pPr>
      <w:r>
        <w:rPr>
          <w:rFonts w:ascii="宋体" w:hAnsi="宋体" w:cs="宋体"/>
          <w:color w:val="000000"/>
          <w:sz w:val="22"/>
          <w:szCs w:val="22"/>
        </w:rPr>
        <w:t>矫形鞋垫是通过对足弓的支撑作用，来矫正和改善行走的步态和姿势，比如通过</w:t>
      </w:r>
      <w:r>
        <w:rPr>
          <w:rFonts w:ascii="宋体" w:hAnsi="宋体" w:cs="宋体"/>
          <w:color w:val="000000"/>
          <w:sz w:val="22"/>
          <w:szCs w:val="22"/>
        </w:rPr>
        <w:t xml:space="preserve"> </w:t>
      </w:r>
      <w:r>
        <w:rPr>
          <w:rFonts w:ascii="宋体" w:hAnsi="宋体" w:cs="宋体"/>
          <w:color w:val="000000"/>
          <w:sz w:val="22"/>
          <w:szCs w:val="22"/>
        </w:rPr>
        <w:t>矫正鞋垫可以矫正内翻足、外翻足、内</w:t>
      </w:r>
      <w:r>
        <w:rPr>
          <w:rFonts w:ascii="宋体" w:hAnsi="宋体" w:cs="宋体"/>
          <w:color w:val="000000"/>
          <w:sz w:val="22"/>
          <w:szCs w:val="22"/>
        </w:rPr>
        <w:t>“</w:t>
      </w:r>
      <w:r>
        <w:rPr>
          <w:rFonts w:ascii="宋体" w:hAnsi="宋体" w:cs="宋体"/>
          <w:color w:val="000000"/>
          <w:sz w:val="22"/>
          <w:szCs w:val="22"/>
        </w:rPr>
        <w:t>八</w:t>
      </w:r>
      <w:r>
        <w:rPr>
          <w:rFonts w:ascii="宋体" w:hAnsi="宋体" w:cs="宋体"/>
          <w:color w:val="000000"/>
          <w:sz w:val="22"/>
          <w:szCs w:val="22"/>
        </w:rPr>
        <w:t>”</w:t>
      </w:r>
      <w:r>
        <w:rPr>
          <w:rFonts w:ascii="宋体" w:hAnsi="宋体" w:cs="宋体"/>
          <w:color w:val="000000"/>
          <w:sz w:val="22"/>
          <w:szCs w:val="22"/>
        </w:rPr>
        <w:t>字、外</w:t>
      </w:r>
      <w:r>
        <w:rPr>
          <w:rFonts w:ascii="宋体" w:hAnsi="宋体" w:cs="宋体"/>
          <w:color w:val="000000"/>
          <w:sz w:val="22"/>
          <w:szCs w:val="22"/>
        </w:rPr>
        <w:t>“</w:t>
      </w:r>
      <w:r>
        <w:rPr>
          <w:rFonts w:ascii="宋体" w:hAnsi="宋体" w:cs="宋体"/>
          <w:color w:val="000000"/>
          <w:sz w:val="22"/>
          <w:szCs w:val="22"/>
        </w:rPr>
        <w:t>八</w:t>
      </w:r>
      <w:r>
        <w:rPr>
          <w:rFonts w:ascii="宋体" w:hAnsi="宋体" w:cs="宋体"/>
          <w:color w:val="000000"/>
          <w:sz w:val="22"/>
          <w:szCs w:val="22"/>
        </w:rPr>
        <w:t>”</w:t>
      </w:r>
      <w:r>
        <w:rPr>
          <w:rFonts w:ascii="宋体" w:hAnsi="宋体" w:cs="宋体"/>
          <w:color w:val="000000"/>
          <w:sz w:val="22"/>
          <w:szCs w:val="22"/>
        </w:rPr>
        <w:t>字等不良的走路姿势。矫形鞋垫还可</w:t>
      </w:r>
      <w:r>
        <w:rPr>
          <w:rFonts w:ascii="宋体" w:hAnsi="宋体" w:cs="宋体"/>
          <w:color w:val="000000"/>
          <w:sz w:val="22"/>
          <w:szCs w:val="22"/>
        </w:rPr>
        <w:t xml:space="preserve"> </w:t>
      </w:r>
      <w:r>
        <w:rPr>
          <w:rFonts w:ascii="宋体" w:hAnsi="宋体" w:cs="宋体"/>
          <w:color w:val="000000"/>
          <w:sz w:val="22"/>
          <w:szCs w:val="22"/>
        </w:rPr>
        <w:t>以通过调整足底压力分布以保守治疗足底的一些疾病，如足底脚垫、鸡眼、</w:t>
      </w:r>
      <w:proofErr w:type="gramStart"/>
      <w:r>
        <w:rPr>
          <w:rFonts w:ascii="宋体" w:hAnsi="宋体" w:cs="宋体"/>
          <w:color w:val="000000"/>
          <w:sz w:val="22"/>
          <w:szCs w:val="22"/>
        </w:rPr>
        <w:t>跖</w:t>
      </w:r>
      <w:proofErr w:type="gramEnd"/>
      <w:r>
        <w:rPr>
          <w:rFonts w:ascii="宋体" w:hAnsi="宋体" w:cs="宋体"/>
          <w:color w:val="000000"/>
          <w:sz w:val="22"/>
          <w:szCs w:val="22"/>
        </w:rPr>
        <w:t>跗关节炎、跗</w:t>
      </w:r>
      <w:r>
        <w:rPr>
          <w:rFonts w:ascii="宋体" w:hAnsi="宋体" w:cs="宋体"/>
          <w:color w:val="000000"/>
          <w:sz w:val="22"/>
          <w:szCs w:val="22"/>
        </w:rPr>
        <w:t xml:space="preserve"> </w:t>
      </w:r>
      <w:r>
        <w:rPr>
          <w:rFonts w:ascii="宋体" w:hAnsi="宋体" w:cs="宋体"/>
          <w:color w:val="000000"/>
          <w:sz w:val="22"/>
          <w:szCs w:val="22"/>
        </w:rPr>
        <w:t>骨间关节炎等。矫形鞋垫还通过</w:t>
      </w:r>
      <w:proofErr w:type="gramStart"/>
      <w:r>
        <w:rPr>
          <w:rFonts w:ascii="宋体" w:hAnsi="宋体" w:cs="宋体"/>
          <w:color w:val="000000"/>
          <w:sz w:val="22"/>
          <w:szCs w:val="22"/>
        </w:rPr>
        <w:t>脚接触</w:t>
      </w:r>
      <w:proofErr w:type="gramEnd"/>
      <w:r>
        <w:rPr>
          <w:rFonts w:ascii="宋体" w:hAnsi="宋体" w:cs="宋体"/>
          <w:color w:val="000000"/>
          <w:sz w:val="22"/>
          <w:szCs w:val="22"/>
        </w:rPr>
        <w:t>地面时的角度，以及负重点的改变，使人类在站立、</w:t>
      </w:r>
      <w:r>
        <w:rPr>
          <w:rFonts w:ascii="宋体" w:hAnsi="宋体" w:cs="宋体"/>
          <w:color w:val="000000"/>
          <w:sz w:val="22"/>
          <w:szCs w:val="22"/>
        </w:rPr>
        <w:t xml:space="preserve"> </w:t>
      </w:r>
      <w:r>
        <w:rPr>
          <w:rFonts w:ascii="宋体" w:hAnsi="宋体" w:cs="宋体"/>
          <w:color w:val="000000"/>
          <w:sz w:val="22"/>
          <w:szCs w:val="22"/>
        </w:rPr>
        <w:t>行走、跑跳时感觉更加舒适、更加有效，</w:t>
      </w:r>
      <w:r>
        <w:rPr>
          <w:rFonts w:ascii="宋体" w:hAnsi="宋体" w:cs="宋体"/>
          <w:color w:val="000000"/>
          <w:sz w:val="22"/>
          <w:szCs w:val="22"/>
        </w:rPr>
        <w:t>这也正是国内外的运动员们都喜欢穿定做的矫形鞋</w:t>
      </w:r>
      <w:r>
        <w:rPr>
          <w:rFonts w:ascii="宋体" w:hAnsi="宋体" w:cs="宋体"/>
          <w:color w:val="000000"/>
          <w:sz w:val="22"/>
          <w:szCs w:val="22"/>
        </w:rPr>
        <w:t xml:space="preserve"> </w:t>
      </w:r>
      <w:r>
        <w:rPr>
          <w:rFonts w:ascii="宋体" w:hAnsi="宋体" w:cs="宋体"/>
          <w:color w:val="000000"/>
          <w:sz w:val="22"/>
          <w:szCs w:val="22"/>
        </w:rPr>
        <w:t>垫的原因。研究结果表明，矫形鞋垫可以通过改善下肢力线，预防老年性骨关节退行性病</w:t>
      </w:r>
      <w:r>
        <w:rPr>
          <w:rFonts w:ascii="宋体" w:hAnsi="宋体" w:cs="宋体"/>
          <w:color w:val="000000"/>
          <w:sz w:val="22"/>
          <w:szCs w:val="22"/>
        </w:rPr>
        <w:t xml:space="preserve"> </w:t>
      </w:r>
      <w:r>
        <w:rPr>
          <w:rFonts w:ascii="宋体" w:hAnsi="宋体" w:cs="宋体"/>
          <w:color w:val="000000"/>
          <w:sz w:val="22"/>
          <w:szCs w:val="22"/>
        </w:rPr>
        <w:t>变。</w:t>
      </w:r>
    </w:p>
    <w:p w:rsidR="009A17D1" w:rsidRDefault="00BC6C74">
      <w:pPr>
        <w:ind w:firstLineChars="200" w:firstLine="440"/>
        <w:jc w:val="both"/>
        <w:rPr>
          <w:rFonts w:ascii="宋体" w:hAnsi="宋体" w:cs="宋体"/>
          <w:color w:val="000000"/>
          <w:sz w:val="22"/>
          <w:szCs w:val="22"/>
        </w:rPr>
      </w:pPr>
      <w:r>
        <w:rPr>
          <w:rFonts w:ascii="宋体" w:hAnsi="宋体" w:cs="宋体"/>
          <w:color w:val="000000"/>
          <w:sz w:val="22"/>
          <w:szCs w:val="22"/>
        </w:rPr>
        <w:t>近年来有人提出带镂空结构的鞋垫，通过在鞋垫本体的局部位置设置镂空网格来</w:t>
      </w:r>
      <w:r>
        <w:rPr>
          <w:rFonts w:ascii="宋体" w:hAnsi="宋体" w:cs="宋体"/>
          <w:color w:val="000000"/>
          <w:sz w:val="22"/>
          <w:szCs w:val="22"/>
        </w:rPr>
        <w:t xml:space="preserve"> </w:t>
      </w:r>
      <w:r>
        <w:rPr>
          <w:rFonts w:ascii="宋体" w:hAnsi="宋体" w:cs="宋体"/>
          <w:color w:val="000000"/>
          <w:sz w:val="22"/>
          <w:szCs w:val="22"/>
        </w:rPr>
        <w:t>改善其透气性，但这类鞋垫在透气性和舒适性方面均有所欠缺。于</w:t>
      </w:r>
      <w:r>
        <w:rPr>
          <w:rFonts w:ascii="宋体" w:hAnsi="宋体" w:cs="宋体"/>
          <w:color w:val="000000"/>
          <w:sz w:val="22"/>
          <w:szCs w:val="22"/>
        </w:rPr>
        <w:t>2016</w:t>
      </w:r>
      <w:r>
        <w:rPr>
          <w:rFonts w:ascii="宋体" w:hAnsi="宋体" w:cs="宋体"/>
          <w:color w:val="000000"/>
          <w:sz w:val="22"/>
          <w:szCs w:val="22"/>
        </w:rPr>
        <w:t>年</w:t>
      </w:r>
      <w:r>
        <w:rPr>
          <w:rFonts w:ascii="宋体" w:hAnsi="宋体" w:cs="宋体"/>
          <w:color w:val="000000"/>
          <w:sz w:val="22"/>
          <w:szCs w:val="22"/>
        </w:rPr>
        <w:t>9</w:t>
      </w:r>
      <w:r>
        <w:rPr>
          <w:rFonts w:ascii="宋体" w:hAnsi="宋体" w:cs="宋体"/>
          <w:color w:val="000000"/>
          <w:sz w:val="22"/>
          <w:szCs w:val="22"/>
        </w:rPr>
        <w:t>月</w:t>
      </w:r>
      <w:r>
        <w:rPr>
          <w:rFonts w:ascii="宋体" w:hAnsi="宋体" w:cs="宋体"/>
          <w:color w:val="000000"/>
          <w:sz w:val="22"/>
          <w:szCs w:val="22"/>
        </w:rPr>
        <w:t>7</w:t>
      </w:r>
      <w:r>
        <w:rPr>
          <w:rFonts w:ascii="宋体" w:hAnsi="宋体" w:cs="宋体"/>
          <w:color w:val="000000"/>
          <w:sz w:val="22"/>
          <w:szCs w:val="22"/>
        </w:rPr>
        <w:t>日公开的中</w:t>
      </w:r>
      <w:r>
        <w:rPr>
          <w:rFonts w:ascii="宋体" w:hAnsi="宋体" w:cs="宋体"/>
          <w:color w:val="000000"/>
          <w:sz w:val="22"/>
          <w:szCs w:val="22"/>
        </w:rPr>
        <w:t xml:space="preserve"> </w:t>
      </w:r>
      <w:r>
        <w:rPr>
          <w:rFonts w:ascii="宋体" w:hAnsi="宋体" w:cs="宋体"/>
          <w:color w:val="000000"/>
          <w:sz w:val="22"/>
          <w:szCs w:val="22"/>
        </w:rPr>
        <w:t>国实用新型专利</w:t>
      </w:r>
      <w:r>
        <w:rPr>
          <w:rFonts w:ascii="宋体" w:hAnsi="宋体" w:cs="宋体"/>
          <w:color w:val="000000"/>
          <w:sz w:val="22"/>
          <w:szCs w:val="22"/>
        </w:rPr>
        <w:t>CN205547589U</w:t>
      </w:r>
      <w:r>
        <w:rPr>
          <w:rFonts w:ascii="宋体" w:hAnsi="宋体" w:cs="宋体"/>
          <w:color w:val="000000"/>
          <w:sz w:val="22"/>
          <w:szCs w:val="22"/>
        </w:rPr>
        <w:t>，公开了包含复数</w:t>
      </w:r>
      <w:proofErr w:type="gramStart"/>
      <w:r>
        <w:rPr>
          <w:rFonts w:ascii="宋体" w:hAnsi="宋体" w:cs="宋体"/>
          <w:color w:val="000000"/>
          <w:sz w:val="22"/>
          <w:szCs w:val="22"/>
        </w:rPr>
        <w:t>个</w:t>
      </w:r>
      <w:proofErr w:type="gramEnd"/>
      <w:r>
        <w:rPr>
          <w:rFonts w:ascii="宋体" w:hAnsi="宋体" w:cs="宋体"/>
          <w:color w:val="000000"/>
          <w:sz w:val="22"/>
          <w:szCs w:val="22"/>
        </w:rPr>
        <w:t>单体的鞋垫，单体表面设有镂空网格，每</w:t>
      </w:r>
      <w:r>
        <w:rPr>
          <w:rFonts w:ascii="宋体" w:hAnsi="宋体" w:cs="宋体"/>
          <w:color w:val="000000"/>
          <w:sz w:val="22"/>
          <w:szCs w:val="22"/>
        </w:rPr>
        <w:t xml:space="preserve"> </w:t>
      </w:r>
      <w:r>
        <w:rPr>
          <w:rFonts w:ascii="宋体" w:hAnsi="宋体" w:cs="宋体"/>
          <w:color w:val="000000"/>
          <w:sz w:val="22"/>
          <w:szCs w:val="22"/>
        </w:rPr>
        <w:t>个单体的镂空网格大小相同，复数个单体顺次连接时，相邻两个单体上的镂空网格相互交</w:t>
      </w:r>
      <w:r>
        <w:rPr>
          <w:rFonts w:ascii="宋体" w:hAnsi="宋体" w:cs="宋体"/>
          <w:color w:val="000000"/>
          <w:sz w:val="22"/>
          <w:szCs w:val="22"/>
        </w:rPr>
        <w:t xml:space="preserve"> </w:t>
      </w:r>
      <w:r>
        <w:rPr>
          <w:rFonts w:ascii="宋体" w:hAnsi="宋体" w:cs="宋体"/>
          <w:color w:val="000000"/>
          <w:sz w:val="22"/>
          <w:szCs w:val="22"/>
        </w:rPr>
        <w:t>错。在前述实用新型专利中，单体为鞋垫的厚度侧面，</w:t>
      </w:r>
      <w:r>
        <w:rPr>
          <w:rFonts w:ascii="宋体" w:hAnsi="宋体" w:cs="宋体"/>
          <w:color w:val="000000"/>
          <w:sz w:val="22"/>
          <w:szCs w:val="22"/>
        </w:rPr>
        <w:t>多个单体叠加后组成鞋垫的宽度，也</w:t>
      </w:r>
      <w:r>
        <w:rPr>
          <w:rFonts w:ascii="宋体" w:hAnsi="宋体" w:cs="宋体"/>
          <w:color w:val="000000"/>
          <w:sz w:val="22"/>
          <w:szCs w:val="22"/>
        </w:rPr>
        <w:t xml:space="preserve"> </w:t>
      </w:r>
      <w:r>
        <w:rPr>
          <w:rFonts w:ascii="宋体" w:hAnsi="宋体" w:cs="宋体"/>
          <w:color w:val="000000"/>
          <w:sz w:val="22"/>
          <w:szCs w:val="22"/>
        </w:rPr>
        <w:t>可以是单体为鞋垫的底面，多个单体叠加后组成鞋垫的厚度；无论采用哪种方式，鞋垫的舒</w:t>
      </w:r>
      <w:r>
        <w:rPr>
          <w:rFonts w:ascii="宋体" w:hAnsi="宋体" w:cs="宋体"/>
          <w:color w:val="000000"/>
          <w:sz w:val="22"/>
          <w:szCs w:val="22"/>
        </w:rPr>
        <w:t xml:space="preserve"> </w:t>
      </w:r>
      <w:r>
        <w:rPr>
          <w:rFonts w:ascii="宋体" w:hAnsi="宋体" w:cs="宋体"/>
          <w:color w:val="000000"/>
          <w:sz w:val="22"/>
          <w:szCs w:val="22"/>
        </w:rPr>
        <w:t>适性比较欠缺，鞋垫整体的柔韧性、耐用性也比较差。</w:t>
      </w:r>
    </w:p>
    <w:p w:rsidR="009A17D1" w:rsidRDefault="00BC6C74">
      <w:pPr>
        <w:ind w:firstLineChars="200" w:firstLine="442"/>
        <w:jc w:val="both"/>
        <w:rPr>
          <w:rFonts w:ascii="宋体" w:hAnsi="宋体" w:cs="宋体"/>
          <w:color w:val="000000"/>
          <w:sz w:val="22"/>
          <w:szCs w:val="22"/>
        </w:rPr>
      </w:pPr>
      <w:r>
        <w:rPr>
          <w:rFonts w:ascii="宋体" w:hAnsi="宋体" w:cs="宋体"/>
          <w:b/>
          <w:color w:val="000000"/>
          <w:sz w:val="22"/>
          <w:szCs w:val="22"/>
        </w:rPr>
        <w:t>发明内容</w:t>
      </w:r>
    </w:p>
    <w:p w:rsidR="009A17D1" w:rsidRDefault="00BC6C74">
      <w:pPr>
        <w:ind w:firstLineChars="200" w:firstLine="440"/>
        <w:jc w:val="both"/>
        <w:rPr>
          <w:rFonts w:ascii="宋体" w:hAnsi="宋体" w:cs="宋体"/>
          <w:b/>
          <w:color w:val="000000"/>
          <w:sz w:val="22"/>
          <w:szCs w:val="22"/>
        </w:rPr>
      </w:pPr>
      <w:r>
        <w:rPr>
          <w:rFonts w:ascii="宋体" w:hAnsi="宋体" w:cs="宋体"/>
          <w:color w:val="000000"/>
          <w:sz w:val="22"/>
          <w:szCs w:val="22"/>
        </w:rPr>
        <w:t>为解决现有技术所存在的技术问题，本实用新型提供一种</w:t>
      </w:r>
      <w:r>
        <w:rPr>
          <w:rFonts w:ascii="宋体" w:hAnsi="宋体" w:cs="宋体"/>
          <w:color w:val="000000"/>
          <w:sz w:val="22"/>
          <w:szCs w:val="22"/>
        </w:rPr>
        <w:t>3D</w:t>
      </w:r>
      <w:r>
        <w:rPr>
          <w:rFonts w:ascii="宋体" w:hAnsi="宋体" w:cs="宋体"/>
          <w:color w:val="000000"/>
          <w:sz w:val="22"/>
          <w:szCs w:val="22"/>
        </w:rPr>
        <w:t>打印鞋垫，其设有</w:t>
      </w:r>
      <w:r>
        <w:rPr>
          <w:rFonts w:ascii="宋体" w:hAnsi="宋体" w:cs="宋体"/>
          <w:color w:val="000000"/>
          <w:sz w:val="22"/>
          <w:szCs w:val="22"/>
        </w:rPr>
        <w:t xml:space="preserve">3D </w:t>
      </w:r>
      <w:r>
        <w:rPr>
          <w:rFonts w:ascii="宋体" w:hAnsi="宋体" w:cs="宋体"/>
          <w:color w:val="000000"/>
          <w:sz w:val="22"/>
          <w:szCs w:val="22"/>
        </w:rPr>
        <w:t>打印一体成型的支撑层，该支撑层具有镂空结构，镂空结构由填充单元编织而成，提高了鞋</w:t>
      </w:r>
      <w:r>
        <w:rPr>
          <w:rFonts w:ascii="宋体" w:hAnsi="宋体" w:cs="宋体"/>
          <w:color w:val="000000"/>
          <w:sz w:val="22"/>
          <w:szCs w:val="22"/>
        </w:rPr>
        <w:t xml:space="preserve"> </w:t>
      </w:r>
      <w:r>
        <w:rPr>
          <w:rFonts w:ascii="宋体" w:hAnsi="宋体" w:cs="宋体"/>
          <w:color w:val="000000"/>
          <w:sz w:val="22"/>
          <w:szCs w:val="22"/>
        </w:rPr>
        <w:t>垫的弹性、舒适性和耐用性。</w:t>
      </w:r>
    </w:p>
    <w:p w:rsidR="009A17D1" w:rsidRDefault="00BC6C74">
      <w:pPr>
        <w:ind w:firstLineChars="200" w:firstLine="440"/>
        <w:jc w:val="both"/>
        <w:rPr>
          <w:rFonts w:ascii="宋体" w:hAnsi="宋体" w:cs="宋体"/>
          <w:color w:val="000000"/>
          <w:sz w:val="22"/>
          <w:szCs w:val="22"/>
        </w:rPr>
      </w:pPr>
      <w:r>
        <w:rPr>
          <w:rFonts w:ascii="宋体" w:hAnsi="宋体" w:cs="宋体"/>
          <w:color w:val="000000"/>
          <w:sz w:val="22"/>
          <w:szCs w:val="22"/>
        </w:rPr>
        <w:t>本实用新型采用以下技术方案来实现：一种</w:t>
      </w:r>
      <w:r>
        <w:rPr>
          <w:rFonts w:ascii="宋体" w:hAnsi="宋体" w:cs="宋体"/>
          <w:color w:val="000000"/>
          <w:sz w:val="22"/>
          <w:szCs w:val="22"/>
        </w:rPr>
        <w:t>3D</w:t>
      </w:r>
      <w:r>
        <w:rPr>
          <w:rFonts w:ascii="宋体" w:hAnsi="宋体" w:cs="宋体"/>
          <w:color w:val="000000"/>
          <w:sz w:val="22"/>
          <w:szCs w:val="22"/>
        </w:rPr>
        <w:t>打印鞋垫，包括由填充单元编织而</w:t>
      </w:r>
      <w:r>
        <w:rPr>
          <w:rFonts w:ascii="宋体" w:hAnsi="宋体" w:cs="宋体"/>
          <w:color w:val="000000"/>
          <w:sz w:val="22"/>
          <w:szCs w:val="22"/>
        </w:rPr>
        <w:t xml:space="preserve"> </w:t>
      </w:r>
      <w:r>
        <w:rPr>
          <w:rFonts w:ascii="宋体" w:hAnsi="宋体" w:cs="宋体"/>
          <w:color w:val="000000"/>
          <w:sz w:val="22"/>
          <w:szCs w:val="22"/>
        </w:rPr>
        <w:t>成的具有镂空结构的支撑层；所述镂空结构分布于支撑层的表面及内部；所述镂空结构</w:t>
      </w:r>
      <w:r>
        <w:rPr>
          <w:rFonts w:ascii="宋体" w:hAnsi="宋体" w:cs="宋体"/>
          <w:color w:val="000000"/>
          <w:sz w:val="22"/>
          <w:szCs w:val="22"/>
        </w:rPr>
        <w:t>为</w:t>
      </w:r>
      <w:r>
        <w:rPr>
          <w:rFonts w:ascii="宋体" w:hAnsi="宋体" w:cs="宋体"/>
          <w:color w:val="000000"/>
          <w:sz w:val="22"/>
          <w:szCs w:val="22"/>
        </w:rPr>
        <w:t xml:space="preserve"> </w:t>
      </w:r>
      <w:r>
        <w:rPr>
          <w:rFonts w:ascii="宋体" w:hAnsi="宋体" w:cs="宋体"/>
          <w:color w:val="000000"/>
          <w:sz w:val="22"/>
          <w:szCs w:val="22"/>
        </w:rPr>
        <w:t>填充单元本身的镂空部分，和</w:t>
      </w:r>
      <w:r>
        <w:rPr>
          <w:rFonts w:ascii="宋体" w:hAnsi="宋体" w:cs="宋体"/>
          <w:color w:val="000000"/>
          <w:sz w:val="22"/>
          <w:szCs w:val="22"/>
        </w:rPr>
        <w:t>/</w:t>
      </w:r>
      <w:r>
        <w:rPr>
          <w:rFonts w:ascii="宋体" w:hAnsi="宋体" w:cs="宋体"/>
          <w:color w:val="000000"/>
          <w:sz w:val="22"/>
          <w:szCs w:val="22"/>
        </w:rPr>
        <w:t>或由相邻填充单元编织形成。</w:t>
      </w:r>
    </w:p>
    <w:p w:rsidR="009A17D1" w:rsidRDefault="00BC6C74">
      <w:pPr>
        <w:ind w:firstLineChars="200" w:firstLine="440"/>
        <w:jc w:val="both"/>
        <w:rPr>
          <w:rFonts w:ascii="宋体" w:hAnsi="宋体" w:cs="宋体"/>
          <w:color w:val="000000"/>
          <w:sz w:val="22"/>
          <w:szCs w:val="22"/>
        </w:rPr>
      </w:pPr>
      <w:r>
        <w:rPr>
          <w:rFonts w:ascii="宋体" w:hAnsi="宋体" w:cs="宋体"/>
          <w:color w:val="000000"/>
          <w:sz w:val="22"/>
          <w:szCs w:val="22"/>
        </w:rPr>
        <w:t>所述相邻填充单元通过填充单元最外周的部分进行编织。</w:t>
      </w:r>
    </w:p>
    <w:p w:rsidR="009A17D1" w:rsidRDefault="00BC6C74">
      <w:pPr>
        <w:ind w:firstLineChars="200" w:firstLine="440"/>
        <w:jc w:val="both"/>
        <w:rPr>
          <w:rFonts w:ascii="宋体" w:hAnsi="宋体" w:cs="宋体"/>
          <w:color w:val="000000"/>
          <w:sz w:val="22"/>
          <w:szCs w:val="22"/>
        </w:rPr>
      </w:pPr>
      <w:r>
        <w:rPr>
          <w:rFonts w:ascii="宋体" w:hAnsi="宋体" w:cs="宋体"/>
          <w:color w:val="000000"/>
          <w:sz w:val="22"/>
          <w:szCs w:val="22"/>
        </w:rPr>
        <w:t>优选地，所述填充单元：包括中点及从中点向外延伸出来的若干连接头；相邻填充</w:t>
      </w:r>
      <w:r>
        <w:rPr>
          <w:rFonts w:ascii="宋体" w:hAnsi="宋体" w:cs="宋体"/>
          <w:color w:val="000000"/>
          <w:sz w:val="22"/>
          <w:szCs w:val="22"/>
        </w:rPr>
        <w:t xml:space="preserve"> </w:t>
      </w:r>
      <w:r>
        <w:rPr>
          <w:rFonts w:ascii="宋体" w:hAnsi="宋体" w:cs="宋体"/>
          <w:color w:val="000000"/>
          <w:sz w:val="22"/>
          <w:szCs w:val="22"/>
        </w:rPr>
        <w:t>单元通过所述连接头的末端进行编织；或者包括镂空的球状结构，以及与球状结构表面相</w:t>
      </w:r>
      <w:r>
        <w:rPr>
          <w:rFonts w:ascii="宋体" w:hAnsi="宋体" w:cs="宋体"/>
          <w:color w:val="000000"/>
          <w:sz w:val="22"/>
          <w:szCs w:val="22"/>
        </w:rPr>
        <w:t xml:space="preserve"> </w:t>
      </w:r>
      <w:r>
        <w:rPr>
          <w:rFonts w:ascii="宋体" w:hAnsi="宋体" w:cs="宋体"/>
          <w:color w:val="000000"/>
          <w:sz w:val="22"/>
          <w:szCs w:val="22"/>
        </w:rPr>
        <w:t>连接的若干连接头；相邻填充单元通过连接头的末端进行编织。</w:t>
      </w:r>
    </w:p>
    <w:p w:rsidR="009A17D1" w:rsidRDefault="00BC6C74">
      <w:pPr>
        <w:ind w:firstLineChars="200" w:firstLine="440"/>
        <w:jc w:val="both"/>
        <w:rPr>
          <w:rFonts w:ascii="宋体" w:hAnsi="宋体" w:cs="宋体"/>
          <w:color w:val="000000"/>
          <w:sz w:val="22"/>
          <w:szCs w:val="22"/>
        </w:rPr>
      </w:pPr>
      <w:r>
        <w:rPr>
          <w:rFonts w:ascii="宋体" w:hAnsi="宋体" w:cs="宋体"/>
          <w:color w:val="000000"/>
          <w:sz w:val="22"/>
          <w:szCs w:val="22"/>
        </w:rPr>
        <w:t>优选地，所述填充单元包括编织框和中间连接块，编织</w:t>
      </w:r>
      <w:proofErr w:type="gramStart"/>
      <w:r>
        <w:rPr>
          <w:rFonts w:ascii="宋体" w:hAnsi="宋体" w:cs="宋体"/>
          <w:color w:val="000000"/>
          <w:sz w:val="22"/>
          <w:szCs w:val="22"/>
        </w:rPr>
        <w:t>框通过</w:t>
      </w:r>
      <w:proofErr w:type="gramEnd"/>
      <w:r>
        <w:rPr>
          <w:rFonts w:ascii="宋体" w:hAnsi="宋体" w:cs="宋体"/>
          <w:color w:val="000000"/>
          <w:sz w:val="22"/>
          <w:szCs w:val="22"/>
        </w:rPr>
        <w:t>若干连接线连接到</w:t>
      </w:r>
      <w:r>
        <w:rPr>
          <w:rFonts w:ascii="宋体" w:hAnsi="宋体" w:cs="宋体"/>
          <w:color w:val="000000"/>
          <w:sz w:val="22"/>
          <w:szCs w:val="22"/>
        </w:rPr>
        <w:t xml:space="preserve"> </w:t>
      </w:r>
      <w:r>
        <w:rPr>
          <w:rFonts w:ascii="宋体" w:hAnsi="宋体" w:cs="宋体"/>
          <w:color w:val="000000"/>
          <w:sz w:val="22"/>
          <w:szCs w:val="22"/>
        </w:rPr>
        <w:t>所述中间连接块；相邻填充单元通过编织</w:t>
      </w:r>
      <w:proofErr w:type="gramStart"/>
      <w:r>
        <w:rPr>
          <w:rFonts w:ascii="宋体" w:hAnsi="宋体" w:cs="宋体"/>
          <w:color w:val="000000"/>
          <w:sz w:val="22"/>
          <w:szCs w:val="22"/>
        </w:rPr>
        <w:t>框进行</w:t>
      </w:r>
      <w:proofErr w:type="gramEnd"/>
      <w:r>
        <w:rPr>
          <w:rFonts w:ascii="宋体" w:hAnsi="宋体" w:cs="宋体"/>
          <w:color w:val="000000"/>
          <w:sz w:val="22"/>
          <w:szCs w:val="22"/>
        </w:rPr>
        <w:t>编织。所述编织框为多边形，相邻填充单元</w:t>
      </w:r>
      <w:r>
        <w:rPr>
          <w:rFonts w:ascii="宋体" w:hAnsi="宋体" w:cs="宋体"/>
          <w:color w:val="000000"/>
          <w:sz w:val="22"/>
          <w:szCs w:val="22"/>
        </w:rPr>
        <w:t xml:space="preserve"> </w:t>
      </w:r>
      <w:r>
        <w:rPr>
          <w:rFonts w:ascii="宋体" w:hAnsi="宋体" w:cs="宋体"/>
          <w:color w:val="000000"/>
          <w:sz w:val="22"/>
          <w:szCs w:val="22"/>
        </w:rPr>
        <w:t>通过多边形的顶角进行编织。</w:t>
      </w:r>
    </w:p>
    <w:p w:rsidR="009A17D1" w:rsidRDefault="00BC6C74">
      <w:pPr>
        <w:ind w:firstLineChars="200" w:firstLine="440"/>
        <w:jc w:val="both"/>
        <w:rPr>
          <w:rFonts w:ascii="宋体" w:hAnsi="宋体" w:cs="宋体"/>
          <w:color w:val="000000"/>
          <w:sz w:val="22"/>
          <w:szCs w:val="22"/>
        </w:rPr>
      </w:pPr>
      <w:r>
        <w:rPr>
          <w:rFonts w:ascii="宋体" w:hAnsi="宋体" w:cs="宋体"/>
          <w:color w:val="000000"/>
          <w:sz w:val="22"/>
          <w:szCs w:val="22"/>
        </w:rPr>
        <w:t>优选地，所述填充单元：为</w:t>
      </w:r>
      <w:r>
        <w:rPr>
          <w:rFonts w:ascii="宋体" w:hAnsi="宋体" w:cs="宋体"/>
          <w:color w:val="000000"/>
          <w:sz w:val="22"/>
          <w:szCs w:val="22"/>
        </w:rPr>
        <w:t>X</w:t>
      </w:r>
      <w:r>
        <w:rPr>
          <w:rFonts w:ascii="宋体" w:hAnsi="宋体" w:cs="宋体"/>
          <w:color w:val="000000"/>
          <w:sz w:val="22"/>
          <w:szCs w:val="22"/>
        </w:rPr>
        <w:t>型结构，相邻填充单元通过</w:t>
      </w:r>
      <w:r>
        <w:rPr>
          <w:rFonts w:ascii="宋体" w:hAnsi="宋体" w:cs="宋体"/>
          <w:color w:val="000000"/>
          <w:sz w:val="22"/>
          <w:szCs w:val="22"/>
        </w:rPr>
        <w:t>X</w:t>
      </w:r>
      <w:r>
        <w:rPr>
          <w:rFonts w:ascii="宋体" w:hAnsi="宋体" w:cs="宋体"/>
          <w:color w:val="000000"/>
          <w:sz w:val="22"/>
          <w:szCs w:val="22"/>
        </w:rPr>
        <w:t>型结构的四个末端进行编</w:t>
      </w:r>
      <w:r>
        <w:rPr>
          <w:rFonts w:ascii="宋体" w:hAnsi="宋体" w:cs="宋体"/>
          <w:color w:val="000000"/>
          <w:sz w:val="22"/>
          <w:szCs w:val="22"/>
        </w:rPr>
        <w:t xml:space="preserve"> </w:t>
      </w:r>
      <w:r>
        <w:rPr>
          <w:rFonts w:ascii="宋体" w:hAnsi="宋体" w:cs="宋体"/>
          <w:color w:val="000000"/>
          <w:sz w:val="22"/>
          <w:szCs w:val="22"/>
        </w:rPr>
        <w:t>织；或者为镂空的多面体，相邻填充单元通过多面体的顶角进行编织。</w:t>
      </w:r>
    </w:p>
    <w:p w:rsidR="009A17D1" w:rsidRDefault="00BC6C74">
      <w:pPr>
        <w:ind w:firstLineChars="200" w:firstLine="440"/>
        <w:jc w:val="both"/>
        <w:rPr>
          <w:rFonts w:ascii="宋体" w:hAnsi="宋体" w:cs="宋体"/>
          <w:color w:val="000000"/>
          <w:sz w:val="22"/>
          <w:szCs w:val="22"/>
        </w:rPr>
      </w:pPr>
      <w:r>
        <w:rPr>
          <w:rFonts w:ascii="宋体" w:hAnsi="宋体" w:cs="宋体"/>
          <w:color w:val="000000"/>
          <w:sz w:val="22"/>
          <w:szCs w:val="22"/>
        </w:rPr>
        <w:t>所述填充单元在支撑层各部位的编织密度，可以相同，也可以不相同。所述支撑层</w:t>
      </w:r>
      <w:r>
        <w:rPr>
          <w:rFonts w:ascii="宋体" w:hAnsi="宋体" w:cs="宋体"/>
          <w:color w:val="000000"/>
          <w:sz w:val="22"/>
          <w:szCs w:val="22"/>
        </w:rPr>
        <w:t xml:space="preserve"> </w:t>
      </w:r>
      <w:r>
        <w:rPr>
          <w:rFonts w:ascii="宋体" w:hAnsi="宋体" w:cs="宋体"/>
          <w:color w:val="000000"/>
          <w:sz w:val="22"/>
          <w:szCs w:val="22"/>
        </w:rPr>
        <w:t>可以采用一种结构或两种以上结构的填充单元编织而成。编织后形成的支撑层，在不同位</w:t>
      </w:r>
      <w:r>
        <w:rPr>
          <w:rFonts w:ascii="宋体" w:hAnsi="宋体" w:cs="宋体"/>
          <w:color w:val="000000"/>
          <w:sz w:val="22"/>
          <w:szCs w:val="22"/>
        </w:rPr>
        <w:t xml:space="preserve"> </w:t>
      </w:r>
      <w:proofErr w:type="gramStart"/>
      <w:r>
        <w:rPr>
          <w:rFonts w:ascii="宋体" w:hAnsi="宋体" w:cs="宋体"/>
          <w:color w:val="000000"/>
          <w:sz w:val="22"/>
          <w:szCs w:val="22"/>
        </w:rPr>
        <w:t>置具有</w:t>
      </w:r>
      <w:proofErr w:type="gramEnd"/>
      <w:r>
        <w:rPr>
          <w:rFonts w:ascii="宋体" w:hAnsi="宋体" w:cs="宋体"/>
          <w:color w:val="000000"/>
          <w:sz w:val="22"/>
          <w:szCs w:val="22"/>
        </w:rPr>
        <w:t>不同的编织高度。</w:t>
      </w:r>
    </w:p>
    <w:p w:rsidR="009A17D1" w:rsidRDefault="00BC6C74">
      <w:pPr>
        <w:ind w:firstLineChars="200" w:firstLine="440"/>
        <w:jc w:val="both"/>
        <w:rPr>
          <w:rFonts w:ascii="宋体" w:hAnsi="宋体" w:cs="宋体"/>
          <w:color w:val="000000"/>
          <w:sz w:val="22"/>
          <w:szCs w:val="22"/>
        </w:rPr>
      </w:pPr>
      <w:r>
        <w:rPr>
          <w:rFonts w:ascii="宋体" w:hAnsi="宋体" w:cs="宋体"/>
          <w:color w:val="000000"/>
          <w:sz w:val="22"/>
          <w:szCs w:val="22"/>
        </w:rPr>
        <w:t>本实用</w:t>
      </w:r>
      <w:proofErr w:type="gramStart"/>
      <w:r>
        <w:rPr>
          <w:rFonts w:ascii="宋体" w:hAnsi="宋体" w:cs="宋体"/>
          <w:color w:val="000000"/>
          <w:sz w:val="22"/>
          <w:szCs w:val="22"/>
        </w:rPr>
        <w:t>新型与</w:t>
      </w:r>
      <w:proofErr w:type="gramEnd"/>
      <w:r>
        <w:rPr>
          <w:rFonts w:ascii="宋体" w:hAnsi="宋体" w:cs="宋体"/>
          <w:color w:val="000000"/>
          <w:sz w:val="22"/>
          <w:szCs w:val="22"/>
        </w:rPr>
        <w:t>现有技术相比，具有如下优点和有益效果：</w:t>
      </w:r>
    </w:p>
    <w:p w:rsidR="009A17D1" w:rsidRDefault="00BC6C74">
      <w:pPr>
        <w:ind w:firstLineChars="200" w:firstLine="440"/>
        <w:jc w:val="both"/>
        <w:rPr>
          <w:rFonts w:ascii="宋体" w:hAnsi="宋体" w:cs="宋体"/>
          <w:color w:val="000000"/>
          <w:sz w:val="22"/>
          <w:szCs w:val="22"/>
        </w:rPr>
      </w:pPr>
      <w:r>
        <w:rPr>
          <w:rFonts w:ascii="宋体" w:hAnsi="宋体" w:cs="宋体"/>
          <w:color w:val="000000"/>
          <w:sz w:val="22"/>
          <w:szCs w:val="22"/>
        </w:rPr>
        <w:t>1</w:t>
      </w:r>
      <w:r>
        <w:rPr>
          <w:rFonts w:ascii="宋体" w:hAnsi="宋体" w:cs="宋体"/>
          <w:color w:val="000000"/>
          <w:sz w:val="22"/>
          <w:szCs w:val="22"/>
        </w:rPr>
        <w:t>、鞋垫的支撑层通过填充单元编织</w:t>
      </w:r>
      <w:r>
        <w:rPr>
          <w:rFonts w:ascii="宋体" w:hAnsi="宋体" w:cs="宋体"/>
          <w:color w:val="000000"/>
          <w:sz w:val="22"/>
          <w:szCs w:val="22"/>
        </w:rPr>
        <w:t>而成，其鞋垫的镂空结构为填充单元本身的镂</w:t>
      </w:r>
      <w:r>
        <w:rPr>
          <w:rFonts w:ascii="宋体" w:hAnsi="宋体" w:cs="宋体"/>
          <w:color w:val="000000"/>
          <w:sz w:val="22"/>
          <w:szCs w:val="22"/>
        </w:rPr>
        <w:t xml:space="preserve"> </w:t>
      </w:r>
      <w:proofErr w:type="gramStart"/>
      <w:r>
        <w:rPr>
          <w:rFonts w:ascii="宋体" w:hAnsi="宋体" w:cs="宋体"/>
          <w:color w:val="000000"/>
          <w:sz w:val="22"/>
          <w:szCs w:val="22"/>
        </w:rPr>
        <w:t>空部分</w:t>
      </w:r>
      <w:proofErr w:type="gramEnd"/>
      <w:r>
        <w:rPr>
          <w:rFonts w:ascii="宋体" w:hAnsi="宋体" w:cs="宋体"/>
          <w:color w:val="000000"/>
          <w:sz w:val="22"/>
          <w:szCs w:val="22"/>
        </w:rPr>
        <w:t>或相邻填充单元之间所形成的，相比于由单体沿鞋垫厚度或鞋垫地面叠加而成的鞋</w:t>
      </w:r>
      <w:r>
        <w:rPr>
          <w:rFonts w:ascii="宋体" w:hAnsi="宋体" w:cs="宋体"/>
          <w:color w:val="000000"/>
          <w:sz w:val="22"/>
          <w:szCs w:val="22"/>
        </w:rPr>
        <w:t xml:space="preserve"> </w:t>
      </w:r>
      <w:r>
        <w:rPr>
          <w:rFonts w:ascii="宋体" w:hAnsi="宋体" w:cs="宋体"/>
          <w:color w:val="000000"/>
          <w:sz w:val="22"/>
          <w:szCs w:val="22"/>
        </w:rPr>
        <w:t>垫，具有更好的弹性和柔韧性，实现透水透气的效果，穿戴起来更舒适。</w:t>
      </w:r>
    </w:p>
    <w:p w:rsidR="009A17D1" w:rsidRDefault="00BC6C74">
      <w:pPr>
        <w:ind w:firstLineChars="200" w:firstLine="440"/>
        <w:jc w:val="both"/>
        <w:rPr>
          <w:rFonts w:ascii="宋体" w:hAnsi="宋体" w:cs="宋体"/>
          <w:color w:val="000000"/>
          <w:sz w:val="22"/>
          <w:szCs w:val="22"/>
        </w:rPr>
      </w:pPr>
      <w:r>
        <w:rPr>
          <w:rFonts w:ascii="宋体" w:hAnsi="宋体" w:cs="宋体"/>
          <w:color w:val="000000"/>
          <w:sz w:val="22"/>
          <w:szCs w:val="22"/>
        </w:rPr>
        <w:t>2</w:t>
      </w:r>
      <w:r>
        <w:rPr>
          <w:rFonts w:ascii="宋体" w:hAnsi="宋体" w:cs="宋体"/>
          <w:color w:val="000000"/>
          <w:sz w:val="22"/>
          <w:szCs w:val="22"/>
        </w:rPr>
        <w:t>、支撑层在不同位置具有不同的编织密度，实现了鞋垫在足底不同部位具有不同</w:t>
      </w:r>
      <w:r>
        <w:rPr>
          <w:rFonts w:ascii="宋体" w:hAnsi="宋体" w:cs="宋体"/>
          <w:color w:val="000000"/>
          <w:sz w:val="22"/>
          <w:szCs w:val="22"/>
        </w:rPr>
        <w:t xml:space="preserve"> </w:t>
      </w:r>
      <w:r>
        <w:rPr>
          <w:rFonts w:ascii="宋体" w:hAnsi="宋体" w:cs="宋体"/>
          <w:color w:val="000000"/>
          <w:sz w:val="22"/>
          <w:szCs w:val="22"/>
        </w:rPr>
        <w:t>的软硬度，进一步提高鞋垫的舒适性，也使鞋垫具有矫形功能。</w:t>
      </w:r>
    </w:p>
    <w:p w:rsidR="009A17D1" w:rsidRPr="00D94213" w:rsidRDefault="00BC6C74">
      <w:pPr>
        <w:ind w:firstLineChars="200" w:firstLine="440"/>
        <w:jc w:val="both"/>
        <w:rPr>
          <w:rFonts w:ascii="宋体" w:hAnsi="宋体" w:cs="宋体"/>
          <w:color w:val="FF0000"/>
          <w:sz w:val="22"/>
          <w:szCs w:val="22"/>
        </w:rPr>
      </w:pPr>
      <w:r>
        <w:rPr>
          <w:rFonts w:ascii="宋体" w:hAnsi="宋体" w:cs="宋体"/>
          <w:color w:val="000000"/>
          <w:sz w:val="22"/>
          <w:szCs w:val="22"/>
        </w:rPr>
        <w:lastRenderedPageBreak/>
        <w:t>3</w:t>
      </w:r>
      <w:r>
        <w:rPr>
          <w:rFonts w:ascii="宋体" w:hAnsi="宋体" w:cs="宋体"/>
          <w:color w:val="000000"/>
          <w:sz w:val="22"/>
          <w:szCs w:val="22"/>
        </w:rPr>
        <w:t>、</w:t>
      </w:r>
      <w:r w:rsidRPr="00D94213">
        <w:rPr>
          <w:rFonts w:ascii="宋体" w:hAnsi="宋体" w:cs="宋体"/>
          <w:color w:val="FF0000"/>
          <w:sz w:val="22"/>
          <w:szCs w:val="22"/>
        </w:rPr>
        <w:t>支撑层在不同位置具有不同的编织高度，实现了鞋垫外部曲线与足底数据相匹</w:t>
      </w:r>
      <w:r w:rsidRPr="00D94213">
        <w:rPr>
          <w:rFonts w:ascii="宋体" w:hAnsi="宋体" w:cs="宋体"/>
          <w:color w:val="FF0000"/>
          <w:sz w:val="22"/>
          <w:szCs w:val="22"/>
        </w:rPr>
        <w:t xml:space="preserve"> </w:t>
      </w:r>
      <w:r w:rsidRPr="00D94213">
        <w:rPr>
          <w:rFonts w:ascii="宋体" w:hAnsi="宋体" w:cs="宋体"/>
          <w:color w:val="FF0000"/>
          <w:sz w:val="22"/>
          <w:szCs w:val="22"/>
        </w:rPr>
        <w:t>配，穿戴更舒适的同时，还能起到矫形的效果。</w:t>
      </w:r>
    </w:p>
    <w:p w:rsidR="009A17D1" w:rsidRDefault="00BC6C74">
      <w:pPr>
        <w:ind w:firstLineChars="200" w:firstLine="440"/>
        <w:jc w:val="both"/>
        <w:rPr>
          <w:rFonts w:ascii="宋体" w:hAnsi="宋体" w:cs="宋体"/>
          <w:color w:val="000000"/>
          <w:sz w:val="22"/>
          <w:szCs w:val="22"/>
        </w:rPr>
      </w:pPr>
      <w:r>
        <w:rPr>
          <w:rFonts w:ascii="宋体" w:hAnsi="宋体" w:cs="宋体"/>
          <w:color w:val="000000"/>
          <w:sz w:val="22"/>
          <w:szCs w:val="22"/>
        </w:rPr>
        <w:t>4</w:t>
      </w:r>
      <w:r>
        <w:rPr>
          <w:rFonts w:ascii="宋体" w:hAnsi="宋体" w:cs="宋体"/>
          <w:color w:val="000000"/>
          <w:sz w:val="22"/>
          <w:szCs w:val="22"/>
        </w:rPr>
        <w:t>、支撑层在足底的不同位置可以采用不同的填充单元进行编织，实现不同部位具</w:t>
      </w:r>
      <w:r>
        <w:rPr>
          <w:rFonts w:ascii="宋体" w:hAnsi="宋体" w:cs="宋体"/>
          <w:color w:val="000000"/>
          <w:sz w:val="22"/>
          <w:szCs w:val="22"/>
        </w:rPr>
        <w:t xml:space="preserve"> </w:t>
      </w:r>
      <w:r>
        <w:rPr>
          <w:rFonts w:ascii="宋体" w:hAnsi="宋体" w:cs="宋体"/>
          <w:color w:val="000000"/>
          <w:sz w:val="22"/>
          <w:szCs w:val="22"/>
        </w:rPr>
        <w:t>有不同弹性，提高鞋垫的舒适性。</w:t>
      </w:r>
    </w:p>
    <w:p w:rsidR="009A17D1" w:rsidRDefault="00BC6C74">
      <w:pPr>
        <w:ind w:firstLineChars="200" w:firstLine="440"/>
        <w:jc w:val="both"/>
        <w:rPr>
          <w:rFonts w:ascii="宋体" w:hAnsi="宋体" w:cs="宋体"/>
          <w:color w:val="000000"/>
          <w:sz w:val="22"/>
          <w:szCs w:val="22"/>
        </w:rPr>
      </w:pPr>
      <w:r>
        <w:rPr>
          <w:rFonts w:ascii="宋体" w:hAnsi="宋体" w:cs="宋体"/>
          <w:color w:val="000000"/>
          <w:sz w:val="22"/>
          <w:szCs w:val="22"/>
        </w:rPr>
        <w:t>5</w:t>
      </w:r>
      <w:r>
        <w:rPr>
          <w:rFonts w:ascii="宋体" w:hAnsi="宋体" w:cs="宋体"/>
          <w:color w:val="000000"/>
          <w:sz w:val="22"/>
          <w:szCs w:val="22"/>
        </w:rPr>
        <w:t>、</w:t>
      </w:r>
      <w:r w:rsidRPr="00D94213">
        <w:rPr>
          <w:rFonts w:ascii="宋体" w:hAnsi="宋体" w:cs="宋体"/>
          <w:color w:val="FF0000"/>
          <w:sz w:val="22"/>
          <w:szCs w:val="22"/>
        </w:rPr>
        <w:t>为了避免镂空结构接触足底时带来不适之感，本实用新型在支撑层的底面、上</w:t>
      </w:r>
      <w:r w:rsidRPr="00D94213">
        <w:rPr>
          <w:rFonts w:ascii="宋体" w:hAnsi="宋体" w:cs="宋体"/>
          <w:color w:val="FF0000"/>
          <w:sz w:val="22"/>
          <w:szCs w:val="22"/>
        </w:rPr>
        <w:t xml:space="preserve"> </w:t>
      </w:r>
      <w:r w:rsidRPr="00D94213">
        <w:rPr>
          <w:rFonts w:ascii="宋体" w:hAnsi="宋体" w:cs="宋体"/>
          <w:color w:val="FF0000"/>
          <w:sz w:val="22"/>
          <w:szCs w:val="22"/>
        </w:rPr>
        <w:t>表面分别附上底面层、表面层，以分别与鞋底和足底接触。底面层和表面层可以采用</w:t>
      </w:r>
      <w:r w:rsidRPr="00D94213">
        <w:rPr>
          <w:rFonts w:ascii="宋体" w:hAnsi="宋体" w:cs="宋体"/>
          <w:color w:val="FF0000"/>
          <w:sz w:val="22"/>
          <w:szCs w:val="22"/>
        </w:rPr>
        <w:t>3D</w:t>
      </w:r>
      <w:r w:rsidRPr="00D94213">
        <w:rPr>
          <w:rFonts w:ascii="宋体" w:hAnsi="宋体" w:cs="宋体"/>
          <w:color w:val="FF0000"/>
          <w:sz w:val="22"/>
          <w:szCs w:val="22"/>
        </w:rPr>
        <w:t>打印</w:t>
      </w:r>
      <w:r w:rsidRPr="00D94213">
        <w:rPr>
          <w:rFonts w:ascii="宋体" w:hAnsi="宋体" w:cs="宋体"/>
          <w:color w:val="FF0000"/>
          <w:sz w:val="22"/>
          <w:szCs w:val="22"/>
        </w:rPr>
        <w:t xml:space="preserve"> </w:t>
      </w:r>
      <w:r w:rsidRPr="00D94213">
        <w:rPr>
          <w:rFonts w:ascii="宋体" w:hAnsi="宋体" w:cs="宋体"/>
          <w:color w:val="FF0000"/>
          <w:sz w:val="22"/>
          <w:szCs w:val="22"/>
        </w:rPr>
        <w:t>与支撑层形成为一体式结构，也可以采用橡胶、皮革、</w:t>
      </w:r>
      <w:r w:rsidRPr="00D94213">
        <w:rPr>
          <w:rFonts w:ascii="宋体" w:hAnsi="宋体" w:cs="宋体"/>
          <w:color w:val="FF0000"/>
          <w:sz w:val="22"/>
          <w:szCs w:val="22"/>
        </w:rPr>
        <w:t>EVA</w:t>
      </w:r>
      <w:r w:rsidRPr="00D94213">
        <w:rPr>
          <w:rFonts w:ascii="宋体" w:hAnsi="宋体" w:cs="宋体"/>
          <w:color w:val="FF0000"/>
          <w:sz w:val="22"/>
          <w:szCs w:val="22"/>
        </w:rPr>
        <w:t>等材料，贴附于支撑层底面和上表</w:t>
      </w:r>
      <w:r w:rsidRPr="00D94213">
        <w:rPr>
          <w:rFonts w:ascii="宋体" w:hAnsi="宋体" w:cs="宋体"/>
          <w:color w:val="FF0000"/>
          <w:sz w:val="22"/>
          <w:szCs w:val="22"/>
        </w:rPr>
        <w:t xml:space="preserve"> </w:t>
      </w:r>
      <w:r w:rsidRPr="00D94213">
        <w:rPr>
          <w:rFonts w:ascii="宋体" w:hAnsi="宋体" w:cs="宋体"/>
          <w:color w:val="FF0000"/>
          <w:sz w:val="22"/>
          <w:szCs w:val="22"/>
        </w:rPr>
        <w:t>面。</w:t>
      </w:r>
    </w:p>
    <w:p w:rsidR="009A17D1" w:rsidRDefault="00BC6C74">
      <w:pPr>
        <w:ind w:firstLineChars="200" w:firstLine="442"/>
        <w:jc w:val="both"/>
        <w:rPr>
          <w:rFonts w:ascii="宋体" w:hAnsi="宋体" w:cs="宋体"/>
          <w:color w:val="000000"/>
          <w:sz w:val="22"/>
          <w:szCs w:val="22"/>
        </w:rPr>
      </w:pPr>
      <w:r>
        <w:rPr>
          <w:rFonts w:ascii="宋体" w:hAnsi="宋体" w:cs="宋体"/>
          <w:b/>
          <w:color w:val="000000"/>
          <w:sz w:val="22"/>
          <w:szCs w:val="22"/>
        </w:rPr>
        <w:t>附图说明</w:t>
      </w:r>
    </w:p>
    <w:p w:rsidR="009A17D1" w:rsidRDefault="00BC6C74">
      <w:pPr>
        <w:ind w:firstLineChars="200" w:firstLine="440"/>
        <w:jc w:val="both"/>
        <w:rPr>
          <w:rFonts w:ascii="宋体" w:hAnsi="宋体" w:cs="宋体"/>
          <w:b/>
          <w:color w:val="000000"/>
          <w:sz w:val="22"/>
          <w:szCs w:val="22"/>
        </w:rPr>
      </w:pPr>
      <w:r>
        <w:rPr>
          <w:rFonts w:ascii="宋体" w:hAnsi="宋体" w:cs="宋体"/>
          <w:color w:val="000000"/>
          <w:sz w:val="22"/>
          <w:szCs w:val="22"/>
        </w:rPr>
        <w:t>图</w:t>
      </w:r>
      <w:r>
        <w:rPr>
          <w:rFonts w:ascii="宋体" w:hAnsi="宋体" w:cs="宋体"/>
          <w:color w:val="000000"/>
          <w:sz w:val="22"/>
          <w:szCs w:val="22"/>
        </w:rPr>
        <w:t>1</w:t>
      </w:r>
      <w:r>
        <w:rPr>
          <w:rFonts w:ascii="宋体" w:hAnsi="宋体" w:cs="宋体"/>
          <w:color w:val="000000"/>
          <w:sz w:val="22"/>
          <w:szCs w:val="22"/>
        </w:rPr>
        <w:t>是本实用新型鞋垫的整体结构示意图；</w:t>
      </w:r>
    </w:p>
    <w:p w:rsidR="009A17D1" w:rsidRDefault="00BC6C74">
      <w:pPr>
        <w:ind w:firstLineChars="200" w:firstLine="440"/>
        <w:jc w:val="both"/>
        <w:rPr>
          <w:rFonts w:ascii="宋体" w:hAnsi="宋体" w:cs="宋体"/>
          <w:color w:val="000000"/>
          <w:sz w:val="22"/>
          <w:szCs w:val="22"/>
        </w:rPr>
      </w:pPr>
      <w:r>
        <w:rPr>
          <w:rFonts w:ascii="宋体" w:hAnsi="宋体" w:cs="宋体"/>
          <w:color w:val="000000"/>
          <w:sz w:val="22"/>
          <w:szCs w:val="22"/>
        </w:rPr>
        <w:t>图</w:t>
      </w:r>
      <w:r>
        <w:rPr>
          <w:rFonts w:ascii="宋体" w:hAnsi="宋体" w:cs="宋体"/>
          <w:color w:val="000000"/>
          <w:sz w:val="22"/>
          <w:szCs w:val="22"/>
        </w:rPr>
        <w:t>2(a)</w:t>
      </w:r>
      <w:r>
        <w:rPr>
          <w:rFonts w:ascii="宋体" w:hAnsi="宋体" w:cs="宋体"/>
          <w:color w:val="000000"/>
          <w:sz w:val="22"/>
          <w:szCs w:val="22"/>
        </w:rPr>
        <w:t>、</w:t>
      </w:r>
      <w:r>
        <w:rPr>
          <w:rFonts w:ascii="宋体" w:hAnsi="宋体" w:cs="宋体"/>
          <w:color w:val="000000"/>
          <w:sz w:val="22"/>
          <w:szCs w:val="22"/>
        </w:rPr>
        <w:t>(b)</w:t>
      </w:r>
      <w:r>
        <w:rPr>
          <w:rFonts w:ascii="宋体" w:hAnsi="宋体" w:cs="宋体"/>
          <w:color w:val="000000"/>
          <w:sz w:val="22"/>
          <w:szCs w:val="22"/>
        </w:rPr>
        <w:t>、</w:t>
      </w:r>
      <w:r>
        <w:rPr>
          <w:rFonts w:ascii="宋体" w:hAnsi="宋体" w:cs="宋体"/>
          <w:color w:val="000000"/>
          <w:sz w:val="22"/>
          <w:szCs w:val="22"/>
        </w:rPr>
        <w:t>(c)</w:t>
      </w:r>
      <w:r>
        <w:rPr>
          <w:rFonts w:ascii="宋体" w:hAnsi="宋体" w:cs="宋体"/>
          <w:color w:val="000000"/>
          <w:sz w:val="22"/>
          <w:szCs w:val="22"/>
        </w:rPr>
        <w:t>及</w:t>
      </w:r>
      <w:r>
        <w:rPr>
          <w:rFonts w:ascii="宋体" w:hAnsi="宋体" w:cs="宋体"/>
          <w:color w:val="000000"/>
          <w:sz w:val="22"/>
          <w:szCs w:val="22"/>
        </w:rPr>
        <w:t>(d)</w:t>
      </w:r>
      <w:r>
        <w:rPr>
          <w:rFonts w:ascii="宋体" w:hAnsi="宋体" w:cs="宋体"/>
          <w:color w:val="000000"/>
          <w:sz w:val="22"/>
          <w:szCs w:val="22"/>
        </w:rPr>
        <w:t>示意了本实用新型填充单元的多种可选结构；</w:t>
      </w:r>
    </w:p>
    <w:p w:rsidR="009A17D1" w:rsidRDefault="00BC6C74">
      <w:pPr>
        <w:ind w:firstLineChars="200" w:firstLine="440"/>
        <w:jc w:val="both"/>
        <w:rPr>
          <w:rFonts w:ascii="宋体" w:hAnsi="宋体" w:cs="宋体"/>
          <w:color w:val="000000"/>
          <w:sz w:val="22"/>
          <w:szCs w:val="22"/>
        </w:rPr>
      </w:pPr>
      <w:r>
        <w:rPr>
          <w:rFonts w:ascii="宋体" w:hAnsi="宋体" w:cs="宋体"/>
          <w:color w:val="000000"/>
          <w:sz w:val="22"/>
          <w:szCs w:val="22"/>
        </w:rPr>
        <w:t>图</w:t>
      </w:r>
      <w:r>
        <w:rPr>
          <w:rFonts w:ascii="宋体" w:hAnsi="宋体" w:cs="宋体"/>
          <w:color w:val="000000"/>
          <w:sz w:val="22"/>
          <w:szCs w:val="22"/>
        </w:rPr>
        <w:t>3</w:t>
      </w:r>
      <w:r>
        <w:rPr>
          <w:rFonts w:ascii="宋体" w:hAnsi="宋体" w:cs="宋体"/>
          <w:color w:val="000000"/>
          <w:sz w:val="22"/>
          <w:szCs w:val="22"/>
        </w:rPr>
        <w:t>是图</w:t>
      </w:r>
      <w:r>
        <w:rPr>
          <w:rFonts w:ascii="宋体" w:hAnsi="宋体" w:cs="宋体"/>
          <w:color w:val="000000"/>
          <w:sz w:val="22"/>
          <w:szCs w:val="22"/>
        </w:rPr>
        <w:t>2(a)</w:t>
      </w:r>
      <w:r>
        <w:rPr>
          <w:rFonts w:ascii="宋体" w:hAnsi="宋体" w:cs="宋体"/>
          <w:color w:val="000000"/>
          <w:sz w:val="22"/>
          <w:szCs w:val="22"/>
        </w:rPr>
        <w:t>所示填充单元编织示意图；</w:t>
      </w:r>
    </w:p>
    <w:p w:rsidR="009A17D1" w:rsidRDefault="00BC6C74">
      <w:pPr>
        <w:ind w:firstLineChars="200" w:firstLine="440"/>
        <w:jc w:val="both"/>
        <w:rPr>
          <w:rFonts w:ascii="宋体" w:hAnsi="宋体" w:cs="宋体"/>
          <w:color w:val="000000"/>
          <w:sz w:val="22"/>
          <w:szCs w:val="22"/>
        </w:rPr>
      </w:pPr>
      <w:r>
        <w:rPr>
          <w:rFonts w:ascii="宋体" w:hAnsi="宋体" w:cs="宋体"/>
          <w:color w:val="000000"/>
          <w:sz w:val="22"/>
          <w:szCs w:val="22"/>
        </w:rPr>
        <w:t>图</w:t>
      </w:r>
      <w:r>
        <w:rPr>
          <w:rFonts w:ascii="宋体" w:hAnsi="宋体" w:cs="宋体"/>
          <w:color w:val="000000"/>
          <w:sz w:val="22"/>
          <w:szCs w:val="22"/>
        </w:rPr>
        <w:t>4</w:t>
      </w:r>
      <w:r>
        <w:rPr>
          <w:rFonts w:ascii="宋体" w:hAnsi="宋体" w:cs="宋体"/>
          <w:color w:val="000000"/>
          <w:sz w:val="22"/>
          <w:szCs w:val="22"/>
        </w:rPr>
        <w:t>是图</w:t>
      </w:r>
      <w:r>
        <w:rPr>
          <w:rFonts w:ascii="宋体" w:hAnsi="宋体" w:cs="宋体"/>
          <w:color w:val="000000"/>
          <w:sz w:val="22"/>
          <w:szCs w:val="22"/>
        </w:rPr>
        <w:t>2(b)</w:t>
      </w:r>
      <w:r>
        <w:rPr>
          <w:rFonts w:ascii="宋体" w:hAnsi="宋体" w:cs="宋体"/>
          <w:color w:val="000000"/>
          <w:sz w:val="22"/>
          <w:szCs w:val="22"/>
        </w:rPr>
        <w:t>所示填充单元编织示意图；</w:t>
      </w:r>
    </w:p>
    <w:p w:rsidR="009A17D1" w:rsidRDefault="00BC6C74">
      <w:pPr>
        <w:ind w:firstLineChars="200" w:firstLine="440"/>
        <w:jc w:val="both"/>
        <w:rPr>
          <w:rFonts w:ascii="宋体" w:hAnsi="宋体" w:cs="宋体"/>
          <w:color w:val="000000"/>
          <w:sz w:val="22"/>
          <w:szCs w:val="22"/>
        </w:rPr>
      </w:pPr>
      <w:r>
        <w:rPr>
          <w:rFonts w:ascii="宋体" w:hAnsi="宋体" w:cs="宋体"/>
          <w:color w:val="000000"/>
          <w:sz w:val="22"/>
          <w:szCs w:val="22"/>
        </w:rPr>
        <w:t>图</w:t>
      </w:r>
      <w:r>
        <w:rPr>
          <w:rFonts w:ascii="宋体" w:hAnsi="宋体" w:cs="宋体"/>
          <w:color w:val="000000"/>
          <w:sz w:val="22"/>
          <w:szCs w:val="22"/>
        </w:rPr>
        <w:t>5</w:t>
      </w:r>
      <w:r>
        <w:rPr>
          <w:rFonts w:ascii="宋体" w:hAnsi="宋体" w:cs="宋体"/>
          <w:color w:val="000000"/>
          <w:sz w:val="22"/>
          <w:szCs w:val="22"/>
        </w:rPr>
        <w:t>为本实用新型实施</w:t>
      </w:r>
      <w:r>
        <w:rPr>
          <w:rFonts w:ascii="宋体" w:hAnsi="宋体" w:cs="宋体"/>
          <w:color w:val="000000"/>
          <w:sz w:val="22"/>
          <w:szCs w:val="22"/>
        </w:rPr>
        <w:t>例</w:t>
      </w:r>
      <w:r>
        <w:rPr>
          <w:rFonts w:ascii="宋体" w:hAnsi="宋体" w:cs="宋体"/>
          <w:color w:val="000000"/>
          <w:sz w:val="22"/>
          <w:szCs w:val="22"/>
        </w:rPr>
        <w:t>1</w:t>
      </w:r>
      <w:r>
        <w:rPr>
          <w:rFonts w:ascii="宋体" w:hAnsi="宋体" w:cs="宋体"/>
          <w:color w:val="000000"/>
          <w:sz w:val="22"/>
          <w:szCs w:val="22"/>
        </w:rPr>
        <w:t>的支撑层立体图；</w:t>
      </w:r>
    </w:p>
    <w:p w:rsidR="009A17D1" w:rsidRDefault="00BC6C74">
      <w:pPr>
        <w:ind w:firstLineChars="200" w:firstLine="440"/>
        <w:jc w:val="both"/>
        <w:rPr>
          <w:rFonts w:ascii="宋体" w:hAnsi="宋体" w:cs="宋体"/>
          <w:color w:val="000000"/>
          <w:sz w:val="22"/>
          <w:szCs w:val="22"/>
        </w:rPr>
      </w:pPr>
      <w:r>
        <w:rPr>
          <w:rFonts w:ascii="宋体" w:hAnsi="宋体" w:cs="宋体"/>
          <w:color w:val="000000"/>
          <w:sz w:val="22"/>
          <w:szCs w:val="22"/>
        </w:rPr>
        <w:t>图</w:t>
      </w:r>
      <w:r>
        <w:rPr>
          <w:rFonts w:ascii="宋体" w:hAnsi="宋体" w:cs="宋体"/>
          <w:color w:val="000000"/>
          <w:sz w:val="22"/>
          <w:szCs w:val="22"/>
        </w:rPr>
        <w:t>6</w:t>
      </w:r>
      <w:r>
        <w:rPr>
          <w:rFonts w:ascii="宋体" w:hAnsi="宋体" w:cs="宋体"/>
          <w:color w:val="000000"/>
          <w:sz w:val="22"/>
          <w:szCs w:val="22"/>
        </w:rPr>
        <w:t>为图</w:t>
      </w:r>
      <w:r>
        <w:rPr>
          <w:rFonts w:ascii="宋体" w:hAnsi="宋体" w:cs="宋体"/>
          <w:color w:val="000000"/>
          <w:sz w:val="22"/>
          <w:szCs w:val="22"/>
        </w:rPr>
        <w:t>5</w:t>
      </w:r>
      <w:r>
        <w:rPr>
          <w:rFonts w:ascii="宋体" w:hAnsi="宋体" w:cs="宋体"/>
          <w:color w:val="000000"/>
          <w:sz w:val="22"/>
          <w:szCs w:val="22"/>
        </w:rPr>
        <w:t>的俯视图；</w:t>
      </w:r>
    </w:p>
    <w:p w:rsidR="009A17D1" w:rsidRDefault="00BC6C74">
      <w:pPr>
        <w:ind w:firstLineChars="200" w:firstLine="440"/>
        <w:jc w:val="both"/>
        <w:rPr>
          <w:rFonts w:ascii="宋体" w:hAnsi="宋体" w:cs="宋体"/>
          <w:color w:val="000000"/>
          <w:sz w:val="22"/>
          <w:szCs w:val="22"/>
        </w:rPr>
      </w:pPr>
      <w:r>
        <w:rPr>
          <w:rFonts w:ascii="宋体" w:hAnsi="宋体" w:cs="宋体"/>
          <w:color w:val="000000"/>
          <w:sz w:val="22"/>
          <w:szCs w:val="22"/>
        </w:rPr>
        <w:t>图</w:t>
      </w:r>
      <w:r>
        <w:rPr>
          <w:rFonts w:ascii="宋体" w:hAnsi="宋体" w:cs="宋体"/>
          <w:color w:val="000000"/>
          <w:sz w:val="22"/>
          <w:szCs w:val="22"/>
        </w:rPr>
        <w:t>7</w:t>
      </w:r>
      <w:r>
        <w:rPr>
          <w:rFonts w:ascii="宋体" w:hAnsi="宋体" w:cs="宋体"/>
          <w:color w:val="000000"/>
          <w:sz w:val="22"/>
          <w:szCs w:val="22"/>
        </w:rPr>
        <w:t>为图</w:t>
      </w:r>
      <w:r>
        <w:rPr>
          <w:rFonts w:ascii="宋体" w:hAnsi="宋体" w:cs="宋体"/>
          <w:color w:val="000000"/>
          <w:sz w:val="22"/>
          <w:szCs w:val="22"/>
        </w:rPr>
        <w:t>5</w:t>
      </w:r>
      <w:r>
        <w:rPr>
          <w:rFonts w:ascii="宋体" w:hAnsi="宋体" w:cs="宋体"/>
          <w:color w:val="000000"/>
          <w:sz w:val="22"/>
          <w:szCs w:val="22"/>
        </w:rPr>
        <w:t>的侧视图；</w:t>
      </w:r>
    </w:p>
    <w:p w:rsidR="009A17D1" w:rsidRDefault="00BC6C74">
      <w:pPr>
        <w:ind w:firstLineChars="200" w:firstLine="440"/>
        <w:jc w:val="both"/>
        <w:rPr>
          <w:rFonts w:ascii="宋体" w:hAnsi="宋体" w:cs="宋体"/>
          <w:color w:val="000000"/>
          <w:sz w:val="22"/>
          <w:szCs w:val="22"/>
        </w:rPr>
      </w:pPr>
      <w:r>
        <w:rPr>
          <w:rFonts w:ascii="宋体" w:hAnsi="宋体" w:cs="宋体"/>
          <w:color w:val="000000"/>
          <w:sz w:val="22"/>
          <w:szCs w:val="22"/>
        </w:rPr>
        <w:t>图</w:t>
      </w:r>
      <w:r>
        <w:rPr>
          <w:rFonts w:ascii="宋体" w:hAnsi="宋体" w:cs="宋体"/>
          <w:color w:val="000000"/>
          <w:sz w:val="22"/>
          <w:szCs w:val="22"/>
        </w:rPr>
        <w:t>8</w:t>
      </w:r>
      <w:r>
        <w:rPr>
          <w:rFonts w:ascii="宋体" w:hAnsi="宋体" w:cs="宋体"/>
          <w:color w:val="000000"/>
          <w:sz w:val="22"/>
          <w:szCs w:val="22"/>
        </w:rPr>
        <w:t>为本实用新型实施例</w:t>
      </w:r>
      <w:r>
        <w:rPr>
          <w:rFonts w:ascii="宋体" w:hAnsi="宋体" w:cs="宋体"/>
          <w:color w:val="000000"/>
          <w:sz w:val="22"/>
          <w:szCs w:val="22"/>
        </w:rPr>
        <w:t>2</w:t>
      </w:r>
      <w:r>
        <w:rPr>
          <w:rFonts w:ascii="宋体" w:hAnsi="宋体" w:cs="宋体"/>
          <w:color w:val="000000"/>
          <w:sz w:val="22"/>
          <w:szCs w:val="22"/>
        </w:rPr>
        <w:t>的支撑层立体图；</w:t>
      </w:r>
    </w:p>
    <w:p w:rsidR="009A17D1" w:rsidRDefault="00BC6C74">
      <w:pPr>
        <w:ind w:firstLineChars="200" w:firstLine="440"/>
        <w:jc w:val="both"/>
        <w:rPr>
          <w:rFonts w:ascii="宋体" w:hAnsi="宋体" w:cs="宋体"/>
          <w:color w:val="000000"/>
          <w:sz w:val="22"/>
          <w:szCs w:val="22"/>
        </w:rPr>
      </w:pPr>
      <w:r>
        <w:rPr>
          <w:rFonts w:ascii="宋体" w:hAnsi="宋体" w:cs="宋体"/>
          <w:color w:val="000000"/>
          <w:sz w:val="22"/>
          <w:szCs w:val="22"/>
        </w:rPr>
        <w:t>图</w:t>
      </w:r>
      <w:r>
        <w:rPr>
          <w:rFonts w:ascii="宋体" w:hAnsi="宋体" w:cs="宋体"/>
          <w:color w:val="000000"/>
          <w:sz w:val="22"/>
          <w:szCs w:val="22"/>
        </w:rPr>
        <w:t>9</w:t>
      </w:r>
      <w:r>
        <w:rPr>
          <w:rFonts w:ascii="宋体" w:hAnsi="宋体" w:cs="宋体"/>
          <w:color w:val="000000"/>
          <w:sz w:val="22"/>
          <w:szCs w:val="22"/>
        </w:rPr>
        <w:t>为图</w:t>
      </w:r>
      <w:r>
        <w:rPr>
          <w:rFonts w:ascii="宋体" w:hAnsi="宋体" w:cs="宋体"/>
          <w:color w:val="000000"/>
          <w:sz w:val="22"/>
          <w:szCs w:val="22"/>
        </w:rPr>
        <w:t>8</w:t>
      </w:r>
      <w:r>
        <w:rPr>
          <w:rFonts w:ascii="宋体" w:hAnsi="宋体" w:cs="宋体"/>
          <w:color w:val="000000"/>
          <w:sz w:val="22"/>
          <w:szCs w:val="22"/>
        </w:rPr>
        <w:t>的俯视图；</w:t>
      </w:r>
    </w:p>
    <w:p w:rsidR="009A17D1" w:rsidRDefault="00BC6C74">
      <w:pPr>
        <w:ind w:firstLineChars="200" w:firstLine="440"/>
        <w:jc w:val="both"/>
        <w:rPr>
          <w:rFonts w:ascii="宋体" w:hAnsi="宋体" w:cs="宋体"/>
          <w:color w:val="000000"/>
          <w:sz w:val="22"/>
          <w:szCs w:val="22"/>
        </w:rPr>
      </w:pPr>
      <w:r>
        <w:rPr>
          <w:rFonts w:ascii="宋体" w:hAnsi="宋体" w:cs="宋体"/>
          <w:color w:val="000000"/>
          <w:sz w:val="22"/>
          <w:szCs w:val="22"/>
        </w:rPr>
        <w:t>图</w:t>
      </w:r>
      <w:r>
        <w:rPr>
          <w:rFonts w:ascii="宋体" w:hAnsi="宋体" w:cs="宋体"/>
          <w:color w:val="000000"/>
          <w:sz w:val="22"/>
          <w:szCs w:val="22"/>
        </w:rPr>
        <w:t>10</w:t>
      </w:r>
      <w:r>
        <w:rPr>
          <w:rFonts w:ascii="宋体" w:hAnsi="宋体" w:cs="宋体"/>
          <w:color w:val="000000"/>
          <w:sz w:val="22"/>
          <w:szCs w:val="22"/>
        </w:rPr>
        <w:t>为图</w:t>
      </w:r>
      <w:r>
        <w:rPr>
          <w:rFonts w:ascii="宋体" w:hAnsi="宋体" w:cs="宋体"/>
          <w:color w:val="000000"/>
          <w:sz w:val="22"/>
          <w:szCs w:val="22"/>
        </w:rPr>
        <w:t>8</w:t>
      </w:r>
      <w:bookmarkStart w:id="0" w:name="_GoBack"/>
      <w:bookmarkEnd w:id="0"/>
      <w:r>
        <w:rPr>
          <w:rFonts w:ascii="宋体" w:hAnsi="宋体" w:cs="宋体"/>
          <w:color w:val="000000"/>
          <w:sz w:val="22"/>
          <w:szCs w:val="22"/>
        </w:rPr>
        <w:t>的侧视图。</w:t>
      </w:r>
    </w:p>
    <w:p w:rsidR="009A17D1" w:rsidRDefault="00BC6C74">
      <w:pPr>
        <w:ind w:firstLineChars="200" w:firstLine="442"/>
        <w:jc w:val="both"/>
        <w:rPr>
          <w:rFonts w:ascii="宋体" w:hAnsi="宋体" w:cs="宋体"/>
          <w:color w:val="000000"/>
          <w:sz w:val="22"/>
          <w:szCs w:val="22"/>
        </w:rPr>
      </w:pPr>
      <w:r>
        <w:rPr>
          <w:rFonts w:ascii="宋体" w:hAnsi="宋体" w:cs="宋体"/>
          <w:b/>
          <w:color w:val="000000"/>
          <w:sz w:val="22"/>
          <w:szCs w:val="22"/>
        </w:rPr>
        <w:t>具体实施方式</w:t>
      </w:r>
    </w:p>
    <w:p w:rsidR="009A17D1" w:rsidRDefault="00BC6C74">
      <w:pPr>
        <w:ind w:firstLineChars="200" w:firstLine="440"/>
        <w:jc w:val="both"/>
        <w:rPr>
          <w:rFonts w:ascii="宋体" w:hAnsi="宋体" w:cs="宋体"/>
          <w:b/>
          <w:color w:val="000000"/>
          <w:sz w:val="22"/>
          <w:szCs w:val="22"/>
        </w:rPr>
      </w:pPr>
      <w:r>
        <w:rPr>
          <w:rFonts w:ascii="宋体" w:hAnsi="宋体" w:cs="宋体"/>
          <w:color w:val="000000"/>
          <w:sz w:val="22"/>
          <w:szCs w:val="22"/>
        </w:rPr>
        <w:t>下面结合实施例及附图对本实用新型作进一步详细的描述，但本实用新型的实施</w:t>
      </w:r>
      <w:r>
        <w:rPr>
          <w:rFonts w:ascii="宋体" w:hAnsi="宋体" w:cs="宋体"/>
          <w:color w:val="000000"/>
          <w:sz w:val="22"/>
          <w:szCs w:val="22"/>
        </w:rPr>
        <w:t xml:space="preserve"> </w:t>
      </w:r>
      <w:r>
        <w:rPr>
          <w:rFonts w:ascii="宋体" w:hAnsi="宋体" w:cs="宋体"/>
          <w:color w:val="000000"/>
          <w:sz w:val="22"/>
          <w:szCs w:val="22"/>
        </w:rPr>
        <w:t>方式不限于此。</w:t>
      </w:r>
    </w:p>
    <w:p w:rsidR="009A17D1" w:rsidRDefault="00BC6C74">
      <w:pPr>
        <w:ind w:firstLineChars="200" w:firstLine="440"/>
        <w:jc w:val="both"/>
        <w:rPr>
          <w:rFonts w:ascii="宋体" w:hAnsi="宋体" w:cs="宋体"/>
          <w:color w:val="000000"/>
          <w:sz w:val="22"/>
          <w:szCs w:val="22"/>
        </w:rPr>
      </w:pPr>
      <w:r>
        <w:rPr>
          <w:rFonts w:ascii="宋体" w:hAnsi="宋体" w:cs="宋体"/>
          <w:color w:val="000000"/>
          <w:sz w:val="22"/>
          <w:szCs w:val="22"/>
        </w:rPr>
        <w:t>实施例</w:t>
      </w:r>
      <w:r>
        <w:rPr>
          <w:rFonts w:ascii="宋体" w:hAnsi="宋体" w:cs="宋体"/>
          <w:color w:val="000000"/>
          <w:sz w:val="22"/>
          <w:szCs w:val="22"/>
        </w:rPr>
        <w:t>1</w:t>
      </w:r>
    </w:p>
    <w:p w:rsidR="009A17D1" w:rsidRDefault="00BC6C74">
      <w:pPr>
        <w:ind w:firstLineChars="200" w:firstLine="440"/>
        <w:jc w:val="both"/>
        <w:rPr>
          <w:rFonts w:ascii="宋体" w:hAnsi="宋体" w:cs="宋体"/>
          <w:color w:val="000000"/>
          <w:sz w:val="22"/>
          <w:szCs w:val="22"/>
        </w:rPr>
      </w:pPr>
      <w:r>
        <w:rPr>
          <w:rFonts w:ascii="宋体" w:hAnsi="宋体" w:cs="宋体"/>
          <w:color w:val="000000"/>
          <w:sz w:val="22"/>
          <w:szCs w:val="22"/>
        </w:rPr>
        <w:t>如图</w:t>
      </w:r>
      <w:r>
        <w:rPr>
          <w:rFonts w:ascii="宋体" w:hAnsi="宋体" w:cs="宋体"/>
          <w:color w:val="000000"/>
          <w:sz w:val="22"/>
          <w:szCs w:val="22"/>
        </w:rPr>
        <w:t>1</w:t>
      </w:r>
      <w:r>
        <w:rPr>
          <w:rFonts w:ascii="宋体" w:hAnsi="宋体" w:cs="宋体"/>
          <w:color w:val="000000"/>
          <w:sz w:val="22"/>
          <w:szCs w:val="22"/>
        </w:rPr>
        <w:t>所示，本实用新型</w:t>
      </w:r>
      <w:r>
        <w:rPr>
          <w:rFonts w:ascii="宋体" w:hAnsi="宋体" w:cs="宋体"/>
          <w:color w:val="000000"/>
          <w:sz w:val="22"/>
          <w:szCs w:val="22"/>
        </w:rPr>
        <w:t>3D</w:t>
      </w:r>
      <w:r>
        <w:rPr>
          <w:rFonts w:ascii="宋体" w:hAnsi="宋体" w:cs="宋体"/>
          <w:color w:val="000000"/>
          <w:sz w:val="22"/>
          <w:szCs w:val="22"/>
        </w:rPr>
        <w:t>打印鞋垫，包括表面层</w:t>
      </w:r>
      <w:r>
        <w:rPr>
          <w:rFonts w:ascii="宋体" w:hAnsi="宋体" w:cs="宋体"/>
          <w:color w:val="000000"/>
          <w:sz w:val="22"/>
          <w:szCs w:val="22"/>
        </w:rPr>
        <w:t>1</w:t>
      </w:r>
      <w:r>
        <w:rPr>
          <w:rFonts w:ascii="宋体" w:hAnsi="宋体" w:cs="宋体"/>
          <w:color w:val="000000"/>
          <w:sz w:val="22"/>
          <w:szCs w:val="22"/>
        </w:rPr>
        <w:t>、支撑层</w:t>
      </w:r>
      <w:r>
        <w:rPr>
          <w:rFonts w:ascii="宋体" w:hAnsi="宋体" w:cs="宋体"/>
          <w:color w:val="000000"/>
          <w:sz w:val="22"/>
          <w:szCs w:val="22"/>
        </w:rPr>
        <w:t>2</w:t>
      </w:r>
      <w:r>
        <w:rPr>
          <w:rFonts w:ascii="宋体" w:hAnsi="宋体" w:cs="宋体"/>
          <w:color w:val="000000"/>
          <w:sz w:val="22"/>
          <w:szCs w:val="22"/>
        </w:rPr>
        <w:t>和底面层</w:t>
      </w:r>
      <w:r>
        <w:rPr>
          <w:rFonts w:ascii="宋体" w:hAnsi="宋体" w:cs="宋体"/>
          <w:color w:val="000000"/>
          <w:sz w:val="22"/>
          <w:szCs w:val="22"/>
        </w:rPr>
        <w:t>3</w:t>
      </w:r>
      <w:r>
        <w:rPr>
          <w:rFonts w:ascii="宋体" w:hAnsi="宋体" w:cs="宋体"/>
          <w:color w:val="000000"/>
          <w:sz w:val="22"/>
          <w:szCs w:val="22"/>
        </w:rPr>
        <w:t>，支撑层</w:t>
      </w:r>
      <w:r>
        <w:rPr>
          <w:rFonts w:ascii="宋体" w:hAnsi="宋体" w:cs="宋体"/>
          <w:color w:val="000000"/>
          <w:sz w:val="22"/>
          <w:szCs w:val="22"/>
        </w:rPr>
        <w:t>2</w:t>
      </w:r>
      <w:r>
        <w:rPr>
          <w:rFonts w:ascii="宋体" w:hAnsi="宋体" w:cs="宋体"/>
          <w:color w:val="000000"/>
          <w:sz w:val="22"/>
          <w:szCs w:val="22"/>
        </w:rPr>
        <w:t>可</w:t>
      </w:r>
      <w:r>
        <w:rPr>
          <w:rFonts w:ascii="宋体" w:hAnsi="宋体" w:cs="宋体"/>
          <w:color w:val="000000"/>
          <w:sz w:val="22"/>
          <w:szCs w:val="22"/>
        </w:rPr>
        <w:t xml:space="preserve"> </w:t>
      </w:r>
      <w:r>
        <w:rPr>
          <w:rFonts w:ascii="宋体" w:hAnsi="宋体" w:cs="宋体"/>
          <w:color w:val="000000"/>
          <w:sz w:val="22"/>
          <w:szCs w:val="22"/>
        </w:rPr>
        <w:t>采用</w:t>
      </w:r>
      <w:r>
        <w:rPr>
          <w:rFonts w:ascii="宋体" w:hAnsi="宋体" w:cs="宋体"/>
          <w:color w:val="000000"/>
          <w:sz w:val="22"/>
          <w:szCs w:val="22"/>
        </w:rPr>
        <w:t>3D</w:t>
      </w:r>
      <w:r>
        <w:rPr>
          <w:rFonts w:ascii="宋体" w:hAnsi="宋体" w:cs="宋体"/>
          <w:color w:val="000000"/>
          <w:sz w:val="22"/>
          <w:szCs w:val="22"/>
        </w:rPr>
        <w:t>打印一体成型。表面层</w:t>
      </w:r>
      <w:r>
        <w:rPr>
          <w:rFonts w:ascii="宋体" w:hAnsi="宋体" w:cs="宋体"/>
          <w:color w:val="000000"/>
          <w:sz w:val="22"/>
          <w:szCs w:val="22"/>
        </w:rPr>
        <w:t>1</w:t>
      </w:r>
      <w:r>
        <w:rPr>
          <w:rFonts w:ascii="宋体" w:hAnsi="宋体" w:cs="宋体"/>
          <w:color w:val="000000"/>
          <w:sz w:val="22"/>
          <w:szCs w:val="22"/>
        </w:rPr>
        <w:t>位于支撑层</w:t>
      </w:r>
      <w:r>
        <w:rPr>
          <w:rFonts w:ascii="宋体" w:hAnsi="宋体" w:cs="宋体"/>
          <w:color w:val="000000"/>
          <w:sz w:val="22"/>
          <w:szCs w:val="22"/>
        </w:rPr>
        <w:t>2</w:t>
      </w:r>
      <w:r>
        <w:rPr>
          <w:rFonts w:ascii="宋体" w:hAnsi="宋体" w:cs="宋体"/>
          <w:color w:val="000000"/>
          <w:sz w:val="22"/>
          <w:szCs w:val="22"/>
        </w:rPr>
        <w:t>上表面，与脚底直接接触。表面层</w:t>
      </w:r>
      <w:r>
        <w:rPr>
          <w:rFonts w:ascii="宋体" w:hAnsi="宋体" w:cs="宋体"/>
          <w:color w:val="000000"/>
          <w:sz w:val="22"/>
          <w:szCs w:val="22"/>
        </w:rPr>
        <w:t>1</w:t>
      </w:r>
      <w:r>
        <w:rPr>
          <w:rFonts w:ascii="宋体" w:hAnsi="宋体" w:cs="宋体"/>
          <w:color w:val="000000"/>
          <w:sz w:val="22"/>
          <w:szCs w:val="22"/>
        </w:rPr>
        <w:t>可直接与支</w:t>
      </w:r>
      <w:r>
        <w:rPr>
          <w:rFonts w:ascii="宋体" w:hAnsi="宋体" w:cs="宋体"/>
          <w:color w:val="000000"/>
          <w:sz w:val="22"/>
          <w:szCs w:val="22"/>
        </w:rPr>
        <w:t xml:space="preserve"> </w:t>
      </w:r>
      <w:proofErr w:type="gramStart"/>
      <w:r>
        <w:rPr>
          <w:rFonts w:ascii="宋体" w:hAnsi="宋体" w:cs="宋体"/>
          <w:color w:val="000000"/>
          <w:sz w:val="22"/>
          <w:szCs w:val="22"/>
        </w:rPr>
        <w:t>撑层</w:t>
      </w:r>
      <w:proofErr w:type="gramEnd"/>
      <w:r>
        <w:rPr>
          <w:rFonts w:ascii="宋体" w:hAnsi="宋体" w:cs="宋体"/>
          <w:color w:val="000000"/>
          <w:sz w:val="22"/>
          <w:szCs w:val="22"/>
        </w:rPr>
        <w:t>2</w:t>
      </w:r>
      <w:r>
        <w:rPr>
          <w:rFonts w:ascii="宋体" w:hAnsi="宋体" w:cs="宋体"/>
          <w:color w:val="000000"/>
          <w:sz w:val="22"/>
          <w:szCs w:val="22"/>
        </w:rPr>
        <w:t>采用</w:t>
      </w:r>
      <w:r>
        <w:rPr>
          <w:rFonts w:ascii="宋体" w:hAnsi="宋体" w:cs="宋体"/>
          <w:color w:val="000000"/>
          <w:sz w:val="22"/>
          <w:szCs w:val="22"/>
        </w:rPr>
        <w:t>3D</w:t>
      </w:r>
      <w:r>
        <w:rPr>
          <w:rFonts w:ascii="宋体" w:hAnsi="宋体" w:cs="宋体"/>
          <w:color w:val="000000"/>
          <w:sz w:val="22"/>
          <w:szCs w:val="22"/>
        </w:rPr>
        <w:t>打印制造，形成为一体式结构，也可以采用橡胶、皮革、</w:t>
      </w:r>
      <w:r>
        <w:rPr>
          <w:rFonts w:ascii="宋体" w:hAnsi="宋体" w:cs="宋体"/>
          <w:color w:val="000000"/>
          <w:sz w:val="22"/>
          <w:szCs w:val="22"/>
        </w:rPr>
        <w:t>EVA</w:t>
      </w:r>
      <w:r>
        <w:rPr>
          <w:rFonts w:ascii="宋体" w:hAnsi="宋体" w:cs="宋体"/>
          <w:color w:val="000000"/>
          <w:sz w:val="22"/>
          <w:szCs w:val="22"/>
        </w:rPr>
        <w:t>等材料，</w:t>
      </w:r>
      <w:r>
        <w:rPr>
          <w:rFonts w:ascii="宋体" w:hAnsi="宋体" w:cs="宋体"/>
          <w:color w:val="000000"/>
          <w:sz w:val="22"/>
          <w:szCs w:val="22"/>
        </w:rPr>
        <w:t>贴附于支撑</w:t>
      </w:r>
      <w:r>
        <w:rPr>
          <w:rFonts w:ascii="宋体" w:hAnsi="宋体" w:cs="宋体"/>
          <w:color w:val="000000"/>
          <w:sz w:val="22"/>
          <w:szCs w:val="22"/>
        </w:rPr>
        <w:t xml:space="preserve"> </w:t>
      </w:r>
      <w:r>
        <w:rPr>
          <w:rFonts w:ascii="宋体" w:hAnsi="宋体" w:cs="宋体"/>
          <w:color w:val="000000"/>
          <w:sz w:val="22"/>
          <w:szCs w:val="22"/>
        </w:rPr>
        <w:t>层表面。底面层</w:t>
      </w:r>
      <w:r>
        <w:rPr>
          <w:rFonts w:ascii="宋体" w:hAnsi="宋体" w:cs="宋体"/>
          <w:color w:val="000000"/>
          <w:sz w:val="22"/>
          <w:szCs w:val="22"/>
        </w:rPr>
        <w:t>3</w:t>
      </w:r>
      <w:r>
        <w:rPr>
          <w:rFonts w:ascii="宋体" w:hAnsi="宋体" w:cs="宋体"/>
          <w:color w:val="000000"/>
          <w:sz w:val="22"/>
          <w:szCs w:val="22"/>
        </w:rPr>
        <w:t>位于支撑层</w:t>
      </w:r>
      <w:r>
        <w:rPr>
          <w:rFonts w:ascii="宋体" w:hAnsi="宋体" w:cs="宋体"/>
          <w:color w:val="000000"/>
          <w:sz w:val="22"/>
          <w:szCs w:val="22"/>
        </w:rPr>
        <w:t>2</w:t>
      </w:r>
      <w:r>
        <w:rPr>
          <w:rFonts w:ascii="宋体" w:hAnsi="宋体" w:cs="宋体"/>
          <w:color w:val="000000"/>
          <w:sz w:val="22"/>
          <w:szCs w:val="22"/>
        </w:rPr>
        <w:t>的底面，与鞋底接触，底面层</w:t>
      </w:r>
      <w:r>
        <w:rPr>
          <w:rFonts w:ascii="宋体" w:hAnsi="宋体" w:cs="宋体"/>
          <w:color w:val="000000"/>
          <w:sz w:val="22"/>
          <w:szCs w:val="22"/>
        </w:rPr>
        <w:t>3</w:t>
      </w:r>
      <w:r>
        <w:rPr>
          <w:rFonts w:ascii="宋体" w:hAnsi="宋体" w:cs="宋体"/>
          <w:color w:val="000000"/>
          <w:sz w:val="22"/>
          <w:szCs w:val="22"/>
        </w:rPr>
        <w:t>可直接与支撑层</w:t>
      </w:r>
      <w:r>
        <w:rPr>
          <w:rFonts w:ascii="宋体" w:hAnsi="宋体" w:cs="宋体"/>
          <w:color w:val="000000"/>
          <w:sz w:val="22"/>
          <w:szCs w:val="22"/>
        </w:rPr>
        <w:t>2</w:t>
      </w:r>
      <w:r>
        <w:rPr>
          <w:rFonts w:ascii="宋体" w:hAnsi="宋体" w:cs="宋体"/>
          <w:color w:val="000000"/>
          <w:sz w:val="22"/>
          <w:szCs w:val="22"/>
        </w:rPr>
        <w:t>采用</w:t>
      </w:r>
      <w:r>
        <w:rPr>
          <w:rFonts w:ascii="宋体" w:hAnsi="宋体" w:cs="宋体"/>
          <w:color w:val="000000"/>
          <w:sz w:val="22"/>
          <w:szCs w:val="22"/>
        </w:rPr>
        <w:t>3D</w:t>
      </w:r>
      <w:r>
        <w:rPr>
          <w:rFonts w:ascii="宋体" w:hAnsi="宋体" w:cs="宋体"/>
          <w:color w:val="000000"/>
          <w:sz w:val="22"/>
          <w:szCs w:val="22"/>
        </w:rPr>
        <w:t>打印制</w:t>
      </w:r>
      <w:r>
        <w:rPr>
          <w:rFonts w:ascii="宋体" w:hAnsi="宋体" w:cs="宋体"/>
          <w:color w:val="000000"/>
          <w:sz w:val="22"/>
          <w:szCs w:val="22"/>
        </w:rPr>
        <w:t xml:space="preserve"> </w:t>
      </w:r>
      <w:r>
        <w:rPr>
          <w:rFonts w:ascii="宋体" w:hAnsi="宋体" w:cs="宋体"/>
          <w:color w:val="000000"/>
          <w:sz w:val="22"/>
          <w:szCs w:val="22"/>
        </w:rPr>
        <w:t>造，形成为一体式结构，也可以采用橡胶、皮革、</w:t>
      </w:r>
      <w:r>
        <w:rPr>
          <w:rFonts w:ascii="宋体" w:hAnsi="宋体" w:cs="宋体"/>
          <w:color w:val="000000"/>
          <w:sz w:val="22"/>
          <w:szCs w:val="22"/>
        </w:rPr>
        <w:t>EVA</w:t>
      </w:r>
      <w:r>
        <w:rPr>
          <w:rFonts w:ascii="宋体" w:hAnsi="宋体" w:cs="宋体"/>
          <w:color w:val="000000"/>
          <w:sz w:val="22"/>
          <w:szCs w:val="22"/>
        </w:rPr>
        <w:t>等材料，贴附于支撑层底面。</w:t>
      </w:r>
    </w:p>
    <w:p w:rsidR="009A17D1" w:rsidRDefault="00BC6C74">
      <w:pPr>
        <w:ind w:firstLineChars="200" w:firstLine="440"/>
        <w:jc w:val="both"/>
        <w:rPr>
          <w:rFonts w:ascii="宋体" w:hAnsi="宋体" w:cs="宋体"/>
          <w:color w:val="000000"/>
          <w:sz w:val="22"/>
          <w:szCs w:val="22"/>
        </w:rPr>
      </w:pPr>
      <w:r>
        <w:rPr>
          <w:rFonts w:ascii="宋体" w:hAnsi="宋体" w:cs="宋体"/>
          <w:color w:val="000000"/>
          <w:sz w:val="22"/>
          <w:szCs w:val="22"/>
        </w:rPr>
        <w:t>支撑层采用填充单元编织而成，填充单元的结构形式不限，只要相互编织后具有</w:t>
      </w:r>
      <w:r>
        <w:rPr>
          <w:rFonts w:ascii="宋体" w:hAnsi="宋体" w:cs="宋体"/>
          <w:color w:val="000000"/>
          <w:sz w:val="22"/>
          <w:szCs w:val="22"/>
        </w:rPr>
        <w:t xml:space="preserve"> </w:t>
      </w:r>
      <w:r>
        <w:rPr>
          <w:rFonts w:ascii="宋体" w:hAnsi="宋体" w:cs="宋体"/>
          <w:color w:val="000000"/>
          <w:sz w:val="22"/>
          <w:szCs w:val="22"/>
        </w:rPr>
        <w:t>镂空结构即可，如图</w:t>
      </w:r>
      <w:r>
        <w:rPr>
          <w:rFonts w:ascii="宋体" w:hAnsi="宋体" w:cs="宋体"/>
          <w:color w:val="000000"/>
          <w:sz w:val="22"/>
          <w:szCs w:val="22"/>
        </w:rPr>
        <w:t>2</w:t>
      </w:r>
      <w:r>
        <w:rPr>
          <w:rFonts w:ascii="宋体" w:hAnsi="宋体" w:cs="宋体"/>
          <w:color w:val="000000"/>
          <w:sz w:val="22"/>
          <w:szCs w:val="22"/>
        </w:rPr>
        <w:t>所示；所述镂空结构分布于支撑层表面及内部。一般情况下，相邻填充</w:t>
      </w:r>
      <w:r>
        <w:rPr>
          <w:rFonts w:ascii="宋体" w:hAnsi="宋体" w:cs="宋体"/>
          <w:color w:val="000000"/>
          <w:sz w:val="22"/>
          <w:szCs w:val="22"/>
        </w:rPr>
        <w:t xml:space="preserve"> </w:t>
      </w:r>
      <w:r>
        <w:rPr>
          <w:rFonts w:ascii="宋体" w:hAnsi="宋体" w:cs="宋体"/>
          <w:color w:val="000000"/>
          <w:sz w:val="22"/>
          <w:szCs w:val="22"/>
        </w:rPr>
        <w:t>单元通过最外周的部分进行编织。比如，当采用图</w:t>
      </w:r>
      <w:r>
        <w:rPr>
          <w:rFonts w:ascii="宋体" w:hAnsi="宋体" w:cs="宋体"/>
          <w:color w:val="000000"/>
          <w:sz w:val="22"/>
          <w:szCs w:val="22"/>
        </w:rPr>
        <w:t>2(a)</w:t>
      </w:r>
      <w:r>
        <w:rPr>
          <w:rFonts w:ascii="宋体" w:hAnsi="宋体" w:cs="宋体"/>
          <w:color w:val="000000"/>
          <w:sz w:val="22"/>
          <w:szCs w:val="22"/>
        </w:rPr>
        <w:t>所示填充单元时，由于这类填充单元</w:t>
      </w:r>
      <w:r>
        <w:rPr>
          <w:rFonts w:ascii="宋体" w:hAnsi="宋体" w:cs="宋体"/>
          <w:color w:val="000000"/>
          <w:sz w:val="22"/>
          <w:szCs w:val="22"/>
        </w:rPr>
        <w:t xml:space="preserve"> </w:t>
      </w:r>
      <w:r>
        <w:rPr>
          <w:rFonts w:ascii="宋体" w:hAnsi="宋体" w:cs="宋体"/>
          <w:color w:val="000000"/>
          <w:sz w:val="22"/>
          <w:szCs w:val="22"/>
        </w:rPr>
        <w:t>主要包括中点</w:t>
      </w:r>
      <w:r>
        <w:rPr>
          <w:rFonts w:ascii="宋体" w:hAnsi="宋体" w:cs="宋体"/>
          <w:color w:val="000000"/>
          <w:sz w:val="22"/>
          <w:szCs w:val="22"/>
        </w:rPr>
        <w:t>20</w:t>
      </w:r>
      <w:r>
        <w:rPr>
          <w:rFonts w:ascii="宋体" w:hAnsi="宋体" w:cs="宋体"/>
          <w:color w:val="000000"/>
          <w:sz w:val="22"/>
          <w:szCs w:val="22"/>
        </w:rPr>
        <w:t>及从中点</w:t>
      </w:r>
      <w:r>
        <w:rPr>
          <w:rFonts w:ascii="宋体" w:hAnsi="宋体" w:cs="宋体"/>
          <w:color w:val="000000"/>
          <w:sz w:val="22"/>
          <w:szCs w:val="22"/>
        </w:rPr>
        <w:t>20</w:t>
      </w:r>
      <w:r>
        <w:rPr>
          <w:rFonts w:ascii="宋体" w:hAnsi="宋体" w:cs="宋体"/>
          <w:color w:val="000000"/>
          <w:sz w:val="22"/>
          <w:szCs w:val="22"/>
        </w:rPr>
        <w:t>向外延伸出来的若干连接头</w:t>
      </w:r>
      <w:r>
        <w:rPr>
          <w:rFonts w:ascii="宋体" w:hAnsi="宋体" w:cs="宋体"/>
          <w:color w:val="000000"/>
          <w:sz w:val="22"/>
          <w:szCs w:val="22"/>
        </w:rPr>
        <w:t>21</w:t>
      </w:r>
      <w:r>
        <w:rPr>
          <w:rFonts w:ascii="宋体" w:hAnsi="宋体" w:cs="宋体"/>
          <w:color w:val="000000"/>
          <w:sz w:val="22"/>
          <w:szCs w:val="22"/>
        </w:rPr>
        <w:t>，连接头</w:t>
      </w:r>
      <w:r>
        <w:rPr>
          <w:rFonts w:ascii="宋体" w:hAnsi="宋体" w:cs="宋体"/>
          <w:color w:val="000000"/>
          <w:sz w:val="22"/>
          <w:szCs w:val="22"/>
        </w:rPr>
        <w:t>21</w:t>
      </w:r>
      <w:r>
        <w:rPr>
          <w:rFonts w:ascii="宋体" w:hAnsi="宋体" w:cs="宋体"/>
          <w:color w:val="000000"/>
          <w:sz w:val="22"/>
          <w:szCs w:val="22"/>
        </w:rPr>
        <w:t>可分布于中点</w:t>
      </w:r>
      <w:r>
        <w:rPr>
          <w:rFonts w:ascii="宋体" w:hAnsi="宋体" w:cs="宋体"/>
          <w:color w:val="000000"/>
          <w:sz w:val="22"/>
          <w:szCs w:val="22"/>
        </w:rPr>
        <w:t>20</w:t>
      </w:r>
      <w:r>
        <w:rPr>
          <w:rFonts w:ascii="宋体" w:hAnsi="宋体" w:cs="宋体"/>
          <w:color w:val="000000"/>
          <w:sz w:val="22"/>
          <w:szCs w:val="22"/>
        </w:rPr>
        <w:t>外周</w:t>
      </w:r>
      <w:r>
        <w:rPr>
          <w:rFonts w:ascii="宋体" w:hAnsi="宋体" w:cs="宋体"/>
          <w:color w:val="000000"/>
          <w:sz w:val="22"/>
          <w:szCs w:val="22"/>
        </w:rPr>
        <w:t xml:space="preserve"> </w:t>
      </w:r>
      <w:r>
        <w:rPr>
          <w:rFonts w:ascii="宋体" w:hAnsi="宋体" w:cs="宋体"/>
          <w:color w:val="000000"/>
          <w:sz w:val="22"/>
          <w:szCs w:val="22"/>
        </w:rPr>
        <w:t>的</w:t>
      </w:r>
      <w:r>
        <w:rPr>
          <w:rFonts w:ascii="宋体" w:hAnsi="宋体" w:cs="宋体"/>
          <w:color w:val="000000"/>
          <w:sz w:val="22"/>
          <w:szCs w:val="22"/>
        </w:rPr>
        <w:t>720</w:t>
      </w:r>
      <w:r>
        <w:rPr>
          <w:rFonts w:ascii="宋体" w:hAnsi="宋体" w:cs="宋体"/>
          <w:color w:val="000000"/>
          <w:sz w:val="22"/>
          <w:szCs w:val="22"/>
        </w:rPr>
        <w:t>度空间内，连接头的末端</w:t>
      </w:r>
      <w:r>
        <w:rPr>
          <w:rFonts w:ascii="宋体" w:hAnsi="宋体" w:cs="宋体"/>
          <w:color w:val="000000"/>
          <w:sz w:val="22"/>
          <w:szCs w:val="22"/>
        </w:rPr>
        <w:t>22</w:t>
      </w:r>
      <w:r>
        <w:rPr>
          <w:rFonts w:ascii="宋体" w:hAnsi="宋体" w:cs="宋体"/>
          <w:color w:val="000000"/>
          <w:sz w:val="22"/>
          <w:szCs w:val="22"/>
        </w:rPr>
        <w:t>为填充单元</w:t>
      </w:r>
      <w:r>
        <w:rPr>
          <w:rFonts w:ascii="宋体" w:hAnsi="宋体" w:cs="宋体"/>
          <w:color w:val="000000"/>
          <w:sz w:val="22"/>
          <w:szCs w:val="22"/>
        </w:rPr>
        <w:t>20</w:t>
      </w:r>
      <w:r>
        <w:rPr>
          <w:rFonts w:ascii="宋体" w:hAnsi="宋体" w:cs="宋体"/>
          <w:color w:val="000000"/>
          <w:sz w:val="22"/>
          <w:szCs w:val="22"/>
        </w:rPr>
        <w:t>最外周的部分，此时相邻填充单元通过连接</w:t>
      </w:r>
      <w:r>
        <w:rPr>
          <w:rFonts w:ascii="宋体" w:hAnsi="宋体" w:cs="宋体"/>
          <w:color w:val="000000"/>
          <w:sz w:val="22"/>
          <w:szCs w:val="22"/>
        </w:rPr>
        <w:t xml:space="preserve"> </w:t>
      </w:r>
      <w:r>
        <w:rPr>
          <w:rFonts w:ascii="宋体" w:hAnsi="宋体" w:cs="宋体"/>
          <w:color w:val="000000"/>
          <w:sz w:val="22"/>
          <w:szCs w:val="22"/>
        </w:rPr>
        <w:t>头的末端</w:t>
      </w:r>
      <w:r>
        <w:rPr>
          <w:rFonts w:ascii="宋体" w:hAnsi="宋体" w:cs="宋体"/>
          <w:color w:val="000000"/>
          <w:sz w:val="22"/>
          <w:szCs w:val="22"/>
        </w:rPr>
        <w:t>22</w:t>
      </w:r>
      <w:r>
        <w:rPr>
          <w:rFonts w:ascii="宋体" w:hAnsi="宋体" w:cs="宋体"/>
          <w:color w:val="000000"/>
          <w:sz w:val="22"/>
          <w:szCs w:val="22"/>
        </w:rPr>
        <w:t>进行编织，组成具有镂空结构的支撑层，编织效果如图</w:t>
      </w:r>
      <w:r>
        <w:rPr>
          <w:rFonts w:ascii="宋体" w:hAnsi="宋体" w:cs="宋体"/>
          <w:color w:val="000000"/>
          <w:sz w:val="22"/>
          <w:szCs w:val="22"/>
        </w:rPr>
        <w:t>3(a)</w:t>
      </w:r>
      <w:r>
        <w:rPr>
          <w:rFonts w:ascii="宋体" w:hAnsi="宋体" w:cs="宋体"/>
          <w:color w:val="000000"/>
          <w:sz w:val="22"/>
          <w:szCs w:val="22"/>
        </w:rPr>
        <w:t>所示，图</w:t>
      </w:r>
      <w:r>
        <w:rPr>
          <w:rFonts w:ascii="宋体" w:hAnsi="宋体" w:cs="宋体"/>
          <w:color w:val="000000"/>
          <w:sz w:val="22"/>
          <w:szCs w:val="22"/>
        </w:rPr>
        <w:t>3(b)</w:t>
      </w:r>
      <w:r>
        <w:rPr>
          <w:rFonts w:ascii="宋体" w:hAnsi="宋体" w:cs="宋体"/>
          <w:color w:val="000000"/>
          <w:sz w:val="22"/>
          <w:szCs w:val="22"/>
        </w:rPr>
        <w:t>为图</w:t>
      </w:r>
      <w:r>
        <w:rPr>
          <w:rFonts w:ascii="宋体" w:hAnsi="宋体" w:cs="宋体"/>
          <w:color w:val="000000"/>
          <w:sz w:val="22"/>
          <w:szCs w:val="22"/>
        </w:rPr>
        <w:t>3 (a)</w:t>
      </w:r>
      <w:r>
        <w:rPr>
          <w:rFonts w:ascii="宋体" w:hAnsi="宋体" w:cs="宋体"/>
          <w:color w:val="000000"/>
          <w:sz w:val="22"/>
          <w:szCs w:val="22"/>
        </w:rPr>
        <w:t>的俯视图。再如，当采用图</w:t>
      </w:r>
      <w:r>
        <w:rPr>
          <w:rFonts w:ascii="宋体" w:hAnsi="宋体" w:cs="宋体"/>
          <w:color w:val="000000"/>
          <w:sz w:val="22"/>
          <w:szCs w:val="22"/>
        </w:rPr>
        <w:t>2(b)</w:t>
      </w:r>
      <w:r>
        <w:rPr>
          <w:rFonts w:ascii="宋体" w:hAnsi="宋体" w:cs="宋体"/>
          <w:color w:val="000000"/>
          <w:sz w:val="22"/>
          <w:szCs w:val="22"/>
        </w:rPr>
        <w:t>所述填充单元时，填充单元主要包括</w:t>
      </w:r>
      <w:proofErr w:type="gramStart"/>
      <w:r>
        <w:rPr>
          <w:rFonts w:ascii="宋体" w:hAnsi="宋体" w:cs="宋体"/>
          <w:color w:val="000000"/>
          <w:sz w:val="22"/>
          <w:szCs w:val="22"/>
        </w:rPr>
        <w:t>一</w:t>
      </w:r>
      <w:proofErr w:type="gramEnd"/>
      <w:r>
        <w:rPr>
          <w:rFonts w:ascii="宋体" w:hAnsi="宋体" w:cs="宋体"/>
          <w:color w:val="000000"/>
          <w:sz w:val="22"/>
          <w:szCs w:val="22"/>
        </w:rPr>
        <w:t>镂空的球状结构</w:t>
      </w:r>
      <w:r>
        <w:rPr>
          <w:rFonts w:ascii="宋体" w:hAnsi="宋体" w:cs="宋体"/>
          <w:color w:val="000000"/>
          <w:sz w:val="22"/>
          <w:szCs w:val="22"/>
        </w:rPr>
        <w:t xml:space="preserve"> 30</w:t>
      </w:r>
      <w:r>
        <w:rPr>
          <w:rFonts w:ascii="宋体" w:hAnsi="宋体" w:cs="宋体"/>
          <w:color w:val="000000"/>
          <w:sz w:val="22"/>
          <w:szCs w:val="22"/>
        </w:rPr>
        <w:t>，以及与球状结构</w:t>
      </w:r>
      <w:r>
        <w:rPr>
          <w:rFonts w:ascii="宋体" w:hAnsi="宋体" w:cs="宋体"/>
          <w:color w:val="000000"/>
          <w:sz w:val="22"/>
          <w:szCs w:val="22"/>
        </w:rPr>
        <w:t>30</w:t>
      </w:r>
      <w:r>
        <w:rPr>
          <w:rFonts w:ascii="宋体" w:hAnsi="宋体" w:cs="宋体"/>
          <w:color w:val="000000"/>
          <w:sz w:val="22"/>
          <w:szCs w:val="22"/>
        </w:rPr>
        <w:t>表面相连接的若干根连接头</w:t>
      </w:r>
      <w:r>
        <w:rPr>
          <w:rFonts w:ascii="宋体" w:hAnsi="宋体" w:cs="宋体"/>
          <w:color w:val="000000"/>
          <w:sz w:val="22"/>
          <w:szCs w:val="22"/>
        </w:rPr>
        <w:t>31</w:t>
      </w:r>
      <w:r>
        <w:rPr>
          <w:rFonts w:ascii="宋体" w:hAnsi="宋体" w:cs="宋体"/>
          <w:color w:val="000000"/>
          <w:sz w:val="22"/>
          <w:szCs w:val="22"/>
        </w:rPr>
        <w:t>，连接头的末端为填充单元最外周的</w:t>
      </w:r>
      <w:r>
        <w:rPr>
          <w:rFonts w:ascii="宋体" w:hAnsi="宋体" w:cs="宋体"/>
          <w:color w:val="000000"/>
          <w:sz w:val="22"/>
          <w:szCs w:val="22"/>
        </w:rPr>
        <w:t xml:space="preserve"> </w:t>
      </w:r>
      <w:r>
        <w:rPr>
          <w:rFonts w:ascii="宋体" w:hAnsi="宋体" w:cs="宋体"/>
          <w:color w:val="000000"/>
          <w:sz w:val="22"/>
          <w:szCs w:val="22"/>
        </w:rPr>
        <w:t>部分，此时相邻填充单元也是通过连接头的末端进行编织，编织效果如图</w:t>
      </w:r>
      <w:r>
        <w:rPr>
          <w:rFonts w:ascii="宋体" w:hAnsi="宋体" w:cs="宋体"/>
          <w:color w:val="000000"/>
          <w:sz w:val="22"/>
          <w:szCs w:val="22"/>
        </w:rPr>
        <w:t>4(a)</w:t>
      </w:r>
      <w:r>
        <w:rPr>
          <w:rFonts w:ascii="宋体" w:hAnsi="宋体" w:cs="宋体"/>
          <w:color w:val="000000"/>
          <w:sz w:val="22"/>
          <w:szCs w:val="22"/>
        </w:rPr>
        <w:t>所示，图</w:t>
      </w:r>
      <w:r>
        <w:rPr>
          <w:rFonts w:ascii="宋体" w:hAnsi="宋体" w:cs="宋体"/>
          <w:color w:val="000000"/>
          <w:sz w:val="22"/>
          <w:szCs w:val="22"/>
        </w:rPr>
        <w:t xml:space="preserve">4(b) </w:t>
      </w:r>
      <w:r>
        <w:rPr>
          <w:rFonts w:ascii="宋体" w:hAnsi="宋体" w:cs="宋体"/>
          <w:color w:val="000000"/>
          <w:sz w:val="22"/>
          <w:szCs w:val="22"/>
        </w:rPr>
        <w:t>为图</w:t>
      </w:r>
      <w:r>
        <w:rPr>
          <w:rFonts w:ascii="宋体" w:hAnsi="宋体" w:cs="宋体"/>
          <w:color w:val="000000"/>
          <w:sz w:val="22"/>
          <w:szCs w:val="22"/>
        </w:rPr>
        <w:t>4(a)</w:t>
      </w:r>
      <w:r>
        <w:rPr>
          <w:rFonts w:ascii="宋体" w:hAnsi="宋体" w:cs="宋体"/>
          <w:color w:val="000000"/>
          <w:sz w:val="22"/>
          <w:szCs w:val="22"/>
        </w:rPr>
        <w:t>的俯视图。又如图</w:t>
      </w:r>
      <w:r>
        <w:rPr>
          <w:rFonts w:ascii="宋体" w:hAnsi="宋体" w:cs="宋体"/>
          <w:color w:val="000000"/>
          <w:sz w:val="22"/>
          <w:szCs w:val="22"/>
        </w:rPr>
        <w:t>2(c)</w:t>
      </w:r>
      <w:r>
        <w:rPr>
          <w:rFonts w:ascii="宋体" w:hAnsi="宋体" w:cs="宋体"/>
          <w:color w:val="000000"/>
          <w:sz w:val="22"/>
          <w:szCs w:val="22"/>
        </w:rPr>
        <w:t>，填充单元包括编织框</w:t>
      </w:r>
      <w:r>
        <w:rPr>
          <w:rFonts w:ascii="宋体" w:hAnsi="宋体" w:cs="宋体"/>
          <w:color w:val="000000"/>
          <w:sz w:val="22"/>
          <w:szCs w:val="22"/>
        </w:rPr>
        <w:t>41</w:t>
      </w:r>
      <w:r>
        <w:rPr>
          <w:rFonts w:ascii="宋体" w:hAnsi="宋体" w:cs="宋体"/>
          <w:color w:val="000000"/>
          <w:sz w:val="22"/>
          <w:szCs w:val="22"/>
        </w:rPr>
        <w:t>和中间连接</w:t>
      </w:r>
      <w:r>
        <w:rPr>
          <w:rFonts w:ascii="宋体" w:hAnsi="宋体" w:cs="宋体"/>
          <w:color w:val="000000"/>
          <w:sz w:val="22"/>
          <w:szCs w:val="22"/>
        </w:rPr>
        <w:t>块</w:t>
      </w:r>
      <w:r>
        <w:rPr>
          <w:rFonts w:ascii="宋体" w:hAnsi="宋体" w:cs="宋体"/>
          <w:color w:val="000000"/>
          <w:sz w:val="22"/>
          <w:szCs w:val="22"/>
        </w:rPr>
        <w:t>40</w:t>
      </w:r>
      <w:r>
        <w:rPr>
          <w:rFonts w:ascii="宋体" w:hAnsi="宋体" w:cs="宋体"/>
          <w:color w:val="000000"/>
          <w:sz w:val="22"/>
          <w:szCs w:val="22"/>
        </w:rPr>
        <w:t>，编织框</w:t>
      </w:r>
      <w:r>
        <w:rPr>
          <w:rFonts w:ascii="宋体" w:hAnsi="宋体" w:cs="宋体"/>
          <w:color w:val="000000"/>
          <w:sz w:val="22"/>
          <w:szCs w:val="22"/>
        </w:rPr>
        <w:t>41</w:t>
      </w:r>
      <w:r>
        <w:rPr>
          <w:rFonts w:ascii="宋体" w:hAnsi="宋体" w:cs="宋体"/>
          <w:color w:val="000000"/>
          <w:sz w:val="22"/>
          <w:szCs w:val="22"/>
        </w:rPr>
        <w:t>通过若</w:t>
      </w:r>
      <w:r>
        <w:rPr>
          <w:rFonts w:ascii="宋体" w:hAnsi="宋体" w:cs="宋体"/>
          <w:color w:val="000000"/>
          <w:sz w:val="22"/>
          <w:szCs w:val="22"/>
        </w:rPr>
        <w:t xml:space="preserve"> </w:t>
      </w:r>
      <w:proofErr w:type="gramStart"/>
      <w:r>
        <w:rPr>
          <w:rFonts w:ascii="宋体" w:hAnsi="宋体" w:cs="宋体"/>
          <w:color w:val="000000"/>
          <w:sz w:val="22"/>
          <w:szCs w:val="22"/>
        </w:rPr>
        <w:t>干条连接线</w:t>
      </w:r>
      <w:proofErr w:type="gramEnd"/>
      <w:r>
        <w:rPr>
          <w:rFonts w:ascii="宋体" w:hAnsi="宋体" w:cs="宋体"/>
          <w:color w:val="000000"/>
          <w:sz w:val="22"/>
          <w:szCs w:val="22"/>
        </w:rPr>
        <w:t>42</w:t>
      </w:r>
      <w:r>
        <w:rPr>
          <w:rFonts w:ascii="宋体" w:hAnsi="宋体" w:cs="宋体"/>
          <w:color w:val="000000"/>
          <w:sz w:val="22"/>
          <w:szCs w:val="22"/>
        </w:rPr>
        <w:t>连接到所述中间连接块</w:t>
      </w:r>
      <w:r>
        <w:rPr>
          <w:rFonts w:ascii="宋体" w:hAnsi="宋体" w:cs="宋体"/>
          <w:color w:val="000000"/>
          <w:sz w:val="22"/>
          <w:szCs w:val="22"/>
        </w:rPr>
        <w:t>40</w:t>
      </w:r>
      <w:r>
        <w:rPr>
          <w:rFonts w:ascii="宋体" w:hAnsi="宋体" w:cs="宋体"/>
          <w:color w:val="000000"/>
          <w:sz w:val="22"/>
          <w:szCs w:val="22"/>
        </w:rPr>
        <w:t>，填充单元的最外</w:t>
      </w:r>
      <w:proofErr w:type="gramStart"/>
      <w:r>
        <w:rPr>
          <w:rFonts w:ascii="宋体" w:hAnsi="宋体" w:cs="宋体"/>
          <w:color w:val="000000"/>
          <w:sz w:val="22"/>
          <w:szCs w:val="22"/>
        </w:rPr>
        <w:t>周部</w:t>
      </w:r>
      <w:proofErr w:type="gramEnd"/>
      <w:r>
        <w:rPr>
          <w:rFonts w:ascii="宋体" w:hAnsi="宋体" w:cs="宋体"/>
          <w:color w:val="000000"/>
          <w:sz w:val="22"/>
          <w:szCs w:val="22"/>
        </w:rPr>
        <w:t>分位于编织框</w:t>
      </w:r>
      <w:r>
        <w:rPr>
          <w:rFonts w:ascii="宋体" w:hAnsi="宋体" w:cs="宋体"/>
          <w:color w:val="000000"/>
          <w:sz w:val="22"/>
          <w:szCs w:val="22"/>
        </w:rPr>
        <w:t>41</w:t>
      </w:r>
      <w:r>
        <w:rPr>
          <w:rFonts w:ascii="宋体" w:hAnsi="宋体" w:cs="宋体"/>
          <w:color w:val="000000"/>
          <w:sz w:val="22"/>
          <w:szCs w:val="22"/>
        </w:rPr>
        <w:t>上，当编织</w:t>
      </w:r>
      <w:r>
        <w:rPr>
          <w:rFonts w:ascii="宋体" w:hAnsi="宋体" w:cs="宋体"/>
          <w:color w:val="000000"/>
          <w:sz w:val="22"/>
          <w:szCs w:val="22"/>
        </w:rPr>
        <w:t xml:space="preserve"> </w:t>
      </w:r>
      <w:r>
        <w:rPr>
          <w:rFonts w:ascii="宋体" w:hAnsi="宋体" w:cs="宋体"/>
          <w:color w:val="000000"/>
          <w:sz w:val="22"/>
          <w:szCs w:val="22"/>
        </w:rPr>
        <w:t>框为矩形、三角形或其它多边形时，编织框可通过多边形的顶角进行相邻填充单元之间的</w:t>
      </w:r>
      <w:r>
        <w:rPr>
          <w:rFonts w:ascii="宋体" w:hAnsi="宋体" w:cs="宋体"/>
          <w:color w:val="000000"/>
          <w:sz w:val="22"/>
          <w:szCs w:val="22"/>
        </w:rPr>
        <w:t xml:space="preserve"> </w:t>
      </w:r>
      <w:r>
        <w:rPr>
          <w:rFonts w:ascii="宋体" w:hAnsi="宋体" w:cs="宋体"/>
          <w:color w:val="000000"/>
          <w:sz w:val="22"/>
          <w:szCs w:val="22"/>
        </w:rPr>
        <w:t>编织。填充单元还可以采用图</w:t>
      </w:r>
      <w:r>
        <w:rPr>
          <w:rFonts w:ascii="宋体" w:hAnsi="宋体" w:cs="宋体"/>
          <w:color w:val="000000"/>
          <w:sz w:val="22"/>
          <w:szCs w:val="22"/>
        </w:rPr>
        <w:t>2(d)</w:t>
      </w:r>
      <w:r>
        <w:rPr>
          <w:rFonts w:ascii="宋体" w:hAnsi="宋体" w:cs="宋体"/>
          <w:color w:val="000000"/>
          <w:sz w:val="22"/>
          <w:szCs w:val="22"/>
        </w:rPr>
        <w:t>所示的</w:t>
      </w:r>
      <w:r>
        <w:rPr>
          <w:rFonts w:ascii="宋体" w:hAnsi="宋体" w:cs="宋体"/>
          <w:color w:val="000000"/>
          <w:sz w:val="22"/>
          <w:szCs w:val="22"/>
        </w:rPr>
        <w:t>X</w:t>
      </w:r>
      <w:r>
        <w:rPr>
          <w:rFonts w:ascii="宋体" w:hAnsi="宋体" w:cs="宋体"/>
          <w:color w:val="000000"/>
          <w:sz w:val="22"/>
          <w:szCs w:val="22"/>
        </w:rPr>
        <w:t>型结构，相邻填充单元通过</w:t>
      </w:r>
      <w:r>
        <w:rPr>
          <w:rFonts w:ascii="宋体" w:hAnsi="宋体" w:cs="宋体"/>
          <w:color w:val="000000"/>
          <w:sz w:val="22"/>
          <w:szCs w:val="22"/>
        </w:rPr>
        <w:t>X</w:t>
      </w:r>
      <w:r>
        <w:rPr>
          <w:rFonts w:ascii="宋体" w:hAnsi="宋体" w:cs="宋体"/>
          <w:color w:val="000000"/>
          <w:sz w:val="22"/>
          <w:szCs w:val="22"/>
        </w:rPr>
        <w:t>型结构的四个末端</w:t>
      </w:r>
      <w:r>
        <w:rPr>
          <w:rFonts w:ascii="宋体" w:hAnsi="宋体" w:cs="宋体"/>
          <w:color w:val="000000"/>
          <w:sz w:val="22"/>
          <w:szCs w:val="22"/>
        </w:rPr>
        <w:t xml:space="preserve"> </w:t>
      </w:r>
      <w:r>
        <w:rPr>
          <w:rFonts w:ascii="宋体" w:hAnsi="宋体" w:cs="宋体"/>
          <w:color w:val="000000"/>
          <w:sz w:val="22"/>
          <w:szCs w:val="22"/>
        </w:rPr>
        <w:t>进行编织。填充单元不限于图</w:t>
      </w:r>
      <w:r>
        <w:rPr>
          <w:rFonts w:ascii="宋体" w:hAnsi="宋体" w:cs="宋体"/>
          <w:color w:val="000000"/>
          <w:sz w:val="22"/>
          <w:szCs w:val="22"/>
        </w:rPr>
        <w:t>2</w:t>
      </w:r>
      <w:r>
        <w:rPr>
          <w:rFonts w:ascii="宋体" w:hAnsi="宋体" w:cs="宋体"/>
          <w:color w:val="000000"/>
          <w:sz w:val="22"/>
          <w:szCs w:val="22"/>
        </w:rPr>
        <w:t>所示的结构，例如可以是镂空的正方体、长方体或其他多面</w:t>
      </w:r>
      <w:r>
        <w:rPr>
          <w:rFonts w:ascii="宋体" w:hAnsi="宋体" w:cs="宋体"/>
          <w:color w:val="000000"/>
          <w:sz w:val="22"/>
          <w:szCs w:val="22"/>
        </w:rPr>
        <w:t xml:space="preserve"> </w:t>
      </w:r>
      <w:r>
        <w:rPr>
          <w:rFonts w:ascii="宋体" w:hAnsi="宋体" w:cs="宋体"/>
          <w:color w:val="000000"/>
          <w:sz w:val="22"/>
          <w:szCs w:val="22"/>
        </w:rPr>
        <w:t>体，通过正方体、长方体或其他多面体的顶角进行编织。当支撑层某一局部位置的高度或宽</w:t>
      </w:r>
      <w:r>
        <w:rPr>
          <w:rFonts w:ascii="宋体" w:hAnsi="宋体" w:cs="宋体"/>
          <w:color w:val="000000"/>
          <w:sz w:val="22"/>
          <w:szCs w:val="22"/>
        </w:rPr>
        <w:t xml:space="preserve"> </w:t>
      </w:r>
      <w:r>
        <w:rPr>
          <w:rFonts w:ascii="宋体" w:hAnsi="宋体" w:cs="宋体"/>
          <w:color w:val="000000"/>
          <w:sz w:val="22"/>
          <w:szCs w:val="22"/>
        </w:rPr>
        <w:t>度达到鞋垫设计的要求时，此处的填充单元可能是不完整的，只是一部分。</w:t>
      </w:r>
    </w:p>
    <w:p w:rsidR="009A17D1" w:rsidRDefault="00BC6C74">
      <w:pPr>
        <w:ind w:firstLineChars="200" w:firstLine="440"/>
        <w:jc w:val="both"/>
        <w:rPr>
          <w:rFonts w:ascii="宋体" w:hAnsi="宋体" w:cs="宋体"/>
          <w:color w:val="000000"/>
          <w:sz w:val="22"/>
          <w:szCs w:val="22"/>
        </w:rPr>
      </w:pPr>
      <w:r>
        <w:rPr>
          <w:rFonts w:ascii="宋体" w:hAnsi="宋体" w:cs="宋体"/>
          <w:color w:val="000000"/>
          <w:sz w:val="22"/>
          <w:szCs w:val="22"/>
        </w:rPr>
        <w:lastRenderedPageBreak/>
        <w:t>图</w:t>
      </w:r>
      <w:r>
        <w:rPr>
          <w:rFonts w:ascii="宋体" w:hAnsi="宋体" w:cs="宋体"/>
          <w:color w:val="000000"/>
          <w:sz w:val="22"/>
          <w:szCs w:val="22"/>
        </w:rPr>
        <w:t>5</w:t>
      </w:r>
      <w:r>
        <w:rPr>
          <w:rFonts w:ascii="宋体" w:hAnsi="宋体" w:cs="宋体"/>
          <w:color w:val="000000"/>
          <w:sz w:val="22"/>
          <w:szCs w:val="22"/>
        </w:rPr>
        <w:t>所示的鞋垫支撑层，由一种结构的填充单元编织而成，且在支撑层各部位的编</w:t>
      </w:r>
      <w:r>
        <w:rPr>
          <w:rFonts w:ascii="宋体" w:hAnsi="宋体" w:cs="宋体"/>
          <w:color w:val="000000"/>
          <w:sz w:val="22"/>
          <w:szCs w:val="22"/>
        </w:rPr>
        <w:t xml:space="preserve"> </w:t>
      </w:r>
      <w:r>
        <w:rPr>
          <w:rFonts w:ascii="宋体" w:hAnsi="宋体" w:cs="宋体"/>
          <w:color w:val="000000"/>
          <w:sz w:val="22"/>
          <w:szCs w:val="22"/>
        </w:rPr>
        <w:t>织密度是均匀的。由于支撑层上表面是与足底的数据相匹配的，局部位置存在编织高度的</w:t>
      </w:r>
      <w:r>
        <w:rPr>
          <w:rFonts w:ascii="宋体" w:hAnsi="宋体" w:cs="宋体"/>
          <w:color w:val="000000"/>
          <w:sz w:val="22"/>
          <w:szCs w:val="22"/>
        </w:rPr>
        <w:t xml:space="preserve"> </w:t>
      </w:r>
      <w:r>
        <w:rPr>
          <w:rFonts w:ascii="宋体" w:hAnsi="宋体" w:cs="宋体"/>
          <w:color w:val="000000"/>
          <w:sz w:val="22"/>
          <w:szCs w:val="22"/>
        </w:rPr>
        <w:t>不同，造成了在视觉上图</w:t>
      </w:r>
      <w:r>
        <w:rPr>
          <w:rFonts w:ascii="宋体" w:hAnsi="宋体" w:cs="宋体"/>
          <w:color w:val="000000"/>
          <w:sz w:val="22"/>
          <w:szCs w:val="22"/>
        </w:rPr>
        <w:t>5</w:t>
      </w:r>
      <w:r>
        <w:rPr>
          <w:rFonts w:ascii="宋体" w:hAnsi="宋体" w:cs="宋体"/>
          <w:color w:val="000000"/>
          <w:sz w:val="22"/>
          <w:szCs w:val="22"/>
        </w:rPr>
        <w:t>表层的编织网格有差异。图</w:t>
      </w:r>
      <w:r>
        <w:rPr>
          <w:rFonts w:ascii="宋体" w:hAnsi="宋体" w:cs="宋体"/>
          <w:color w:val="000000"/>
          <w:sz w:val="22"/>
          <w:szCs w:val="22"/>
        </w:rPr>
        <w:t>6</w:t>
      </w:r>
      <w:r>
        <w:rPr>
          <w:rFonts w:ascii="宋体" w:hAnsi="宋体" w:cs="宋体"/>
          <w:color w:val="000000"/>
          <w:sz w:val="22"/>
          <w:szCs w:val="22"/>
        </w:rPr>
        <w:t>、</w:t>
      </w:r>
      <w:r>
        <w:rPr>
          <w:rFonts w:ascii="宋体" w:hAnsi="宋体" w:cs="宋体"/>
          <w:color w:val="000000"/>
          <w:sz w:val="22"/>
          <w:szCs w:val="22"/>
        </w:rPr>
        <w:t>7</w:t>
      </w:r>
      <w:r>
        <w:rPr>
          <w:rFonts w:ascii="宋体" w:hAnsi="宋体" w:cs="宋体"/>
          <w:color w:val="000000"/>
          <w:sz w:val="22"/>
          <w:szCs w:val="22"/>
        </w:rPr>
        <w:t>分别为图</w:t>
      </w:r>
      <w:r>
        <w:rPr>
          <w:rFonts w:ascii="宋体" w:hAnsi="宋体" w:cs="宋体"/>
          <w:color w:val="000000"/>
          <w:sz w:val="22"/>
          <w:szCs w:val="22"/>
        </w:rPr>
        <w:t>5</w:t>
      </w:r>
      <w:r>
        <w:rPr>
          <w:rFonts w:ascii="宋体" w:hAnsi="宋体" w:cs="宋体"/>
          <w:color w:val="000000"/>
          <w:sz w:val="22"/>
          <w:szCs w:val="22"/>
        </w:rPr>
        <w:t>的俯视图、侧视图，从图</w:t>
      </w:r>
      <w:r>
        <w:rPr>
          <w:rFonts w:ascii="宋体" w:hAnsi="宋体" w:cs="宋体"/>
          <w:color w:val="000000"/>
          <w:sz w:val="22"/>
          <w:szCs w:val="22"/>
        </w:rPr>
        <w:t xml:space="preserve"> 6</w:t>
      </w:r>
      <w:r>
        <w:rPr>
          <w:rFonts w:ascii="宋体" w:hAnsi="宋体" w:cs="宋体"/>
          <w:color w:val="000000"/>
          <w:sz w:val="22"/>
          <w:szCs w:val="22"/>
        </w:rPr>
        <w:t>可见编织密度是均匀的，从图</w:t>
      </w:r>
      <w:r>
        <w:rPr>
          <w:rFonts w:ascii="宋体" w:hAnsi="宋体" w:cs="宋体"/>
          <w:color w:val="000000"/>
          <w:sz w:val="22"/>
          <w:szCs w:val="22"/>
        </w:rPr>
        <w:t>7</w:t>
      </w:r>
      <w:r>
        <w:rPr>
          <w:rFonts w:ascii="宋体" w:hAnsi="宋体" w:cs="宋体"/>
          <w:color w:val="000000"/>
          <w:sz w:val="22"/>
          <w:szCs w:val="22"/>
        </w:rPr>
        <w:t>可见，支撑层的不同位置具有不同的编织高度，支撑层的整</w:t>
      </w:r>
      <w:r>
        <w:rPr>
          <w:rFonts w:ascii="宋体" w:hAnsi="宋体" w:cs="宋体"/>
          <w:color w:val="000000"/>
          <w:sz w:val="22"/>
          <w:szCs w:val="22"/>
        </w:rPr>
        <w:t xml:space="preserve"> </w:t>
      </w:r>
      <w:r>
        <w:rPr>
          <w:rFonts w:ascii="宋体" w:hAnsi="宋体" w:cs="宋体"/>
          <w:color w:val="000000"/>
          <w:sz w:val="22"/>
          <w:szCs w:val="22"/>
        </w:rPr>
        <w:t>体曲线与足底数据相匹配，足跟的外周</w:t>
      </w:r>
      <w:r>
        <w:rPr>
          <w:rFonts w:ascii="宋体" w:hAnsi="宋体" w:cs="宋体"/>
          <w:color w:val="000000"/>
          <w:sz w:val="22"/>
          <w:szCs w:val="22"/>
        </w:rPr>
        <w:t>71</w:t>
      </w:r>
      <w:r>
        <w:rPr>
          <w:rFonts w:ascii="宋体" w:hAnsi="宋体" w:cs="宋体"/>
          <w:color w:val="000000"/>
          <w:sz w:val="22"/>
          <w:szCs w:val="22"/>
        </w:rPr>
        <w:t>高于足跟位置</w:t>
      </w:r>
      <w:r>
        <w:rPr>
          <w:rFonts w:ascii="宋体" w:hAnsi="宋体" w:cs="宋体"/>
          <w:color w:val="000000"/>
          <w:sz w:val="22"/>
          <w:szCs w:val="22"/>
        </w:rPr>
        <w:t>70</w:t>
      </w:r>
      <w:r>
        <w:rPr>
          <w:rFonts w:ascii="宋体" w:hAnsi="宋体" w:cs="宋体"/>
          <w:color w:val="000000"/>
          <w:sz w:val="22"/>
          <w:szCs w:val="22"/>
        </w:rPr>
        <w:t>，足弓位置</w:t>
      </w:r>
      <w:r>
        <w:rPr>
          <w:rFonts w:ascii="宋体" w:hAnsi="宋体" w:cs="宋体"/>
          <w:color w:val="000000"/>
          <w:sz w:val="22"/>
          <w:szCs w:val="22"/>
        </w:rPr>
        <w:t>72</w:t>
      </w:r>
      <w:r>
        <w:rPr>
          <w:rFonts w:ascii="宋体" w:hAnsi="宋体" w:cs="宋体"/>
          <w:color w:val="000000"/>
          <w:sz w:val="22"/>
          <w:szCs w:val="22"/>
        </w:rPr>
        <w:t>高于脚掌位置</w:t>
      </w:r>
      <w:r>
        <w:rPr>
          <w:rFonts w:ascii="宋体" w:hAnsi="宋体" w:cs="宋体"/>
          <w:color w:val="000000"/>
          <w:sz w:val="22"/>
          <w:szCs w:val="22"/>
        </w:rPr>
        <w:t>73</w:t>
      </w:r>
      <w:r>
        <w:rPr>
          <w:rFonts w:ascii="宋体" w:hAnsi="宋体" w:cs="宋体"/>
          <w:color w:val="000000"/>
          <w:sz w:val="22"/>
          <w:szCs w:val="22"/>
        </w:rPr>
        <w:t>。</w:t>
      </w:r>
    </w:p>
    <w:p w:rsidR="009A17D1" w:rsidRDefault="00BC6C74">
      <w:pPr>
        <w:ind w:firstLineChars="200" w:firstLine="440"/>
        <w:jc w:val="both"/>
        <w:rPr>
          <w:rFonts w:ascii="宋体" w:hAnsi="宋体" w:cs="宋体"/>
          <w:color w:val="000000"/>
          <w:sz w:val="22"/>
          <w:szCs w:val="22"/>
        </w:rPr>
      </w:pPr>
      <w:r>
        <w:rPr>
          <w:rFonts w:ascii="宋体" w:hAnsi="宋体" w:cs="宋体"/>
          <w:color w:val="000000"/>
          <w:sz w:val="22"/>
          <w:szCs w:val="22"/>
        </w:rPr>
        <w:t>本实用新型支撑层可以根据患者的矫形数据定制化设计，具有矫形功能，采用</w:t>
      </w:r>
      <w:r>
        <w:rPr>
          <w:rFonts w:ascii="宋体" w:hAnsi="宋体" w:cs="宋体"/>
          <w:color w:val="000000"/>
          <w:sz w:val="22"/>
          <w:szCs w:val="22"/>
        </w:rPr>
        <w:t xml:space="preserve">3D </w:t>
      </w:r>
      <w:r>
        <w:rPr>
          <w:rFonts w:ascii="宋体" w:hAnsi="宋体" w:cs="宋体"/>
          <w:color w:val="000000"/>
          <w:sz w:val="22"/>
          <w:szCs w:val="22"/>
        </w:rPr>
        <w:t>打印技术生产制造。支撑层可以是一层，即包含一层填充单元，也可以是多层，即包含多层</w:t>
      </w:r>
      <w:r>
        <w:rPr>
          <w:rFonts w:ascii="宋体" w:hAnsi="宋体" w:cs="宋体"/>
          <w:color w:val="000000"/>
          <w:sz w:val="22"/>
          <w:szCs w:val="22"/>
        </w:rPr>
        <w:t xml:space="preserve"> </w:t>
      </w:r>
      <w:r>
        <w:rPr>
          <w:rFonts w:ascii="宋体" w:hAnsi="宋体" w:cs="宋体"/>
          <w:color w:val="000000"/>
          <w:sz w:val="22"/>
          <w:szCs w:val="22"/>
        </w:rPr>
        <w:t>填充单元。在支撑层的不同位置可以设定不同的编织密度，实现鞋垫不同部位具有不同软</w:t>
      </w:r>
      <w:r>
        <w:rPr>
          <w:rFonts w:ascii="宋体" w:hAnsi="宋体" w:cs="宋体"/>
          <w:color w:val="000000"/>
          <w:sz w:val="22"/>
          <w:szCs w:val="22"/>
        </w:rPr>
        <w:t xml:space="preserve"> </w:t>
      </w:r>
      <w:r>
        <w:rPr>
          <w:rFonts w:ascii="宋体" w:hAnsi="宋体" w:cs="宋体"/>
          <w:color w:val="000000"/>
          <w:sz w:val="22"/>
          <w:szCs w:val="22"/>
        </w:rPr>
        <w:t>硬度，提高舒适性和耐用性。</w:t>
      </w:r>
    </w:p>
    <w:p w:rsidR="009A17D1" w:rsidRDefault="00BC6C74">
      <w:pPr>
        <w:ind w:firstLineChars="200" w:firstLine="440"/>
        <w:jc w:val="both"/>
        <w:rPr>
          <w:rFonts w:ascii="宋体" w:hAnsi="宋体" w:cs="宋体"/>
          <w:color w:val="000000"/>
          <w:sz w:val="22"/>
          <w:szCs w:val="22"/>
        </w:rPr>
      </w:pPr>
      <w:r>
        <w:rPr>
          <w:rFonts w:ascii="宋体" w:hAnsi="宋体" w:cs="宋体"/>
          <w:color w:val="000000"/>
          <w:sz w:val="22"/>
          <w:szCs w:val="22"/>
        </w:rPr>
        <w:t>实施例</w:t>
      </w:r>
      <w:r>
        <w:rPr>
          <w:rFonts w:ascii="宋体" w:hAnsi="宋体" w:cs="宋体"/>
          <w:color w:val="000000"/>
          <w:sz w:val="22"/>
          <w:szCs w:val="22"/>
        </w:rPr>
        <w:t>2</w:t>
      </w:r>
    </w:p>
    <w:p w:rsidR="009A17D1" w:rsidRDefault="00BC6C74">
      <w:pPr>
        <w:ind w:firstLineChars="200" w:firstLine="440"/>
        <w:jc w:val="both"/>
        <w:rPr>
          <w:rFonts w:ascii="宋体" w:hAnsi="宋体" w:cs="宋体"/>
          <w:color w:val="000000"/>
          <w:sz w:val="22"/>
          <w:szCs w:val="22"/>
        </w:rPr>
      </w:pPr>
      <w:r>
        <w:rPr>
          <w:rFonts w:ascii="宋体" w:hAnsi="宋体" w:cs="宋体"/>
          <w:color w:val="000000"/>
          <w:sz w:val="22"/>
          <w:szCs w:val="22"/>
        </w:rPr>
        <w:t>本实施例与实施例</w:t>
      </w:r>
      <w:r>
        <w:rPr>
          <w:rFonts w:ascii="宋体" w:hAnsi="宋体" w:cs="宋体"/>
          <w:color w:val="000000"/>
          <w:sz w:val="22"/>
          <w:szCs w:val="22"/>
        </w:rPr>
        <w:t>1</w:t>
      </w:r>
      <w:r>
        <w:rPr>
          <w:rFonts w:ascii="宋体" w:hAnsi="宋体" w:cs="宋体"/>
          <w:color w:val="000000"/>
          <w:sz w:val="22"/>
          <w:szCs w:val="22"/>
        </w:rPr>
        <w:t>的原理及结构基本相同，只是在</w:t>
      </w:r>
      <w:proofErr w:type="gramStart"/>
      <w:r>
        <w:rPr>
          <w:rFonts w:ascii="宋体" w:hAnsi="宋体" w:cs="宋体"/>
          <w:color w:val="000000"/>
          <w:sz w:val="22"/>
          <w:szCs w:val="22"/>
        </w:rPr>
        <w:t>支撑层纵截面</w:t>
      </w:r>
      <w:proofErr w:type="gramEnd"/>
      <w:r>
        <w:rPr>
          <w:rFonts w:ascii="宋体" w:hAnsi="宋体" w:cs="宋体"/>
          <w:color w:val="000000"/>
          <w:sz w:val="22"/>
          <w:szCs w:val="22"/>
        </w:rPr>
        <w:t>和</w:t>
      </w:r>
      <w:r>
        <w:rPr>
          <w:rFonts w:ascii="宋体" w:hAnsi="宋体" w:cs="宋体"/>
          <w:color w:val="000000"/>
          <w:sz w:val="22"/>
          <w:szCs w:val="22"/>
        </w:rPr>
        <w:t>/</w:t>
      </w:r>
      <w:r>
        <w:rPr>
          <w:rFonts w:ascii="宋体" w:hAnsi="宋体" w:cs="宋体"/>
          <w:color w:val="000000"/>
          <w:sz w:val="22"/>
          <w:szCs w:val="22"/>
        </w:rPr>
        <w:t>或横截面上</w:t>
      </w:r>
      <w:r>
        <w:rPr>
          <w:rFonts w:ascii="宋体" w:hAnsi="宋体" w:cs="宋体"/>
          <w:color w:val="000000"/>
          <w:sz w:val="22"/>
          <w:szCs w:val="22"/>
        </w:rPr>
        <w:t xml:space="preserve"> </w:t>
      </w:r>
      <w:r>
        <w:rPr>
          <w:rFonts w:ascii="宋体" w:hAnsi="宋体" w:cs="宋体"/>
          <w:color w:val="000000"/>
          <w:sz w:val="22"/>
          <w:szCs w:val="22"/>
        </w:rPr>
        <w:t>的不同位置，采用不同的填充单元来编织，以实现鞋垫不同部位的不同弹性，提高穿戴的舒</w:t>
      </w:r>
      <w:r>
        <w:rPr>
          <w:rFonts w:ascii="宋体" w:hAnsi="宋体" w:cs="宋体"/>
          <w:color w:val="000000"/>
          <w:sz w:val="22"/>
          <w:szCs w:val="22"/>
        </w:rPr>
        <w:t xml:space="preserve"> </w:t>
      </w:r>
      <w:r>
        <w:rPr>
          <w:rFonts w:ascii="宋体" w:hAnsi="宋体" w:cs="宋体"/>
          <w:color w:val="000000"/>
          <w:sz w:val="22"/>
          <w:szCs w:val="22"/>
        </w:rPr>
        <w:t>适性。</w:t>
      </w:r>
    </w:p>
    <w:p w:rsidR="009A17D1" w:rsidRDefault="00BC6C74">
      <w:pPr>
        <w:ind w:firstLineChars="200" w:firstLine="440"/>
        <w:jc w:val="both"/>
        <w:rPr>
          <w:rFonts w:ascii="宋体" w:hAnsi="宋体" w:cs="宋体"/>
          <w:color w:val="000000"/>
          <w:sz w:val="22"/>
          <w:szCs w:val="22"/>
        </w:rPr>
      </w:pPr>
      <w:r>
        <w:rPr>
          <w:rFonts w:ascii="宋体" w:hAnsi="宋体" w:cs="宋体"/>
          <w:color w:val="000000"/>
          <w:sz w:val="22"/>
          <w:szCs w:val="22"/>
        </w:rPr>
        <w:t>多种结构的填充单元编织形成支撑层，如图</w:t>
      </w:r>
      <w:r>
        <w:rPr>
          <w:rFonts w:ascii="宋体" w:hAnsi="宋体" w:cs="宋体"/>
          <w:color w:val="000000"/>
          <w:sz w:val="22"/>
          <w:szCs w:val="22"/>
        </w:rPr>
        <w:t>8</w:t>
      </w:r>
      <w:r>
        <w:rPr>
          <w:rFonts w:ascii="宋体" w:hAnsi="宋体" w:cs="宋体"/>
          <w:color w:val="000000"/>
          <w:sz w:val="22"/>
          <w:szCs w:val="22"/>
        </w:rPr>
        <w:t>、</w:t>
      </w:r>
      <w:r>
        <w:rPr>
          <w:rFonts w:ascii="宋体" w:hAnsi="宋体" w:cs="宋体"/>
          <w:color w:val="000000"/>
          <w:sz w:val="22"/>
          <w:szCs w:val="22"/>
        </w:rPr>
        <w:t>9</w:t>
      </w:r>
      <w:r>
        <w:rPr>
          <w:rFonts w:ascii="宋体" w:hAnsi="宋体" w:cs="宋体"/>
          <w:color w:val="000000"/>
          <w:sz w:val="22"/>
          <w:szCs w:val="22"/>
        </w:rPr>
        <w:t>及</w:t>
      </w:r>
      <w:r>
        <w:rPr>
          <w:rFonts w:ascii="宋体" w:hAnsi="宋体" w:cs="宋体"/>
          <w:color w:val="000000"/>
          <w:sz w:val="22"/>
          <w:szCs w:val="22"/>
        </w:rPr>
        <w:t>10</w:t>
      </w:r>
      <w:r>
        <w:rPr>
          <w:rFonts w:ascii="宋体" w:hAnsi="宋体" w:cs="宋体"/>
          <w:color w:val="000000"/>
          <w:sz w:val="22"/>
          <w:szCs w:val="22"/>
        </w:rPr>
        <w:t>所示。图</w:t>
      </w:r>
      <w:r>
        <w:rPr>
          <w:rFonts w:ascii="宋体" w:hAnsi="宋体" w:cs="宋体"/>
          <w:color w:val="000000"/>
          <w:sz w:val="22"/>
          <w:szCs w:val="22"/>
        </w:rPr>
        <w:t>8</w:t>
      </w:r>
      <w:r>
        <w:rPr>
          <w:rFonts w:ascii="宋体" w:hAnsi="宋体" w:cs="宋体"/>
          <w:color w:val="000000"/>
          <w:sz w:val="22"/>
          <w:szCs w:val="22"/>
        </w:rPr>
        <w:t>所示的鞋垫支撑层，</w:t>
      </w:r>
      <w:r>
        <w:rPr>
          <w:rFonts w:ascii="宋体" w:hAnsi="宋体" w:cs="宋体"/>
          <w:color w:val="000000"/>
          <w:sz w:val="22"/>
          <w:szCs w:val="22"/>
        </w:rPr>
        <w:t xml:space="preserve"> </w:t>
      </w:r>
      <w:r>
        <w:rPr>
          <w:rFonts w:ascii="宋体" w:hAnsi="宋体" w:cs="宋体"/>
          <w:color w:val="000000"/>
          <w:sz w:val="22"/>
          <w:szCs w:val="22"/>
        </w:rPr>
        <w:t>其脚掌位置</w:t>
      </w:r>
      <w:r>
        <w:rPr>
          <w:rFonts w:ascii="宋体" w:hAnsi="宋体" w:cs="宋体"/>
          <w:color w:val="000000"/>
          <w:sz w:val="22"/>
          <w:szCs w:val="22"/>
        </w:rPr>
        <w:t>83</w:t>
      </w:r>
      <w:r>
        <w:rPr>
          <w:rFonts w:ascii="宋体" w:hAnsi="宋体" w:cs="宋体"/>
          <w:color w:val="000000"/>
          <w:sz w:val="22"/>
          <w:szCs w:val="22"/>
        </w:rPr>
        <w:t>、足跟位置</w:t>
      </w:r>
      <w:r>
        <w:rPr>
          <w:rFonts w:ascii="宋体" w:hAnsi="宋体" w:cs="宋体"/>
          <w:color w:val="000000"/>
          <w:sz w:val="22"/>
          <w:szCs w:val="22"/>
        </w:rPr>
        <w:t>80</w:t>
      </w:r>
      <w:r>
        <w:rPr>
          <w:rFonts w:ascii="宋体" w:hAnsi="宋体" w:cs="宋体"/>
          <w:color w:val="000000"/>
          <w:sz w:val="22"/>
          <w:szCs w:val="22"/>
        </w:rPr>
        <w:t>、足弓位置</w:t>
      </w:r>
      <w:r>
        <w:rPr>
          <w:rFonts w:ascii="宋体" w:hAnsi="宋体" w:cs="宋体"/>
          <w:color w:val="000000"/>
          <w:sz w:val="22"/>
          <w:szCs w:val="22"/>
        </w:rPr>
        <w:t>82</w:t>
      </w:r>
      <w:r>
        <w:rPr>
          <w:rFonts w:ascii="宋体" w:hAnsi="宋体" w:cs="宋体"/>
          <w:color w:val="000000"/>
          <w:sz w:val="22"/>
          <w:szCs w:val="22"/>
        </w:rPr>
        <w:t>及足部其他位置</w:t>
      </w:r>
      <w:r>
        <w:rPr>
          <w:rFonts w:ascii="宋体" w:hAnsi="宋体" w:cs="宋体"/>
          <w:color w:val="000000"/>
          <w:sz w:val="22"/>
          <w:szCs w:val="22"/>
        </w:rPr>
        <w:t>81</w:t>
      </w:r>
      <w:r>
        <w:rPr>
          <w:rFonts w:ascii="宋体" w:hAnsi="宋体" w:cs="宋体"/>
          <w:color w:val="000000"/>
          <w:sz w:val="22"/>
          <w:szCs w:val="22"/>
        </w:rPr>
        <w:t>，分别采用不同的填充单元编织</w:t>
      </w:r>
      <w:r>
        <w:rPr>
          <w:rFonts w:ascii="宋体" w:hAnsi="宋体" w:cs="宋体"/>
          <w:color w:val="000000"/>
          <w:sz w:val="22"/>
          <w:szCs w:val="22"/>
        </w:rPr>
        <w:t xml:space="preserve"> </w:t>
      </w:r>
      <w:r>
        <w:rPr>
          <w:rFonts w:ascii="宋体" w:hAnsi="宋体" w:cs="宋体"/>
          <w:color w:val="000000"/>
          <w:sz w:val="22"/>
          <w:szCs w:val="22"/>
        </w:rPr>
        <w:t>而成，如图</w:t>
      </w:r>
      <w:r>
        <w:rPr>
          <w:rFonts w:ascii="宋体" w:hAnsi="宋体" w:cs="宋体"/>
          <w:color w:val="000000"/>
          <w:sz w:val="22"/>
          <w:szCs w:val="22"/>
        </w:rPr>
        <w:t>9</w:t>
      </w:r>
      <w:r>
        <w:rPr>
          <w:rFonts w:ascii="宋体" w:hAnsi="宋体" w:cs="宋体"/>
          <w:color w:val="000000"/>
          <w:sz w:val="22"/>
          <w:szCs w:val="22"/>
        </w:rPr>
        <w:t>所示。除了填充单元的结构不同之外，编织密度也可以不一样，如图</w:t>
      </w:r>
      <w:r>
        <w:rPr>
          <w:rFonts w:ascii="宋体" w:hAnsi="宋体" w:cs="宋体"/>
          <w:color w:val="000000"/>
          <w:sz w:val="22"/>
          <w:szCs w:val="22"/>
        </w:rPr>
        <w:t>10</w:t>
      </w:r>
      <w:r>
        <w:rPr>
          <w:rFonts w:ascii="宋体" w:hAnsi="宋体" w:cs="宋体"/>
          <w:color w:val="000000"/>
          <w:sz w:val="22"/>
          <w:szCs w:val="22"/>
        </w:rPr>
        <w:t>所示，靠</w:t>
      </w:r>
      <w:r>
        <w:rPr>
          <w:rFonts w:ascii="宋体" w:hAnsi="宋体" w:cs="宋体"/>
          <w:color w:val="000000"/>
          <w:sz w:val="22"/>
          <w:szCs w:val="22"/>
        </w:rPr>
        <w:t xml:space="preserve"> </w:t>
      </w:r>
      <w:r>
        <w:rPr>
          <w:rFonts w:ascii="宋体" w:hAnsi="宋体" w:cs="宋体"/>
          <w:color w:val="000000"/>
          <w:sz w:val="22"/>
          <w:szCs w:val="22"/>
        </w:rPr>
        <w:t>近鞋底的支撑层部分，其编织密度小于靠近足底的支撑层部分。在图</w:t>
      </w:r>
      <w:r>
        <w:rPr>
          <w:rFonts w:ascii="宋体" w:hAnsi="宋体" w:cs="宋体"/>
          <w:color w:val="000000"/>
          <w:sz w:val="22"/>
          <w:szCs w:val="22"/>
        </w:rPr>
        <w:t>10</w:t>
      </w:r>
      <w:r>
        <w:rPr>
          <w:rFonts w:ascii="宋体" w:hAnsi="宋体" w:cs="宋体"/>
          <w:color w:val="000000"/>
          <w:sz w:val="22"/>
          <w:szCs w:val="22"/>
        </w:rPr>
        <w:t>所示的填充结构中，</w:t>
      </w:r>
      <w:r>
        <w:rPr>
          <w:rFonts w:ascii="宋体" w:hAnsi="宋体" w:cs="宋体"/>
          <w:color w:val="000000"/>
          <w:sz w:val="22"/>
          <w:szCs w:val="22"/>
        </w:rPr>
        <w:t xml:space="preserve"> </w:t>
      </w:r>
      <w:r>
        <w:rPr>
          <w:rFonts w:ascii="宋体" w:hAnsi="宋体" w:cs="宋体"/>
          <w:color w:val="000000"/>
          <w:sz w:val="22"/>
          <w:szCs w:val="22"/>
        </w:rPr>
        <w:t>靠近鞋底的支撑层部分与靠近足底的支撑层部分，所采用的填充结构也是不一样的。</w:t>
      </w:r>
    </w:p>
    <w:p w:rsidR="009A17D1" w:rsidRDefault="00BC6C74">
      <w:pPr>
        <w:ind w:firstLineChars="200" w:firstLine="440"/>
        <w:jc w:val="both"/>
        <w:rPr>
          <w:rFonts w:ascii="宋体" w:hAnsi="宋体" w:cs="宋体"/>
          <w:color w:val="000000"/>
          <w:sz w:val="22"/>
          <w:szCs w:val="22"/>
        </w:rPr>
      </w:pPr>
      <w:r>
        <w:rPr>
          <w:rFonts w:ascii="宋体" w:hAnsi="宋体" w:cs="宋体"/>
          <w:color w:val="000000"/>
          <w:sz w:val="22"/>
          <w:szCs w:val="22"/>
        </w:rPr>
        <w:t>上述实施例为本实用新型较佳的实施方式，但本实用新型的实施方式并不受上述</w:t>
      </w:r>
      <w:r>
        <w:rPr>
          <w:rFonts w:ascii="宋体" w:hAnsi="宋体" w:cs="宋体"/>
          <w:color w:val="000000"/>
          <w:sz w:val="22"/>
          <w:szCs w:val="22"/>
        </w:rPr>
        <w:t xml:space="preserve"> </w:t>
      </w:r>
      <w:r>
        <w:rPr>
          <w:rFonts w:ascii="宋体" w:hAnsi="宋体" w:cs="宋体"/>
          <w:color w:val="000000"/>
          <w:sz w:val="22"/>
          <w:szCs w:val="22"/>
        </w:rPr>
        <w:t>实施例的限制，其他的任何</w:t>
      </w:r>
      <w:r>
        <w:rPr>
          <w:rFonts w:ascii="宋体" w:hAnsi="宋体" w:cs="宋体"/>
          <w:color w:val="000000"/>
          <w:sz w:val="22"/>
          <w:szCs w:val="22"/>
        </w:rPr>
        <w:t>未背离本实用新型的精神实质与原理下所作的改变、修饰、替</w:t>
      </w:r>
      <w:r>
        <w:rPr>
          <w:rFonts w:ascii="宋体" w:hAnsi="宋体" w:cs="宋体"/>
          <w:color w:val="000000"/>
          <w:sz w:val="22"/>
          <w:szCs w:val="22"/>
        </w:rPr>
        <w:t xml:space="preserve"> </w:t>
      </w:r>
      <w:r>
        <w:rPr>
          <w:rFonts w:ascii="宋体" w:hAnsi="宋体" w:cs="宋体"/>
          <w:color w:val="000000"/>
          <w:sz w:val="22"/>
          <w:szCs w:val="22"/>
        </w:rPr>
        <w:t>代、组合、简化，均应为等效的置换方式，都包含在本实用新型的保护范围之内。</w:t>
      </w:r>
    </w:p>
    <w:p w:rsidR="009A17D1" w:rsidRDefault="00BC6C74">
      <w:pPr>
        <w:ind w:firstLineChars="200" w:firstLine="440"/>
        <w:jc w:val="both"/>
        <w:rPr>
          <w:rFonts w:ascii="宋体" w:hAnsi="宋体" w:cs="宋体"/>
          <w:color w:val="000000"/>
          <w:sz w:val="22"/>
          <w:szCs w:val="22"/>
        </w:rPr>
      </w:pPr>
      <w:r>
        <w:rPr>
          <w:rFonts w:ascii="宋体" w:hAnsi="宋体" w:cs="宋体"/>
          <w:color w:val="000000"/>
          <w:sz w:val="22"/>
          <w:szCs w:val="22"/>
        </w:rPr>
        <w:br w:type="page"/>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9A17D1">
        <w:tc>
          <w:tcPr>
            <w:tcW w:w="8522" w:type="dxa"/>
            <w:tcBorders>
              <w:top w:val="nil"/>
              <w:left w:val="nil"/>
              <w:bottom w:val="single" w:sz="12" w:space="0" w:color="auto"/>
              <w:right w:val="nil"/>
            </w:tcBorders>
          </w:tcPr>
          <w:p w:rsidR="002876FB" w:rsidRDefault="00BC6C74">
            <w:pPr>
              <w:jc w:val="center"/>
              <w:rPr>
                <w:rFonts w:ascii="宋体" w:hAnsi="宋体" w:cs="宋体"/>
                <w:b/>
                <w:color w:val="000000"/>
                <w:sz w:val="32"/>
                <w:szCs w:val="32"/>
              </w:rPr>
            </w:pPr>
            <w:r>
              <w:rPr>
                <w:rFonts w:ascii="宋体" w:hAnsi="宋体" w:cs="宋体" w:hint="eastAsia"/>
                <w:b/>
                <w:color w:val="000000"/>
                <w:sz w:val="32"/>
                <w:szCs w:val="32"/>
              </w:rPr>
              <w:lastRenderedPageBreak/>
              <w:t>说</w:t>
            </w:r>
            <w:r>
              <w:rPr>
                <w:rFonts w:ascii="宋体" w:hAnsi="宋体" w:cs="宋体" w:hint="eastAsia"/>
                <w:b/>
                <w:color w:val="000000"/>
                <w:sz w:val="32"/>
                <w:szCs w:val="32"/>
              </w:rPr>
              <w:t xml:space="preserve"> </w:t>
            </w:r>
            <w:r>
              <w:rPr>
                <w:rFonts w:ascii="宋体" w:hAnsi="宋体" w:cs="宋体" w:hint="eastAsia"/>
                <w:b/>
                <w:color w:val="000000"/>
                <w:sz w:val="32"/>
                <w:szCs w:val="32"/>
              </w:rPr>
              <w:t>明</w:t>
            </w:r>
            <w:r>
              <w:rPr>
                <w:rFonts w:ascii="宋体" w:hAnsi="宋体" w:cs="宋体" w:hint="eastAsia"/>
                <w:b/>
                <w:color w:val="000000"/>
                <w:sz w:val="32"/>
                <w:szCs w:val="32"/>
              </w:rPr>
              <w:t xml:space="preserve"> </w:t>
            </w:r>
            <w:r>
              <w:rPr>
                <w:rFonts w:ascii="宋体" w:hAnsi="宋体" w:cs="宋体" w:hint="eastAsia"/>
                <w:b/>
                <w:color w:val="000000"/>
                <w:sz w:val="32"/>
                <w:szCs w:val="32"/>
              </w:rPr>
              <w:t>书</w:t>
            </w:r>
            <w:r>
              <w:rPr>
                <w:rFonts w:ascii="宋体" w:hAnsi="宋体" w:cs="宋体" w:hint="eastAsia"/>
                <w:b/>
                <w:color w:val="000000"/>
                <w:sz w:val="32"/>
                <w:szCs w:val="32"/>
              </w:rPr>
              <w:t xml:space="preserve"> </w:t>
            </w:r>
            <w:r>
              <w:rPr>
                <w:rFonts w:ascii="宋体" w:hAnsi="宋体" w:cs="宋体" w:hint="eastAsia"/>
                <w:b/>
                <w:color w:val="000000"/>
                <w:sz w:val="32"/>
                <w:szCs w:val="32"/>
              </w:rPr>
              <w:t>附</w:t>
            </w:r>
            <w:r>
              <w:rPr>
                <w:rFonts w:ascii="宋体" w:hAnsi="宋体" w:cs="宋体" w:hint="eastAsia"/>
                <w:b/>
                <w:color w:val="000000"/>
                <w:sz w:val="32"/>
                <w:szCs w:val="32"/>
              </w:rPr>
              <w:t xml:space="preserve"> </w:t>
            </w:r>
            <w:r>
              <w:rPr>
                <w:rFonts w:ascii="宋体" w:hAnsi="宋体" w:cs="宋体" w:hint="eastAsia"/>
                <w:b/>
                <w:color w:val="000000"/>
                <w:sz w:val="32"/>
                <w:szCs w:val="32"/>
              </w:rPr>
              <w:t>图</w:t>
            </w:r>
          </w:p>
        </w:tc>
      </w:tr>
    </w:tbl>
    <w:p w:rsidR="002876FB" w:rsidRDefault="00BC6C74">
      <w:pPr>
        <w:jc w:val="center"/>
        <w:rPr>
          <w:rFonts w:ascii="宋体" w:hAnsi="宋体" w:cs="宋体"/>
          <w:b/>
          <w:color w:val="000000"/>
          <w:sz w:val="26"/>
          <w:szCs w:val="22"/>
        </w:rPr>
      </w:pPr>
      <w:r>
        <w:rPr>
          <w:rFonts w:ascii="宋体" w:hAnsi="宋体" w:cs="宋体"/>
          <w:b/>
          <w:color w:val="000000"/>
          <w:sz w:val="26"/>
          <w:szCs w:val="22"/>
        </w:rPr>
        <w:pict>
          <v:shape id="_x0000_i1026" type="#_x0000_t75" style="width:375pt;height:129.75pt">
            <v:imagedata r:id="rId11" o:title=""/>
          </v:shape>
        </w:pict>
      </w:r>
    </w:p>
    <w:p w:rsidR="009A17D1" w:rsidRDefault="00BC6C74">
      <w:pPr>
        <w:jc w:val="center"/>
        <w:rPr>
          <w:rFonts w:ascii="宋体" w:hAnsi="宋体" w:cs="宋体"/>
          <w:b/>
          <w:color w:val="000000"/>
          <w:sz w:val="26"/>
          <w:szCs w:val="22"/>
        </w:rPr>
      </w:pPr>
      <w:r>
        <w:rPr>
          <w:rFonts w:ascii="宋体" w:hAnsi="宋体" w:cs="宋体"/>
          <w:b/>
          <w:color w:val="000000"/>
          <w:sz w:val="26"/>
          <w:szCs w:val="22"/>
        </w:rPr>
        <w:t>图</w:t>
      </w:r>
      <w:r>
        <w:rPr>
          <w:rFonts w:ascii="宋体" w:hAnsi="宋体" w:cs="宋体"/>
          <w:b/>
          <w:color w:val="000000"/>
          <w:sz w:val="26"/>
          <w:szCs w:val="22"/>
        </w:rPr>
        <w:t>1</w:t>
      </w:r>
    </w:p>
    <w:p w:rsidR="009A17D1" w:rsidRDefault="00BC6C74">
      <w:pPr>
        <w:jc w:val="center"/>
        <w:rPr>
          <w:rFonts w:ascii="宋体" w:hAnsi="宋体" w:cs="宋体"/>
          <w:b/>
          <w:color w:val="000000"/>
          <w:sz w:val="26"/>
          <w:szCs w:val="22"/>
        </w:rPr>
      </w:pPr>
      <w:r>
        <w:rPr>
          <w:rFonts w:ascii="宋体" w:hAnsi="宋体" w:cs="宋体"/>
          <w:b/>
          <w:color w:val="000000"/>
          <w:sz w:val="26"/>
          <w:szCs w:val="22"/>
        </w:rPr>
        <w:pict>
          <v:shape id="_x0000_i1027" type="#_x0000_t75" style="width:374.25pt;height:376.5pt">
            <v:imagedata r:id="rId12" o:title=""/>
          </v:shape>
        </w:pict>
      </w:r>
    </w:p>
    <w:p w:rsidR="009A17D1" w:rsidRDefault="00BC6C74">
      <w:pPr>
        <w:jc w:val="center"/>
        <w:rPr>
          <w:rFonts w:ascii="宋体" w:hAnsi="宋体" w:cs="宋体"/>
          <w:b/>
          <w:color w:val="000000"/>
          <w:sz w:val="26"/>
          <w:szCs w:val="22"/>
        </w:rPr>
      </w:pPr>
      <w:r>
        <w:rPr>
          <w:rFonts w:ascii="宋体" w:hAnsi="宋体" w:cs="宋体"/>
          <w:b/>
          <w:color w:val="000000"/>
          <w:sz w:val="26"/>
          <w:szCs w:val="22"/>
        </w:rPr>
        <w:t>图</w:t>
      </w:r>
      <w:r>
        <w:rPr>
          <w:rFonts w:ascii="宋体" w:hAnsi="宋体" w:cs="宋体"/>
          <w:b/>
          <w:color w:val="000000"/>
          <w:sz w:val="26"/>
          <w:szCs w:val="22"/>
        </w:rPr>
        <w:t>2</w:t>
      </w:r>
    </w:p>
    <w:p w:rsidR="009A17D1" w:rsidRDefault="00BC6C74">
      <w:pPr>
        <w:jc w:val="center"/>
        <w:rPr>
          <w:rFonts w:ascii="宋体" w:hAnsi="宋体" w:cs="宋体"/>
          <w:b/>
          <w:color w:val="000000"/>
          <w:sz w:val="26"/>
          <w:szCs w:val="22"/>
        </w:rPr>
      </w:pPr>
      <w:r>
        <w:rPr>
          <w:rFonts w:ascii="宋体" w:hAnsi="宋体" w:cs="宋体"/>
          <w:b/>
          <w:color w:val="000000"/>
          <w:sz w:val="26"/>
          <w:szCs w:val="22"/>
        </w:rPr>
        <w:lastRenderedPageBreak/>
        <w:pict>
          <v:shape id="_x0000_i1028" type="#_x0000_t75" style="width:375pt;height:204pt">
            <v:imagedata r:id="rId13" o:title=""/>
          </v:shape>
        </w:pict>
      </w:r>
    </w:p>
    <w:p w:rsidR="009A17D1" w:rsidRDefault="00BC6C74">
      <w:pPr>
        <w:jc w:val="center"/>
        <w:rPr>
          <w:rFonts w:ascii="宋体" w:hAnsi="宋体" w:cs="宋体"/>
          <w:b/>
          <w:color w:val="000000"/>
          <w:sz w:val="26"/>
          <w:szCs w:val="22"/>
        </w:rPr>
      </w:pPr>
      <w:r>
        <w:rPr>
          <w:rFonts w:ascii="宋体" w:hAnsi="宋体" w:cs="宋体"/>
          <w:b/>
          <w:color w:val="000000"/>
          <w:sz w:val="26"/>
          <w:szCs w:val="22"/>
        </w:rPr>
        <w:t>图</w:t>
      </w:r>
      <w:r>
        <w:rPr>
          <w:rFonts w:ascii="宋体" w:hAnsi="宋体" w:cs="宋体"/>
          <w:b/>
          <w:color w:val="000000"/>
          <w:sz w:val="26"/>
          <w:szCs w:val="22"/>
        </w:rPr>
        <w:t>3</w:t>
      </w:r>
    </w:p>
    <w:p w:rsidR="009A17D1" w:rsidRDefault="00BC6C74">
      <w:pPr>
        <w:jc w:val="center"/>
        <w:rPr>
          <w:rFonts w:ascii="宋体" w:hAnsi="宋体" w:cs="宋体"/>
          <w:b/>
          <w:color w:val="000000"/>
          <w:sz w:val="26"/>
          <w:szCs w:val="22"/>
        </w:rPr>
      </w:pPr>
      <w:r>
        <w:rPr>
          <w:rFonts w:ascii="宋体" w:hAnsi="宋体" w:cs="宋体"/>
          <w:b/>
          <w:color w:val="000000"/>
          <w:sz w:val="26"/>
          <w:szCs w:val="22"/>
        </w:rPr>
        <w:pict>
          <v:shape id="_x0000_i1029" type="#_x0000_t75" style="width:375pt;height:225.75pt">
            <v:imagedata r:id="rId14" o:title=""/>
          </v:shape>
        </w:pict>
      </w:r>
    </w:p>
    <w:p w:rsidR="009A17D1" w:rsidRDefault="00BC6C74">
      <w:pPr>
        <w:jc w:val="center"/>
        <w:rPr>
          <w:rFonts w:ascii="宋体" w:hAnsi="宋体" w:cs="宋体"/>
          <w:b/>
          <w:color w:val="000000"/>
          <w:sz w:val="26"/>
          <w:szCs w:val="22"/>
        </w:rPr>
      </w:pPr>
      <w:r>
        <w:rPr>
          <w:rFonts w:ascii="宋体" w:hAnsi="宋体" w:cs="宋体"/>
          <w:b/>
          <w:color w:val="000000"/>
          <w:sz w:val="26"/>
          <w:szCs w:val="22"/>
        </w:rPr>
        <w:t>图</w:t>
      </w:r>
      <w:r>
        <w:rPr>
          <w:rFonts w:ascii="宋体" w:hAnsi="宋体" w:cs="宋体"/>
          <w:b/>
          <w:color w:val="000000"/>
          <w:sz w:val="26"/>
          <w:szCs w:val="22"/>
        </w:rPr>
        <w:t>4</w:t>
      </w:r>
    </w:p>
    <w:p w:rsidR="009A17D1" w:rsidRDefault="00BC6C74">
      <w:pPr>
        <w:jc w:val="center"/>
        <w:rPr>
          <w:rFonts w:ascii="宋体" w:hAnsi="宋体" w:cs="宋体"/>
          <w:b/>
          <w:color w:val="000000"/>
          <w:sz w:val="26"/>
          <w:szCs w:val="22"/>
        </w:rPr>
      </w:pPr>
      <w:r>
        <w:rPr>
          <w:rFonts w:ascii="宋体" w:hAnsi="宋体" w:cs="宋体"/>
          <w:b/>
          <w:color w:val="000000"/>
          <w:sz w:val="26"/>
          <w:szCs w:val="22"/>
        </w:rPr>
        <w:lastRenderedPageBreak/>
        <w:pict>
          <v:shape id="_x0000_i1030" type="#_x0000_t75" style="width:375pt;height:322.5pt">
            <v:imagedata r:id="rId15" o:title=""/>
          </v:shape>
        </w:pict>
      </w:r>
    </w:p>
    <w:p w:rsidR="009A17D1" w:rsidRDefault="00BC6C74">
      <w:pPr>
        <w:jc w:val="center"/>
        <w:rPr>
          <w:rFonts w:ascii="宋体" w:hAnsi="宋体" w:cs="宋体"/>
          <w:b/>
          <w:color w:val="000000"/>
          <w:sz w:val="26"/>
          <w:szCs w:val="22"/>
        </w:rPr>
      </w:pPr>
      <w:r>
        <w:rPr>
          <w:rFonts w:ascii="宋体" w:hAnsi="宋体" w:cs="宋体"/>
          <w:b/>
          <w:color w:val="000000"/>
          <w:sz w:val="26"/>
          <w:szCs w:val="22"/>
        </w:rPr>
        <w:t>图</w:t>
      </w:r>
      <w:r>
        <w:rPr>
          <w:rFonts w:ascii="宋体" w:hAnsi="宋体" w:cs="宋体"/>
          <w:b/>
          <w:color w:val="000000"/>
          <w:sz w:val="26"/>
          <w:szCs w:val="22"/>
        </w:rPr>
        <w:t>5</w:t>
      </w:r>
    </w:p>
    <w:p w:rsidR="009A17D1" w:rsidRDefault="00BC6C74">
      <w:pPr>
        <w:jc w:val="center"/>
        <w:rPr>
          <w:rFonts w:ascii="宋体" w:hAnsi="宋体" w:cs="宋体"/>
          <w:b/>
          <w:color w:val="000000"/>
          <w:sz w:val="26"/>
          <w:szCs w:val="22"/>
        </w:rPr>
      </w:pPr>
      <w:r>
        <w:rPr>
          <w:rFonts w:ascii="宋体" w:hAnsi="宋体" w:cs="宋体"/>
          <w:b/>
          <w:color w:val="000000"/>
          <w:sz w:val="26"/>
          <w:szCs w:val="22"/>
        </w:rPr>
        <w:pict>
          <v:shape id="_x0000_i1031" type="#_x0000_t75" style="width:375pt;height:129pt">
            <v:imagedata r:id="rId16" o:title=""/>
          </v:shape>
        </w:pict>
      </w:r>
    </w:p>
    <w:p w:rsidR="009A17D1" w:rsidRDefault="00BC6C74">
      <w:pPr>
        <w:jc w:val="center"/>
        <w:rPr>
          <w:rFonts w:ascii="宋体" w:hAnsi="宋体" w:cs="宋体"/>
          <w:b/>
          <w:color w:val="000000"/>
          <w:sz w:val="26"/>
          <w:szCs w:val="22"/>
        </w:rPr>
      </w:pPr>
      <w:r>
        <w:rPr>
          <w:rFonts w:ascii="宋体" w:hAnsi="宋体" w:cs="宋体"/>
          <w:b/>
          <w:color w:val="000000"/>
          <w:sz w:val="26"/>
          <w:szCs w:val="22"/>
        </w:rPr>
        <w:t>图</w:t>
      </w:r>
      <w:r>
        <w:rPr>
          <w:rFonts w:ascii="宋体" w:hAnsi="宋体" w:cs="宋体"/>
          <w:b/>
          <w:color w:val="000000"/>
          <w:sz w:val="26"/>
          <w:szCs w:val="22"/>
        </w:rPr>
        <w:t>6</w:t>
      </w:r>
    </w:p>
    <w:p w:rsidR="009A17D1" w:rsidRDefault="00BC6C74">
      <w:pPr>
        <w:jc w:val="center"/>
        <w:rPr>
          <w:rFonts w:ascii="宋体" w:hAnsi="宋体" w:cs="宋体"/>
          <w:b/>
          <w:color w:val="000000"/>
          <w:sz w:val="26"/>
          <w:szCs w:val="22"/>
        </w:rPr>
      </w:pPr>
      <w:r>
        <w:rPr>
          <w:rFonts w:ascii="宋体" w:hAnsi="宋体" w:cs="宋体"/>
          <w:b/>
          <w:color w:val="000000"/>
          <w:sz w:val="26"/>
          <w:szCs w:val="22"/>
        </w:rPr>
        <w:pict>
          <v:shape id="_x0000_i1032" type="#_x0000_t75" style="width:375pt;height:51pt">
            <v:imagedata r:id="rId17" o:title=""/>
          </v:shape>
        </w:pict>
      </w:r>
    </w:p>
    <w:p w:rsidR="009A17D1" w:rsidRDefault="00BC6C74">
      <w:pPr>
        <w:jc w:val="center"/>
        <w:rPr>
          <w:rFonts w:ascii="宋体" w:hAnsi="宋体" w:cs="宋体"/>
          <w:b/>
          <w:color w:val="000000"/>
          <w:sz w:val="26"/>
          <w:szCs w:val="22"/>
        </w:rPr>
      </w:pPr>
      <w:r>
        <w:rPr>
          <w:rFonts w:ascii="宋体" w:hAnsi="宋体" w:cs="宋体"/>
          <w:b/>
          <w:color w:val="000000"/>
          <w:sz w:val="26"/>
          <w:szCs w:val="22"/>
        </w:rPr>
        <w:t>图</w:t>
      </w:r>
      <w:r>
        <w:rPr>
          <w:rFonts w:ascii="宋体" w:hAnsi="宋体" w:cs="宋体"/>
          <w:b/>
          <w:color w:val="000000"/>
          <w:sz w:val="26"/>
          <w:szCs w:val="22"/>
        </w:rPr>
        <w:t>7</w:t>
      </w:r>
    </w:p>
    <w:p w:rsidR="009A17D1" w:rsidRDefault="00BC6C74">
      <w:pPr>
        <w:jc w:val="center"/>
        <w:rPr>
          <w:rFonts w:ascii="宋体" w:hAnsi="宋体" w:cs="宋体"/>
          <w:b/>
          <w:color w:val="000000"/>
          <w:sz w:val="26"/>
          <w:szCs w:val="22"/>
        </w:rPr>
      </w:pPr>
      <w:r>
        <w:rPr>
          <w:rFonts w:ascii="宋体" w:hAnsi="宋体" w:cs="宋体"/>
          <w:b/>
          <w:color w:val="000000"/>
          <w:sz w:val="26"/>
          <w:szCs w:val="22"/>
        </w:rPr>
        <w:lastRenderedPageBreak/>
        <w:pict>
          <v:shape id="_x0000_i1033" type="#_x0000_t75" style="width:375pt;height:273.75pt">
            <v:imagedata r:id="rId18" o:title=""/>
          </v:shape>
        </w:pict>
      </w:r>
    </w:p>
    <w:p w:rsidR="009A17D1" w:rsidRDefault="00BC6C74">
      <w:pPr>
        <w:jc w:val="center"/>
        <w:rPr>
          <w:rFonts w:ascii="宋体" w:hAnsi="宋体" w:cs="宋体"/>
          <w:b/>
          <w:color w:val="000000"/>
          <w:sz w:val="26"/>
          <w:szCs w:val="22"/>
        </w:rPr>
      </w:pPr>
      <w:r>
        <w:rPr>
          <w:rFonts w:ascii="宋体" w:hAnsi="宋体" w:cs="宋体"/>
          <w:b/>
          <w:color w:val="000000"/>
          <w:sz w:val="26"/>
          <w:szCs w:val="22"/>
        </w:rPr>
        <w:t>图</w:t>
      </w:r>
      <w:r>
        <w:rPr>
          <w:rFonts w:ascii="宋体" w:hAnsi="宋体" w:cs="宋体"/>
          <w:b/>
          <w:color w:val="000000"/>
          <w:sz w:val="26"/>
          <w:szCs w:val="22"/>
        </w:rPr>
        <w:t>8</w:t>
      </w:r>
    </w:p>
    <w:p w:rsidR="009A17D1" w:rsidRDefault="00BC6C74">
      <w:pPr>
        <w:jc w:val="center"/>
        <w:rPr>
          <w:rFonts w:ascii="宋体" w:hAnsi="宋体" w:cs="宋体"/>
          <w:b/>
          <w:color w:val="000000"/>
          <w:sz w:val="26"/>
          <w:szCs w:val="22"/>
        </w:rPr>
      </w:pPr>
      <w:r>
        <w:rPr>
          <w:rFonts w:ascii="宋体" w:hAnsi="宋体" w:cs="宋体"/>
          <w:b/>
          <w:color w:val="000000"/>
          <w:sz w:val="26"/>
          <w:szCs w:val="22"/>
        </w:rPr>
        <w:pict>
          <v:shape id="_x0000_i1034" type="#_x0000_t75" style="width:375pt;height:155.25pt">
            <v:imagedata r:id="rId19" o:title=""/>
          </v:shape>
        </w:pict>
      </w:r>
    </w:p>
    <w:p w:rsidR="009A17D1" w:rsidRDefault="00BC6C74">
      <w:pPr>
        <w:jc w:val="center"/>
        <w:rPr>
          <w:rFonts w:ascii="宋体" w:hAnsi="宋体" w:cs="宋体"/>
          <w:b/>
          <w:color w:val="000000"/>
          <w:sz w:val="26"/>
          <w:szCs w:val="22"/>
        </w:rPr>
      </w:pPr>
      <w:r>
        <w:rPr>
          <w:rFonts w:ascii="宋体" w:hAnsi="宋体" w:cs="宋体"/>
          <w:b/>
          <w:color w:val="000000"/>
          <w:sz w:val="26"/>
          <w:szCs w:val="22"/>
        </w:rPr>
        <w:t>图</w:t>
      </w:r>
      <w:r>
        <w:rPr>
          <w:rFonts w:ascii="宋体" w:hAnsi="宋体" w:cs="宋体"/>
          <w:b/>
          <w:color w:val="000000"/>
          <w:sz w:val="26"/>
          <w:szCs w:val="22"/>
        </w:rPr>
        <w:t>9</w:t>
      </w:r>
    </w:p>
    <w:p w:rsidR="009A17D1" w:rsidRDefault="00BC6C74">
      <w:pPr>
        <w:jc w:val="center"/>
        <w:rPr>
          <w:rFonts w:ascii="宋体" w:hAnsi="宋体" w:cs="宋体"/>
          <w:b/>
          <w:color w:val="000000"/>
          <w:sz w:val="26"/>
          <w:szCs w:val="22"/>
        </w:rPr>
      </w:pPr>
      <w:r>
        <w:rPr>
          <w:rFonts w:ascii="宋体" w:hAnsi="宋体" w:cs="宋体"/>
          <w:b/>
          <w:color w:val="000000"/>
          <w:sz w:val="26"/>
          <w:szCs w:val="22"/>
        </w:rPr>
        <w:pict>
          <v:shape id="_x0000_i1035" type="#_x0000_t75" style="width:375pt;height:57.75pt">
            <v:imagedata r:id="rId20" o:title=""/>
          </v:shape>
        </w:pict>
      </w:r>
    </w:p>
    <w:p w:rsidR="009A17D1" w:rsidRDefault="00BC6C74">
      <w:pPr>
        <w:jc w:val="center"/>
        <w:rPr>
          <w:rFonts w:ascii="宋体" w:hAnsi="宋体" w:cs="宋体"/>
          <w:b/>
          <w:color w:val="000000"/>
          <w:sz w:val="26"/>
          <w:szCs w:val="22"/>
        </w:rPr>
      </w:pPr>
      <w:r>
        <w:rPr>
          <w:rFonts w:ascii="宋体" w:hAnsi="宋体" w:cs="宋体"/>
          <w:b/>
          <w:color w:val="000000"/>
          <w:sz w:val="26"/>
          <w:szCs w:val="22"/>
        </w:rPr>
        <w:t>图</w:t>
      </w:r>
      <w:r>
        <w:rPr>
          <w:rFonts w:ascii="宋体" w:hAnsi="宋体" w:cs="宋体"/>
          <w:b/>
          <w:color w:val="000000"/>
          <w:sz w:val="26"/>
          <w:szCs w:val="22"/>
        </w:rPr>
        <w:t>10</w:t>
      </w:r>
    </w:p>
    <w:p w:rsidR="009A17D1" w:rsidRDefault="009A17D1">
      <w:pPr>
        <w:jc w:val="center"/>
        <w:rPr>
          <w:rFonts w:ascii="宋体" w:hAnsi="宋体" w:cs="宋体"/>
          <w:b/>
          <w:color w:val="000000"/>
          <w:sz w:val="26"/>
          <w:szCs w:val="22"/>
        </w:rPr>
      </w:pPr>
    </w:p>
    <w:sectPr w:rsidR="009A17D1">
      <w:footerReference w:type="default" r:id="rId21"/>
      <w:pgSz w:w="11906" w:h="16838"/>
      <w:pgMar w:top="1440" w:right="1800" w:bottom="1440" w:left="1800"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6C74" w:rsidRDefault="00BC6C74">
      <w:r>
        <w:separator/>
      </w:r>
    </w:p>
  </w:endnote>
  <w:endnote w:type="continuationSeparator" w:id="0">
    <w:p w:rsidR="00BC6C74" w:rsidRDefault="00BC6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6FB" w:rsidRDefault="00BC6C74">
    <w:pPr>
      <w:pStyle w:val="a5"/>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2876FB" w:rsidRDefault="00BC6C74">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1</w:t>
                          </w:r>
                          <w:r>
                            <w:rPr>
                              <w:rFonts w:hint="eastAsia"/>
                              <w:sz w:val="18"/>
                            </w:rPr>
                            <w:fldChar w:fldCharType="end"/>
                          </w:r>
                        </w:p>
                      </w:txbxContent>
                    </wps:txbx>
                    <wps:bodyPr wrap="none" lIns="0" tIns="0" rIns="0" bIns="0" upright="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7"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" filled="f" stroked="f">
              <v:textbox style="mso-fit-shape-to-text:t" inset="0,0,0,0">
                <w:txbxContent>
                  <w:p w:rsidR="002876FB" w:rsidRDefault="00BC6C74">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6C74" w:rsidRDefault="00BC6C74">
      <w:r>
        <w:separator/>
      </w:r>
    </w:p>
  </w:footnote>
  <w:footnote w:type="continuationSeparator" w:id="0">
    <w:p w:rsidR="00BC6C74" w:rsidRDefault="00BC6C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7D1"/>
    <w:rsid w:val="0068660D"/>
    <w:rsid w:val="009A17D1"/>
    <w:rsid w:val="00BC6C74"/>
    <w:rsid w:val="00D94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98C2C01-D7D5-4CDA-9622-63EB57B18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qFormat="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uiPriority="99"/>
    <w:lsdException w:name="Balloon Text" w:semiHidden="1" w:unhideWhenUsed="1"/>
    <w:lsdException w:name="Table Theme" w:uiPriority="99"/>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Unresolved Mention" w:semiHidden="1" w:uiPriority="99"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Pr>
      <w:sz w:val="18"/>
      <w:szCs w:val="18"/>
    </w:rPr>
  </w:style>
  <w:style w:type="paragraph" w:styleId="a5">
    <w:name w:val="footer"/>
    <w:basedOn w:val="a"/>
    <w:link w:val="a6"/>
    <w:pPr>
      <w:tabs>
        <w:tab w:val="center" w:pos="4153"/>
        <w:tab w:val="right" w:pos="8306"/>
      </w:tabs>
      <w:snapToGrid w:val="0"/>
    </w:pPr>
    <w:rPr>
      <w:sz w:val="18"/>
      <w:szCs w:val="18"/>
    </w:rPr>
  </w:style>
  <w:style w:type="paragraph" w:styleId="a7">
    <w:name w:val="header"/>
    <w:basedOn w:val="a"/>
    <w:link w:val="a8"/>
    <w:uiPriority w:val="99"/>
    <w:pPr>
      <w:pBdr>
        <w:bottom w:val="single" w:sz="6" w:space="1" w:color="auto"/>
      </w:pBdr>
      <w:tabs>
        <w:tab w:val="center" w:pos="4153"/>
        <w:tab w:val="right" w:pos="8306"/>
      </w:tabs>
      <w:snapToGrid w:val="0"/>
      <w:jc w:val="center"/>
    </w:pPr>
    <w:rPr>
      <w:sz w:val="18"/>
      <w:szCs w:val="18"/>
    </w:rPr>
  </w:style>
  <w:style w:type="table" w:styleId="a9">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Table Classic 1"/>
    <w:basedOn w:val="a1"/>
    <w:qFormat/>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character" w:customStyle="1" w:styleId="a4">
    <w:name w:val="批注框文本 字符"/>
    <w:link w:val="a3"/>
    <w:rPr>
      <w:sz w:val="18"/>
      <w:szCs w:val="18"/>
    </w:rPr>
  </w:style>
  <w:style w:type="character" w:customStyle="1" w:styleId="a8">
    <w:name w:val="页眉 字符"/>
    <w:link w:val="a7"/>
    <w:uiPriority w:val="99"/>
    <w:qFormat/>
    <w:rPr>
      <w:sz w:val="18"/>
      <w:szCs w:val="18"/>
    </w:rPr>
  </w:style>
  <w:style w:type="character" w:customStyle="1" w:styleId="a6">
    <w:name w:val="页脚 字符"/>
    <w:link w:val="a5"/>
    <w:qFormat/>
    <w:rPr>
      <w:sz w:val="18"/>
      <w:szCs w:val="18"/>
    </w:rPr>
  </w:style>
  <w:style w:type="paragraph" w:customStyle="1" w:styleId="10">
    <w:name w:val="无间隔1"/>
    <w:link w:val="aa"/>
    <w:uiPriority w:val="1"/>
    <w:qFormat/>
    <w:rPr>
      <w:rFonts w:ascii="Calibri" w:hAnsi="Calibri"/>
      <w:sz w:val="22"/>
      <w:szCs w:val="22"/>
    </w:rPr>
  </w:style>
  <w:style w:type="character" w:customStyle="1" w:styleId="aa">
    <w:name w:val="无间隔 字符"/>
    <w:link w:val="10"/>
    <w:uiPriority w:val="1"/>
    <w:qFormat/>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customXml" Target="../customXml/item2.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0879A2-6B13-48A9-BB39-87B2851AA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10</Pages>
  <Words>772</Words>
  <Characters>4402</Characters>
  <Application>Microsoft Office Word</Application>
  <DocSecurity>0</DocSecurity>
  <Lines>36</Lines>
  <Paragraphs>10</Paragraphs>
  <ScaleCrop>false</ScaleCrop>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（19）中国人民共和国国家知识产权局</dc:title>
  <dc:creator>王彬彬</dc:creator>
  <cp:keywords>PubNum</cp:keywords>
  <cp:lastModifiedBy>Administrator</cp:lastModifiedBy>
  <cp:revision>61</cp:revision>
  <dcterms:created xsi:type="dcterms:W3CDTF">2014-06-10T08:23:00Z</dcterms:created>
  <dcterms:modified xsi:type="dcterms:W3CDTF">2019-01-07T10:08:00Z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