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6F52" w14:textId="352B6371" w:rsidR="003D2A04" w:rsidRDefault="004350B2" w:rsidP="004350B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350B2">
        <w:rPr>
          <w:rFonts w:ascii="Arial" w:hAnsi="Arial" w:cs="Arial"/>
          <w:b/>
          <w:bCs/>
          <w:sz w:val="28"/>
          <w:szCs w:val="28"/>
        </w:rPr>
        <w:t xml:space="preserve">Ontwerpverantwoording – </w:t>
      </w:r>
      <w:proofErr w:type="spellStart"/>
      <w:r w:rsidRPr="004350B2">
        <w:rPr>
          <w:rFonts w:ascii="Arial" w:hAnsi="Arial" w:cs="Arial"/>
          <w:b/>
          <w:bCs/>
          <w:sz w:val="28"/>
          <w:szCs w:val="28"/>
        </w:rPr>
        <w:t>TodoLijstApp</w:t>
      </w:r>
      <w:proofErr w:type="spellEnd"/>
    </w:p>
    <w:p w14:paraId="64FA0D76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>Inleiding</w:t>
      </w:r>
    </w:p>
    <w:p w14:paraId="67E355C9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Voor deze opdracht heb ik een </w:t>
      </w:r>
      <w:proofErr w:type="spellStart"/>
      <w:r w:rsidRPr="00A63C5D">
        <w:rPr>
          <w:rFonts w:ascii="Arial" w:hAnsi="Arial" w:cs="Arial"/>
          <w:sz w:val="20"/>
          <w:szCs w:val="20"/>
        </w:rPr>
        <w:t>TodoLijst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-applicatie ontwikkeld met .NET MAUI en </w:t>
      </w:r>
      <w:proofErr w:type="spellStart"/>
      <w:r w:rsidRPr="00A63C5D">
        <w:rPr>
          <w:rFonts w:ascii="Arial" w:hAnsi="Arial" w:cs="Arial"/>
          <w:sz w:val="20"/>
          <w:szCs w:val="20"/>
        </w:rPr>
        <w:t>LiteDB</w:t>
      </w:r>
      <w:proofErr w:type="spellEnd"/>
      <w:r w:rsidRPr="00A63C5D">
        <w:rPr>
          <w:rFonts w:ascii="Arial" w:hAnsi="Arial" w:cs="Arial"/>
          <w:sz w:val="20"/>
          <w:szCs w:val="20"/>
        </w:rPr>
        <w:t>. De applicatie laat gebruikers toe om taken en personen te beheren. Taken kunnen gekoppeld worden aan personen en worden lokaal opgeslagen in een database.</w:t>
      </w:r>
    </w:p>
    <w:p w14:paraId="175EEBC5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>Architectuur</w:t>
      </w:r>
    </w:p>
    <w:p w14:paraId="2F879FB0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>De applicatie is opgesplitst in verschillende onderdelen.</w:t>
      </w:r>
    </w:p>
    <w:p w14:paraId="0105E27B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De pagina’s, zoals </w:t>
      </w:r>
      <w:proofErr w:type="spellStart"/>
      <w:r w:rsidRPr="00A63C5D">
        <w:rPr>
          <w:rFonts w:ascii="Arial" w:hAnsi="Arial" w:cs="Arial"/>
          <w:sz w:val="20"/>
          <w:szCs w:val="20"/>
        </w:rPr>
        <w:t>MainPage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63C5D">
        <w:rPr>
          <w:rFonts w:ascii="Arial" w:hAnsi="Arial" w:cs="Arial"/>
          <w:sz w:val="20"/>
          <w:szCs w:val="20"/>
        </w:rPr>
        <w:t>PersonenPagina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63C5D">
        <w:rPr>
          <w:rFonts w:ascii="Arial" w:hAnsi="Arial" w:cs="Arial"/>
          <w:sz w:val="20"/>
          <w:szCs w:val="20"/>
        </w:rPr>
        <w:t>TaskDetailPage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A63C5D">
        <w:rPr>
          <w:rFonts w:ascii="Arial" w:hAnsi="Arial" w:cs="Arial"/>
          <w:sz w:val="20"/>
          <w:szCs w:val="20"/>
        </w:rPr>
        <w:t>persoonDetailPage</w:t>
      </w:r>
      <w:proofErr w:type="spellEnd"/>
      <w:r w:rsidRPr="00A63C5D">
        <w:rPr>
          <w:rFonts w:ascii="Arial" w:hAnsi="Arial" w:cs="Arial"/>
          <w:sz w:val="20"/>
          <w:szCs w:val="20"/>
        </w:rPr>
        <w:t>, vormen de gebruikersinterface.</w:t>
      </w:r>
    </w:p>
    <w:p w14:paraId="59CE3D5B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De modellen </w:t>
      </w:r>
      <w:proofErr w:type="spellStart"/>
      <w:r w:rsidRPr="00A63C5D">
        <w:rPr>
          <w:rFonts w:ascii="Arial" w:hAnsi="Arial" w:cs="Arial"/>
          <w:sz w:val="20"/>
          <w:szCs w:val="20"/>
        </w:rPr>
        <w:t>TaskItem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en Person stellen de domeinobjecten voor.</w:t>
      </w:r>
    </w:p>
    <w:p w14:paraId="5814C07F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De </w:t>
      </w:r>
      <w:proofErr w:type="spellStart"/>
      <w:r w:rsidRPr="00A63C5D">
        <w:rPr>
          <w:rFonts w:ascii="Arial" w:hAnsi="Arial" w:cs="Arial"/>
          <w:sz w:val="20"/>
          <w:szCs w:val="20"/>
        </w:rPr>
        <w:t>repositories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zijn verantwoordelijk voor de communicatie met </w:t>
      </w:r>
      <w:proofErr w:type="spellStart"/>
      <w:r w:rsidRPr="00A63C5D">
        <w:rPr>
          <w:rFonts w:ascii="Arial" w:hAnsi="Arial" w:cs="Arial"/>
          <w:sz w:val="20"/>
          <w:szCs w:val="20"/>
        </w:rPr>
        <w:t>LiteDB</w:t>
      </w:r>
      <w:proofErr w:type="spellEnd"/>
      <w:r w:rsidRPr="00A63C5D">
        <w:rPr>
          <w:rFonts w:ascii="Arial" w:hAnsi="Arial" w:cs="Arial"/>
          <w:sz w:val="20"/>
          <w:szCs w:val="20"/>
        </w:rPr>
        <w:t>. Hierdoor blijft de databasecode gescheiden van de gebruikersinterface.</w:t>
      </w:r>
    </w:p>
    <w:p w14:paraId="2F29B7C8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Daarnaast is er een </w:t>
      </w:r>
      <w:proofErr w:type="spellStart"/>
      <w:r w:rsidRPr="00A63C5D">
        <w:rPr>
          <w:rFonts w:ascii="Arial" w:hAnsi="Arial" w:cs="Arial"/>
          <w:sz w:val="20"/>
          <w:szCs w:val="20"/>
        </w:rPr>
        <w:t>TaskService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toegevoegd tussen de pagina’s en de </w:t>
      </w:r>
      <w:proofErr w:type="spellStart"/>
      <w:r w:rsidRPr="00A63C5D">
        <w:rPr>
          <w:rFonts w:ascii="Arial" w:hAnsi="Arial" w:cs="Arial"/>
          <w:sz w:val="20"/>
          <w:szCs w:val="20"/>
        </w:rPr>
        <w:t>repository</w:t>
      </w:r>
      <w:proofErr w:type="spellEnd"/>
      <w:r w:rsidRPr="00A63C5D">
        <w:rPr>
          <w:rFonts w:ascii="Arial" w:hAnsi="Arial" w:cs="Arial"/>
          <w:sz w:val="20"/>
          <w:szCs w:val="20"/>
        </w:rPr>
        <w:t>. Hierdoor zit de taaklogica niet rechtstreeks in de UI.</w:t>
      </w:r>
    </w:p>
    <w:p w14:paraId="6E7C3FDB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Repository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Pattern</w:t>
      </w:r>
      <w:proofErr w:type="spellEnd"/>
    </w:p>
    <w:p w14:paraId="2FAAAA59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Ik heb het </w:t>
      </w:r>
      <w:proofErr w:type="spellStart"/>
      <w:r w:rsidRPr="00A63C5D">
        <w:rPr>
          <w:rFonts w:ascii="Arial" w:hAnsi="Arial" w:cs="Arial"/>
          <w:sz w:val="20"/>
          <w:szCs w:val="20"/>
        </w:rPr>
        <w:t>Repository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Pattern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gebruikt om databaseoperaties centraal te beheren.</w:t>
      </w:r>
    </w:p>
    <w:p w14:paraId="4155E07D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TaskRepository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beheert alle taken.</w:t>
      </w:r>
      <w:r w:rsidRPr="00A63C5D">
        <w:rPr>
          <w:rFonts w:ascii="Arial" w:hAnsi="Arial" w:cs="Arial"/>
          <w:sz w:val="20"/>
          <w:szCs w:val="20"/>
        </w:rPr>
        <w:br/>
      </w:r>
      <w:proofErr w:type="spellStart"/>
      <w:r w:rsidRPr="00A63C5D">
        <w:rPr>
          <w:rFonts w:ascii="Arial" w:hAnsi="Arial" w:cs="Arial"/>
          <w:sz w:val="20"/>
          <w:szCs w:val="20"/>
        </w:rPr>
        <w:t>PersonRepository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beheert alle personen.</w:t>
      </w:r>
    </w:p>
    <w:p w14:paraId="1691F22E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Beide </w:t>
      </w:r>
      <w:proofErr w:type="spellStart"/>
      <w:r w:rsidRPr="00A63C5D">
        <w:rPr>
          <w:rFonts w:ascii="Arial" w:hAnsi="Arial" w:cs="Arial"/>
          <w:sz w:val="20"/>
          <w:szCs w:val="20"/>
        </w:rPr>
        <w:t>repositories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werken via interfaces: </w:t>
      </w:r>
      <w:proofErr w:type="spellStart"/>
      <w:r w:rsidRPr="00A63C5D">
        <w:rPr>
          <w:rFonts w:ascii="Arial" w:hAnsi="Arial" w:cs="Arial"/>
          <w:sz w:val="20"/>
          <w:szCs w:val="20"/>
        </w:rPr>
        <w:t>ITaskRepository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A63C5D">
        <w:rPr>
          <w:rFonts w:ascii="Arial" w:hAnsi="Arial" w:cs="Arial"/>
          <w:sz w:val="20"/>
          <w:szCs w:val="20"/>
        </w:rPr>
        <w:t>IPersonRepository</w:t>
      </w:r>
      <w:proofErr w:type="spellEnd"/>
      <w:r w:rsidRPr="00A63C5D">
        <w:rPr>
          <w:rFonts w:ascii="Arial" w:hAnsi="Arial" w:cs="Arial"/>
          <w:sz w:val="20"/>
          <w:szCs w:val="20"/>
        </w:rPr>
        <w:t>. Hierdoor is de koppeling lager en kan de implementatie later eenvoudiger vervangen worden.</w:t>
      </w:r>
    </w:p>
    <w:p w14:paraId="78048F39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Dependency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Injection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en </w:t>
      </w:r>
      <w:proofErr w:type="spellStart"/>
      <w:r w:rsidRPr="00A63C5D">
        <w:rPr>
          <w:rFonts w:ascii="Arial" w:hAnsi="Arial" w:cs="Arial"/>
          <w:sz w:val="20"/>
          <w:szCs w:val="20"/>
        </w:rPr>
        <w:t>IoC</w:t>
      </w:r>
      <w:proofErr w:type="spellEnd"/>
    </w:p>
    <w:p w14:paraId="61F7669B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De </w:t>
      </w:r>
      <w:proofErr w:type="spellStart"/>
      <w:r w:rsidRPr="00A63C5D">
        <w:rPr>
          <w:rFonts w:ascii="Arial" w:hAnsi="Arial" w:cs="Arial"/>
          <w:sz w:val="20"/>
          <w:szCs w:val="20"/>
        </w:rPr>
        <w:t>repositories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en services worden geregistreerd in </w:t>
      </w:r>
      <w:proofErr w:type="spellStart"/>
      <w:r w:rsidRPr="00A63C5D">
        <w:rPr>
          <w:rFonts w:ascii="Arial" w:hAnsi="Arial" w:cs="Arial"/>
          <w:sz w:val="20"/>
          <w:szCs w:val="20"/>
        </w:rPr>
        <w:t>MauiProgram.cs</w:t>
      </w:r>
      <w:proofErr w:type="spellEnd"/>
      <w:r w:rsidRPr="00A63C5D">
        <w:rPr>
          <w:rFonts w:ascii="Arial" w:hAnsi="Arial" w:cs="Arial"/>
          <w:sz w:val="20"/>
          <w:szCs w:val="20"/>
        </w:rPr>
        <w:t>.</w:t>
      </w:r>
    </w:p>
    <w:p w14:paraId="6B282D89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De pagina’s maken hun </w:t>
      </w:r>
      <w:proofErr w:type="spellStart"/>
      <w:r w:rsidRPr="00A63C5D">
        <w:rPr>
          <w:rFonts w:ascii="Arial" w:hAnsi="Arial" w:cs="Arial"/>
          <w:sz w:val="20"/>
          <w:szCs w:val="20"/>
        </w:rPr>
        <w:t>repositories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niet meer zelf aan met new, maar krijgen ze via de </w:t>
      </w:r>
      <w:proofErr w:type="spellStart"/>
      <w:r w:rsidRPr="00A63C5D">
        <w:rPr>
          <w:rFonts w:ascii="Arial" w:hAnsi="Arial" w:cs="Arial"/>
          <w:sz w:val="20"/>
          <w:szCs w:val="20"/>
        </w:rPr>
        <w:t>constructor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. Dit is </w:t>
      </w:r>
      <w:proofErr w:type="spellStart"/>
      <w:r w:rsidRPr="00A63C5D">
        <w:rPr>
          <w:rFonts w:ascii="Arial" w:hAnsi="Arial" w:cs="Arial"/>
          <w:sz w:val="20"/>
          <w:szCs w:val="20"/>
        </w:rPr>
        <w:t>Dependency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Injection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en een toepassing van </w:t>
      </w:r>
      <w:proofErr w:type="spellStart"/>
      <w:r w:rsidRPr="00A63C5D">
        <w:rPr>
          <w:rFonts w:ascii="Arial" w:hAnsi="Arial" w:cs="Arial"/>
          <w:sz w:val="20"/>
          <w:szCs w:val="20"/>
        </w:rPr>
        <w:t>Inversion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of Control.</w:t>
      </w:r>
    </w:p>
    <w:p w14:paraId="7F67C9D1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Dit maakt de code beter onderhoudbaar en makkelijker </w:t>
      </w:r>
      <w:proofErr w:type="spellStart"/>
      <w:r w:rsidRPr="00A63C5D">
        <w:rPr>
          <w:rFonts w:ascii="Arial" w:hAnsi="Arial" w:cs="Arial"/>
          <w:sz w:val="20"/>
          <w:szCs w:val="20"/>
        </w:rPr>
        <w:t>testbaar</w:t>
      </w:r>
      <w:proofErr w:type="spellEnd"/>
      <w:r w:rsidRPr="00A63C5D">
        <w:rPr>
          <w:rFonts w:ascii="Arial" w:hAnsi="Arial" w:cs="Arial"/>
          <w:sz w:val="20"/>
          <w:szCs w:val="20"/>
        </w:rPr>
        <w:t>.</w:t>
      </w:r>
    </w:p>
    <w:p w14:paraId="4BB64A3D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Strategy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Pattern</w:t>
      </w:r>
      <w:proofErr w:type="spellEnd"/>
    </w:p>
    <w:p w14:paraId="2B4AF4FB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Voor het filteren van taken heb ik het </w:t>
      </w:r>
      <w:proofErr w:type="spellStart"/>
      <w:r w:rsidRPr="00A63C5D">
        <w:rPr>
          <w:rFonts w:ascii="Arial" w:hAnsi="Arial" w:cs="Arial"/>
          <w:sz w:val="20"/>
          <w:szCs w:val="20"/>
        </w:rPr>
        <w:t>Strategy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Pattern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gebruikt.</w:t>
      </w:r>
    </w:p>
    <w:p w14:paraId="75A50D75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Ik heb een interface </w:t>
      </w:r>
      <w:proofErr w:type="spellStart"/>
      <w:r w:rsidRPr="00A63C5D">
        <w:rPr>
          <w:rFonts w:ascii="Arial" w:hAnsi="Arial" w:cs="Arial"/>
          <w:sz w:val="20"/>
          <w:szCs w:val="20"/>
        </w:rPr>
        <w:t>ITaskFilterStrategy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gemaakt met verschillende implementaties:</w:t>
      </w:r>
    </w:p>
    <w:p w14:paraId="58023E42" w14:textId="77777777" w:rsidR="00A63C5D" w:rsidRPr="00A63C5D" w:rsidRDefault="00A63C5D" w:rsidP="00A63C5D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AllTasksFilterStrategy</w:t>
      </w:r>
      <w:proofErr w:type="spellEnd"/>
    </w:p>
    <w:p w14:paraId="691B5473" w14:textId="77777777" w:rsidR="00A63C5D" w:rsidRPr="00A63C5D" w:rsidRDefault="00A63C5D" w:rsidP="00A63C5D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NotCompletedTasksFilterStrategy</w:t>
      </w:r>
      <w:proofErr w:type="spellEnd"/>
    </w:p>
    <w:p w14:paraId="58839DE3" w14:textId="77777777" w:rsidR="00A63C5D" w:rsidRPr="00A63C5D" w:rsidRDefault="00A63C5D" w:rsidP="00A63C5D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RecentTasksFilterStrategy</w:t>
      </w:r>
      <w:proofErr w:type="spellEnd"/>
    </w:p>
    <w:p w14:paraId="4C4CECB3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>Hierdoor kunnen nieuwe filters toegevoegd worden zonder bestaande filtercode te wijzigen.</w:t>
      </w:r>
    </w:p>
    <w:p w14:paraId="3E2163B2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LiteDB</w:t>
      </w:r>
      <w:proofErr w:type="spellEnd"/>
    </w:p>
    <w:p w14:paraId="21FA873F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proofErr w:type="spellStart"/>
      <w:r w:rsidRPr="00A63C5D">
        <w:rPr>
          <w:rFonts w:ascii="Arial" w:hAnsi="Arial" w:cs="Arial"/>
          <w:sz w:val="20"/>
          <w:szCs w:val="20"/>
        </w:rPr>
        <w:t>LiteDB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wordt gebruikt voor lokale opslag. Taken en personen blijven bewaard wanneer de applicatie gesloten en opnieuw geopend wordt.</w:t>
      </w:r>
    </w:p>
    <w:p w14:paraId="23233EBA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lastRenderedPageBreak/>
        <w:t xml:space="preserve">De klasse </w:t>
      </w:r>
      <w:proofErr w:type="spellStart"/>
      <w:r w:rsidRPr="00A63C5D">
        <w:rPr>
          <w:rFonts w:ascii="Arial" w:hAnsi="Arial" w:cs="Arial"/>
          <w:sz w:val="20"/>
          <w:szCs w:val="20"/>
        </w:rPr>
        <w:t>DatabaseContext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beheert de toegang tot de database en geeft collecties terug aan de </w:t>
      </w:r>
      <w:proofErr w:type="spellStart"/>
      <w:r w:rsidRPr="00A63C5D">
        <w:rPr>
          <w:rFonts w:ascii="Arial" w:hAnsi="Arial" w:cs="Arial"/>
          <w:sz w:val="20"/>
          <w:szCs w:val="20"/>
        </w:rPr>
        <w:t>repositories</w:t>
      </w:r>
      <w:proofErr w:type="spellEnd"/>
      <w:r w:rsidRPr="00A63C5D">
        <w:rPr>
          <w:rFonts w:ascii="Arial" w:hAnsi="Arial" w:cs="Arial"/>
          <w:sz w:val="20"/>
          <w:szCs w:val="20"/>
        </w:rPr>
        <w:t>.</w:t>
      </w:r>
    </w:p>
    <w:p w14:paraId="1A2A19F3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>Validatie</w:t>
      </w:r>
    </w:p>
    <w:p w14:paraId="5C32317A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>Bij het opslaan van gegevens worden verplichte velden gecontroleerd. Bijvoorbeeld:</w:t>
      </w:r>
    </w:p>
    <w:p w14:paraId="0CA109FD" w14:textId="77777777" w:rsidR="00A63C5D" w:rsidRPr="00A63C5D" w:rsidRDefault="00A63C5D" w:rsidP="00A63C5D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gramStart"/>
      <w:r w:rsidRPr="00A63C5D">
        <w:rPr>
          <w:rFonts w:ascii="Arial" w:hAnsi="Arial" w:cs="Arial"/>
          <w:sz w:val="20"/>
          <w:szCs w:val="20"/>
        </w:rPr>
        <w:t>een</w:t>
      </w:r>
      <w:proofErr w:type="gramEnd"/>
      <w:r w:rsidRPr="00A63C5D">
        <w:rPr>
          <w:rFonts w:ascii="Arial" w:hAnsi="Arial" w:cs="Arial"/>
          <w:sz w:val="20"/>
          <w:szCs w:val="20"/>
        </w:rPr>
        <w:t xml:space="preserve"> taak moet een titel hebben</w:t>
      </w:r>
    </w:p>
    <w:p w14:paraId="1908DB45" w14:textId="77777777" w:rsidR="00A63C5D" w:rsidRPr="00A63C5D" w:rsidRDefault="00A63C5D" w:rsidP="00A63C5D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gramStart"/>
      <w:r w:rsidRPr="00A63C5D">
        <w:rPr>
          <w:rFonts w:ascii="Arial" w:hAnsi="Arial" w:cs="Arial"/>
          <w:sz w:val="20"/>
          <w:szCs w:val="20"/>
        </w:rPr>
        <w:t>een</w:t>
      </w:r>
      <w:proofErr w:type="gramEnd"/>
      <w:r w:rsidRPr="00A63C5D">
        <w:rPr>
          <w:rFonts w:ascii="Arial" w:hAnsi="Arial" w:cs="Arial"/>
          <w:sz w:val="20"/>
          <w:szCs w:val="20"/>
        </w:rPr>
        <w:t xml:space="preserve"> persoon moet een voornaam hebben</w:t>
      </w:r>
    </w:p>
    <w:p w14:paraId="03D0ADED" w14:textId="77777777" w:rsidR="00A63C5D" w:rsidRPr="00A63C5D" w:rsidRDefault="00A63C5D" w:rsidP="00A63C5D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gramStart"/>
      <w:r w:rsidRPr="00A63C5D">
        <w:rPr>
          <w:rFonts w:ascii="Arial" w:hAnsi="Arial" w:cs="Arial"/>
          <w:sz w:val="20"/>
          <w:szCs w:val="20"/>
        </w:rPr>
        <w:t>bij</w:t>
      </w:r>
      <w:proofErr w:type="gramEnd"/>
      <w:r w:rsidRPr="00A63C5D">
        <w:rPr>
          <w:rFonts w:ascii="Arial" w:hAnsi="Arial" w:cs="Arial"/>
          <w:sz w:val="20"/>
          <w:szCs w:val="20"/>
        </w:rPr>
        <w:t xml:space="preserve"> het bewerken van een taak moet een persoon gekozen worden</w:t>
      </w:r>
    </w:p>
    <w:p w14:paraId="77AD17FD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>Besluit</w:t>
      </w:r>
    </w:p>
    <w:p w14:paraId="467E3C45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Tijdens deze opdracht heb ik geleerd hoe ik een MAUI-applicatie kan structureren met meerdere pagina’s, modellen, </w:t>
      </w:r>
      <w:proofErr w:type="spellStart"/>
      <w:r w:rsidRPr="00A63C5D">
        <w:rPr>
          <w:rFonts w:ascii="Arial" w:hAnsi="Arial" w:cs="Arial"/>
          <w:sz w:val="20"/>
          <w:szCs w:val="20"/>
        </w:rPr>
        <w:t>repositories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, services, </w:t>
      </w:r>
      <w:proofErr w:type="spellStart"/>
      <w:r w:rsidRPr="00A63C5D">
        <w:rPr>
          <w:rFonts w:ascii="Arial" w:hAnsi="Arial" w:cs="Arial"/>
          <w:sz w:val="20"/>
          <w:szCs w:val="20"/>
        </w:rPr>
        <w:t>LiteDB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63C5D">
        <w:rPr>
          <w:rFonts w:ascii="Arial" w:hAnsi="Arial" w:cs="Arial"/>
          <w:sz w:val="20"/>
          <w:szCs w:val="20"/>
        </w:rPr>
        <w:t>Dependency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Injection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en design </w:t>
      </w:r>
      <w:proofErr w:type="spellStart"/>
      <w:r w:rsidRPr="00A63C5D">
        <w:rPr>
          <w:rFonts w:ascii="Arial" w:hAnsi="Arial" w:cs="Arial"/>
          <w:sz w:val="20"/>
          <w:szCs w:val="20"/>
        </w:rPr>
        <w:t>patterns</w:t>
      </w:r>
      <w:proofErr w:type="spellEnd"/>
      <w:r w:rsidRPr="00A63C5D">
        <w:rPr>
          <w:rFonts w:ascii="Arial" w:hAnsi="Arial" w:cs="Arial"/>
          <w:sz w:val="20"/>
          <w:szCs w:val="20"/>
        </w:rPr>
        <w:t>.</w:t>
      </w:r>
    </w:p>
    <w:p w14:paraId="73DB0A8A" w14:textId="77777777" w:rsidR="00A63C5D" w:rsidRPr="00A63C5D" w:rsidRDefault="00A63C5D" w:rsidP="00A63C5D">
      <w:pPr>
        <w:rPr>
          <w:rFonts w:ascii="Arial" w:hAnsi="Arial" w:cs="Arial"/>
          <w:sz w:val="20"/>
          <w:szCs w:val="20"/>
        </w:rPr>
      </w:pPr>
      <w:r w:rsidRPr="00A63C5D">
        <w:rPr>
          <w:rFonts w:ascii="Arial" w:hAnsi="Arial" w:cs="Arial"/>
          <w:sz w:val="20"/>
          <w:szCs w:val="20"/>
        </w:rPr>
        <w:t xml:space="preserve">Mijn applicatie gebruikt onder andere het </w:t>
      </w:r>
      <w:proofErr w:type="spellStart"/>
      <w:r w:rsidRPr="00A63C5D">
        <w:rPr>
          <w:rFonts w:ascii="Arial" w:hAnsi="Arial" w:cs="Arial"/>
          <w:sz w:val="20"/>
          <w:szCs w:val="20"/>
        </w:rPr>
        <w:t>Repository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Pattern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63C5D">
        <w:rPr>
          <w:rFonts w:ascii="Arial" w:hAnsi="Arial" w:cs="Arial"/>
          <w:sz w:val="20"/>
          <w:szCs w:val="20"/>
        </w:rPr>
        <w:t>Strategy</w:t>
      </w:r>
      <w:proofErr w:type="spellEnd"/>
      <w:r w:rsidRPr="00A63C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63C5D">
        <w:rPr>
          <w:rFonts w:ascii="Arial" w:hAnsi="Arial" w:cs="Arial"/>
          <w:sz w:val="20"/>
          <w:szCs w:val="20"/>
        </w:rPr>
        <w:t>Pattern</w:t>
      </w:r>
      <w:proofErr w:type="spellEnd"/>
      <w:r w:rsidRPr="00A63C5D">
        <w:rPr>
          <w:rFonts w:ascii="Arial" w:hAnsi="Arial" w:cs="Arial"/>
          <w:sz w:val="20"/>
          <w:szCs w:val="20"/>
        </w:rPr>
        <w:t>, interfaces en een service-laag. Hierdoor is de code overzichtelijker, beter onderhoudbaar en makkelijker uit te breiden.</w:t>
      </w:r>
    </w:p>
    <w:p w14:paraId="479E121D" w14:textId="77777777" w:rsidR="000A5687" w:rsidRPr="00A63C5D" w:rsidRDefault="000A5687" w:rsidP="000A5687">
      <w:pPr>
        <w:rPr>
          <w:rFonts w:ascii="Arial" w:hAnsi="Arial" w:cs="Arial"/>
          <w:sz w:val="20"/>
          <w:szCs w:val="20"/>
        </w:rPr>
      </w:pPr>
    </w:p>
    <w:p w14:paraId="78482FAE" w14:textId="77777777" w:rsidR="000A5687" w:rsidRPr="00A63C5D" w:rsidRDefault="000A5687" w:rsidP="004350B2">
      <w:pPr>
        <w:rPr>
          <w:rFonts w:ascii="Arial" w:hAnsi="Arial" w:cs="Arial"/>
          <w:sz w:val="20"/>
          <w:szCs w:val="20"/>
        </w:rPr>
      </w:pPr>
    </w:p>
    <w:sectPr w:rsidR="000A5687" w:rsidRPr="00A63C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25E0D"/>
    <w:multiLevelType w:val="multilevel"/>
    <w:tmpl w:val="BB3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25D62"/>
    <w:multiLevelType w:val="multilevel"/>
    <w:tmpl w:val="813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60694">
    <w:abstractNumId w:val="0"/>
  </w:num>
  <w:num w:numId="2" w16cid:durableId="899946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B2"/>
    <w:rsid w:val="000A5687"/>
    <w:rsid w:val="003100F3"/>
    <w:rsid w:val="003D2A04"/>
    <w:rsid w:val="004350B2"/>
    <w:rsid w:val="004D130A"/>
    <w:rsid w:val="006E0EDD"/>
    <w:rsid w:val="007B1AF2"/>
    <w:rsid w:val="00A63C5D"/>
    <w:rsid w:val="00BD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DD3CE"/>
  <w15:chartTrackingRefBased/>
  <w15:docId w15:val="{3BF358C9-BA69-4DAE-8ED3-F9CBA2C3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3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3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35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3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35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35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35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35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35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35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35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35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350B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350B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350B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350B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350B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350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35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3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3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3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3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350B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350B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350B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35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350B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35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Ngendakumana</dc:creator>
  <cp:keywords/>
  <dc:description/>
  <cp:lastModifiedBy>Simon Ngendakumana</cp:lastModifiedBy>
  <cp:revision>2</cp:revision>
  <dcterms:created xsi:type="dcterms:W3CDTF">2026-05-24T16:15:00Z</dcterms:created>
  <dcterms:modified xsi:type="dcterms:W3CDTF">2026-06-10T17:27:00Z</dcterms:modified>
</cp:coreProperties>
</file>