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mjq9auovigw" w:id="0"/>
      <w:bookmarkEnd w:id="0"/>
      <w:r w:rsidDel="00000000" w:rsidR="00000000" w:rsidRPr="00000000">
        <w:rPr>
          <w:b w:val="1"/>
          <w:bCs w:val="1"/>
          <w:color w:val="000000"/>
          <w:sz w:val="26"/>
          <w:szCs w:val="26"/>
          <w:rtl w:val="0"/>
        </w:rPr>
        <w:t xml:space="preserve">Inlämning: SCADA Telemetri</w:t>
      </w:r>
    </w:p>
    <w:p w:rsidR="00000000" w:rsidDel="00000000" w:rsidP="00000000" w:rsidRDefault="00000000" w:rsidRPr="00000000" w14:paraId="00000002">
      <w:pPr>
        <w:rPr>
          <w:sz w:val="24"/>
          <w:szCs w:val="24"/>
        </w:rPr>
      </w:pPr>
      <w:r w:rsidDel="00000000" w:rsidR="00000000" w:rsidRPr="00000000">
        <w:rPr>
          <w:sz w:val="24"/>
          <w:szCs w:val="24"/>
          <w:rtl w:val="0"/>
        </w:rPr>
        <w:t xml:space="preserve">Kort om projektet Mitt projekt är en SCADA-simulator i Python. Jag ville bygga något som påminner om industrin snarare än ett vanligt bokregister, så programmet går ut på att administrera och övervaka fiktiva sensorer. Koden är uppdelad i två filer: en main.py som hanterar menyer och användarval, och en sensor_node.py där jag har min klass för själva sensorerna. Programmet kan registrera nya sensorer, ta emot mätvärden (som får automatiska tidsstämplar), varna om värdena är för höga och räkna ut medelvärden.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Svårigheter och insikter Det jag snabbt märkte under bygget var hur skört ett program är om man inte bygger in ordentliga säkerhetsspärrar. I början kraschade systemet om jag råkade skriva in en bokstav istället för en siffra, eller om jag försökte räkna ut ett medelvärde på en sensor som ännu inte hade några inmatade värden (division med noll). Lösningen blev att lägga mycket tid på felhantering med try och except. Det var en nyttig läxa i hur mycket extra kod som krävs bara för att hantera "den mänskliga faktorn" och felinmatningar.</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Arbetet i stödgruppen Eftersom alla har haft svårt att hitta gemensamma tider för möten har vi kört i stort sett all kommunikation via chatt (Discord). Det har fungerat över förväntan. Vi har delat kodsnuttar, bollat tankar och hjälpt varandra när man har fastnat. Den största insikten från gruppen var nog att se hur andra löste precis samma uppgift som jag, fast med helt andra kodstrukturer. Det gav ett bredare perspektiv på problemlösningen.</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