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Calibri" w:cs="Calibri" w:eastAsia="Calibri" w:hAnsi="Calibri"/>
          <w:b w:val="1"/>
          <w:bCs w:val="1"/>
          <w:color w:val="38761d"/>
          <w:sz w:val="32"/>
          <w:szCs w:val="32"/>
        </w:rPr>
      </w:pPr>
      <w:bookmarkStart w:colFirst="0" w:colLast="0" w:name="_xwugglgn4n8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38761d"/>
          <w:sz w:val="32"/>
          <w:szCs w:val="32"/>
          <w:rtl w:val="0"/>
        </w:rPr>
        <w:t xml:space="preserve">Actividad: </w:t>
      </w:r>
      <w:r w:rsidDel="00000000" w:rsidR="00000000" w:rsidRPr="00000000">
        <w:rPr>
          <w:rFonts w:ascii="Calibri" w:cs="Calibri" w:eastAsia="Calibri" w:hAnsi="Calibri"/>
          <w:color w:val="38761d"/>
          <w:sz w:val="32"/>
          <w:szCs w:val="32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8761d"/>
          <w:sz w:val="32"/>
          <w:szCs w:val="32"/>
          <w:rtl w:val="0"/>
        </w:rPr>
        <w:t xml:space="preserve">BIOGEOmapa, desde Andalucía al mundo”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Calibri" w:cs="Calibri" w:eastAsia="Calibri" w:hAnsi="Calibri"/>
          <w:sz w:val="32"/>
          <w:szCs w:val="32"/>
        </w:rPr>
      </w:pPr>
      <w:bookmarkStart w:colFirst="0" w:colLast="0" w:name="_lvph7hq1zdbo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Rúbrica de Evaluación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Asignatura: Biología y Geología – 1º ESO 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wwvc7cinlc68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Criterio.1.2: Facilitar la comprensión y análisis de la información sobre procesos biológicos y geológicos, transmitiéndola con la terminología básica y en formatos adecuados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7230"/>
        <w:tblGridChange w:id="0">
          <w:tblGrid>
            <w:gridCol w:w="1800"/>
            <w:gridCol w:w="72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2"/>
              <w:keepNext w:val="0"/>
              <w:keepLines w:val="0"/>
              <w:spacing w:after="8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bookmarkStart w:colFirst="0" w:colLast="0" w:name="_j4efan6brkbz" w:id="3"/>
            <w:bookmarkEnd w:id="3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Nivel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keepNext w:val="0"/>
              <w:keepLines w:val="0"/>
              <w:spacing w:after="8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bookmarkStart w:colFirst="0" w:colLast="0" w:name="_j4efan6brkbz" w:id="3"/>
            <w:bookmarkEnd w:id="3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j4efan6brkbz" w:id="3"/>
            <w:bookmarkEnd w:id="3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 Insuficiente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j4efan6brkbz" w:id="3"/>
            <w:bookmarkEnd w:id="3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 transmite la información de forma comprensible ni utiliza la terminología básica. Presenta dificultades para seleccionar formatos adecuados (modelos, gráficos, tablas, esquemas, etc.).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j4efan6brkbz" w:id="3"/>
            <w:bookmarkEnd w:id="3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 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j4efan6brkbz" w:id="3"/>
            <w:bookmarkEnd w:id="3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Transmite información de forma básica y con ayuda. Utiliza algunos términos científicos simples y selecciona formatos adecuados de manera guiada.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j4efan6brkbz" w:id="3"/>
            <w:bookmarkEnd w:id="3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 Bien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j4efan6brkbz" w:id="3"/>
            <w:bookmarkEnd w:id="3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Transmite información sobre procesos biológicos y geológicos de forma clara, utilizando terminología básica adecuada y seleccionando correctamente distintos formatos (esquemas, tablas, gráficos, etc.).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j4efan6brkbz" w:id="3"/>
            <w:bookmarkEnd w:id="3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4. Notable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j4efan6brkbz" w:id="3"/>
            <w:bookmarkEnd w:id="3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Facilita la comprensión de la información con autonomía, utilizando correctamente la terminología científica básica y eligiendo de forma adecuada y variada formatos de representación y transmisión.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j4efan6brkbz" w:id="3"/>
            <w:bookmarkEnd w:id="3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5. Sobresaliente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j4efan6brkbz" w:id="3"/>
            <w:bookmarkEnd w:id="3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Transmite y analiza la información de forma clara, precisa y autónoma, utilizando con rigor la terminología científica y seleccionando y combinando de forma eficaz múltiples formatos (modelos, gráficos, diagramas, informes, contenidos digitales), además de realizar generalizaciones o ejemplos pertinentes.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362f7572n2zq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Indicadores observables: Criterio.1.2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j4efan6brkbz" w:id="3"/>
      <w:bookmarkEnd w:id="3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Utiliza vocabulario científico básico adecuado al nivel.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j4efan6brkbz" w:id="3"/>
      <w:bookmarkEnd w:id="3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Expresa información sobre procesos biológicos y geológicos de forma comprensible.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j4efan6brkbz" w:id="3"/>
      <w:bookmarkEnd w:id="3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Selecciona correctamente formatos como esquemas, tablas, gráficos o diagramas.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j4efan6brkbz" w:id="3"/>
      <w:bookmarkEnd w:id="3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Interpreta y transforma información entre distintos formatos (texto ↔ esquema ↔ tabla).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j4efan6brkbz" w:id="3"/>
      <w:bookmarkEnd w:id="3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Presenta información de forma ordenada y estructurada.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j4efan6brkbz" w:id="3"/>
      <w:bookmarkEnd w:id="3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Utiliza ejemplos o generalizaciones sencillas para explicar conceptos.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a68116h44gtp" w:id="5"/>
      <w:bookmarkEnd w:id="5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Apoya sus explicaciones en recursos visuales o digitales cuando es necesario.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j4efan6brkbz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Criterio 2.2: Localizar y seleccionar información científica a través de distintos medios, que sea fiable, de calidad y actual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7080"/>
        <w:tblGridChange w:id="0">
          <w:tblGrid>
            <w:gridCol w:w="1935"/>
            <w:gridCol w:w="70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Insuficiente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localiza información relevante ni utiliza fuentes adecuadas.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Localiza información básica con ayuda en medios sencillos.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Bien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Localiza y selecciona información relevante en diferentes fuentes (libros, internet, gráficos).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Notable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 información pertinente contrastando varias fuentes con cierta autonomía.</w:t>
            </w:r>
          </w:p>
        </w:tc>
      </w:tr>
      <w:tr>
        <w:trPr>
          <w:cantSplit w:val="0"/>
          <w:trHeight w:val="1010.3515624999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 Sobresaliente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Localiza, selecciona y contrasta información de múltiples fuentes de forma crítica y autónoma.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lcwdgii2g7d7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Indicadores observables: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Criterio 2.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Busca información en libro de texto, apuntes y fuentes digitales.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Utiliza palabras clave adecuadas en búsquedas.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Selecciona información relevante evitando copiar sin criterio.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Contrasta al menos dos fuentes distintas.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Cita o menciona las fuentes utilizadas.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ind w:left="0" w:right="-40.8661417322827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9pn3axq88kg9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Criterio 3.1: Analizar y plantear preguntas e hipótesis, y realizar predicciones sobre fenómenos biológicos mediante el método científico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.1093280097336"/>
        <w:gridCol w:w="7385.40248301389"/>
        <w:tblGridChange w:id="0">
          <w:tblGrid>
            <w:gridCol w:w="1640.1093280097336"/>
            <w:gridCol w:w="7385.4024830138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ind w:left="720" w:hanging="36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ind w:left="720" w:hanging="36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ind w:left="720" w:right="-275.7874015748031" w:hanging="578.267716535433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Insuficiente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ind w:left="720" w:right="-275.7874015748031" w:hanging="578.267716535433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plantea preguntas ni hipótesis sobre fenómenos biológicos o geológicos. No realiza predicciones o estas no tienen relación con el fenómeno estudiado.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ind w:left="720" w:right="-275.7874015748031" w:hanging="578.267716535433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ind w:left="720" w:right="-275.7874015748031" w:hanging="578.267716535433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Plantea preguntas e hipótesis sencillas con ayuda, aunque con poca precisión. Realiza predicciones básicas, a veces poco justificadas o incompletas.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ind w:left="720" w:right="-275.7874015748031" w:hanging="578.267716535433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Bien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ind w:left="720" w:right="-275.7874015748031" w:hanging="578.267716535433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Plantea preguntas e hipótesis adecuadas sobre fenómenos biológicos y geológicos sencillos y realiza predicciones coherentes utilizando el método científico de forma guiada o semiautónoma.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ind w:left="720" w:right="-275.7874015748031" w:hanging="578.267716535433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Notable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ind w:left="720" w:right="-275.7874015748031" w:hanging="578.267716535433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Plantea preguntas e hipótesis claras y bien formuladas de forma autónoma, realiza predicciones justificadas y relaciona correctamente los fenómenos con explicaciones científicas básicas.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ind w:left="720" w:right="-275.7874015748031" w:hanging="578.267716535433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 Sobresaliente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ind w:left="720" w:right="-275.7874015748031" w:hanging="578.267716535433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Plantea preguntas e hipótesis de forma autónoma, rigurosa y creativa, realiza predicciones fundamentadas y bien justificadas, explicando fenómenos biológicos y geológicos sencillos con coherencia científica.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j02cg2oa2x60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Indicadores observables: Criterio 3.1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Formula preguntas sobre fenómenos naturales sencillos.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Plantea hipótesis coherentes con el fenómeno observado.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Realiza predicciones razonadas a partir de hipótesis o datos.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Relaciona preguntas, hipótesis y predicciones de forma lógica.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Utiliza el método científico de forma guiada o autónoma en actividades sencillas.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Intenta explicar fenómenos biológicos o geológicos con argumentos básicos.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j7nv26xry1ny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Criterio 3.5: Cooperar dentro de un proyecto científico asumiendo responsablemente una función concreta y favoreciendo la inclusión</w:t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Insuficiente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colabora en el trabajo en grupo ni asume responsabilidades.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Colabora de forma limitada cuando se le indica, con escasa implicación.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Bien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Participa en el grupo asumiendo una función asignada y respetando a los demás.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Notable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Colabora activamente, cumple su rol con responsabilidad y favorece un clima inclusivo.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 Sobresaliente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Lidera de forma positiva, promueve la participación de todo el grupo y fomenta la inclusión de manera activa.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vvhr2zhoksbv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Indicadores observables: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Criterio 3.5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Acepta y cumple el rol asignado en el grupo.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Escucha y respeta las aportaciones de los compañeros.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 activamente en las tareas del equipo.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Ayuda a compañeros que lo necesitan.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Favorece la participación de todo el grupo.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759bnflyuss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4wrfu9fun6a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85jnfe94cqr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Criterio 5.1: Comprender la importancia de la biodiversidad y promover hábitos sostenibles y respetuosos para su preservación</w:t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7155"/>
        <w:tblGridChange w:id="0">
          <w:tblGrid>
            <w:gridCol w:w="1875"/>
            <w:gridCol w:w="7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Insuficiente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reconoce la importancia de la biodiversidad ni muestra interés por su conservación.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Reconoce de forma básica la biodiversidad y su importancia, pero no aplica hábitos sostenibles.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Bien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Comprende la importancia de la biodiversidad y aplica algunos hábitos sostenibles en su entorno.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Notable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Valora la biodiversidad y adopta de forma habitual prácticas respetuosas con ella.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 Sobresaliente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Comprende en profundidad la biodiversidad, actúa de forma responsable y promueve su conservación activamente.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nsvdsfq3rnqd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Indicadores observables: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Criterio 5.1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Aplica hábitos de reciclaje en el aula.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Adopta hábitos sostenibles en su alimentación, su entorno y su día a día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 consciente de los efectos negativos de la contaminación en las especies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 en actividades de concienciación ambiental.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Propone acciones para mejorar el entorno cercano.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257.40157480315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