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28" w:rsidRPr="007D29C0" w:rsidRDefault="00970599" w:rsidP="007D29C0">
      <w:pPr>
        <w:jc w:val="center"/>
        <w:rPr>
          <w:rFonts w:ascii="Times New Roman" w:hAnsi="Times New Roman" w:cs="Times New Roman"/>
          <w:b/>
          <w:sz w:val="28"/>
        </w:rPr>
      </w:pPr>
      <w:r w:rsidRPr="007D29C0">
        <w:rPr>
          <w:rFonts w:ascii="Times New Roman" w:hAnsi="Times New Roman" w:cs="Times New Roman"/>
          <w:b/>
          <w:sz w:val="28"/>
        </w:rPr>
        <w:t>Assignment 3</w:t>
      </w:r>
    </w:p>
    <w:p w:rsidR="00970599" w:rsidRPr="006314A5" w:rsidRDefault="00970599" w:rsidP="00970599">
      <w:pPr>
        <w:jc w:val="both"/>
        <w:rPr>
          <w:rFonts w:ascii="Times New Roman" w:hAnsi="Times New Roman" w:cs="Times New Roman"/>
          <w:b/>
          <w:color w:val="FF0000"/>
        </w:rPr>
      </w:pPr>
      <w:r w:rsidRPr="006314A5">
        <w:rPr>
          <w:rFonts w:ascii="Times New Roman" w:hAnsi="Times New Roman" w:cs="Times New Roman"/>
          <w:b/>
          <w:color w:val="FF0000"/>
        </w:rPr>
        <w:t xml:space="preserve">Note: </w:t>
      </w:r>
    </w:p>
    <w:p w:rsidR="00970599" w:rsidRPr="006314A5" w:rsidRDefault="00970599" w:rsidP="00970599">
      <w:pPr>
        <w:jc w:val="both"/>
        <w:rPr>
          <w:rFonts w:ascii="Times New Roman" w:hAnsi="Times New Roman" w:cs="Times New Roman"/>
          <w:b/>
          <w:color w:val="FF0000"/>
        </w:rPr>
      </w:pPr>
      <w:r w:rsidRPr="006314A5">
        <w:rPr>
          <w:rFonts w:ascii="Times New Roman" w:hAnsi="Times New Roman" w:cs="Times New Roman"/>
          <w:b/>
          <w:color w:val="FF0000"/>
        </w:rPr>
        <w:t>For all the questions, if you use CODES or attach the CODE file as your computation and reasoning, then this part will be ZERO.</w:t>
      </w:r>
    </w:p>
    <w:p w:rsidR="006674A5" w:rsidRPr="006314A5" w:rsidRDefault="006674A5" w:rsidP="00970599">
      <w:pPr>
        <w:jc w:val="both"/>
        <w:rPr>
          <w:rFonts w:ascii="Times New Roman" w:hAnsi="Times New Roman" w:cs="Times New Roman"/>
        </w:rPr>
      </w:pPr>
      <w:r w:rsidRPr="006314A5">
        <w:rPr>
          <w:rFonts w:ascii="Times New Roman" w:hAnsi="Times New Roman" w:cs="Times New Roman"/>
        </w:rPr>
        <w:t>Q1. Entropy, information gain,</w:t>
      </w:r>
      <w:r w:rsidR="00C354BD">
        <w:rPr>
          <w:rFonts w:ascii="Times New Roman" w:hAnsi="Times New Roman" w:cs="Times New Roman"/>
        </w:rPr>
        <w:t xml:space="preserve"> information gain rate,</w:t>
      </w:r>
      <w:r w:rsidRPr="006314A5">
        <w:rPr>
          <w:rFonts w:ascii="Times New Roman" w:hAnsi="Times New Roman" w:cs="Times New Roman"/>
        </w:rPr>
        <w:t xml:space="preserve"> Gini index, classification error rate</w:t>
      </w:r>
      <w:r w:rsidR="006C5E1B">
        <w:rPr>
          <w:rFonts w:ascii="Times New Roman" w:hAnsi="Times New Roman" w:cs="Times New Roman"/>
        </w:rPr>
        <w:t xml:space="preserve"> computation</w:t>
      </w:r>
      <w:r w:rsidR="004B7C30">
        <w:rPr>
          <w:rFonts w:ascii="Times New Roman" w:hAnsi="Times New Roman" w:cs="Times New Roman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(40 points)</w:t>
      </w:r>
    </w:p>
    <w:p w:rsidR="00970599" w:rsidRPr="006314A5" w:rsidRDefault="006674A5">
      <w:pPr>
        <w:rPr>
          <w:rFonts w:ascii="Times New Roman" w:hAnsi="Times New Roman" w:cs="Times New Roman"/>
        </w:rPr>
      </w:pPr>
      <w:r w:rsidRPr="006314A5">
        <w:rPr>
          <w:rFonts w:ascii="Times New Roman" w:hAnsi="Times New Roman" w:cs="Times New Roman"/>
        </w:rPr>
        <w:t>The following table is a mini data set about some loan_granting records of a bank</w:t>
      </w:r>
      <w:r w:rsidR="007A1158" w:rsidRPr="006314A5">
        <w:rPr>
          <w:rFonts w:ascii="Times New Roman" w:hAnsi="Times New Roman" w:cs="Times New Roman"/>
        </w:rPr>
        <w:t xml:space="preserve"> (Let “</w:t>
      </w:r>
      <w:r w:rsidR="009A7463" w:rsidRPr="006314A5">
        <w:rPr>
          <w:rFonts w:ascii="Times New Roman" w:hAnsi="Times New Roman" w:cs="Times New Roman"/>
        </w:rPr>
        <w:t>loan_granting</w:t>
      </w:r>
      <w:r w:rsidR="007A1158" w:rsidRPr="006314A5">
        <w:rPr>
          <w:rFonts w:ascii="Times New Roman" w:hAnsi="Times New Roman" w:cs="Times New Roman"/>
        </w:rPr>
        <w:t>” be the class label attribute)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1683"/>
        <w:gridCol w:w="1451"/>
        <w:gridCol w:w="1573"/>
        <w:gridCol w:w="1134"/>
        <w:gridCol w:w="1537"/>
      </w:tblGrid>
      <w:tr w:rsidR="009A7463" w:rsidRPr="006314A5" w:rsidTr="00110765">
        <w:trPr>
          <w:trHeight w:val="60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463" w:rsidRPr="009A7463" w:rsidRDefault="009A7463" w:rsidP="009A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463" w:rsidRPr="009A7463" w:rsidRDefault="009A7463" w:rsidP="009A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463" w:rsidRPr="009A7463" w:rsidRDefault="009A7463" w:rsidP="009A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taxable_income</w:t>
            </w:r>
            <w:r w:rsidRPr="009A74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 (K yuan)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463" w:rsidRPr="009A7463" w:rsidRDefault="009A7463" w:rsidP="009A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credit_rating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463" w:rsidRPr="009A7463" w:rsidRDefault="009A7463" w:rsidP="009A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marital_status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463" w:rsidRPr="009A7463" w:rsidRDefault="009A7463" w:rsidP="009A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car_type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463" w:rsidRPr="009A7463" w:rsidRDefault="009A7463" w:rsidP="009A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loan_granting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senior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15.0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luxury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middle_aged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25.0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divorced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luxury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middle_aged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12.0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family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youth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single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youth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single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senior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10.0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divorced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family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middle_aged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family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senior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family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youth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11.0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luxury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middle_aged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10.0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divorced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family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senior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divorced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family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youth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middle_aged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family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middle_aged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single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youth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10.0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single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senior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10.5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divorced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family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youth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5.0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single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youth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single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senior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20.0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luxury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9A7463" w:rsidRPr="006314A5" w:rsidTr="0011076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middle_aged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27.0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married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luxury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63" w:rsidRPr="009A7463" w:rsidRDefault="009A7463" w:rsidP="009A74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A7463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:rsidR="00A50F61" w:rsidRPr="006314A5" w:rsidRDefault="00A50F61">
      <w:pPr>
        <w:rPr>
          <w:rFonts w:ascii="Times New Roman" w:hAnsi="Times New Roman" w:cs="Times New Roman"/>
        </w:rPr>
      </w:pPr>
    </w:p>
    <w:p w:rsidR="00970599" w:rsidRPr="004B7C30" w:rsidRDefault="00A33941" w:rsidP="004B7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w:r w:rsidR="00A50F61" w:rsidRPr="006314A5">
        <w:rPr>
          <w:rFonts w:ascii="Times New Roman" w:hAnsi="Times New Roman" w:cs="Times New Roman"/>
        </w:rPr>
        <w:t>the entropy of this collection training examples</w:t>
      </w:r>
      <w:r>
        <w:rPr>
          <w:rFonts w:ascii="Times New Roman" w:hAnsi="Times New Roman" w:cs="Times New Roman"/>
        </w:rPr>
        <w:t>.</w:t>
      </w:r>
      <w:r w:rsidR="004B7C30" w:rsidRPr="004B7C30">
        <w:rPr>
          <w:rFonts w:ascii="Times New Roman" w:hAnsi="Times New Roman" w:cs="Times New Roman"/>
          <w:color w:val="00B050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</w:t>
      </w:r>
      <w:r w:rsidR="004B7C30">
        <w:rPr>
          <w:rFonts w:ascii="Cambria" w:hAnsi="Cambria"/>
          <w:color w:val="00B050"/>
        </w:rPr>
        <w:t>4</w:t>
      </w:r>
      <w:r w:rsidR="004B7C30" w:rsidRPr="004B7C30">
        <w:rPr>
          <w:rFonts w:ascii="Cambria" w:hAnsi="Cambria"/>
          <w:color w:val="00B050"/>
        </w:rPr>
        <w:t xml:space="preserve"> points. Computation and reasoning: </w:t>
      </w:r>
      <w:r w:rsidR="004B7C30">
        <w:rPr>
          <w:rFonts w:ascii="Cambria" w:hAnsi="Cambria"/>
          <w:color w:val="00B050"/>
        </w:rPr>
        <w:t>3</w:t>
      </w:r>
      <w:r w:rsidR="004B7C30" w:rsidRPr="004B7C30">
        <w:rPr>
          <w:rFonts w:ascii="Cambria" w:hAnsi="Cambria"/>
          <w:color w:val="00B050"/>
        </w:rPr>
        <w:t xml:space="preserve"> points; </w:t>
      </w:r>
      <w:r w:rsidR="004B7C30">
        <w:rPr>
          <w:rFonts w:ascii="Cambria" w:hAnsi="Cambria"/>
          <w:color w:val="00B050"/>
        </w:rPr>
        <w:t>result</w:t>
      </w:r>
      <w:r w:rsidR="004B7C30" w:rsidRPr="004B7C30">
        <w:rPr>
          <w:rFonts w:ascii="Cambria" w:hAnsi="Cambria"/>
          <w:color w:val="00B050"/>
        </w:rPr>
        <w:t>: 1 points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A50F61" w:rsidRPr="006314A5" w:rsidRDefault="00A50F61" w:rsidP="00A5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4A5">
        <w:rPr>
          <w:rFonts w:ascii="Times New Roman" w:hAnsi="Times New Roman" w:cs="Times New Roman"/>
        </w:rPr>
        <w:t>For “Taxable_income”, which is a continuous attribute, compute the Gini index for every possible split</w:t>
      </w:r>
      <w:r w:rsidRPr="004B7C30">
        <w:rPr>
          <w:rFonts w:ascii="Times New Roman" w:hAnsi="Times New Roman" w:cs="Times New Roman"/>
          <w:color w:val="000000" w:themeColor="text1"/>
        </w:rPr>
        <w:t>.</w:t>
      </w:r>
      <w:r w:rsidR="004B7C30" w:rsidRPr="004B7C30">
        <w:rPr>
          <w:rFonts w:ascii="Times New Roman" w:hAnsi="Times New Roman" w:cs="Times New Roman"/>
          <w:color w:val="00B050"/>
        </w:rPr>
        <w:t xml:space="preserve"> (</w:t>
      </w:r>
      <w:r w:rsidR="004B7C30" w:rsidRPr="004B7C30">
        <w:rPr>
          <w:rFonts w:ascii="Cambria" w:hAnsi="Cambria"/>
          <w:color w:val="00B050"/>
        </w:rPr>
        <w:t>6</w:t>
      </w:r>
      <w:r w:rsidR="004B7C30" w:rsidRPr="004B7C30">
        <w:rPr>
          <w:rFonts w:ascii="Cambria" w:hAnsi="Cambria"/>
          <w:color w:val="00B050"/>
        </w:rPr>
        <w:t xml:space="preserve"> points. Computation and reasoning: </w:t>
      </w:r>
      <w:r w:rsidR="004B7C30">
        <w:rPr>
          <w:rFonts w:ascii="Cambria" w:hAnsi="Cambria"/>
          <w:color w:val="00B050"/>
        </w:rPr>
        <w:t>5</w:t>
      </w:r>
      <w:r w:rsidR="004B7C30" w:rsidRPr="004B7C30">
        <w:rPr>
          <w:rFonts w:ascii="Cambria" w:hAnsi="Cambria"/>
          <w:color w:val="00B050"/>
        </w:rPr>
        <w:t xml:space="preserve"> points; conclusion: 1 points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A50F61" w:rsidRPr="006314A5" w:rsidRDefault="00A33941" w:rsidP="00A5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which one is the best split</w:t>
      </w:r>
      <w:r w:rsidR="007D29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A50F61" w:rsidRPr="006314A5">
        <w:rPr>
          <w:rFonts w:ascii="Times New Roman" w:hAnsi="Times New Roman" w:cs="Times New Roman"/>
        </w:rPr>
        <w:t>among “age”,</w:t>
      </w:r>
      <w:r w:rsidR="007D29C0">
        <w:rPr>
          <w:rFonts w:ascii="Times New Roman" w:hAnsi="Times New Roman" w:cs="Times New Roman"/>
        </w:rPr>
        <w:t xml:space="preserve"> “taxable_income”,</w:t>
      </w:r>
      <w:r>
        <w:rPr>
          <w:rFonts w:ascii="Times New Roman" w:hAnsi="Times New Roman" w:cs="Times New Roman"/>
        </w:rPr>
        <w:t xml:space="preserve"> </w:t>
      </w:r>
      <w:r w:rsidR="00A50F61" w:rsidRPr="006314A5">
        <w:rPr>
          <w:rFonts w:ascii="Times New Roman" w:hAnsi="Times New Roman" w:cs="Times New Roman"/>
        </w:rPr>
        <w:t>“credit_rating”, “marital_status”, “car_type”</w:t>
      </w:r>
      <w:r>
        <w:rPr>
          <w:rFonts w:ascii="Times New Roman" w:hAnsi="Times New Roman" w:cs="Times New Roman"/>
        </w:rPr>
        <w:t>) by calculating the Gini index.</w:t>
      </w:r>
      <w:r w:rsidR="004B7C30">
        <w:rPr>
          <w:rFonts w:ascii="Times New Roman" w:hAnsi="Times New Roman" w:cs="Times New Roman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</w:t>
      </w:r>
      <w:r w:rsidR="004B7C30" w:rsidRPr="004B7C30">
        <w:rPr>
          <w:rFonts w:ascii="Cambria" w:hAnsi="Cambria"/>
          <w:color w:val="00B050"/>
        </w:rPr>
        <w:t xml:space="preserve">6 points. Computation and reasoning: </w:t>
      </w:r>
      <w:r w:rsidR="004B7C30">
        <w:rPr>
          <w:rFonts w:ascii="Cambria" w:hAnsi="Cambria"/>
          <w:color w:val="00B050"/>
        </w:rPr>
        <w:t>5</w:t>
      </w:r>
      <w:r w:rsidR="004B7C30" w:rsidRPr="004B7C30">
        <w:rPr>
          <w:rFonts w:ascii="Cambria" w:hAnsi="Cambria"/>
          <w:color w:val="00B050"/>
        </w:rPr>
        <w:t xml:space="preserve"> points; conclusion: 1 points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A50F61" w:rsidRPr="006314A5" w:rsidRDefault="00A50F61" w:rsidP="00A5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4A5">
        <w:rPr>
          <w:rFonts w:ascii="Times New Roman" w:hAnsi="Times New Roman" w:cs="Times New Roman"/>
        </w:rPr>
        <w:lastRenderedPageBreak/>
        <w:t xml:space="preserve"> </w:t>
      </w:r>
      <w:r w:rsidR="007D29C0">
        <w:rPr>
          <w:rFonts w:ascii="Times New Roman" w:hAnsi="Times New Roman" w:cs="Times New Roman"/>
        </w:rPr>
        <w:t>Show which one</w:t>
      </w:r>
      <w:r w:rsidRPr="006314A5">
        <w:rPr>
          <w:rFonts w:ascii="Times New Roman" w:hAnsi="Times New Roman" w:cs="Times New Roman"/>
        </w:rPr>
        <w:t xml:space="preserve"> is the best split (among “age”, “credit_rating”, “marital_status”, “car_type”) </w:t>
      </w:r>
      <w:r w:rsidR="007D29C0">
        <w:rPr>
          <w:rFonts w:ascii="Times New Roman" w:hAnsi="Times New Roman" w:cs="Times New Roman"/>
        </w:rPr>
        <w:t>by calculating the entropy.</w:t>
      </w:r>
      <w:r w:rsidR="004B7C30">
        <w:rPr>
          <w:rFonts w:ascii="Times New Roman" w:hAnsi="Times New Roman" w:cs="Times New Roman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</w:t>
      </w:r>
      <w:r w:rsidR="004B7C30" w:rsidRPr="004B7C30">
        <w:rPr>
          <w:rFonts w:ascii="Cambria" w:hAnsi="Cambria"/>
          <w:color w:val="00B050"/>
        </w:rPr>
        <w:t xml:space="preserve">6 points. Computation and reasoning: </w:t>
      </w:r>
      <w:r w:rsidR="004B7C30">
        <w:rPr>
          <w:rFonts w:ascii="Cambria" w:hAnsi="Cambria"/>
          <w:color w:val="00B050"/>
        </w:rPr>
        <w:t>5</w:t>
      </w:r>
      <w:r w:rsidR="004B7C30" w:rsidRPr="004B7C30">
        <w:rPr>
          <w:rFonts w:ascii="Cambria" w:hAnsi="Cambria"/>
          <w:color w:val="00B050"/>
        </w:rPr>
        <w:t xml:space="preserve"> points; conclusion: 1 points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A50F61" w:rsidRDefault="00A33941" w:rsidP="00A5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which one is </w:t>
      </w:r>
      <w:r w:rsidR="00A50F61" w:rsidRPr="006314A5">
        <w:rPr>
          <w:rFonts w:ascii="Times New Roman" w:hAnsi="Times New Roman" w:cs="Times New Roman"/>
        </w:rPr>
        <w:t xml:space="preserve">the best split (among “age”, “credit_rating”, “marital_status”, “car_type”) </w:t>
      </w:r>
      <w:r>
        <w:rPr>
          <w:rFonts w:ascii="Times New Roman" w:hAnsi="Times New Roman" w:cs="Times New Roman"/>
        </w:rPr>
        <w:t>by calculating the</w:t>
      </w:r>
      <w:r w:rsidR="00A50F61" w:rsidRPr="006314A5">
        <w:rPr>
          <w:rFonts w:ascii="Times New Roman" w:hAnsi="Times New Roman" w:cs="Times New Roman"/>
        </w:rPr>
        <w:t xml:space="preserve"> information gain</w:t>
      </w:r>
      <w:r w:rsidR="00A71293">
        <w:rPr>
          <w:rFonts w:ascii="Times New Roman" w:hAnsi="Times New Roman" w:cs="Times New Roman" w:hint="eastAsia"/>
        </w:rPr>
        <w:t>.</w:t>
      </w:r>
      <w:r w:rsidR="004B7C30">
        <w:rPr>
          <w:rFonts w:ascii="Times New Roman" w:hAnsi="Times New Roman" w:cs="Times New Roman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</w:t>
      </w:r>
      <w:r w:rsidR="004B7C30" w:rsidRPr="004B7C30">
        <w:rPr>
          <w:rFonts w:ascii="Cambria" w:hAnsi="Cambria"/>
          <w:color w:val="00B050"/>
        </w:rPr>
        <w:t xml:space="preserve">6 points. Computation and reasoning: </w:t>
      </w:r>
      <w:r w:rsidR="004B7C30">
        <w:rPr>
          <w:rFonts w:ascii="Cambria" w:hAnsi="Cambria"/>
          <w:color w:val="00B050"/>
        </w:rPr>
        <w:t>5</w:t>
      </w:r>
      <w:r w:rsidR="004B7C30" w:rsidRPr="004B7C30">
        <w:rPr>
          <w:rFonts w:ascii="Cambria" w:hAnsi="Cambria"/>
          <w:color w:val="00B050"/>
        </w:rPr>
        <w:t xml:space="preserve"> points; conclusion: 1 points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A71293" w:rsidRPr="006314A5" w:rsidRDefault="00A71293" w:rsidP="00A5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information gain rate of attribute “age”.</w:t>
      </w:r>
      <w:r w:rsidR="004B7C30">
        <w:rPr>
          <w:rFonts w:ascii="Times New Roman" w:hAnsi="Times New Roman" w:cs="Times New Roman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</w:t>
      </w:r>
      <w:r w:rsidR="004B7C30">
        <w:rPr>
          <w:rFonts w:ascii="Cambria" w:hAnsi="Cambria"/>
          <w:color w:val="00B050"/>
        </w:rPr>
        <w:t>4</w:t>
      </w:r>
      <w:r w:rsidR="004B7C30" w:rsidRPr="004B7C30">
        <w:rPr>
          <w:rFonts w:ascii="Cambria" w:hAnsi="Cambria"/>
          <w:color w:val="00B050"/>
        </w:rPr>
        <w:t xml:space="preserve"> points. Computation and reasoning: </w:t>
      </w:r>
      <w:r w:rsidR="004B7C30">
        <w:rPr>
          <w:rFonts w:ascii="Cambria" w:hAnsi="Cambria"/>
          <w:color w:val="00B050"/>
        </w:rPr>
        <w:t>3</w:t>
      </w:r>
      <w:r w:rsidR="004B7C30" w:rsidRPr="004B7C30">
        <w:rPr>
          <w:rFonts w:ascii="Cambria" w:hAnsi="Cambria"/>
          <w:color w:val="00B050"/>
        </w:rPr>
        <w:t xml:space="preserve"> points; </w:t>
      </w:r>
      <w:r w:rsidR="004B7C30">
        <w:rPr>
          <w:rFonts w:ascii="Cambria" w:hAnsi="Cambria"/>
          <w:color w:val="00B050"/>
        </w:rPr>
        <w:t>result</w:t>
      </w:r>
      <w:r w:rsidR="004B7C30" w:rsidRPr="004B7C30">
        <w:rPr>
          <w:rFonts w:ascii="Cambria" w:hAnsi="Cambria"/>
          <w:color w:val="00B050"/>
        </w:rPr>
        <w:t>: 1 points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A50F61" w:rsidRPr="006314A5" w:rsidRDefault="00A33941" w:rsidP="00A5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which one is </w:t>
      </w:r>
      <w:r w:rsidR="00A50F61" w:rsidRPr="006314A5">
        <w:rPr>
          <w:rFonts w:ascii="Times New Roman" w:hAnsi="Times New Roman" w:cs="Times New Roman"/>
        </w:rPr>
        <w:t xml:space="preserve">the best split (among “age”, “credit_rating”, “marital_status”, “car_type”) </w:t>
      </w:r>
      <w:r>
        <w:rPr>
          <w:rFonts w:ascii="Times New Roman" w:hAnsi="Times New Roman" w:cs="Times New Roman"/>
        </w:rPr>
        <w:t>by calculating the</w:t>
      </w:r>
      <w:r w:rsidR="00A50F61" w:rsidRPr="006314A5">
        <w:rPr>
          <w:rFonts w:ascii="Times New Roman" w:hAnsi="Times New Roman" w:cs="Times New Roman"/>
        </w:rPr>
        <w:t xml:space="preserve"> classification error rate?</w:t>
      </w:r>
      <w:r w:rsidR="004B7C30">
        <w:rPr>
          <w:rFonts w:ascii="Times New Roman" w:hAnsi="Times New Roman" w:cs="Times New Roman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</w:t>
      </w:r>
      <w:r w:rsidR="004B7C30">
        <w:rPr>
          <w:rFonts w:ascii="Cambria" w:hAnsi="Cambria"/>
          <w:color w:val="00B050"/>
        </w:rPr>
        <w:t>5</w:t>
      </w:r>
      <w:r w:rsidR="004B7C30" w:rsidRPr="004B7C30">
        <w:rPr>
          <w:rFonts w:ascii="Cambria" w:hAnsi="Cambria"/>
          <w:color w:val="00B050"/>
        </w:rPr>
        <w:t xml:space="preserve"> points. Computation and reasoning: 4 points; conclusion: 1 points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A50F61" w:rsidRPr="006314A5" w:rsidRDefault="00A50F61" w:rsidP="00A5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4A5">
        <w:rPr>
          <w:rFonts w:ascii="Times New Roman" w:hAnsi="Times New Roman" w:cs="Times New Roman"/>
        </w:rPr>
        <w:t>Explain why “RID” should not be used as the attribute test</w:t>
      </w:r>
      <w:r w:rsidR="007A1158" w:rsidRPr="006314A5">
        <w:rPr>
          <w:rFonts w:ascii="Times New Roman" w:hAnsi="Times New Roman" w:cs="Times New Roman"/>
        </w:rPr>
        <w:t xml:space="preserve"> condition even though it has the lowest Gini.</w:t>
      </w:r>
      <w:r w:rsidRPr="006314A5">
        <w:rPr>
          <w:rFonts w:ascii="Times New Roman" w:hAnsi="Times New Roman" w:cs="Times New Roman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</w:t>
      </w:r>
      <w:r w:rsidR="004B7C30">
        <w:rPr>
          <w:rFonts w:ascii="Cambria" w:hAnsi="Cambria"/>
          <w:color w:val="00B050"/>
        </w:rPr>
        <w:t>3</w:t>
      </w:r>
      <w:r w:rsidR="004B7C30" w:rsidRPr="004B7C30">
        <w:rPr>
          <w:rFonts w:ascii="Cambria" w:hAnsi="Cambria"/>
          <w:color w:val="00B050"/>
        </w:rPr>
        <w:t xml:space="preserve"> points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A50F61" w:rsidRPr="006314A5" w:rsidRDefault="007A1158">
      <w:pPr>
        <w:rPr>
          <w:rFonts w:ascii="Times New Roman" w:hAnsi="Times New Roman" w:cs="Times New Roman"/>
        </w:rPr>
      </w:pPr>
      <w:r w:rsidRPr="006314A5">
        <w:rPr>
          <w:rFonts w:ascii="Times New Roman" w:hAnsi="Times New Roman" w:cs="Times New Roman"/>
        </w:rPr>
        <w:t xml:space="preserve">Q2. </w:t>
      </w:r>
      <w:r w:rsidR="009A7463" w:rsidRPr="006314A5">
        <w:rPr>
          <w:rFonts w:ascii="Times New Roman" w:hAnsi="Times New Roman" w:cs="Times New Roman"/>
        </w:rPr>
        <w:t>Construct decision tree.</w:t>
      </w:r>
      <w:r w:rsidR="004B7C30">
        <w:rPr>
          <w:rFonts w:ascii="Times New Roman" w:hAnsi="Times New Roman" w:cs="Times New Roman"/>
        </w:rPr>
        <w:t xml:space="preserve"> </w:t>
      </w:r>
      <w:r w:rsidR="004B7C30" w:rsidRPr="00A23A92">
        <w:rPr>
          <w:rFonts w:ascii="Times New Roman" w:hAnsi="Times New Roman" w:cs="Times New Roman"/>
          <w:color w:val="00B050"/>
        </w:rPr>
        <w:t>(</w:t>
      </w:r>
      <w:r w:rsidR="00A23A92">
        <w:rPr>
          <w:rFonts w:ascii="Times New Roman" w:hAnsi="Times New Roman" w:cs="Times New Roman"/>
          <w:color w:val="00B050"/>
        </w:rPr>
        <w:t>42</w:t>
      </w:r>
      <w:r w:rsidR="004B7C30" w:rsidRPr="00A23A92">
        <w:rPr>
          <w:rFonts w:ascii="Times New Roman" w:hAnsi="Times New Roman" w:cs="Times New Roman"/>
          <w:color w:val="00B050"/>
        </w:rPr>
        <w:t xml:space="preserve"> points)</w:t>
      </w:r>
    </w:p>
    <w:p w:rsidR="006674A5" w:rsidRPr="006314A5" w:rsidRDefault="006674A5">
      <w:pPr>
        <w:rPr>
          <w:rFonts w:ascii="Times New Roman" w:hAnsi="Times New Roman" w:cs="Times New Roman"/>
        </w:rPr>
      </w:pPr>
      <w:r w:rsidRPr="006314A5">
        <w:rPr>
          <w:rFonts w:ascii="Times New Roman" w:hAnsi="Times New Roman" w:cs="Times New Roman"/>
        </w:rPr>
        <w:t xml:space="preserve">The following table is </w:t>
      </w:r>
      <w:r w:rsidR="00037114">
        <w:rPr>
          <w:rFonts w:ascii="Times New Roman" w:hAnsi="Times New Roman" w:cs="Times New Roman" w:hint="eastAsia"/>
        </w:rPr>
        <w:t>some</w:t>
      </w:r>
      <w:r w:rsidR="00037114">
        <w:rPr>
          <w:rFonts w:ascii="Times New Roman" w:hAnsi="Times New Roman" w:cs="Times New Roman"/>
        </w:rPr>
        <w:t xml:space="preserve"> records of </w:t>
      </w:r>
      <w:r w:rsidR="00EC27E6">
        <w:rPr>
          <w:rFonts w:ascii="Times New Roman" w:hAnsi="Times New Roman" w:cs="Times New Roman"/>
        </w:rPr>
        <w:t>jade identification</w:t>
      </w:r>
      <w:r w:rsidR="00F31CFE">
        <w:rPr>
          <w:rFonts w:ascii="Times New Roman" w:hAnsi="Times New Roman" w:cs="Times New Roman"/>
        </w:rPr>
        <w:t xml:space="preserve"> (Let “</w:t>
      </w:r>
      <w:r w:rsidR="007D6B14">
        <w:rPr>
          <w:rFonts w:ascii="Times New Roman" w:hAnsi="Times New Roman" w:cs="Times New Roman"/>
        </w:rPr>
        <w:t>Q</w:t>
      </w:r>
      <w:r w:rsidR="00F31CFE">
        <w:rPr>
          <w:rFonts w:ascii="Times New Roman" w:hAnsi="Times New Roman" w:cs="Times New Roman"/>
        </w:rPr>
        <w:t>uality”</w:t>
      </w:r>
      <w:r w:rsidR="00F31CFE" w:rsidRPr="006314A5">
        <w:rPr>
          <w:rFonts w:ascii="Times New Roman" w:hAnsi="Times New Roman" w:cs="Times New Roman"/>
        </w:rPr>
        <w:t xml:space="preserve"> be the class label attribute</w:t>
      </w:r>
      <w:r w:rsidR="00F31CFE">
        <w:rPr>
          <w:rFonts w:ascii="Times New Roman" w:hAnsi="Times New Roman" w:cs="Times New Roman"/>
        </w:rPr>
        <w:t>)</w:t>
      </w:r>
      <w:r w:rsidRPr="006314A5">
        <w:rPr>
          <w:rFonts w:ascii="Times New Roman" w:hAnsi="Times New Roman" w:cs="Times New Roman"/>
        </w:rPr>
        <w:t>.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538"/>
        <w:gridCol w:w="1308"/>
        <w:gridCol w:w="1448"/>
        <w:gridCol w:w="1139"/>
        <w:gridCol w:w="1186"/>
        <w:gridCol w:w="1110"/>
        <w:gridCol w:w="1335"/>
        <w:gridCol w:w="883"/>
      </w:tblGrid>
      <w:tr w:rsidR="00EC27E6" w:rsidRPr="00EC27E6" w:rsidTr="00EC27E6">
        <w:trPr>
          <w:trHeight w:val="300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F31CFE" w:rsidP="00EC27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31CFE">
              <w:rPr>
                <w:rFonts w:ascii="Calibri" w:eastAsia="Times New Roman" w:hAnsi="Calibri" w:cs="Calibri"/>
                <w:b/>
                <w:color w:val="000000"/>
              </w:rPr>
              <w:t>RID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F31CFE" w:rsidP="00EC27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C</w:t>
            </w:r>
            <w:r w:rsidR="00EC27E6" w:rsidRPr="00EC27E6">
              <w:rPr>
                <w:rFonts w:ascii="Calibri" w:eastAsia="Times New Roman" w:hAnsi="Calibri" w:cs="Calibri"/>
                <w:b/>
                <w:color w:val="000000"/>
              </w:rPr>
              <w:t>olor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F31CFE" w:rsidP="00EC27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</w:t>
            </w:r>
            <w:r w:rsidR="00EC27E6" w:rsidRPr="00EC27E6">
              <w:rPr>
                <w:rFonts w:ascii="Calibri" w:eastAsia="Times New Roman" w:hAnsi="Calibri" w:cs="Calibri"/>
                <w:b/>
                <w:color w:val="000000"/>
              </w:rPr>
              <w:t>ransparency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31CFE">
              <w:rPr>
                <w:rFonts w:ascii="Calibri" w:eastAsia="Times New Roman" w:hAnsi="Calibri" w:cs="Calibri"/>
                <w:b/>
                <w:color w:val="000000"/>
              </w:rPr>
              <w:t>K</w:t>
            </w:r>
            <w:r w:rsidRPr="00EC27E6">
              <w:rPr>
                <w:rFonts w:ascii="Calibri" w:eastAsia="Times New Roman" w:hAnsi="Calibri" w:cs="Calibri"/>
                <w:b/>
                <w:color w:val="000000"/>
              </w:rPr>
              <w:t>nocking</w:t>
            </w:r>
            <w:r w:rsidRPr="00F31CFE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EC27E6">
              <w:rPr>
                <w:rFonts w:ascii="Calibri" w:eastAsia="Times New Roman" w:hAnsi="Calibri" w:cs="Calibri"/>
                <w:b/>
                <w:color w:val="000000"/>
              </w:rPr>
              <w:t>sound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F31CFE" w:rsidP="00EC27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C</w:t>
            </w:r>
            <w:r w:rsidR="00EC27E6" w:rsidRPr="00EC27E6">
              <w:rPr>
                <w:rFonts w:ascii="Calibri" w:eastAsia="Times New Roman" w:hAnsi="Calibri" w:cs="Calibri"/>
                <w:b/>
                <w:color w:val="000000"/>
              </w:rPr>
              <w:t>olor uniformity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F31CFE" w:rsidP="00EC27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</w:t>
            </w:r>
            <w:r w:rsidR="00EC27E6" w:rsidRPr="00EC27E6">
              <w:rPr>
                <w:rFonts w:ascii="Calibri" w:eastAsia="Times New Roman" w:hAnsi="Calibri" w:cs="Calibri"/>
                <w:b/>
                <w:color w:val="000000"/>
              </w:rPr>
              <w:t>hickness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F31CFE" w:rsidP="00EC27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</w:t>
            </w:r>
            <w:r w:rsidR="00EC27E6" w:rsidRPr="00EC27E6">
              <w:rPr>
                <w:rFonts w:ascii="Calibri" w:eastAsia="Times New Roman" w:hAnsi="Calibri" w:cs="Calibri"/>
                <w:b/>
                <w:color w:val="000000"/>
              </w:rPr>
              <w:t>moothness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F31CFE" w:rsidP="00EC27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Q</w:t>
            </w:r>
            <w:r w:rsidR="00EC27E6" w:rsidRPr="00EC27E6">
              <w:rPr>
                <w:rFonts w:ascii="Calibri" w:eastAsia="Times New Roman" w:hAnsi="Calibri" w:cs="Calibri"/>
                <w:b/>
                <w:color w:val="000000"/>
              </w:rPr>
              <w:t>uality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vivid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deep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deep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vivid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light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vivid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rough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deep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rough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deep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deep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vivid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dull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rough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light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dull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light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rough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vivid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light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deep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medium thick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rough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good</w:t>
            </w:r>
          </w:p>
        </w:tc>
      </w:tr>
      <w:tr w:rsidR="00EC27E6" w:rsidRPr="00EC27E6" w:rsidTr="00EC27E6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light green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thin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7E6">
              <w:rPr>
                <w:rFonts w:ascii="Calibri" w:eastAsia="Times New Roman" w:hAnsi="Calibri" w:cs="Calibri"/>
                <w:color w:val="000000"/>
              </w:rPr>
              <w:t>smooth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E6" w:rsidRPr="00EC27E6" w:rsidRDefault="00EC27E6" w:rsidP="00EC2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good</w:t>
            </w:r>
          </w:p>
        </w:tc>
      </w:tr>
    </w:tbl>
    <w:p w:rsidR="006674A5" w:rsidRPr="006314A5" w:rsidRDefault="006674A5">
      <w:pPr>
        <w:rPr>
          <w:rFonts w:ascii="Times New Roman" w:hAnsi="Times New Roman" w:cs="Times New Roman"/>
        </w:rPr>
      </w:pPr>
    </w:p>
    <w:p w:rsidR="00A23A92" w:rsidRPr="00A23A92" w:rsidRDefault="006674A5" w:rsidP="006674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14A5">
        <w:rPr>
          <w:rFonts w:ascii="Times New Roman" w:hAnsi="Times New Roman" w:cs="Times New Roman"/>
        </w:rPr>
        <w:t>Compute a decision tree using ID3 algorithm. Use information gain as the criterion for splitting.</w:t>
      </w:r>
      <w:r w:rsidR="004B7C30">
        <w:rPr>
          <w:rFonts w:ascii="Times New Roman" w:hAnsi="Times New Roman" w:cs="Times New Roman"/>
        </w:rPr>
        <w:t xml:space="preserve"> </w:t>
      </w:r>
      <w:r w:rsidR="004B7C30" w:rsidRPr="004B7C30">
        <w:rPr>
          <w:rFonts w:ascii="Times New Roman" w:hAnsi="Times New Roman" w:cs="Times New Roman"/>
          <w:color w:val="00B050"/>
        </w:rPr>
        <w:t>(</w:t>
      </w:r>
      <w:r w:rsidR="00A23A92">
        <w:rPr>
          <w:rFonts w:ascii="Times New Roman" w:hAnsi="Times New Roman" w:cs="Times New Roman"/>
          <w:color w:val="00B050"/>
        </w:rPr>
        <w:t xml:space="preserve">25 points. </w:t>
      </w:r>
      <w:r w:rsidR="004B7C30">
        <w:rPr>
          <w:rFonts w:ascii="Times New Roman" w:hAnsi="Times New Roman" w:cs="Times New Roman"/>
          <w:color w:val="00B050"/>
        </w:rPr>
        <w:t xml:space="preserve">Computation and reasoning for each splitting: </w:t>
      </w:r>
      <w:r w:rsidR="00A23A92">
        <w:rPr>
          <w:rFonts w:ascii="Times New Roman" w:hAnsi="Times New Roman" w:cs="Times New Roman"/>
          <w:color w:val="00B050"/>
        </w:rPr>
        <w:t>20</w:t>
      </w:r>
      <w:r w:rsidR="004B7C30">
        <w:rPr>
          <w:rFonts w:ascii="Times New Roman" w:hAnsi="Times New Roman" w:cs="Times New Roman"/>
          <w:color w:val="00B050"/>
        </w:rPr>
        <w:t xml:space="preserve">; result: </w:t>
      </w:r>
      <w:r w:rsidR="00A23A92">
        <w:rPr>
          <w:rFonts w:ascii="Times New Roman" w:hAnsi="Times New Roman" w:cs="Times New Roman"/>
          <w:color w:val="00B050"/>
        </w:rPr>
        <w:t>5 points.</w:t>
      </w:r>
    </w:p>
    <w:p w:rsidR="006674A5" w:rsidRPr="006314A5" w:rsidRDefault="00A23A92" w:rsidP="00A23A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50"/>
        </w:rPr>
        <w:t>Hints: you should work out the basis of each splitting</w:t>
      </w:r>
      <w:r w:rsidR="004B7C30" w:rsidRPr="004B7C30">
        <w:rPr>
          <w:rFonts w:ascii="Times New Roman" w:hAnsi="Times New Roman" w:cs="Times New Roman"/>
          <w:color w:val="00B050"/>
        </w:rPr>
        <w:t>)</w:t>
      </w:r>
    </w:p>
    <w:p w:rsidR="00110765" w:rsidRPr="00A23A92" w:rsidRDefault="00110765" w:rsidP="00A23A92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314A5">
        <w:rPr>
          <w:rFonts w:ascii="Times New Roman" w:hAnsi="Times New Roman" w:cs="Times New Roman"/>
        </w:rPr>
        <w:t>Given a data tuple having the values {“</w:t>
      </w:r>
      <w:r w:rsidR="00EC27E6" w:rsidRPr="00F31CFE">
        <w:rPr>
          <w:rFonts w:ascii="Times New Roman" w:hAnsi="Times New Roman" w:cs="Times New Roman"/>
          <w:i/>
        </w:rPr>
        <w:t>vivid green</w:t>
      </w:r>
      <w:r w:rsidRPr="006314A5">
        <w:rPr>
          <w:rFonts w:ascii="Times New Roman" w:hAnsi="Times New Roman" w:cs="Times New Roman"/>
        </w:rPr>
        <w:t>”, “</w:t>
      </w:r>
      <w:r w:rsidR="00EC27E6">
        <w:rPr>
          <w:rFonts w:ascii="Times New Roman" w:hAnsi="Times New Roman" w:cs="Times New Roman"/>
          <w:i/>
        </w:rPr>
        <w:t>medium</w:t>
      </w:r>
      <w:r w:rsidRPr="006314A5">
        <w:rPr>
          <w:rFonts w:ascii="Times New Roman" w:hAnsi="Times New Roman" w:cs="Times New Roman"/>
        </w:rPr>
        <w:t>”, “</w:t>
      </w:r>
      <w:r w:rsidR="00EC27E6">
        <w:rPr>
          <w:rFonts w:ascii="Times New Roman" w:hAnsi="Times New Roman" w:cs="Times New Roman"/>
          <w:i/>
        </w:rPr>
        <w:t>medium</w:t>
      </w:r>
      <w:r w:rsidRPr="006314A5">
        <w:rPr>
          <w:rFonts w:ascii="Times New Roman" w:hAnsi="Times New Roman" w:cs="Times New Roman"/>
        </w:rPr>
        <w:t>”, “</w:t>
      </w:r>
      <w:r w:rsidR="00EC27E6">
        <w:rPr>
          <w:rFonts w:ascii="Times New Roman" w:hAnsi="Times New Roman" w:cs="Times New Roman"/>
          <w:i/>
        </w:rPr>
        <w:t>high</w:t>
      </w:r>
      <w:r w:rsidRPr="006314A5">
        <w:rPr>
          <w:rFonts w:ascii="Times New Roman" w:hAnsi="Times New Roman" w:cs="Times New Roman"/>
        </w:rPr>
        <w:t>”</w:t>
      </w:r>
      <w:r w:rsidR="00EC27E6">
        <w:rPr>
          <w:rFonts w:ascii="Times New Roman" w:hAnsi="Times New Roman" w:cs="Times New Roman"/>
        </w:rPr>
        <w:t>, “</w:t>
      </w:r>
      <w:r w:rsidR="00EC27E6" w:rsidRPr="00EC27E6">
        <w:rPr>
          <w:rFonts w:ascii="Times New Roman" w:hAnsi="Times New Roman" w:cs="Times New Roman"/>
          <w:i/>
        </w:rPr>
        <w:t>medium thick</w:t>
      </w:r>
      <w:r w:rsidR="00EC27E6">
        <w:rPr>
          <w:rFonts w:ascii="Times New Roman" w:hAnsi="Times New Roman" w:cs="Times New Roman"/>
        </w:rPr>
        <w:t>”, “</w:t>
      </w:r>
      <w:r w:rsidR="00EC27E6" w:rsidRPr="00EC27E6">
        <w:rPr>
          <w:rFonts w:ascii="Times New Roman" w:hAnsi="Times New Roman" w:cs="Times New Roman"/>
          <w:i/>
        </w:rPr>
        <w:t>smooth</w:t>
      </w:r>
      <w:r w:rsidR="00EC27E6">
        <w:rPr>
          <w:rFonts w:ascii="Times New Roman" w:hAnsi="Times New Roman" w:cs="Times New Roman"/>
        </w:rPr>
        <w:t>”</w:t>
      </w:r>
      <w:r w:rsidRPr="006314A5">
        <w:rPr>
          <w:rFonts w:ascii="Times New Roman" w:hAnsi="Times New Roman" w:cs="Times New Roman"/>
        </w:rPr>
        <w:t>},</w:t>
      </w:r>
      <w:r w:rsidR="00A33941">
        <w:rPr>
          <w:rFonts w:ascii="Times New Roman" w:hAnsi="Times New Roman" w:cs="Times New Roman"/>
        </w:rPr>
        <w:t xml:space="preserve"> show what</w:t>
      </w:r>
      <w:r w:rsidRPr="006314A5">
        <w:rPr>
          <w:rFonts w:ascii="Times New Roman" w:hAnsi="Times New Roman" w:cs="Times New Roman"/>
        </w:rPr>
        <w:t xml:space="preserve"> </w:t>
      </w:r>
      <w:r w:rsidRPr="006314A5">
        <w:rPr>
          <w:rStyle w:val="fontstyle01"/>
          <w:rFonts w:ascii="Times New Roman" w:hAnsi="Times New Roman" w:cs="Times New Roman"/>
        </w:rPr>
        <w:t xml:space="preserve">a naïve Bayesian classification of the </w:t>
      </w:r>
      <w:r w:rsidR="00A23A92">
        <w:rPr>
          <w:rStyle w:val="fontstyle01"/>
          <w:rFonts w:ascii="Times New Roman" w:hAnsi="Times New Roman" w:cs="Times New Roman"/>
          <w:i/>
        </w:rPr>
        <w:t>Quality</w:t>
      </w:r>
      <w:r w:rsidRPr="006314A5">
        <w:rPr>
          <w:rStyle w:val="fontstyle01"/>
          <w:rFonts w:ascii="Times New Roman" w:hAnsi="Times New Roman" w:cs="Times New Roman"/>
        </w:rPr>
        <w:t xml:space="preserve"> should be?</w:t>
      </w:r>
      <w:r w:rsidR="00A23A92">
        <w:rPr>
          <w:rStyle w:val="fontstyle01"/>
          <w:rFonts w:ascii="Times New Roman" w:hAnsi="Times New Roman" w:cs="Times New Roman"/>
        </w:rPr>
        <w:t xml:space="preserve"> </w:t>
      </w:r>
      <w:r w:rsidR="00A23A92" w:rsidRPr="004B7C30">
        <w:rPr>
          <w:rFonts w:ascii="Times New Roman" w:hAnsi="Times New Roman" w:cs="Times New Roman"/>
          <w:color w:val="00B050"/>
        </w:rPr>
        <w:t>(</w:t>
      </w:r>
      <w:r w:rsidR="00A23A92">
        <w:rPr>
          <w:rFonts w:ascii="Cambria" w:hAnsi="Cambria"/>
          <w:color w:val="00B050"/>
        </w:rPr>
        <w:t>5</w:t>
      </w:r>
      <w:r w:rsidR="00A23A92" w:rsidRPr="004B7C30">
        <w:rPr>
          <w:rFonts w:ascii="Cambria" w:hAnsi="Cambria"/>
          <w:color w:val="00B050"/>
        </w:rPr>
        <w:t xml:space="preserve"> points. Computation and reasoning: 4 points; conclusion: 1 points</w:t>
      </w:r>
      <w:r w:rsidR="00A23A92" w:rsidRPr="004B7C30">
        <w:rPr>
          <w:rFonts w:ascii="Times New Roman" w:hAnsi="Times New Roman" w:cs="Times New Roman"/>
          <w:color w:val="00B050"/>
        </w:rPr>
        <w:t>)</w:t>
      </w:r>
    </w:p>
    <w:p w:rsidR="00110765" w:rsidRDefault="00110765" w:rsidP="009B6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4D27">
        <w:rPr>
          <w:rFonts w:ascii="Times New Roman" w:hAnsi="Times New Roman" w:cs="Times New Roman"/>
        </w:rPr>
        <w:t>Show the shortcomings of the algorithm in a). And show your idea about how to improve.</w:t>
      </w:r>
      <w:r w:rsidR="00A23A92">
        <w:rPr>
          <w:rFonts w:ascii="Times New Roman" w:hAnsi="Times New Roman" w:cs="Times New Roman"/>
        </w:rPr>
        <w:t xml:space="preserve"> </w:t>
      </w:r>
      <w:r w:rsidR="00A23A92" w:rsidRPr="00A23A92">
        <w:rPr>
          <w:rFonts w:ascii="Times New Roman" w:hAnsi="Times New Roman" w:cs="Times New Roman"/>
          <w:color w:val="00B050"/>
        </w:rPr>
        <w:t>(3 points)</w:t>
      </w:r>
    </w:p>
    <w:p w:rsidR="00D51E5F" w:rsidRDefault="00D51E5F" w:rsidP="00D51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difference between ID3, C4.5 and CART algorithm to construct the decision tree.</w:t>
      </w:r>
      <w:r w:rsidR="00A23A92" w:rsidRPr="00A23A92">
        <w:rPr>
          <w:rFonts w:ascii="Times New Roman" w:hAnsi="Times New Roman" w:cs="Times New Roman"/>
          <w:color w:val="00B050"/>
        </w:rPr>
        <w:t xml:space="preserve"> </w:t>
      </w:r>
      <w:r w:rsidR="00A23A92" w:rsidRPr="00A23A92">
        <w:rPr>
          <w:rFonts w:ascii="Times New Roman" w:hAnsi="Times New Roman" w:cs="Times New Roman"/>
          <w:color w:val="00B050"/>
        </w:rPr>
        <w:t>(</w:t>
      </w:r>
      <w:r w:rsidR="00A23A92">
        <w:rPr>
          <w:rFonts w:ascii="Times New Roman" w:hAnsi="Times New Roman" w:cs="Times New Roman"/>
          <w:color w:val="00B050"/>
        </w:rPr>
        <w:t>6</w:t>
      </w:r>
      <w:r w:rsidR="00A23A92" w:rsidRPr="00A23A92">
        <w:rPr>
          <w:rFonts w:ascii="Times New Roman" w:hAnsi="Times New Roman" w:cs="Times New Roman"/>
          <w:color w:val="00B050"/>
        </w:rPr>
        <w:t xml:space="preserve"> points)</w:t>
      </w:r>
    </w:p>
    <w:p w:rsidR="00D51E5F" w:rsidRPr="00D51E5F" w:rsidRDefault="00D51E5F" w:rsidP="00D51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can we do to avoid over-fitting?</w:t>
      </w:r>
      <w:r w:rsidR="00A23A92" w:rsidRPr="00A23A92">
        <w:rPr>
          <w:rFonts w:ascii="Times New Roman" w:hAnsi="Times New Roman" w:cs="Times New Roman"/>
          <w:color w:val="00B050"/>
        </w:rPr>
        <w:t xml:space="preserve"> </w:t>
      </w:r>
      <w:r w:rsidR="00A23A92" w:rsidRPr="00A23A92">
        <w:rPr>
          <w:rFonts w:ascii="Times New Roman" w:hAnsi="Times New Roman" w:cs="Times New Roman"/>
          <w:color w:val="00B050"/>
        </w:rPr>
        <w:t>(</w:t>
      </w:r>
      <w:r w:rsidR="00A23A92">
        <w:rPr>
          <w:rFonts w:ascii="Times New Roman" w:hAnsi="Times New Roman" w:cs="Times New Roman"/>
          <w:color w:val="00B050"/>
        </w:rPr>
        <w:t>3</w:t>
      </w:r>
      <w:r w:rsidR="00A23A92" w:rsidRPr="00A23A92">
        <w:rPr>
          <w:rFonts w:ascii="Times New Roman" w:hAnsi="Times New Roman" w:cs="Times New Roman"/>
          <w:color w:val="00B050"/>
        </w:rPr>
        <w:t xml:space="preserve"> points)</w:t>
      </w:r>
    </w:p>
    <w:p w:rsidR="006314A5" w:rsidRPr="006314A5" w:rsidRDefault="006314A5" w:rsidP="006314A5">
      <w:pPr>
        <w:rPr>
          <w:rFonts w:ascii="Times New Roman" w:hAnsi="Times New Roman" w:cs="Times New Roman"/>
        </w:rPr>
      </w:pPr>
    </w:p>
    <w:p w:rsidR="006314A5" w:rsidRPr="00122FBF" w:rsidRDefault="006314A5" w:rsidP="006314A5">
      <w:pPr>
        <w:rPr>
          <w:rFonts w:ascii="Times New Roman" w:hAnsi="Times New Roman" w:cs="Times New Roman"/>
          <w:color w:val="00B050"/>
        </w:rPr>
      </w:pPr>
      <w:r w:rsidRPr="006314A5">
        <w:rPr>
          <w:rFonts w:ascii="Times New Roman" w:hAnsi="Times New Roman" w:cs="Times New Roman"/>
        </w:rPr>
        <w:t xml:space="preserve">Q3. </w:t>
      </w:r>
      <w:r w:rsidR="00100004">
        <w:rPr>
          <w:rFonts w:ascii="Times New Roman" w:hAnsi="Times New Roman" w:cs="Times New Roman"/>
        </w:rPr>
        <w:t xml:space="preserve">Evaluation of </w:t>
      </w:r>
      <w:r w:rsidRPr="006314A5">
        <w:rPr>
          <w:rFonts w:ascii="Times New Roman" w:hAnsi="Times New Roman" w:cs="Times New Roman"/>
        </w:rPr>
        <w:t xml:space="preserve">Decision tree </w:t>
      </w:r>
      <w:r w:rsidR="00100004">
        <w:rPr>
          <w:rFonts w:ascii="Times New Roman" w:hAnsi="Times New Roman" w:cs="Times New Roman"/>
        </w:rPr>
        <w:t>Prediction</w:t>
      </w:r>
      <w:r w:rsidRPr="006314A5">
        <w:rPr>
          <w:rFonts w:ascii="Times New Roman" w:hAnsi="Times New Roman" w:cs="Times New Roman"/>
        </w:rPr>
        <w:t>.</w:t>
      </w:r>
      <w:r w:rsidR="00A23A92">
        <w:rPr>
          <w:rFonts w:ascii="Times New Roman" w:hAnsi="Times New Roman" w:cs="Times New Roman"/>
        </w:rPr>
        <w:t xml:space="preserve"> </w:t>
      </w:r>
      <w:r w:rsidR="00A23A92" w:rsidRPr="00122FBF">
        <w:rPr>
          <w:rFonts w:ascii="Times New Roman" w:hAnsi="Times New Roman" w:cs="Times New Roman"/>
          <w:color w:val="00B050"/>
        </w:rPr>
        <w:t>(18 points</w:t>
      </w:r>
      <w:r w:rsidR="00122FBF">
        <w:rPr>
          <w:rFonts w:ascii="Times New Roman" w:hAnsi="Times New Roman" w:cs="Times New Roman"/>
          <w:color w:val="00B050"/>
        </w:rPr>
        <w:t>. Computation: 12 points; diagram: 6 points.</w:t>
      </w:r>
      <w:r w:rsidR="00A23A92" w:rsidRPr="00122FBF">
        <w:rPr>
          <w:rFonts w:ascii="Times New Roman" w:hAnsi="Times New Roman" w:cs="Times New Roman"/>
          <w:color w:val="00B050"/>
        </w:rPr>
        <w:t>)</w:t>
      </w:r>
    </w:p>
    <w:p w:rsidR="006314A5" w:rsidRDefault="006314A5" w:rsidP="006314A5">
      <w:pPr>
        <w:rPr>
          <w:rStyle w:val="fontstyle01"/>
          <w:rFonts w:hint="eastAsia"/>
        </w:rPr>
      </w:pPr>
      <w:r>
        <w:rPr>
          <w:rStyle w:val="fontstyle01"/>
        </w:rPr>
        <w:t xml:space="preserve">The data tuples in </w:t>
      </w:r>
      <w:r w:rsidRPr="00444FC8">
        <w:rPr>
          <w:rStyle w:val="fontstyle01"/>
          <w:rFonts w:hint="eastAsia"/>
        </w:rPr>
        <w:t>t</w:t>
      </w:r>
      <w:r w:rsidRPr="00444FC8">
        <w:rPr>
          <w:rStyle w:val="fontstyle01"/>
        </w:rPr>
        <w:t xml:space="preserve">he following figure </w:t>
      </w:r>
      <w:r>
        <w:rPr>
          <w:rStyle w:val="fontstyle01"/>
        </w:rPr>
        <w:t>are sorted by decreasing probability value, as returned by a classifier. For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each tuple, compute the values for th</w:t>
      </w:r>
      <w:bookmarkStart w:id="0" w:name="_GoBack"/>
      <w:bookmarkEnd w:id="0"/>
      <w:r>
        <w:rPr>
          <w:rStyle w:val="fontstyle01"/>
        </w:rPr>
        <w:t>e number of true positives (</w:t>
      </w:r>
      <w:r>
        <w:rPr>
          <w:rStyle w:val="fontstyle21"/>
        </w:rPr>
        <w:t>TP</w:t>
      </w:r>
      <w:r>
        <w:rPr>
          <w:rStyle w:val="fontstyle01"/>
        </w:rPr>
        <w:t>), false positives (</w:t>
      </w:r>
      <w:r>
        <w:rPr>
          <w:rStyle w:val="fontstyle21"/>
        </w:rPr>
        <w:t>FP</w:t>
      </w:r>
      <w:r>
        <w:rPr>
          <w:rStyle w:val="fontstyle01"/>
        </w:rPr>
        <w:t>), true negatives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TN</w:t>
      </w:r>
      <w:r>
        <w:rPr>
          <w:rStyle w:val="fontstyle01"/>
        </w:rPr>
        <w:t>), and false negatives (</w:t>
      </w:r>
      <w:r>
        <w:rPr>
          <w:rStyle w:val="fontstyle21"/>
        </w:rPr>
        <w:t>FN</w:t>
      </w:r>
      <w:r>
        <w:rPr>
          <w:rStyle w:val="fontstyle01"/>
        </w:rPr>
        <w:t>). Compute the true positive rate (</w:t>
      </w:r>
      <w:r>
        <w:rPr>
          <w:rStyle w:val="fontstyle21"/>
        </w:rPr>
        <w:t>TPR</w:t>
      </w:r>
      <w:r>
        <w:rPr>
          <w:rStyle w:val="fontstyle01"/>
        </w:rPr>
        <w:t>) and false positive rate (</w:t>
      </w:r>
      <w:r>
        <w:rPr>
          <w:rStyle w:val="fontstyle21"/>
        </w:rPr>
        <w:t>FPR</w:t>
      </w:r>
      <w:r>
        <w:rPr>
          <w:rStyle w:val="fontstyle01"/>
        </w:rPr>
        <w:t>). Plot the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ROC curve for the data</w:t>
      </w:r>
      <w:r>
        <w:rPr>
          <w:rStyle w:val="fontstyle01"/>
          <w:rFonts w:hint="eastAsia"/>
        </w:rPr>
        <w:t>.</w:t>
      </w:r>
    </w:p>
    <w:tbl>
      <w:tblPr>
        <w:tblW w:w="3440" w:type="dxa"/>
        <w:jc w:val="center"/>
        <w:tblLook w:val="04A0" w:firstRow="1" w:lastRow="0" w:firstColumn="1" w:lastColumn="0" w:noHBand="0" w:noVBand="1"/>
      </w:tblPr>
      <w:tblGrid>
        <w:gridCol w:w="1120"/>
        <w:gridCol w:w="960"/>
        <w:gridCol w:w="1360"/>
      </w:tblGrid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14A5">
              <w:rPr>
                <w:rFonts w:ascii="Calibri" w:eastAsia="Times New Roman" w:hAnsi="Calibri" w:cs="Calibri"/>
                <w:b/>
                <w:bCs/>
                <w:color w:val="000000"/>
              </w:rPr>
              <w:t>Tuple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14A5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14A5">
              <w:rPr>
                <w:rFonts w:ascii="Calibri" w:eastAsia="Times New Roman" w:hAnsi="Calibri" w:cs="Calibri"/>
                <w:b/>
                <w:bCs/>
                <w:color w:val="000000"/>
              </w:rPr>
              <w:t>Probability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</w:tr>
      <w:tr w:rsidR="006314A5" w:rsidRPr="006314A5" w:rsidTr="006314A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4A5" w:rsidRPr="006314A5" w:rsidRDefault="006314A5" w:rsidP="00631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4A5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</w:tr>
    </w:tbl>
    <w:p w:rsidR="006314A5" w:rsidRDefault="006314A5" w:rsidP="006314A5"/>
    <w:sectPr w:rsidR="006314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1AE9"/>
    <w:multiLevelType w:val="hybridMultilevel"/>
    <w:tmpl w:val="4A96A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26F72"/>
    <w:multiLevelType w:val="hybridMultilevel"/>
    <w:tmpl w:val="EFC869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99"/>
    <w:rsid w:val="00037114"/>
    <w:rsid w:val="00100004"/>
    <w:rsid w:val="00110765"/>
    <w:rsid w:val="00122FBF"/>
    <w:rsid w:val="00215AE2"/>
    <w:rsid w:val="004B7C30"/>
    <w:rsid w:val="006314A5"/>
    <w:rsid w:val="006674A5"/>
    <w:rsid w:val="006C5E1B"/>
    <w:rsid w:val="007A1158"/>
    <w:rsid w:val="007D29C0"/>
    <w:rsid w:val="007D6B14"/>
    <w:rsid w:val="00970599"/>
    <w:rsid w:val="009A7463"/>
    <w:rsid w:val="00A23A92"/>
    <w:rsid w:val="00A33941"/>
    <w:rsid w:val="00A50F61"/>
    <w:rsid w:val="00A71293"/>
    <w:rsid w:val="00B70FF2"/>
    <w:rsid w:val="00C354BD"/>
    <w:rsid w:val="00D51E5F"/>
    <w:rsid w:val="00DC1328"/>
    <w:rsid w:val="00EC27E6"/>
    <w:rsid w:val="00F31CFE"/>
    <w:rsid w:val="00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4EAD"/>
  <w15:chartTrackingRefBased/>
  <w15:docId w15:val="{25A9C76C-B897-473E-BA25-01EA7D51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61"/>
    <w:pPr>
      <w:ind w:left="720"/>
      <w:contextualSpacing/>
    </w:pPr>
  </w:style>
  <w:style w:type="character" w:customStyle="1" w:styleId="fontstyle01">
    <w:name w:val="fontstyle01"/>
    <w:basedOn w:val="DefaultParagraphFont"/>
    <w:rsid w:val="0011076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10765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11</cp:revision>
  <dcterms:created xsi:type="dcterms:W3CDTF">2022-09-30T05:55:00Z</dcterms:created>
  <dcterms:modified xsi:type="dcterms:W3CDTF">2022-11-01T02:21:00Z</dcterms:modified>
</cp:coreProperties>
</file>