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程子霖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因为不存在分别挂载，所以不存在二级目录一说？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而且，好像硬链接的部分来不及做了……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首先，100MB的空间，1KB的数据块大小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1024*100=102400，int占4bytes，足够存储这个范围的数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基础结构还是superblock一个datablock，然后datablock_bitmap需要102400/8*1024=12.5进位到13块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INODE的Bitmap的大小：102400/16*1024=6.25个</w:t>
      </w:r>
      <w:bookmarkStart w:id="0" w:name="_GoBack"/>
      <w:bookmarkEnd w:id="0"/>
      <w:r>
        <w:rPr>
          <w:rFonts w:hint="eastAsia"/>
          <w:lang w:val="en-US" w:eastAsia="zh-CN"/>
        </w:rPr>
        <w:t>blk，保险起见用7个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BLK_SIZE 1024</w:t>
      </w:r>
      <w:r>
        <w:rPr>
          <w:rFonts w:hint="eastAsia"/>
          <w:lang w:val="en-US" w:eastAsia="zh-CN"/>
        </w:rPr>
        <w:tab/>
        <w:t>//一个block的大小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BLK_MAX_NUMBER 102400</w:t>
      </w:r>
      <w:r>
        <w:rPr>
          <w:rFonts w:hint="eastAsia"/>
          <w:lang w:val="en-US" w:eastAsia="zh-CN"/>
        </w:rPr>
        <w:tab/>
        <w:t>//block的数量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SUPER_BLK_SIZE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//超级块的大小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DATABLK_BITMAP_SIZE 13</w:t>
      </w:r>
      <w:r>
        <w:rPr>
          <w:rFonts w:hint="eastAsia"/>
          <w:lang w:val="en-US" w:eastAsia="zh-CN"/>
        </w:rPr>
        <w:tab/>
        <w:t>//datablock bitmap的所占的block的个数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INODE_BITMAP_SIZE 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//inode bitmap所占的block的个数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INODE_TABLE_SIZE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FILE_MAX_NAME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inmap     </w:t>
      </w:r>
      <w:r>
        <w:rPr>
          <w:rFonts w:hint="eastAsia"/>
          <w:lang w:val="en-US" w:eastAsia="zh-CN"/>
        </w:rPr>
        <w:tab/>
        <w:t>//目录文件内的内容，标识目录内文件和目录的使用情况的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initem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//目录文件子内容的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8443C"/>
    <w:rsid w:val="16A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子霖</dc:creator>
  <cp:lastModifiedBy>Simon程</cp:lastModifiedBy>
  <dcterms:modified xsi:type="dcterms:W3CDTF">2018-01-29T14:55:07Z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