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58BF7" w14:textId="77777777" w:rsidR="00A27271" w:rsidRPr="004524C4" w:rsidRDefault="00A27271" w:rsidP="00A27271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kern w:val="28"/>
          <w:sz w:val="32"/>
          <w:szCs w:val="20"/>
          <w:lang w:eastAsia="cs-CZ"/>
        </w:rPr>
      </w:pPr>
      <w:r>
        <w:rPr>
          <w:rFonts w:ascii="Times New Roman" w:eastAsia="Times New Roman" w:hAnsi="Times New Roman"/>
          <w:kern w:val="28"/>
          <w:sz w:val="32"/>
          <w:szCs w:val="20"/>
          <w:lang w:eastAsia="cs-CZ"/>
        </w:rPr>
        <w:t>STREDNÁ PRIEMYSELNÁ ŠKOLA ELEKTROTECHNICKÁ</w:t>
      </w:r>
    </w:p>
    <w:p w14:paraId="51773BFA" w14:textId="77777777" w:rsidR="00A27271" w:rsidRPr="0038273C" w:rsidRDefault="00A27271" w:rsidP="00A27271">
      <w:pPr>
        <w:widowControl w:val="0"/>
        <w:spacing w:before="3000" w:after="0" w:line="240" w:lineRule="auto"/>
        <w:jc w:val="center"/>
        <w:rPr>
          <w:rFonts w:ascii="Times New Roman" w:eastAsia="Times New Roman" w:hAnsi="Times New Roman"/>
          <w:b/>
          <w:bCs/>
          <w:caps/>
          <w:kern w:val="28"/>
          <w:sz w:val="32"/>
          <w:szCs w:val="32"/>
          <w:lang w:eastAsia="cs-CZ"/>
        </w:rPr>
      </w:pPr>
      <w:r w:rsidRPr="0038273C">
        <w:rPr>
          <w:rFonts w:ascii="Times New Roman" w:hAnsi="Times New Roman"/>
          <w:b/>
          <w:bCs/>
          <w:color w:val="000000"/>
          <w:sz w:val="32"/>
          <w:szCs w:val="32"/>
        </w:rPr>
        <w:t xml:space="preserve">VoIP 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>SIETE</w:t>
      </w:r>
      <w:r w:rsidRPr="0038273C">
        <w:rPr>
          <w:rFonts w:ascii="Times New Roman" w:hAnsi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>V CISCO PACKET TRACER</w:t>
      </w:r>
    </w:p>
    <w:p w14:paraId="6644B6F7" w14:textId="77777777" w:rsidR="00A27271" w:rsidRPr="004524C4" w:rsidRDefault="00A27271" w:rsidP="00A27271">
      <w:pPr>
        <w:widowControl w:val="0"/>
        <w:spacing w:before="600" w:after="0" w:line="240" w:lineRule="auto"/>
        <w:jc w:val="center"/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</w:pPr>
      <w:r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  <w:t>ŠIMON ČÍK</w:t>
      </w:r>
    </w:p>
    <w:p w14:paraId="752C1711" w14:textId="77777777" w:rsidR="00A27271" w:rsidRDefault="00A27271" w:rsidP="00A27271">
      <w:pPr>
        <w:widowControl w:val="0"/>
        <w:spacing w:before="8000" w:after="0" w:line="240" w:lineRule="auto"/>
        <w:jc w:val="center"/>
        <w:rPr>
          <w:rFonts w:ascii="Times New Roman" w:eastAsia="Times New Roman" w:hAnsi="Times New Roman"/>
          <w:kern w:val="28"/>
          <w:sz w:val="28"/>
          <w:szCs w:val="20"/>
          <w:lang w:val="en-US" w:eastAsia="cs-CZ"/>
        </w:rPr>
      </w:pPr>
      <w:r w:rsidRPr="004524C4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20</w:t>
      </w:r>
      <w:r>
        <w:rPr>
          <w:rFonts w:ascii="Times New Roman" w:eastAsia="Times New Roman" w:hAnsi="Times New Roman"/>
          <w:kern w:val="28"/>
          <w:sz w:val="28"/>
          <w:szCs w:val="20"/>
          <w:lang w:val="en-US" w:eastAsia="cs-CZ"/>
        </w:rPr>
        <w:t>25</w:t>
      </w:r>
    </w:p>
    <w:p w14:paraId="5DBF898E" w14:textId="77777777" w:rsidR="00A27271" w:rsidRPr="0038273C" w:rsidRDefault="00A27271" w:rsidP="00A27271">
      <w:pPr>
        <w:widowControl w:val="0"/>
        <w:spacing w:before="8000" w:after="0" w:line="240" w:lineRule="auto"/>
        <w:jc w:val="center"/>
        <w:rPr>
          <w:sz w:val="28"/>
          <w:lang w:val="en-US"/>
        </w:rPr>
      </w:pPr>
    </w:p>
    <w:p w14:paraId="4AA07B44" w14:textId="77777777" w:rsidR="00A27271" w:rsidRPr="00A27271" w:rsidRDefault="00A27271" w:rsidP="00A27271">
      <w:pPr>
        <w:pStyle w:val="Heading4"/>
        <w:rPr>
          <w:rFonts w:ascii="Arial" w:eastAsia="Times New Roman" w:hAnsi="Arial" w:cs="Arial"/>
          <w:b/>
          <w:bCs/>
          <w:i w:val="0"/>
          <w:iCs w:val="0"/>
          <w:color w:val="000000"/>
          <w:sz w:val="36"/>
          <w:szCs w:val="36"/>
          <w:lang w:val="en-SK"/>
        </w:rPr>
      </w:pPr>
      <w:r w:rsidRPr="00A27271">
        <w:rPr>
          <w:rFonts w:ascii="Arial" w:hAnsi="Arial" w:cs="Arial"/>
          <w:b/>
          <w:bCs/>
          <w:i w:val="0"/>
          <w:iCs w:val="0"/>
          <w:color w:val="000000"/>
          <w:sz w:val="32"/>
          <w:szCs w:val="32"/>
        </w:rPr>
        <w:t>Úvod</w:t>
      </w:r>
    </w:p>
    <w:p w14:paraId="09A5C2E9" w14:textId="77777777" w:rsidR="00A27271" w:rsidRDefault="00A27271" w:rsidP="00A27271">
      <w:pPr>
        <w:pStyle w:val="NormalWeb"/>
        <w:rPr>
          <w:color w:val="000000"/>
        </w:rPr>
      </w:pPr>
      <w:r>
        <w:rPr>
          <w:color w:val="000000"/>
        </w:rPr>
        <w:t>V tomto projekte sme sa zamerali na návrh a implementáciu siete VoIP (Voice over IP) v prostredí Cisco Packet Tracer, pričom sme využili rozšírenú konfiguráciu zahrňujúcu 10 IP telefónov a 10 PC. Naším cieľom bolo demonštrovať, ako efektívne nakonfigurovať sieť, ktorá umožňuje hlasovú komunikáciu medzi klientmi a zároveň poskytuje prístup k dátovým sieťovým službám.</w:t>
      </w:r>
    </w:p>
    <w:p w14:paraId="7C9CF62E" w14:textId="77777777" w:rsidR="00324E49" w:rsidRDefault="00324E49"/>
    <w:p w14:paraId="303AAE1D" w14:textId="77777777" w:rsidR="00A27271" w:rsidRDefault="00A27271"/>
    <w:p w14:paraId="7EB6CEE8" w14:textId="77777777" w:rsidR="00A27271" w:rsidRDefault="00A27271"/>
    <w:p w14:paraId="3993C8C2" w14:textId="77777777" w:rsidR="00A27271" w:rsidRDefault="00A27271"/>
    <w:p w14:paraId="392E630E" w14:textId="77777777" w:rsidR="00A27271" w:rsidRDefault="00A27271"/>
    <w:p w14:paraId="2A8E2971" w14:textId="77777777" w:rsidR="00A27271" w:rsidRDefault="00A27271"/>
    <w:p w14:paraId="533DF066" w14:textId="77777777" w:rsidR="00A27271" w:rsidRDefault="00A27271"/>
    <w:p w14:paraId="492D96E1" w14:textId="77777777" w:rsidR="00A27271" w:rsidRDefault="00A27271"/>
    <w:p w14:paraId="698A048A" w14:textId="77777777" w:rsidR="00A27271" w:rsidRDefault="00A27271"/>
    <w:p w14:paraId="34A34D1B" w14:textId="77777777" w:rsidR="00A27271" w:rsidRDefault="00A27271"/>
    <w:p w14:paraId="46607A1E" w14:textId="77777777" w:rsidR="00A27271" w:rsidRDefault="00A27271"/>
    <w:p w14:paraId="07578F51" w14:textId="77777777" w:rsidR="00A27271" w:rsidRDefault="00A27271"/>
    <w:p w14:paraId="3B87FD62" w14:textId="77777777" w:rsidR="00A27271" w:rsidRDefault="00A27271"/>
    <w:p w14:paraId="72B25752" w14:textId="77777777" w:rsidR="00A27271" w:rsidRDefault="00A27271"/>
    <w:p w14:paraId="54C1BE4C" w14:textId="77777777" w:rsidR="00A27271" w:rsidRDefault="00A27271"/>
    <w:p w14:paraId="63A08179" w14:textId="77777777" w:rsidR="00A27271" w:rsidRDefault="00A27271"/>
    <w:p w14:paraId="08EA9983" w14:textId="77777777" w:rsidR="00A27271" w:rsidRDefault="00A27271"/>
    <w:p w14:paraId="1F92DD52" w14:textId="77777777" w:rsidR="00A27271" w:rsidRDefault="00A27271"/>
    <w:p w14:paraId="44F4BC12" w14:textId="77777777" w:rsidR="00A27271" w:rsidRDefault="00A27271"/>
    <w:p w14:paraId="5631EAC3" w14:textId="77777777" w:rsidR="00A27271" w:rsidRDefault="00A27271"/>
    <w:p w14:paraId="5655DA23" w14:textId="77777777" w:rsidR="00A27271" w:rsidRDefault="00A27271"/>
    <w:p w14:paraId="24D3A334" w14:textId="77777777" w:rsidR="00A27271" w:rsidRDefault="00A27271"/>
    <w:p w14:paraId="502DB64F" w14:textId="77777777" w:rsidR="00A27271" w:rsidRPr="00A27271" w:rsidRDefault="00A27271" w:rsidP="00A27271">
      <w:pPr>
        <w:pStyle w:val="Heading4"/>
        <w:rPr>
          <w:rFonts w:ascii="Arial" w:eastAsia="Times New Roman" w:hAnsi="Arial" w:cs="Arial"/>
          <w:b/>
          <w:bCs/>
          <w:i w:val="0"/>
          <w:iCs w:val="0"/>
          <w:color w:val="000000"/>
          <w:sz w:val="32"/>
          <w:szCs w:val="32"/>
          <w:lang w:val="en-SK"/>
        </w:rPr>
      </w:pPr>
      <w:r w:rsidRPr="00A27271">
        <w:rPr>
          <w:rFonts w:ascii="Arial" w:hAnsi="Arial" w:cs="Arial"/>
          <w:b/>
          <w:bCs/>
          <w:i w:val="0"/>
          <w:iCs w:val="0"/>
          <w:color w:val="000000"/>
          <w:sz w:val="32"/>
          <w:szCs w:val="32"/>
        </w:rPr>
        <w:lastRenderedPageBreak/>
        <w:t>Popis sieťovej topológie</w:t>
      </w:r>
    </w:p>
    <w:p w14:paraId="04B7C63A" w14:textId="77777777" w:rsidR="00A27271" w:rsidRPr="00A27271" w:rsidRDefault="00A27271" w:rsidP="00A27271">
      <w:pPr>
        <w:pStyle w:val="NormalWeb"/>
        <w:rPr>
          <w:rFonts w:ascii="Arial" w:hAnsi="Arial" w:cs="Arial"/>
          <w:b/>
          <w:bCs/>
          <w:color w:val="000000"/>
          <w:sz w:val="32"/>
          <w:szCs w:val="32"/>
        </w:rPr>
      </w:pPr>
      <w:r w:rsidRPr="00A27271">
        <w:rPr>
          <w:rFonts w:ascii="Arial" w:hAnsi="Arial" w:cs="Arial"/>
          <w:b/>
          <w:bCs/>
          <w:color w:val="000000"/>
          <w:sz w:val="32"/>
          <w:szCs w:val="32"/>
        </w:rPr>
        <w:t>Sieť pozostáva z nasledujúcich zariadení:</w:t>
      </w:r>
    </w:p>
    <w:p w14:paraId="193C442A" w14:textId="33370362" w:rsidR="00A27271" w:rsidRPr="00A27271" w:rsidRDefault="00A27271" w:rsidP="00A27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Router Cisco 2811: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 xml:space="preserve">Základné zariadenie pre smerovanie a </w:t>
      </w:r>
      <w:r>
        <w:rPr>
          <w:rFonts w:ascii="Times New Roman" w:hAnsi="Times New Roman"/>
          <w:color w:val="000000"/>
          <w:sz w:val="24"/>
          <w:szCs w:val="24"/>
        </w:rPr>
        <w:t>rozhranie</w:t>
      </w:r>
      <w:r w:rsidRPr="00A27271">
        <w:rPr>
          <w:rFonts w:ascii="Times New Roman" w:hAnsi="Times New Roman"/>
          <w:color w:val="000000"/>
          <w:sz w:val="24"/>
          <w:szCs w:val="24"/>
        </w:rPr>
        <w:t xml:space="preserve"> medzi rôznymi VLAN.</w:t>
      </w:r>
    </w:p>
    <w:p w14:paraId="380FAF5D" w14:textId="77777777" w:rsidR="00A27271" w:rsidRPr="00A27271" w:rsidRDefault="00A27271" w:rsidP="00A27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Switch Cisco 2960: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>Použitý pre pripojenie koncových bodov a konfiguráciu VLAN.</w:t>
      </w:r>
    </w:p>
    <w:p w14:paraId="4CC74DCA" w14:textId="77777777" w:rsidR="00A27271" w:rsidRPr="00A27271" w:rsidRDefault="00A27271" w:rsidP="00A27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IP telefóny a počítače: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>10 IP telefónov a 10 počítačov, kde každý počítač je pripojený k IP telefónu, a IP telefóny sú pripojené k switchu.</w:t>
      </w:r>
    </w:p>
    <w:p w14:paraId="15001168" w14:textId="77777777" w:rsidR="00A27271" w:rsidRPr="00A27271" w:rsidRDefault="00A27271" w:rsidP="00A27271">
      <w:pPr>
        <w:pStyle w:val="NormalWeb"/>
        <w:rPr>
          <w:rFonts w:ascii="Arial" w:hAnsi="Arial" w:cs="Arial"/>
          <w:b/>
          <w:bCs/>
          <w:color w:val="000000"/>
          <w:sz w:val="32"/>
          <w:szCs w:val="32"/>
        </w:rPr>
      </w:pPr>
      <w:r w:rsidRPr="00A27271">
        <w:rPr>
          <w:rFonts w:ascii="Arial" w:hAnsi="Arial" w:cs="Arial"/>
          <w:b/>
          <w:bCs/>
          <w:color w:val="000000"/>
          <w:sz w:val="32"/>
          <w:szCs w:val="32"/>
        </w:rPr>
        <w:t>Konfigurácia zahŕňa vytvorenie viacerých VLAN:</w:t>
      </w:r>
    </w:p>
    <w:p w14:paraId="3EA88026" w14:textId="77777777" w:rsidR="00A27271" w:rsidRPr="00A27271" w:rsidRDefault="00A27271" w:rsidP="00A272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VLAN 10 (</w:t>
      </w:r>
      <w:proofErr w:type="spellStart"/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Data</w:t>
      </w:r>
      <w:proofErr w:type="spellEnd"/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):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>Pre dátovú komunikáciu počítačov.</w:t>
      </w:r>
    </w:p>
    <w:p w14:paraId="61490293" w14:textId="77777777" w:rsidR="00A27271" w:rsidRPr="00A27271" w:rsidRDefault="00A27271" w:rsidP="00A272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VLAN 20 (</w:t>
      </w:r>
      <w:proofErr w:type="spellStart"/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Voice</w:t>
      </w:r>
      <w:proofErr w:type="spellEnd"/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):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>Pre hlasovú komunikáciu cez IP telefóny.</w:t>
      </w:r>
    </w:p>
    <w:p w14:paraId="48F4BA43" w14:textId="77777777" w:rsidR="00A27271" w:rsidRPr="00A27271" w:rsidRDefault="00A27271" w:rsidP="00A272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VLAN 30 (Management):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>Pre správu sieťových zariadení.</w:t>
      </w:r>
    </w:p>
    <w:p w14:paraId="6F9A75A7" w14:textId="77777777" w:rsidR="00A27271" w:rsidRPr="00A27271" w:rsidRDefault="00A27271" w:rsidP="00A272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VLAN 40 (</w:t>
      </w:r>
      <w:proofErr w:type="spellStart"/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Miscellaneous</w:t>
      </w:r>
      <w:proofErr w:type="spellEnd"/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):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>Pre nevyužité porty, zvyšuje bezpečnosť.</w:t>
      </w:r>
    </w:p>
    <w:p w14:paraId="13A0754B" w14:textId="77777777" w:rsidR="00A27271" w:rsidRPr="00A27271" w:rsidRDefault="00A27271" w:rsidP="00A272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VLAN 50 (</w:t>
      </w:r>
      <w:proofErr w:type="spellStart"/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Native</w:t>
      </w:r>
      <w:proofErr w:type="spellEnd"/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):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Nativní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 xml:space="preserve"> VLAN pre 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trunk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 xml:space="preserve"> spojenia.</w:t>
      </w:r>
    </w:p>
    <w:p w14:paraId="0DC067D6" w14:textId="77777777" w:rsidR="00A27271" w:rsidRPr="00A27271" w:rsidRDefault="00A27271" w:rsidP="00A27271">
      <w:pPr>
        <w:pStyle w:val="Heading4"/>
        <w:rPr>
          <w:rFonts w:ascii="Arial" w:hAnsi="Arial" w:cs="Arial"/>
          <w:b/>
          <w:bCs/>
          <w:i w:val="0"/>
          <w:iCs w:val="0"/>
          <w:color w:val="000000"/>
          <w:sz w:val="32"/>
          <w:szCs w:val="32"/>
        </w:rPr>
      </w:pPr>
      <w:r w:rsidRPr="00A27271">
        <w:rPr>
          <w:rFonts w:ascii="Arial" w:hAnsi="Arial" w:cs="Arial"/>
          <w:b/>
          <w:bCs/>
          <w:i w:val="0"/>
          <w:iCs w:val="0"/>
          <w:color w:val="000000"/>
          <w:sz w:val="32"/>
          <w:szCs w:val="32"/>
        </w:rPr>
        <w:t>Konfiguračné postupy</w:t>
      </w:r>
    </w:p>
    <w:p w14:paraId="295C28F4" w14:textId="77777777" w:rsidR="00A27271" w:rsidRPr="00A27271" w:rsidRDefault="00A27271" w:rsidP="00A272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Nastavenie Switchu: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 xml:space="preserve">Porty boli nakonfigurované na 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trunk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access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 xml:space="preserve"> módy podľa príslušnosti k VLAN. Pre IP telefóny a PC boli nastavené porty s podporou hlasovej a dátovej VLAN.</w:t>
      </w:r>
    </w:p>
    <w:p w14:paraId="4F9BD28F" w14:textId="77777777" w:rsidR="00A27271" w:rsidRPr="00A27271" w:rsidRDefault="00A27271" w:rsidP="00A272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Router Konfigurácia: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 xml:space="preserve">Na 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routeri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 xml:space="preserve"> boli nakonfigurované 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subinterfejsy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 xml:space="preserve"> pre jednotlivé 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VLANy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 xml:space="preserve"> s príslušnými IP adresami. Rovnako boli nastavené DHCP 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pooly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 xml:space="preserve"> pre dynamické priraďovanie IP adries koncovým zariadeniam.</w:t>
      </w:r>
    </w:p>
    <w:p w14:paraId="27E9A173" w14:textId="77777777" w:rsidR="00A27271" w:rsidRPr="00A27271" w:rsidRDefault="00A27271" w:rsidP="00A272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DHCP Nastavenia: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 xml:space="preserve">Pre obidve siete, dátovú a hlasovú, boli vytvorené samostatné DHCP 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pooly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>, ktoré zabezpečujú priraďovanie IP adries zariadeniam na základe ich VLAN príslušnosti.</w:t>
      </w:r>
    </w:p>
    <w:p w14:paraId="48E38906" w14:textId="77777777" w:rsidR="00A27271" w:rsidRPr="00A27271" w:rsidRDefault="00A27271" w:rsidP="00A272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Telefónne Služby: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 xml:space="preserve">Konfigurácia IP telefónov zahrnovala nastavenie TFTP servera pre stiahnutie konfiguračných súborov a nastavenie 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ephone-dn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 xml:space="preserve"> pre jednotlivé telefónne čísla priradené k IP telefónom.</w:t>
      </w:r>
    </w:p>
    <w:p w14:paraId="5C0C999F" w14:textId="77777777" w:rsidR="00A27271" w:rsidRPr="00A27271" w:rsidRDefault="00A27271" w:rsidP="00A27271">
      <w:pPr>
        <w:pStyle w:val="Heading4"/>
        <w:rPr>
          <w:rFonts w:ascii="Arial" w:hAnsi="Arial" w:cs="Arial"/>
          <w:b/>
          <w:bCs/>
          <w:i w:val="0"/>
          <w:iCs w:val="0"/>
          <w:color w:val="000000"/>
          <w:sz w:val="32"/>
          <w:szCs w:val="32"/>
        </w:rPr>
      </w:pPr>
      <w:r w:rsidRPr="00A27271">
        <w:rPr>
          <w:rFonts w:ascii="Arial" w:hAnsi="Arial" w:cs="Arial"/>
          <w:b/>
          <w:bCs/>
          <w:i w:val="0"/>
          <w:iCs w:val="0"/>
          <w:color w:val="000000"/>
          <w:sz w:val="32"/>
          <w:szCs w:val="32"/>
        </w:rPr>
        <w:t>Bezpečnostné riziká</w:t>
      </w:r>
    </w:p>
    <w:p w14:paraId="6A6E5EEC" w14:textId="77777777" w:rsidR="00A27271" w:rsidRPr="00A27271" w:rsidRDefault="00A27271" w:rsidP="00A272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Neautorizovaný prístup: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>Nezabezpečené porty môžu umožniť neautorizovaný prístup k sieťovým zdrojom.</w:t>
      </w:r>
    </w:p>
    <w:p w14:paraId="273C6EBC" w14:textId="77777777" w:rsidR="00A27271" w:rsidRPr="00A27271" w:rsidRDefault="00A27271" w:rsidP="00A272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Spoofing</w:t>
      </w:r>
      <w:proofErr w:type="spellEnd"/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 xml:space="preserve"> a MITM útoky: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 xml:space="preserve">Nechránené VLAN môžu byť zraniteľné voči 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spoofing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 xml:space="preserve"> útokom a útokom typu "man-in-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the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>-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middle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>".</w:t>
      </w:r>
    </w:p>
    <w:p w14:paraId="5470E475" w14:textId="756F77AB" w:rsidR="00A27271" w:rsidRPr="00A27271" w:rsidRDefault="00A27271" w:rsidP="00A272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Útoky na služby: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 xml:space="preserve">Nechránené IP telefóny a PC môžu byť cieľom 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DDoS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 xml:space="preserve"> útokov</w:t>
      </w:r>
      <w:r>
        <w:rPr>
          <w:rFonts w:ascii="Times New Roman" w:hAnsi="Times New Roman"/>
          <w:color w:val="000000"/>
          <w:sz w:val="24"/>
          <w:szCs w:val="24"/>
        </w:rPr>
        <w:t>(</w:t>
      </w:r>
      <w:r w:rsidRPr="00A27271">
        <w:rPr>
          <w:rFonts w:ascii="Times New Roman" w:hAnsi="Times New Roman"/>
          <w:color w:val="000000"/>
          <w:sz w:val="24"/>
          <w:szCs w:val="24"/>
        </w:rPr>
        <w:t>kybernetické útoky, ktoré zahŕňajú zahltenie cieľového systému</w:t>
      </w:r>
      <w:r>
        <w:rPr>
          <w:rFonts w:ascii="Times New Roman" w:hAnsi="Times New Roman"/>
          <w:color w:val="000000"/>
          <w:sz w:val="24"/>
          <w:szCs w:val="24"/>
        </w:rPr>
        <w:t>)</w:t>
      </w:r>
      <w:r w:rsidRPr="00A27271">
        <w:rPr>
          <w:rFonts w:ascii="Times New Roman" w:hAnsi="Times New Roman"/>
          <w:color w:val="000000"/>
          <w:sz w:val="24"/>
          <w:szCs w:val="24"/>
        </w:rPr>
        <w:t xml:space="preserve"> alebo útokov zameraných na vyčerpanie zdrojov DHCP servera.</w:t>
      </w:r>
    </w:p>
    <w:p w14:paraId="09F94542" w14:textId="77777777" w:rsidR="00A27271" w:rsidRDefault="00A27271" w:rsidP="00A272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Zneužitie protokolov: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>Nesprávna konfigurácia protokolov ako DHCP alebo TFTP môže viesť k zneužitiu týchto služieb.</w:t>
      </w:r>
    </w:p>
    <w:p w14:paraId="351F6EFE" w14:textId="77777777" w:rsidR="00A27271" w:rsidRDefault="00A27271" w:rsidP="00A27271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2634CF9" w14:textId="77777777" w:rsidR="00A27271" w:rsidRDefault="00A27271" w:rsidP="00A27271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83E986F" w14:textId="77777777" w:rsidR="00A27271" w:rsidRPr="00A27271" w:rsidRDefault="00A27271" w:rsidP="00A27271">
      <w:pPr>
        <w:pStyle w:val="Heading4"/>
        <w:rPr>
          <w:rFonts w:ascii="Arial" w:eastAsia="Times New Roman" w:hAnsi="Arial" w:cs="Arial"/>
          <w:b/>
          <w:bCs/>
          <w:i w:val="0"/>
          <w:iCs w:val="0"/>
          <w:color w:val="000000"/>
          <w:sz w:val="32"/>
          <w:szCs w:val="32"/>
          <w:lang w:val="en-SK"/>
        </w:rPr>
      </w:pPr>
      <w:r w:rsidRPr="00A27271">
        <w:rPr>
          <w:rFonts w:ascii="Arial" w:hAnsi="Arial" w:cs="Arial"/>
          <w:b/>
          <w:bCs/>
          <w:i w:val="0"/>
          <w:iCs w:val="0"/>
          <w:color w:val="000000"/>
          <w:sz w:val="32"/>
          <w:szCs w:val="32"/>
        </w:rPr>
        <w:lastRenderedPageBreak/>
        <w:t>Záver</w:t>
      </w:r>
    </w:p>
    <w:p w14:paraId="346A919F" w14:textId="1A99718E" w:rsidR="00A27271" w:rsidRPr="00A27271" w:rsidRDefault="00A27271" w:rsidP="00A27271">
      <w:pPr>
        <w:pStyle w:val="NormalWeb"/>
        <w:rPr>
          <w:color w:val="000000"/>
          <w:lang w:val="en-US"/>
        </w:rPr>
      </w:pPr>
      <w:r>
        <w:rPr>
          <w:color w:val="000000"/>
        </w:rPr>
        <w:t>Dokumentovaná sieťová topológia a konfigurácia demonštrujú efektívne využitie Cisco Packet Tracer na návrh a simuláciu rozsiahlej VoIP siete. Pri ďalšom rozvoji siete je dôležité zvážiť potenciálne bezpečnostné riziká a implementovať príslušné bezpečnostné opatrenia na ich minimalizáciu.</w:t>
      </w:r>
    </w:p>
    <w:p w14:paraId="229D17E7" w14:textId="77777777" w:rsidR="00A27271" w:rsidRPr="00A27271" w:rsidRDefault="00A27271" w:rsidP="00A27271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AADEC9C" w14:textId="77777777" w:rsidR="00A27271" w:rsidRDefault="00A27271"/>
    <w:sectPr w:rsidR="00A27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A6396"/>
    <w:multiLevelType w:val="multilevel"/>
    <w:tmpl w:val="7110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A0410"/>
    <w:multiLevelType w:val="multilevel"/>
    <w:tmpl w:val="1E62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8402E"/>
    <w:multiLevelType w:val="multilevel"/>
    <w:tmpl w:val="CD326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953FC4"/>
    <w:multiLevelType w:val="multilevel"/>
    <w:tmpl w:val="2592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625532">
    <w:abstractNumId w:val="1"/>
  </w:num>
  <w:num w:numId="2" w16cid:durableId="312098696">
    <w:abstractNumId w:val="3"/>
  </w:num>
  <w:num w:numId="3" w16cid:durableId="1192455029">
    <w:abstractNumId w:val="0"/>
  </w:num>
  <w:num w:numId="4" w16cid:durableId="1660111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71"/>
    <w:rsid w:val="0004000D"/>
    <w:rsid w:val="001A21D8"/>
    <w:rsid w:val="00324E49"/>
    <w:rsid w:val="006A4B97"/>
    <w:rsid w:val="007B0F4E"/>
    <w:rsid w:val="008735CC"/>
    <w:rsid w:val="00A2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2B2FDE"/>
  <w15:chartTrackingRefBased/>
  <w15:docId w15:val="{CD9E072A-7511-D847-AF4F-962A35D0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271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:lang w:val="sk-S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2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72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SK" w:eastAsia="en-GB"/>
    </w:rPr>
  </w:style>
  <w:style w:type="character" w:styleId="Strong">
    <w:name w:val="Strong"/>
    <w:basedOn w:val="DefaultParagraphFont"/>
    <w:uiPriority w:val="22"/>
    <w:qFormat/>
    <w:rsid w:val="00A27271"/>
    <w:rPr>
      <w:b/>
      <w:bCs/>
    </w:rPr>
  </w:style>
  <w:style w:type="character" w:customStyle="1" w:styleId="apple-converted-space">
    <w:name w:val="apple-converted-space"/>
    <w:basedOn w:val="DefaultParagraphFont"/>
    <w:rsid w:val="00A27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8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 Simon</dc:creator>
  <cp:keywords/>
  <dc:description/>
  <cp:lastModifiedBy>Cik Simon</cp:lastModifiedBy>
  <cp:revision>1</cp:revision>
  <dcterms:created xsi:type="dcterms:W3CDTF">2025-01-05T09:47:00Z</dcterms:created>
  <dcterms:modified xsi:type="dcterms:W3CDTF">2025-01-05T10:02:00Z</dcterms:modified>
</cp:coreProperties>
</file>