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Crear Asignatura: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Comienza cuando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desea crear una asignatura.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muestra todos los campos de información que deben ser llenados con la descripción de la asignatura.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administrado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 rellena los campos y finaliza la creación.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crea la asignatura y muestra el cambio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