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5BCE" w:rsidRPr="00425BCE" w:rsidRDefault="00425BCE" w:rsidP="00425BCE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25BCE">
        <w:rPr>
          <w:rFonts w:ascii="Cambria" w:eastAsia="Times New Roman" w:hAnsi="Cambria" w:cs="Times New Roman"/>
          <w:b/>
          <w:bCs/>
          <w:sz w:val="24"/>
          <w:szCs w:val="24"/>
        </w:rPr>
        <w:t>Subir información:</w:t>
      </w:r>
    </w:p>
    <w:p w:rsidR="00C73BDE" w:rsidRDefault="00425BCE" w:rsidP="00425BCE">
      <w:pPr>
        <w:jc w:val="both"/>
      </w:pPr>
      <w:r w:rsidRPr="00425BCE">
        <w:rPr>
          <w:rFonts w:ascii="Cambria" w:eastAsia="Times New Roman" w:hAnsi="Cambria" w:cs="Times New Roman"/>
          <w:sz w:val="24"/>
          <w:szCs w:val="24"/>
        </w:rPr>
        <w:t xml:space="preserve">Comienza cuando el </w:t>
      </w:r>
      <w:r w:rsidRPr="00425BCE">
        <w:rPr>
          <w:rFonts w:ascii="Cambria" w:eastAsia="Times New Roman" w:hAnsi="Cambria" w:cs="Times New Roman"/>
          <w:b/>
          <w:bCs/>
          <w:sz w:val="24"/>
          <w:szCs w:val="24"/>
        </w:rPr>
        <w:t>profesor</w:t>
      </w:r>
      <w:r w:rsidRPr="00425BCE">
        <w:rPr>
          <w:rFonts w:ascii="Cambria" w:eastAsia="Times New Roman" w:hAnsi="Cambria" w:cs="Times New Roman"/>
          <w:sz w:val="24"/>
          <w:szCs w:val="24"/>
        </w:rPr>
        <w:t xml:space="preserve"> desea subir información a una asignatura. El </w:t>
      </w:r>
      <w:r w:rsidRPr="00425BCE">
        <w:rPr>
          <w:rFonts w:ascii="Cambria" w:eastAsia="Times New Roman" w:hAnsi="Cambria" w:cs="Times New Roman"/>
          <w:b/>
          <w:bCs/>
          <w:sz w:val="24"/>
          <w:szCs w:val="24"/>
        </w:rPr>
        <w:t>profesor</w:t>
      </w:r>
      <w:r w:rsidRPr="00425BCE">
        <w:rPr>
          <w:rFonts w:ascii="Cambria" w:eastAsia="Times New Roman" w:hAnsi="Cambria" w:cs="Times New Roman"/>
          <w:sz w:val="24"/>
          <w:szCs w:val="24"/>
        </w:rPr>
        <w:t xml:space="preserve"> selecciona el subtema. El </w:t>
      </w:r>
      <w:r w:rsidRPr="00425BCE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425BCE">
        <w:rPr>
          <w:rFonts w:ascii="Cambria" w:eastAsia="Times New Roman" w:hAnsi="Cambria" w:cs="Times New Roman"/>
          <w:sz w:val="24"/>
          <w:szCs w:val="24"/>
        </w:rPr>
        <w:t xml:space="preserve"> muestra el formulario para subir información. El </w:t>
      </w:r>
      <w:r w:rsidRPr="00425BCE">
        <w:rPr>
          <w:rFonts w:ascii="Cambria" w:eastAsia="Times New Roman" w:hAnsi="Cambria" w:cs="Times New Roman"/>
          <w:b/>
          <w:bCs/>
          <w:sz w:val="24"/>
          <w:szCs w:val="24"/>
        </w:rPr>
        <w:t>profesor</w:t>
      </w:r>
      <w:r w:rsidRPr="00425BCE">
        <w:rPr>
          <w:rFonts w:ascii="Cambria" w:eastAsia="Times New Roman" w:hAnsi="Cambria" w:cs="Times New Roman"/>
          <w:sz w:val="24"/>
          <w:szCs w:val="24"/>
        </w:rPr>
        <w:t xml:space="preserve"> completa el formulario y finaliza. El </w:t>
      </w:r>
      <w:r w:rsidRPr="00425BCE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>
        <w:rPr>
          <w:rFonts w:ascii="Cambria" w:eastAsia="Times New Roman" w:hAnsi="Cambria" w:cs="Times New Roman"/>
          <w:sz w:val="24"/>
          <w:szCs w:val="24"/>
        </w:rPr>
        <w:t xml:space="preserve">, guarda la información y </w:t>
      </w:r>
      <w:bookmarkStart w:id="0" w:name="_GoBack"/>
      <w:bookmarkEnd w:id="0"/>
      <w:r w:rsidRPr="00425BCE">
        <w:rPr>
          <w:rFonts w:ascii="Cambria" w:eastAsia="Times New Roman" w:hAnsi="Cambria" w:cs="Times New Roman"/>
          <w:sz w:val="24"/>
          <w:szCs w:val="24"/>
        </w:rPr>
        <w:t>muestra los cambios realizados.</w:t>
      </w:r>
    </w:p>
    <w:sectPr w:rsidR="00C73B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3BDE"/>
    <w:rsid w:val="00425BCE"/>
    <w:rsid w:val="00C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1099"/>
  <w15:docId w15:val="{7A2A1FE6-A5AF-4EF7-BE50-CBDC3C3E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2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2016-11-05T23:36:00Z</dcterms:created>
  <dcterms:modified xsi:type="dcterms:W3CDTF">2016-11-05T23:36:00Z</dcterms:modified>
</cp:coreProperties>
</file>