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Actualizar Información: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Comienza cuando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desea actualizar información de alguna unidad.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profeso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 selecciona un subtema de alguna unidad.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muestra la información contenida en ese subtema.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profeso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 selecciona la información que modificara.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muestra dicha información y permite que sea modificable. El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profesor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modifica la información y finaliza.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guarda los cambios y redirige.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