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Responder Encuesta: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Comienza cuando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estudiante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desea responder la encuesta.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explica y le muestra la encuesta.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estudiante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llena la encuesta y la finaliza.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procesa los resultados y clasifica al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estudiante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luego lo redirige a su página inicial según los resultados obtenidos.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