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F7" w:rsidRPr="0049064A" w:rsidRDefault="00095FA1" w:rsidP="003A0F3E">
      <w:pPr>
        <w:ind w:leftChars="200" w:left="400" w:rightChars="200" w:right="400"/>
        <w:jc w:val="center"/>
        <w:rPr>
          <w:rFonts w:ascii="黑体" w:eastAsia="黑体"/>
          <w:b/>
          <w:sz w:val="36"/>
          <w:szCs w:val="36"/>
          <w:lang w:eastAsia="zh-CN"/>
        </w:rPr>
      </w:pPr>
      <w:r>
        <w:rPr>
          <w:rFonts w:ascii="黑体" w:eastAsia="黑体"/>
          <w:b/>
          <w:sz w:val="36"/>
          <w:szCs w:val="36"/>
          <w:lang w:eastAsia="zh-CN"/>
        </w:rPr>
        <w:t>W</w:t>
      </w:r>
      <w:r>
        <w:rPr>
          <w:rFonts w:ascii="黑体" w:eastAsia="黑体" w:hint="eastAsia"/>
          <w:b/>
          <w:sz w:val="36"/>
          <w:szCs w:val="36"/>
          <w:lang w:eastAsia="zh-CN"/>
        </w:rPr>
        <w:t>ord2vec训练中文词向量并生成《斗破苍穹》风格的自然语言</w:t>
      </w:r>
    </w:p>
    <w:p w:rsidR="00AE0FF7" w:rsidRPr="000B702D" w:rsidRDefault="00AE0FF7" w:rsidP="003A0F3E">
      <w:pPr>
        <w:ind w:leftChars="200" w:left="400" w:rightChars="200" w:right="400"/>
        <w:jc w:val="center"/>
        <w:rPr>
          <w:rFonts w:ascii="宋体"/>
          <w:b/>
          <w:sz w:val="22"/>
          <w:szCs w:val="22"/>
          <w:lang w:eastAsia="zh-CN"/>
        </w:rPr>
      </w:pPr>
    </w:p>
    <w:p w:rsidR="00AE0FF7" w:rsidRPr="00F806D2" w:rsidRDefault="00AE0FF7" w:rsidP="003A0F3E">
      <w:pPr>
        <w:spacing w:line="240" w:lineRule="exact"/>
        <w:ind w:leftChars="200" w:left="400" w:rightChars="200" w:right="400"/>
        <w:jc w:val="center"/>
        <w:rPr>
          <w:rFonts w:ascii="宋体"/>
          <w:b/>
          <w:szCs w:val="21"/>
          <w:lang w:eastAsia="zh-CN"/>
        </w:rPr>
      </w:pPr>
    </w:p>
    <w:p w:rsidR="00AE0FF7" w:rsidRPr="00866909" w:rsidRDefault="000647CD" w:rsidP="003A0F3E">
      <w:pPr>
        <w:spacing w:line="240" w:lineRule="exact"/>
        <w:ind w:leftChars="200" w:left="400" w:rightChars="200" w:right="400"/>
        <w:jc w:val="center"/>
        <w:rPr>
          <w:rFonts w:eastAsia="仿宋_GB2312" w:hint="eastAsia"/>
          <w:b/>
          <w:lang w:eastAsia="zh-CN"/>
        </w:rPr>
      </w:pPr>
      <w:r>
        <w:rPr>
          <w:rFonts w:eastAsia="仿宋_GB2312" w:hint="eastAsia"/>
          <w:b/>
          <w:lang w:eastAsia="zh-CN"/>
        </w:rPr>
        <w:t>陈春祺</w:t>
      </w:r>
    </w:p>
    <w:p w:rsidR="009F48C5" w:rsidRPr="00C84389" w:rsidRDefault="00C701CD" w:rsidP="00C701CD">
      <w:pPr>
        <w:spacing w:line="240" w:lineRule="exact"/>
        <w:ind w:leftChars="200" w:left="400" w:rightChars="200" w:right="400"/>
        <w:jc w:val="center"/>
        <w:rPr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学号</w:t>
      </w:r>
      <w:r>
        <w:rPr>
          <w:sz w:val="16"/>
          <w:szCs w:val="16"/>
          <w:lang w:eastAsia="zh-CN"/>
        </w:rPr>
        <w:t>:5140379022</w:t>
      </w:r>
      <w:r w:rsidRPr="00C84389">
        <w:rPr>
          <w:sz w:val="16"/>
          <w:szCs w:val="16"/>
          <w:lang w:eastAsia="zh-CN"/>
        </w:rPr>
        <w:t xml:space="preserve"> </w:t>
      </w:r>
    </w:p>
    <w:p w:rsidR="000647CD" w:rsidRPr="00C84389" w:rsidRDefault="00EF763D" w:rsidP="000647CD">
      <w:pPr>
        <w:spacing w:line="240" w:lineRule="exact"/>
        <w:ind w:leftChars="200" w:left="400" w:rightChars="200" w:right="400"/>
        <w:jc w:val="center"/>
        <w:rPr>
          <w:rFonts w:hint="eastAsia"/>
          <w:sz w:val="16"/>
          <w:szCs w:val="16"/>
          <w:lang w:eastAsia="zh-CN"/>
        </w:rPr>
      </w:pPr>
      <w:r w:rsidRPr="00C84389">
        <w:rPr>
          <w:sz w:val="16"/>
          <w:szCs w:val="16"/>
          <w:lang w:eastAsia="zh-CN"/>
        </w:rPr>
        <w:t>Email:</w:t>
      </w:r>
      <w:r w:rsidR="000647CD">
        <w:rPr>
          <w:rFonts w:hint="eastAsia"/>
          <w:sz w:val="16"/>
          <w:szCs w:val="16"/>
          <w:lang w:eastAsia="zh-CN"/>
        </w:rPr>
        <w:t>simoncqchen</w:t>
      </w:r>
      <w:r w:rsidR="000647CD">
        <w:rPr>
          <w:sz w:val="16"/>
          <w:szCs w:val="16"/>
          <w:lang w:eastAsia="zh-CN"/>
        </w:rPr>
        <w:t>@</w:t>
      </w:r>
      <w:r w:rsidR="000647CD">
        <w:rPr>
          <w:rFonts w:hint="eastAsia"/>
          <w:sz w:val="16"/>
          <w:szCs w:val="16"/>
          <w:lang w:eastAsia="zh-CN"/>
        </w:rPr>
        <w:t>outlook</w:t>
      </w:r>
      <w:r w:rsidR="000647CD">
        <w:rPr>
          <w:sz w:val="16"/>
          <w:szCs w:val="16"/>
          <w:lang w:eastAsia="zh-CN"/>
        </w:rPr>
        <w:t>.com</w:t>
      </w:r>
    </w:p>
    <w:p w:rsidR="00AE0FF7" w:rsidRPr="008250B7" w:rsidRDefault="00AE0FF7" w:rsidP="003A0F3E">
      <w:pPr>
        <w:spacing w:line="240" w:lineRule="exact"/>
        <w:ind w:leftChars="200" w:left="400" w:rightChars="200" w:right="400"/>
        <w:jc w:val="center"/>
        <w:rPr>
          <w:rFonts w:eastAsia="楷体"/>
          <w:szCs w:val="18"/>
          <w:lang w:eastAsia="zh-CN"/>
        </w:rPr>
      </w:pPr>
    </w:p>
    <w:p w:rsidR="00AE0FF7" w:rsidRPr="0050662C" w:rsidRDefault="00AE0FF7" w:rsidP="003A0F3E">
      <w:pPr>
        <w:spacing w:line="300" w:lineRule="exact"/>
        <w:ind w:leftChars="200" w:left="400" w:rightChars="200" w:right="400"/>
        <w:rPr>
          <w:rFonts w:eastAsia="楷体_GB2312" w:hint="eastAsia"/>
          <w:lang w:eastAsia="zh-CN"/>
        </w:rPr>
      </w:pPr>
      <w:r w:rsidRPr="0050662C">
        <w:rPr>
          <w:rFonts w:ascii="黑体" w:eastAsia="黑体" w:hAnsi="黑体" w:hint="eastAsia"/>
          <w:b/>
          <w:lang w:eastAsia="zh-CN"/>
        </w:rPr>
        <w:t>摘</w:t>
      </w:r>
      <w:r w:rsidR="0050662C" w:rsidRPr="0050662C">
        <w:rPr>
          <w:rFonts w:ascii="黑体" w:eastAsia="黑体" w:hAnsi="黑体" w:hint="eastAsia"/>
          <w:b/>
          <w:lang w:eastAsia="zh-CN"/>
        </w:rPr>
        <w:t xml:space="preserve">  </w:t>
      </w:r>
      <w:r w:rsidRPr="0050662C">
        <w:rPr>
          <w:rFonts w:ascii="黑体" w:eastAsia="黑体" w:hint="eastAsia"/>
          <w:b/>
          <w:lang w:eastAsia="zh-CN"/>
        </w:rPr>
        <w:t>要</w:t>
      </w:r>
      <w:r w:rsidR="001D3DCC">
        <w:rPr>
          <w:rFonts w:ascii="黑体" w:eastAsia="黑体" w:hint="eastAsia"/>
          <w:b/>
          <w:lang w:eastAsia="zh-CN"/>
        </w:rPr>
        <w:t>：</w:t>
      </w:r>
      <w:r w:rsidR="001D3DCC">
        <w:rPr>
          <w:rFonts w:eastAsia="楷体_GB2312" w:hint="eastAsia"/>
          <w:lang w:eastAsia="zh-CN"/>
        </w:rPr>
        <w:t>本论文基于谷歌提出的</w:t>
      </w:r>
      <w:r w:rsidR="001D3DCC">
        <w:rPr>
          <w:rFonts w:eastAsia="楷体_GB2312" w:hint="eastAsia"/>
          <w:lang w:eastAsia="zh-CN"/>
        </w:rPr>
        <w:t>word2vec</w:t>
      </w:r>
      <w:r w:rsidR="001D3DCC">
        <w:rPr>
          <w:rFonts w:eastAsia="楷体_GB2312" w:hint="eastAsia"/>
          <w:lang w:eastAsia="zh-CN"/>
        </w:rPr>
        <w:t>模型，</w:t>
      </w:r>
      <w:r w:rsidR="00333450">
        <w:rPr>
          <w:rFonts w:eastAsia="楷体_GB2312" w:hint="eastAsia"/>
          <w:lang w:eastAsia="zh-CN"/>
        </w:rPr>
        <w:t>提出了通过</w:t>
      </w:r>
      <w:r w:rsidR="00333450">
        <w:rPr>
          <w:rFonts w:eastAsia="楷体_GB2312" w:hint="eastAsia"/>
          <w:lang w:eastAsia="zh-CN"/>
        </w:rPr>
        <w:t>word2vec</w:t>
      </w:r>
      <w:r w:rsidR="00333450">
        <w:rPr>
          <w:rFonts w:eastAsia="楷体_GB2312" w:hint="eastAsia"/>
          <w:lang w:eastAsia="zh-CN"/>
        </w:rPr>
        <w:t>模型训练中文词向量的方法，</w:t>
      </w:r>
      <w:r w:rsidR="00E64704">
        <w:rPr>
          <w:rFonts w:eastAsia="楷体_GB2312" w:hint="eastAsia"/>
          <w:lang w:eastAsia="zh-CN"/>
        </w:rPr>
        <w:t>实现了</w:t>
      </w:r>
      <w:r w:rsidR="00E64704">
        <w:rPr>
          <w:rFonts w:eastAsia="楷体_GB2312" w:hint="eastAsia"/>
          <w:lang w:eastAsia="zh-CN"/>
        </w:rPr>
        <w:t>word2vec</w:t>
      </w:r>
      <w:r w:rsidR="00E64704">
        <w:rPr>
          <w:rFonts w:eastAsia="楷体_GB2312" w:hint="eastAsia"/>
          <w:lang w:eastAsia="zh-CN"/>
        </w:rPr>
        <w:t>的</w:t>
      </w:r>
      <w:r w:rsidR="00E64704">
        <w:rPr>
          <w:rFonts w:eastAsia="楷体_GB2312" w:hint="eastAsia"/>
          <w:lang w:eastAsia="zh-CN"/>
        </w:rPr>
        <w:t>skip-gram</w:t>
      </w:r>
      <w:r w:rsidR="00E64704">
        <w:rPr>
          <w:rFonts w:eastAsia="楷体_GB2312" w:hint="eastAsia"/>
          <w:lang w:eastAsia="zh-CN"/>
        </w:rPr>
        <w:t>模型，</w:t>
      </w:r>
      <w:r w:rsidR="00C576F1">
        <w:rPr>
          <w:rFonts w:eastAsia="楷体_GB2312" w:hint="eastAsia"/>
          <w:lang w:eastAsia="zh-CN"/>
        </w:rPr>
        <w:t>以小说《斗破苍穹》作为语料库训练了</w:t>
      </w:r>
      <w:r w:rsidR="005E7B50">
        <w:rPr>
          <w:rFonts w:eastAsia="楷体_GB2312" w:hint="eastAsia"/>
          <w:lang w:eastAsia="zh-CN"/>
        </w:rPr>
        <w:t>中文词向量；此外，本论文还</w:t>
      </w:r>
      <w:r w:rsidR="00C576F1">
        <w:rPr>
          <w:rFonts w:eastAsia="楷体_GB2312" w:hint="eastAsia"/>
          <w:lang w:eastAsia="zh-CN"/>
        </w:rPr>
        <w:t>实现了</w:t>
      </w:r>
      <w:r w:rsidR="005E7B50">
        <w:rPr>
          <w:rFonts w:eastAsia="楷体_GB2312" w:hint="eastAsia"/>
          <w:lang w:eastAsia="zh-CN"/>
        </w:rPr>
        <w:t>基于</w:t>
      </w:r>
      <w:r w:rsidR="00E51D61">
        <w:rPr>
          <w:rFonts w:eastAsia="楷体_GB2312" w:hint="eastAsia"/>
          <w:lang w:eastAsia="zh-CN"/>
        </w:rPr>
        <w:t>RNN</w:t>
      </w:r>
      <w:r w:rsidR="005E7B50">
        <w:rPr>
          <w:rFonts w:eastAsia="楷体_GB2312" w:hint="eastAsia"/>
          <w:lang w:eastAsia="zh-CN"/>
        </w:rPr>
        <w:t>结构的语言模型</w:t>
      </w:r>
      <w:r w:rsidR="00C576F1">
        <w:rPr>
          <w:rFonts w:eastAsia="楷体_GB2312" w:hint="eastAsia"/>
          <w:lang w:eastAsia="zh-CN"/>
        </w:rPr>
        <w:t>，</w:t>
      </w:r>
      <w:r w:rsidR="005E7B50">
        <w:rPr>
          <w:rFonts w:eastAsia="楷体_GB2312" w:hint="eastAsia"/>
          <w:lang w:eastAsia="zh-CN"/>
        </w:rPr>
        <w:t>在训练过程中生成</w:t>
      </w:r>
      <w:r w:rsidR="00626429">
        <w:rPr>
          <w:rFonts w:eastAsia="楷体_GB2312" w:hint="eastAsia"/>
          <w:lang w:eastAsia="zh-CN"/>
        </w:rPr>
        <w:t>字</w:t>
      </w:r>
      <w:r w:rsidR="005E7B50">
        <w:rPr>
          <w:rFonts w:eastAsia="楷体_GB2312" w:hint="eastAsia"/>
          <w:lang w:eastAsia="zh-CN"/>
        </w:rPr>
        <w:t>向量，并</w:t>
      </w:r>
      <w:r w:rsidR="00E51D61">
        <w:rPr>
          <w:rFonts w:eastAsia="楷体_GB2312" w:hint="eastAsia"/>
          <w:lang w:eastAsia="zh-CN"/>
        </w:rPr>
        <w:t>生成与语料库具有相似语言风格的自然语言。</w:t>
      </w:r>
    </w:p>
    <w:p w:rsidR="00AE0FF7" w:rsidRPr="0050662C" w:rsidRDefault="00AE0FF7" w:rsidP="003A0F3E">
      <w:pPr>
        <w:spacing w:beforeLines="50" w:before="120" w:line="300" w:lineRule="exact"/>
        <w:ind w:leftChars="200" w:left="400" w:rightChars="200" w:right="400"/>
        <w:rPr>
          <w:rFonts w:eastAsia="楷体_GB2312" w:hint="eastAsia"/>
          <w:lang w:eastAsia="zh-CN"/>
        </w:rPr>
      </w:pPr>
      <w:r w:rsidRPr="0050662C">
        <w:rPr>
          <w:rFonts w:ascii="黑体" w:eastAsia="黑体" w:hint="eastAsia"/>
          <w:b/>
          <w:lang w:eastAsia="zh-CN"/>
        </w:rPr>
        <w:t>关键词</w:t>
      </w:r>
      <w:r w:rsidR="0050662C" w:rsidRPr="0050662C">
        <w:rPr>
          <w:rFonts w:ascii="黑体" w:eastAsia="黑体" w:hint="eastAsia"/>
          <w:b/>
          <w:lang w:eastAsia="zh-CN"/>
        </w:rPr>
        <w:t>:</w:t>
      </w:r>
      <w:r w:rsidR="0050662C">
        <w:rPr>
          <w:rFonts w:ascii="黑体" w:eastAsia="黑体" w:hint="eastAsia"/>
          <w:lang w:eastAsia="zh-CN"/>
        </w:rPr>
        <w:t xml:space="preserve"> </w:t>
      </w:r>
      <w:r w:rsidR="00E51D61">
        <w:rPr>
          <w:rFonts w:eastAsia="楷体_GB2312" w:hint="eastAsia"/>
          <w:lang w:eastAsia="zh-CN"/>
        </w:rPr>
        <w:t>word2vec</w:t>
      </w:r>
      <w:r w:rsidR="00E51D61">
        <w:rPr>
          <w:rFonts w:eastAsia="楷体_GB2312" w:hint="eastAsia"/>
          <w:lang w:eastAsia="zh-CN"/>
        </w:rPr>
        <w:t>，词向量，</w:t>
      </w:r>
      <w:r w:rsidR="00E51D61">
        <w:rPr>
          <w:rFonts w:eastAsia="楷体_GB2312" w:hint="eastAsia"/>
          <w:lang w:eastAsia="zh-CN"/>
        </w:rPr>
        <w:t>RNN</w:t>
      </w:r>
      <w:r w:rsidR="00E51D61">
        <w:rPr>
          <w:rFonts w:eastAsia="楷体_GB2312" w:hint="eastAsia"/>
          <w:lang w:eastAsia="zh-CN"/>
        </w:rPr>
        <w:t>，自然语言生成</w:t>
      </w:r>
    </w:p>
    <w:p w:rsidR="00AE0FF7" w:rsidRPr="000E031A" w:rsidRDefault="00AE0FF7" w:rsidP="0071580B">
      <w:pPr>
        <w:rPr>
          <w:lang w:eastAsia="zh-CN"/>
        </w:rPr>
      </w:pPr>
    </w:p>
    <w:p w:rsidR="00AE0FF7" w:rsidRDefault="00AE0FF7" w:rsidP="0071580B">
      <w:pPr>
        <w:spacing w:line="260" w:lineRule="exact"/>
        <w:ind w:leftChars="200" w:left="400" w:rightChars="200" w:right="400"/>
        <w:rPr>
          <w:sz w:val="18"/>
          <w:szCs w:val="18"/>
          <w:lang w:eastAsia="zh-CN"/>
        </w:rPr>
        <w:sectPr w:rsidR="00AE0FF7" w:rsidSect="00C13863">
          <w:headerReference w:type="default" r:id="rId7"/>
          <w:type w:val="continuous"/>
          <w:pgSz w:w="11907" w:h="16160" w:code="9"/>
          <w:pgMar w:top="1418" w:right="1134" w:bottom="1701" w:left="1134" w:header="1134" w:footer="1134" w:gutter="0"/>
          <w:cols w:space="425"/>
          <w:docGrid w:linePitch="312"/>
        </w:sectPr>
      </w:pPr>
    </w:p>
    <w:p w:rsidR="00B21EE0" w:rsidRPr="00E5296E" w:rsidRDefault="00AE0FF7" w:rsidP="00E5296E">
      <w:pPr>
        <w:pStyle w:val="1"/>
      </w:pPr>
      <w:r w:rsidRPr="00E5296E">
        <w:rPr>
          <w:rFonts w:hint="eastAsia"/>
        </w:rPr>
        <w:lastRenderedPageBreak/>
        <w:t>引言</w:t>
      </w:r>
    </w:p>
    <w:p w:rsidR="00E64704" w:rsidRPr="00E64704" w:rsidRDefault="00E64704" w:rsidP="00E5296E">
      <w:pPr>
        <w:pStyle w:val="1"/>
        <w:rPr>
          <w:rFonts w:hint="eastAsia"/>
        </w:rPr>
      </w:pPr>
      <w:r>
        <w:rPr>
          <w:rFonts w:hint="eastAsia"/>
        </w:rPr>
        <w:t>相关技术</w:t>
      </w:r>
    </w:p>
    <w:p w:rsidR="00B21EE0" w:rsidRDefault="00B21EE0" w:rsidP="00E5296E">
      <w:pPr>
        <w:pStyle w:val="1"/>
      </w:pPr>
      <w:r>
        <w:t>W</w:t>
      </w:r>
      <w:r>
        <w:rPr>
          <w:rFonts w:hint="eastAsia"/>
        </w:rPr>
        <w:t>ord2vec</w:t>
      </w:r>
      <w:r>
        <w:rPr>
          <w:rFonts w:hint="eastAsia"/>
        </w:rPr>
        <w:t>中文词向量的训练</w:t>
      </w:r>
    </w:p>
    <w:p w:rsidR="00E5296E" w:rsidRPr="00E5296E" w:rsidRDefault="00755B7A" w:rsidP="00755B7A">
      <w:pPr>
        <w:pStyle w:val="2"/>
        <w:rPr>
          <w:rFonts w:hint="eastAsia"/>
        </w:rPr>
      </w:pPr>
      <w:r>
        <w:rPr>
          <w:rFonts w:hint="eastAsia"/>
        </w:rPr>
        <w:t>Word2vec</w:t>
      </w:r>
      <w:r>
        <w:rPr>
          <w:rFonts w:hint="eastAsia"/>
        </w:rPr>
        <w:t>模型介绍</w:t>
      </w:r>
    </w:p>
    <w:p w:rsidR="002A5C01" w:rsidRDefault="00E64704" w:rsidP="002A5C01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word2vec</w:t>
      </w:r>
      <w:r>
        <w:rPr>
          <w:rFonts w:hint="eastAsia"/>
          <w:shd w:val="clear" w:color="auto" w:fill="FFFFFF"/>
          <w:lang w:eastAsia="zh-CN"/>
        </w:rPr>
        <w:t>对词向量的训练有两种方式，一种是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模型，即通过上下文来预测中心词</w:t>
      </w:r>
      <w:r w:rsidR="002A5C01">
        <w:rPr>
          <w:rFonts w:hint="eastAsia"/>
          <w:shd w:val="clear" w:color="auto" w:fill="FFFFFF"/>
          <w:lang w:eastAsia="zh-CN"/>
        </w:rPr>
        <w:t>（图</w:t>
      </w:r>
      <w:r w:rsidR="002A5C01">
        <w:rPr>
          <w:rFonts w:hint="eastAsia"/>
          <w:shd w:val="clear" w:color="auto" w:fill="FFFFFF"/>
          <w:lang w:eastAsia="zh-CN"/>
        </w:rPr>
        <w:t>3</w:t>
      </w:r>
      <w:r w:rsidR="002A5C01"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  <w:lang w:eastAsia="zh-CN"/>
        </w:rPr>
        <w:t>；另一种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模型，即通过中心词来预测上下文</w:t>
      </w:r>
      <w:r w:rsidR="002A5C01">
        <w:rPr>
          <w:rFonts w:hint="eastAsia"/>
          <w:shd w:val="clear" w:color="auto" w:fill="FFFFFF"/>
          <w:lang w:eastAsia="zh-CN"/>
        </w:rPr>
        <w:t>（图</w:t>
      </w:r>
      <w:r w:rsidR="002A5C01">
        <w:rPr>
          <w:rFonts w:hint="eastAsia"/>
          <w:shd w:val="clear" w:color="auto" w:fill="FFFFFF"/>
          <w:lang w:eastAsia="zh-CN"/>
        </w:rPr>
        <w:t>4</w:t>
      </w:r>
      <w:r w:rsidR="002A5C01">
        <w:rPr>
          <w:rFonts w:hint="eastAsia"/>
          <w:shd w:val="clear" w:color="auto" w:fill="FFFFFF"/>
          <w:lang w:eastAsia="zh-CN"/>
        </w:rPr>
        <w:t>）</w:t>
      </w:r>
      <w:r>
        <w:rPr>
          <w:rFonts w:hint="eastAsia"/>
          <w:shd w:val="clear" w:color="auto" w:fill="FFFFFF"/>
          <w:lang w:eastAsia="zh-CN"/>
        </w:rPr>
        <w:t>。其中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对小型数据比较适合，而</w:t>
      </w:r>
      <w:r w:rsidR="002A5C01">
        <w:rPr>
          <w:shd w:val="clear" w:color="auto" w:fill="FFFFFF"/>
          <w:lang w:eastAsia="zh-CN"/>
        </w:rPr>
        <w:t>S</w:t>
      </w:r>
      <w:r w:rsidR="002A5C01">
        <w:rPr>
          <w:rFonts w:hint="eastAsia"/>
          <w:shd w:val="clear" w:color="auto" w:fill="FFFFFF"/>
          <w:lang w:eastAsia="zh-CN"/>
        </w:rPr>
        <w:t>kip-g</w:t>
      </w:r>
      <w:r>
        <w:rPr>
          <w:rFonts w:hint="eastAsia"/>
          <w:shd w:val="clear" w:color="auto" w:fill="FFFFFF"/>
          <w:lang w:eastAsia="zh-CN"/>
        </w:rPr>
        <w:t>ram</w:t>
      </w:r>
      <w:r>
        <w:rPr>
          <w:rFonts w:hint="eastAsia"/>
          <w:shd w:val="clear" w:color="auto" w:fill="FFFFFF"/>
          <w:lang w:eastAsia="zh-CN"/>
        </w:rPr>
        <w:t>模型在大型的训练语料中表现更好。</w:t>
      </w:r>
    </w:p>
    <w:p w:rsidR="002A5C01" w:rsidRPr="002A5C01" w:rsidRDefault="002A5C01" w:rsidP="002A5C01">
      <w:pPr>
        <w:ind w:firstLineChars="200" w:firstLine="400"/>
        <w:rPr>
          <w:rFonts w:hint="eastAsia"/>
          <w:shd w:val="clear" w:color="auto" w:fill="FFFFFF"/>
          <w:lang w:eastAsia="zh-CN"/>
        </w:rPr>
      </w:pPr>
    </w:p>
    <w:p w:rsidR="002A5C01" w:rsidRDefault="008C4BE8" w:rsidP="002A5C01">
      <w:pPr>
        <w:jc w:val="center"/>
        <w:rPr>
          <w:noProof/>
          <w:lang w:eastAsia="zh-CN"/>
        </w:rPr>
      </w:pPr>
      <w:r w:rsidRPr="0021211B">
        <w:rPr>
          <w:noProof/>
          <w:lang w:eastAsia="zh-CN"/>
        </w:rPr>
        <w:drawing>
          <wp:inline distT="0" distB="0" distL="0" distR="0">
            <wp:extent cx="2523490" cy="278003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01" w:rsidRDefault="002A5C01" w:rsidP="002A5C01">
      <w:pPr>
        <w:spacing w:line="240" w:lineRule="exact"/>
        <w:jc w:val="center"/>
        <w:rPr>
          <w:rFonts w:eastAsia="黑体" w:hint="eastAsia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3.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CBOW</w:t>
      </w:r>
      <w:r>
        <w:rPr>
          <w:rFonts w:eastAsia="黑体" w:hint="eastAsia"/>
          <w:b/>
          <w:sz w:val="16"/>
          <w:szCs w:val="16"/>
          <w:lang w:eastAsia="zh-CN"/>
        </w:rPr>
        <w:t>模型</w:t>
      </w:r>
    </w:p>
    <w:p w:rsidR="002A5C01" w:rsidRPr="002A5C01" w:rsidRDefault="002A5C01" w:rsidP="002A5C01">
      <w:pPr>
        <w:jc w:val="center"/>
        <w:rPr>
          <w:b/>
          <w:noProof/>
          <w:lang w:eastAsia="zh-CN"/>
        </w:rPr>
      </w:pPr>
    </w:p>
    <w:p w:rsidR="002A5C01" w:rsidRDefault="008C4BE8" w:rsidP="002A5C01">
      <w:pPr>
        <w:jc w:val="center"/>
        <w:rPr>
          <w:noProof/>
          <w:lang w:eastAsia="zh-CN"/>
        </w:rPr>
      </w:pPr>
      <w:r w:rsidRPr="002A5C01">
        <w:rPr>
          <w:noProof/>
          <w:lang w:eastAsia="zh-CN"/>
        </w:rPr>
        <w:lastRenderedPageBreak/>
        <w:drawing>
          <wp:inline distT="0" distB="0" distL="0" distR="0">
            <wp:extent cx="2362835" cy="279463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C01" w:rsidRDefault="002A5C01" w:rsidP="002A5C01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4.</w:t>
      </w:r>
      <w:r>
        <w:rPr>
          <w:rFonts w:eastAsia="黑体"/>
          <w:b/>
          <w:sz w:val="16"/>
          <w:szCs w:val="16"/>
          <w:lang w:eastAsia="zh-CN"/>
        </w:rPr>
        <w:t xml:space="preserve"> S</w:t>
      </w:r>
      <w:r>
        <w:rPr>
          <w:rFonts w:eastAsia="黑体" w:hint="eastAsia"/>
          <w:b/>
          <w:sz w:val="16"/>
          <w:szCs w:val="16"/>
          <w:lang w:eastAsia="zh-CN"/>
        </w:rPr>
        <w:t>kip-gram</w:t>
      </w:r>
      <w:r>
        <w:rPr>
          <w:rFonts w:eastAsia="黑体" w:hint="eastAsia"/>
          <w:b/>
          <w:sz w:val="16"/>
          <w:szCs w:val="16"/>
          <w:lang w:eastAsia="zh-CN"/>
        </w:rPr>
        <w:t>模型</w:t>
      </w:r>
    </w:p>
    <w:p w:rsidR="00FD2F74" w:rsidRDefault="00FD2F74" w:rsidP="00FD2F74">
      <w:pPr>
        <w:ind w:firstLineChars="200" w:firstLine="400"/>
        <w:rPr>
          <w:shd w:val="clear" w:color="auto" w:fill="FFFFFF"/>
          <w:lang w:eastAsia="zh-CN"/>
        </w:rPr>
      </w:pPr>
    </w:p>
    <w:p w:rsidR="008079D7" w:rsidRDefault="00FD2F74" w:rsidP="008079D7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模型包含</w:t>
      </w:r>
      <w:r>
        <w:rPr>
          <w:rFonts w:hint="eastAsia"/>
          <w:shd w:val="clear" w:color="auto" w:fill="FFFFFF"/>
          <w:lang w:eastAsia="zh-CN"/>
        </w:rPr>
        <w:t>三层：输入层、投影层和输出层。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模型以上下文预测中心词，</w:t>
      </w:r>
      <w:r w:rsidR="008C4BE8">
        <w:rPr>
          <w:rFonts w:hint="eastAsia"/>
          <w:shd w:val="clear" w:color="auto" w:fill="FFFFFF"/>
          <w:lang w:eastAsia="zh-CN"/>
        </w:rPr>
        <w:t>输入输出</w:t>
      </w:r>
      <w:r>
        <w:rPr>
          <w:rFonts w:hint="eastAsia"/>
          <w:shd w:val="clear" w:color="auto" w:fill="FFFFFF"/>
          <w:lang w:eastAsia="zh-CN"/>
        </w:rPr>
        <w:t>样</w:t>
      </w:r>
      <w:r w:rsidR="008C4BE8">
        <w:rPr>
          <w:rFonts w:hint="eastAsia"/>
          <w:shd w:val="clear" w:color="auto" w:fill="FFFFFF"/>
          <w:lang w:eastAsia="zh-CN"/>
        </w:rPr>
        <w:t>本为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(Context</m:t>
        </m:r>
        <m:d>
          <m:d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  <w:lang w:eastAsia="zh-CN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,w)</m:t>
        </m:r>
      </m:oMath>
      <w:r w:rsidR="008C4BE8">
        <w:rPr>
          <w:rFonts w:hint="eastAsia"/>
          <w:shd w:val="clear" w:color="auto" w:fill="FFFFFF"/>
          <w:lang w:eastAsia="zh-CN"/>
        </w:rPr>
        <w:t>，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Context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(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C4BE8">
        <w:rPr>
          <w:rFonts w:hint="eastAsia"/>
          <w:shd w:val="clear" w:color="auto" w:fill="FFFFFF"/>
          <w:lang w:eastAsia="zh-CN"/>
        </w:rPr>
        <w:t>由</w:t>
      </w:r>
      <w:r w:rsidR="008C4BE8">
        <w:rPr>
          <w:rFonts w:hint="eastAsia"/>
          <w:shd w:val="clear" w:color="auto" w:fill="FFFFFF"/>
          <w:lang w:eastAsia="zh-CN"/>
        </w:rPr>
        <w:t>w</w:t>
      </w:r>
      <w:r w:rsidR="008C4BE8">
        <w:rPr>
          <w:rFonts w:hint="eastAsia"/>
          <w:shd w:val="clear" w:color="auto" w:fill="FFFFFF"/>
          <w:lang w:eastAsia="zh-CN"/>
        </w:rPr>
        <w:t>前后各</w:t>
      </w:r>
      <w:r w:rsidR="008C4BE8">
        <w:rPr>
          <w:rFonts w:hint="eastAsia"/>
          <w:shd w:val="clear" w:color="auto" w:fill="FFFFFF"/>
          <w:lang w:eastAsia="zh-CN"/>
        </w:rPr>
        <w:t>c</w:t>
      </w:r>
      <w:proofErr w:type="gramStart"/>
      <w:r w:rsidR="008C4BE8">
        <w:rPr>
          <w:rFonts w:hint="eastAsia"/>
          <w:shd w:val="clear" w:color="auto" w:fill="FFFFFF"/>
          <w:lang w:eastAsia="zh-CN"/>
        </w:rPr>
        <w:t>个</w:t>
      </w:r>
      <w:proofErr w:type="gramEnd"/>
      <w:r w:rsidR="008C4BE8">
        <w:rPr>
          <w:rFonts w:hint="eastAsia"/>
          <w:shd w:val="clear" w:color="auto" w:fill="FFFFFF"/>
          <w:lang w:eastAsia="zh-CN"/>
        </w:rPr>
        <w:t>词组成。模型的三层分别为：</w:t>
      </w:r>
    </w:p>
    <w:p w:rsidR="008079D7" w:rsidRDefault="008C4BE8" w:rsidP="00FD2F74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输入层，包含</w:t>
      </w:r>
      <m:oMath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Context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(</m:t>
        </m:r>
        <m:r>
          <m:rPr>
            <m:sty m:val="p"/>
          </m:rPr>
          <w:rPr>
            <w:rFonts w:ascii="Cambria Math" w:hAnsi="Cambria Math" w:hint="eastAsia"/>
            <w:shd w:val="clear" w:color="auto" w:fill="FFFFFF"/>
            <w:lang w:eastAsia="zh-CN"/>
          </w:rPr>
          <m:t>w</m:t>
        </m:r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>
        <w:rPr>
          <w:rFonts w:hint="eastAsia"/>
          <w:shd w:val="clear" w:color="auto" w:fill="FFFFFF"/>
          <w:lang w:eastAsia="zh-CN"/>
        </w:rPr>
        <w:t>中</w:t>
      </w:r>
      <w:r>
        <w:rPr>
          <w:rFonts w:hint="eastAsia"/>
          <w:shd w:val="clear" w:color="auto" w:fill="FFFFFF"/>
          <w:lang w:eastAsia="zh-CN"/>
        </w:rPr>
        <w:t>2c</w:t>
      </w:r>
      <w:proofErr w:type="gramStart"/>
      <w:r>
        <w:rPr>
          <w:rFonts w:hint="eastAsia"/>
          <w:shd w:val="clear" w:color="auto" w:fill="FFFFFF"/>
          <w:lang w:eastAsia="zh-CN"/>
        </w:rPr>
        <w:t>个</w:t>
      </w:r>
      <w:proofErr w:type="gramEnd"/>
      <w:r>
        <w:rPr>
          <w:rFonts w:hint="eastAsia"/>
          <w:shd w:val="clear" w:color="auto" w:fill="FFFFFF"/>
          <w:lang w:eastAsia="zh-CN"/>
        </w:rPr>
        <w:t>词的词向量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v(</m:t>
        </m:r>
        <m:sSub>
          <m:sSub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Context(w)</m:t>
            </m:r>
          </m:e>
          <m:sub>
            <m:r>
              <w:rPr>
                <w:rFonts w:ascii="Cambria Math" w:hAnsi="Cambria Math"/>
                <w:shd w:val="clear" w:color="auto" w:fill="FFFFFF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079D7">
        <w:rPr>
          <w:rFonts w:hint="eastAsia"/>
          <w:shd w:val="clear" w:color="auto" w:fill="FFFFFF"/>
          <w:lang w:eastAsia="zh-CN"/>
        </w:rPr>
        <w:t>、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v(</m:t>
        </m:r>
        <m:sSub>
          <m:sSub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Context(w)</m:t>
            </m:r>
          </m:e>
          <m:sub>
            <m:r>
              <w:rPr>
                <w:rFonts w:ascii="Cambria Math" w:hAnsi="Cambria Math" w:hint="eastAsia"/>
                <w:shd w:val="clear" w:color="auto" w:fill="FFFFFF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079D7">
        <w:rPr>
          <w:rFonts w:hint="eastAsia"/>
          <w:shd w:val="clear" w:color="auto" w:fill="FFFFFF"/>
          <w:lang w:eastAsia="zh-CN"/>
        </w:rPr>
        <w:t>、……、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v(</m:t>
        </m:r>
        <m:sSub>
          <m:sSubPr>
            <m:ctrlPr>
              <w:rPr>
                <w:rFonts w:ascii="Cambria Math" w:hAnsi="Cambria Math"/>
                <w:shd w:val="clear" w:color="auto" w:fill="FFFFFF"/>
                <w:lang w:eastAsia="zh-CN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eastAsia="zh-CN"/>
              </w:rPr>
              <m:t>Context(w)</m:t>
            </m:r>
          </m:e>
          <m:sub>
            <m:r>
              <w:rPr>
                <w:rFonts w:ascii="Cambria Math" w:hAnsi="Cambria Math" w:hint="eastAsia"/>
                <w:shd w:val="clear" w:color="auto" w:fill="FFFFFF"/>
                <w:lang w:eastAsia="zh-CN"/>
              </w:rPr>
              <m:t>2c</m:t>
            </m:r>
          </m:sub>
        </m:sSub>
        <m:r>
          <m:rPr>
            <m:sty m:val="p"/>
          </m:rPr>
          <w:rPr>
            <w:rFonts w:ascii="Cambria Math" w:hAnsi="Cambria Math"/>
            <w:shd w:val="clear" w:color="auto" w:fill="FFFFFF"/>
            <w:lang w:eastAsia="zh-CN"/>
          </w:rPr>
          <m:t>)</m:t>
        </m:r>
      </m:oMath>
      <w:r w:rsidR="008079D7">
        <w:rPr>
          <w:rFonts w:hint="eastAsia"/>
          <w:shd w:val="clear" w:color="auto" w:fill="FFFFFF"/>
          <w:lang w:eastAsia="zh-CN"/>
        </w:rPr>
        <w:t>；</w:t>
      </w:r>
    </w:p>
    <w:p w:rsidR="008079D7" w:rsidRDefault="008079D7" w:rsidP="00FD2F74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投影层，将输入层的</w:t>
      </w:r>
      <w:r>
        <w:rPr>
          <w:rFonts w:hint="eastAsia"/>
          <w:shd w:val="clear" w:color="auto" w:fill="FFFFFF"/>
          <w:lang w:eastAsia="zh-CN"/>
        </w:rPr>
        <w:t>2c</w:t>
      </w:r>
      <w:proofErr w:type="gramStart"/>
      <w:r>
        <w:rPr>
          <w:rFonts w:hint="eastAsia"/>
          <w:shd w:val="clear" w:color="auto" w:fill="FFFFFF"/>
          <w:lang w:eastAsia="zh-CN"/>
        </w:rPr>
        <w:t>个</w:t>
      </w:r>
      <w:proofErr w:type="gramEnd"/>
      <w:r>
        <w:rPr>
          <w:rFonts w:hint="eastAsia"/>
          <w:shd w:val="clear" w:color="auto" w:fill="FFFFFF"/>
          <w:lang w:eastAsia="zh-CN"/>
        </w:rPr>
        <w:t>向量求和累加，如公式</w:t>
      </w:r>
      <w:r>
        <w:rPr>
          <w:rFonts w:hint="eastAsia"/>
          <w:shd w:val="clear" w:color="auto" w:fill="FFFFFF"/>
          <w:lang w:eastAsia="zh-CN"/>
        </w:rPr>
        <w:t>(</w:t>
      </w:r>
      <w:r>
        <w:rPr>
          <w:shd w:val="clear" w:color="auto" w:fill="FFFFFF"/>
          <w:lang w:eastAsia="zh-CN"/>
        </w:rPr>
        <w:t>1)</w:t>
      </w:r>
      <w:r>
        <w:rPr>
          <w:rFonts w:hint="eastAsia"/>
          <w:shd w:val="clear" w:color="auto" w:fill="FFFFFF"/>
          <w:lang w:eastAsia="zh-CN"/>
        </w:rPr>
        <w:t>所示；</w:t>
      </w:r>
      <w:r>
        <w:rPr>
          <w:shd w:val="clear" w:color="auto" w:fill="FFFFFF"/>
          <w:lang w:eastAsia="zh-CN"/>
        </w:rPr>
        <w:t xml:space="preserve"> </w:t>
      </w:r>
    </w:p>
    <w:p w:rsidR="002A5C01" w:rsidRPr="008079D7" w:rsidRDefault="008079D7" w:rsidP="008079D7">
      <w:pPr>
        <w:jc w:val="center"/>
        <w:rPr>
          <w:shd w:val="clear" w:color="auto" w:fill="FFFFFF"/>
          <w:lang w:eastAsia="zh-C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hd w:val="clear" w:color="auto" w:fill="FFFFFF"/>
                  <w:lang w:eastAsia="zh-CN"/>
                </w:rPr>
              </m:ctrlPr>
            </m:sSubPr>
            <m:e>
              <m:r>
                <w:rPr>
                  <w:rFonts w:ascii="Cambria Math" w:hAnsi="Cambria Math" w:hint="eastAsia"/>
                  <w:shd w:val="clear" w:color="auto" w:fill="FFFFFF"/>
                  <w:lang w:eastAsia="zh-CN"/>
                </w:rPr>
                <m:t>x</m:t>
              </m:r>
            </m:e>
            <m:sub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w</m:t>
              </m:r>
            </m:sub>
          </m:sSub>
          <m:r>
            <w:rPr>
              <w:rFonts w:ascii="Cambria Math" w:hAnsi="Cambria Math"/>
              <w:shd w:val="clear" w:color="auto" w:fill="FFFFFF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hd w:val="clear" w:color="auto" w:fill="FFFFFF"/>
                  <w:lang w:eastAsia="zh-CN"/>
                </w:rPr>
              </m:ctrlPr>
            </m:naryPr>
            <m:sub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i=1</m:t>
              </m:r>
            </m:sub>
            <m:sup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2c</m:t>
              </m:r>
            </m:sup>
            <m:e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hd w:val="clear" w:color="auto" w:fill="FFFFFF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  <w:lang w:eastAsia="zh-CN"/>
                        </w:rPr>
                        <m:t>Context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hd w:val="clear" w:color="auto" w:fill="FFFFFF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hd w:val="clear" w:color="auto" w:fill="FFFFFF"/>
                              <w:lang w:eastAsia="zh-CN"/>
                            </w:rPr>
                            <m:t>w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hd w:val="clear" w:color="auto" w:fill="FFFFFF"/>
                          <w:lang w:eastAsia="zh-C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 xml:space="preserve">    </m:t>
              </m:r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 xml:space="preserve">                          </m:t>
              </m:r>
              <m:r>
                <w:rPr>
                  <w:rFonts w:ascii="Cambria Math" w:hAnsi="Cambria Math"/>
                  <w:shd w:val="clear" w:color="auto" w:fill="FFFFFF"/>
                  <w:lang w:eastAsia="zh-CN"/>
                </w:rPr>
                <m:t xml:space="preserve">    (1)</m:t>
              </m:r>
            </m:e>
          </m:nary>
        </m:oMath>
      </m:oMathPara>
    </w:p>
    <w:p w:rsidR="008079D7" w:rsidRDefault="008079D7" w:rsidP="008079D7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输出层，对投影层的结果进行权重相乘、添加偏置值的计算，输出结果，作为对于中心词向量的预测结果</w:t>
      </w:r>
      <w:r>
        <w:rPr>
          <w:rFonts w:hint="eastAsia"/>
          <w:shd w:val="clear" w:color="auto" w:fill="FFFFFF"/>
          <w:lang w:eastAsia="zh-CN"/>
        </w:rPr>
        <w:t>。</w:t>
      </w:r>
    </w:p>
    <w:p w:rsidR="008079D7" w:rsidRDefault="008079D7" w:rsidP="008079D7">
      <w:pPr>
        <w:ind w:firstLineChars="200" w:firstLine="400"/>
        <w:rPr>
          <w:shd w:val="clear" w:color="auto" w:fill="FFFFFF"/>
          <w:lang w:eastAsia="zh-CN"/>
        </w:rPr>
      </w:pPr>
      <w:r>
        <w:rPr>
          <w:rFonts w:hint="eastAsia"/>
          <w:shd w:val="clear" w:color="auto" w:fill="FFFFFF"/>
          <w:lang w:eastAsia="zh-CN"/>
        </w:rPr>
        <w:t>类似的，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也包含三层，与</w:t>
      </w:r>
      <w:r>
        <w:rPr>
          <w:rFonts w:hint="eastAsia"/>
          <w:shd w:val="clear" w:color="auto" w:fill="FFFFFF"/>
          <w:lang w:eastAsia="zh-CN"/>
        </w:rPr>
        <w:t>CBOW</w:t>
      </w:r>
      <w:r>
        <w:rPr>
          <w:rFonts w:hint="eastAsia"/>
          <w:shd w:val="clear" w:color="auto" w:fill="FFFFFF"/>
          <w:lang w:eastAsia="zh-CN"/>
        </w:rPr>
        <w:t>不同的地方在于，由于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是从中心词预测上下文词语，输入层只有一个词向量，所以</w:t>
      </w:r>
      <w:r>
        <w:rPr>
          <w:rFonts w:hint="eastAsia"/>
          <w:shd w:val="clear" w:color="auto" w:fill="FFFFFF"/>
          <w:lang w:eastAsia="zh-CN"/>
        </w:rPr>
        <w:t>skip-gram</w:t>
      </w:r>
      <w:r>
        <w:rPr>
          <w:rFonts w:hint="eastAsia"/>
          <w:shd w:val="clear" w:color="auto" w:fill="FFFFFF"/>
          <w:lang w:eastAsia="zh-CN"/>
        </w:rPr>
        <w:t>的结构中的</w:t>
      </w:r>
      <w:r w:rsidR="00E5296E">
        <w:rPr>
          <w:rFonts w:hint="eastAsia"/>
          <w:shd w:val="clear" w:color="auto" w:fill="FFFFFF"/>
          <w:lang w:eastAsia="zh-CN"/>
        </w:rPr>
        <w:t>投影层是一个恒等投影，不对输入层的数据进行变换。之所以保留这样一个投影层是为了方便与</w:t>
      </w:r>
      <w:r w:rsidR="00E5296E">
        <w:rPr>
          <w:rFonts w:hint="eastAsia"/>
          <w:shd w:val="clear" w:color="auto" w:fill="FFFFFF"/>
          <w:lang w:eastAsia="zh-CN"/>
        </w:rPr>
        <w:t>CBOW</w:t>
      </w:r>
      <w:r w:rsidR="00E5296E">
        <w:rPr>
          <w:rFonts w:hint="eastAsia"/>
          <w:shd w:val="clear" w:color="auto" w:fill="FFFFFF"/>
          <w:lang w:eastAsia="zh-CN"/>
        </w:rPr>
        <w:t>模型进行对比。</w:t>
      </w:r>
    </w:p>
    <w:p w:rsidR="00755B7A" w:rsidRPr="008079D7" w:rsidRDefault="00755B7A" w:rsidP="00755B7A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中文词向量的训练</w:t>
      </w:r>
    </w:p>
    <w:p w:rsidR="002A5C01" w:rsidRDefault="002A5C01" w:rsidP="005F37CB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本文实现了</w:t>
      </w:r>
      <w:r>
        <w:rPr>
          <w:rFonts w:hint="eastAsia"/>
          <w:lang w:eastAsia="zh-CN"/>
        </w:rPr>
        <w:t>word2vec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Skip-gram</w:t>
      </w:r>
      <w:r>
        <w:rPr>
          <w:rFonts w:hint="eastAsia"/>
          <w:lang w:eastAsia="zh-CN"/>
        </w:rPr>
        <w:t>模型。</w:t>
      </w:r>
      <w:r w:rsidR="005F37CB">
        <w:rPr>
          <w:rFonts w:hint="eastAsia"/>
          <w:lang w:eastAsia="zh-CN"/>
        </w:rPr>
        <w:t>此模型对于中文词向量的训练步骤如下：</w:t>
      </w:r>
    </w:p>
    <w:p w:rsidR="005F37CB" w:rsidRDefault="00507787" w:rsidP="0050778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使用</w:t>
      </w:r>
      <w:proofErr w:type="spellStart"/>
      <w:r>
        <w:rPr>
          <w:rFonts w:hint="eastAsia"/>
          <w:lang w:eastAsia="zh-CN"/>
        </w:rPr>
        <w:t>Jieba</w:t>
      </w:r>
      <w:proofErr w:type="spellEnd"/>
      <w:r>
        <w:rPr>
          <w:rFonts w:hint="eastAsia"/>
          <w:lang w:eastAsia="zh-CN"/>
        </w:rPr>
        <w:t>分词，将原始语料库进行分词，按照词语出现的顺序</w:t>
      </w:r>
      <w:r w:rsidR="008D0D7D">
        <w:rPr>
          <w:rFonts w:hint="eastAsia"/>
          <w:lang w:eastAsia="zh-CN"/>
        </w:rPr>
        <w:t>将所有词语</w:t>
      </w:r>
      <w:r>
        <w:rPr>
          <w:rFonts w:hint="eastAsia"/>
          <w:lang w:eastAsia="zh-CN"/>
        </w:rPr>
        <w:t>记录</w:t>
      </w:r>
      <w:r w:rsidR="008D0D7D">
        <w:rPr>
          <w:rFonts w:hint="eastAsia"/>
          <w:lang w:eastAsia="zh-CN"/>
        </w:rPr>
        <w:t>入一个列表</w:t>
      </w:r>
      <w:r>
        <w:rPr>
          <w:rFonts w:hint="eastAsia"/>
          <w:lang w:eastAsia="zh-CN"/>
        </w:rPr>
        <w:t>。</w:t>
      </w:r>
    </w:p>
    <w:p w:rsidR="00507787" w:rsidRDefault="00507787" w:rsidP="0050778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统计</w:t>
      </w:r>
      <w:r w:rsidR="008D0D7D">
        <w:rPr>
          <w:rFonts w:hint="eastAsia"/>
          <w:lang w:eastAsia="zh-CN"/>
        </w:rPr>
        <w:t>词频、词典等信息，将生僻词替换为</w:t>
      </w:r>
      <w:r w:rsidR="008D0D7D">
        <w:rPr>
          <w:rFonts w:hint="eastAsia"/>
          <w:lang w:eastAsia="zh-CN"/>
        </w:rPr>
        <w:t>UNKNOWN</w:t>
      </w:r>
      <w:r w:rsidR="008D0D7D">
        <w:rPr>
          <w:rFonts w:hint="eastAsia"/>
          <w:lang w:eastAsia="zh-CN"/>
        </w:rPr>
        <w:t>，将之前记录所有词语的列表转换为词语在词典中的序列的列表</w:t>
      </w:r>
      <w:r>
        <w:rPr>
          <w:rFonts w:hint="eastAsia"/>
          <w:lang w:eastAsia="zh-CN"/>
        </w:rPr>
        <w:t>。</w:t>
      </w:r>
    </w:p>
    <w:p w:rsidR="00507787" w:rsidRDefault="00507787" w:rsidP="00EC2E6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构建</w:t>
      </w:r>
      <w:r w:rsidR="008D0D7D">
        <w:rPr>
          <w:rFonts w:hint="eastAsia"/>
          <w:lang w:eastAsia="zh-CN"/>
        </w:rPr>
        <w:t>skip-gram</w:t>
      </w:r>
      <w:r w:rsidR="008D0D7D">
        <w:rPr>
          <w:rFonts w:hint="eastAsia"/>
          <w:lang w:eastAsia="zh-CN"/>
        </w:rPr>
        <w:t>模型所需的训练数据。本文实现的模型为</w:t>
      </w:r>
      <w:r w:rsidR="008D0D7D">
        <w:rPr>
          <w:rFonts w:hint="eastAsia"/>
          <w:lang w:eastAsia="zh-CN"/>
        </w:rPr>
        <w:t>skip-gram</w:t>
      </w:r>
      <w:r w:rsidR="008D0D7D">
        <w:rPr>
          <w:rFonts w:hint="eastAsia"/>
          <w:lang w:eastAsia="zh-CN"/>
        </w:rPr>
        <w:t>，即根据中心词预测上下文，所以将记录所有词语序列的列表作为输入，而输入词语在原文中的上下文词语作为</w:t>
      </w:r>
      <w:r w:rsidR="008D0D7D">
        <w:rPr>
          <w:rFonts w:hint="eastAsia"/>
          <w:lang w:eastAsia="zh-CN"/>
        </w:rPr>
        <w:t>Label</w:t>
      </w:r>
      <w:r w:rsidR="008D0D7D">
        <w:rPr>
          <w:rFonts w:hint="eastAsia"/>
          <w:lang w:eastAsia="zh-CN"/>
        </w:rPr>
        <w:t>。具体来说，如果原文中存在</w:t>
      </w:r>
      <w:r w:rsidR="00EC2E67">
        <w:rPr>
          <w:rFonts w:hint="eastAsia"/>
          <w:lang w:eastAsia="zh-CN"/>
        </w:rPr>
        <w:t>“</w:t>
      </w:r>
      <w:proofErr w:type="spellStart"/>
      <w:r w:rsidR="008D0D7D">
        <w:rPr>
          <w:rFonts w:hint="eastAsia"/>
          <w:lang w:eastAsia="zh-CN"/>
        </w:rPr>
        <w:t>abcd</w:t>
      </w:r>
      <w:r w:rsidR="00EC2E67">
        <w:rPr>
          <w:rFonts w:hint="eastAsia"/>
          <w:lang w:eastAsia="zh-CN"/>
        </w:rPr>
        <w:t>e</w:t>
      </w:r>
      <w:proofErr w:type="spellEnd"/>
      <w:r w:rsidR="00EC2E67">
        <w:rPr>
          <w:rFonts w:hint="eastAsia"/>
          <w:lang w:eastAsia="zh-CN"/>
        </w:rPr>
        <w:t>”</w:t>
      </w:r>
      <w:r w:rsidR="008D0D7D">
        <w:rPr>
          <w:rFonts w:hint="eastAsia"/>
          <w:lang w:eastAsia="zh-CN"/>
        </w:rPr>
        <w:t>这句话，</w:t>
      </w:r>
      <w:r w:rsidR="008D0D7D">
        <w:rPr>
          <w:rFonts w:hint="eastAsia"/>
          <w:lang w:eastAsia="zh-CN"/>
        </w:rPr>
        <w:t>a</w:t>
      </w:r>
      <w:r w:rsidR="008D0D7D">
        <w:rPr>
          <w:rFonts w:hint="eastAsia"/>
          <w:lang w:eastAsia="zh-CN"/>
        </w:rPr>
        <w:t>、</w:t>
      </w:r>
      <w:r w:rsidR="008D0D7D">
        <w:rPr>
          <w:rFonts w:hint="eastAsia"/>
          <w:lang w:eastAsia="zh-CN"/>
        </w:rPr>
        <w:t>b</w:t>
      </w:r>
      <w:r w:rsidR="008D0D7D">
        <w:rPr>
          <w:rFonts w:hint="eastAsia"/>
          <w:lang w:eastAsia="zh-CN"/>
        </w:rPr>
        <w:t>、</w:t>
      </w:r>
      <w:r w:rsidR="008D0D7D">
        <w:rPr>
          <w:rFonts w:hint="eastAsia"/>
          <w:lang w:eastAsia="zh-CN"/>
        </w:rPr>
        <w:t>c</w:t>
      </w:r>
      <w:r w:rsidR="008D0D7D">
        <w:rPr>
          <w:rFonts w:hint="eastAsia"/>
          <w:lang w:eastAsia="zh-CN"/>
        </w:rPr>
        <w:t>、</w:t>
      </w:r>
      <w:r w:rsidR="008D0D7D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、</w:t>
      </w:r>
      <w:r w:rsidR="00EC2E67">
        <w:rPr>
          <w:rFonts w:hint="eastAsia"/>
          <w:lang w:eastAsia="zh-CN"/>
        </w:rPr>
        <w:t>e</w:t>
      </w:r>
      <w:r w:rsidR="008D0D7D">
        <w:rPr>
          <w:rFonts w:hint="eastAsia"/>
          <w:lang w:eastAsia="zh-CN"/>
        </w:rPr>
        <w:t>分别为词语，上下文指中心词前后各一个词，那么根据这句话生成的输入数据与</w:t>
      </w:r>
      <w:r w:rsidR="008D0D7D">
        <w:rPr>
          <w:rFonts w:hint="eastAsia"/>
          <w:lang w:eastAsia="zh-CN"/>
        </w:rPr>
        <w:t>Label</w:t>
      </w:r>
      <w:r w:rsidR="008D0D7D">
        <w:rPr>
          <w:rFonts w:hint="eastAsia"/>
          <w:lang w:eastAsia="zh-CN"/>
        </w:rPr>
        <w:t>对如下：（</w:t>
      </w:r>
      <w:r w:rsidR="00EC2E67">
        <w:rPr>
          <w:rFonts w:hint="eastAsia"/>
          <w:lang w:eastAsia="zh-CN"/>
        </w:rPr>
        <w:t>b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a</w:t>
      </w:r>
      <w:r w:rsidR="008D0D7D">
        <w:rPr>
          <w:rFonts w:hint="eastAsia"/>
          <w:lang w:eastAsia="zh-CN"/>
        </w:rPr>
        <w:t>）</w:t>
      </w:r>
      <w:r w:rsidR="00EC2E67">
        <w:rPr>
          <w:rFonts w:hint="eastAsia"/>
          <w:lang w:eastAsia="zh-CN"/>
        </w:rPr>
        <w:t>、（</w:t>
      </w:r>
      <w:r w:rsidR="00EC2E67">
        <w:rPr>
          <w:rFonts w:hint="eastAsia"/>
          <w:lang w:eastAsia="zh-CN"/>
        </w:rPr>
        <w:t>b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b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c</w:t>
      </w:r>
      <w:r w:rsidR="00EC2E67">
        <w:rPr>
          <w:rFonts w:hint="eastAsia"/>
          <w:lang w:eastAsia="zh-CN"/>
        </w:rPr>
        <w:t>）、（</w:t>
      </w:r>
      <w:r w:rsidR="00EC2E67">
        <w:rPr>
          <w:rFonts w:hint="eastAsia"/>
          <w:lang w:eastAsia="zh-CN"/>
        </w:rPr>
        <w:t>d</w:t>
      </w:r>
      <w:r w:rsidR="00EC2E67">
        <w:rPr>
          <w:rFonts w:hint="eastAsia"/>
          <w:lang w:eastAsia="zh-CN"/>
        </w:rPr>
        <w:t>，</w:t>
      </w:r>
      <w:r w:rsidR="00EC2E67">
        <w:rPr>
          <w:rFonts w:hint="eastAsia"/>
          <w:lang w:eastAsia="zh-CN"/>
        </w:rPr>
        <w:t>e</w:t>
      </w:r>
      <w:r w:rsidR="00EC2E67">
        <w:rPr>
          <w:rFonts w:hint="eastAsia"/>
          <w:lang w:eastAsia="zh-CN"/>
        </w:rPr>
        <w:t>）。所有的训练数据生成完成后，再切分为</w:t>
      </w:r>
      <w:proofErr w:type="spellStart"/>
      <w:r w:rsidR="00EC2E67">
        <w:rPr>
          <w:rFonts w:hint="eastAsia"/>
          <w:lang w:eastAsia="zh-CN"/>
        </w:rPr>
        <w:t>minibatch</w:t>
      </w:r>
      <w:proofErr w:type="spellEnd"/>
      <w:r w:rsidR="00EC2E67">
        <w:rPr>
          <w:rFonts w:hint="eastAsia"/>
          <w:lang w:eastAsia="zh-CN"/>
        </w:rPr>
        <w:t>。</w:t>
      </w:r>
    </w:p>
    <w:p w:rsidR="00EC2E67" w:rsidRDefault="00B54110" w:rsidP="00EC2E67">
      <w:pPr>
        <w:numPr>
          <w:ilvl w:val="0"/>
          <w:numId w:val="26"/>
        </w:numPr>
        <w:rPr>
          <w:lang w:eastAsia="zh-CN"/>
        </w:rPr>
      </w:pPr>
      <w:r>
        <w:rPr>
          <w:rFonts w:hint="eastAsia"/>
          <w:lang w:eastAsia="zh-CN"/>
        </w:rPr>
        <w:t>定义</w:t>
      </w:r>
      <w:r w:rsidR="00773E64">
        <w:rPr>
          <w:rFonts w:hint="eastAsia"/>
          <w:lang w:eastAsia="zh-CN"/>
        </w:rPr>
        <w:t>skip-gram</w:t>
      </w:r>
      <w:r w:rsidR="00773E64">
        <w:rPr>
          <w:rFonts w:hint="eastAsia"/>
          <w:lang w:eastAsia="zh-CN"/>
        </w:rPr>
        <w:t>的损失函数，在这里使用了</w:t>
      </w:r>
      <w:proofErr w:type="spellStart"/>
      <w:r w:rsidR="00911879">
        <w:rPr>
          <w:rFonts w:hint="eastAsia"/>
          <w:lang w:eastAsia="zh-CN"/>
        </w:rPr>
        <w:t>tensorflow</w:t>
      </w:r>
      <w:proofErr w:type="spellEnd"/>
      <w:r w:rsidR="00911879">
        <w:rPr>
          <w:rFonts w:hint="eastAsia"/>
          <w:lang w:eastAsia="zh-CN"/>
        </w:rPr>
        <w:t>的</w:t>
      </w:r>
      <w:proofErr w:type="spellStart"/>
      <w:r w:rsidR="00773E64">
        <w:rPr>
          <w:rFonts w:hint="eastAsia"/>
          <w:lang w:eastAsia="zh-CN"/>
        </w:rPr>
        <w:t>nce_</w:t>
      </w:r>
      <w:r w:rsidR="00773E64">
        <w:rPr>
          <w:lang w:eastAsia="zh-CN"/>
        </w:rPr>
        <w:t>loss</w:t>
      </w:r>
      <w:proofErr w:type="spellEnd"/>
      <w:r w:rsidR="00773E64">
        <w:rPr>
          <w:rFonts w:hint="eastAsia"/>
          <w:lang w:eastAsia="zh-CN"/>
        </w:rPr>
        <w:t>函数，应用了负采样机制</w:t>
      </w:r>
      <w:r w:rsidR="00826820">
        <w:rPr>
          <w:rFonts w:hint="eastAsia"/>
          <w:lang w:eastAsia="zh-CN"/>
        </w:rPr>
        <w:t>，提高训练速度并改善了最终训练结果中词向量的质量</w:t>
      </w:r>
      <w:r w:rsidR="00773E64">
        <w:rPr>
          <w:rFonts w:hint="eastAsia"/>
          <w:lang w:eastAsia="zh-CN"/>
        </w:rPr>
        <w:t>。使用梯度下降法来更新权值</w:t>
      </w:r>
      <w:r w:rsidR="00826820">
        <w:rPr>
          <w:rFonts w:hint="eastAsia"/>
          <w:lang w:eastAsia="zh-CN"/>
        </w:rPr>
        <w:t>。</w:t>
      </w:r>
    </w:p>
    <w:p w:rsidR="00755B7A" w:rsidRPr="00755B7A" w:rsidRDefault="00524947" w:rsidP="00755B7A">
      <w:pPr>
        <w:numPr>
          <w:ilvl w:val="0"/>
          <w:numId w:val="26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对所有的输入数据进行训练，损失收敛之后记录当前的词向量作为结果。</w:t>
      </w:r>
    </w:p>
    <w:p w:rsidR="00524947" w:rsidRDefault="00524947" w:rsidP="00E5296E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RNN</w:t>
      </w:r>
      <w:r>
        <w:rPr>
          <w:rFonts w:hint="eastAsia"/>
        </w:rPr>
        <w:t>的语言模型生成自然语言</w:t>
      </w:r>
    </w:p>
    <w:p w:rsidR="00EB1EF1" w:rsidRDefault="00981FC9" w:rsidP="00EB1EF1">
      <w:pPr>
        <w:pStyle w:val="2"/>
        <w:rPr>
          <w:rFonts w:hint="eastAsia"/>
        </w:rPr>
      </w:pPr>
      <w:r>
        <w:rPr>
          <w:rFonts w:hint="eastAsia"/>
        </w:rPr>
        <w:t>模型结构</w:t>
      </w:r>
    </w:p>
    <w:p w:rsidR="00EB1EF1" w:rsidRDefault="00EB1EF1" w:rsidP="00EB1EF1">
      <w:pPr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lastRenderedPageBreak/>
        <w:t>由于自然语言的特殊结构，在研究中很适合使用递归神经网络来建立语言模型</w:t>
      </w:r>
      <w:r>
        <w:rPr>
          <w:rFonts w:hint="eastAsia"/>
          <w:lang w:eastAsia="zh-CN"/>
        </w:rPr>
        <w:t>。传统的语言模型包括</w:t>
      </w:r>
      <w:r>
        <w:rPr>
          <w:rFonts w:hint="eastAsia"/>
          <w:lang w:eastAsia="zh-CN"/>
        </w:rPr>
        <w:t>n-gram</w:t>
      </w:r>
      <w:r>
        <w:rPr>
          <w:rFonts w:hint="eastAsia"/>
          <w:lang w:eastAsia="zh-CN"/>
        </w:rPr>
        <w:t>语言模型和神经概率语言模型，和这两种语言模型相比，基于</w:t>
      </w:r>
      <w:r>
        <w:rPr>
          <w:rFonts w:hint="eastAsia"/>
          <w:lang w:eastAsia="zh-CN"/>
        </w:rPr>
        <w:t>RNN</w:t>
      </w:r>
      <w:r>
        <w:rPr>
          <w:rFonts w:hint="eastAsia"/>
          <w:lang w:eastAsia="zh-CN"/>
        </w:rPr>
        <w:t>的语言模型可以充分利用之前出现的所有词语的信息，并且处理的成本不会随着依赖上下文的增加而</w:t>
      </w:r>
      <w:proofErr w:type="gramStart"/>
      <w:r>
        <w:rPr>
          <w:rFonts w:hint="eastAsia"/>
          <w:lang w:eastAsia="zh-CN"/>
        </w:rPr>
        <w:t>指数级</w:t>
      </w:r>
      <w:proofErr w:type="gramEnd"/>
      <w:r>
        <w:rPr>
          <w:rFonts w:hint="eastAsia"/>
          <w:lang w:eastAsia="zh-CN"/>
        </w:rPr>
        <w:t>增长。此外，</w:t>
      </w:r>
      <w:r>
        <w:rPr>
          <w:rFonts w:hint="eastAsia"/>
          <w:lang w:eastAsia="zh-CN"/>
        </w:rPr>
        <w:t>RNN</w:t>
      </w:r>
      <w:r>
        <w:rPr>
          <w:rFonts w:hint="eastAsia"/>
          <w:lang w:eastAsia="zh-CN"/>
        </w:rPr>
        <w:t>的变体，</w:t>
      </w:r>
      <w:r>
        <w:rPr>
          <w:rFonts w:hint="eastAsia"/>
          <w:lang w:eastAsia="zh-CN"/>
        </w:rPr>
        <w:t>LSTM</w:t>
      </w:r>
      <w:r>
        <w:rPr>
          <w:rFonts w:hint="eastAsia"/>
          <w:lang w:eastAsia="zh-CN"/>
        </w:rPr>
        <w:t>用来处理这种有时效</w:t>
      </w:r>
      <w:r w:rsidR="00EE2302">
        <w:rPr>
          <w:rFonts w:hint="eastAsia"/>
          <w:lang w:eastAsia="zh-CN"/>
        </w:rPr>
        <w:t>性的信息效果非常好，相比于基本的</w:t>
      </w:r>
      <w:r w:rsidR="00EE2302">
        <w:rPr>
          <w:rFonts w:hint="eastAsia"/>
          <w:lang w:eastAsia="zh-CN"/>
        </w:rPr>
        <w:t>RNN</w:t>
      </w:r>
      <w:r w:rsidR="00EE2302">
        <w:rPr>
          <w:rFonts w:hint="eastAsia"/>
          <w:lang w:eastAsia="zh-CN"/>
        </w:rPr>
        <w:t>结构，更能把握长期的信息，所以本课题的语言模型将基于</w:t>
      </w:r>
      <w:r w:rsidR="00EE2302">
        <w:rPr>
          <w:rFonts w:hint="eastAsia"/>
          <w:lang w:eastAsia="zh-CN"/>
        </w:rPr>
        <w:t>RNN</w:t>
      </w:r>
      <w:r w:rsidR="00EE2302">
        <w:rPr>
          <w:rFonts w:hint="eastAsia"/>
          <w:lang w:eastAsia="zh-CN"/>
        </w:rPr>
        <w:t>的变体</w:t>
      </w:r>
      <w:r w:rsidR="00EE2302">
        <w:rPr>
          <w:rFonts w:hint="eastAsia"/>
          <w:lang w:eastAsia="zh-CN"/>
        </w:rPr>
        <w:t>LSTM</w:t>
      </w:r>
      <w:r w:rsidR="00EE2302">
        <w:rPr>
          <w:rFonts w:hint="eastAsia"/>
          <w:lang w:eastAsia="zh-CN"/>
        </w:rPr>
        <w:t>来建立。</w:t>
      </w:r>
    </w:p>
    <w:p w:rsidR="00EE2302" w:rsidRDefault="00EE2302" w:rsidP="00EB1EF1">
      <w:pPr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为本课题所建立的语言模型，初始的输入为</w:t>
      </w:r>
      <w:r>
        <w:rPr>
          <w:rFonts w:hint="eastAsia"/>
          <w:lang w:eastAsia="zh-CN"/>
        </w:rPr>
        <w:t>x0</w:t>
      </w:r>
      <w:r>
        <w:rPr>
          <w:rFonts w:hint="eastAsia"/>
          <w:lang w:eastAsia="zh-CN"/>
        </w:rPr>
        <w:t>，表示初始</w:t>
      </w:r>
      <w:r w:rsidR="00626429">
        <w:rPr>
          <w:rFonts w:hint="eastAsia"/>
          <w:lang w:eastAsia="zh-CN"/>
        </w:rPr>
        <w:t>字</w:t>
      </w:r>
      <w:r>
        <w:rPr>
          <w:rFonts w:hint="eastAsia"/>
          <w:lang w:eastAsia="zh-CN"/>
        </w:rPr>
        <w:t>的</w:t>
      </w:r>
      <w:r w:rsidR="00626429">
        <w:rPr>
          <w:rFonts w:hint="eastAsia"/>
          <w:lang w:eastAsia="zh-CN"/>
        </w:rPr>
        <w:t>字</w:t>
      </w:r>
      <w:r>
        <w:rPr>
          <w:rFonts w:hint="eastAsia"/>
          <w:lang w:eastAsia="zh-CN"/>
        </w:rPr>
        <w:t>向量，经过</w:t>
      </w:r>
      <w:r>
        <w:rPr>
          <w:rFonts w:hint="eastAsia"/>
          <w:lang w:eastAsia="zh-CN"/>
        </w:rPr>
        <w:t>LSTM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Cell</w:t>
      </w:r>
      <w:r>
        <w:rPr>
          <w:rFonts w:hint="eastAsia"/>
          <w:lang w:eastAsia="zh-CN"/>
        </w:rPr>
        <w:t>的计算得到当前的隐藏状态</w:t>
      </w:r>
      <w:r>
        <w:rPr>
          <w:rFonts w:hint="eastAsia"/>
          <w:lang w:eastAsia="zh-CN"/>
        </w:rPr>
        <w:t>h0</w:t>
      </w:r>
      <w:r>
        <w:rPr>
          <w:rFonts w:hint="eastAsia"/>
          <w:lang w:eastAsia="zh-CN"/>
        </w:rPr>
        <w:t>，将</w:t>
      </w:r>
      <w:r>
        <w:rPr>
          <w:rFonts w:hint="eastAsia"/>
          <w:lang w:eastAsia="zh-CN"/>
        </w:rPr>
        <w:t>h0</w:t>
      </w:r>
      <w:r>
        <w:rPr>
          <w:rFonts w:hint="eastAsia"/>
          <w:lang w:eastAsia="zh-CN"/>
        </w:rPr>
        <w:t>作为下一时刻的一部分输入；对</w:t>
      </w:r>
      <w:r>
        <w:rPr>
          <w:rFonts w:hint="eastAsia"/>
          <w:lang w:eastAsia="zh-CN"/>
        </w:rPr>
        <w:t>h0</w:t>
      </w:r>
      <w:r>
        <w:rPr>
          <w:rFonts w:hint="eastAsia"/>
          <w:lang w:eastAsia="zh-CN"/>
        </w:rPr>
        <w:t>进行一次全连接层的计算，经过</w:t>
      </w:r>
      <w:proofErr w:type="spellStart"/>
      <w:r>
        <w:rPr>
          <w:rFonts w:hint="eastAsia"/>
          <w:lang w:eastAsia="zh-CN"/>
        </w:rPr>
        <w:t>Softmax</w:t>
      </w:r>
      <w:proofErr w:type="spellEnd"/>
      <w:proofErr w:type="gramStart"/>
      <w:r>
        <w:rPr>
          <w:rFonts w:hint="eastAsia"/>
          <w:lang w:eastAsia="zh-CN"/>
        </w:rPr>
        <w:t>层得到</w:t>
      </w:r>
      <w:proofErr w:type="gramEnd"/>
      <w:r>
        <w:rPr>
          <w:rFonts w:hint="eastAsia"/>
          <w:lang w:eastAsia="zh-CN"/>
        </w:rPr>
        <w:t>下一时刻输出</w:t>
      </w:r>
      <w:r w:rsidR="00626429"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的概率，这里会选择概率大小前五的</w:t>
      </w:r>
      <w:r w:rsidR="00626429"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，根据它们归一化之后的概率预测出下一时刻可能出现的</w:t>
      </w:r>
      <w:r w:rsidR="00626429"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，即</w:t>
      </w:r>
      <w:r>
        <w:rPr>
          <w:rFonts w:hint="eastAsia"/>
          <w:lang w:eastAsia="zh-CN"/>
        </w:rPr>
        <w:t>x1</w:t>
      </w:r>
      <w:r>
        <w:rPr>
          <w:rFonts w:hint="eastAsia"/>
          <w:lang w:eastAsia="zh-CN"/>
        </w:rPr>
        <w:t>，作为下一时刻的另一部分输入。循环这个过程，直到生成足够多的</w:t>
      </w:r>
      <w:r w:rsidR="00626429">
        <w:rPr>
          <w:rFonts w:hint="eastAsia"/>
          <w:lang w:eastAsia="zh-CN"/>
        </w:rPr>
        <w:t>字符</w:t>
      </w:r>
      <w:r>
        <w:rPr>
          <w:rFonts w:hint="eastAsia"/>
          <w:lang w:eastAsia="zh-CN"/>
        </w:rPr>
        <w:t>。</w:t>
      </w:r>
    </w:p>
    <w:p w:rsidR="00981FC9" w:rsidRDefault="00BA503C" w:rsidP="00C47FCB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6E18A58" wp14:editId="2B70D51D">
            <wp:extent cx="4484218" cy="2589058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2982" cy="25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03C" w:rsidRDefault="00BA503C" w:rsidP="00BA503C">
      <w:pPr>
        <w:spacing w:line="240" w:lineRule="exact"/>
        <w:jc w:val="center"/>
        <w:rPr>
          <w:rFonts w:eastAsia="黑体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>
        <w:rPr>
          <w:rFonts w:eastAsia="黑体" w:hint="eastAsia"/>
          <w:b/>
          <w:sz w:val="16"/>
          <w:szCs w:val="16"/>
          <w:lang w:eastAsia="zh-CN"/>
        </w:rPr>
        <w:t>5</w:t>
      </w:r>
      <w:r>
        <w:rPr>
          <w:rFonts w:eastAsia="黑体" w:hint="eastAsia"/>
          <w:b/>
          <w:sz w:val="16"/>
          <w:szCs w:val="16"/>
          <w:lang w:eastAsia="zh-CN"/>
        </w:rPr>
        <w:t>.</w:t>
      </w:r>
      <w:r>
        <w:rPr>
          <w:rFonts w:eastAsia="黑体"/>
          <w:b/>
          <w:sz w:val="16"/>
          <w:szCs w:val="16"/>
          <w:lang w:eastAsia="zh-CN"/>
        </w:rPr>
        <w:t xml:space="preserve"> </w:t>
      </w:r>
      <w:r>
        <w:rPr>
          <w:rFonts w:eastAsia="黑体" w:hint="eastAsia"/>
          <w:b/>
          <w:sz w:val="16"/>
          <w:szCs w:val="16"/>
          <w:lang w:eastAsia="zh-CN"/>
        </w:rPr>
        <w:t>RNN</w:t>
      </w:r>
      <w:r>
        <w:rPr>
          <w:rFonts w:eastAsia="黑体" w:hint="eastAsia"/>
          <w:b/>
          <w:sz w:val="16"/>
          <w:szCs w:val="16"/>
          <w:lang w:eastAsia="zh-CN"/>
        </w:rPr>
        <w:t>语言模型</w:t>
      </w:r>
    </w:p>
    <w:p w:rsidR="00BA503C" w:rsidRPr="00BA503C" w:rsidRDefault="00BA503C" w:rsidP="00C47FCB">
      <w:pPr>
        <w:jc w:val="center"/>
        <w:rPr>
          <w:rFonts w:hint="eastAsia"/>
          <w:lang w:eastAsia="zh-CN"/>
        </w:rPr>
      </w:pPr>
    </w:p>
    <w:p w:rsidR="00AE0FF7" w:rsidRPr="000D7086" w:rsidRDefault="00AE0FF7" w:rsidP="003D3B0F">
      <w:pPr>
        <w:pStyle w:val="af"/>
        <w:rPr>
          <w:lang w:eastAsia="zh-CN"/>
        </w:rPr>
      </w:pPr>
      <w:r w:rsidRPr="000D7086">
        <w:rPr>
          <w:lang w:eastAsia="zh-CN"/>
        </w:rPr>
        <w:t xml:space="preserve">3 </w:t>
      </w:r>
      <w:r w:rsidR="008250B7">
        <w:rPr>
          <w:rFonts w:hint="eastAsia"/>
          <w:lang w:eastAsia="zh-CN"/>
        </w:rPr>
        <w:t>论文写作注意事项</w:t>
      </w:r>
    </w:p>
    <w:p w:rsidR="00CB701C" w:rsidRDefault="00CB701C" w:rsidP="00CB701C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不要使用空格、制表符设置段落缩进，不要通过连续的回车符（换行符）调整段间距。</w:t>
      </w:r>
    </w:p>
    <w:p w:rsidR="00CB701C" w:rsidRDefault="00CB701C" w:rsidP="00CB701C">
      <w:pPr>
        <w:pStyle w:val="af0"/>
        <w:rPr>
          <w:lang w:eastAsia="zh-CN"/>
        </w:rPr>
      </w:pPr>
      <w:r>
        <w:rPr>
          <w:lang w:eastAsia="zh-CN"/>
        </w:rPr>
        <w:t xml:space="preserve">3.1 </w:t>
      </w:r>
      <w:r>
        <w:rPr>
          <w:rFonts w:hint="eastAsia"/>
          <w:lang w:eastAsia="zh-CN"/>
        </w:rPr>
        <w:t>英文缩写</w:t>
      </w:r>
    </w:p>
    <w:p w:rsidR="00CB701C" w:rsidRDefault="00CB701C" w:rsidP="00CB701C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除了一些众所周知的英文缩写，如</w:t>
      </w:r>
      <w:r>
        <w:rPr>
          <w:lang w:eastAsia="zh-CN"/>
        </w:rPr>
        <w:t>IP</w:t>
      </w:r>
      <w:r>
        <w:rPr>
          <w:rFonts w:hint="eastAsia"/>
          <w:lang w:eastAsia="zh-CN"/>
        </w:rPr>
        <w:t>、</w:t>
      </w:r>
      <w:r w:rsidR="008C623F"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、</w:t>
      </w:r>
      <w:r>
        <w:rPr>
          <w:lang w:eastAsia="zh-CN"/>
        </w:rPr>
        <w:t>FDA</w:t>
      </w:r>
      <w:r>
        <w:rPr>
          <w:rFonts w:hint="eastAsia"/>
          <w:lang w:eastAsia="zh-CN"/>
        </w:rPr>
        <w:t>，所有的英文缩写在文中第一次出现时都应该给出其全称。文章标题中尽量避免使用生僻的英文缩写。</w:t>
      </w:r>
    </w:p>
    <w:p w:rsidR="00CB701C" w:rsidRDefault="00CB701C" w:rsidP="00CB701C">
      <w:pPr>
        <w:pStyle w:val="af0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单位</w:t>
      </w:r>
    </w:p>
    <w:p w:rsidR="00CB701C" w:rsidRPr="00494594" w:rsidRDefault="00CB701C" w:rsidP="005B0483">
      <w:pPr>
        <w:widowControl w:val="0"/>
        <w:numPr>
          <w:ilvl w:val="0"/>
          <w:numId w:val="23"/>
        </w:numPr>
        <w:spacing w:line="300" w:lineRule="exact"/>
        <w:ind w:left="567" w:hanging="283"/>
        <w:rPr>
          <w:lang w:eastAsia="zh-CN"/>
        </w:rPr>
      </w:pPr>
      <w:r w:rsidRPr="00494594">
        <w:rPr>
          <w:rFonts w:hint="eastAsia"/>
          <w:lang w:eastAsia="zh-CN"/>
        </w:rPr>
        <w:t>尽可能使用国际标准单位（公制），如厘米、千克、秒，在特殊情况下可以使用英制单位，如“</w:t>
      </w:r>
      <w:smartTag w:uri="urn:schemas-microsoft-com:office:smarttags" w:element="chmetcnv">
        <w:smartTagPr>
          <w:attr w:name="UnitName" w:val="英寸"/>
          <w:attr w:name="SourceValue" w:val="3.5"/>
          <w:attr w:name="HasSpace" w:val="False"/>
          <w:attr w:name="Negative" w:val="False"/>
          <w:attr w:name="NumberType" w:val="1"/>
          <w:attr w:name="TCSC" w:val="0"/>
        </w:smartTagPr>
        <w:r w:rsidRPr="00494594">
          <w:rPr>
            <w:lang w:eastAsia="zh-CN"/>
          </w:rPr>
          <w:t>3.5</w:t>
        </w:r>
        <w:r w:rsidRPr="00494594">
          <w:rPr>
            <w:rFonts w:hint="eastAsia"/>
            <w:lang w:eastAsia="zh-CN"/>
          </w:rPr>
          <w:t>英寸</w:t>
        </w:r>
      </w:smartTag>
      <w:r w:rsidRPr="00494594">
        <w:rPr>
          <w:rFonts w:hint="eastAsia"/>
          <w:lang w:eastAsia="zh-CN"/>
        </w:rPr>
        <w:t>磁盘”。避免把公制与英制混合使用。</w:t>
      </w:r>
    </w:p>
    <w:p w:rsidR="00CB701C" w:rsidRDefault="00CB701C" w:rsidP="005B0483">
      <w:pPr>
        <w:widowControl w:val="0"/>
        <w:numPr>
          <w:ilvl w:val="0"/>
          <w:numId w:val="23"/>
        </w:numPr>
        <w:spacing w:line="300" w:lineRule="exact"/>
        <w:ind w:left="567" w:hanging="283"/>
        <w:rPr>
          <w:lang w:eastAsia="zh-CN"/>
        </w:rPr>
      </w:pPr>
      <w:r>
        <w:rPr>
          <w:rFonts w:hint="eastAsia"/>
          <w:lang w:eastAsia="zh-CN"/>
        </w:rPr>
        <w:t>不要把单位的全称与缩写混合使用。可以使用“</w:t>
      </w:r>
      <w:r>
        <w:rPr>
          <w:lang w:eastAsia="zh-CN"/>
        </w:rPr>
        <w:t>Wb/m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C54DB">
          <w:rPr>
            <w:vertAlign w:val="superscript"/>
            <w:lang w:eastAsia="zh-CN"/>
          </w:rPr>
          <w:t>2</w:t>
        </w:r>
        <w:r>
          <w:rPr>
            <w:rFonts w:hint="eastAsia"/>
            <w:lang w:eastAsia="zh-CN"/>
          </w:rPr>
          <w:t>”</w:t>
        </w:r>
      </w:smartTag>
      <w:r>
        <w:rPr>
          <w:rFonts w:hint="eastAsia"/>
          <w:lang w:eastAsia="zh-CN"/>
        </w:rPr>
        <w:t>或“</w:t>
      </w:r>
      <w:proofErr w:type="spellStart"/>
      <w:r>
        <w:rPr>
          <w:lang w:eastAsia="zh-CN"/>
        </w:rPr>
        <w:t>Webers</w:t>
      </w:r>
      <w:proofErr w:type="spellEnd"/>
      <w:r>
        <w:rPr>
          <w:rFonts w:hint="eastAsia"/>
          <w:lang w:eastAsia="zh-CN"/>
        </w:rPr>
        <w:t>每平方米”，但不要写“</w:t>
      </w:r>
      <w:r>
        <w:rPr>
          <w:lang w:eastAsia="zh-CN"/>
        </w:rPr>
        <w:t>Webers/m</w:t>
      </w:r>
      <w:smartTag w:uri="urn:schemas-microsoft-com:office:smarttags" w:element="chmetcnv">
        <w:smartTagPr>
          <w:attr w:name="UnitName" w:val="”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AC54DB">
          <w:rPr>
            <w:vertAlign w:val="superscript"/>
            <w:lang w:eastAsia="zh-CN"/>
          </w:rPr>
          <w:t>2</w:t>
        </w:r>
        <w:r>
          <w:rPr>
            <w:rFonts w:hint="eastAsia"/>
            <w:lang w:eastAsia="zh-CN"/>
          </w:rPr>
          <w:t>”</w:t>
        </w:r>
      </w:smartTag>
      <w:r>
        <w:rPr>
          <w:rFonts w:hint="eastAsia"/>
          <w:lang w:eastAsia="zh-CN"/>
        </w:rPr>
        <w:t>。</w:t>
      </w:r>
    </w:p>
    <w:p w:rsidR="00AE0FF7" w:rsidRDefault="00CB701C" w:rsidP="005B0483">
      <w:pPr>
        <w:widowControl w:val="0"/>
        <w:numPr>
          <w:ilvl w:val="0"/>
          <w:numId w:val="23"/>
        </w:numPr>
        <w:spacing w:line="300" w:lineRule="exact"/>
        <w:ind w:left="567" w:hanging="283"/>
        <w:rPr>
          <w:lang w:eastAsia="zh-CN"/>
        </w:rPr>
      </w:pPr>
      <w:r>
        <w:rPr>
          <w:rFonts w:hint="eastAsia"/>
          <w:lang w:eastAsia="zh-CN"/>
        </w:rPr>
        <w:t>不要省略小数前面的</w:t>
      </w:r>
      <w:r>
        <w:rPr>
          <w:lang w:eastAsia="zh-CN"/>
        </w:rPr>
        <w:t>0</w:t>
      </w:r>
      <w:r>
        <w:rPr>
          <w:rFonts w:hint="eastAsia"/>
          <w:lang w:eastAsia="zh-CN"/>
        </w:rPr>
        <w:t>，</w:t>
      </w:r>
      <w:r w:rsidR="008E5A7F">
        <w:rPr>
          <w:rFonts w:hint="eastAsia"/>
          <w:lang w:eastAsia="zh-CN"/>
        </w:rPr>
        <w:t>例如不要把</w:t>
      </w:r>
      <w:r>
        <w:rPr>
          <w:rFonts w:hint="eastAsia"/>
          <w:lang w:eastAsia="zh-CN"/>
        </w:rPr>
        <w:t>“</w:t>
      </w:r>
      <w:r>
        <w:rPr>
          <w:lang w:eastAsia="zh-CN"/>
        </w:rPr>
        <w:t>0.25</w:t>
      </w:r>
      <w:r>
        <w:rPr>
          <w:rFonts w:hint="eastAsia"/>
          <w:lang w:eastAsia="zh-CN"/>
        </w:rPr>
        <w:t>”</w:t>
      </w:r>
      <w:r w:rsidR="008E5A7F">
        <w:rPr>
          <w:rFonts w:hint="eastAsia"/>
          <w:lang w:eastAsia="zh-CN"/>
        </w:rPr>
        <w:t>写作</w:t>
      </w:r>
      <w:r>
        <w:rPr>
          <w:rFonts w:hint="eastAsia"/>
          <w:lang w:eastAsia="zh-CN"/>
        </w:rPr>
        <w:t>“</w:t>
      </w:r>
      <w:r>
        <w:rPr>
          <w:lang w:eastAsia="zh-CN"/>
        </w:rPr>
        <w:t>.25</w:t>
      </w:r>
      <w:r>
        <w:rPr>
          <w:rFonts w:hint="eastAsia"/>
          <w:lang w:eastAsia="zh-CN"/>
        </w:rPr>
        <w:t>”。使用“</w:t>
      </w:r>
      <w:r>
        <w:rPr>
          <w:lang w:eastAsia="zh-CN"/>
        </w:rPr>
        <w:t>cm</w:t>
      </w:r>
      <w:r w:rsidRPr="00AC54DB">
        <w:rPr>
          <w:vertAlign w:val="superscript"/>
          <w:lang w:eastAsia="zh-CN"/>
        </w:rPr>
        <w:t>3</w:t>
      </w:r>
      <w:r>
        <w:rPr>
          <w:rFonts w:hint="eastAsia"/>
          <w:lang w:eastAsia="zh-CN"/>
        </w:rPr>
        <w:t>”，不要写“</w:t>
      </w:r>
      <w:r>
        <w:rPr>
          <w:lang w:eastAsia="zh-CN"/>
        </w:rPr>
        <w:t>cc</w:t>
      </w:r>
      <w:r>
        <w:rPr>
          <w:rFonts w:hint="eastAsia"/>
          <w:lang w:eastAsia="zh-CN"/>
        </w:rPr>
        <w:t>”。</w:t>
      </w:r>
    </w:p>
    <w:p w:rsidR="008E5A7F" w:rsidRDefault="008E5A7F" w:rsidP="008E5A7F">
      <w:pPr>
        <w:pStyle w:val="af0"/>
        <w:rPr>
          <w:lang w:eastAsia="zh-CN"/>
        </w:rPr>
      </w:pPr>
      <w:r>
        <w:rPr>
          <w:lang w:eastAsia="zh-CN"/>
        </w:rPr>
        <w:t xml:space="preserve">3.3 </w:t>
      </w:r>
      <w:r>
        <w:rPr>
          <w:rFonts w:hint="eastAsia"/>
          <w:lang w:eastAsia="zh-CN"/>
        </w:rPr>
        <w:t>公式</w:t>
      </w:r>
    </w:p>
    <w:p w:rsidR="008E5A7F" w:rsidRDefault="008E5A7F" w:rsidP="008E5A7F">
      <w:pPr>
        <w:widowControl w:val="0"/>
        <w:spacing w:line="300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对于简单的公式，可以直接以文本方式输入；对于复杂的公式，可以考虑使用公式编辑器，或者将公式制作成图片后插入文中。编辑公式的过程中要特别注意减号与连字符的区别，前者较长，后者较短。</w:t>
      </w:r>
    </w:p>
    <w:p w:rsidR="008E5A7F" w:rsidRPr="0084294E" w:rsidRDefault="0084294E" w:rsidP="00782B35">
      <w:pPr>
        <w:widowControl w:val="0"/>
        <w:tabs>
          <w:tab w:val="center" w:pos="2410"/>
          <w:tab w:val="right" w:pos="4820"/>
        </w:tabs>
        <w:wordWrap w:val="0"/>
        <w:spacing w:beforeLines="30" w:before="72" w:afterLines="30" w:after="72" w:line="300" w:lineRule="exact"/>
        <w:jc w:val="right"/>
        <w:rPr>
          <w:lang w:eastAsia="zh-CN"/>
        </w:rPr>
      </w:pPr>
      <w:r w:rsidRPr="0084294E">
        <w:rPr>
          <w:lang w:eastAsia="zh-CN"/>
        </w:rPr>
        <w:t>α</w:t>
      </w:r>
      <w:r>
        <w:rPr>
          <w:rFonts w:hint="eastAsia"/>
          <w:lang w:eastAsia="zh-CN"/>
        </w:rPr>
        <w:t>＝</w:t>
      </w:r>
      <w:r w:rsidRPr="0084294E">
        <w:rPr>
          <w:lang w:eastAsia="zh-CN"/>
        </w:rPr>
        <w:t>β</w:t>
      </w:r>
      <w:r>
        <w:rPr>
          <w:rFonts w:hint="eastAsia"/>
          <w:lang w:eastAsia="zh-CN"/>
        </w:rPr>
        <w:t>－</w:t>
      </w:r>
      <w:r w:rsidRPr="0084294E">
        <w:rPr>
          <w:lang w:eastAsia="zh-CN"/>
        </w:rPr>
        <w:t>γ</w:t>
      </w:r>
      <w:r w:rsidR="003A0F3E">
        <w:rPr>
          <w:rFonts w:hint="eastAsia"/>
          <w:lang w:eastAsia="zh-CN"/>
        </w:rPr>
        <w:t xml:space="preserve">                   </w:t>
      </w:r>
      <w:r>
        <w:rPr>
          <w:lang w:eastAsia="zh-CN"/>
        </w:rPr>
        <w:t>(1)</w:t>
      </w:r>
    </w:p>
    <w:p w:rsidR="00CB701C" w:rsidRDefault="008E5A7F" w:rsidP="003A0F3E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对于需要标注编号的公式，编号应写作“</w:t>
      </w:r>
      <w:r>
        <w:rPr>
          <w:lang w:eastAsia="zh-CN"/>
        </w:rPr>
        <w:t>(1)</w:t>
      </w:r>
      <w:r>
        <w:rPr>
          <w:rFonts w:hint="eastAsia"/>
          <w:lang w:eastAsia="zh-CN"/>
        </w:rPr>
        <w:t>”，不要写“</w:t>
      </w:r>
      <w:r>
        <w:rPr>
          <w:lang w:eastAsia="zh-CN"/>
        </w:rPr>
        <w:t>Eq. (1)</w:t>
      </w:r>
      <w:r>
        <w:rPr>
          <w:rFonts w:hint="eastAsia"/>
          <w:lang w:eastAsia="zh-CN"/>
        </w:rPr>
        <w:t>”或“</w:t>
      </w:r>
      <w:r>
        <w:rPr>
          <w:lang w:eastAsia="zh-CN"/>
        </w:rPr>
        <w:t>Equation (1)</w:t>
      </w:r>
      <w:r>
        <w:rPr>
          <w:rFonts w:hint="eastAsia"/>
          <w:lang w:eastAsia="zh-CN"/>
        </w:rPr>
        <w:t>”。</w:t>
      </w:r>
    </w:p>
    <w:p w:rsidR="00540551" w:rsidRDefault="00540551" w:rsidP="00340E5E">
      <w:pPr>
        <w:pStyle w:val="af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4 </w:t>
      </w:r>
      <w:r>
        <w:rPr>
          <w:rFonts w:hint="eastAsia"/>
          <w:lang w:eastAsia="zh-CN"/>
        </w:rPr>
        <w:t>论文格式编排</w:t>
      </w:r>
    </w:p>
    <w:p w:rsidR="00540551" w:rsidRDefault="00540551" w:rsidP="00340E5E">
      <w:pPr>
        <w:pStyle w:val="af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4.1 </w:t>
      </w:r>
      <w:r>
        <w:rPr>
          <w:rFonts w:hint="eastAsia"/>
          <w:lang w:eastAsia="zh-CN"/>
        </w:rPr>
        <w:t>纸型、页边距与版式</w:t>
      </w:r>
    </w:p>
    <w:p w:rsidR="00540551" w:rsidRDefault="00540551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论文应采用</w:t>
      </w:r>
      <w:r>
        <w:rPr>
          <w:rFonts w:hint="eastAsia"/>
          <w:lang w:eastAsia="zh-CN"/>
        </w:rPr>
        <w:t>A4</w:t>
      </w:r>
      <w:r>
        <w:rPr>
          <w:rFonts w:hint="eastAsia"/>
          <w:lang w:eastAsia="zh-CN"/>
        </w:rPr>
        <w:t>幅面进行排版。论文</w:t>
      </w:r>
      <w:r w:rsidR="004D072B">
        <w:rPr>
          <w:rFonts w:hint="eastAsia"/>
          <w:lang w:eastAsia="zh-CN"/>
        </w:rPr>
        <w:t>页面设置为：</w:t>
      </w:r>
      <w:r>
        <w:rPr>
          <w:rFonts w:hint="eastAsia"/>
          <w:lang w:eastAsia="zh-CN"/>
        </w:rPr>
        <w:t>上边距</w:t>
      </w:r>
      <w:smartTag w:uri="urn:schemas-microsoft-com:office:smarttags" w:element="chmetcnv">
        <w:smartTagPr>
          <w:attr w:name="UnitName" w:val="厘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2.5</w:t>
        </w:r>
        <w:r>
          <w:rPr>
            <w:rFonts w:hint="eastAsia"/>
            <w:lang w:eastAsia="zh-CN"/>
          </w:rPr>
          <w:t>厘米</w:t>
        </w:r>
      </w:smartTag>
      <w:r>
        <w:rPr>
          <w:rFonts w:hint="eastAsia"/>
          <w:lang w:eastAsia="zh-CN"/>
        </w:rPr>
        <w:t>，下边距</w:t>
      </w:r>
      <w:smartTag w:uri="urn:schemas-microsoft-com:office:smarttags" w:element="chmetcnv">
        <w:smartTagPr>
          <w:attr w:name="UnitName" w:val="厘米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="00494594">
          <w:rPr>
            <w:rFonts w:hint="eastAsia"/>
            <w:lang w:eastAsia="zh-CN"/>
          </w:rPr>
          <w:t>3</w:t>
        </w:r>
        <w:r>
          <w:rPr>
            <w:rFonts w:hint="eastAsia"/>
            <w:lang w:eastAsia="zh-CN"/>
          </w:rPr>
          <w:t>厘米</w:t>
        </w:r>
      </w:smartTag>
      <w:r>
        <w:rPr>
          <w:rFonts w:hint="eastAsia"/>
          <w:lang w:eastAsia="zh-CN"/>
        </w:rPr>
        <w:t>，左右边距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494594">
          <w:rPr>
            <w:rFonts w:hint="eastAsia"/>
            <w:lang w:eastAsia="zh-CN"/>
          </w:rPr>
          <w:t>2</w:t>
        </w:r>
        <w:r>
          <w:rPr>
            <w:rFonts w:hint="eastAsia"/>
            <w:lang w:eastAsia="zh-CN"/>
          </w:rPr>
          <w:t>厘米</w:t>
        </w:r>
      </w:smartTag>
      <w:r w:rsidR="00494594">
        <w:rPr>
          <w:rFonts w:hint="eastAsia"/>
          <w:lang w:eastAsia="zh-CN"/>
        </w:rPr>
        <w:t>；页眉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494594">
          <w:rPr>
            <w:rFonts w:hint="eastAsia"/>
            <w:lang w:eastAsia="zh-CN"/>
          </w:rPr>
          <w:t>2</w:t>
        </w:r>
        <w:r w:rsidR="00494594">
          <w:rPr>
            <w:rFonts w:hint="eastAsia"/>
            <w:lang w:eastAsia="zh-CN"/>
          </w:rPr>
          <w:t>厘米</w:t>
        </w:r>
      </w:smartTag>
      <w:r w:rsidR="00494594">
        <w:rPr>
          <w:rFonts w:hint="eastAsia"/>
          <w:lang w:eastAsia="zh-CN"/>
        </w:rPr>
        <w:t>，页脚</w:t>
      </w:r>
      <w:smartTag w:uri="urn:schemas-microsoft-com:office:smarttags" w:element="chmetcnv">
        <w:smartTagPr>
          <w:attr w:name="UnitName" w:val="厘米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="00494594">
          <w:rPr>
            <w:rFonts w:hint="eastAsia"/>
            <w:lang w:eastAsia="zh-CN"/>
          </w:rPr>
          <w:t>2</w:t>
        </w:r>
        <w:r w:rsidR="00494594">
          <w:rPr>
            <w:rFonts w:hint="eastAsia"/>
            <w:lang w:eastAsia="zh-CN"/>
          </w:rPr>
          <w:t>厘米</w:t>
        </w:r>
      </w:smartTag>
      <w:r>
        <w:rPr>
          <w:rFonts w:hint="eastAsia"/>
          <w:lang w:eastAsia="zh-CN"/>
        </w:rPr>
        <w:t>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论文的页眉和页脚不要添加任何内容，必须为空白。页面设置中须指定“无网格”（页面设置</w:t>
      </w:r>
      <w:r>
        <w:rPr>
          <w:rFonts w:hint="eastAsia"/>
          <w:lang w:eastAsia="zh-CN"/>
        </w:rPr>
        <w:t>&gt;&gt;</w:t>
      </w:r>
      <w:r>
        <w:rPr>
          <w:rFonts w:hint="eastAsia"/>
          <w:lang w:eastAsia="zh-CN"/>
        </w:rPr>
        <w:t>文档网格</w:t>
      </w:r>
      <w:r>
        <w:rPr>
          <w:rFonts w:hint="eastAsia"/>
          <w:lang w:eastAsia="zh-CN"/>
        </w:rPr>
        <w:t>&gt;&gt;</w:t>
      </w:r>
      <w:r>
        <w:rPr>
          <w:rFonts w:hint="eastAsia"/>
          <w:lang w:eastAsia="zh-CN"/>
        </w:rPr>
        <w:t>无网格）。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论文的标题、摘要和关键词（包括中文版和英文版）不分栏；正文部分直到文章末尾采用</w:t>
      </w:r>
      <w:r w:rsidR="00494594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栏，栏宽相等，栏间距</w:t>
      </w:r>
      <w:r w:rsidR="009425C5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字符。</w:t>
      </w:r>
    </w:p>
    <w:p w:rsidR="00540551" w:rsidRDefault="00540551" w:rsidP="004D072B">
      <w:pPr>
        <w:pStyle w:val="af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标题、作者信息、摘要和关键词</w:t>
      </w:r>
    </w:p>
    <w:p w:rsidR="00540551" w:rsidRDefault="00540551" w:rsidP="004D072B">
      <w:pPr>
        <w:pStyle w:val="af5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英文标题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英文标题置于论文第一页的最上方。主标题采用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行。如有需要，可在主标题下方增加子标题，子标题采用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11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行距。</w:t>
      </w:r>
    </w:p>
    <w:p w:rsidR="00540551" w:rsidRDefault="0054055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英文作者信息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英文作者信息置于英文标题下方。所有作者的姓名列于第一行，用逗号隔开。姓名采用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姓名下方放置作者的单位信息（英文），单位信息采用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。如果有多名作者并且单位不同，可以将不同的单位分多行编排，并用阿拉伯数字进行标注。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单位信息下</w:t>
      </w:r>
      <w:r w:rsidR="00AC54DB">
        <w:rPr>
          <w:rFonts w:hint="eastAsia"/>
          <w:lang w:eastAsia="zh-CN"/>
        </w:rPr>
        <w:t>方</w:t>
      </w:r>
      <w:r>
        <w:rPr>
          <w:rFonts w:hint="eastAsia"/>
          <w:lang w:eastAsia="zh-CN"/>
        </w:rPr>
        <w:t>是作者的</w:t>
      </w:r>
      <w:r w:rsidR="00274DA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mail</w:t>
      </w:r>
      <w:r>
        <w:rPr>
          <w:rFonts w:hint="eastAsia"/>
          <w:lang w:eastAsia="zh-CN"/>
        </w:rPr>
        <w:t>。</w:t>
      </w:r>
      <w:r w:rsidR="00274DA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mail</w:t>
      </w:r>
      <w:r>
        <w:rPr>
          <w:rFonts w:hint="eastAsia"/>
          <w:lang w:eastAsia="zh-CN"/>
        </w:rPr>
        <w:t>信息采用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。如果论文提供多个作者的</w:t>
      </w:r>
      <w:r w:rsidR="00274DA1">
        <w:rPr>
          <w:rFonts w:hint="eastAsia"/>
          <w:lang w:eastAsia="zh-CN"/>
        </w:rPr>
        <w:t>E</w:t>
      </w:r>
      <w:r>
        <w:rPr>
          <w:rFonts w:hint="eastAsia"/>
          <w:lang w:eastAsia="zh-CN"/>
        </w:rPr>
        <w:t>mail</w:t>
      </w:r>
      <w:r>
        <w:rPr>
          <w:rFonts w:hint="eastAsia"/>
          <w:lang w:eastAsia="zh-CN"/>
        </w:rPr>
        <w:t>，可以用逗号隔开，并用阿拉伯数字进行标注。</w:t>
      </w:r>
    </w:p>
    <w:p w:rsidR="00540551" w:rsidRDefault="0054055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英文摘要和关键词</w:t>
      </w:r>
    </w:p>
    <w:p w:rsidR="00540551" w:rsidRPr="003A0F3E" w:rsidRDefault="00540551" w:rsidP="004D072B">
      <w:pPr>
        <w:widowControl w:val="0"/>
        <w:spacing w:line="300" w:lineRule="exact"/>
        <w:ind w:firstLineChars="200" w:firstLine="388"/>
        <w:rPr>
          <w:rFonts w:hint="eastAsia"/>
          <w:spacing w:val="-3"/>
          <w:lang w:eastAsia="zh-CN"/>
        </w:rPr>
      </w:pPr>
      <w:r w:rsidRPr="003A0F3E">
        <w:rPr>
          <w:rFonts w:hint="eastAsia"/>
          <w:spacing w:val="-3"/>
          <w:lang w:eastAsia="zh-CN"/>
        </w:rPr>
        <w:t>英文摘要置于英文作者信息下方。摘要采用</w:t>
      </w:r>
      <w:r w:rsidRPr="003A0F3E">
        <w:rPr>
          <w:rFonts w:hint="eastAsia"/>
          <w:spacing w:val="-3"/>
          <w:lang w:eastAsia="zh-CN"/>
        </w:rPr>
        <w:t>Times New Roman</w:t>
      </w:r>
      <w:r w:rsidRPr="003A0F3E">
        <w:rPr>
          <w:rFonts w:hint="eastAsia"/>
          <w:spacing w:val="-3"/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3A0F3E">
          <w:rPr>
            <w:rFonts w:hint="eastAsia"/>
            <w:spacing w:val="-3"/>
            <w:lang w:eastAsia="zh-CN"/>
          </w:rPr>
          <w:t>10</w:t>
        </w:r>
        <w:r w:rsidRPr="003A0F3E">
          <w:rPr>
            <w:rFonts w:hint="eastAsia"/>
            <w:spacing w:val="-3"/>
            <w:lang w:eastAsia="zh-CN"/>
          </w:rPr>
          <w:t>磅</w:t>
        </w:r>
      </w:smartTag>
      <w:r w:rsidRPr="003A0F3E">
        <w:rPr>
          <w:rFonts w:hint="eastAsia"/>
          <w:spacing w:val="-3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3A0F3E">
          <w:rPr>
            <w:rFonts w:hint="eastAsia"/>
            <w:spacing w:val="-3"/>
            <w:lang w:eastAsia="zh-CN"/>
          </w:rPr>
          <w:t>12</w:t>
        </w:r>
        <w:r w:rsidRPr="003A0F3E">
          <w:rPr>
            <w:rFonts w:hint="eastAsia"/>
            <w:spacing w:val="-3"/>
            <w:lang w:eastAsia="zh-CN"/>
          </w:rPr>
          <w:t>磅</w:t>
        </w:r>
      </w:smartTag>
      <w:r w:rsidRPr="003A0F3E">
        <w:rPr>
          <w:rFonts w:hint="eastAsia"/>
          <w:spacing w:val="-3"/>
          <w:lang w:eastAsia="zh-CN"/>
        </w:rPr>
        <w:t>，两端对齐。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关键词至于英文摘要下方，采用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，两端对齐，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行。</w:t>
      </w:r>
    </w:p>
    <w:p w:rsidR="00540551" w:rsidRDefault="0054055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4.2.4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中文标题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中文标题置于英文摘要和关键词的下方。主标题采用黑体，居中，</w:t>
      </w:r>
      <w:smartTag w:uri="urn:schemas-microsoft-com:office:smarttags" w:element="chmetcnv">
        <w:smartTagPr>
          <w:attr w:name="UnitName" w:val="磅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行距。如有需要，可在主标题下方增加子标题，子标题采用黑体，居中，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11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，加粗，单</w:t>
      </w:r>
      <w:proofErr w:type="gramStart"/>
      <w:r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行距。</w:t>
      </w:r>
    </w:p>
    <w:p w:rsidR="00540551" w:rsidRDefault="0054055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</w:t>
        </w:r>
        <w:r w:rsidR="00AC54DB">
          <w:rPr>
            <w:rFonts w:hint="eastAsia"/>
          </w:rPr>
          <w:t>5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中文作者信息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中文作者信息置于中文标题下方。所有作者的姓名列于第一行，用逗号隔开。姓名采用仿宋体，居中，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姓名下方放置作者的单位信息（中文），单位信息采用宋体，居中，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。如果有多名作者并且单位不同，可以将不同的单位分多行编排，并用阿拉伯数字进行标注。</w:t>
      </w:r>
    </w:p>
    <w:p w:rsidR="00540551" w:rsidRDefault="0097066E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单位信息下方</w:t>
      </w:r>
      <w:r w:rsidR="00540551">
        <w:rPr>
          <w:rFonts w:hint="eastAsia"/>
          <w:lang w:eastAsia="zh-CN"/>
        </w:rPr>
        <w:t>是作者的</w:t>
      </w:r>
      <w:r w:rsidR="00097CDB">
        <w:rPr>
          <w:rFonts w:hint="eastAsia"/>
          <w:lang w:eastAsia="zh-CN"/>
        </w:rPr>
        <w:t>E</w:t>
      </w:r>
      <w:r w:rsidR="00540551">
        <w:rPr>
          <w:rFonts w:hint="eastAsia"/>
          <w:lang w:eastAsia="zh-CN"/>
        </w:rPr>
        <w:t>mail</w:t>
      </w:r>
      <w:r w:rsidR="00540551">
        <w:rPr>
          <w:rFonts w:hint="eastAsia"/>
          <w:lang w:eastAsia="zh-CN"/>
        </w:rPr>
        <w:t>。</w:t>
      </w:r>
      <w:r w:rsidR="00097CDB">
        <w:rPr>
          <w:rFonts w:hint="eastAsia"/>
          <w:lang w:eastAsia="zh-CN"/>
        </w:rPr>
        <w:t>E</w:t>
      </w:r>
      <w:r w:rsidR="00540551">
        <w:rPr>
          <w:rFonts w:hint="eastAsia"/>
          <w:lang w:eastAsia="zh-CN"/>
        </w:rPr>
        <w:t>mail</w:t>
      </w:r>
      <w:r w:rsidR="00540551">
        <w:rPr>
          <w:rFonts w:hint="eastAsia"/>
          <w:lang w:eastAsia="zh-CN"/>
        </w:rPr>
        <w:t>信息采用</w:t>
      </w:r>
      <w:r w:rsidR="00540551">
        <w:rPr>
          <w:rFonts w:hint="eastAsia"/>
          <w:lang w:eastAsia="zh-CN"/>
        </w:rPr>
        <w:t>Times New Roman</w:t>
      </w:r>
      <w:r w:rsidR="00540551">
        <w:rPr>
          <w:rFonts w:hint="eastAsia"/>
          <w:lang w:eastAsia="zh-CN"/>
        </w:rPr>
        <w:t>字体，居中，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 w:rsidR="00540551">
          <w:rPr>
            <w:rFonts w:hint="eastAsia"/>
            <w:lang w:eastAsia="zh-CN"/>
          </w:rPr>
          <w:t>8</w:t>
        </w:r>
        <w:r w:rsidR="00540551">
          <w:rPr>
            <w:rFonts w:hint="eastAsia"/>
            <w:lang w:eastAsia="zh-CN"/>
          </w:rPr>
          <w:t>磅</w:t>
        </w:r>
      </w:smartTag>
      <w:r w:rsidR="00540551">
        <w:rPr>
          <w:rFonts w:hint="eastAsia"/>
          <w:lang w:eastAsia="zh-CN"/>
        </w:rPr>
        <w:t>，斜体，行距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540551">
          <w:rPr>
            <w:rFonts w:hint="eastAsia"/>
            <w:lang w:eastAsia="zh-CN"/>
          </w:rPr>
          <w:t>12</w:t>
        </w:r>
        <w:r w:rsidR="00540551">
          <w:rPr>
            <w:rFonts w:hint="eastAsia"/>
            <w:lang w:eastAsia="zh-CN"/>
          </w:rPr>
          <w:t>磅</w:t>
        </w:r>
      </w:smartTag>
      <w:r w:rsidR="00540551">
        <w:rPr>
          <w:rFonts w:hint="eastAsia"/>
          <w:lang w:eastAsia="zh-CN"/>
        </w:rPr>
        <w:t>。如果论文提供多个作者的</w:t>
      </w:r>
      <w:r w:rsidR="006C7C33">
        <w:rPr>
          <w:rFonts w:hint="eastAsia"/>
          <w:lang w:eastAsia="zh-CN"/>
        </w:rPr>
        <w:t>E</w:t>
      </w:r>
      <w:r w:rsidR="00540551">
        <w:rPr>
          <w:rFonts w:hint="eastAsia"/>
          <w:lang w:eastAsia="zh-CN"/>
        </w:rPr>
        <w:t>mail</w:t>
      </w:r>
      <w:r w:rsidR="00540551">
        <w:rPr>
          <w:rFonts w:hint="eastAsia"/>
          <w:lang w:eastAsia="zh-CN"/>
        </w:rPr>
        <w:t>，可以用逗号隔开，并用阿拉伯数字进行标注。</w:t>
      </w:r>
    </w:p>
    <w:p w:rsidR="00540551" w:rsidRDefault="0054055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</w:t>
        </w:r>
        <w:r w:rsidR="00AC54DB">
          <w:rPr>
            <w:rFonts w:hint="eastAsia"/>
          </w:rPr>
          <w:t>6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中文摘要和关键词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中文摘要置于中文作者信息下方。摘要采用楷体（如有英文则使用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字体），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，两端对齐。</w:t>
      </w:r>
    </w:p>
    <w:p w:rsidR="00540551" w:rsidRDefault="00540551" w:rsidP="004D072B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关键词至于中文摘要下方，采用楷体（如有英文则使用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字体），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，两端对齐，</w:t>
      </w:r>
      <w:proofErr w:type="gramStart"/>
      <w:r>
        <w:rPr>
          <w:rFonts w:hint="eastAsia"/>
          <w:lang w:eastAsia="zh-CN"/>
        </w:rPr>
        <w:t>段前间隔</w:t>
      </w:r>
      <w:proofErr w:type="gramEnd"/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行。</w:t>
      </w:r>
    </w:p>
    <w:p w:rsidR="007A3CA1" w:rsidRDefault="007A3CA1" w:rsidP="004D072B">
      <w:pPr>
        <w:pStyle w:val="af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4.3 </w:t>
      </w:r>
      <w:r>
        <w:rPr>
          <w:rFonts w:hint="eastAsia"/>
          <w:lang w:eastAsia="zh-CN"/>
        </w:rPr>
        <w:t>正文</w:t>
      </w:r>
    </w:p>
    <w:p w:rsidR="007A3CA1" w:rsidRDefault="007A3CA1" w:rsidP="00DF57FE">
      <w:pPr>
        <w:pStyle w:val="af5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章节标题</w:t>
      </w:r>
    </w:p>
    <w:p w:rsidR="007A3CA1" w:rsidRPr="0071580B" w:rsidRDefault="009920A1" w:rsidP="0071580B">
      <w:pPr>
        <w:widowControl w:val="0"/>
        <w:spacing w:line="300" w:lineRule="exact"/>
        <w:ind w:firstLineChars="200" w:firstLine="388"/>
        <w:rPr>
          <w:rFonts w:hint="eastAsia"/>
          <w:spacing w:val="-3"/>
          <w:lang w:eastAsia="zh-CN"/>
        </w:rPr>
      </w:pPr>
      <w:r w:rsidRPr="0071580B">
        <w:rPr>
          <w:rFonts w:hint="eastAsia"/>
          <w:spacing w:val="-3"/>
          <w:lang w:eastAsia="zh-CN"/>
        </w:rPr>
        <w:t>章节标题可划分为三个级别。各个级别的标题均使用黑体（如有英文</w:t>
      </w:r>
      <w:r w:rsidR="00D23FE8" w:rsidRPr="0071580B">
        <w:rPr>
          <w:rFonts w:hint="eastAsia"/>
          <w:spacing w:val="-3"/>
          <w:lang w:eastAsia="zh-CN"/>
        </w:rPr>
        <w:t>或</w:t>
      </w:r>
      <w:r w:rsidR="00340E5E" w:rsidRPr="0071580B">
        <w:rPr>
          <w:rFonts w:hint="eastAsia"/>
          <w:spacing w:val="-3"/>
          <w:lang w:eastAsia="zh-CN"/>
        </w:rPr>
        <w:t>数字</w:t>
      </w:r>
      <w:r w:rsidRPr="0071580B">
        <w:rPr>
          <w:rFonts w:hint="eastAsia"/>
          <w:spacing w:val="-3"/>
          <w:lang w:eastAsia="zh-CN"/>
        </w:rPr>
        <w:t>则使用</w:t>
      </w:r>
      <w:r w:rsidRPr="0071580B">
        <w:rPr>
          <w:rFonts w:hint="eastAsia"/>
          <w:spacing w:val="-3"/>
          <w:lang w:eastAsia="zh-CN"/>
        </w:rPr>
        <w:t>Times New Roman</w:t>
      </w:r>
      <w:r w:rsidRPr="0071580B">
        <w:rPr>
          <w:rFonts w:hint="eastAsia"/>
          <w:spacing w:val="-3"/>
          <w:lang w:eastAsia="zh-CN"/>
        </w:rPr>
        <w:t>字体），加粗，行距</w:t>
      </w:r>
      <w:smartTag w:uri="urn:schemas-microsoft-com:office:smarttags" w:element="chmetcnv">
        <w:smartTagPr>
          <w:attr w:name="UnitName" w:val="磅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71580B">
          <w:rPr>
            <w:rFonts w:hint="eastAsia"/>
            <w:spacing w:val="-3"/>
            <w:lang w:eastAsia="zh-CN"/>
          </w:rPr>
          <w:t>16</w:t>
        </w:r>
        <w:r w:rsidRPr="0071580B">
          <w:rPr>
            <w:rFonts w:hint="eastAsia"/>
            <w:spacing w:val="-3"/>
            <w:lang w:eastAsia="zh-CN"/>
          </w:rPr>
          <w:t>磅</w:t>
        </w:r>
      </w:smartTag>
      <w:r w:rsidRPr="0071580B">
        <w:rPr>
          <w:rFonts w:hint="eastAsia"/>
          <w:spacing w:val="-3"/>
          <w:lang w:eastAsia="zh-CN"/>
        </w:rPr>
        <w:t>。</w:t>
      </w:r>
      <w:r w:rsidR="00534443" w:rsidRPr="0071580B">
        <w:rPr>
          <w:rFonts w:hint="eastAsia"/>
          <w:spacing w:val="-3"/>
          <w:lang w:eastAsia="zh-CN"/>
        </w:rPr>
        <w:t>标题用阿拉伯数字进行编号。</w:t>
      </w:r>
    </w:p>
    <w:p w:rsidR="009920A1" w:rsidRPr="006A1E27" w:rsidRDefault="009920A1" w:rsidP="009920A1">
      <w:pPr>
        <w:widowControl w:val="0"/>
        <w:numPr>
          <w:ilvl w:val="0"/>
          <w:numId w:val="24"/>
        </w:numPr>
        <w:spacing w:line="300" w:lineRule="exact"/>
        <w:ind w:left="567" w:hanging="283"/>
        <w:rPr>
          <w:rFonts w:hint="eastAsia"/>
          <w:spacing w:val="-4"/>
          <w:lang w:eastAsia="zh-CN"/>
        </w:rPr>
      </w:pPr>
      <w:r w:rsidRPr="006A1E27">
        <w:rPr>
          <w:rFonts w:hint="eastAsia"/>
          <w:spacing w:val="-4"/>
          <w:lang w:eastAsia="zh-CN"/>
        </w:rPr>
        <w:t>一级标题</w:t>
      </w:r>
      <w:r w:rsidR="00340E5E" w:rsidRPr="006A1E27">
        <w:rPr>
          <w:rFonts w:hint="eastAsia"/>
          <w:spacing w:val="-4"/>
          <w:lang w:eastAsia="zh-CN"/>
        </w:rPr>
        <w:t>黑体加粗，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6A1E27">
          <w:rPr>
            <w:rFonts w:hint="eastAsia"/>
            <w:spacing w:val="-4"/>
            <w:lang w:eastAsia="zh-CN"/>
          </w:rPr>
          <w:t>12</w:t>
        </w:r>
        <w:r w:rsidRPr="006A1E27">
          <w:rPr>
            <w:rFonts w:hint="eastAsia"/>
            <w:spacing w:val="-4"/>
            <w:lang w:eastAsia="zh-CN"/>
          </w:rPr>
          <w:t>磅</w:t>
        </w:r>
      </w:smartTag>
      <w:r w:rsidR="00D23FE8" w:rsidRPr="006A1E27">
        <w:rPr>
          <w:rFonts w:hint="eastAsia"/>
          <w:spacing w:val="-4"/>
          <w:lang w:eastAsia="zh-CN"/>
        </w:rPr>
        <w:t>；</w:t>
      </w:r>
      <w:r w:rsidRPr="006A1E27">
        <w:rPr>
          <w:rFonts w:hint="eastAsia"/>
          <w:spacing w:val="-4"/>
          <w:lang w:eastAsia="zh-CN"/>
        </w:rPr>
        <w:t>段前、段后</w:t>
      </w:r>
      <w:r w:rsidR="00D23FE8" w:rsidRPr="006A1E27">
        <w:rPr>
          <w:rFonts w:hint="eastAsia"/>
          <w:spacing w:val="-4"/>
          <w:lang w:eastAsia="zh-CN"/>
        </w:rPr>
        <w:t>各</w:t>
      </w:r>
      <w:r w:rsidR="009E408E">
        <w:rPr>
          <w:rFonts w:hint="eastAsia"/>
          <w:spacing w:val="-4"/>
          <w:lang w:eastAsia="zh-CN"/>
        </w:rPr>
        <w:t>空</w:t>
      </w:r>
      <w:r w:rsidR="00D23FE8" w:rsidRPr="006A1E27">
        <w:rPr>
          <w:rFonts w:hint="eastAsia"/>
          <w:spacing w:val="-4"/>
          <w:lang w:eastAsia="zh-CN"/>
        </w:rPr>
        <w:t>0.5</w:t>
      </w:r>
      <w:r w:rsidR="00D23FE8" w:rsidRPr="006A1E27">
        <w:rPr>
          <w:rFonts w:hint="eastAsia"/>
          <w:spacing w:val="-4"/>
          <w:lang w:eastAsia="zh-CN"/>
        </w:rPr>
        <w:t>行</w:t>
      </w:r>
      <w:r w:rsidRPr="006A1E27">
        <w:rPr>
          <w:rFonts w:hint="eastAsia"/>
          <w:spacing w:val="-4"/>
          <w:lang w:eastAsia="zh-CN"/>
        </w:rPr>
        <w:t>。</w:t>
      </w:r>
    </w:p>
    <w:p w:rsidR="009920A1" w:rsidRDefault="009920A1" w:rsidP="009920A1">
      <w:pPr>
        <w:widowControl w:val="0"/>
        <w:numPr>
          <w:ilvl w:val="0"/>
          <w:numId w:val="24"/>
        </w:numPr>
        <w:spacing w:line="300" w:lineRule="exact"/>
        <w:ind w:left="567" w:hanging="283"/>
        <w:rPr>
          <w:rFonts w:hint="eastAsia"/>
          <w:lang w:eastAsia="zh-CN"/>
        </w:rPr>
      </w:pPr>
      <w:r>
        <w:rPr>
          <w:rFonts w:hint="eastAsia"/>
          <w:lang w:eastAsia="zh-CN"/>
        </w:rPr>
        <w:t>二级标题</w:t>
      </w:r>
      <w:r w:rsidR="00340E5E">
        <w:rPr>
          <w:rFonts w:hint="eastAsia"/>
          <w:lang w:eastAsia="zh-CN"/>
        </w:rPr>
        <w:t>黑体加粗，</w:t>
      </w:r>
      <w:smartTag w:uri="urn:schemas-microsoft-com:office:smarttags" w:element="chmetcnv">
        <w:smartTagPr>
          <w:attr w:name="UnitName" w:val="磅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11</w:t>
        </w:r>
        <w:r>
          <w:rPr>
            <w:rFonts w:hint="eastAsia"/>
            <w:lang w:eastAsia="zh-CN"/>
          </w:rPr>
          <w:t>磅</w:t>
        </w:r>
      </w:smartTag>
      <w:r w:rsidR="00D23FE8"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段前、段后</w:t>
      </w:r>
      <w:r w:rsidR="00D23FE8">
        <w:rPr>
          <w:rFonts w:hint="eastAsia"/>
          <w:lang w:eastAsia="zh-CN"/>
        </w:rPr>
        <w:t>各</w:t>
      </w:r>
      <w:r w:rsidR="009E408E">
        <w:rPr>
          <w:rFonts w:hint="eastAsia"/>
          <w:lang w:eastAsia="zh-CN"/>
        </w:rPr>
        <w:t>空</w:t>
      </w:r>
      <w:r w:rsidR="00D23FE8">
        <w:rPr>
          <w:rFonts w:hint="eastAsia"/>
          <w:lang w:eastAsia="zh-CN"/>
        </w:rPr>
        <w:t>0.5</w:t>
      </w:r>
      <w:r w:rsidR="00D23FE8"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。</w:t>
      </w:r>
    </w:p>
    <w:p w:rsidR="009920A1" w:rsidRDefault="009920A1" w:rsidP="009920A1">
      <w:pPr>
        <w:widowControl w:val="0"/>
        <w:numPr>
          <w:ilvl w:val="0"/>
          <w:numId w:val="24"/>
        </w:numPr>
        <w:spacing w:line="300" w:lineRule="exact"/>
        <w:ind w:left="567" w:hanging="283"/>
        <w:rPr>
          <w:rFonts w:hint="eastAsia"/>
          <w:lang w:eastAsia="zh-CN"/>
        </w:rPr>
      </w:pPr>
      <w:r w:rsidRPr="004D072B">
        <w:rPr>
          <w:rFonts w:hint="eastAsia"/>
          <w:spacing w:val="5"/>
          <w:lang w:eastAsia="zh-CN"/>
        </w:rPr>
        <w:t>三级标题</w:t>
      </w:r>
      <w:r w:rsidR="00340E5E" w:rsidRPr="004D072B">
        <w:rPr>
          <w:rFonts w:hint="eastAsia"/>
          <w:spacing w:val="5"/>
          <w:lang w:eastAsia="zh-CN"/>
        </w:rPr>
        <w:t>黑体加粗，</w:t>
      </w:r>
      <w:smartTag w:uri="urn:schemas-microsoft-com:office:smarttags" w:element="chmetcnv">
        <w:smartTagPr>
          <w:attr w:name="UnitName" w:val="磅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D23FE8" w:rsidRPr="004D072B">
          <w:rPr>
            <w:rFonts w:hint="eastAsia"/>
            <w:spacing w:val="5"/>
            <w:lang w:eastAsia="zh-CN"/>
          </w:rPr>
          <w:t>10</w:t>
        </w:r>
        <w:r w:rsidR="00D23FE8" w:rsidRPr="004D072B">
          <w:rPr>
            <w:rFonts w:hint="eastAsia"/>
            <w:spacing w:val="5"/>
            <w:lang w:eastAsia="zh-CN"/>
          </w:rPr>
          <w:t>磅</w:t>
        </w:r>
      </w:smartTag>
      <w:r w:rsidR="00D23FE8" w:rsidRPr="004D072B">
        <w:rPr>
          <w:rFonts w:hint="eastAsia"/>
          <w:spacing w:val="5"/>
          <w:lang w:eastAsia="zh-CN"/>
        </w:rPr>
        <w:t>；</w:t>
      </w:r>
      <w:proofErr w:type="gramStart"/>
      <w:r w:rsidRPr="004D072B">
        <w:rPr>
          <w:rFonts w:hint="eastAsia"/>
          <w:spacing w:val="5"/>
          <w:lang w:eastAsia="zh-CN"/>
        </w:rPr>
        <w:t>段前</w:t>
      </w:r>
      <w:r w:rsidR="006C7C33">
        <w:rPr>
          <w:rFonts w:hint="eastAsia"/>
          <w:lang w:eastAsia="zh-CN"/>
        </w:rPr>
        <w:t>空</w:t>
      </w:r>
      <w:proofErr w:type="gramEnd"/>
      <w:r w:rsidR="006C7C33">
        <w:rPr>
          <w:rFonts w:hint="eastAsia"/>
          <w:lang w:eastAsia="zh-CN"/>
        </w:rPr>
        <w:t>0.5</w:t>
      </w:r>
      <w:r w:rsidR="006C7C33">
        <w:rPr>
          <w:rFonts w:hint="eastAsia"/>
          <w:lang w:eastAsia="zh-CN"/>
        </w:rPr>
        <w:t>行</w:t>
      </w:r>
      <w:r w:rsidRPr="004D072B">
        <w:rPr>
          <w:rFonts w:hint="eastAsia"/>
          <w:spacing w:val="5"/>
          <w:lang w:eastAsia="zh-CN"/>
        </w:rPr>
        <w:t>、段后</w:t>
      </w:r>
      <w:r w:rsidR="009E408E" w:rsidRPr="004D072B">
        <w:rPr>
          <w:rFonts w:hint="eastAsia"/>
          <w:spacing w:val="5"/>
          <w:lang w:eastAsia="zh-CN"/>
        </w:rPr>
        <w:t>不设置</w:t>
      </w:r>
      <w:r>
        <w:rPr>
          <w:rFonts w:hint="eastAsia"/>
          <w:lang w:eastAsia="zh-CN"/>
        </w:rPr>
        <w:t>。</w:t>
      </w:r>
    </w:p>
    <w:p w:rsidR="007A3CA1" w:rsidRDefault="007A3CA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正文</w:t>
      </w:r>
    </w:p>
    <w:p w:rsidR="007A3CA1" w:rsidRDefault="00534443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正文使用宋体，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磅</w:t>
      </w:r>
      <w:r w:rsidR="00C05DB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各段落首行缩进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字符，两端对齐，行距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磅</w:t>
      </w:r>
      <w:r w:rsidR="00C05DBF">
        <w:rPr>
          <w:rFonts w:hint="eastAsia"/>
          <w:lang w:eastAsia="zh-CN"/>
        </w:rPr>
        <w:t>；如正文是英文格式的，行距为单</w:t>
      </w:r>
      <w:proofErr w:type="gramStart"/>
      <w:r w:rsidR="00C05DBF">
        <w:rPr>
          <w:rFonts w:hint="eastAsia"/>
          <w:lang w:eastAsia="zh-CN"/>
        </w:rPr>
        <w:t>倍</w:t>
      </w:r>
      <w:proofErr w:type="gramEnd"/>
      <w:r w:rsidR="00C05DBF">
        <w:rPr>
          <w:rFonts w:hint="eastAsia"/>
          <w:lang w:eastAsia="zh-CN"/>
        </w:rPr>
        <w:t>行距，数字则统一为</w:t>
      </w:r>
      <w:r w:rsidR="00C05DBF">
        <w:rPr>
          <w:rFonts w:hint="eastAsia"/>
          <w:lang w:eastAsia="zh-CN"/>
        </w:rPr>
        <w:t>Times New Roman</w:t>
      </w:r>
      <w:r w:rsidR="00C05DBF">
        <w:rPr>
          <w:rFonts w:hint="eastAsia"/>
          <w:lang w:eastAsia="zh-CN"/>
        </w:rPr>
        <w:t>字体，并取消英文的</w:t>
      </w:r>
      <w:r>
        <w:rPr>
          <w:rFonts w:hint="eastAsia"/>
          <w:lang w:eastAsia="zh-CN"/>
        </w:rPr>
        <w:t>“孤行控制”</w:t>
      </w:r>
      <w:r w:rsidR="00815D0C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。</w:t>
      </w:r>
    </w:p>
    <w:p w:rsidR="007A3CA1" w:rsidRDefault="007A3CA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4.3.3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致</w:t>
      </w:r>
      <w:r w:rsidR="00EB18FF">
        <w:rPr>
          <w:rFonts w:hint="eastAsia"/>
        </w:rPr>
        <w:t xml:space="preserve">  </w:t>
      </w:r>
      <w:r>
        <w:rPr>
          <w:rFonts w:hint="eastAsia"/>
        </w:rPr>
        <w:t>谢</w:t>
      </w:r>
    </w:p>
    <w:p w:rsidR="007A3CA1" w:rsidRDefault="00534443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致谢信息置于文章末尾和参考文献之间</w:t>
      </w:r>
      <w:r w:rsidR="00E01BDA">
        <w:rPr>
          <w:rFonts w:hint="eastAsia"/>
          <w:lang w:eastAsia="zh-CN"/>
        </w:rPr>
        <w:t>，致谢的</w:t>
      </w:r>
      <w:r w:rsidR="004431A7">
        <w:rPr>
          <w:rFonts w:hint="eastAsia"/>
          <w:lang w:eastAsia="zh-CN"/>
        </w:rPr>
        <w:t>采用一级标题的格式，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E01BDA">
          <w:rPr>
            <w:rFonts w:hint="eastAsia"/>
            <w:lang w:eastAsia="zh-CN"/>
          </w:rPr>
          <w:t>12</w:t>
        </w:r>
        <w:r w:rsidR="00E01BDA">
          <w:rPr>
            <w:rFonts w:hint="eastAsia"/>
            <w:lang w:eastAsia="zh-CN"/>
          </w:rPr>
          <w:t>磅</w:t>
        </w:r>
      </w:smartTag>
      <w:r w:rsidR="00E01BDA">
        <w:rPr>
          <w:rFonts w:hint="eastAsia"/>
          <w:lang w:eastAsia="zh-CN"/>
        </w:rPr>
        <w:t>，黑体加粗，段前、段后各空</w:t>
      </w:r>
      <w:r w:rsidR="00E01BDA">
        <w:rPr>
          <w:rFonts w:hint="eastAsia"/>
          <w:lang w:eastAsia="zh-CN"/>
        </w:rPr>
        <w:t>0.5</w:t>
      </w:r>
      <w:r w:rsidR="00E01BDA">
        <w:rPr>
          <w:rFonts w:hint="eastAsia"/>
          <w:lang w:eastAsia="zh-CN"/>
        </w:rPr>
        <w:t>行</w:t>
      </w:r>
      <w:r w:rsidR="004431A7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但是不使用阿拉伯数字编号。致谢的正文部分采用与文章正文相同的格式。</w:t>
      </w:r>
    </w:p>
    <w:p w:rsidR="007A3CA1" w:rsidRDefault="007A3CA1" w:rsidP="00024338">
      <w:pPr>
        <w:pStyle w:val="af5"/>
        <w:spacing w:beforeLines="50" w:before="12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4.3.4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参考文献</w:t>
      </w:r>
    </w:p>
    <w:p w:rsidR="00C6574C" w:rsidRDefault="008113D5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参考文献的标题采用一级标题的格式，但是不使用阿拉伯数字编号。</w:t>
      </w:r>
      <w:r w:rsidR="007B2449">
        <w:rPr>
          <w:rFonts w:hint="eastAsia"/>
          <w:lang w:eastAsia="zh-CN"/>
        </w:rPr>
        <w:t>参考文</w:t>
      </w:r>
      <w:r w:rsidR="004431A7">
        <w:rPr>
          <w:rFonts w:hint="eastAsia"/>
          <w:lang w:eastAsia="zh-CN"/>
        </w:rPr>
        <w:t>献的标题使用</w:t>
      </w:r>
      <w:r w:rsidR="007B2449">
        <w:rPr>
          <w:rFonts w:hint="eastAsia"/>
          <w:lang w:eastAsia="zh-CN"/>
        </w:rPr>
        <w:t>英文（</w:t>
      </w:r>
      <w:r w:rsidR="007B2449">
        <w:rPr>
          <w:rFonts w:hint="eastAsia"/>
          <w:lang w:eastAsia="zh-CN"/>
        </w:rPr>
        <w:t>Times New Roman</w:t>
      </w:r>
      <w:r w:rsidR="007B2449">
        <w:rPr>
          <w:rFonts w:hint="eastAsia"/>
          <w:lang w:eastAsia="zh-CN"/>
        </w:rPr>
        <w:t>字体）和</w:t>
      </w:r>
      <w:r w:rsidR="004431A7">
        <w:rPr>
          <w:rFonts w:hint="eastAsia"/>
          <w:lang w:eastAsia="zh-CN"/>
        </w:rPr>
        <w:t>括号注明</w:t>
      </w:r>
      <w:r w:rsidR="007B2449">
        <w:rPr>
          <w:rFonts w:hint="eastAsia"/>
          <w:lang w:eastAsia="zh-CN"/>
        </w:rPr>
        <w:t>中文（黑体），加粗，字体</w:t>
      </w:r>
      <w:r w:rsidR="004D072B">
        <w:rPr>
          <w:rFonts w:hint="eastAsia"/>
          <w:lang w:eastAsia="zh-CN"/>
        </w:rPr>
        <w:t>为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="004D072B">
          <w:rPr>
            <w:rFonts w:hint="eastAsia"/>
            <w:lang w:eastAsia="zh-CN"/>
          </w:rPr>
          <w:t>12</w:t>
        </w:r>
        <w:r w:rsidR="004D072B">
          <w:rPr>
            <w:rFonts w:hint="eastAsia"/>
            <w:lang w:eastAsia="zh-CN"/>
          </w:rPr>
          <w:t>磅</w:t>
        </w:r>
      </w:smartTag>
      <w:r w:rsidR="004D072B">
        <w:rPr>
          <w:rFonts w:hint="eastAsia"/>
          <w:lang w:eastAsia="zh-CN"/>
        </w:rPr>
        <w:t>，</w:t>
      </w:r>
      <w:r w:rsidR="006A1E27">
        <w:rPr>
          <w:rFonts w:hint="eastAsia"/>
          <w:lang w:eastAsia="zh-CN"/>
        </w:rPr>
        <w:t>段前</w:t>
      </w:r>
      <w:r w:rsidR="00294836">
        <w:rPr>
          <w:rFonts w:hint="eastAsia"/>
          <w:lang w:eastAsia="zh-CN"/>
        </w:rPr>
        <w:t>空</w:t>
      </w:r>
      <w:r w:rsidR="006A1E27">
        <w:rPr>
          <w:rFonts w:hint="eastAsia"/>
          <w:lang w:eastAsia="zh-CN"/>
        </w:rPr>
        <w:t>1</w:t>
      </w:r>
      <w:r w:rsidR="00294836">
        <w:rPr>
          <w:rFonts w:hint="eastAsia"/>
          <w:lang w:eastAsia="zh-CN"/>
        </w:rPr>
        <w:t>行，</w:t>
      </w:r>
      <w:r w:rsidR="006A1E27">
        <w:rPr>
          <w:rFonts w:hint="eastAsia"/>
          <w:lang w:eastAsia="zh-CN"/>
        </w:rPr>
        <w:t>段后空</w:t>
      </w:r>
      <w:r w:rsidR="006A1E27">
        <w:rPr>
          <w:rFonts w:hint="eastAsia"/>
          <w:lang w:eastAsia="zh-CN"/>
        </w:rPr>
        <w:t>0.5</w:t>
      </w:r>
      <w:r w:rsidR="006A1E27">
        <w:rPr>
          <w:rFonts w:hint="eastAsia"/>
          <w:lang w:eastAsia="zh-CN"/>
        </w:rPr>
        <w:t>行，</w:t>
      </w:r>
      <w:r w:rsidR="00294836">
        <w:rPr>
          <w:rFonts w:hint="eastAsia"/>
          <w:lang w:eastAsia="zh-CN"/>
        </w:rPr>
        <w:t>行距</w:t>
      </w:r>
      <w:r w:rsidR="006A1E27">
        <w:rPr>
          <w:rFonts w:hint="eastAsia"/>
          <w:lang w:eastAsia="zh-CN"/>
        </w:rPr>
        <w:t>为单</w:t>
      </w:r>
      <w:proofErr w:type="gramStart"/>
      <w:r w:rsidR="006A1E27">
        <w:rPr>
          <w:rFonts w:hint="eastAsia"/>
          <w:lang w:eastAsia="zh-CN"/>
        </w:rPr>
        <w:t>倍</w:t>
      </w:r>
      <w:proofErr w:type="gramEnd"/>
      <w:r w:rsidR="006A1E27">
        <w:rPr>
          <w:rFonts w:hint="eastAsia"/>
          <w:lang w:eastAsia="zh-CN"/>
        </w:rPr>
        <w:t>行距</w:t>
      </w:r>
      <w:r w:rsidR="00294836">
        <w:rPr>
          <w:rFonts w:hint="eastAsia"/>
          <w:lang w:eastAsia="zh-CN"/>
        </w:rPr>
        <w:t>。</w:t>
      </w:r>
    </w:p>
    <w:p w:rsidR="007A3CA1" w:rsidRDefault="008113D5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参考文献</w:t>
      </w:r>
      <w:r w:rsidR="00777E31">
        <w:rPr>
          <w:rFonts w:hint="eastAsia"/>
          <w:lang w:eastAsia="zh-CN"/>
        </w:rPr>
        <w:t>英文（</w:t>
      </w:r>
      <w:r w:rsidR="00777E31">
        <w:rPr>
          <w:rFonts w:hint="eastAsia"/>
          <w:lang w:eastAsia="zh-CN"/>
        </w:rPr>
        <w:t>Times New R</w:t>
      </w:r>
      <w:r w:rsidR="00777E31">
        <w:rPr>
          <w:rFonts w:hint="eastAsia"/>
          <w:lang w:eastAsia="zh-CN"/>
        </w:rPr>
        <w:t>o</w:t>
      </w:r>
      <w:r w:rsidR="00777E31">
        <w:rPr>
          <w:rFonts w:hint="eastAsia"/>
          <w:lang w:eastAsia="zh-CN"/>
        </w:rPr>
        <w:t>man</w:t>
      </w:r>
      <w:r w:rsidR="00777E31">
        <w:rPr>
          <w:rFonts w:hint="eastAsia"/>
          <w:lang w:eastAsia="zh-CN"/>
        </w:rPr>
        <w:t>字体），中文采用</w:t>
      </w:r>
      <w:r>
        <w:rPr>
          <w:rFonts w:hint="eastAsia"/>
          <w:lang w:eastAsia="zh-CN"/>
        </w:rPr>
        <w:t>宋体</w:t>
      </w:r>
      <w:r w:rsidR="00777E31">
        <w:rPr>
          <w:rFonts w:hint="eastAsia"/>
          <w:lang w:eastAsia="zh-CN"/>
        </w:rPr>
        <w:t>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，行距</w:t>
      </w:r>
      <w:r w:rsidR="00E01BDA">
        <w:rPr>
          <w:rFonts w:hint="eastAsia"/>
          <w:lang w:eastAsia="zh-CN"/>
        </w:rPr>
        <w:t>单</w:t>
      </w:r>
      <w:proofErr w:type="gramStart"/>
      <w:r w:rsidR="00E01BDA">
        <w:rPr>
          <w:rFonts w:hint="eastAsia"/>
          <w:lang w:eastAsia="zh-CN"/>
        </w:rPr>
        <w:t>倍</w:t>
      </w:r>
      <w:proofErr w:type="gramEnd"/>
      <w:r w:rsidR="00E01BDA">
        <w:rPr>
          <w:rFonts w:hint="eastAsia"/>
          <w:lang w:eastAsia="zh-CN"/>
        </w:rPr>
        <w:t>行距</w:t>
      </w:r>
      <w:r>
        <w:rPr>
          <w:rFonts w:hint="eastAsia"/>
          <w:lang w:eastAsia="zh-CN"/>
        </w:rPr>
        <w:t>磅，并采用“</w:t>
      </w:r>
      <w:r>
        <w:rPr>
          <w:rFonts w:hint="eastAsia"/>
          <w:lang w:eastAsia="zh-CN"/>
        </w:rPr>
        <w:t>[x]</w:t>
      </w:r>
      <w:r>
        <w:rPr>
          <w:rFonts w:hint="eastAsia"/>
          <w:lang w:eastAsia="zh-CN"/>
        </w:rPr>
        <w:t>”的方式以数字形式编号。</w:t>
      </w:r>
    </w:p>
    <w:p w:rsidR="008113D5" w:rsidRDefault="008113D5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所有参考文献必须列出英文，也就是说，对于中文参考文献，必须</w:t>
      </w:r>
      <w:r w:rsidR="00777E31">
        <w:rPr>
          <w:rFonts w:hint="eastAsia"/>
          <w:lang w:eastAsia="zh-CN"/>
        </w:rPr>
        <w:t>先列出该文献的英文信息，</w:t>
      </w:r>
      <w:r>
        <w:rPr>
          <w:rFonts w:hint="eastAsia"/>
          <w:lang w:eastAsia="zh-CN"/>
        </w:rPr>
        <w:t>在下方另起一行列出该文献的</w:t>
      </w:r>
      <w:r w:rsidR="00777E31">
        <w:rPr>
          <w:rFonts w:hint="eastAsia"/>
          <w:lang w:eastAsia="zh-CN"/>
        </w:rPr>
        <w:t>中文</w:t>
      </w:r>
      <w:r>
        <w:rPr>
          <w:rFonts w:hint="eastAsia"/>
          <w:lang w:eastAsia="zh-CN"/>
        </w:rPr>
        <w:t>信息。</w:t>
      </w:r>
    </w:p>
    <w:p w:rsidR="008113D5" w:rsidRDefault="008113D5" w:rsidP="00540551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在正文中需要标注对参考文献的引用。标注时也使用“</w:t>
      </w:r>
      <w:r>
        <w:rPr>
          <w:rFonts w:hint="eastAsia"/>
          <w:lang w:eastAsia="zh-CN"/>
        </w:rPr>
        <w:t>[x]</w:t>
      </w:r>
      <w:r>
        <w:rPr>
          <w:rFonts w:hint="eastAsia"/>
          <w:lang w:eastAsia="zh-CN"/>
        </w:rPr>
        <w:t>”的形式，但采用上标格式</w:t>
      </w:r>
      <w:r w:rsidRPr="008113D5">
        <w:rPr>
          <w:rFonts w:hint="eastAsia"/>
          <w:vertAlign w:val="superscript"/>
          <w:lang w:eastAsia="zh-CN"/>
        </w:rPr>
        <w:t>[2]</w:t>
      </w:r>
      <w:r>
        <w:rPr>
          <w:rFonts w:hint="eastAsia"/>
          <w:lang w:eastAsia="zh-CN"/>
        </w:rPr>
        <w:t>。</w:t>
      </w:r>
    </w:p>
    <w:p w:rsidR="007A3CA1" w:rsidRDefault="007A3CA1" w:rsidP="00DF57FE">
      <w:pPr>
        <w:pStyle w:val="af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4.4 </w:t>
      </w:r>
      <w:r>
        <w:rPr>
          <w:rFonts w:hint="eastAsia"/>
          <w:lang w:eastAsia="zh-CN"/>
        </w:rPr>
        <w:t>图、表和公式</w:t>
      </w:r>
    </w:p>
    <w:p w:rsidR="007A3CA1" w:rsidRDefault="00CA336A" w:rsidP="00CA336A">
      <w:pPr>
        <w:pStyle w:val="af5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4.4.1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图</w:t>
      </w:r>
      <w:r w:rsidR="00290EB5">
        <w:rPr>
          <w:rFonts w:hint="eastAsia"/>
        </w:rPr>
        <w:t>片</w:t>
      </w:r>
    </w:p>
    <w:p w:rsidR="00AC12A4" w:rsidRDefault="00CA336A" w:rsidP="004D072B">
      <w:pPr>
        <w:widowControl w:val="0"/>
        <w:spacing w:line="308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文中的图片</w:t>
      </w:r>
      <w:r w:rsidR="00AC12A4">
        <w:rPr>
          <w:rFonts w:hint="eastAsia"/>
          <w:lang w:eastAsia="zh-CN"/>
        </w:rPr>
        <w:t>应确保内容清晰。图片中的文字</w:t>
      </w:r>
      <w:smartTag w:uri="urn:schemas-microsoft-com:office:smarttags" w:element="chmetcnv">
        <w:smartTagPr>
          <w:attr w:name="UnitName" w:val="磅"/>
          <w:attr w:name="SourceValue" w:val="7.5"/>
          <w:attr w:name="HasSpace" w:val="False"/>
          <w:attr w:name="Negative" w:val="False"/>
          <w:attr w:name="NumberType" w:val="1"/>
          <w:attr w:name="TCSC" w:val="0"/>
        </w:smartTagPr>
        <w:r w:rsidR="00D23FE8">
          <w:rPr>
            <w:rFonts w:hint="eastAsia"/>
            <w:lang w:eastAsia="zh-CN"/>
          </w:rPr>
          <w:t>7</w:t>
        </w:r>
        <w:r w:rsidR="004D072B">
          <w:rPr>
            <w:rFonts w:hint="eastAsia"/>
            <w:lang w:eastAsia="zh-CN"/>
          </w:rPr>
          <w:t>.5</w:t>
        </w:r>
        <w:r w:rsidR="00AC12A4">
          <w:rPr>
            <w:rFonts w:hint="eastAsia"/>
            <w:lang w:eastAsia="zh-CN"/>
          </w:rPr>
          <w:t>磅</w:t>
        </w:r>
      </w:smartTag>
      <w:r w:rsidR="00AC12A4">
        <w:rPr>
          <w:rFonts w:hint="eastAsia"/>
          <w:lang w:eastAsia="zh-CN"/>
        </w:rPr>
        <w:t>。图片的尺寸可以根据需要适当放大或缩小，但是其长宽比例应与原图保持一致。对于比较大的图片，如果缩小后会导致内容不清晰，可以对</w:t>
      </w:r>
      <w:proofErr w:type="gramStart"/>
      <w:r w:rsidR="00AC12A4">
        <w:rPr>
          <w:rFonts w:hint="eastAsia"/>
          <w:lang w:eastAsia="zh-CN"/>
        </w:rPr>
        <w:t>该图片</w:t>
      </w:r>
      <w:proofErr w:type="gramEnd"/>
      <w:r w:rsidR="00AC12A4">
        <w:rPr>
          <w:rFonts w:hint="eastAsia"/>
          <w:lang w:eastAsia="zh-CN"/>
        </w:rPr>
        <w:t>采用不分栏的格式。</w:t>
      </w:r>
    </w:p>
    <w:p w:rsidR="00E01BDA" w:rsidRDefault="00E01BDA" w:rsidP="004D072B">
      <w:pPr>
        <w:spacing w:line="308" w:lineRule="exact"/>
        <w:ind w:firstLineChars="200" w:firstLine="400"/>
        <w:rPr>
          <w:rFonts w:eastAsia="黑体" w:hint="eastAsia"/>
          <w:b/>
          <w:sz w:val="18"/>
          <w:szCs w:val="18"/>
          <w:lang w:eastAsia="zh-CN"/>
        </w:rPr>
      </w:pPr>
      <w:r>
        <w:rPr>
          <w:rFonts w:hint="eastAsia"/>
          <w:lang w:eastAsia="zh-CN"/>
        </w:rPr>
        <w:t>所有图片应尽可能采用“嵌入式”环绕方式，尽量避免采用“四周型”环绕方式，否则排版过程中极易出现图片位置难以控制的情况。</w:t>
      </w:r>
    </w:p>
    <w:p w:rsidR="00E01BDA" w:rsidRDefault="00E01BDA" w:rsidP="004D072B">
      <w:pPr>
        <w:widowControl w:val="0"/>
        <w:spacing w:line="308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图片居中。图片的标题放置</w:t>
      </w:r>
      <w:proofErr w:type="gramStart"/>
      <w:r>
        <w:rPr>
          <w:rFonts w:hint="eastAsia"/>
          <w:lang w:eastAsia="zh-CN"/>
        </w:rPr>
        <w:t>于图片</w:t>
      </w:r>
      <w:proofErr w:type="gramEnd"/>
      <w:r>
        <w:rPr>
          <w:rFonts w:hint="eastAsia"/>
          <w:lang w:eastAsia="zh-CN"/>
        </w:rPr>
        <w:t>下方，</w:t>
      </w:r>
      <w:r w:rsidR="004431A7">
        <w:rPr>
          <w:rFonts w:hint="eastAsia"/>
          <w:lang w:eastAsia="zh-CN"/>
        </w:rPr>
        <w:t>所有</w:t>
      </w:r>
      <w:r w:rsidR="00777E31">
        <w:rPr>
          <w:rFonts w:hint="eastAsia"/>
          <w:lang w:eastAsia="zh-CN"/>
        </w:rPr>
        <w:t>图片</w:t>
      </w:r>
      <w:r w:rsidR="004431A7">
        <w:rPr>
          <w:rFonts w:hint="eastAsia"/>
          <w:lang w:eastAsia="zh-CN"/>
        </w:rPr>
        <w:t>必须</w:t>
      </w:r>
      <w:r w:rsidR="00777E31">
        <w:rPr>
          <w:rFonts w:hint="eastAsia"/>
          <w:lang w:eastAsia="zh-CN"/>
        </w:rPr>
        <w:t>列</w:t>
      </w:r>
      <w:r w:rsidR="004431A7">
        <w:rPr>
          <w:rFonts w:hint="eastAsia"/>
          <w:lang w:eastAsia="zh-CN"/>
        </w:rPr>
        <w:t>出</w:t>
      </w:r>
      <w:r>
        <w:rPr>
          <w:rFonts w:hint="eastAsia"/>
          <w:lang w:eastAsia="zh-CN"/>
        </w:rPr>
        <w:t>英文</w:t>
      </w:r>
      <w:r w:rsidR="004431A7">
        <w:rPr>
          <w:rFonts w:hint="eastAsia"/>
          <w:lang w:eastAsia="zh-CN"/>
        </w:rPr>
        <w:t>标题</w:t>
      </w:r>
      <w:r w:rsidR="00777E31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Times New Roman</w:t>
      </w:r>
      <w:r>
        <w:rPr>
          <w:rFonts w:hint="eastAsia"/>
          <w:lang w:eastAsia="zh-CN"/>
        </w:rPr>
        <w:t>字体，</w:t>
      </w:r>
      <w:r w:rsidR="00777E31">
        <w:rPr>
          <w:rFonts w:hint="eastAsia"/>
          <w:lang w:eastAsia="zh-CN"/>
        </w:rPr>
        <w:t>如有中文采用黑体，</w:t>
      </w:r>
      <w:smartTag w:uri="urn:schemas-microsoft-com:office:smarttags" w:element="chmetcnv">
        <w:smartTagPr>
          <w:attr w:name="UnitName" w:val="磅"/>
          <w:attr w:name="SourceValue" w:val="8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，加粗，居中，行距</w:t>
      </w:r>
      <w:smartTag w:uri="urn:schemas-microsoft-com:office:smarttags" w:element="chmetcnv">
        <w:smartTagPr>
          <w:attr w:name="UnitName" w:val="磅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，段前间隔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行，并使用</w:t>
      </w:r>
      <w:r w:rsidR="00777E31">
        <w:rPr>
          <w:rFonts w:hint="eastAsia"/>
          <w:lang w:eastAsia="zh-CN"/>
        </w:rPr>
        <w:t>“</w:t>
      </w:r>
      <w:r w:rsidR="00777E31">
        <w:rPr>
          <w:rFonts w:hint="eastAsia"/>
          <w:lang w:eastAsia="zh-CN"/>
        </w:rPr>
        <w:t>Figure x</w:t>
      </w:r>
      <w:r w:rsidR="00777E31">
        <w:rPr>
          <w:rFonts w:hint="eastAsia"/>
          <w:lang w:eastAsia="zh-CN"/>
        </w:rPr>
        <w:t>”</w:t>
      </w:r>
      <w:r w:rsidR="00137B1F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“图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”</w:t>
      </w:r>
      <w:r w:rsidR="00137B1F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的形式进行编号。图片的上方和图片标题的下方各设置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空行，行距</w:t>
      </w:r>
      <w:smartTag w:uri="urn:schemas-microsoft-com:office:smarttags" w:element="chmetcnv">
        <w:smartTagPr>
          <w:attr w:name="UnitName" w:val="磅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714772" w:rsidRDefault="00714772" w:rsidP="004D072B">
      <w:pPr>
        <w:widowControl w:val="0"/>
        <w:spacing w:line="308" w:lineRule="exact"/>
        <w:ind w:firstLineChars="200" w:firstLine="400"/>
        <w:rPr>
          <w:rFonts w:hint="eastAsia"/>
          <w:lang w:eastAsia="zh-CN"/>
        </w:rPr>
      </w:pPr>
    </w:p>
    <w:p w:rsidR="00AE0FF7" w:rsidRDefault="008C4BE8" w:rsidP="00714772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867660" cy="196786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5" t="20639" r="34613" b="2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E31" w:rsidRDefault="00777E31" w:rsidP="00777E31">
      <w:pPr>
        <w:spacing w:beforeLines="50" w:before="120" w:line="240" w:lineRule="exact"/>
        <w:jc w:val="center"/>
        <w:rPr>
          <w:rFonts w:eastAsia="黑体" w:hint="eastAsia"/>
          <w:b/>
          <w:sz w:val="16"/>
          <w:szCs w:val="16"/>
          <w:lang w:eastAsia="zh-CN"/>
        </w:rPr>
      </w:pPr>
      <w:r>
        <w:rPr>
          <w:rFonts w:eastAsia="黑体" w:hint="eastAsia"/>
          <w:b/>
          <w:sz w:val="16"/>
          <w:szCs w:val="16"/>
          <w:lang w:eastAsia="zh-CN"/>
        </w:rPr>
        <w:t>Figure 1. Curve: system result of standard experiment</w:t>
      </w:r>
    </w:p>
    <w:p w:rsidR="00AE0FF7" w:rsidRDefault="00AE0FF7" w:rsidP="003C0C51">
      <w:pPr>
        <w:spacing w:line="240" w:lineRule="exact"/>
        <w:jc w:val="center"/>
        <w:rPr>
          <w:rFonts w:eastAsia="黑体" w:hint="eastAsia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图</w:t>
      </w:r>
      <w:r w:rsidRPr="00CA336A">
        <w:rPr>
          <w:rFonts w:eastAsia="黑体"/>
          <w:b/>
          <w:sz w:val="16"/>
          <w:szCs w:val="16"/>
          <w:lang w:eastAsia="zh-CN"/>
        </w:rPr>
        <w:t>1</w:t>
      </w:r>
      <w:r w:rsidR="009425C5">
        <w:rPr>
          <w:rFonts w:eastAsia="黑体" w:hint="eastAsia"/>
          <w:b/>
          <w:sz w:val="16"/>
          <w:szCs w:val="16"/>
          <w:lang w:eastAsia="zh-CN"/>
        </w:rPr>
        <w:t>.</w:t>
      </w:r>
      <w:r w:rsidR="003A0F3E">
        <w:rPr>
          <w:rFonts w:eastAsia="黑体" w:hint="eastAsia"/>
          <w:b/>
          <w:sz w:val="16"/>
          <w:szCs w:val="16"/>
          <w:lang w:eastAsia="zh-CN"/>
        </w:rPr>
        <w:t xml:space="preserve"> </w:t>
      </w:r>
      <w:r w:rsidRPr="00CA336A">
        <w:rPr>
          <w:rFonts w:eastAsia="黑体" w:hint="eastAsia"/>
          <w:b/>
          <w:sz w:val="16"/>
          <w:szCs w:val="16"/>
          <w:lang w:eastAsia="zh-CN"/>
        </w:rPr>
        <w:t>标准试验系统</w:t>
      </w:r>
      <w:r w:rsidR="00134ED2">
        <w:rPr>
          <w:rFonts w:eastAsia="黑体" w:hint="eastAsia"/>
          <w:b/>
          <w:sz w:val="16"/>
          <w:szCs w:val="16"/>
          <w:lang w:eastAsia="zh-CN"/>
        </w:rPr>
        <w:t>结果曲线</w:t>
      </w:r>
    </w:p>
    <w:p w:rsidR="00E01BDA" w:rsidRDefault="00E01BDA" w:rsidP="009425C5">
      <w:pPr>
        <w:spacing w:line="240" w:lineRule="exact"/>
        <w:jc w:val="center"/>
        <w:rPr>
          <w:rFonts w:eastAsia="黑体" w:hint="eastAsia"/>
          <w:b/>
          <w:sz w:val="16"/>
          <w:szCs w:val="16"/>
          <w:lang w:eastAsia="zh-CN"/>
        </w:rPr>
      </w:pPr>
    </w:p>
    <w:p w:rsidR="00290EB5" w:rsidRDefault="00290EB5" w:rsidP="00134ED2">
      <w:pPr>
        <w:pStyle w:val="af5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4.4.2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表格</w:t>
      </w:r>
    </w:p>
    <w:p w:rsidR="00290EB5" w:rsidRPr="00C13863" w:rsidRDefault="00290EB5" w:rsidP="00C13863">
      <w:pPr>
        <w:widowControl w:val="0"/>
        <w:spacing w:line="316" w:lineRule="exact"/>
        <w:ind w:firstLineChars="200" w:firstLine="384"/>
        <w:rPr>
          <w:rFonts w:hint="eastAsia"/>
          <w:spacing w:val="-4"/>
          <w:lang w:eastAsia="zh-CN"/>
        </w:rPr>
      </w:pPr>
      <w:r w:rsidRPr="00C13863">
        <w:rPr>
          <w:rFonts w:hint="eastAsia"/>
          <w:spacing w:val="-4"/>
          <w:lang w:eastAsia="zh-CN"/>
        </w:rPr>
        <w:t>表格中的文字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.5"/>
          <w:attr w:name="UnitName" w:val="磅"/>
        </w:smartTagPr>
        <w:r w:rsidR="004D072B" w:rsidRPr="00C13863">
          <w:rPr>
            <w:rFonts w:hint="eastAsia"/>
            <w:spacing w:val="-4"/>
            <w:lang w:eastAsia="zh-CN"/>
          </w:rPr>
          <w:t>7.5</w:t>
        </w:r>
        <w:r w:rsidRPr="00C13863">
          <w:rPr>
            <w:rFonts w:hint="eastAsia"/>
            <w:spacing w:val="-4"/>
            <w:lang w:eastAsia="zh-CN"/>
          </w:rPr>
          <w:t>磅</w:t>
        </w:r>
      </w:smartTag>
      <w:r w:rsidRPr="00C13863">
        <w:rPr>
          <w:rFonts w:hint="eastAsia"/>
          <w:spacing w:val="-4"/>
          <w:lang w:eastAsia="zh-CN"/>
        </w:rPr>
        <w:t>。对于比较大的表格，如果按照双</w:t>
      </w:r>
      <w:proofErr w:type="gramStart"/>
      <w:r w:rsidRPr="00C13863">
        <w:rPr>
          <w:rFonts w:hint="eastAsia"/>
          <w:spacing w:val="-4"/>
          <w:lang w:eastAsia="zh-CN"/>
        </w:rPr>
        <w:t>栏方式</w:t>
      </w:r>
      <w:proofErr w:type="gramEnd"/>
      <w:r w:rsidRPr="00C13863">
        <w:rPr>
          <w:rFonts w:hint="eastAsia"/>
          <w:spacing w:val="-4"/>
          <w:lang w:eastAsia="zh-CN"/>
        </w:rPr>
        <w:t>难以容纳，可以对该表格采用不分栏的格式。</w:t>
      </w:r>
    </w:p>
    <w:p w:rsidR="00290EB5" w:rsidRPr="00C65871" w:rsidRDefault="00290EB5" w:rsidP="0071580B">
      <w:pPr>
        <w:widowControl w:val="0"/>
        <w:spacing w:line="316" w:lineRule="exac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所有表格应尽可能采用“</w:t>
      </w:r>
      <w:r w:rsidR="00134ED2">
        <w:rPr>
          <w:rFonts w:hint="eastAsia"/>
          <w:lang w:eastAsia="zh-CN"/>
        </w:rPr>
        <w:t>无环绕</w:t>
      </w:r>
      <w:r>
        <w:rPr>
          <w:rFonts w:hint="eastAsia"/>
          <w:lang w:eastAsia="zh-CN"/>
        </w:rPr>
        <w:t>”环绕方式，尽量避免采用“</w:t>
      </w:r>
      <w:r w:rsidR="00134ED2">
        <w:rPr>
          <w:rFonts w:hint="eastAsia"/>
          <w:lang w:eastAsia="zh-CN"/>
        </w:rPr>
        <w:t>环绕式</w:t>
      </w:r>
      <w:r>
        <w:rPr>
          <w:rFonts w:hint="eastAsia"/>
          <w:lang w:eastAsia="zh-CN"/>
        </w:rPr>
        <w:t>”</w:t>
      </w:r>
      <w:r w:rsidR="00134ED2">
        <w:rPr>
          <w:rFonts w:hint="eastAsia"/>
          <w:lang w:eastAsia="zh-CN"/>
        </w:rPr>
        <w:t>。</w:t>
      </w:r>
    </w:p>
    <w:p w:rsidR="00134ED2" w:rsidRDefault="00134ED2" w:rsidP="0071580B">
      <w:pPr>
        <w:widowControl w:val="0"/>
        <w:spacing w:line="316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表格应居中。表格的标题置于表格上方，采用</w:t>
      </w:r>
      <w:r w:rsidR="00137B1F">
        <w:rPr>
          <w:rFonts w:hint="eastAsia"/>
          <w:lang w:eastAsia="zh-CN"/>
        </w:rPr>
        <w:t>英文</w:t>
      </w:r>
      <w:r w:rsidR="00137B1F">
        <w:rPr>
          <w:rFonts w:hint="eastAsia"/>
          <w:lang w:eastAsia="zh-CN"/>
        </w:rPr>
        <w:t>Times New Roman</w:t>
      </w:r>
      <w:r w:rsidR="00137B1F">
        <w:rPr>
          <w:rFonts w:hint="eastAsia"/>
          <w:lang w:eastAsia="zh-CN"/>
        </w:rPr>
        <w:t>字体</w:t>
      </w:r>
      <w:r>
        <w:rPr>
          <w:rFonts w:hint="eastAsia"/>
          <w:lang w:eastAsia="zh-CN"/>
        </w:rPr>
        <w:t>（如有</w:t>
      </w:r>
      <w:r w:rsidR="00137B1F">
        <w:rPr>
          <w:rFonts w:hint="eastAsia"/>
          <w:lang w:eastAsia="zh-CN"/>
        </w:rPr>
        <w:t>中文使用黑体</w:t>
      </w:r>
      <w:r>
        <w:rPr>
          <w:rFonts w:hint="eastAsia"/>
          <w:lang w:eastAsia="zh-CN"/>
        </w:rPr>
        <w:t>），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磅"/>
        </w:smartTagPr>
        <w:r>
          <w:rPr>
            <w:rFonts w:hint="eastAsia"/>
            <w:lang w:eastAsia="zh-CN"/>
          </w:rPr>
          <w:t>8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，加粗，居中，行距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磅"/>
        </w:smartTagPr>
        <w:r>
          <w:rPr>
            <w:rFonts w:hint="eastAsia"/>
            <w:lang w:eastAsia="zh-CN"/>
          </w:rPr>
          <w:t>12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，段后间隔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行，并使用</w:t>
      </w:r>
      <w:r w:rsidR="00137B1F">
        <w:rPr>
          <w:rFonts w:hint="eastAsia"/>
          <w:lang w:eastAsia="zh-CN"/>
        </w:rPr>
        <w:t>“</w:t>
      </w:r>
      <w:r w:rsidR="00137B1F">
        <w:rPr>
          <w:rFonts w:hint="eastAsia"/>
          <w:lang w:eastAsia="zh-CN"/>
        </w:rPr>
        <w:t>Table x</w:t>
      </w:r>
      <w:r w:rsidR="00137B1F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“表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”的形式进行编号。表格标题的上方和表格的下方各设置</w:t>
      </w:r>
      <w:proofErr w:type="gramStart"/>
      <w:r>
        <w:rPr>
          <w:rFonts w:hint="eastAsia"/>
          <w:lang w:eastAsia="zh-CN"/>
        </w:rPr>
        <w:t>一</w:t>
      </w:r>
      <w:proofErr w:type="gramEnd"/>
      <w:r>
        <w:rPr>
          <w:rFonts w:hint="eastAsia"/>
          <w:lang w:eastAsia="zh-CN"/>
        </w:rPr>
        <w:t>空行，行距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磅"/>
        </w:smartTagPr>
        <w:r>
          <w:rPr>
            <w:rFonts w:hint="eastAsia"/>
            <w:lang w:eastAsia="zh-CN"/>
          </w:rPr>
          <w:t>15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71580B" w:rsidRDefault="0071580B" w:rsidP="0071580B">
      <w:pPr>
        <w:pStyle w:val="af5"/>
        <w:spacing w:line="316" w:lineRule="exact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4.4.3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公式</w:t>
      </w:r>
    </w:p>
    <w:p w:rsidR="00E01BDA" w:rsidRDefault="0071580B" w:rsidP="0071580B">
      <w:pPr>
        <w:widowControl w:val="0"/>
        <w:spacing w:line="316" w:lineRule="exact"/>
        <w:ind w:firstLineChars="200" w:firstLine="400"/>
        <w:jc w:val="distribute"/>
        <w:rPr>
          <w:rFonts w:hint="eastAsia"/>
          <w:lang w:eastAsia="zh-CN"/>
        </w:rPr>
      </w:pPr>
      <w:r>
        <w:rPr>
          <w:rFonts w:hint="eastAsia"/>
          <w:lang w:eastAsia="zh-CN"/>
        </w:rPr>
        <w:t>对于嵌入在正文段落中的公式，如果因为正文段落</w:t>
      </w:r>
      <w:smartTag w:uri="urn:schemas-microsoft-com:office:smarttags" w:element="chmetcnv">
        <w:smartTagPr>
          <w:attr w:name="UnitName" w:val="磅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lang w:eastAsia="zh-CN"/>
          </w:rPr>
          <w:t>15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行距的设置导致公式不能完整显示，可以将该</w:t>
      </w:r>
    </w:p>
    <w:p w:rsidR="00777E31" w:rsidRPr="00EE6E9C" w:rsidRDefault="00777E31" w:rsidP="00467763">
      <w:pPr>
        <w:jc w:val="center"/>
        <w:rPr>
          <w:rFonts w:eastAsia="黑体"/>
          <w:b/>
          <w:sz w:val="16"/>
          <w:szCs w:val="16"/>
          <w:lang w:eastAsia="zh-CN"/>
        </w:rPr>
      </w:pPr>
      <w:r>
        <w:rPr>
          <w:rFonts w:eastAsia="黑体" w:hint="eastAsia"/>
          <w:b/>
          <w:sz w:val="16"/>
          <w:szCs w:val="16"/>
          <w:lang w:eastAsia="zh-CN"/>
        </w:rPr>
        <w:t xml:space="preserve">Table 1. </w:t>
      </w:r>
      <w:r w:rsidRPr="00EE6E9C">
        <w:rPr>
          <w:rFonts w:eastAsia="黑体"/>
          <w:b/>
          <w:sz w:val="16"/>
          <w:szCs w:val="16"/>
          <w:lang w:eastAsia="zh-CN"/>
        </w:rPr>
        <w:t xml:space="preserve">System resulting data of standard </w:t>
      </w:r>
      <w:proofErr w:type="spellStart"/>
      <w:r w:rsidRPr="00EE6E9C">
        <w:rPr>
          <w:rFonts w:eastAsia="黑体"/>
          <w:b/>
          <w:sz w:val="16"/>
          <w:szCs w:val="16"/>
          <w:lang w:eastAsia="zh-CN"/>
        </w:rPr>
        <w:t>expriment</w:t>
      </w:r>
      <w:proofErr w:type="spellEnd"/>
    </w:p>
    <w:p w:rsidR="00E01BDA" w:rsidRDefault="00E01BDA" w:rsidP="00467763">
      <w:pPr>
        <w:spacing w:afterLines="50" w:after="120"/>
        <w:jc w:val="center"/>
        <w:rPr>
          <w:rFonts w:eastAsia="黑体" w:hint="eastAsia"/>
          <w:b/>
          <w:sz w:val="16"/>
          <w:szCs w:val="16"/>
          <w:lang w:eastAsia="zh-CN"/>
        </w:rPr>
      </w:pPr>
      <w:r w:rsidRPr="00CA336A">
        <w:rPr>
          <w:rFonts w:eastAsia="黑体" w:hint="eastAsia"/>
          <w:b/>
          <w:sz w:val="16"/>
          <w:szCs w:val="16"/>
          <w:lang w:eastAsia="zh-CN"/>
        </w:rPr>
        <w:t>表</w:t>
      </w:r>
      <w:r w:rsidRPr="00CA336A">
        <w:rPr>
          <w:rFonts w:eastAsia="黑体"/>
          <w:b/>
          <w:sz w:val="16"/>
          <w:szCs w:val="16"/>
          <w:lang w:eastAsia="zh-CN"/>
        </w:rPr>
        <w:t>1</w:t>
      </w:r>
      <w:r>
        <w:rPr>
          <w:rFonts w:eastAsia="黑体" w:hint="eastAsia"/>
          <w:b/>
          <w:sz w:val="16"/>
          <w:szCs w:val="16"/>
          <w:lang w:eastAsia="zh-CN"/>
        </w:rPr>
        <w:t xml:space="preserve">. </w:t>
      </w:r>
      <w:r w:rsidRPr="00CA336A">
        <w:rPr>
          <w:rFonts w:eastAsia="黑体" w:hint="eastAsia"/>
          <w:b/>
          <w:sz w:val="16"/>
          <w:szCs w:val="16"/>
          <w:lang w:eastAsia="zh-CN"/>
        </w:rPr>
        <w:t>标准试验系统</w:t>
      </w:r>
      <w:r>
        <w:rPr>
          <w:rFonts w:eastAsia="黑体" w:hint="eastAsia"/>
          <w:b/>
          <w:sz w:val="16"/>
          <w:szCs w:val="16"/>
          <w:lang w:eastAsia="zh-CN"/>
        </w:rPr>
        <w:t>结果数据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907"/>
        <w:gridCol w:w="908"/>
        <w:gridCol w:w="908"/>
        <w:gridCol w:w="1042"/>
      </w:tblGrid>
      <w:tr w:rsidR="00E01BDA" w:rsidRPr="004D072B">
        <w:trPr>
          <w:trHeight w:val="340"/>
          <w:jc w:val="center"/>
        </w:trPr>
        <w:tc>
          <w:tcPr>
            <w:tcW w:w="77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数量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质量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排序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稿件</w:t>
            </w:r>
            <w:proofErr w:type="spellEnd"/>
          </w:p>
        </w:tc>
        <w:tc>
          <w:tcPr>
            <w:tcW w:w="1042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E01BDA" w:rsidRPr="004D072B" w:rsidRDefault="00E01BDA" w:rsidP="00494594">
            <w:pPr>
              <w:widowControl w:val="0"/>
              <w:spacing w:line="220" w:lineRule="exact"/>
              <w:jc w:val="center"/>
              <w:rPr>
                <w:sz w:val="15"/>
                <w:szCs w:val="15"/>
              </w:rPr>
            </w:pPr>
            <w:proofErr w:type="spellStart"/>
            <w:r w:rsidRPr="004D072B">
              <w:rPr>
                <w:rFonts w:hint="eastAsia"/>
                <w:sz w:val="15"/>
                <w:szCs w:val="15"/>
              </w:rPr>
              <w:t>件数</w:t>
            </w:r>
            <w:proofErr w:type="spellEnd"/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1</w:t>
            </w:r>
          </w:p>
        </w:tc>
        <w:tc>
          <w:tcPr>
            <w:tcW w:w="907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7</w:t>
            </w:r>
          </w:p>
        </w:tc>
        <w:tc>
          <w:tcPr>
            <w:tcW w:w="1042" w:type="dxa"/>
            <w:tcBorders>
              <w:top w:val="single" w:sz="2" w:space="0" w:color="auto"/>
              <w:bottom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8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tcBorders>
              <w:top w:val="nil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7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6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7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8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340"/>
          <w:jc w:val="center"/>
        </w:trPr>
        <w:tc>
          <w:tcPr>
            <w:tcW w:w="770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  <w:tr w:rsidR="00E01BDA" w:rsidRPr="004D072B">
        <w:trPr>
          <w:trHeight w:val="413"/>
          <w:jc w:val="center"/>
        </w:trPr>
        <w:tc>
          <w:tcPr>
            <w:tcW w:w="770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2</w:t>
            </w:r>
          </w:p>
        </w:tc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4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3</w:t>
            </w:r>
          </w:p>
        </w:tc>
        <w:tc>
          <w:tcPr>
            <w:tcW w:w="908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5</w:t>
            </w:r>
          </w:p>
        </w:tc>
        <w:tc>
          <w:tcPr>
            <w:tcW w:w="1042" w:type="dxa"/>
            <w:tcBorders>
              <w:bottom w:val="single" w:sz="4" w:space="0" w:color="auto"/>
            </w:tcBorders>
            <w:vAlign w:val="center"/>
          </w:tcPr>
          <w:p w:rsidR="00E01BDA" w:rsidRPr="004D072B" w:rsidRDefault="00E01BDA" w:rsidP="001461BE">
            <w:pPr>
              <w:widowControl w:val="0"/>
              <w:spacing w:line="276" w:lineRule="exact"/>
              <w:jc w:val="center"/>
              <w:rPr>
                <w:sz w:val="15"/>
                <w:szCs w:val="15"/>
              </w:rPr>
            </w:pPr>
            <w:r w:rsidRPr="004D072B">
              <w:rPr>
                <w:sz w:val="15"/>
                <w:szCs w:val="15"/>
              </w:rPr>
              <w:t>9</w:t>
            </w:r>
          </w:p>
        </w:tc>
      </w:tr>
    </w:tbl>
    <w:p w:rsidR="00E01BDA" w:rsidRDefault="00E01BDA" w:rsidP="00134ED2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</w:p>
    <w:p w:rsidR="00134ED2" w:rsidRPr="009E408E" w:rsidRDefault="009E408E" w:rsidP="00134ED2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段落的行距设置为“单倍行距”，公式设定为：标准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，符号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，下标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上标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"/>
          <w:attr w:name="UnitName" w:val="磅"/>
        </w:smartTagPr>
        <w:r>
          <w:rPr>
            <w:rFonts w:hint="eastAsia"/>
            <w:lang w:eastAsia="zh-CN"/>
          </w:rPr>
          <w:t>6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，次符号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磅"/>
        </w:smartTagPr>
        <w:r>
          <w:rPr>
            <w:rFonts w:hint="eastAsia"/>
            <w:lang w:eastAsia="zh-CN"/>
          </w:rPr>
          <w:t>10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，下标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上标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磅"/>
        </w:smartTagPr>
        <w:r>
          <w:rPr>
            <w:rFonts w:hint="eastAsia"/>
            <w:lang w:eastAsia="zh-CN"/>
          </w:rPr>
          <w:t>5</w:t>
        </w:r>
        <w:r>
          <w:rPr>
            <w:rFonts w:hint="eastAsia"/>
            <w:lang w:eastAsia="zh-CN"/>
          </w:rPr>
          <w:t>磅</w:t>
        </w:r>
      </w:smartTag>
      <w:r>
        <w:rPr>
          <w:rFonts w:hint="eastAsia"/>
          <w:lang w:eastAsia="zh-CN"/>
        </w:rPr>
        <w:t>。</w:t>
      </w:r>
    </w:p>
    <w:p w:rsidR="00711746" w:rsidRPr="003A0F3E" w:rsidRDefault="00711746" w:rsidP="003A0F3E">
      <w:pPr>
        <w:widowControl w:val="0"/>
        <w:spacing w:line="300" w:lineRule="exact"/>
        <w:ind w:firstLineChars="200" w:firstLine="420"/>
        <w:rPr>
          <w:rFonts w:hint="eastAsia"/>
          <w:spacing w:val="5"/>
          <w:lang w:eastAsia="zh-CN"/>
        </w:rPr>
      </w:pPr>
      <w:r w:rsidRPr="003A0F3E">
        <w:rPr>
          <w:rFonts w:hint="eastAsia"/>
          <w:spacing w:val="5"/>
          <w:lang w:eastAsia="zh-CN"/>
        </w:rPr>
        <w:t>对于单独占据一个段落的公式，通常建议采用居中设置，并在段前、段后设置</w:t>
      </w:r>
      <w:r w:rsidRPr="003A0F3E">
        <w:rPr>
          <w:rFonts w:hint="eastAsia"/>
          <w:spacing w:val="5"/>
          <w:lang w:eastAsia="zh-CN"/>
        </w:rPr>
        <w:t>0.5</w:t>
      </w:r>
      <w:r w:rsidRPr="003A0F3E">
        <w:rPr>
          <w:rFonts w:hint="eastAsia"/>
          <w:spacing w:val="5"/>
          <w:lang w:eastAsia="zh-CN"/>
        </w:rPr>
        <w:t>行间隔。但该规则并不是强制性的，对于公式较多的论文，作者可以根据情况适当调整对其方式和段落间距，以求美观。</w:t>
      </w:r>
    </w:p>
    <w:p w:rsidR="00294836" w:rsidRDefault="00294836" w:rsidP="00294836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为求美观，应注意公式中的字体大小。字体过大会导致比例失调，字体过小会导致看不清楚。</w:t>
      </w:r>
    </w:p>
    <w:p w:rsidR="00294836" w:rsidRDefault="00294836" w:rsidP="00E01BDA">
      <w:pPr>
        <w:pStyle w:val="af"/>
        <w:spacing w:beforeLines="50" w:afterLines="50"/>
        <w:rPr>
          <w:rFonts w:hint="eastAsia"/>
          <w:lang w:eastAsia="zh-CN"/>
        </w:rPr>
      </w:pPr>
      <w:r>
        <w:rPr>
          <w:rFonts w:hint="eastAsia"/>
          <w:lang w:eastAsia="zh-CN"/>
        </w:rPr>
        <w:t>致</w:t>
      </w:r>
      <w:r w:rsidR="00024338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谢</w:t>
      </w:r>
    </w:p>
    <w:p w:rsidR="00294836" w:rsidRDefault="00294836" w:rsidP="003A0F3E">
      <w:pPr>
        <w:widowControl w:val="0"/>
        <w:spacing w:line="300" w:lineRule="exact"/>
        <w:ind w:firstLineChars="200" w:firstLine="400"/>
        <w:rPr>
          <w:rFonts w:hint="eastAsia"/>
          <w:lang w:eastAsia="zh-CN"/>
        </w:rPr>
      </w:pPr>
      <w:r>
        <w:rPr>
          <w:rFonts w:hint="eastAsia"/>
          <w:lang w:eastAsia="zh-CN"/>
        </w:rPr>
        <w:t>本章节为作者提供“致谢”的示例。</w:t>
      </w:r>
    </w:p>
    <w:p w:rsidR="00AE0FF7" w:rsidRPr="003A0F3E" w:rsidRDefault="00DC1F50" w:rsidP="00494594">
      <w:pPr>
        <w:pStyle w:val="af"/>
        <w:spacing w:beforeLines="100" w:before="240" w:afterLines="50" w:line="240" w:lineRule="auto"/>
        <w:rPr>
          <w:szCs w:val="24"/>
        </w:rPr>
      </w:pPr>
      <w:r w:rsidRPr="003A0F3E">
        <w:rPr>
          <w:szCs w:val="24"/>
        </w:rPr>
        <w:lastRenderedPageBreak/>
        <w:t>References</w:t>
      </w:r>
      <w:r w:rsidR="00340E5E">
        <w:rPr>
          <w:rFonts w:hint="eastAsia"/>
          <w:szCs w:val="24"/>
          <w:lang w:eastAsia="zh-CN"/>
        </w:rPr>
        <w:t xml:space="preserve"> </w:t>
      </w:r>
      <w:r w:rsidR="003A0F3E" w:rsidRPr="003A0F3E">
        <w:rPr>
          <w:rFonts w:hint="eastAsia"/>
          <w:szCs w:val="24"/>
          <w:lang w:eastAsia="zh-CN"/>
        </w:rPr>
        <w:t>(</w:t>
      </w:r>
      <w:r w:rsidR="00294836" w:rsidRPr="003A0F3E">
        <w:rPr>
          <w:rFonts w:hint="eastAsia"/>
          <w:szCs w:val="24"/>
          <w:lang w:eastAsia="zh-CN"/>
        </w:rPr>
        <w:t>参考文献</w:t>
      </w:r>
      <w:r w:rsidR="003A0F3E" w:rsidRPr="003A0F3E">
        <w:rPr>
          <w:rFonts w:hint="eastAsia"/>
          <w:szCs w:val="24"/>
          <w:lang w:eastAsia="zh-CN"/>
        </w:rPr>
        <w:t>)</w:t>
      </w:r>
    </w:p>
    <w:p w:rsidR="00AE0FF7" w:rsidRDefault="00AE0FF7" w:rsidP="009E408E">
      <w:pPr>
        <w:widowControl w:val="0"/>
        <w:numPr>
          <w:ilvl w:val="0"/>
          <w:numId w:val="22"/>
        </w:numPr>
        <w:rPr>
          <w:rFonts w:hint="eastAsia"/>
          <w:sz w:val="16"/>
          <w:szCs w:val="16"/>
        </w:rPr>
      </w:pPr>
      <w:r w:rsidRPr="002C3FD9">
        <w:rPr>
          <w:sz w:val="16"/>
          <w:szCs w:val="16"/>
        </w:rPr>
        <w:t xml:space="preserve">MENG </w:t>
      </w:r>
      <w:proofErr w:type="spellStart"/>
      <w:r w:rsidRPr="002C3FD9">
        <w:rPr>
          <w:sz w:val="16"/>
          <w:szCs w:val="16"/>
        </w:rPr>
        <w:t>Xiangping</w:t>
      </w:r>
      <w:proofErr w:type="spellEnd"/>
      <w:r w:rsidRPr="002C3FD9">
        <w:rPr>
          <w:sz w:val="16"/>
          <w:szCs w:val="16"/>
        </w:rPr>
        <w:t xml:space="preserve"> GAO Yan. Electric systems analysis</w:t>
      </w:r>
      <w:r w:rsidR="0026022B">
        <w:rPr>
          <w:rFonts w:hint="eastAsia"/>
          <w:sz w:val="16"/>
          <w:szCs w:val="16"/>
          <w:lang w:eastAsia="zh-CN"/>
        </w:rPr>
        <w:t xml:space="preserve"> </w:t>
      </w:r>
      <w:r w:rsidRPr="002C3FD9">
        <w:rPr>
          <w:sz w:val="16"/>
          <w:szCs w:val="16"/>
        </w:rPr>
        <w:t xml:space="preserve">[M]. </w:t>
      </w:r>
      <w:smartTag w:uri="urn:schemas-microsoft-com:office:smarttags" w:element="place">
        <w:smartTag w:uri="urn:schemas-microsoft-com:office:smarttags" w:element="City">
          <w:r w:rsidRPr="002C3FD9">
            <w:rPr>
              <w:sz w:val="16"/>
              <w:szCs w:val="16"/>
            </w:rPr>
            <w:t>Be</w:t>
          </w:r>
          <w:r w:rsidRPr="002C3FD9">
            <w:rPr>
              <w:sz w:val="16"/>
              <w:szCs w:val="16"/>
            </w:rPr>
            <w:t>i</w:t>
          </w:r>
          <w:r w:rsidRPr="002C3FD9">
            <w:rPr>
              <w:sz w:val="16"/>
              <w:szCs w:val="16"/>
            </w:rPr>
            <w:t>jing</w:t>
          </w:r>
        </w:smartTag>
      </w:smartTag>
      <w:r w:rsidRPr="002C3FD9">
        <w:rPr>
          <w:sz w:val="16"/>
          <w:szCs w:val="16"/>
        </w:rPr>
        <w:t>: Higher Education Press, 2004.</w:t>
      </w:r>
      <w:r w:rsidR="0026022B">
        <w:rPr>
          <w:rFonts w:hint="eastAsia"/>
          <w:sz w:val="16"/>
          <w:szCs w:val="16"/>
          <w:lang w:eastAsia="zh-CN"/>
        </w:rPr>
        <w:t xml:space="preserve"> </w:t>
      </w:r>
      <w:r w:rsidRPr="002C3FD9">
        <w:rPr>
          <w:sz w:val="16"/>
          <w:szCs w:val="16"/>
        </w:rPr>
        <w:t>3</w:t>
      </w:r>
      <w:r w:rsidR="00831C66" w:rsidRPr="00831C66">
        <w:rPr>
          <w:rFonts w:ascii="宋体" w:hAnsi="宋体" w:hint="eastAsia"/>
          <w:sz w:val="16"/>
          <w:szCs w:val="16"/>
          <w:lang w:eastAsia="zh-CN"/>
        </w:rPr>
        <w:t>-</w:t>
      </w:r>
      <w:r w:rsidRPr="002C3FD9">
        <w:rPr>
          <w:sz w:val="16"/>
          <w:szCs w:val="16"/>
        </w:rPr>
        <w:t>21.</w:t>
      </w:r>
    </w:p>
    <w:p w:rsidR="00137B1F" w:rsidRPr="00137B1F" w:rsidRDefault="00C6574C" w:rsidP="00137B1F">
      <w:pPr>
        <w:widowControl w:val="0"/>
        <w:numPr>
          <w:ilvl w:val="0"/>
          <w:numId w:val="22"/>
        </w:numPr>
        <w:rPr>
          <w:rFonts w:hint="eastAsia"/>
          <w:sz w:val="16"/>
          <w:szCs w:val="16"/>
        </w:rPr>
      </w:pPr>
      <w:r w:rsidRPr="00137B1F">
        <w:rPr>
          <w:rFonts w:hint="eastAsia"/>
          <w:sz w:val="16"/>
          <w:szCs w:val="16"/>
          <w:lang w:eastAsia="zh-CN"/>
        </w:rPr>
        <w:t xml:space="preserve">Li Yu, Liu </w:t>
      </w:r>
      <w:proofErr w:type="spellStart"/>
      <w:r w:rsidRPr="00137B1F">
        <w:rPr>
          <w:rFonts w:hint="eastAsia"/>
          <w:sz w:val="16"/>
          <w:szCs w:val="16"/>
          <w:lang w:eastAsia="zh-CN"/>
        </w:rPr>
        <w:t>Jingsen</w:t>
      </w:r>
      <w:proofErr w:type="spellEnd"/>
      <w:r w:rsidRPr="00137B1F">
        <w:rPr>
          <w:rFonts w:hint="eastAsia"/>
          <w:sz w:val="16"/>
          <w:szCs w:val="16"/>
          <w:lang w:eastAsia="zh-CN"/>
        </w:rPr>
        <w:t>, Mechanism and Improvement of Direct Anony</w:t>
      </w:r>
      <w:r w:rsidRPr="00137B1F">
        <w:rPr>
          <w:rFonts w:hint="eastAsia"/>
          <w:sz w:val="16"/>
          <w:szCs w:val="16"/>
          <w:lang w:eastAsia="zh-CN"/>
        </w:rPr>
        <w:t>m</w:t>
      </w:r>
      <w:r w:rsidRPr="00137B1F">
        <w:rPr>
          <w:rFonts w:hint="eastAsia"/>
          <w:sz w:val="16"/>
          <w:szCs w:val="16"/>
          <w:lang w:eastAsia="zh-CN"/>
        </w:rPr>
        <w:t xml:space="preserve">ous Attestation Scheme[J], </w:t>
      </w:r>
      <w:r w:rsidRPr="00137B1F">
        <w:rPr>
          <w:rFonts w:hint="eastAsia"/>
          <w:i/>
          <w:sz w:val="16"/>
          <w:szCs w:val="16"/>
          <w:lang w:eastAsia="zh-CN"/>
        </w:rPr>
        <w:t xml:space="preserve">Journal of </w:t>
      </w:r>
      <w:smartTag w:uri="urn:schemas-microsoft-com:office:smarttags" w:element="place">
        <w:smartTag w:uri="urn:schemas-microsoft-com:office:smarttags" w:element="PlaceName">
          <w:r w:rsidRPr="00137B1F">
            <w:rPr>
              <w:rFonts w:hint="eastAsia"/>
              <w:i/>
              <w:sz w:val="16"/>
              <w:szCs w:val="16"/>
              <w:lang w:eastAsia="zh-CN"/>
            </w:rPr>
            <w:t>Henan</w:t>
          </w:r>
        </w:smartTag>
        <w:r w:rsidRPr="00137B1F">
          <w:rPr>
            <w:rFonts w:hint="eastAsia"/>
            <w:i/>
            <w:sz w:val="16"/>
            <w:szCs w:val="16"/>
            <w:lang w:eastAsia="zh-CN"/>
          </w:rPr>
          <w:t xml:space="preserve"> </w:t>
        </w:r>
        <w:smartTag w:uri="urn:schemas-microsoft-com:office:smarttags" w:element="PlaceType">
          <w:r w:rsidRPr="00137B1F">
            <w:rPr>
              <w:rFonts w:hint="eastAsia"/>
              <w:i/>
              <w:sz w:val="16"/>
              <w:szCs w:val="16"/>
              <w:lang w:eastAsia="zh-CN"/>
            </w:rPr>
            <w:t>University</w:t>
          </w:r>
        </w:smartTag>
      </w:smartTag>
      <w:r w:rsidRPr="00137B1F">
        <w:rPr>
          <w:rFonts w:hint="eastAsia"/>
          <w:sz w:val="16"/>
          <w:szCs w:val="16"/>
          <w:lang w:eastAsia="zh-CN"/>
        </w:rPr>
        <w:t>, 2007, 37(2), P195-197 (Ch).</w:t>
      </w:r>
    </w:p>
    <w:p w:rsidR="003A0F3E" w:rsidRDefault="00137B1F" w:rsidP="009E408E">
      <w:pPr>
        <w:widowControl w:val="0"/>
        <w:ind w:left="420"/>
        <w:rPr>
          <w:rFonts w:hint="eastAsia"/>
          <w:sz w:val="16"/>
          <w:szCs w:val="16"/>
          <w:lang w:eastAsia="zh-CN"/>
        </w:rPr>
      </w:pPr>
      <w:r>
        <w:rPr>
          <w:rFonts w:hint="eastAsia"/>
          <w:sz w:val="16"/>
          <w:szCs w:val="16"/>
          <w:lang w:eastAsia="zh-CN"/>
        </w:rPr>
        <w:t>李煜，刘景森，直接匿名证言方案的实现机制与改进思路</w:t>
      </w:r>
      <w:r>
        <w:rPr>
          <w:rFonts w:hint="eastAsia"/>
          <w:sz w:val="16"/>
          <w:szCs w:val="16"/>
          <w:lang w:eastAsia="zh-CN"/>
        </w:rPr>
        <w:t>[J]</w:t>
      </w:r>
      <w:r>
        <w:rPr>
          <w:rFonts w:hint="eastAsia"/>
          <w:sz w:val="16"/>
          <w:szCs w:val="16"/>
          <w:lang w:eastAsia="zh-CN"/>
        </w:rPr>
        <w:t>，河南大学学报，</w:t>
      </w:r>
      <w:r>
        <w:rPr>
          <w:rFonts w:hint="eastAsia"/>
          <w:sz w:val="16"/>
          <w:szCs w:val="16"/>
          <w:lang w:eastAsia="zh-CN"/>
        </w:rPr>
        <w:t>2007, 37(2)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  <w:lang w:eastAsia="zh-CN"/>
        </w:rPr>
        <w:t>P195</w:t>
      </w:r>
      <w:r w:rsidRPr="00831C66">
        <w:rPr>
          <w:rFonts w:ascii="宋体" w:hAnsi="宋体" w:hint="eastAsia"/>
          <w:sz w:val="16"/>
          <w:szCs w:val="16"/>
          <w:lang w:eastAsia="zh-CN"/>
        </w:rPr>
        <w:t>-</w:t>
      </w:r>
      <w:r>
        <w:rPr>
          <w:rFonts w:hint="eastAsia"/>
          <w:sz w:val="16"/>
          <w:szCs w:val="16"/>
          <w:lang w:eastAsia="zh-CN"/>
        </w:rPr>
        <w:t>197.</w:t>
      </w:r>
    </w:p>
    <w:p w:rsidR="003A0F3E" w:rsidRDefault="003A0F3E" w:rsidP="00C6574C">
      <w:pPr>
        <w:widowControl w:val="0"/>
        <w:spacing w:line="200" w:lineRule="exact"/>
        <w:ind w:left="420"/>
        <w:rPr>
          <w:sz w:val="16"/>
          <w:szCs w:val="16"/>
          <w:lang w:eastAsia="zh-CN"/>
        </w:rPr>
        <w:sectPr w:rsidR="003A0F3E" w:rsidSect="00C47FC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160" w:code="9"/>
          <w:pgMar w:top="1418" w:right="1134" w:bottom="1701" w:left="1134" w:header="1134" w:footer="1134" w:gutter="0"/>
          <w:cols w:space="400"/>
          <w:docGrid w:linePitch="312"/>
        </w:sectPr>
      </w:pPr>
    </w:p>
    <w:p w:rsidR="009A6FAE" w:rsidRPr="003A0F3E" w:rsidRDefault="009A6FAE" w:rsidP="00221153">
      <w:pPr>
        <w:pStyle w:val="AbstractText"/>
        <w:spacing w:beforeLines="50" w:before="120"/>
        <w:ind w:firstLine="0"/>
        <w:rPr>
          <w:i w:val="0"/>
          <w:lang w:val="en-GB" w:eastAsia="zh-CN"/>
        </w:rPr>
      </w:pPr>
    </w:p>
    <w:sectPr w:rsidR="009A6FAE" w:rsidRPr="003A0F3E" w:rsidSect="00C13863">
      <w:type w:val="continuous"/>
      <w:pgSz w:w="11907" w:h="16160" w:code="9"/>
      <w:pgMar w:top="1418" w:right="1134" w:bottom="1701" w:left="1134" w:header="1134" w:footer="1134" w:gutter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769" w:rsidRDefault="001A2769">
      <w:r>
        <w:separator/>
      </w:r>
    </w:p>
  </w:endnote>
  <w:endnote w:type="continuationSeparator" w:id="0">
    <w:p w:rsidR="001A2769" w:rsidRDefault="001A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ans Serif">
    <w:altName w:val="Arial"/>
    <w:charset w:val="00"/>
    <w:family w:val="swiss"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5E381C" w:rsidRDefault="00E5067A" w:rsidP="005E381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B91C51" w:rsidRDefault="00E5067A" w:rsidP="00B91C5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4349D9" w:rsidRDefault="00E5067A" w:rsidP="004349D9">
    <w:pPr>
      <w:jc w:val="distribute"/>
      <w:textAlignment w:val="baseline"/>
      <w:rPr>
        <w:b/>
        <w:i/>
        <w:lang w:eastAsia="zh-CN"/>
      </w:rPr>
    </w:pPr>
    <w:r>
      <w:rPr>
        <w:lang w:eastAsia="zh-CN"/>
      </w:rPr>
      <w:t xml:space="preserve">Copyright © 2009 </w:t>
    </w:r>
    <w:proofErr w:type="spellStart"/>
    <w:r>
      <w:rPr>
        <w:lang w:eastAsia="zh-CN"/>
      </w:rPr>
      <w:t>SciRes</w:t>
    </w:r>
    <w:proofErr w:type="spellEnd"/>
    <w:r>
      <w:rPr>
        <w:rFonts w:ascii="宋体" w:hAnsi="宋体"/>
        <w:lang w:eastAsia="zh-CN"/>
      </w:rPr>
      <w:t xml:space="preserve">                                                                                 </w:t>
    </w:r>
    <w:r>
      <w:rPr>
        <w:b/>
        <w:i/>
        <w:lang w:eastAsia="zh-CN"/>
      </w:rPr>
      <w:t>JSSM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769" w:rsidRDefault="001A2769">
      <w:r>
        <w:separator/>
      </w:r>
    </w:p>
  </w:footnote>
  <w:footnote w:type="continuationSeparator" w:id="0">
    <w:p w:rsidR="001A2769" w:rsidRDefault="001A2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3F74B1" w:rsidRDefault="00E5067A" w:rsidP="00F3638A">
    <w:pPr>
      <w:ind w:right="360"/>
      <w:rPr>
        <w:b/>
        <w:sz w:val="19"/>
        <w:szCs w:val="19"/>
        <w:lang w:eastAsia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76002B" w:rsidRDefault="00E5067A" w:rsidP="0076002B">
    <w:pPr>
      <w:pStyle w:val="ad"/>
      <w:spacing w:before="0"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AE0FF7" w:rsidRDefault="00E5067A" w:rsidP="00AE0FF7">
    <w:pPr>
      <w:pStyle w:val="AuthorName"/>
      <w:spacing w:before="0" w:afterLines="150" w:after="360" w:line="240" w:lineRule="auto"/>
      <w:ind w:left="0"/>
      <w:jc w:val="both"/>
      <w:rPr>
        <w:b w:val="0"/>
        <w:sz w:val="20"/>
        <w:szCs w:val="20"/>
        <w:lang w:eastAsia="zh-CN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67A" w:rsidRPr="00DD6112" w:rsidRDefault="00E5067A" w:rsidP="00221153">
    <w:pPr>
      <w:rPr>
        <w:b/>
        <w:lang w:eastAsia="zh-CN"/>
      </w:rPr>
    </w:pPr>
    <w:r w:rsidRPr="00DD6112">
      <w:rPr>
        <w:b/>
        <w:i/>
      </w:rPr>
      <w:t>J. Serv.</w:t>
    </w:r>
    <w:r w:rsidRPr="00DD6112">
      <w:rPr>
        <w:b/>
        <w:i/>
        <w:lang w:eastAsia="zh-CN"/>
      </w:rPr>
      <w:t xml:space="preserve"> </w:t>
    </w:r>
    <w:r w:rsidRPr="00DD6112">
      <w:rPr>
        <w:b/>
        <w:i/>
      </w:rPr>
      <w:t>Sci. &amp; Management</w:t>
    </w:r>
    <w:r>
      <w:rPr>
        <w:b/>
        <w:lang w:eastAsia="zh-CN"/>
      </w:rPr>
      <w:t>,</w:t>
    </w:r>
    <w:r w:rsidRPr="00DD6112">
      <w:rPr>
        <w:b/>
        <w:lang w:eastAsia="zh-CN"/>
      </w:rPr>
      <w:t xml:space="preserve"> 200</w:t>
    </w:r>
    <w:r>
      <w:rPr>
        <w:b/>
        <w:lang w:eastAsia="zh-CN"/>
      </w:rPr>
      <w:t>9</w:t>
    </w:r>
    <w:r w:rsidRPr="00DD6112">
      <w:rPr>
        <w:b/>
        <w:lang w:eastAsia="zh-CN"/>
      </w:rPr>
      <w:t>,</w:t>
    </w:r>
    <w:r>
      <w:rPr>
        <w:b/>
        <w:lang w:eastAsia="zh-CN"/>
      </w:rPr>
      <w:t xml:space="preserve"> 2</w:t>
    </w:r>
    <w:r w:rsidRPr="00DD6112">
      <w:rPr>
        <w:b/>
        <w:lang w:eastAsia="zh-CN"/>
      </w:rPr>
      <w:t>:</w:t>
    </w:r>
    <w:r w:rsidRPr="00DD6112">
      <w:rPr>
        <w:b/>
      </w:rPr>
      <w:t xml:space="preserve"> </w:t>
    </w:r>
    <w:r>
      <w:rPr>
        <w:b/>
        <w:lang w:eastAsia="zh-CN"/>
      </w:rPr>
      <w:t>**</w:t>
    </w:r>
  </w:p>
  <w:p w:rsidR="00E5067A" w:rsidRPr="00DD6112" w:rsidRDefault="00E5067A" w:rsidP="00221153">
    <w:pPr>
      <w:spacing w:afterLines="200" w:after="480"/>
      <w:rPr>
        <w:lang w:eastAsia="zh-CN"/>
      </w:rPr>
    </w:pPr>
    <w:r w:rsidRPr="00DD6112">
      <w:rPr>
        <w:lang w:eastAsia="zh-CN"/>
      </w:rPr>
      <w:t>Published Online</w:t>
    </w:r>
    <w:r>
      <w:rPr>
        <w:lang w:eastAsia="zh-CN"/>
      </w:rPr>
      <w:t>******</w:t>
    </w:r>
    <w:r w:rsidRPr="00DD6112">
      <w:rPr>
        <w:lang w:eastAsia="zh-CN"/>
      </w:rPr>
      <w:t xml:space="preserve"> </w:t>
    </w:r>
    <w:smartTag w:uri="urn:schemas-microsoft-com:office:smarttags" w:element="chmetcnv">
      <w:smartTagPr>
        <w:attr w:name="UnitName" w:val="in"/>
        <w:attr w:name="SourceValue" w:val="2009"/>
        <w:attr w:name="HasSpace" w:val="True"/>
        <w:attr w:name="Negative" w:val="False"/>
        <w:attr w:name="NumberType" w:val="1"/>
        <w:attr w:name="TCSC" w:val="0"/>
      </w:smartTagPr>
      <w:r w:rsidRPr="00DD6112">
        <w:rPr>
          <w:lang w:eastAsia="zh-CN"/>
        </w:rPr>
        <w:t>200</w:t>
      </w:r>
      <w:r>
        <w:rPr>
          <w:lang w:eastAsia="zh-CN"/>
        </w:rPr>
        <w:t>9</w:t>
      </w:r>
      <w:r w:rsidRPr="00DD6112">
        <w:rPr>
          <w:lang w:eastAsia="zh-CN"/>
        </w:rPr>
        <w:t xml:space="preserve"> in</w:t>
      </w:r>
    </w:smartTag>
    <w:r w:rsidRPr="00DD6112">
      <w:rPr>
        <w:lang w:eastAsia="zh-CN"/>
      </w:rPr>
      <w:t xml:space="preserve"> </w:t>
    </w:r>
    <w:proofErr w:type="spellStart"/>
    <w:r w:rsidRPr="00DD6112">
      <w:rPr>
        <w:lang w:eastAsia="zh-CN"/>
      </w:rPr>
      <w:t>SciRes</w:t>
    </w:r>
    <w:proofErr w:type="spellEnd"/>
    <w:r w:rsidRPr="00DD6112">
      <w:rPr>
        <w:lang w:eastAsia="zh-CN"/>
      </w:rPr>
      <w:t xml:space="preserve"> (</w:t>
    </w:r>
    <w:hyperlink r:id="rId1" w:history="1">
      <w:r w:rsidRPr="009856EB">
        <w:rPr>
          <w:rStyle w:val="a4"/>
          <w:color w:val="000000"/>
          <w:u w:val="none"/>
        </w:rPr>
        <w:t>www.SciRP.org/journal/jssm</w:t>
      </w:r>
    </w:hyperlink>
    <w:r w:rsidRPr="00DD6112">
      <w:rPr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94467"/>
    <w:multiLevelType w:val="multilevel"/>
    <w:tmpl w:val="AF083B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" w15:restartNumberingAfterBreak="0">
    <w:nsid w:val="11B801AB"/>
    <w:multiLevelType w:val="hybridMultilevel"/>
    <w:tmpl w:val="48680E2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1536671E"/>
    <w:multiLevelType w:val="hybridMultilevel"/>
    <w:tmpl w:val="8DAED24C"/>
    <w:lvl w:ilvl="0" w:tplc="65C48A04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 w15:restartNumberingAfterBreak="0">
    <w:nsid w:val="16B6737B"/>
    <w:multiLevelType w:val="multilevel"/>
    <w:tmpl w:val="0C383C5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4" w15:restartNumberingAfterBreak="0">
    <w:nsid w:val="27772C8A"/>
    <w:multiLevelType w:val="multilevel"/>
    <w:tmpl w:val="3C143A5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805762E"/>
    <w:multiLevelType w:val="hybridMultilevel"/>
    <w:tmpl w:val="036A6C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 w15:restartNumberingAfterBreak="0">
    <w:nsid w:val="292225CC"/>
    <w:multiLevelType w:val="hybridMultilevel"/>
    <w:tmpl w:val="80A6F746"/>
    <w:lvl w:ilvl="0" w:tplc="6A46940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 w15:restartNumberingAfterBreak="0">
    <w:nsid w:val="29ED1C38"/>
    <w:multiLevelType w:val="multilevel"/>
    <w:tmpl w:val="DC5A27A6"/>
    <w:lvl w:ilvl="0">
      <w:start w:val="1"/>
      <w:numFmt w:val="decimal"/>
      <w:lvlText w:val="[%1]"/>
      <w:lvlJc w:val="left"/>
      <w:pPr>
        <w:tabs>
          <w:tab w:val="num" w:pos="363"/>
        </w:tabs>
        <w:ind w:left="363" w:hanging="363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 w15:restartNumberingAfterBreak="0">
    <w:nsid w:val="2ACE4B0E"/>
    <w:multiLevelType w:val="hybridMultilevel"/>
    <w:tmpl w:val="3A6CD1DC"/>
    <w:lvl w:ilvl="0" w:tplc="16BA58C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 w15:restartNumberingAfterBreak="0">
    <w:nsid w:val="2E1A56C0"/>
    <w:multiLevelType w:val="hybridMultilevel"/>
    <w:tmpl w:val="856C1C48"/>
    <w:lvl w:ilvl="0" w:tplc="16BA58C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2E2E4F15"/>
    <w:multiLevelType w:val="hybridMultilevel"/>
    <w:tmpl w:val="1BF4A280"/>
    <w:lvl w:ilvl="0" w:tplc="8102BF2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 w15:restartNumberingAfterBreak="0">
    <w:nsid w:val="31392109"/>
    <w:multiLevelType w:val="hybridMultilevel"/>
    <w:tmpl w:val="31C832B0"/>
    <w:lvl w:ilvl="0" w:tplc="16BA58C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 w15:restartNumberingAfterBreak="0">
    <w:nsid w:val="34EB6530"/>
    <w:multiLevelType w:val="multilevel"/>
    <w:tmpl w:val="712AF50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3" w15:restartNumberingAfterBreak="0">
    <w:nsid w:val="37237FF7"/>
    <w:multiLevelType w:val="multilevel"/>
    <w:tmpl w:val="80A6F746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38571581"/>
    <w:multiLevelType w:val="hybridMultilevel"/>
    <w:tmpl w:val="CEA4015C"/>
    <w:lvl w:ilvl="0" w:tplc="257A386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3D4422CA"/>
    <w:multiLevelType w:val="hybridMultilevel"/>
    <w:tmpl w:val="B15454E8"/>
    <w:lvl w:ilvl="0" w:tplc="34645D2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6E7D2D"/>
    <w:multiLevelType w:val="hybridMultilevel"/>
    <w:tmpl w:val="1F926490"/>
    <w:lvl w:ilvl="0" w:tplc="EBEEBAC0">
      <w:start w:val="1"/>
      <w:numFmt w:val="decimal"/>
      <w:lvlText w:val="[%1]"/>
      <w:lvlJc w:val="right"/>
      <w:pPr>
        <w:tabs>
          <w:tab w:val="num" w:pos="0"/>
        </w:tabs>
        <w:ind w:left="357" w:hanging="69"/>
      </w:pPr>
      <w:rPr>
        <w:rFonts w:cs="Times New Roman" w:hint="default"/>
        <w:b w:val="0"/>
        <w:i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0F53549"/>
    <w:multiLevelType w:val="hybridMultilevel"/>
    <w:tmpl w:val="17B87350"/>
    <w:lvl w:ilvl="0" w:tplc="8E1A10CE">
      <w:start w:val="1"/>
      <w:numFmt w:val="decimal"/>
      <w:lvlText w:val="%1."/>
      <w:lvlJc w:val="left"/>
      <w:pPr>
        <w:tabs>
          <w:tab w:val="num" w:pos="785"/>
        </w:tabs>
        <w:ind w:left="785" w:hanging="5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5"/>
        </w:tabs>
        <w:ind w:left="10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5"/>
        </w:tabs>
        <w:ind w:left="15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5"/>
        </w:tabs>
        <w:ind w:left="19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45"/>
        </w:tabs>
        <w:ind w:left="23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65"/>
        </w:tabs>
        <w:ind w:left="27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85"/>
        </w:tabs>
        <w:ind w:left="31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05"/>
        </w:tabs>
        <w:ind w:left="36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25"/>
        </w:tabs>
        <w:ind w:left="4025" w:hanging="420"/>
      </w:pPr>
      <w:rPr>
        <w:rFonts w:cs="Times New Roman"/>
      </w:rPr>
    </w:lvl>
  </w:abstractNum>
  <w:abstractNum w:abstractNumId="18" w15:restartNumberingAfterBreak="0">
    <w:nsid w:val="455931A4"/>
    <w:multiLevelType w:val="multilevel"/>
    <w:tmpl w:val="99A2682C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45837337"/>
    <w:multiLevelType w:val="hybridMultilevel"/>
    <w:tmpl w:val="99A2682C"/>
    <w:lvl w:ilvl="0" w:tplc="A5F07F6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0" w15:restartNumberingAfterBreak="0">
    <w:nsid w:val="59450256"/>
    <w:multiLevelType w:val="hybridMultilevel"/>
    <w:tmpl w:val="AF4EF52A"/>
    <w:lvl w:ilvl="0" w:tplc="3F34FEC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705F41E7"/>
    <w:multiLevelType w:val="hybridMultilevel"/>
    <w:tmpl w:val="DC5A27A6"/>
    <w:lvl w:ilvl="0" w:tplc="B8BEBEBC">
      <w:start w:val="1"/>
      <w:numFmt w:val="decimal"/>
      <w:lvlText w:val="[%1]"/>
      <w:lvlJc w:val="left"/>
      <w:pPr>
        <w:tabs>
          <w:tab w:val="num" w:pos="363"/>
        </w:tabs>
        <w:ind w:left="363" w:hanging="363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2" w15:restartNumberingAfterBreak="0">
    <w:nsid w:val="714F24DC"/>
    <w:multiLevelType w:val="multilevel"/>
    <w:tmpl w:val="8806ED7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 w15:restartNumberingAfterBreak="0">
    <w:nsid w:val="797A2065"/>
    <w:multiLevelType w:val="hybridMultilevel"/>
    <w:tmpl w:val="8662F874"/>
    <w:lvl w:ilvl="0" w:tplc="687CE89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4" w15:restartNumberingAfterBreak="0">
    <w:nsid w:val="799F1B71"/>
    <w:multiLevelType w:val="multilevel"/>
    <w:tmpl w:val="C7F0B98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</w:abstractNum>
  <w:abstractNum w:abstractNumId="25" w15:restartNumberingAfterBreak="0">
    <w:nsid w:val="7FDE4EC7"/>
    <w:multiLevelType w:val="hybridMultilevel"/>
    <w:tmpl w:val="E35E09B0"/>
    <w:lvl w:ilvl="0" w:tplc="38685FEA">
      <w:start w:val="1"/>
      <w:numFmt w:val="decimal"/>
      <w:lvlText w:val="[%1]"/>
      <w:lvlJc w:val="left"/>
      <w:pPr>
        <w:tabs>
          <w:tab w:val="num" w:pos="-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3"/>
  </w:num>
  <w:num w:numId="2">
    <w:abstractNumId w:val="21"/>
  </w:num>
  <w:num w:numId="3">
    <w:abstractNumId w:val="7"/>
  </w:num>
  <w:num w:numId="4">
    <w:abstractNumId w:val="19"/>
  </w:num>
  <w:num w:numId="5">
    <w:abstractNumId w:val="18"/>
  </w:num>
  <w:num w:numId="6">
    <w:abstractNumId w:val="6"/>
  </w:num>
  <w:num w:numId="7">
    <w:abstractNumId w:val="13"/>
  </w:num>
  <w:num w:numId="8">
    <w:abstractNumId w:val="24"/>
  </w:num>
  <w:num w:numId="9">
    <w:abstractNumId w:val="3"/>
  </w:num>
  <w:num w:numId="10">
    <w:abstractNumId w:val="20"/>
  </w:num>
  <w:num w:numId="11">
    <w:abstractNumId w:val="22"/>
  </w:num>
  <w:num w:numId="12">
    <w:abstractNumId w:val="0"/>
  </w:num>
  <w:num w:numId="13">
    <w:abstractNumId w:val="12"/>
  </w:num>
  <w:num w:numId="14">
    <w:abstractNumId w:val="8"/>
  </w:num>
  <w:num w:numId="15">
    <w:abstractNumId w:val="10"/>
  </w:num>
  <w:num w:numId="16">
    <w:abstractNumId w:val="25"/>
  </w:num>
  <w:num w:numId="17">
    <w:abstractNumId w:val="17"/>
  </w:num>
  <w:num w:numId="18">
    <w:abstractNumId w:val="9"/>
  </w:num>
  <w:num w:numId="19">
    <w:abstractNumId w:val="15"/>
  </w:num>
  <w:num w:numId="20">
    <w:abstractNumId w:val="16"/>
  </w:num>
  <w:num w:numId="21">
    <w:abstractNumId w:val="11"/>
  </w:num>
  <w:num w:numId="22">
    <w:abstractNumId w:val="2"/>
  </w:num>
  <w:num w:numId="23">
    <w:abstractNumId w:val="5"/>
  </w:num>
  <w:num w:numId="24">
    <w:abstractNumId w:val="1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hyphenationZone w:val="357"/>
  <w:drawingGridHorizontalSpacing w:val="10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D63"/>
    <w:rsid w:val="0000025E"/>
    <w:rsid w:val="0000291F"/>
    <w:rsid w:val="00003AC0"/>
    <w:rsid w:val="00005012"/>
    <w:rsid w:val="00016D38"/>
    <w:rsid w:val="00017F69"/>
    <w:rsid w:val="00017FB9"/>
    <w:rsid w:val="000212A0"/>
    <w:rsid w:val="00024338"/>
    <w:rsid w:val="00024A4B"/>
    <w:rsid w:val="00025AEC"/>
    <w:rsid w:val="00032758"/>
    <w:rsid w:val="00040FF5"/>
    <w:rsid w:val="00043398"/>
    <w:rsid w:val="000435EC"/>
    <w:rsid w:val="00043CE3"/>
    <w:rsid w:val="00045070"/>
    <w:rsid w:val="00045E46"/>
    <w:rsid w:val="00052169"/>
    <w:rsid w:val="000610EB"/>
    <w:rsid w:val="00061D85"/>
    <w:rsid w:val="000647CD"/>
    <w:rsid w:val="00064C8E"/>
    <w:rsid w:val="00065B9C"/>
    <w:rsid w:val="0008083B"/>
    <w:rsid w:val="00086100"/>
    <w:rsid w:val="000907DF"/>
    <w:rsid w:val="000927C4"/>
    <w:rsid w:val="000941E5"/>
    <w:rsid w:val="00094D69"/>
    <w:rsid w:val="00095FA1"/>
    <w:rsid w:val="00097CDB"/>
    <w:rsid w:val="000A4099"/>
    <w:rsid w:val="000B14D5"/>
    <w:rsid w:val="000B42AA"/>
    <w:rsid w:val="000B702D"/>
    <w:rsid w:val="000C1D5A"/>
    <w:rsid w:val="000C67C1"/>
    <w:rsid w:val="000C6F30"/>
    <w:rsid w:val="000C76D8"/>
    <w:rsid w:val="000C7877"/>
    <w:rsid w:val="000C7E13"/>
    <w:rsid w:val="000D2349"/>
    <w:rsid w:val="000D7086"/>
    <w:rsid w:val="000E031A"/>
    <w:rsid w:val="000F18D8"/>
    <w:rsid w:val="000F5205"/>
    <w:rsid w:val="000F6233"/>
    <w:rsid w:val="000F7376"/>
    <w:rsid w:val="000F74F2"/>
    <w:rsid w:val="00103392"/>
    <w:rsid w:val="00104790"/>
    <w:rsid w:val="00114FBF"/>
    <w:rsid w:val="00133182"/>
    <w:rsid w:val="00133535"/>
    <w:rsid w:val="00133C4E"/>
    <w:rsid w:val="00134ED2"/>
    <w:rsid w:val="00135A91"/>
    <w:rsid w:val="00137B1F"/>
    <w:rsid w:val="001402AA"/>
    <w:rsid w:val="001411EA"/>
    <w:rsid w:val="00142200"/>
    <w:rsid w:val="00143037"/>
    <w:rsid w:val="001461BE"/>
    <w:rsid w:val="00155E5C"/>
    <w:rsid w:val="00160970"/>
    <w:rsid w:val="001631F7"/>
    <w:rsid w:val="00164EFB"/>
    <w:rsid w:val="00170DB7"/>
    <w:rsid w:val="00173B19"/>
    <w:rsid w:val="00177CE7"/>
    <w:rsid w:val="0018203A"/>
    <w:rsid w:val="0019249E"/>
    <w:rsid w:val="00194021"/>
    <w:rsid w:val="00197039"/>
    <w:rsid w:val="001A2769"/>
    <w:rsid w:val="001A280F"/>
    <w:rsid w:val="001A3621"/>
    <w:rsid w:val="001A59F2"/>
    <w:rsid w:val="001A6B1D"/>
    <w:rsid w:val="001B0A01"/>
    <w:rsid w:val="001B0F59"/>
    <w:rsid w:val="001B1CD7"/>
    <w:rsid w:val="001B3424"/>
    <w:rsid w:val="001B363B"/>
    <w:rsid w:val="001B44FA"/>
    <w:rsid w:val="001D1571"/>
    <w:rsid w:val="001D3182"/>
    <w:rsid w:val="001D3DCC"/>
    <w:rsid w:val="001E4514"/>
    <w:rsid w:val="001E7011"/>
    <w:rsid w:val="001F1739"/>
    <w:rsid w:val="001F3A32"/>
    <w:rsid w:val="001F3BDE"/>
    <w:rsid w:val="001F5087"/>
    <w:rsid w:val="001F7EC6"/>
    <w:rsid w:val="002009B0"/>
    <w:rsid w:val="00203302"/>
    <w:rsid w:val="00203F56"/>
    <w:rsid w:val="002074EE"/>
    <w:rsid w:val="0021080E"/>
    <w:rsid w:val="00215C23"/>
    <w:rsid w:val="00221153"/>
    <w:rsid w:val="00223D55"/>
    <w:rsid w:val="00224A5E"/>
    <w:rsid w:val="00225299"/>
    <w:rsid w:val="00225782"/>
    <w:rsid w:val="00227D03"/>
    <w:rsid w:val="00234C8F"/>
    <w:rsid w:val="00240BC7"/>
    <w:rsid w:val="00243A43"/>
    <w:rsid w:val="002504F0"/>
    <w:rsid w:val="002507B9"/>
    <w:rsid w:val="00250AF2"/>
    <w:rsid w:val="002527D5"/>
    <w:rsid w:val="00253D35"/>
    <w:rsid w:val="0026022B"/>
    <w:rsid w:val="00261A1D"/>
    <w:rsid w:val="002649D1"/>
    <w:rsid w:val="0027151F"/>
    <w:rsid w:val="00274DA1"/>
    <w:rsid w:val="002771E8"/>
    <w:rsid w:val="00277210"/>
    <w:rsid w:val="00290EB5"/>
    <w:rsid w:val="00294836"/>
    <w:rsid w:val="00294B3D"/>
    <w:rsid w:val="00295C4E"/>
    <w:rsid w:val="002A06B1"/>
    <w:rsid w:val="002A182E"/>
    <w:rsid w:val="002A5C01"/>
    <w:rsid w:val="002B184A"/>
    <w:rsid w:val="002B2EC3"/>
    <w:rsid w:val="002B56B6"/>
    <w:rsid w:val="002C05F5"/>
    <w:rsid w:val="002C1723"/>
    <w:rsid w:val="002C2D72"/>
    <w:rsid w:val="002C3FD9"/>
    <w:rsid w:val="002D0F0E"/>
    <w:rsid w:val="002D480C"/>
    <w:rsid w:val="002E21DF"/>
    <w:rsid w:val="002F0755"/>
    <w:rsid w:val="00305AB0"/>
    <w:rsid w:val="00305FDD"/>
    <w:rsid w:val="00306464"/>
    <w:rsid w:val="00306FCB"/>
    <w:rsid w:val="003135AE"/>
    <w:rsid w:val="00321C50"/>
    <w:rsid w:val="00323D84"/>
    <w:rsid w:val="00326867"/>
    <w:rsid w:val="00327C1B"/>
    <w:rsid w:val="00333450"/>
    <w:rsid w:val="00334F01"/>
    <w:rsid w:val="00340E5E"/>
    <w:rsid w:val="00341E7E"/>
    <w:rsid w:val="00350C6A"/>
    <w:rsid w:val="00351FC2"/>
    <w:rsid w:val="00353097"/>
    <w:rsid w:val="003549DF"/>
    <w:rsid w:val="00355006"/>
    <w:rsid w:val="00357DCA"/>
    <w:rsid w:val="00357F4C"/>
    <w:rsid w:val="003643DB"/>
    <w:rsid w:val="00364BFE"/>
    <w:rsid w:val="003674C0"/>
    <w:rsid w:val="00371E77"/>
    <w:rsid w:val="0037372A"/>
    <w:rsid w:val="00375B92"/>
    <w:rsid w:val="00380211"/>
    <w:rsid w:val="00381B6B"/>
    <w:rsid w:val="00382C03"/>
    <w:rsid w:val="00384A1D"/>
    <w:rsid w:val="00392F8D"/>
    <w:rsid w:val="00396673"/>
    <w:rsid w:val="003A07D6"/>
    <w:rsid w:val="003A0F3E"/>
    <w:rsid w:val="003A2E2A"/>
    <w:rsid w:val="003A5277"/>
    <w:rsid w:val="003A6E7A"/>
    <w:rsid w:val="003B3E80"/>
    <w:rsid w:val="003B749F"/>
    <w:rsid w:val="003C0C51"/>
    <w:rsid w:val="003C0D23"/>
    <w:rsid w:val="003C27AB"/>
    <w:rsid w:val="003C581E"/>
    <w:rsid w:val="003D0315"/>
    <w:rsid w:val="003D0A7F"/>
    <w:rsid w:val="003D24FC"/>
    <w:rsid w:val="003D3B0F"/>
    <w:rsid w:val="003D4100"/>
    <w:rsid w:val="003E17CB"/>
    <w:rsid w:val="003E28F7"/>
    <w:rsid w:val="003E2E15"/>
    <w:rsid w:val="003E3FDC"/>
    <w:rsid w:val="003E43B4"/>
    <w:rsid w:val="003E5434"/>
    <w:rsid w:val="003F181E"/>
    <w:rsid w:val="003F21DF"/>
    <w:rsid w:val="003F253B"/>
    <w:rsid w:val="003F74B1"/>
    <w:rsid w:val="004007A4"/>
    <w:rsid w:val="00401597"/>
    <w:rsid w:val="004036E2"/>
    <w:rsid w:val="00404D39"/>
    <w:rsid w:val="00410CBA"/>
    <w:rsid w:val="00410D91"/>
    <w:rsid w:val="00412CBD"/>
    <w:rsid w:val="004147CF"/>
    <w:rsid w:val="00416C9D"/>
    <w:rsid w:val="0041701A"/>
    <w:rsid w:val="00421713"/>
    <w:rsid w:val="00421DD9"/>
    <w:rsid w:val="004349D9"/>
    <w:rsid w:val="00436A73"/>
    <w:rsid w:val="004431A7"/>
    <w:rsid w:val="00444CEA"/>
    <w:rsid w:val="00454F01"/>
    <w:rsid w:val="0045590F"/>
    <w:rsid w:val="00457404"/>
    <w:rsid w:val="00457540"/>
    <w:rsid w:val="00464929"/>
    <w:rsid w:val="00467763"/>
    <w:rsid w:val="00471562"/>
    <w:rsid w:val="00471E60"/>
    <w:rsid w:val="00473659"/>
    <w:rsid w:val="0047575E"/>
    <w:rsid w:val="004874FF"/>
    <w:rsid w:val="0049064A"/>
    <w:rsid w:val="00492F9B"/>
    <w:rsid w:val="004940FA"/>
    <w:rsid w:val="00494594"/>
    <w:rsid w:val="004A0A56"/>
    <w:rsid w:val="004A10B1"/>
    <w:rsid w:val="004A3599"/>
    <w:rsid w:val="004A4F51"/>
    <w:rsid w:val="004B1090"/>
    <w:rsid w:val="004B409A"/>
    <w:rsid w:val="004B5426"/>
    <w:rsid w:val="004C1F1B"/>
    <w:rsid w:val="004C2DED"/>
    <w:rsid w:val="004C6FA7"/>
    <w:rsid w:val="004D072B"/>
    <w:rsid w:val="004D4FD7"/>
    <w:rsid w:val="004D70BE"/>
    <w:rsid w:val="004E19CA"/>
    <w:rsid w:val="004F1AEE"/>
    <w:rsid w:val="0050662C"/>
    <w:rsid w:val="00507787"/>
    <w:rsid w:val="005204B5"/>
    <w:rsid w:val="00521C0A"/>
    <w:rsid w:val="00521C4E"/>
    <w:rsid w:val="00524947"/>
    <w:rsid w:val="005264F2"/>
    <w:rsid w:val="005276B0"/>
    <w:rsid w:val="0053102F"/>
    <w:rsid w:val="00532914"/>
    <w:rsid w:val="00534443"/>
    <w:rsid w:val="0053592E"/>
    <w:rsid w:val="00540551"/>
    <w:rsid w:val="00541CC8"/>
    <w:rsid w:val="00546345"/>
    <w:rsid w:val="00546CC8"/>
    <w:rsid w:val="005502AA"/>
    <w:rsid w:val="00551B7E"/>
    <w:rsid w:val="00552AD3"/>
    <w:rsid w:val="00556551"/>
    <w:rsid w:val="00562C6A"/>
    <w:rsid w:val="0056729B"/>
    <w:rsid w:val="00573AF3"/>
    <w:rsid w:val="00575D88"/>
    <w:rsid w:val="00587624"/>
    <w:rsid w:val="005877E6"/>
    <w:rsid w:val="00593185"/>
    <w:rsid w:val="005938DE"/>
    <w:rsid w:val="005A407D"/>
    <w:rsid w:val="005A7B48"/>
    <w:rsid w:val="005B037A"/>
    <w:rsid w:val="005B0483"/>
    <w:rsid w:val="005B0BD5"/>
    <w:rsid w:val="005B0D9D"/>
    <w:rsid w:val="005B53FF"/>
    <w:rsid w:val="005B7542"/>
    <w:rsid w:val="005C4381"/>
    <w:rsid w:val="005C5C8E"/>
    <w:rsid w:val="005C699F"/>
    <w:rsid w:val="005D63FD"/>
    <w:rsid w:val="005D643A"/>
    <w:rsid w:val="005D68B0"/>
    <w:rsid w:val="005D6F24"/>
    <w:rsid w:val="005D7066"/>
    <w:rsid w:val="005D7853"/>
    <w:rsid w:val="005E250F"/>
    <w:rsid w:val="005E381C"/>
    <w:rsid w:val="005E7B50"/>
    <w:rsid w:val="005F0358"/>
    <w:rsid w:val="005F2891"/>
    <w:rsid w:val="005F37CB"/>
    <w:rsid w:val="00600985"/>
    <w:rsid w:val="00600DD2"/>
    <w:rsid w:val="00607719"/>
    <w:rsid w:val="00610F3F"/>
    <w:rsid w:val="006123E2"/>
    <w:rsid w:val="0062242C"/>
    <w:rsid w:val="006260C2"/>
    <w:rsid w:val="00626429"/>
    <w:rsid w:val="00626ADB"/>
    <w:rsid w:val="006277F9"/>
    <w:rsid w:val="0063359D"/>
    <w:rsid w:val="00636C09"/>
    <w:rsid w:val="00645438"/>
    <w:rsid w:val="00653920"/>
    <w:rsid w:val="00656B29"/>
    <w:rsid w:val="00660A1B"/>
    <w:rsid w:val="00663D0A"/>
    <w:rsid w:val="00666BED"/>
    <w:rsid w:val="00672708"/>
    <w:rsid w:val="0068002A"/>
    <w:rsid w:val="00686FB4"/>
    <w:rsid w:val="00687D6D"/>
    <w:rsid w:val="00694EB3"/>
    <w:rsid w:val="006952B5"/>
    <w:rsid w:val="00696223"/>
    <w:rsid w:val="006A18A8"/>
    <w:rsid w:val="006A1E27"/>
    <w:rsid w:val="006A1F2A"/>
    <w:rsid w:val="006A1FF0"/>
    <w:rsid w:val="006A25CA"/>
    <w:rsid w:val="006A68B9"/>
    <w:rsid w:val="006A70DE"/>
    <w:rsid w:val="006B04B8"/>
    <w:rsid w:val="006B4DE9"/>
    <w:rsid w:val="006B6143"/>
    <w:rsid w:val="006B700A"/>
    <w:rsid w:val="006C4DA6"/>
    <w:rsid w:val="006C5116"/>
    <w:rsid w:val="006C6972"/>
    <w:rsid w:val="006C7C33"/>
    <w:rsid w:val="006F19EA"/>
    <w:rsid w:val="006F57BA"/>
    <w:rsid w:val="00703417"/>
    <w:rsid w:val="00704246"/>
    <w:rsid w:val="00704BA8"/>
    <w:rsid w:val="00706432"/>
    <w:rsid w:val="00711746"/>
    <w:rsid w:val="00713FC8"/>
    <w:rsid w:val="00714772"/>
    <w:rsid w:val="0071580B"/>
    <w:rsid w:val="00717B5A"/>
    <w:rsid w:val="00720674"/>
    <w:rsid w:val="00721769"/>
    <w:rsid w:val="00723E3D"/>
    <w:rsid w:val="007247D2"/>
    <w:rsid w:val="0072779F"/>
    <w:rsid w:val="00732FE4"/>
    <w:rsid w:val="0073471E"/>
    <w:rsid w:val="00737A63"/>
    <w:rsid w:val="0074797A"/>
    <w:rsid w:val="00750A17"/>
    <w:rsid w:val="00752F24"/>
    <w:rsid w:val="00755126"/>
    <w:rsid w:val="00755B7A"/>
    <w:rsid w:val="0076002B"/>
    <w:rsid w:val="0076072D"/>
    <w:rsid w:val="00764262"/>
    <w:rsid w:val="0076578E"/>
    <w:rsid w:val="00765F78"/>
    <w:rsid w:val="00773E64"/>
    <w:rsid w:val="00776E98"/>
    <w:rsid w:val="00777E31"/>
    <w:rsid w:val="00781C5C"/>
    <w:rsid w:val="00782B35"/>
    <w:rsid w:val="00783461"/>
    <w:rsid w:val="00784AB2"/>
    <w:rsid w:val="00791A7A"/>
    <w:rsid w:val="007A00CC"/>
    <w:rsid w:val="007A3CA1"/>
    <w:rsid w:val="007A4606"/>
    <w:rsid w:val="007A5B8D"/>
    <w:rsid w:val="007A732A"/>
    <w:rsid w:val="007B2449"/>
    <w:rsid w:val="007B3763"/>
    <w:rsid w:val="007B376C"/>
    <w:rsid w:val="007B4FBE"/>
    <w:rsid w:val="007B776D"/>
    <w:rsid w:val="007C10EE"/>
    <w:rsid w:val="007C1805"/>
    <w:rsid w:val="007C25C5"/>
    <w:rsid w:val="007C2E33"/>
    <w:rsid w:val="007C4772"/>
    <w:rsid w:val="007D0093"/>
    <w:rsid w:val="007D5577"/>
    <w:rsid w:val="007E0EA1"/>
    <w:rsid w:val="007E3A13"/>
    <w:rsid w:val="007E4E95"/>
    <w:rsid w:val="007E6E8A"/>
    <w:rsid w:val="007F06D0"/>
    <w:rsid w:val="007F641B"/>
    <w:rsid w:val="008037E5"/>
    <w:rsid w:val="008057A3"/>
    <w:rsid w:val="008072B5"/>
    <w:rsid w:val="008079D7"/>
    <w:rsid w:val="008113D5"/>
    <w:rsid w:val="00815D0C"/>
    <w:rsid w:val="00820C47"/>
    <w:rsid w:val="008250B7"/>
    <w:rsid w:val="00826820"/>
    <w:rsid w:val="00830C7E"/>
    <w:rsid w:val="00831C66"/>
    <w:rsid w:val="00840396"/>
    <w:rsid w:val="0084294E"/>
    <w:rsid w:val="008475F0"/>
    <w:rsid w:val="00847FDB"/>
    <w:rsid w:val="00850160"/>
    <w:rsid w:val="008534FC"/>
    <w:rsid w:val="0085524F"/>
    <w:rsid w:val="008606B8"/>
    <w:rsid w:val="00862C9B"/>
    <w:rsid w:val="00864871"/>
    <w:rsid w:val="00866909"/>
    <w:rsid w:val="00866D75"/>
    <w:rsid w:val="008719F2"/>
    <w:rsid w:val="00880609"/>
    <w:rsid w:val="00882747"/>
    <w:rsid w:val="00883F69"/>
    <w:rsid w:val="00885734"/>
    <w:rsid w:val="008875DD"/>
    <w:rsid w:val="00890F98"/>
    <w:rsid w:val="0089710A"/>
    <w:rsid w:val="008A0024"/>
    <w:rsid w:val="008A0273"/>
    <w:rsid w:val="008A04C3"/>
    <w:rsid w:val="008A1193"/>
    <w:rsid w:val="008A2485"/>
    <w:rsid w:val="008A3870"/>
    <w:rsid w:val="008B28E2"/>
    <w:rsid w:val="008B298D"/>
    <w:rsid w:val="008B4AC9"/>
    <w:rsid w:val="008B4E38"/>
    <w:rsid w:val="008C4BE8"/>
    <w:rsid w:val="008C623F"/>
    <w:rsid w:val="008D0D7D"/>
    <w:rsid w:val="008D1FCD"/>
    <w:rsid w:val="008D7666"/>
    <w:rsid w:val="008E232A"/>
    <w:rsid w:val="008E5A7F"/>
    <w:rsid w:val="008E798D"/>
    <w:rsid w:val="008F4A86"/>
    <w:rsid w:val="008F60C6"/>
    <w:rsid w:val="008F709B"/>
    <w:rsid w:val="009013FE"/>
    <w:rsid w:val="009028C1"/>
    <w:rsid w:val="00903612"/>
    <w:rsid w:val="0090452C"/>
    <w:rsid w:val="009046D5"/>
    <w:rsid w:val="00907703"/>
    <w:rsid w:val="00907C32"/>
    <w:rsid w:val="00911879"/>
    <w:rsid w:val="00911C5A"/>
    <w:rsid w:val="00912B3F"/>
    <w:rsid w:val="009131B1"/>
    <w:rsid w:val="00914EC7"/>
    <w:rsid w:val="00915575"/>
    <w:rsid w:val="009159F3"/>
    <w:rsid w:val="00921960"/>
    <w:rsid w:val="00923868"/>
    <w:rsid w:val="00924BE8"/>
    <w:rsid w:val="00926094"/>
    <w:rsid w:val="00927755"/>
    <w:rsid w:val="00933281"/>
    <w:rsid w:val="00941DE4"/>
    <w:rsid w:val="009421B1"/>
    <w:rsid w:val="009425C5"/>
    <w:rsid w:val="009536B4"/>
    <w:rsid w:val="00953D3D"/>
    <w:rsid w:val="00955EE4"/>
    <w:rsid w:val="009612AE"/>
    <w:rsid w:val="00963E7A"/>
    <w:rsid w:val="00964FE8"/>
    <w:rsid w:val="0097066E"/>
    <w:rsid w:val="0097249B"/>
    <w:rsid w:val="00972D4D"/>
    <w:rsid w:val="00975493"/>
    <w:rsid w:val="0097688A"/>
    <w:rsid w:val="00981FC9"/>
    <w:rsid w:val="00982484"/>
    <w:rsid w:val="009856EB"/>
    <w:rsid w:val="009874BF"/>
    <w:rsid w:val="00990D65"/>
    <w:rsid w:val="00990DF6"/>
    <w:rsid w:val="009920A1"/>
    <w:rsid w:val="0099248C"/>
    <w:rsid w:val="00993357"/>
    <w:rsid w:val="009933DF"/>
    <w:rsid w:val="00993738"/>
    <w:rsid w:val="00995C18"/>
    <w:rsid w:val="00995C4B"/>
    <w:rsid w:val="00997443"/>
    <w:rsid w:val="009A3F9D"/>
    <w:rsid w:val="009A4825"/>
    <w:rsid w:val="009A6FAE"/>
    <w:rsid w:val="009C3911"/>
    <w:rsid w:val="009C4D93"/>
    <w:rsid w:val="009C6AE5"/>
    <w:rsid w:val="009D2D47"/>
    <w:rsid w:val="009D6E5A"/>
    <w:rsid w:val="009E408E"/>
    <w:rsid w:val="009E4308"/>
    <w:rsid w:val="009F48C5"/>
    <w:rsid w:val="009F6EAC"/>
    <w:rsid w:val="00A042DA"/>
    <w:rsid w:val="00A04F89"/>
    <w:rsid w:val="00A06137"/>
    <w:rsid w:val="00A22BBE"/>
    <w:rsid w:val="00A32400"/>
    <w:rsid w:val="00A32FBC"/>
    <w:rsid w:val="00A333F5"/>
    <w:rsid w:val="00A409F2"/>
    <w:rsid w:val="00A40F8A"/>
    <w:rsid w:val="00A44566"/>
    <w:rsid w:val="00A468F1"/>
    <w:rsid w:val="00A5041D"/>
    <w:rsid w:val="00A52B2E"/>
    <w:rsid w:val="00A56260"/>
    <w:rsid w:val="00A62FA3"/>
    <w:rsid w:val="00A7287E"/>
    <w:rsid w:val="00A7300F"/>
    <w:rsid w:val="00A80494"/>
    <w:rsid w:val="00A84F13"/>
    <w:rsid w:val="00A85A4F"/>
    <w:rsid w:val="00A877D4"/>
    <w:rsid w:val="00A9197B"/>
    <w:rsid w:val="00A97391"/>
    <w:rsid w:val="00A97604"/>
    <w:rsid w:val="00AA0042"/>
    <w:rsid w:val="00AA19B5"/>
    <w:rsid w:val="00AA78EE"/>
    <w:rsid w:val="00AB2D8A"/>
    <w:rsid w:val="00AB35A7"/>
    <w:rsid w:val="00AC12A4"/>
    <w:rsid w:val="00AC15E7"/>
    <w:rsid w:val="00AC21AD"/>
    <w:rsid w:val="00AC54DB"/>
    <w:rsid w:val="00AC59EA"/>
    <w:rsid w:val="00AE0FF7"/>
    <w:rsid w:val="00AF2702"/>
    <w:rsid w:val="00AF2E32"/>
    <w:rsid w:val="00B01B36"/>
    <w:rsid w:val="00B02C81"/>
    <w:rsid w:val="00B03AB5"/>
    <w:rsid w:val="00B05D22"/>
    <w:rsid w:val="00B0606F"/>
    <w:rsid w:val="00B14125"/>
    <w:rsid w:val="00B21EE0"/>
    <w:rsid w:val="00B248FB"/>
    <w:rsid w:val="00B256AA"/>
    <w:rsid w:val="00B2749B"/>
    <w:rsid w:val="00B336D3"/>
    <w:rsid w:val="00B348A7"/>
    <w:rsid w:val="00B37639"/>
    <w:rsid w:val="00B40FE3"/>
    <w:rsid w:val="00B4634E"/>
    <w:rsid w:val="00B50E9F"/>
    <w:rsid w:val="00B51F0A"/>
    <w:rsid w:val="00B53837"/>
    <w:rsid w:val="00B54110"/>
    <w:rsid w:val="00B54C69"/>
    <w:rsid w:val="00B57D61"/>
    <w:rsid w:val="00B621ED"/>
    <w:rsid w:val="00B64409"/>
    <w:rsid w:val="00B71694"/>
    <w:rsid w:val="00B71B4C"/>
    <w:rsid w:val="00B77680"/>
    <w:rsid w:val="00B83ECC"/>
    <w:rsid w:val="00B8632E"/>
    <w:rsid w:val="00B91C51"/>
    <w:rsid w:val="00B9572B"/>
    <w:rsid w:val="00BA0932"/>
    <w:rsid w:val="00BA503C"/>
    <w:rsid w:val="00BA5A18"/>
    <w:rsid w:val="00BA5EED"/>
    <w:rsid w:val="00BA6F3B"/>
    <w:rsid w:val="00BA713B"/>
    <w:rsid w:val="00BB19B4"/>
    <w:rsid w:val="00BB2855"/>
    <w:rsid w:val="00BB37C0"/>
    <w:rsid w:val="00BB627D"/>
    <w:rsid w:val="00BC580B"/>
    <w:rsid w:val="00BC7F53"/>
    <w:rsid w:val="00BD431E"/>
    <w:rsid w:val="00BD4F26"/>
    <w:rsid w:val="00BD5716"/>
    <w:rsid w:val="00BE24C3"/>
    <w:rsid w:val="00BE3941"/>
    <w:rsid w:val="00BE7CAB"/>
    <w:rsid w:val="00BF3908"/>
    <w:rsid w:val="00BF4055"/>
    <w:rsid w:val="00BF4A7D"/>
    <w:rsid w:val="00BF4EC1"/>
    <w:rsid w:val="00C05DBF"/>
    <w:rsid w:val="00C071DF"/>
    <w:rsid w:val="00C13863"/>
    <w:rsid w:val="00C15265"/>
    <w:rsid w:val="00C17380"/>
    <w:rsid w:val="00C234B0"/>
    <w:rsid w:val="00C23E5A"/>
    <w:rsid w:val="00C24D6C"/>
    <w:rsid w:val="00C30F18"/>
    <w:rsid w:val="00C348C7"/>
    <w:rsid w:val="00C42004"/>
    <w:rsid w:val="00C42188"/>
    <w:rsid w:val="00C4466E"/>
    <w:rsid w:val="00C47FCB"/>
    <w:rsid w:val="00C502CA"/>
    <w:rsid w:val="00C56620"/>
    <w:rsid w:val="00C576F1"/>
    <w:rsid w:val="00C6105F"/>
    <w:rsid w:val="00C61290"/>
    <w:rsid w:val="00C6574C"/>
    <w:rsid w:val="00C65871"/>
    <w:rsid w:val="00C701CD"/>
    <w:rsid w:val="00C75DFE"/>
    <w:rsid w:val="00C778A7"/>
    <w:rsid w:val="00C813A6"/>
    <w:rsid w:val="00C830A3"/>
    <w:rsid w:val="00C83DA8"/>
    <w:rsid w:val="00C83DD5"/>
    <w:rsid w:val="00C84389"/>
    <w:rsid w:val="00C92B80"/>
    <w:rsid w:val="00C93CB1"/>
    <w:rsid w:val="00CA336A"/>
    <w:rsid w:val="00CB062A"/>
    <w:rsid w:val="00CB2554"/>
    <w:rsid w:val="00CB3FF7"/>
    <w:rsid w:val="00CB62E4"/>
    <w:rsid w:val="00CB701C"/>
    <w:rsid w:val="00CB7D71"/>
    <w:rsid w:val="00CC4425"/>
    <w:rsid w:val="00CD7602"/>
    <w:rsid w:val="00CE056E"/>
    <w:rsid w:val="00CE197F"/>
    <w:rsid w:val="00CE4DA6"/>
    <w:rsid w:val="00CE5851"/>
    <w:rsid w:val="00CE7F19"/>
    <w:rsid w:val="00CF2527"/>
    <w:rsid w:val="00D0056D"/>
    <w:rsid w:val="00D03863"/>
    <w:rsid w:val="00D0614F"/>
    <w:rsid w:val="00D10109"/>
    <w:rsid w:val="00D10A42"/>
    <w:rsid w:val="00D13630"/>
    <w:rsid w:val="00D13B65"/>
    <w:rsid w:val="00D165C0"/>
    <w:rsid w:val="00D22E5D"/>
    <w:rsid w:val="00D23FE8"/>
    <w:rsid w:val="00D51034"/>
    <w:rsid w:val="00D52D17"/>
    <w:rsid w:val="00D629D3"/>
    <w:rsid w:val="00D70DFB"/>
    <w:rsid w:val="00D71EAF"/>
    <w:rsid w:val="00D7267F"/>
    <w:rsid w:val="00D7305D"/>
    <w:rsid w:val="00D744AB"/>
    <w:rsid w:val="00D77C9D"/>
    <w:rsid w:val="00D8296D"/>
    <w:rsid w:val="00D86B9C"/>
    <w:rsid w:val="00D86CAD"/>
    <w:rsid w:val="00D90DE4"/>
    <w:rsid w:val="00D927F8"/>
    <w:rsid w:val="00D92D59"/>
    <w:rsid w:val="00D94AA6"/>
    <w:rsid w:val="00DA18F9"/>
    <w:rsid w:val="00DA1C2F"/>
    <w:rsid w:val="00DA4C9B"/>
    <w:rsid w:val="00DB0CE5"/>
    <w:rsid w:val="00DB2E82"/>
    <w:rsid w:val="00DB382C"/>
    <w:rsid w:val="00DB5C01"/>
    <w:rsid w:val="00DB7B49"/>
    <w:rsid w:val="00DC1F50"/>
    <w:rsid w:val="00DC3AAE"/>
    <w:rsid w:val="00DC61A1"/>
    <w:rsid w:val="00DD6112"/>
    <w:rsid w:val="00DE1548"/>
    <w:rsid w:val="00DE664A"/>
    <w:rsid w:val="00DF06D4"/>
    <w:rsid w:val="00DF0BB4"/>
    <w:rsid w:val="00DF57FE"/>
    <w:rsid w:val="00DF7480"/>
    <w:rsid w:val="00E00058"/>
    <w:rsid w:val="00E01BDA"/>
    <w:rsid w:val="00E01DCA"/>
    <w:rsid w:val="00E02A19"/>
    <w:rsid w:val="00E04052"/>
    <w:rsid w:val="00E0723B"/>
    <w:rsid w:val="00E116D5"/>
    <w:rsid w:val="00E12C3C"/>
    <w:rsid w:val="00E2487F"/>
    <w:rsid w:val="00E33497"/>
    <w:rsid w:val="00E43E13"/>
    <w:rsid w:val="00E468D9"/>
    <w:rsid w:val="00E47F8B"/>
    <w:rsid w:val="00E5067A"/>
    <w:rsid w:val="00E50DEE"/>
    <w:rsid w:val="00E51D61"/>
    <w:rsid w:val="00E5296E"/>
    <w:rsid w:val="00E53715"/>
    <w:rsid w:val="00E55A5D"/>
    <w:rsid w:val="00E61EB0"/>
    <w:rsid w:val="00E64704"/>
    <w:rsid w:val="00E67B26"/>
    <w:rsid w:val="00E71B7D"/>
    <w:rsid w:val="00E72391"/>
    <w:rsid w:val="00E77BBE"/>
    <w:rsid w:val="00E81ADE"/>
    <w:rsid w:val="00E81DCB"/>
    <w:rsid w:val="00E85875"/>
    <w:rsid w:val="00E92FE5"/>
    <w:rsid w:val="00EA4191"/>
    <w:rsid w:val="00EA5060"/>
    <w:rsid w:val="00EA6E10"/>
    <w:rsid w:val="00EB09BF"/>
    <w:rsid w:val="00EB18FF"/>
    <w:rsid w:val="00EB1EF1"/>
    <w:rsid w:val="00EB637D"/>
    <w:rsid w:val="00EC0394"/>
    <w:rsid w:val="00EC0B62"/>
    <w:rsid w:val="00EC2E67"/>
    <w:rsid w:val="00EC3663"/>
    <w:rsid w:val="00EC3D93"/>
    <w:rsid w:val="00EC5428"/>
    <w:rsid w:val="00EC6586"/>
    <w:rsid w:val="00EC6937"/>
    <w:rsid w:val="00EC7A1C"/>
    <w:rsid w:val="00ED0F35"/>
    <w:rsid w:val="00ED45B5"/>
    <w:rsid w:val="00ED4CEE"/>
    <w:rsid w:val="00EE2302"/>
    <w:rsid w:val="00EE6069"/>
    <w:rsid w:val="00EE6E9C"/>
    <w:rsid w:val="00EF129C"/>
    <w:rsid w:val="00EF1ABE"/>
    <w:rsid w:val="00EF49DC"/>
    <w:rsid w:val="00EF6638"/>
    <w:rsid w:val="00EF763D"/>
    <w:rsid w:val="00F03000"/>
    <w:rsid w:val="00F03211"/>
    <w:rsid w:val="00F0558D"/>
    <w:rsid w:val="00F06233"/>
    <w:rsid w:val="00F10EB1"/>
    <w:rsid w:val="00F128B3"/>
    <w:rsid w:val="00F15A6B"/>
    <w:rsid w:val="00F17E63"/>
    <w:rsid w:val="00F269AD"/>
    <w:rsid w:val="00F308E3"/>
    <w:rsid w:val="00F31B8A"/>
    <w:rsid w:val="00F3545B"/>
    <w:rsid w:val="00F3638A"/>
    <w:rsid w:val="00F432A6"/>
    <w:rsid w:val="00F500A3"/>
    <w:rsid w:val="00F513C0"/>
    <w:rsid w:val="00F51ACC"/>
    <w:rsid w:val="00F52BD1"/>
    <w:rsid w:val="00F55A7C"/>
    <w:rsid w:val="00F57B4F"/>
    <w:rsid w:val="00F615A3"/>
    <w:rsid w:val="00F6372F"/>
    <w:rsid w:val="00F646E9"/>
    <w:rsid w:val="00F64AA1"/>
    <w:rsid w:val="00F67D63"/>
    <w:rsid w:val="00F72079"/>
    <w:rsid w:val="00F74F21"/>
    <w:rsid w:val="00F76D85"/>
    <w:rsid w:val="00F806D2"/>
    <w:rsid w:val="00F823A8"/>
    <w:rsid w:val="00F85471"/>
    <w:rsid w:val="00F873A7"/>
    <w:rsid w:val="00F90F49"/>
    <w:rsid w:val="00FA16FB"/>
    <w:rsid w:val="00FA6F4E"/>
    <w:rsid w:val="00FB1DFA"/>
    <w:rsid w:val="00FB447F"/>
    <w:rsid w:val="00FB63CB"/>
    <w:rsid w:val="00FB6BCA"/>
    <w:rsid w:val="00FC2958"/>
    <w:rsid w:val="00FD14D9"/>
    <w:rsid w:val="00FD1D1E"/>
    <w:rsid w:val="00FD2B2B"/>
    <w:rsid w:val="00FD2F74"/>
    <w:rsid w:val="00FD3D1A"/>
    <w:rsid w:val="00FE1A34"/>
    <w:rsid w:val="00FE1C55"/>
    <w:rsid w:val="00FE1C9C"/>
    <w:rsid w:val="00FF4974"/>
    <w:rsid w:val="00FF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E6C7A7A"/>
  <w15:chartTrackingRefBased/>
  <w15:docId w15:val="{6FB0AB0B-BD75-49E5-B992-C7865DE9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D63"/>
    <w:pPr>
      <w:jc w:val="both"/>
    </w:pPr>
    <w:rPr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E5296E"/>
    <w:pPr>
      <w:numPr>
        <w:numId w:val="25"/>
      </w:numPr>
      <w:spacing w:before="0"/>
    </w:pPr>
    <w:rPr>
      <w:lang w:eastAsia="zh-CN"/>
    </w:rPr>
  </w:style>
  <w:style w:type="paragraph" w:styleId="2">
    <w:name w:val="heading 2"/>
    <w:basedOn w:val="1"/>
    <w:next w:val="a"/>
    <w:link w:val="20"/>
    <w:uiPriority w:val="9"/>
    <w:qFormat/>
    <w:rsid w:val="00755B7A"/>
    <w:pPr>
      <w:numPr>
        <w:ilvl w:val="1"/>
      </w:numPr>
      <w:outlineLvl w:val="1"/>
    </w:pPr>
    <w:rPr>
      <w:sz w:val="22"/>
      <w:szCs w:val="22"/>
    </w:rPr>
  </w:style>
  <w:style w:type="character" w:default="1" w:styleId="a1">
    <w:name w:val="Default Paragraph Font"/>
    <w:uiPriority w:val="1"/>
    <w:semiHidden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E5296E"/>
    <w:rPr>
      <w:rFonts w:eastAsia="黑体" w:cs="宋体"/>
      <w:b/>
      <w:sz w:val="24"/>
    </w:rPr>
  </w:style>
  <w:style w:type="character" w:customStyle="1" w:styleId="20">
    <w:name w:val="标题 2 字符"/>
    <w:link w:val="2"/>
    <w:uiPriority w:val="9"/>
    <w:rsid w:val="00755B7A"/>
    <w:rPr>
      <w:rFonts w:eastAsia="黑体" w:cs="宋体"/>
      <w:b/>
      <w:sz w:val="22"/>
      <w:szCs w:val="22"/>
    </w:rPr>
  </w:style>
  <w:style w:type="character" w:styleId="a4">
    <w:name w:val="Hyperlink"/>
    <w:uiPriority w:val="99"/>
    <w:rsid w:val="00F67D63"/>
    <w:rPr>
      <w:rFonts w:cs="Times New Roman"/>
      <w:color w:val="0000FF"/>
      <w:u w:val="single"/>
    </w:rPr>
  </w:style>
  <w:style w:type="paragraph" w:customStyle="1" w:styleId="AuthorName">
    <w:name w:val="AuthorName"/>
    <w:basedOn w:val="a"/>
    <w:rsid w:val="00221153"/>
    <w:pPr>
      <w:widowControl w:val="0"/>
      <w:spacing w:before="240" w:line="240" w:lineRule="exact"/>
      <w:ind w:left="3514"/>
      <w:jc w:val="left"/>
    </w:pPr>
    <w:rPr>
      <w:b/>
      <w:sz w:val="26"/>
      <w:szCs w:val="24"/>
      <w:lang w:val="en-GB"/>
    </w:rPr>
  </w:style>
  <w:style w:type="paragraph" w:customStyle="1" w:styleId="AbstractTitle">
    <w:name w:val="Abstract Title"/>
    <w:basedOn w:val="a"/>
    <w:rsid w:val="00221153"/>
    <w:pPr>
      <w:jc w:val="center"/>
    </w:pPr>
    <w:rPr>
      <w:b/>
      <w:sz w:val="24"/>
    </w:rPr>
  </w:style>
  <w:style w:type="paragraph" w:customStyle="1" w:styleId="AbstractText">
    <w:name w:val="Abstract Text"/>
    <w:basedOn w:val="21"/>
    <w:rsid w:val="00221153"/>
    <w:pPr>
      <w:spacing w:after="0" w:line="240" w:lineRule="auto"/>
      <w:ind w:leftChars="0" w:left="0" w:firstLine="245"/>
    </w:pPr>
    <w:rPr>
      <w:i/>
    </w:rPr>
  </w:style>
  <w:style w:type="paragraph" w:styleId="21">
    <w:name w:val="Body Text Indent 2"/>
    <w:basedOn w:val="a"/>
    <w:link w:val="22"/>
    <w:uiPriority w:val="99"/>
    <w:rsid w:val="00221153"/>
    <w:pPr>
      <w:spacing w:after="120" w:line="480" w:lineRule="auto"/>
      <w:ind w:leftChars="200" w:left="420"/>
    </w:pPr>
  </w:style>
  <w:style w:type="character" w:customStyle="1" w:styleId="22">
    <w:name w:val="正文文本缩进 2 字符"/>
    <w:link w:val="21"/>
    <w:uiPriority w:val="99"/>
    <w:semiHidden/>
    <w:rPr>
      <w:lang w:eastAsia="en-US"/>
    </w:rPr>
  </w:style>
  <w:style w:type="paragraph" w:customStyle="1" w:styleId="Affiliation">
    <w:name w:val="Affiliation"/>
    <w:basedOn w:val="a"/>
    <w:rsid w:val="001A3621"/>
    <w:pPr>
      <w:spacing w:line="240" w:lineRule="exact"/>
      <w:ind w:left="3514"/>
      <w:jc w:val="left"/>
    </w:pPr>
    <w:rPr>
      <w:szCs w:val="24"/>
      <w:lang w:val="en-GB"/>
    </w:rPr>
  </w:style>
  <w:style w:type="paragraph" w:customStyle="1" w:styleId="para2">
    <w:name w:val="para2"/>
    <w:basedOn w:val="a"/>
    <w:rsid w:val="001A3621"/>
    <w:pPr>
      <w:spacing w:line="240" w:lineRule="exact"/>
      <w:ind w:firstLine="144"/>
    </w:pPr>
    <w:rPr>
      <w:szCs w:val="24"/>
      <w:lang w:val="en-GB"/>
    </w:rPr>
  </w:style>
  <w:style w:type="paragraph" w:customStyle="1" w:styleId="para1">
    <w:name w:val="para1"/>
    <w:basedOn w:val="a"/>
    <w:rsid w:val="007D5577"/>
    <w:pPr>
      <w:spacing w:before="120" w:line="240" w:lineRule="exact"/>
    </w:pPr>
    <w:rPr>
      <w:szCs w:val="24"/>
      <w:lang w:val="en-GB"/>
    </w:rPr>
  </w:style>
  <w:style w:type="paragraph" w:customStyle="1" w:styleId="OrderHeading">
    <w:name w:val="OrderHeading"/>
    <w:basedOn w:val="a"/>
    <w:rsid w:val="005B53FF"/>
    <w:pPr>
      <w:tabs>
        <w:tab w:val="left" w:pos="432"/>
      </w:tabs>
      <w:spacing w:before="360" w:after="140" w:line="220" w:lineRule="exact"/>
      <w:jc w:val="left"/>
    </w:pPr>
    <w:rPr>
      <w:rFonts w:ascii="Helvetica" w:hAnsi="Helvetica"/>
      <w:b/>
      <w:iCs/>
      <w:sz w:val="18"/>
      <w:szCs w:val="24"/>
      <w:lang w:val="en-GB"/>
    </w:rPr>
  </w:style>
  <w:style w:type="paragraph" w:customStyle="1" w:styleId="p1a">
    <w:name w:val="p1a"/>
    <w:basedOn w:val="a"/>
    <w:next w:val="a"/>
    <w:rsid w:val="00B57D61"/>
    <w:pPr>
      <w:widowControl w:val="0"/>
    </w:pPr>
    <w:rPr>
      <w:kern w:val="2"/>
      <w:sz w:val="21"/>
      <w:szCs w:val="24"/>
      <w:lang w:eastAsia="zh-CN"/>
    </w:rPr>
  </w:style>
  <w:style w:type="paragraph" w:customStyle="1" w:styleId="FigCaption">
    <w:name w:val="FigCaption"/>
    <w:basedOn w:val="a"/>
    <w:rsid w:val="00355006"/>
    <w:pPr>
      <w:spacing w:before="200" w:after="240" w:line="220" w:lineRule="exact"/>
      <w:jc w:val="center"/>
    </w:pPr>
    <w:rPr>
      <w:sz w:val="18"/>
      <w:szCs w:val="24"/>
    </w:rPr>
  </w:style>
  <w:style w:type="paragraph" w:customStyle="1" w:styleId="References">
    <w:name w:val="References"/>
    <w:basedOn w:val="a"/>
    <w:rsid w:val="007E3A13"/>
    <w:pPr>
      <w:autoSpaceDE w:val="0"/>
      <w:autoSpaceDN w:val="0"/>
    </w:pPr>
    <w:rPr>
      <w:rFonts w:eastAsia="PMingLiU"/>
      <w:sz w:val="16"/>
      <w:szCs w:val="16"/>
    </w:rPr>
  </w:style>
  <w:style w:type="paragraph" w:styleId="a5">
    <w:name w:val="Normal (Web)"/>
    <w:basedOn w:val="a"/>
    <w:uiPriority w:val="99"/>
    <w:rsid w:val="00A5041D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itation1">
    <w:name w:val="citation1"/>
    <w:rsid w:val="00BD4F26"/>
    <w:rPr>
      <w:rFonts w:ascii="Verdana" w:hAnsi="Verdana" w:cs="Times New Roman"/>
      <w:sz w:val="17"/>
      <w:szCs w:val="17"/>
    </w:rPr>
  </w:style>
  <w:style w:type="character" w:customStyle="1" w:styleId="url">
    <w:name w:val="url"/>
    <w:rsid w:val="00BD4F26"/>
    <w:rPr>
      <w:rFonts w:cs="Times New Roman"/>
    </w:rPr>
  </w:style>
  <w:style w:type="paragraph" w:styleId="a6">
    <w:name w:val="Normal Indent"/>
    <w:basedOn w:val="a"/>
    <w:uiPriority w:val="99"/>
    <w:rsid w:val="008606B8"/>
    <w:pPr>
      <w:overflowPunct w:val="0"/>
      <w:autoSpaceDE w:val="0"/>
      <w:autoSpaceDN w:val="0"/>
      <w:adjustRightInd w:val="0"/>
      <w:ind w:firstLine="420"/>
      <w:jc w:val="left"/>
      <w:textAlignment w:val="baseline"/>
    </w:pPr>
    <w:rPr>
      <w:rFonts w:ascii="MS Sans Serif" w:hAnsi="MS Sans Serif"/>
      <w:lang w:eastAsia="zh-CN"/>
    </w:rPr>
  </w:style>
  <w:style w:type="paragraph" w:customStyle="1" w:styleId="Subsection">
    <w:name w:val="Subsection"/>
    <w:aliases w:val="Heading 2"/>
    <w:basedOn w:val="a"/>
    <w:next w:val="a"/>
    <w:rsid w:val="008719F2"/>
    <w:pPr>
      <w:keepNext/>
      <w:widowControl w:val="0"/>
      <w:autoSpaceDE w:val="0"/>
      <w:autoSpaceDN w:val="0"/>
      <w:adjustRightInd w:val="0"/>
      <w:spacing w:before="240" w:after="160"/>
      <w:jc w:val="left"/>
    </w:pPr>
    <w:rPr>
      <w:i/>
      <w:iCs/>
      <w:sz w:val="28"/>
      <w:szCs w:val="28"/>
      <w:lang w:eastAsia="zh-CN"/>
    </w:rPr>
  </w:style>
  <w:style w:type="paragraph" w:styleId="a7">
    <w:name w:val="Body Text"/>
    <w:basedOn w:val="a"/>
    <w:link w:val="a8"/>
    <w:uiPriority w:val="99"/>
    <w:rsid w:val="00EC5428"/>
    <w:pPr>
      <w:spacing w:after="120"/>
    </w:pPr>
  </w:style>
  <w:style w:type="character" w:customStyle="1" w:styleId="a8">
    <w:name w:val="正文文本 字符"/>
    <w:link w:val="a7"/>
    <w:uiPriority w:val="99"/>
    <w:semiHidden/>
    <w:rPr>
      <w:lang w:eastAsia="en-US"/>
    </w:rPr>
  </w:style>
  <w:style w:type="paragraph" w:styleId="a9">
    <w:name w:val="footnote text"/>
    <w:basedOn w:val="a"/>
    <w:link w:val="aa"/>
    <w:uiPriority w:val="99"/>
    <w:semiHidden/>
    <w:rsid w:val="00DA18F9"/>
    <w:pPr>
      <w:jc w:val="left"/>
    </w:pPr>
    <w:rPr>
      <w:rFonts w:eastAsia="MS Mincho"/>
      <w:lang w:eastAsia="ja-JP"/>
    </w:rPr>
  </w:style>
  <w:style w:type="character" w:customStyle="1" w:styleId="aa">
    <w:name w:val="脚注文本 字符"/>
    <w:link w:val="a9"/>
    <w:uiPriority w:val="99"/>
    <w:semiHidden/>
    <w:rPr>
      <w:sz w:val="18"/>
      <w:szCs w:val="18"/>
      <w:lang w:eastAsia="en-US"/>
    </w:rPr>
  </w:style>
  <w:style w:type="character" w:styleId="ab">
    <w:name w:val="footnote reference"/>
    <w:uiPriority w:val="99"/>
    <w:semiHidden/>
    <w:rsid w:val="00DA18F9"/>
    <w:rPr>
      <w:rFonts w:cs="Times New Roman"/>
      <w:vertAlign w:val="superscript"/>
    </w:rPr>
  </w:style>
  <w:style w:type="character" w:styleId="HTML">
    <w:name w:val="HTML Cite"/>
    <w:uiPriority w:val="99"/>
    <w:rsid w:val="009612AE"/>
    <w:rPr>
      <w:rFonts w:cs="Times New Roman"/>
      <w:i/>
      <w:iCs/>
    </w:rPr>
  </w:style>
  <w:style w:type="character" w:customStyle="1" w:styleId="z3988">
    <w:name w:val="z3988"/>
    <w:rsid w:val="009612AE"/>
    <w:rPr>
      <w:rFonts w:cs="Times New Roman"/>
    </w:rPr>
  </w:style>
  <w:style w:type="paragraph" w:customStyle="1" w:styleId="sponsors">
    <w:name w:val="sponsors"/>
    <w:rsid w:val="00250AF2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table" w:styleId="ac">
    <w:name w:val="Table Grid"/>
    <w:basedOn w:val="a2"/>
    <w:uiPriority w:val="59"/>
    <w:rsid w:val="00AE0FF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ae"/>
    <w:uiPriority w:val="10"/>
    <w:qFormat/>
    <w:rsid w:val="0076002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uiPriority w:val="10"/>
    <w:locked/>
    <w:rsid w:val="0076002B"/>
    <w:rPr>
      <w:rFonts w:ascii="Cambria" w:hAnsi="Cambria" w:cs="Times New Roman"/>
      <w:b/>
      <w:bCs/>
      <w:sz w:val="32"/>
      <w:szCs w:val="32"/>
      <w:lang w:val="x-none" w:eastAsia="en-US"/>
    </w:rPr>
  </w:style>
  <w:style w:type="paragraph" w:customStyle="1" w:styleId="af">
    <w:name w:val="一级标题"/>
    <w:basedOn w:val="a"/>
    <w:rsid w:val="008250B7"/>
    <w:pPr>
      <w:spacing w:before="120" w:after="120" w:line="320" w:lineRule="exact"/>
      <w:outlineLvl w:val="0"/>
    </w:pPr>
    <w:rPr>
      <w:rFonts w:eastAsia="黑体" w:cs="宋体"/>
      <w:b/>
      <w:bCs/>
      <w:sz w:val="24"/>
    </w:rPr>
  </w:style>
  <w:style w:type="paragraph" w:customStyle="1" w:styleId="af0">
    <w:name w:val="二级标题"/>
    <w:basedOn w:val="a"/>
    <w:rsid w:val="0097066E"/>
    <w:pPr>
      <w:spacing w:before="120" w:after="120" w:line="320" w:lineRule="exact"/>
      <w:outlineLvl w:val="1"/>
    </w:pPr>
    <w:rPr>
      <w:rFonts w:eastAsia="黑体" w:cs="宋体"/>
      <w:b/>
      <w:bCs/>
      <w:sz w:val="22"/>
    </w:rPr>
  </w:style>
  <w:style w:type="paragraph" w:customStyle="1" w:styleId="a0">
    <w:name w:val="一级标题（第一段）"/>
    <w:basedOn w:val="af"/>
    <w:rsid w:val="008250B7"/>
    <w:rPr>
      <w:bCs w:val="0"/>
    </w:rPr>
  </w:style>
  <w:style w:type="paragraph" w:styleId="af1">
    <w:name w:val="header"/>
    <w:basedOn w:val="a"/>
    <w:link w:val="af2"/>
    <w:rsid w:val="001B34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link w:val="af1"/>
    <w:rsid w:val="001B3424"/>
    <w:rPr>
      <w:sz w:val="18"/>
      <w:szCs w:val="18"/>
      <w:lang w:eastAsia="en-US"/>
    </w:rPr>
  </w:style>
  <w:style w:type="paragraph" w:styleId="af3">
    <w:name w:val="footer"/>
    <w:basedOn w:val="a"/>
    <w:link w:val="af4"/>
    <w:rsid w:val="001B3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link w:val="af3"/>
    <w:rsid w:val="001B3424"/>
    <w:rPr>
      <w:sz w:val="18"/>
      <w:szCs w:val="18"/>
      <w:lang w:eastAsia="en-US"/>
    </w:rPr>
  </w:style>
  <w:style w:type="paragraph" w:customStyle="1" w:styleId="af5">
    <w:name w:val="三级标题"/>
    <w:basedOn w:val="a"/>
    <w:rsid w:val="00540551"/>
    <w:pPr>
      <w:spacing w:line="320" w:lineRule="exact"/>
      <w:outlineLvl w:val="2"/>
    </w:pPr>
    <w:rPr>
      <w:rFonts w:eastAsia="黑体"/>
      <w:b/>
      <w:lang w:eastAsia="zh-CN"/>
    </w:rPr>
  </w:style>
  <w:style w:type="paragraph" w:styleId="af6">
    <w:name w:val="Document Map"/>
    <w:basedOn w:val="a"/>
    <w:link w:val="af7"/>
    <w:rsid w:val="0097066E"/>
    <w:rPr>
      <w:rFonts w:ascii="宋体"/>
      <w:sz w:val="18"/>
      <w:szCs w:val="18"/>
    </w:rPr>
  </w:style>
  <w:style w:type="character" w:customStyle="1" w:styleId="af7">
    <w:name w:val="文档结构图 字符"/>
    <w:link w:val="af6"/>
    <w:rsid w:val="0097066E"/>
    <w:rPr>
      <w:rFonts w:ascii="宋体"/>
      <w:sz w:val="18"/>
      <w:szCs w:val="18"/>
      <w:lang w:eastAsia="en-US"/>
    </w:rPr>
  </w:style>
  <w:style w:type="character" w:styleId="af8">
    <w:name w:val="Placeholder Text"/>
    <w:basedOn w:val="a1"/>
    <w:uiPriority w:val="99"/>
    <w:semiHidden/>
    <w:rsid w:val="008C4BE8"/>
    <w:rPr>
      <w:color w:val="808080"/>
    </w:rPr>
  </w:style>
  <w:style w:type="paragraph" w:styleId="af9">
    <w:name w:val="List Paragraph"/>
    <w:basedOn w:val="a"/>
    <w:uiPriority w:val="34"/>
    <w:qFormat/>
    <w:rsid w:val="00E52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ciRP.org/journal/jss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844</Words>
  <Characters>4813</Characters>
  <Application>Microsoft Office Word</Application>
  <DocSecurity>0</DocSecurity>
  <Lines>40</Lines>
  <Paragraphs>11</Paragraphs>
  <ScaleCrop>false</ScaleCrop>
  <Company>电脑公司增强版</Company>
  <LinksUpToDate>false</LinksUpToDate>
  <CharactersWithSpaces>5646</CharactersWithSpaces>
  <SharedDoc>false</SharedDoc>
  <HLinks>
    <vt:vector size="6" baseType="variant">
      <vt:variant>
        <vt:i4>5046290</vt:i4>
      </vt:variant>
      <vt:variant>
        <vt:i4>0</vt:i4>
      </vt:variant>
      <vt:variant>
        <vt:i4>0</vt:i4>
      </vt:variant>
      <vt:variant>
        <vt:i4>5</vt:i4>
      </vt:variant>
      <vt:variant>
        <vt:lpwstr>http://www.scirp.org/journal/jssm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chunqi chen</cp:lastModifiedBy>
  <cp:revision>7</cp:revision>
  <cp:lastPrinted>2009-01-06T08:54:00Z</cp:lastPrinted>
  <dcterms:created xsi:type="dcterms:W3CDTF">2018-06-27T09:18:00Z</dcterms:created>
  <dcterms:modified xsi:type="dcterms:W3CDTF">2018-06-27T12:19:00Z</dcterms:modified>
</cp:coreProperties>
</file>