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AF7E" w14:textId="011C4A72" w:rsidR="003A213A" w:rsidRDefault="000C4CD5">
      <w:r>
        <w:t>sdcvsdvsdv</w:t>
      </w:r>
    </w:p>
    <w:sectPr w:rsidR="003A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F9"/>
    <w:rsid w:val="000C4CD5"/>
    <w:rsid w:val="00265DBB"/>
    <w:rsid w:val="003A213A"/>
    <w:rsid w:val="005E5CF9"/>
    <w:rsid w:val="007D6DA7"/>
    <w:rsid w:val="00A353FB"/>
    <w:rsid w:val="00C7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AD2A"/>
  <w15:chartTrackingRefBased/>
  <w15:docId w15:val="{EFEE8152-6D7B-4CAE-A24C-554F4C28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</cp:coreProperties>
</file>