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Complex Table Examples</w:t>
      </w:r>
    </w:p>
    <w:p>
      <w:r>
        <w:t xml:space="preserve">This document demonstrates various complex table features in Word documents.</w:t>
      </w:r>
    </w:p>
    <w:p>
      <w:r>
        <w:t xml:space="preserve"/>
      </w:r>
    </w:p>
    <w:p>
      <w:pPr>
        <w:pStyle w:val="Heading2"/>
      </w:pPr>
      <w:r>
        <w:t xml:space="preserve">1. Horizontally Merged Cells</w:t>
      </w:r>
    </w:p>
    <w:p>
      <w:r>
        <w:t xml:space="preserve">Tables can have cells that span multiple columns using columnSpan.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C0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MERGED HEADER - SPANS 3 COLUMNS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Column 1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Column 2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Column 3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 A1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 B1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 C1</w:t>
            </w:r>
          </w:p>
        </w:tc>
      </w:tr>
      <w:tr>
        <w:tc>
          <w:tcPr>
            <w:tcW w:type="dxa" w:w="624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Merged: Columns 1 &amp; 2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 C2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Vertically Merged Cells</w:t>
      </w:r>
    </w:p>
    <w:p>
      <w:r>
        <w:t xml:space="preserve">Tables can have cells that span multiple rows using rowSpan.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type="dxa" w:w="312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A
(Merged 3 rows)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 1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$100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 2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$200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 3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$300</w:t>
            </w:r>
          </w:p>
        </w:tc>
      </w:tr>
      <w:tr>
        <w:tc>
          <w:tcPr>
            <w:tcW w:type="dxa" w:w="312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5B9BD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B
(Merged 2 rows)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 4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$400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 5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$500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Nested Tables</w:t>
      </w:r>
    </w:p>
    <w:p>
      <w:r>
        <w:t xml:space="preserve">Tables can contain other tables within their cells for complex layouts.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546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NESTED TABLE EXAMPLE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$25K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50"/>
                <w:left w:type="dxa" w:w="90"/>
                <w:bottom w:type="dxa" w:w="50"/>
                <w:right w:type="dxa" w:w="90"/>
              </w:tblCellMar>
            </w:tblPr>
            <w:tblGrid>
              <w:gridCol w:w="1170"/>
              <w:gridCol w:w="1170"/>
            </w:tblGrid>
            <w:tr>
              <w:tc>
                <w:tcPr>
                  <w:tcW w:type="dxa" w:w="1170"/>
                  <w:tcBorders>
                    <w:top w:val="single" w:color="666666" w:sz="3"/>
                    <w:left w:val="single" w:color="666666" w:sz="3"/>
                    <w:bottom w:val="single" w:color="666666" w:sz="3"/>
                    <w:right w:val="single" w:color="666666" w:sz="3"/>
                  </w:tcBorders>
                  <w:shd w:fill="FFD966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Apr</w:t>
                  </w:r>
                </w:p>
              </w:tc>
              <w:tc>
                <w:tcPr>
                  <w:tcW w:type="dxa" w:w="1170"/>
                  <w:tcBorders>
                    <w:top w:val="single" w:color="666666" w:sz="3"/>
                    <w:left w:val="single" w:color="666666" w:sz="3"/>
                    <w:bottom w:val="single" w:color="666666" w:sz="3"/>
                    <w:right w:val="single" w:color="666666" w:sz="3"/>
                  </w:tcBorders>
                  <w:shd w:fill="FFD966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May</w:t>
                  </w:r>
                </w:p>
              </w:tc>
            </w:tr>
            <w:tr>
              <w:tc>
                <w:tcPr>
                  <w:tcW w:type="dxa" w:w="1170"/>
                  <w:tcBorders>
                    <w:top w:val="single" w:color="666666" w:sz="3"/>
                    <w:left w:val="single" w:color="666666" w:sz="3"/>
                    <w:bottom w:val="single" w:color="666666" w:sz="3"/>
                    <w:right w:val="single" w:color="666666" w:sz="3"/>
                  </w:tcBorders>
                </w:tcPr>
                <w:p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$12K</w:t>
                  </w:r>
                </w:p>
              </w:tc>
              <w:tc>
                <w:tcPr>
                  <w:tcW w:type="dxa" w:w="1170"/>
                  <w:tcBorders>
                    <w:top w:val="single" w:color="666666" w:sz="3"/>
                    <w:left w:val="single" w:color="666666" w:sz="3"/>
                    <w:bottom w:val="single" w:color="666666" w:sz="3"/>
                    <w:right w:val="single" w:color="666666" w:sz="3"/>
                  </w:tcBorders>
                </w:tcPr>
                <w:p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$18K</w:t>
                  </w:r>
                </w:p>
              </w:tc>
            </w:tr>
          </w:tbl>
          <w:p/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$35K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$40K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Complex Mixed Merging</w:t>
      </w:r>
    </w:p>
    <w:p>
      <w:r>
        <w:t xml:space="preserve">Combining both horizontal and vertical merges in the same table.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744"/>
            <w:gridSpan w:val="2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591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COMPLEX
MERGE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 3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 4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 5</w:t>
            </w:r>
          </w:p>
        </w:tc>
      </w:tr>
      <w:tr>
        <w:tc>
          <w:tcPr>
            <w:gridSpan w:val="2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 3-1</w:t>
            </w:r>
          </w:p>
        </w:tc>
        <w:tc>
          <w:tcPr>
            <w:tcW w:type="dxa" w:w="374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4B084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Merged: Cols 4 &amp; 5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type="dxa" w:w="1872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A9D08E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Vertical
Merge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</w:t>
            </w:r>
          </w:p>
        </w:tc>
      </w:tr>
      <w:tr>
        <w:tc>
          <w:tcPr>
            <w:tcW w:type="dxa" w:w="561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Wide merge across 3 columns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Calendar-Style Layout</w:t>
      </w:r>
    </w:p>
    <w:p>
      <w:r>
        <w:t xml:space="preserve">A practical example showing how merging can create calendar-like structures.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9359"/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8FAAD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January 2025</w:t>
            </w:r>
          </w:p>
        </w:tc>
      </w:tr>
      <w:tr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Sun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Mon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Tue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Wed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Thu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Fri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Sat</w:t>
            </w:r>
          </w:p>
        </w:tc>
      </w:tr>
      <w:tr>
        <w:tc>
          <w:tcPr>
            <w:tcW w:type="dxa" w:w="4011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</w:tcPr>
          <w:p>
            <w:pPr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 xml:space="preserve">Previous Month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267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15-16
Event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type="dxa" w:w="1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2025-12-26T06:39:19.887Z</dcterms:created>
  <dcterms:modified xsi:type="dcterms:W3CDTF">2025-12-26T06:39:19.887Z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