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895ce92f5744edd" 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72"/>
          <w:b/>
        </w:rPr>
        <w:t>Font Showcase</w:t>
      </w:r>
    </w:p>
    <w:p>
      <w:r>
        <w:rPr>
          <w:rFonts w:ascii="Arial" w:hAnsi="Arial"/>
          <w:sz w:val="28"/>
        </w:rPr>
        <w:t>Displaying 86 fonts used in test documents</w:t>
      </w:r>
    </w:p>
    <w:p/>
    <w:p>
      <w:r>
        <w:rPr>
          <w:rFonts w:ascii="Arial" w:hAnsi="Arial"/>
          <w:sz w:val="22"/>
          <w:b/>
        </w:rPr>
        <w:t>Aharoni:</w:t>
      </w:r>
    </w:p>
    <w:p>
      <w:r>
        <w:rPr>
          <w:rFonts w:ascii="Aharoni" w:hAnsi="Aharoni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Aptos:</w:t>
      </w:r>
    </w:p>
    <w:p>
      <w:r>
        <w:rPr>
          <w:rFonts w:ascii="Aptos" w:hAnsi="Aptos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Aptos Display:</w:t>
      </w:r>
    </w:p>
    <w:p>
      <w:r>
        <w:rPr>
          <w:rFonts w:ascii="Aptos Display" w:hAnsi="Aptos Display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Aptos Light:</w:t>
      </w:r>
    </w:p>
    <w:p>
      <w:r>
        <w:rPr>
          <w:rFonts w:ascii="Aptos Light" w:hAnsi="Aptos Ligh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Arial:</w:t>
      </w:r>
    </w:p>
    <w:p>
      <w:r>
        <w:rPr>
          <w:rFonts w:ascii="Arial" w:hAnsi="Arial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Arial Black:</w:t>
      </w:r>
    </w:p>
    <w:p>
      <w:r>
        <w:rPr>
          <w:rFonts w:ascii="Arial Black" w:hAnsi="Arial Black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Arial Nova:</w:t>
      </w:r>
    </w:p>
    <w:p>
      <w:r>
        <w:rPr>
          <w:rFonts w:ascii="Arial Nova" w:hAnsi="Arial Nova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Arial Rounded MT Bold:</w:t>
      </w:r>
    </w:p>
    <w:p>
      <w:r>
        <w:rPr>
          <w:rFonts w:ascii="Arial Rounded MT Bold" w:hAnsi="Arial Rounded MT Bold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Avenir Next LT Pro:</w:t>
      </w:r>
    </w:p>
    <w:p>
      <w:r>
        <w:rPr>
          <w:rFonts w:ascii="Avenir Next LT Pro" w:hAnsi="Avenir Next LT Pro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Avenir Next LT Pro Bold:</w:t>
      </w:r>
    </w:p>
    <w:p>
      <w:r>
        <w:rPr>
          <w:rFonts w:ascii="Avenir Next LT Pro Bold" w:hAnsi="Avenir Next LT Pro Bold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Avenir Next LT Pro Demi:</w:t>
      </w:r>
    </w:p>
    <w:p>
      <w:r>
        <w:rPr>
          <w:rFonts w:ascii="Avenir Next LT Pro Demi" w:hAnsi="Avenir Next LT Pro Demi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Avenir Next LT Pro Light:</w:t>
      </w:r>
    </w:p>
    <w:p>
      <w:r>
        <w:rPr>
          <w:rFonts w:ascii="Avenir Next LT Pro Light" w:hAnsi="Avenir Next LT Pro Ligh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Bahnschrift:</w:t>
      </w:r>
    </w:p>
    <w:p>
      <w:r>
        <w:rPr>
          <w:rFonts w:ascii="Bahnschrift" w:hAnsi="Bahnschrif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Baskerville Old Face:</w:t>
      </w:r>
    </w:p>
    <w:p>
      <w:r>
        <w:rPr>
          <w:rFonts w:ascii="Baskerville Old Face" w:hAnsi="Baskerville Old Face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Batang:</w:t>
      </w:r>
    </w:p>
    <w:p>
      <w:r>
        <w:rPr>
          <w:rFonts w:ascii="Batang" w:hAnsi="Batang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Bauhaus 93:</w:t>
      </w:r>
    </w:p>
    <w:p>
      <w:r>
        <w:rPr>
          <w:rFonts w:ascii="Bauhaus 93" w:hAnsi="Bauhaus 93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Bodoni MT:</w:t>
      </w:r>
    </w:p>
    <w:p>
      <w:r>
        <w:rPr>
          <w:rFonts w:ascii="Bodoni MT" w:hAnsi="Bodoni M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Bodoni MT Condensed:</w:t>
      </w:r>
    </w:p>
    <w:p>
      <w:r>
        <w:rPr>
          <w:rFonts w:ascii="Bodoni MT Condensed" w:hAnsi="Bodoni MT Condensed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Book Antiqua:</w:t>
      </w:r>
    </w:p>
    <w:p>
      <w:r>
        <w:rPr>
          <w:rFonts w:ascii="Book Antiqua" w:hAnsi="Book Antiqua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Bookman Old Style:</w:t>
      </w:r>
    </w:p>
    <w:p>
      <w:r>
        <w:rPr>
          <w:rFonts w:ascii="Bookman Old Style" w:hAnsi="Bookman Old Style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Calibri:</w:t>
      </w:r>
    </w:p>
    <w:p>
      <w:r>
        <w:rPr>
          <w:rFonts w:ascii="Calibri" w:hAnsi="Calibri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Calibri Light:</w:t>
      </w:r>
    </w:p>
    <w:p>
      <w:r>
        <w:rPr>
          <w:rFonts w:ascii="Calibri Light" w:hAnsi="Calibri Ligh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Californian FB:</w:t>
      </w:r>
    </w:p>
    <w:p>
      <w:r>
        <w:rPr>
          <w:rFonts w:ascii="Californian FB" w:hAnsi="Californian FB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Cambria:</w:t>
      </w:r>
    </w:p>
    <w:p>
      <w:r>
        <w:rPr>
          <w:rFonts w:ascii="Cambria" w:hAnsi="Cambria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Candara:</w:t>
      </w:r>
    </w:p>
    <w:p>
      <w:r>
        <w:rPr>
          <w:rFonts w:ascii="Candara" w:hAnsi="Candara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Cavolini:</w:t>
      </w:r>
    </w:p>
    <w:p>
      <w:r>
        <w:rPr>
          <w:rFonts w:ascii="Cavolini" w:hAnsi="Cavolini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Century Gothic:</w:t>
      </w:r>
    </w:p>
    <w:p>
      <w:r>
        <w:rPr>
          <w:rFonts w:ascii="Century Gothic" w:hAnsi="Century Gothic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Century Schoolbook:</w:t>
      </w:r>
    </w:p>
    <w:p>
      <w:r>
        <w:rPr>
          <w:rFonts w:ascii="Century Schoolbook" w:hAnsi="Century Schoolbook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Cochocib Script Latin Pro:</w:t>
      </w:r>
    </w:p>
    <w:p>
      <w:r>
        <w:rPr>
          <w:rFonts w:ascii="Cochocib Script Latin Pro" w:hAnsi="Cochocib Script Latin Pro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Comic Sans MS:</w:t>
      </w:r>
    </w:p>
    <w:p>
      <w:r>
        <w:rPr>
          <w:rFonts w:ascii="Comic Sans MS" w:hAnsi="Comic Sans MS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Consolas:</w:t>
      </w:r>
    </w:p>
    <w:p>
      <w:r>
        <w:rPr>
          <w:rFonts w:ascii="Consolas" w:hAnsi="Consolas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Constantia:</w:t>
      </w:r>
    </w:p>
    <w:p>
      <w:r>
        <w:rPr>
          <w:rFonts w:ascii="Constantia" w:hAnsi="Constantia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Corbel:</w:t>
      </w:r>
    </w:p>
    <w:p>
      <w:r>
        <w:rPr>
          <w:rFonts w:ascii="Corbel" w:hAnsi="Corbel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Daytona:</w:t>
      </w:r>
    </w:p>
    <w:p>
      <w:r>
        <w:rPr>
          <w:rFonts w:ascii="Daytona" w:hAnsi="Daytona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Eras Light ITC:</w:t>
      </w:r>
    </w:p>
    <w:p>
      <w:r>
        <w:rPr>
          <w:rFonts w:ascii="Eras Light ITC" w:hAnsi="Eras Light ITC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Euphemia:</w:t>
      </w:r>
    </w:p>
    <w:p>
      <w:r>
        <w:rPr>
          <w:rFonts w:ascii="Euphemia" w:hAnsi="Euphemia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Felix Titling:</w:t>
      </w:r>
    </w:p>
    <w:p>
      <w:r>
        <w:rPr>
          <w:rFonts w:ascii="Felix Titling" w:hAnsi="Felix Titling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Franklin Gothic Book:</w:t>
      </w:r>
    </w:p>
    <w:p>
      <w:r>
        <w:rPr>
          <w:rFonts w:ascii="Franklin Gothic Book" w:hAnsi="Franklin Gothic Book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Franklin Gothic Demi:</w:t>
      </w:r>
    </w:p>
    <w:p>
      <w:r>
        <w:rPr>
          <w:rFonts w:ascii="Franklin Gothic Demi" w:hAnsi="Franklin Gothic Demi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Franklin Gothic Medium:</w:t>
      </w:r>
    </w:p>
    <w:p>
      <w:r>
        <w:rPr>
          <w:rFonts w:ascii="Franklin Gothic Medium" w:hAnsi="Franklin Gothic Medium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Franklin Gothic Medium Cond:</w:t>
      </w:r>
    </w:p>
    <w:p>
      <w:r>
        <w:rPr>
          <w:rFonts w:ascii="Franklin Gothic Medium Cond" w:hAnsi="Franklin Gothic Medium Cond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Futura:</w:t>
      </w:r>
    </w:p>
    <w:p>
      <w:r>
        <w:rPr>
          <w:rFonts w:ascii="Futura" w:hAnsi="Futura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Garamond:</w:t>
      </w:r>
    </w:p>
    <w:p>
      <w:r>
        <w:rPr>
          <w:rFonts w:ascii="Garamond" w:hAnsi="Garamond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Georgia:</w:t>
      </w:r>
    </w:p>
    <w:p>
      <w:r>
        <w:rPr>
          <w:rFonts w:ascii="Georgia" w:hAnsi="Georgia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Georgia Pro Black:</w:t>
      </w:r>
    </w:p>
    <w:p>
      <w:r>
        <w:rPr>
          <w:rFonts w:ascii="Georgia Pro Black" w:hAnsi="Georgia Pro Black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Gill Sans MT:</w:t>
      </w:r>
    </w:p>
    <w:p>
      <w:r>
        <w:rPr>
          <w:rFonts w:ascii="Gill Sans MT" w:hAnsi="Gill Sans M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Grandview:</w:t>
      </w:r>
    </w:p>
    <w:p>
      <w:r>
        <w:rPr>
          <w:rFonts w:ascii="Grandview" w:hAnsi="Grandview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Grandview Display:</w:t>
      </w:r>
    </w:p>
    <w:p>
      <w:r>
        <w:rPr>
          <w:rFonts w:ascii="Grandview Display" w:hAnsi="Grandview Display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High Tower Text:</w:t>
      </w:r>
    </w:p>
    <w:p>
      <w:r>
        <w:rPr>
          <w:rFonts w:ascii="High Tower Text" w:hAnsi="High Tower Tex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Jumble:</w:t>
      </w:r>
    </w:p>
    <w:p>
      <w:r>
        <w:rPr>
          <w:rFonts w:ascii="Jumble" w:hAnsi="Jumble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Karla:</w:t>
      </w:r>
    </w:p>
    <w:p>
      <w:r>
        <w:rPr>
          <w:rFonts w:ascii="Karla" w:hAnsi="Karla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Kristen ITC:</w:t>
      </w:r>
    </w:p>
    <w:p>
      <w:r>
        <w:rPr>
          <w:rFonts w:ascii="Kristen ITC" w:hAnsi="Kristen ITC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Kunstler Script:</w:t>
      </w:r>
    </w:p>
    <w:p>
      <w:r>
        <w:rPr>
          <w:rFonts w:ascii="Kunstler Script" w:hAnsi="Kunstler Scrip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Lucida Bright:</w:t>
      </w:r>
    </w:p>
    <w:p>
      <w:r>
        <w:rPr>
          <w:rFonts w:ascii="Lucida Bright" w:hAnsi="Lucida Brigh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Lucida Sans Typewriter:</w:t>
      </w:r>
    </w:p>
    <w:p>
      <w:r>
        <w:rPr>
          <w:rFonts w:ascii="Lucida Sans Typewriter" w:hAnsi="Lucida Sans Typewriter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Microsoft GothicNeo:</w:t>
      </w:r>
    </w:p>
    <w:p>
      <w:r>
        <w:rPr>
          <w:rFonts w:ascii="Microsoft GothicNeo" w:hAnsi="Microsoft GothicNeo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Microsoft YaHei:</w:t>
      </w:r>
    </w:p>
    <w:p>
      <w:r>
        <w:rPr>
          <w:rFonts w:ascii="Microsoft YaHei" w:hAnsi="Microsoft YaHei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MS Gothic:</w:t>
      </w:r>
    </w:p>
    <w:p>
      <w:r>
        <w:rPr>
          <w:rFonts w:ascii="MS Gothic" w:hAnsi="MS Gothic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Palatino Linotype:</w:t>
      </w:r>
    </w:p>
    <w:p>
      <w:r>
        <w:rPr>
          <w:rFonts w:ascii="Palatino Linotype" w:hAnsi="Palatino Linotype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Perpetua Titling MT:</w:t>
      </w:r>
    </w:p>
    <w:p>
      <w:r>
        <w:rPr>
          <w:rFonts w:ascii="Perpetua Titling MT" w:hAnsi="Perpetua Titling M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Posterama:</w:t>
      </w:r>
    </w:p>
    <w:p>
      <w:r>
        <w:rPr>
          <w:rFonts w:ascii="Posterama" w:hAnsi="Posterama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Quire Sans:</w:t>
      </w:r>
    </w:p>
    <w:p>
      <w:r>
        <w:rPr>
          <w:rFonts w:ascii="Quire Sans" w:hAnsi="Quire Sans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Rockwell:</w:t>
      </w:r>
    </w:p>
    <w:p>
      <w:r>
        <w:rPr>
          <w:rFonts w:ascii="Rockwell" w:hAnsi="Rockwell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Rod:</w:t>
      </w:r>
    </w:p>
    <w:p>
      <w:r>
        <w:rPr>
          <w:rFonts w:ascii="Rod" w:hAnsi="Rod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Sagona Book:</w:t>
      </w:r>
    </w:p>
    <w:p>
      <w:r>
        <w:rPr>
          <w:rFonts w:ascii="Sagona Book" w:hAnsi="Sagona Book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Sagona ExtraLight:</w:t>
      </w:r>
    </w:p>
    <w:p>
      <w:r>
        <w:rPr>
          <w:rFonts w:ascii="Sagona ExtraLight" w:hAnsi="Sagona ExtraLigh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Segoe UI:</w:t>
      </w:r>
    </w:p>
    <w:p>
      <w:r>
        <w:rPr>
          <w:rFonts w:ascii="Segoe UI" w:hAnsi="Segoe UI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Segoe UI Light:</w:t>
      </w:r>
    </w:p>
    <w:p>
      <w:r>
        <w:rPr>
          <w:rFonts w:ascii="Segoe UI Light" w:hAnsi="Segoe UI Ligh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Segoe UI Semibold:</w:t>
      </w:r>
    </w:p>
    <w:p>
      <w:r>
        <w:rPr>
          <w:rFonts w:ascii="Segoe UI Semibold" w:hAnsi="Segoe UI Semibold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Segoe UI Variable:</w:t>
      </w:r>
    </w:p>
    <w:p>
      <w:r>
        <w:rPr>
          <w:rFonts w:ascii="Segoe UI Variable" w:hAnsi="Segoe UI Variable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Segoe UI Variable Display:</w:t>
      </w:r>
    </w:p>
    <w:p>
      <w:r>
        <w:rPr>
          <w:rFonts w:ascii="Segoe UI Variable Display" w:hAnsi="Segoe UI Variable Display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Source Sans Pro:</w:t>
      </w:r>
    </w:p>
    <w:p>
      <w:r>
        <w:rPr>
          <w:rFonts w:ascii="Source Sans Pro" w:hAnsi="Source Sans Pro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Source Sans Pro Black:</w:t>
      </w:r>
    </w:p>
    <w:p>
      <w:r>
        <w:rPr>
          <w:rFonts w:ascii="Source Sans Pro Black" w:hAnsi="Source Sans Pro Black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Source Sans Pro Light:</w:t>
      </w:r>
    </w:p>
    <w:p>
      <w:r>
        <w:rPr>
          <w:rFonts w:ascii="Source Sans Pro Light" w:hAnsi="Source Sans Pro Ligh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Speak Pro:</w:t>
      </w:r>
    </w:p>
    <w:p>
      <w:r>
        <w:rPr>
          <w:rFonts w:ascii="Speak Pro" w:hAnsi="Speak Pro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Sylfaen:</w:t>
      </w:r>
    </w:p>
    <w:p>
      <w:r>
        <w:rPr>
          <w:rFonts w:ascii="Sylfaen" w:hAnsi="Sylfaen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Tahoma:</w:t>
      </w:r>
    </w:p>
    <w:p>
      <w:r>
        <w:rPr>
          <w:rFonts w:ascii="Tahoma" w:hAnsi="Tahoma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Tenorite:</w:t>
      </w:r>
    </w:p>
    <w:p>
      <w:r>
        <w:rPr>
          <w:rFonts w:ascii="Tenorite" w:hAnsi="Tenorite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The Hand:</w:t>
      </w:r>
    </w:p>
    <w:p>
      <w:r>
        <w:rPr>
          <w:rFonts w:ascii="The Hand" w:hAnsi="The Hand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The Serif Hand:</w:t>
      </w:r>
    </w:p>
    <w:p>
      <w:r>
        <w:rPr>
          <w:rFonts w:ascii="The Serif Hand" w:hAnsi="The Serif Hand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The Serif Hand Black:</w:t>
      </w:r>
    </w:p>
    <w:p>
      <w:r>
        <w:rPr>
          <w:rFonts w:ascii="The Serif Hand Black" w:hAnsi="The Serif Hand Black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Times New Roman:</w:t>
      </w:r>
    </w:p>
    <w:p>
      <w:r>
        <w:rPr>
          <w:rFonts w:ascii="Times New Roman" w:hAnsi="Times New Roman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Trebuchet MS:</w:t>
      </w:r>
    </w:p>
    <w:p>
      <w:r>
        <w:rPr>
          <w:rFonts w:ascii="Trebuchet MS" w:hAnsi="Trebuchet MS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Tw Cen MT:</w:t>
      </w:r>
    </w:p>
    <w:p>
      <w:r>
        <w:rPr>
          <w:rFonts w:ascii="Tw Cen MT" w:hAnsi="Tw Cen MT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Univers:</w:t>
      </w:r>
    </w:p>
    <w:p>
      <w:r>
        <w:rPr>
          <w:rFonts w:ascii="Univers" w:hAnsi="Univers"/>
          <w:sz w:val="32"/>
        </w:rPr>
        <w:t>The quick brown fox jumps over the lazy dog. 0123456789</w:t>
      </w:r>
    </w:p>
    <w:p/>
    <w:p>
      <w:r>
        <w:rPr>
          <w:rFonts w:ascii="Arial" w:hAnsi="Arial"/>
          <w:sz w:val="22"/>
          <w:b/>
        </w:rPr>
        <w:t>Vladimir Script:</w:t>
      </w:r>
    </w:p>
    <w:p>
      <w:r>
        <w:rPr>
          <w:rFonts w:ascii="Vladimir Script" w:hAnsi="Vladimir Script"/>
          <w:sz w:val="32"/>
        </w:rPr>
        <w:t>The quick brown fox jumps over the lazy dog. 0123456789</w:t>
      </w:r>
    </w:p>
    <w:p/>
  </w:body>
</w:document>
</file>