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Report</w:t>
      </w:r>
    </w:p>
    <w:p>
      <w:r>
        <w:t xml:space="preserve">This is a </w:t>
      </w:r>
      <w:r>
        <w:rPr>
          <w:b/>
        </w:rPr>
        <w:t xml:space="preserve">bold</w:t>
      </w:r>
      <w:r>
        <w:t xml:space="preserve"> statement.</w:t>
      </w:r>
    </w:p>
    <w:p>
      <w:r>
        <w:t xml:space="preserve">● </w:t>
      </w:r>
      <w:r>
        <w:t xml:space="preserve">Item one</w:t>
      </w:r>
    </w:p>
    <w:p>
      <w:r>
        <w:t xml:space="preserve">● </w:t>
      </w:r>
      <w:r>
        <w:t xml:space="preserve">Item two</w:t>
      </w:r>
    </w:p>
  </w:body>
</w:document>
</file>