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  <w:shd w:val="clear" w:fill="FFFDE7"/>
          <w:bdr w:val="single" w:color="CCCCCC" w:sz="6" w:space="1"/>
        </w:rPr>
        <w:t xml:space="preserve">Note:</w:t>
      </w:r>
      <w:r>
        <w:rPr>
          <w:shd w:val="clear" w:fill="FFFDE7"/>
          <w:bdr w:val="single" w:color="CCCCCC" w:sz="6" w:space="1"/>
        </w:rPr>
        <w:t xml:space="preserve"> This is a callout box with border and background.</w:t>
      </w:r>
    </w:p>
    <w:sectPr>
      <w:pgSz w:w="11906" w:h="16838"/>
      <w:pgMar w:top="1440" w:right="1440" w:bottom="1440" w:left="1440" w:header="720" w:footer="720" w:gutter="0"/>
    </w:sectPr>
  </w:body>
</w:document>
</file>