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Default horizontal text</w:t>
      </w:r>
    </w:p>
    <w:sectPr>
      <w:pgSz w:w="11906" w:h="16838"/>
      <w:pgMar w:top="1440" w:right="1440" w:bottom="1440" w:left="1440" w:header="720" w:footer="720" w:gutter="0"/>
    </w:sectPr>
  </w:body>
</w:document>
</file>