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Quote"/>
      </w:pPr>
      <w:r>
        <w:t xml:space="preserve">Top quote</w:t>
      </w:r>
    </w:p>
    <w:p>
      <w:pPr>
        <w:pStyle w:val="ListParagraph"/>
        <w:numPr>
          <w:ilvl w:val="0"/>
          <w:numId w:val="1"/>
        </w:numPr>
      </w:pPr>
      <w:r>
        <w:t xml:space="preserve">outer one</w:t>
      </w:r>
    </w:p>
    <w:p>
      <w:pPr>
        <w:pStyle w:val="ListParagraph"/>
        <w:numPr>
          <w:ilvl w:val="0"/>
          <w:numId w:val="2"/>
        </w:numPr>
      </w:pPr>
      <w:r>
        <w:t xml:space="preserve">inner a</w:t>
      </w:r>
    </w:p>
    <w:p>
      <w:pPr>
        <w:pStyle w:val="ListParagraph"/>
        <w:numPr>
          <w:ilvl w:val="0"/>
          <w:numId w:val="2"/>
        </w:numPr>
      </w:pPr>
      <w:r>
        <w:t xml:space="preserve">inner b</w:t>
      </w:r>
    </w:p>
    <w:p>
      <w:pPr>
        <w:pStyle w:val="ListParagraph"/>
        <w:numPr>
          <w:ilvl w:val="0"/>
          <w:numId w:val="1"/>
        </w:numPr>
      </w:pPr>
      <w:r>
        <w:t xml:space="preserve">outer two</w:t>
      </w:r>
    </w:p>
    <w:p>
      <w:r>
        <w:t xml:space="preserve">Tail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