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Code Example</w:t>
      </w:r>
    </w:p>
    <w:p>
      <w:r>
        <w:t xml:space="preserve">Here is some code:</w:t>
      </w:r>
    </w:p>
    <w:p>
      <w:pPr>
        <w:shd w:val="clear" w:fill="F5F5F5"/>
      </w:pPr>
      <w:r>
        <w:rPr>
          <w:rFonts w:ascii="Courier New" w:hAnsi="Courier New"/>
        </w:rPr>
        <w:t xml:space="preserve">public class Hello
</w:t>
      </w:r>
    </w:p>
    <w:p>
      <w:pPr>
        <w:shd w:val="clear" w:fill="F5F5F5"/>
      </w:pPr>
      <w:r>
        <w:rPr>
          <w:rFonts w:ascii="Courier New" w:hAnsi="Courier New"/>
        </w:rPr>
        <w:t xml:space="preserve">{
</w:t>
      </w:r>
    </w:p>
    <w:p>
      <w:pPr>
        <w:shd w:val="clear" w:fill="F5F5F5"/>
      </w:pPr>
      <w:r>
        <w:rPr>
          <w:rFonts w:ascii="Courier New" w:hAnsi="Courier New"/>
        </w:rPr>
        <w:t xml:space="preserve">    public void World() =&gt; Console.WriteLine("Hello!");
</w:t>
      </w:r>
    </w:p>
    <w:p>
      <w:pPr>
        <w:shd w:val="clear" w:fill="F5F5F5"/>
      </w:pPr>
      <w:r>
        <w:rPr>
          <w:rFonts w:ascii="Courier New" w:hAnsi="Courier New"/>
        </w:rPr>
        <w:t xml:space="preserve">}</w:t>
      </w:r>
    </w:p>
  </w:body>
</w:document>
</file>

<file path=word/numbering.xml><?xml version="1.0" encoding="utf-8"?>
<numbering xmlns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ee1d80730be4caf" /></Relationships>
</file>