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66D" w:rsidRPr="0030166D" w:rsidRDefault="0030166D" w:rsidP="009C53BC">
      <w:pPr>
        <w:pStyle w:val="pFigureCaption"/>
        <w:pBdr>
          <w:top w:val="none" w:sz="0" w:space="0" w:color="auto"/>
        </w:pBdr>
        <w:rPr>
          <w:sz w:val="24"/>
          <w:szCs w:val="24"/>
        </w:rPr>
      </w:pPr>
      <w:r w:rsidRPr="0030166D">
        <w:rPr>
          <w:rStyle w:val="cFigNum"/>
          <w:sz w:val="24"/>
          <w:szCs w:val="24"/>
        </w:rPr>
        <w:t>Figure B.6.3</w:t>
      </w:r>
      <w:r w:rsidRPr="0030166D">
        <w:rPr>
          <w:rStyle w:val="cFigNum"/>
          <w:sz w:val="24"/>
          <w:szCs w:val="24"/>
        </w:rPr>
        <w:t> </w:t>
      </w:r>
      <w:r w:rsidRPr="0030166D">
        <w:rPr>
          <w:rStyle w:val="cFigTitle"/>
          <w:sz w:val="24"/>
          <w:szCs w:val="24"/>
        </w:rPr>
        <w:t xml:space="preserve">Four 4-bit ALUs using carry </w:t>
      </w:r>
      <w:proofErr w:type="spellStart"/>
      <w:r w:rsidRPr="0030166D">
        <w:rPr>
          <w:rStyle w:val="cFigTitle"/>
          <w:sz w:val="24"/>
          <w:szCs w:val="24"/>
        </w:rPr>
        <w:t>lookahead</w:t>
      </w:r>
      <w:proofErr w:type="spellEnd"/>
      <w:r w:rsidRPr="0030166D">
        <w:rPr>
          <w:rStyle w:val="cFigTitle"/>
          <w:sz w:val="24"/>
          <w:szCs w:val="24"/>
        </w:rPr>
        <w:t xml:space="preserve"> to form a 16-bit adder.</w:t>
      </w:r>
      <w:r w:rsidRPr="0030166D">
        <w:rPr>
          <w:sz w:val="24"/>
          <w:szCs w:val="24"/>
        </w:rPr>
        <w:t xml:space="preserve"> Note that the carries come from the carry-</w:t>
      </w:r>
      <w:proofErr w:type="spellStart"/>
      <w:r w:rsidRPr="0030166D">
        <w:rPr>
          <w:sz w:val="24"/>
          <w:szCs w:val="24"/>
        </w:rPr>
        <w:t>lookahead</w:t>
      </w:r>
      <w:proofErr w:type="spellEnd"/>
      <w:r w:rsidRPr="0030166D">
        <w:rPr>
          <w:sz w:val="24"/>
          <w:szCs w:val="24"/>
        </w:rPr>
        <w:t xml:space="preserve"> unit, not from the 4-bit ALUs. </w:t>
      </w:r>
    </w:p>
    <w:p w:rsidR="003228A8" w:rsidRPr="0030166D" w:rsidRDefault="003228A8" w:rsidP="009C53BC">
      <w:pPr>
        <w:rPr>
          <w:sz w:val="24"/>
          <w:szCs w:val="24"/>
        </w:rPr>
      </w:pPr>
      <w:bookmarkStart w:id="0" w:name="_GoBack"/>
      <w:bookmarkEnd w:id="0"/>
    </w:p>
    <w:sectPr w:rsidR="003228A8" w:rsidRPr="0030166D" w:rsidSect="00FC71D9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ITC Franklin Gothic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66D"/>
    <w:rsid w:val="00000FAA"/>
    <w:rsid w:val="00004293"/>
    <w:rsid w:val="00016E6C"/>
    <w:rsid w:val="00017F1A"/>
    <w:rsid w:val="00073E73"/>
    <w:rsid w:val="000A2AC0"/>
    <w:rsid w:val="000A6979"/>
    <w:rsid w:val="000C03DE"/>
    <w:rsid w:val="000D27C8"/>
    <w:rsid w:val="00100EB6"/>
    <w:rsid w:val="00103781"/>
    <w:rsid w:val="00110552"/>
    <w:rsid w:val="00162965"/>
    <w:rsid w:val="00165167"/>
    <w:rsid w:val="00181E4F"/>
    <w:rsid w:val="00195FF4"/>
    <w:rsid w:val="001A06ED"/>
    <w:rsid w:val="001D559A"/>
    <w:rsid w:val="001D5D14"/>
    <w:rsid w:val="001E4FD7"/>
    <w:rsid w:val="001E50B5"/>
    <w:rsid w:val="0021042D"/>
    <w:rsid w:val="00266B02"/>
    <w:rsid w:val="00273BCB"/>
    <w:rsid w:val="002C3617"/>
    <w:rsid w:val="0030166D"/>
    <w:rsid w:val="0030720B"/>
    <w:rsid w:val="003228A8"/>
    <w:rsid w:val="00344BCA"/>
    <w:rsid w:val="00344E2D"/>
    <w:rsid w:val="00353DAB"/>
    <w:rsid w:val="00360504"/>
    <w:rsid w:val="00361C98"/>
    <w:rsid w:val="003644E1"/>
    <w:rsid w:val="003679FD"/>
    <w:rsid w:val="003D002F"/>
    <w:rsid w:val="00412FEC"/>
    <w:rsid w:val="00415938"/>
    <w:rsid w:val="00437E0A"/>
    <w:rsid w:val="004437BC"/>
    <w:rsid w:val="004578F9"/>
    <w:rsid w:val="00473D84"/>
    <w:rsid w:val="0048197E"/>
    <w:rsid w:val="00481ED7"/>
    <w:rsid w:val="00494603"/>
    <w:rsid w:val="004D426D"/>
    <w:rsid w:val="0050433D"/>
    <w:rsid w:val="00516DAC"/>
    <w:rsid w:val="005314CA"/>
    <w:rsid w:val="005404F1"/>
    <w:rsid w:val="005723F2"/>
    <w:rsid w:val="0067256E"/>
    <w:rsid w:val="006E0119"/>
    <w:rsid w:val="006F0F03"/>
    <w:rsid w:val="00700A05"/>
    <w:rsid w:val="00762C02"/>
    <w:rsid w:val="00766815"/>
    <w:rsid w:val="00774866"/>
    <w:rsid w:val="007872CF"/>
    <w:rsid w:val="007A2EBB"/>
    <w:rsid w:val="007D662E"/>
    <w:rsid w:val="007E5E1A"/>
    <w:rsid w:val="00857E46"/>
    <w:rsid w:val="00871C5A"/>
    <w:rsid w:val="0088558E"/>
    <w:rsid w:val="008C2177"/>
    <w:rsid w:val="008F289C"/>
    <w:rsid w:val="0090581B"/>
    <w:rsid w:val="00912906"/>
    <w:rsid w:val="00925211"/>
    <w:rsid w:val="00932FFE"/>
    <w:rsid w:val="00962693"/>
    <w:rsid w:val="009732A8"/>
    <w:rsid w:val="00991B93"/>
    <w:rsid w:val="0099503E"/>
    <w:rsid w:val="009A32B8"/>
    <w:rsid w:val="009C53BC"/>
    <w:rsid w:val="009D0E06"/>
    <w:rsid w:val="00A00F34"/>
    <w:rsid w:val="00A07D3B"/>
    <w:rsid w:val="00A2474F"/>
    <w:rsid w:val="00A44AC4"/>
    <w:rsid w:val="00A52C1B"/>
    <w:rsid w:val="00A66460"/>
    <w:rsid w:val="00A74C9B"/>
    <w:rsid w:val="00AA4DCD"/>
    <w:rsid w:val="00AA67BE"/>
    <w:rsid w:val="00AC47C0"/>
    <w:rsid w:val="00AE0CCD"/>
    <w:rsid w:val="00B172C6"/>
    <w:rsid w:val="00B1779E"/>
    <w:rsid w:val="00B21BB1"/>
    <w:rsid w:val="00B26E0F"/>
    <w:rsid w:val="00B312E5"/>
    <w:rsid w:val="00B33FE5"/>
    <w:rsid w:val="00B7275A"/>
    <w:rsid w:val="00B9179B"/>
    <w:rsid w:val="00B94CFF"/>
    <w:rsid w:val="00BB00FC"/>
    <w:rsid w:val="00BC1B56"/>
    <w:rsid w:val="00BE6C2D"/>
    <w:rsid w:val="00C05A2E"/>
    <w:rsid w:val="00C10ADE"/>
    <w:rsid w:val="00C559C0"/>
    <w:rsid w:val="00C65AB7"/>
    <w:rsid w:val="00CE380F"/>
    <w:rsid w:val="00CE5602"/>
    <w:rsid w:val="00CF7D4E"/>
    <w:rsid w:val="00D16339"/>
    <w:rsid w:val="00D767BF"/>
    <w:rsid w:val="00D9081B"/>
    <w:rsid w:val="00DA627A"/>
    <w:rsid w:val="00DA7672"/>
    <w:rsid w:val="00DB6EC4"/>
    <w:rsid w:val="00DC0837"/>
    <w:rsid w:val="00DD731D"/>
    <w:rsid w:val="00E11683"/>
    <w:rsid w:val="00E32153"/>
    <w:rsid w:val="00E449C5"/>
    <w:rsid w:val="00E60B53"/>
    <w:rsid w:val="00E74559"/>
    <w:rsid w:val="00E86B60"/>
    <w:rsid w:val="00E929B1"/>
    <w:rsid w:val="00EF06E8"/>
    <w:rsid w:val="00F14C58"/>
    <w:rsid w:val="00F265E2"/>
    <w:rsid w:val="00F71DDD"/>
    <w:rsid w:val="00F72582"/>
    <w:rsid w:val="00F75E99"/>
    <w:rsid w:val="00F76B3A"/>
    <w:rsid w:val="00F81B18"/>
    <w:rsid w:val="00F95AF1"/>
    <w:rsid w:val="00FB511A"/>
    <w:rsid w:val="00FD0686"/>
    <w:rsid w:val="00FD61E8"/>
    <w:rsid w:val="00FE7886"/>
    <w:rsid w:val="00FF25B2"/>
    <w:rsid w:val="00FF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FigureCaption">
    <w:name w:val="pFigureCaption"/>
    <w:basedOn w:val="Normal"/>
    <w:uiPriority w:val="99"/>
    <w:rsid w:val="0030166D"/>
    <w:pPr>
      <w:pBdr>
        <w:top w:val="single" w:sz="4" w:space="10" w:color="000000"/>
      </w:pBdr>
      <w:suppressAutoHyphens/>
      <w:autoSpaceDE w:val="0"/>
      <w:autoSpaceDN w:val="0"/>
      <w:adjustRightInd w:val="0"/>
      <w:spacing w:after="0" w:line="190" w:lineRule="atLeast"/>
      <w:jc w:val="both"/>
      <w:textAlignment w:val="center"/>
    </w:pPr>
    <w:rPr>
      <w:rFonts w:ascii="Minion Pro" w:hAnsi="Minion Pro" w:cs="Minion Pro"/>
      <w:color w:val="000000"/>
      <w:sz w:val="16"/>
      <w:szCs w:val="16"/>
      <w:lang w:val="en-US"/>
    </w:rPr>
  </w:style>
  <w:style w:type="character" w:customStyle="1" w:styleId="cFigNum">
    <w:name w:val="cFigNum"/>
    <w:uiPriority w:val="99"/>
    <w:rsid w:val="0030166D"/>
    <w:rPr>
      <w:rFonts w:ascii="ITC Franklin Gothic Std Med" w:hAnsi="ITC Franklin Gothic Std Med" w:cs="ITC Franklin Gothic Std Med"/>
      <w:caps/>
      <w:color w:val="000000"/>
      <w:sz w:val="16"/>
      <w:szCs w:val="16"/>
    </w:rPr>
  </w:style>
  <w:style w:type="character" w:customStyle="1" w:styleId="cFigTitle">
    <w:name w:val="cFigTitle"/>
    <w:uiPriority w:val="99"/>
    <w:rsid w:val="0030166D"/>
    <w:rPr>
      <w:rFonts w:ascii="ITC Franklin Gothic Std Med" w:hAnsi="ITC Franklin Gothic Std Med" w:cs="ITC Franklin Gothic Std Med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FigureCaption">
    <w:name w:val="pFigureCaption"/>
    <w:basedOn w:val="Normal"/>
    <w:uiPriority w:val="99"/>
    <w:rsid w:val="0030166D"/>
    <w:pPr>
      <w:pBdr>
        <w:top w:val="single" w:sz="4" w:space="10" w:color="000000"/>
      </w:pBdr>
      <w:suppressAutoHyphens/>
      <w:autoSpaceDE w:val="0"/>
      <w:autoSpaceDN w:val="0"/>
      <w:adjustRightInd w:val="0"/>
      <w:spacing w:after="0" w:line="190" w:lineRule="atLeast"/>
      <w:jc w:val="both"/>
      <w:textAlignment w:val="center"/>
    </w:pPr>
    <w:rPr>
      <w:rFonts w:ascii="Minion Pro" w:hAnsi="Minion Pro" w:cs="Minion Pro"/>
      <w:color w:val="000000"/>
      <w:sz w:val="16"/>
      <w:szCs w:val="16"/>
      <w:lang w:val="en-US"/>
    </w:rPr>
  </w:style>
  <w:style w:type="character" w:customStyle="1" w:styleId="cFigNum">
    <w:name w:val="cFigNum"/>
    <w:uiPriority w:val="99"/>
    <w:rsid w:val="0030166D"/>
    <w:rPr>
      <w:rFonts w:ascii="ITC Franklin Gothic Std Med" w:hAnsi="ITC Franklin Gothic Std Med" w:cs="ITC Franklin Gothic Std Med"/>
      <w:caps/>
      <w:color w:val="000000"/>
      <w:sz w:val="16"/>
      <w:szCs w:val="16"/>
    </w:rPr>
  </w:style>
  <w:style w:type="character" w:customStyle="1" w:styleId="cFigTitle">
    <w:name w:val="cFigTitle"/>
    <w:uiPriority w:val="99"/>
    <w:rsid w:val="0030166D"/>
    <w:rPr>
      <w:rFonts w:ascii="ITC Franklin Gothic Std Med" w:hAnsi="ITC Franklin Gothic Std Med" w:cs="ITC Franklin Gothic Std Med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Harikrishnan.SV</dc:creator>
  <cp:lastModifiedBy>Harikrishnan.SV</cp:lastModifiedBy>
  <cp:revision>2</cp:revision>
  <dcterms:created xsi:type="dcterms:W3CDTF">2020-11-11T09:42:00Z</dcterms:created>
  <dcterms:modified xsi:type="dcterms:W3CDTF">2020-11-11T19:29:00Z</dcterms:modified>
</cp:coreProperties>
</file>