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1EB" w:rsidRPr="002631EB" w:rsidRDefault="002631EB" w:rsidP="002631EB">
      <w:pPr>
        <w:spacing w:before="400" w:after="120" w:line="240" w:lineRule="auto"/>
        <w:outlineLvl w:val="0"/>
        <w:rPr>
          <w:rFonts w:ascii="Times New Roman" w:eastAsia="Times New Roman" w:hAnsi="Times New Roman" w:cs="Times New Roman"/>
          <w:b/>
          <w:bCs/>
          <w:kern w:val="36"/>
          <w:sz w:val="48"/>
          <w:szCs w:val="48"/>
          <w:lang w:eastAsia="da-DK"/>
        </w:rPr>
      </w:pPr>
      <w:r w:rsidRPr="002631EB">
        <w:rPr>
          <w:rFonts w:ascii="Arial" w:eastAsia="Times New Roman" w:hAnsi="Arial" w:cs="Arial"/>
          <w:color w:val="000000"/>
          <w:kern w:val="36"/>
          <w:sz w:val="40"/>
          <w:szCs w:val="40"/>
          <w:lang w:eastAsia="da-DK"/>
        </w:rPr>
        <w:t>In</w:t>
      </w:r>
      <w:r w:rsidR="00C00018">
        <w:rPr>
          <w:rFonts w:ascii="Arial" w:eastAsia="Times New Roman" w:hAnsi="Arial" w:cs="Arial"/>
          <w:color w:val="000000"/>
          <w:kern w:val="36"/>
          <w:sz w:val="40"/>
          <w:szCs w:val="40"/>
          <w:lang w:eastAsia="da-DK"/>
        </w:rPr>
        <w:t>d</w:t>
      </w:r>
      <w:r w:rsidRPr="002631EB">
        <w:rPr>
          <w:rFonts w:ascii="Arial" w:eastAsia="Times New Roman" w:hAnsi="Arial" w:cs="Arial"/>
          <w:color w:val="000000"/>
          <w:kern w:val="36"/>
          <w:sz w:val="40"/>
          <w:szCs w:val="40"/>
          <w:lang w:eastAsia="da-DK"/>
        </w:rPr>
        <w:t>ledning:</w:t>
      </w:r>
    </w:p>
    <w:p w:rsidR="002631EB" w:rsidRDefault="002631EB" w:rsidP="002631EB">
      <w:pPr>
        <w:spacing w:after="0" w:line="240" w:lineRule="auto"/>
        <w:jc w:val="both"/>
        <w:rPr>
          <w:rFonts w:ascii="Calibri" w:eastAsia="Times New Roman" w:hAnsi="Calibri" w:cs="Calibri"/>
          <w:color w:val="000000"/>
          <w:sz w:val="24"/>
          <w:szCs w:val="24"/>
          <w:lang w:eastAsia="da-DK"/>
        </w:rPr>
      </w:pPr>
      <w:r w:rsidRPr="002631EB">
        <w:rPr>
          <w:rFonts w:ascii="Calibri" w:eastAsia="Times New Roman" w:hAnsi="Calibri" w:cs="Calibri"/>
          <w:color w:val="000000"/>
          <w:sz w:val="24"/>
          <w:szCs w:val="24"/>
          <w:lang w:eastAsia="da-DK"/>
        </w:rPr>
        <w:t xml:space="preserve">Skemalægning er roden til alt orden i elevens og lærerens hverdag. Hvis </w:t>
      </w:r>
      <w:proofErr w:type="spellStart"/>
      <w:r w:rsidRPr="002631EB">
        <w:rPr>
          <w:rFonts w:ascii="Calibri" w:eastAsia="Times New Roman" w:hAnsi="Calibri" w:cs="Calibri"/>
          <w:color w:val="000000"/>
          <w:sz w:val="24"/>
          <w:szCs w:val="24"/>
          <w:lang w:eastAsia="da-DK"/>
        </w:rPr>
        <w:t>skemalægningeren</w:t>
      </w:r>
      <w:proofErr w:type="spellEnd"/>
      <w:r w:rsidRPr="002631EB">
        <w:rPr>
          <w:rFonts w:ascii="Calibri" w:eastAsia="Times New Roman" w:hAnsi="Calibri" w:cs="Calibri"/>
          <w:color w:val="000000"/>
          <w:sz w:val="24"/>
          <w:szCs w:val="24"/>
          <w:lang w:eastAsia="da-DK"/>
        </w:rPr>
        <w:t xml:space="preserve"> producerer et godt skema, vil både lærere og elever få gavn af det, da et godt skema tillader at planlægningen af materialet til undervisning forenkles. Det er derfor vigtigt for både eleven og læreren, at skemaet er overskueligt, intuitivt og ikke danner forhindringer for udbyttet af indlæring. Skemaets fundamentelle egenskab er, at skabe struktur over indlæring ved at sætte en tidsplan på de forskellige moduler.</w:t>
      </w:r>
      <w:bookmarkStart w:id="0" w:name="_GoBack"/>
      <w:bookmarkEnd w:id="0"/>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Default="002631EB" w:rsidP="002631EB">
      <w:pPr>
        <w:spacing w:after="0" w:line="240" w:lineRule="auto"/>
        <w:jc w:val="both"/>
        <w:rPr>
          <w:rFonts w:ascii="Calibri" w:eastAsia="Times New Roman" w:hAnsi="Calibri" w:cs="Calibri"/>
          <w:color w:val="000000"/>
          <w:sz w:val="24"/>
          <w:szCs w:val="24"/>
          <w:lang w:eastAsia="da-DK"/>
        </w:rPr>
      </w:pPr>
      <w:r w:rsidRPr="002631EB">
        <w:rPr>
          <w:rFonts w:ascii="Calibri" w:eastAsia="Times New Roman" w:hAnsi="Calibri" w:cs="Calibri"/>
          <w:color w:val="000000"/>
          <w:sz w:val="24"/>
          <w:szCs w:val="24"/>
          <w:lang w:eastAsia="da-DK"/>
        </w:rPr>
        <w:t xml:space="preserve">Hvis der er et problem med skemaet, som gør, at det ikke tillader for optimal indlæring, er der et problem. Forholdene, som skal tages når skemaet planlægges, lægger grund til potentielle problemområder. At finde disse potentielle </w:t>
      </w:r>
      <w:proofErr w:type="spellStart"/>
      <w:r w:rsidRPr="002631EB">
        <w:rPr>
          <w:rFonts w:ascii="Calibri" w:eastAsia="Times New Roman" w:hAnsi="Calibri" w:cs="Calibri"/>
          <w:color w:val="000000"/>
          <w:sz w:val="24"/>
          <w:szCs w:val="24"/>
          <w:lang w:eastAsia="da-DK"/>
        </w:rPr>
        <w:t>problemerområder</w:t>
      </w:r>
      <w:proofErr w:type="spellEnd"/>
      <w:r w:rsidRPr="002631EB">
        <w:rPr>
          <w:rFonts w:ascii="Calibri" w:eastAsia="Times New Roman" w:hAnsi="Calibri" w:cs="Calibri"/>
          <w:color w:val="000000"/>
          <w:sz w:val="24"/>
          <w:szCs w:val="24"/>
          <w:lang w:eastAsia="da-DK"/>
        </w:rPr>
        <w:t xml:space="preserve"> er vitalt for forståelsen af, hvordan en løsning kan udarbejdes. </w:t>
      </w:r>
    </w:p>
    <w:p w:rsidR="006038E3" w:rsidRPr="002631EB" w:rsidRDefault="006038E3"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For at kunne udarbejde problemstillinger med henblik på skemaer, er det vigtigt, at fastlægge følgende områder:</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r w:rsidRPr="002631EB">
        <w:rPr>
          <w:rFonts w:ascii="Calibri" w:eastAsia="Times New Roman" w:hAnsi="Calibri" w:cs="Calibri"/>
          <w:color w:val="000000"/>
          <w:sz w:val="24"/>
          <w:szCs w:val="24"/>
          <w:lang w:eastAsia="da-DK"/>
        </w:rPr>
        <w:t xml:space="preserve">Hvad et skoleskema er og hvad et adskiller et godt skoleskema for et dårligt? Hvad er de kommunale og lovmæssige krav til </w:t>
      </w:r>
      <w:proofErr w:type="spellStart"/>
      <w:r w:rsidRPr="002631EB">
        <w:rPr>
          <w:rFonts w:ascii="Calibri" w:eastAsia="Times New Roman" w:hAnsi="Calibri" w:cs="Calibri"/>
          <w:color w:val="000000"/>
          <w:sz w:val="24"/>
          <w:szCs w:val="24"/>
          <w:lang w:eastAsia="da-DK"/>
        </w:rPr>
        <w:t>skoleskeamer</w:t>
      </w:r>
      <w:proofErr w:type="spellEnd"/>
      <w:r w:rsidRPr="002631EB">
        <w:rPr>
          <w:rFonts w:ascii="Calibri" w:eastAsia="Times New Roman" w:hAnsi="Calibri" w:cs="Calibri"/>
          <w:color w:val="000000"/>
          <w:sz w:val="24"/>
          <w:szCs w:val="24"/>
          <w:lang w:eastAsia="da-DK"/>
        </w:rPr>
        <w:t>? Hvilke problemer opstår ved dårlig skemalægning? Hvordan lægges skemaer nu?</w:t>
      </w:r>
    </w:p>
    <w:p w:rsidR="002631EB" w:rsidRPr="002631EB" w:rsidRDefault="002631EB" w:rsidP="002631EB">
      <w:pPr>
        <w:spacing w:after="0" w:line="240" w:lineRule="auto"/>
        <w:jc w:val="both"/>
        <w:rPr>
          <w:rFonts w:ascii="Times New Roman" w:eastAsia="Times New Roman" w:hAnsi="Times New Roman" w:cs="Times New Roman"/>
          <w:sz w:val="24"/>
          <w:szCs w:val="24"/>
          <w:lang w:eastAsia="da-DK"/>
        </w:rPr>
      </w:pPr>
    </w:p>
    <w:p w:rsidR="002631EB" w:rsidRDefault="002631EB" w:rsidP="002631EB">
      <w:pPr>
        <w:spacing w:after="0" w:line="240" w:lineRule="auto"/>
        <w:jc w:val="both"/>
        <w:rPr>
          <w:rFonts w:ascii="Calibri" w:eastAsia="Times New Roman" w:hAnsi="Calibri" w:cs="Calibri"/>
          <w:color w:val="000000"/>
          <w:sz w:val="24"/>
          <w:szCs w:val="24"/>
          <w:lang w:eastAsia="da-DK"/>
        </w:rPr>
      </w:pPr>
      <w:r w:rsidRPr="002631EB">
        <w:rPr>
          <w:rFonts w:ascii="Calibri" w:eastAsia="Times New Roman" w:hAnsi="Calibri" w:cs="Calibri"/>
          <w:color w:val="000000"/>
          <w:sz w:val="24"/>
          <w:szCs w:val="24"/>
          <w:lang w:eastAsia="da-DK"/>
        </w:rPr>
        <w:t xml:space="preserve">Rapporten her vil </w:t>
      </w:r>
      <w:proofErr w:type="spellStart"/>
      <w:r w:rsidRPr="002631EB">
        <w:rPr>
          <w:rFonts w:ascii="Calibri" w:eastAsia="Times New Roman" w:hAnsi="Calibri" w:cs="Calibri"/>
          <w:color w:val="000000"/>
          <w:sz w:val="24"/>
          <w:szCs w:val="24"/>
          <w:lang w:eastAsia="da-DK"/>
        </w:rPr>
        <w:t>udforkse</w:t>
      </w:r>
      <w:proofErr w:type="spellEnd"/>
      <w:r w:rsidRPr="002631EB">
        <w:rPr>
          <w:rFonts w:ascii="Calibri" w:eastAsia="Times New Roman" w:hAnsi="Calibri" w:cs="Calibri"/>
          <w:color w:val="000000"/>
          <w:sz w:val="24"/>
          <w:szCs w:val="24"/>
          <w:lang w:eastAsia="da-DK"/>
        </w:rPr>
        <w:t xml:space="preserve"> for at finde ud af, hvilke eventuelle problemer den danske folkeskole kunne få med henblik på skemalægningen ud fra disse problemstillinger.</w:t>
      </w:r>
    </w:p>
    <w:p w:rsidR="00432E52" w:rsidRDefault="00432E52" w:rsidP="002631EB">
      <w:pPr>
        <w:spacing w:after="0" w:line="240" w:lineRule="auto"/>
        <w:jc w:val="both"/>
        <w:rPr>
          <w:rFonts w:ascii="Calibri" w:eastAsia="Times New Roman" w:hAnsi="Calibri" w:cs="Calibri"/>
          <w:color w:val="000000"/>
          <w:sz w:val="24"/>
          <w:szCs w:val="24"/>
          <w:lang w:eastAsia="da-DK"/>
        </w:rPr>
      </w:pPr>
    </w:p>
    <w:p w:rsidR="00432E52" w:rsidRDefault="00432E52" w:rsidP="00432E52">
      <w:pPr>
        <w:spacing w:after="0" w:line="276" w:lineRule="auto"/>
        <w:jc w:val="both"/>
        <w:rPr>
          <w:rFonts w:ascii="Calibri" w:eastAsia="Times New Roman" w:hAnsi="Calibri" w:cs="Calibri"/>
          <w:color w:val="FF0000"/>
          <w:sz w:val="24"/>
          <w:szCs w:val="24"/>
          <w:lang w:eastAsia="da-DK"/>
        </w:rPr>
      </w:pPr>
      <w:r w:rsidRPr="006038E3">
        <w:rPr>
          <w:rFonts w:ascii="Calibri" w:eastAsia="Times New Roman" w:hAnsi="Calibri" w:cs="Calibri"/>
          <w:color w:val="FF0000"/>
          <w:sz w:val="24"/>
          <w:szCs w:val="24"/>
          <w:lang w:eastAsia="da-DK"/>
        </w:rPr>
        <w:t>Skoleskemaet giver struktur til eleverne og lærernes hverdag. Hvis et godt skoleskema bliver planlagt i starten af skoleåret, vil både elever og lærer gavne af det. Et forståeligt og overskueligt skema vil betyde at lærerne kun behøver at tænke på at planlægge deres undervisning, og at eleverne derved får mere pålidelige lærer. I tilfælde af at lærerne synes skemaet er uoverskueligt og</w:t>
      </w:r>
      <w:r w:rsidR="00272051">
        <w:rPr>
          <w:rFonts w:ascii="Calibri" w:eastAsia="Times New Roman" w:hAnsi="Calibri" w:cs="Calibri"/>
          <w:color w:val="FF0000"/>
          <w:sz w:val="24"/>
          <w:szCs w:val="24"/>
          <w:lang w:eastAsia="da-DK"/>
        </w:rPr>
        <w:t xml:space="preserve"> ikke</w:t>
      </w:r>
      <w:r w:rsidRPr="006038E3">
        <w:rPr>
          <w:rFonts w:ascii="Calibri" w:eastAsia="Times New Roman" w:hAnsi="Calibri" w:cs="Calibri"/>
          <w:color w:val="FF0000"/>
          <w:sz w:val="24"/>
          <w:szCs w:val="24"/>
          <w:lang w:eastAsia="da-DK"/>
        </w:rPr>
        <w:t xml:space="preserve"> passer til deres kriterier, vil det betyde at andre lærer bliver nød til at gå på kompromis og bytte lektioner. Det er derfor en fordel hvis der bliver lagt et endeligt skema i starten af skoleåret, så der ikke bliver skabt forvirring i løbet af året.</w:t>
      </w:r>
      <w:r>
        <w:rPr>
          <w:rFonts w:ascii="Calibri" w:eastAsia="Times New Roman" w:hAnsi="Calibri" w:cs="Calibri"/>
          <w:color w:val="FF0000"/>
          <w:sz w:val="24"/>
          <w:szCs w:val="24"/>
          <w:lang w:eastAsia="da-DK"/>
        </w:rPr>
        <w:t xml:space="preserve"> </w:t>
      </w:r>
    </w:p>
    <w:p w:rsidR="00432E52" w:rsidRDefault="00432E52" w:rsidP="00432E52">
      <w:pPr>
        <w:spacing w:after="0" w:line="276" w:lineRule="auto"/>
        <w:jc w:val="both"/>
        <w:rPr>
          <w:rFonts w:ascii="Calibri" w:eastAsia="Times New Roman" w:hAnsi="Calibri" w:cs="Calibri"/>
          <w:color w:val="FF0000"/>
          <w:sz w:val="24"/>
          <w:szCs w:val="24"/>
          <w:lang w:eastAsia="da-DK"/>
        </w:rPr>
      </w:pPr>
      <w:r>
        <w:rPr>
          <w:rFonts w:ascii="Calibri" w:eastAsia="Times New Roman" w:hAnsi="Calibri" w:cs="Calibri"/>
          <w:color w:val="FF0000"/>
          <w:sz w:val="24"/>
          <w:szCs w:val="24"/>
          <w:lang w:eastAsia="da-DK"/>
        </w:rPr>
        <w:t xml:space="preserve">Der er dog mange parametre der skal tages højde for når der planlægges skoleskema, det er derfor ikke en overskuelig proces. Skemaplanlæggeren skal tage hensyn til ledige lokaler, gruppearbejde på tværs af parallelle klasser såvel som elevernes udbytte. Der er allerede eksisterende programmer der kan danne skoleskemaer, men skoler som Sofiendalskolen vælger alligevel at lægge deres i hånden hvert år. Dette er en langvarig og kostbar proces, da den kræver at alle 70 lærer på skolen er tilstede mens de diskuterer skemaets opbygning. Der kan derfor undersøges, hvilke sær parametre skolen stiller til deres skema, siden de mener at de aktuelle software løsninger ikke er tilpas brugervenlige nok eller ikke opfylder deres krav. </w:t>
      </w:r>
    </w:p>
    <w:p w:rsidR="00432E52" w:rsidRDefault="00432E52" w:rsidP="00432E52">
      <w:pPr>
        <w:spacing w:after="0" w:line="276" w:lineRule="auto"/>
        <w:jc w:val="both"/>
        <w:rPr>
          <w:rFonts w:ascii="Calibri" w:eastAsia="Times New Roman" w:hAnsi="Calibri" w:cs="Calibri"/>
          <w:color w:val="FF0000"/>
          <w:sz w:val="24"/>
          <w:szCs w:val="24"/>
          <w:lang w:eastAsia="da-DK"/>
        </w:rPr>
      </w:pPr>
      <w:r>
        <w:rPr>
          <w:rFonts w:ascii="Calibri" w:eastAsia="Times New Roman" w:hAnsi="Calibri" w:cs="Calibri"/>
          <w:color w:val="FF0000"/>
          <w:sz w:val="24"/>
          <w:szCs w:val="24"/>
          <w:lang w:eastAsia="da-DK"/>
        </w:rPr>
        <w:br/>
        <w:t>Ud fra dette der opstilles et initierende spørgsmål som lyder:</w:t>
      </w:r>
    </w:p>
    <w:p w:rsidR="00432E52" w:rsidRDefault="00432E52" w:rsidP="00432E52">
      <w:pPr>
        <w:spacing w:after="0" w:line="276" w:lineRule="auto"/>
        <w:jc w:val="both"/>
        <w:rPr>
          <w:rFonts w:ascii="Calibri" w:eastAsia="Times New Roman" w:hAnsi="Calibri" w:cs="Calibri"/>
          <w:color w:val="FF0000"/>
          <w:sz w:val="24"/>
          <w:szCs w:val="24"/>
          <w:lang w:eastAsia="da-DK"/>
        </w:rPr>
      </w:pPr>
    </w:p>
    <w:p w:rsidR="00432E52" w:rsidRPr="006038E3" w:rsidRDefault="005517A3" w:rsidP="00432E52">
      <w:pPr>
        <w:spacing w:after="0" w:line="276" w:lineRule="auto"/>
        <w:jc w:val="center"/>
        <w:rPr>
          <w:rFonts w:ascii="Times New Roman" w:eastAsia="Times New Roman" w:hAnsi="Times New Roman" w:cs="Times New Roman"/>
          <w:color w:val="FF0000"/>
          <w:sz w:val="24"/>
          <w:szCs w:val="24"/>
          <w:lang w:eastAsia="da-DK"/>
        </w:rPr>
      </w:pPr>
      <w:r>
        <w:rPr>
          <w:rFonts w:ascii="Calibri" w:eastAsia="Times New Roman" w:hAnsi="Calibri" w:cs="Calibri"/>
          <w:color w:val="FF0000"/>
          <w:sz w:val="24"/>
          <w:szCs w:val="24"/>
          <w:lang w:eastAsia="da-DK"/>
        </w:rPr>
        <w:t>”</w:t>
      </w:r>
      <w:r w:rsidR="00432E52">
        <w:rPr>
          <w:rFonts w:ascii="Calibri" w:eastAsia="Times New Roman" w:hAnsi="Calibri" w:cs="Calibri"/>
          <w:color w:val="FF0000"/>
          <w:sz w:val="24"/>
          <w:szCs w:val="24"/>
          <w:lang w:eastAsia="da-DK"/>
        </w:rPr>
        <w:t>Hvilke parametre tages der højde for når der planlægges skoleskema i folkeskolerne, og hvorledes kan behjælpelige skolerne i deres skemalægningsproces?</w:t>
      </w:r>
      <w:r>
        <w:rPr>
          <w:rFonts w:ascii="Calibri" w:eastAsia="Times New Roman" w:hAnsi="Calibri" w:cs="Calibri"/>
          <w:color w:val="FF0000"/>
          <w:sz w:val="24"/>
          <w:szCs w:val="24"/>
          <w:lang w:eastAsia="da-DK"/>
        </w:rPr>
        <w:t>”</w:t>
      </w:r>
    </w:p>
    <w:p w:rsidR="00432E52" w:rsidRPr="002631EB" w:rsidRDefault="00432E52" w:rsidP="002631EB">
      <w:pPr>
        <w:spacing w:after="0" w:line="240" w:lineRule="auto"/>
        <w:jc w:val="both"/>
        <w:rPr>
          <w:rFonts w:ascii="Times New Roman" w:eastAsia="Times New Roman" w:hAnsi="Times New Roman" w:cs="Times New Roman"/>
          <w:sz w:val="24"/>
          <w:szCs w:val="24"/>
          <w:lang w:eastAsia="da-DK"/>
        </w:rPr>
      </w:pPr>
    </w:p>
    <w:p w:rsidR="002E4188" w:rsidRDefault="00C00018"/>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EB"/>
    <w:rsid w:val="002631EB"/>
    <w:rsid w:val="00272051"/>
    <w:rsid w:val="00432E52"/>
    <w:rsid w:val="005517A3"/>
    <w:rsid w:val="006038E3"/>
    <w:rsid w:val="00A87905"/>
    <w:rsid w:val="00C00018"/>
    <w:rsid w:val="00CA155E"/>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2959"/>
  <w15:chartTrackingRefBased/>
  <w15:docId w15:val="{4FD5CB0A-5AB0-481B-8457-6237F2E5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63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1EB"/>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2631EB"/>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437</Words>
  <Characters>2494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Casper Nielsen</cp:lastModifiedBy>
  <cp:revision>5</cp:revision>
  <dcterms:created xsi:type="dcterms:W3CDTF">2016-11-17T13:30:00Z</dcterms:created>
  <dcterms:modified xsi:type="dcterms:W3CDTF">2016-11-18T09:45:00Z</dcterms:modified>
</cp:coreProperties>
</file>