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03D" w:rsidRPr="0029403D" w:rsidRDefault="0029403D" w:rsidP="0029403D">
      <w:pPr>
        <w:spacing w:before="360" w:after="120" w:line="240" w:lineRule="auto"/>
        <w:outlineLvl w:val="1"/>
        <w:rPr>
          <w:rFonts w:ascii="Times New Roman" w:eastAsia="Times New Roman" w:hAnsi="Times New Roman" w:cs="Times New Roman"/>
          <w:b/>
          <w:bCs/>
          <w:sz w:val="36"/>
          <w:szCs w:val="36"/>
          <w:lang w:eastAsia="da-DK"/>
        </w:rPr>
      </w:pPr>
      <w:r w:rsidRPr="0029403D">
        <w:rPr>
          <w:rFonts w:ascii="Arial" w:eastAsia="Times New Roman" w:hAnsi="Arial" w:cs="Arial"/>
          <w:color w:val="000000"/>
          <w:sz w:val="32"/>
          <w:szCs w:val="32"/>
          <w:lang w:eastAsia="da-DK"/>
        </w:rPr>
        <w:t>Folkeskoleskemaets opbygning:</w:t>
      </w:r>
    </w:p>
    <w:p w:rsidR="0029403D" w:rsidRPr="0029403D" w:rsidRDefault="0029403D" w:rsidP="0029403D">
      <w:pPr>
        <w:spacing w:after="0" w:line="240" w:lineRule="auto"/>
        <w:jc w:val="both"/>
        <w:rPr>
          <w:rFonts w:ascii="Times New Roman" w:eastAsia="Times New Roman" w:hAnsi="Times New Roman" w:cs="Times New Roman"/>
          <w:sz w:val="24"/>
          <w:szCs w:val="24"/>
          <w:lang w:eastAsia="da-DK"/>
        </w:rPr>
      </w:pPr>
      <w:r w:rsidRPr="0029403D">
        <w:rPr>
          <w:rFonts w:ascii="Calibri" w:eastAsia="Times New Roman" w:hAnsi="Calibri" w:cs="Calibri"/>
          <w:color w:val="000000"/>
          <w:sz w:val="24"/>
          <w:szCs w:val="24"/>
          <w:lang w:eastAsia="da-DK"/>
        </w:rPr>
        <w:t xml:space="preserve">I Danmark følger hver folkeskole et fastlagt skema, der giver struktur til eleverne og lærernes dagligdag. Hver folkeskole lægger deres eget skema, det er derfor forskelligt hvilke parametre skolerne vælger at prioriter. Nogle skoler prioriterer at have flere idræts lektioner, og nogle prioriterer at have fagene i en hvis rækkefølge. Alle folkeskoleskemaer skal opfylde nogle krav der er opstillet af regeringen, f.eks. er der et minimumskrav for hvor mange lektioner eleverne på hvert klassetrin skal have i et helt skoleår. Derudover har kommunerne skolerne ligger i, også indflydelse på skemaplanlægningen f.eks. har folkeskolerne i Aalborg kommune flere lektioner end folkeskolerne i Rebild kommune. Skoleskemaet er bygget op således at eleverne har en række fag hver dag, med pauser ind imellem fagene. Lektionerne varer typisk 45 minutter, med pauser på 15 minutter ind imellem lektionerne og en lang middagspause. Nogle skoler vælger dog at afvige fra denne formular, ved f.eks. at have lektioner på 90 minutter med længere pauser ind i mellem Derudover har lærerne forberedelsestimer når de ikke underviser, det vil sige at en lærers forberedelsestime potentielt kunne lægge mellem to lektioner de skal undervise i. Da der er undervisningspligt i 10 år i Danmark kan en folkeskole derfor være nødsaget til at planlægge 10 skoleskemaer hvert skole år. Da der er mange parametre og mange krav den </w:t>
      </w:r>
      <w:proofErr w:type="spellStart"/>
      <w:r w:rsidRPr="0029403D">
        <w:rPr>
          <w:rFonts w:ascii="Calibri" w:eastAsia="Times New Roman" w:hAnsi="Calibri" w:cs="Calibri"/>
          <w:color w:val="000000"/>
          <w:sz w:val="24"/>
          <w:szCs w:val="24"/>
          <w:lang w:eastAsia="da-DK"/>
        </w:rPr>
        <w:t>skemaansvarelige</w:t>
      </w:r>
      <w:proofErr w:type="spellEnd"/>
      <w:r w:rsidRPr="0029403D">
        <w:rPr>
          <w:rFonts w:ascii="Calibri" w:eastAsia="Times New Roman" w:hAnsi="Calibri" w:cs="Calibri"/>
          <w:color w:val="000000"/>
          <w:sz w:val="24"/>
          <w:szCs w:val="24"/>
          <w:lang w:eastAsia="da-DK"/>
        </w:rPr>
        <w:t xml:space="preserve"> skal tage stilling til, kan skemaplanlægningsprocessen være langvarig.</w:t>
      </w:r>
    </w:p>
    <w:p w:rsidR="002E4188" w:rsidRDefault="0029403D">
      <w:bookmarkStart w:id="0" w:name="_GoBack"/>
      <w:bookmarkEnd w:id="0"/>
    </w:p>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03D"/>
    <w:rsid w:val="0029403D"/>
    <w:rsid w:val="00A87905"/>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38CD6-1F4B-4019-98D6-4798D32F6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29403D"/>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29403D"/>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29403D"/>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59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1310</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Mariegaard</cp:lastModifiedBy>
  <cp:revision>1</cp:revision>
  <dcterms:created xsi:type="dcterms:W3CDTF">2016-11-17T13:31:00Z</dcterms:created>
  <dcterms:modified xsi:type="dcterms:W3CDTF">2016-11-17T13:33:00Z</dcterms:modified>
</cp:coreProperties>
</file>