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292D" w14:textId="0472C3C3" w:rsidR="005B5C5F" w:rsidRDefault="005B5C5F" w:rsidP="00481A08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Unet</w:t>
      </w:r>
      <w:proofErr w:type="spellEnd"/>
      <w:r>
        <w:rPr>
          <w:b/>
          <w:bCs/>
          <w:lang w:val="en-GB"/>
        </w:rPr>
        <w:t xml:space="preserve"> Description</w:t>
      </w:r>
    </w:p>
    <w:p w14:paraId="41CCB2AF" w14:textId="3B7987C0" w:rsidR="005B5C5F" w:rsidRDefault="005B5C5F" w:rsidP="00481A08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Ensembling of model </w:t>
      </w:r>
    </w:p>
    <w:p w14:paraId="2B2097B5" w14:textId="2D17FF69" w:rsidR="00C821C8" w:rsidRPr="00481A08" w:rsidRDefault="00481A08" w:rsidP="00481A08">
      <w:pPr>
        <w:rPr>
          <w:b/>
          <w:bCs/>
          <w:lang w:val="en-GB"/>
        </w:rPr>
      </w:pPr>
      <w:r w:rsidRPr="00481A08">
        <w:rPr>
          <w:b/>
          <w:bCs/>
          <w:lang w:val="en-GB"/>
        </w:rPr>
        <w:t xml:space="preserve">Problem Formulation </w:t>
      </w:r>
    </w:p>
    <w:p w14:paraId="51939196" w14:textId="1C3CF3C7" w:rsidR="00481A08" w:rsidRDefault="00481A08" w:rsidP="00481A08">
      <w:pPr>
        <w:rPr>
          <w:lang w:val="en-GB"/>
        </w:rPr>
      </w:pPr>
      <w:r>
        <w:rPr>
          <w:lang w:val="en-GB"/>
        </w:rPr>
        <w:t xml:space="preserve">Rapidly changing environment is mainly related due to the deforestation of the land due to various purposes by the humans. Global warming and effected </w:t>
      </w:r>
      <w:proofErr w:type="gramStart"/>
      <w:r>
        <w:rPr>
          <w:lang w:val="en-GB"/>
        </w:rPr>
        <w:t>bio-diversity</w:t>
      </w:r>
      <w:proofErr w:type="gramEnd"/>
      <w:r>
        <w:rPr>
          <w:lang w:val="en-GB"/>
        </w:rPr>
        <w:t xml:space="preserve"> are two major prominent effects of deforestation problems but there are other’s as well such as </w:t>
      </w:r>
      <w:r w:rsidRPr="00481A08">
        <w:rPr>
          <w:lang w:val="en-GB"/>
        </w:rPr>
        <w:t>desertification,</w:t>
      </w:r>
      <w:r>
        <w:rPr>
          <w:lang w:val="en-GB"/>
        </w:rPr>
        <w:t xml:space="preserve"> </w:t>
      </w:r>
      <w:r w:rsidRPr="00481A08">
        <w:rPr>
          <w:lang w:val="en-GB"/>
        </w:rPr>
        <w:t>flooding,</w:t>
      </w:r>
      <w:r>
        <w:rPr>
          <w:lang w:val="en-GB"/>
        </w:rPr>
        <w:t xml:space="preserve"> </w:t>
      </w:r>
      <w:r w:rsidRPr="00481A08">
        <w:rPr>
          <w:lang w:val="en-GB"/>
        </w:rPr>
        <w:t>soil erosion,</w:t>
      </w:r>
      <w:r>
        <w:rPr>
          <w:lang w:val="en-GB"/>
        </w:rPr>
        <w:t xml:space="preserve"> </w:t>
      </w:r>
      <w:r w:rsidRPr="00481A08">
        <w:rPr>
          <w:lang w:val="en-GB"/>
        </w:rPr>
        <w:t>increased greenhouse gases</w:t>
      </w:r>
      <w:r>
        <w:rPr>
          <w:lang w:val="en-GB"/>
        </w:rPr>
        <w:t xml:space="preserve">, and </w:t>
      </w:r>
      <w:r w:rsidRPr="00481A08">
        <w:rPr>
          <w:lang w:val="en-GB"/>
        </w:rPr>
        <w:t>fewer crops</w:t>
      </w:r>
      <w:r>
        <w:rPr>
          <w:lang w:val="en-GB"/>
        </w:rPr>
        <w:t xml:space="preserve"> etc</w:t>
      </w:r>
      <w:r w:rsidR="00C9752E">
        <w:rPr>
          <w:lang w:val="en-GB"/>
        </w:rPr>
        <w:t xml:space="preserve"> </w:t>
      </w:r>
      <w:r w:rsidR="00C9752E">
        <w:rPr>
          <w:rFonts w:ascii="Open Sans" w:hAnsi="Open Sans" w:cs="Open Sans"/>
          <w:sz w:val="20"/>
          <w:szCs w:val="20"/>
          <w:shd w:val="clear" w:color="auto" w:fill="FFFFFF"/>
        </w:rPr>
        <w:t>[1]</w:t>
      </w:r>
      <w:r>
        <w:rPr>
          <w:lang w:val="en-GB"/>
        </w:rPr>
        <w:t>. In order to retore the environment</w:t>
      </w:r>
      <w:r w:rsidR="0001017C">
        <w:rPr>
          <w:lang w:val="en-GB"/>
        </w:rPr>
        <w:t xml:space="preserve"> forestation of the land is very important. </w:t>
      </w:r>
      <w:r>
        <w:rPr>
          <w:lang w:val="en-GB"/>
        </w:rPr>
        <w:t xml:space="preserve">Autonomous seeding of the deforested land has appeared to be a potential solution </w:t>
      </w:r>
      <w:r w:rsidR="0001017C">
        <w:rPr>
          <w:lang w:val="en-GB"/>
        </w:rPr>
        <w:t xml:space="preserve">for effective forestation of available land. Seeding requires specific land with certain specific conditions to be successful. UAVs can be a potential solution for autonomously seeding the land for effective forestation. </w:t>
      </w:r>
    </w:p>
    <w:p w14:paraId="1D89857C" w14:textId="33BC0934" w:rsidR="00FF570A" w:rsidRDefault="0001017C" w:rsidP="00481A08">
      <w:pPr>
        <w:rPr>
          <w:lang w:val="en-GB"/>
        </w:rPr>
      </w:pPr>
      <w:r>
        <w:rPr>
          <w:lang w:val="en-GB"/>
        </w:rPr>
        <w:t>It is important for autonomous seeding agents such as UAVs to autonomously detect the potential spots for seeding with high rates of success. The main underlying problem is that how a UAV find a potential spot for seeding. A UAV collect aerial view of the terrain throughout the flight</w:t>
      </w:r>
      <w:r w:rsidR="00FF570A">
        <w:rPr>
          <w:lang w:val="en-GB"/>
        </w:rPr>
        <w:t xml:space="preserve"> so there should be a way for a UAV to distinguish a potential spot within a generic aerial scenery of the area. A major problem can be locating and identify area of interest in aerial images under different conditions such as </w:t>
      </w:r>
      <w:r w:rsidR="00FF570A">
        <w:rPr>
          <w:lang w:val="en-GB"/>
        </w:rPr>
        <w:t xml:space="preserve">uneven illumination, low levels of contrast, or partially restricted visibility of the </w:t>
      </w:r>
      <w:r w:rsidR="00FF570A">
        <w:rPr>
          <w:lang w:val="en-GB"/>
        </w:rPr>
        <w:t>potential land</w:t>
      </w:r>
      <w:r w:rsidR="00FF570A">
        <w:rPr>
          <w:lang w:val="en-GB"/>
        </w:rPr>
        <w:t xml:space="preserve"> in images</w:t>
      </w:r>
      <w:r w:rsidR="00FF570A">
        <w:rPr>
          <w:lang w:val="en-GB"/>
        </w:rPr>
        <w:t>. Aerial images of forest are very dense and there are marginal apparent differences between forest and available land due to other greenery in the environment, so it becomes a difficult problem to distinguish among a different part of forest i.e., forest and available land.</w:t>
      </w:r>
    </w:p>
    <w:p w14:paraId="4FB9CDC8" w14:textId="6DBAE531" w:rsidR="00350198" w:rsidRPr="00391FCD" w:rsidRDefault="00391FCD" w:rsidP="00481A08">
      <w:pPr>
        <w:rPr>
          <w:b/>
          <w:bCs/>
          <w:lang w:val="en-GB"/>
        </w:rPr>
      </w:pPr>
      <w:r w:rsidRPr="00391FCD">
        <w:rPr>
          <w:b/>
          <w:bCs/>
          <w:lang w:val="en-GB"/>
        </w:rPr>
        <w:t>Description of dataset</w:t>
      </w:r>
    </w:p>
    <w:p w14:paraId="6B9917B5" w14:textId="5202B467" w:rsidR="00C9752E" w:rsidRDefault="00C9752E" w:rsidP="00554236">
      <w:pPr>
        <w:pStyle w:val="Heading1"/>
        <w:rPr>
          <w:lang w:val="en-GB"/>
        </w:rPr>
      </w:pPr>
      <w:r>
        <w:rPr>
          <w:lang w:val="en-GB"/>
        </w:rPr>
        <w:t>Methodology</w:t>
      </w:r>
    </w:p>
    <w:p w14:paraId="4CCFB6EC" w14:textId="106FAC93" w:rsidR="00C9752E" w:rsidRDefault="00554236" w:rsidP="00481A08">
      <w:pPr>
        <w:rPr>
          <w:lang w:val="en-GB"/>
        </w:rPr>
      </w:pPr>
      <w:r>
        <w:rPr>
          <w:lang w:val="en-GB"/>
        </w:rPr>
        <w:t>T</w:t>
      </w:r>
      <w:r w:rsidR="00C9752E">
        <w:rPr>
          <w:lang w:val="en-GB"/>
        </w:rPr>
        <w:t>he adopted methodology</w:t>
      </w:r>
      <w:r>
        <w:rPr>
          <w:lang w:val="en-GB"/>
        </w:rPr>
        <w:t xml:space="preserve"> involves </w:t>
      </w:r>
      <w:r w:rsidR="003E78B3">
        <w:rPr>
          <w:lang w:val="en-GB"/>
        </w:rPr>
        <w:t>semantic</w:t>
      </w:r>
      <w:r>
        <w:rPr>
          <w:lang w:val="en-GB"/>
        </w:rPr>
        <w:t xml:space="preserve"> segmentation of the aerial images of forest using deep learning technique</w:t>
      </w:r>
      <w:r>
        <w:rPr>
          <w:lang w:val="en-GB"/>
        </w:rPr>
        <w:t>s</w:t>
      </w:r>
      <w:r w:rsidR="00A879CE">
        <w:rPr>
          <w:lang w:val="en-GB"/>
        </w:rPr>
        <w:t xml:space="preserve"> using ensembling of 3 different U-Net architectures with different backbones</w:t>
      </w:r>
      <w:r>
        <w:rPr>
          <w:lang w:val="en-GB"/>
        </w:rPr>
        <w:t xml:space="preserve">. The implementation </w:t>
      </w:r>
      <w:r w:rsidR="00C9752E">
        <w:rPr>
          <w:lang w:val="en-GB"/>
        </w:rPr>
        <w:t>consists of</w:t>
      </w:r>
      <w:r w:rsidR="00350198">
        <w:rPr>
          <w:lang w:val="en-GB"/>
        </w:rPr>
        <w:t xml:space="preserve"> 4 major steps as shown in Figure 1.</w:t>
      </w:r>
      <w:r w:rsidR="00C9752E">
        <w:rPr>
          <w:lang w:val="en-GB"/>
        </w:rPr>
        <w:t xml:space="preserve"> </w:t>
      </w:r>
      <w:r w:rsidR="00350198">
        <w:rPr>
          <w:lang w:val="en-GB"/>
        </w:rPr>
        <w:t>1</w:t>
      </w:r>
      <w:r w:rsidR="00350198" w:rsidRPr="00350198">
        <w:rPr>
          <w:vertAlign w:val="superscript"/>
          <w:lang w:val="en-GB"/>
        </w:rPr>
        <w:t>st</w:t>
      </w:r>
      <w:r w:rsidR="00350198">
        <w:rPr>
          <w:lang w:val="en-GB"/>
        </w:rPr>
        <w:t xml:space="preserve"> step consists of loading the training images along with their labelled masks</w:t>
      </w:r>
      <w:r w:rsidR="00391FCD">
        <w:rPr>
          <w:lang w:val="en-GB"/>
        </w:rPr>
        <w:t xml:space="preserve"> and resize to cope with limited memory of the system.  </w:t>
      </w:r>
      <w:proofErr w:type="gramStart"/>
      <w:r w:rsidR="00A879CE">
        <w:rPr>
          <w:lang w:val="en-GB"/>
        </w:rPr>
        <w:lastRenderedPageBreak/>
        <w:t>2</w:t>
      </w:r>
      <w:r w:rsidRPr="00554236">
        <w:rPr>
          <w:vertAlign w:val="superscript"/>
          <w:lang w:val="en-GB"/>
        </w:rPr>
        <w:t>rd</w:t>
      </w:r>
      <w:proofErr w:type="gramEnd"/>
      <w:r>
        <w:rPr>
          <w:lang w:val="en-GB"/>
        </w:rPr>
        <w:t xml:space="preserve"> step is learning a </w:t>
      </w:r>
      <w:r w:rsidR="00A879CE">
        <w:rPr>
          <w:lang w:val="en-GB"/>
        </w:rPr>
        <w:t xml:space="preserve">good </w:t>
      </w:r>
      <w:r>
        <w:rPr>
          <w:lang w:val="en-GB"/>
        </w:rPr>
        <w:t xml:space="preserve">deep model capable of </w:t>
      </w:r>
      <w:r w:rsidR="00A879CE">
        <w:rPr>
          <w:lang w:val="en-GB"/>
        </w:rPr>
        <w:t xml:space="preserve">effective </w:t>
      </w:r>
      <w:r>
        <w:rPr>
          <w:lang w:val="en-GB"/>
        </w:rPr>
        <w:t xml:space="preserve">pixelwise classification of an image. </w:t>
      </w:r>
      <w:r>
        <w:rPr>
          <w:lang w:val="en-GB"/>
        </w:rPr>
        <w:t xml:space="preserve">In in last step trained model is then evaluated for accuracy of detection as well as localization of </w:t>
      </w:r>
      <w:r>
        <w:rPr>
          <w:lang w:val="en-GB"/>
        </w:rPr>
        <w:t>regions</w:t>
      </w:r>
      <w:r>
        <w:rPr>
          <w:lang w:val="en-GB"/>
        </w:rPr>
        <w:t xml:space="preserve"> belonging to the </w:t>
      </w:r>
      <w:r>
        <w:rPr>
          <w:lang w:val="en-GB"/>
        </w:rPr>
        <w:t>non-forest areas in the images.</w:t>
      </w:r>
      <w:r w:rsidR="00350198">
        <w:rPr>
          <w:lang w:val="en-GB"/>
        </w:rPr>
        <w:t xml:space="preserve"> </w:t>
      </w:r>
    </w:p>
    <w:p w14:paraId="06DE59F9" w14:textId="32C887FF" w:rsidR="00350198" w:rsidRDefault="00554236" w:rsidP="00481A08">
      <w:pPr>
        <w:rPr>
          <w:lang w:val="en-GB"/>
        </w:rPr>
      </w:pPr>
      <w:r w:rsidRPr="007C4858">
        <w:rPr>
          <w:noProof/>
        </w:rPr>
        <w:drawing>
          <wp:anchor distT="0" distB="0" distL="114300" distR="114300" simplePos="0" relativeHeight="251659264" behindDoc="0" locked="0" layoutInCell="1" allowOverlap="1" wp14:anchorId="63F91E35" wp14:editId="6AF81D13">
            <wp:simplePos x="0" y="0"/>
            <wp:positionH relativeFrom="margin">
              <wp:align>center</wp:align>
            </wp:positionH>
            <wp:positionV relativeFrom="paragraph">
              <wp:posOffset>210479</wp:posOffset>
            </wp:positionV>
            <wp:extent cx="5424805" cy="661670"/>
            <wp:effectExtent l="0" t="0" r="23495" b="43180"/>
            <wp:wrapTopAndBottom/>
            <wp:docPr id="7" name="Diagram 7">
              <a:extLst xmlns:a="http://schemas.openxmlformats.org/drawingml/2006/main">
                <a:ext uri="{FF2B5EF4-FFF2-40B4-BE49-F238E27FC236}">
                  <a16:creationId xmlns:a16="http://schemas.microsoft.com/office/drawing/2014/main" id="{1FC59558-DB9A-4063-8CE9-7F0E167D01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FA28F" w14:textId="010080E7" w:rsidR="00C9752E" w:rsidRDefault="00350198" w:rsidP="00481A08">
      <w:pPr>
        <w:rPr>
          <w:lang w:val="en-GB"/>
        </w:rPr>
      </w:pPr>
      <w:r>
        <w:rPr>
          <w:lang w:val="en-GB"/>
        </w:rPr>
        <w:t xml:space="preserve">U-net Architecture </w:t>
      </w:r>
    </w:p>
    <w:p w14:paraId="13E6A4DC" w14:textId="734DA987" w:rsidR="00C9752E" w:rsidRDefault="00554236" w:rsidP="00554236">
      <w:pPr>
        <w:pStyle w:val="Heading2"/>
        <w:rPr>
          <w:lang w:val="en-GB"/>
        </w:rPr>
      </w:pPr>
      <w:r>
        <w:rPr>
          <w:lang w:val="en-GB"/>
        </w:rPr>
        <w:t>Data Pre-processing</w:t>
      </w:r>
    </w:p>
    <w:p w14:paraId="056D87D3" w14:textId="73BD80CF" w:rsidR="00554236" w:rsidRDefault="00554236" w:rsidP="00554236">
      <w:pPr>
        <w:rPr>
          <w:lang w:val="en-GB"/>
        </w:rPr>
      </w:pPr>
      <w:r>
        <w:rPr>
          <w:lang w:val="en-GB"/>
        </w:rPr>
        <w:t xml:space="preserve">The dataset used for model training and evaluation </w:t>
      </w:r>
      <w:r w:rsidR="003E78B3">
        <w:rPr>
          <w:lang w:val="en-GB"/>
        </w:rPr>
        <w:t xml:space="preserve">consists </w:t>
      </w:r>
      <w:proofErr w:type="gramStart"/>
      <w:r w:rsidR="003E78B3">
        <w:rPr>
          <w:lang w:val="en-GB"/>
        </w:rPr>
        <w:t xml:space="preserve">of </w:t>
      </w:r>
      <w:r w:rsidR="003E78B3" w:rsidRPr="003E78B3">
        <w:rPr>
          <w:lang w:val="en-GB"/>
        </w:rPr>
        <w:t xml:space="preserve"> 5108</w:t>
      </w:r>
      <w:proofErr w:type="gramEnd"/>
      <w:r w:rsidR="003E78B3" w:rsidRPr="003E78B3">
        <w:rPr>
          <w:lang w:val="en-GB"/>
        </w:rPr>
        <w:t xml:space="preserve"> aerial images of dimensions 256x256</w:t>
      </w:r>
      <w:r w:rsidR="003E78B3">
        <w:rPr>
          <w:lang w:val="en-GB"/>
        </w:rPr>
        <w:t>. The dataset is obtained from l</w:t>
      </w:r>
      <w:r w:rsidR="003E78B3" w:rsidRPr="003E78B3">
        <w:rPr>
          <w:lang w:val="en-GB"/>
        </w:rPr>
        <w:t xml:space="preserve">and </w:t>
      </w:r>
      <w:r w:rsidR="003E78B3">
        <w:rPr>
          <w:lang w:val="en-GB"/>
        </w:rPr>
        <w:t>c</w:t>
      </w:r>
      <w:r w:rsidR="003E78B3" w:rsidRPr="003E78B3">
        <w:rPr>
          <w:lang w:val="en-GB"/>
        </w:rPr>
        <w:t xml:space="preserve">over </w:t>
      </w:r>
      <w:r w:rsidR="003E78B3">
        <w:rPr>
          <w:lang w:val="en-GB"/>
        </w:rPr>
        <w:t>c</w:t>
      </w:r>
      <w:r w:rsidR="003E78B3" w:rsidRPr="003E78B3">
        <w:rPr>
          <w:lang w:val="en-GB"/>
        </w:rPr>
        <w:t xml:space="preserve">lassification </w:t>
      </w:r>
      <w:r w:rsidR="003E78B3">
        <w:rPr>
          <w:lang w:val="en-GB"/>
        </w:rPr>
        <w:t>t</w:t>
      </w:r>
      <w:r w:rsidR="003E78B3" w:rsidRPr="003E78B3">
        <w:rPr>
          <w:lang w:val="en-GB"/>
        </w:rPr>
        <w:t xml:space="preserve">rack in </w:t>
      </w:r>
      <w:proofErr w:type="spellStart"/>
      <w:r w:rsidR="003E78B3" w:rsidRPr="003E78B3">
        <w:rPr>
          <w:lang w:val="en-GB"/>
        </w:rPr>
        <w:t>DeepGlobe</w:t>
      </w:r>
      <w:proofErr w:type="spellEnd"/>
      <w:r w:rsidR="003E78B3" w:rsidRPr="003E78B3">
        <w:rPr>
          <w:lang w:val="en-GB"/>
        </w:rPr>
        <w:t xml:space="preserve"> Challenge</w:t>
      </w:r>
      <w:r w:rsidR="003E78B3">
        <w:rPr>
          <w:lang w:val="en-GB"/>
        </w:rPr>
        <w:t xml:space="preserve"> (</w:t>
      </w:r>
      <w:r w:rsidR="003E78B3" w:rsidRPr="003E78B3">
        <w:rPr>
          <w:color w:val="FF0000"/>
          <w:lang w:val="en-GB"/>
        </w:rPr>
        <w:t>site the dataset</w:t>
      </w:r>
      <w:r w:rsidR="003E78B3">
        <w:rPr>
          <w:lang w:val="en-GB"/>
        </w:rPr>
        <w:t>).</w:t>
      </w:r>
      <w:r w:rsidR="00A0380F">
        <w:rPr>
          <w:lang w:val="en-GB"/>
        </w:rPr>
        <w:t xml:space="preserve"> Each image has been provided with a binary mask image as label for the image the defines region of interest to distinguish between forest and non-forest regions in the image.</w:t>
      </w:r>
    </w:p>
    <w:p w14:paraId="5233FDB9" w14:textId="77777777" w:rsidR="003E78B3" w:rsidRPr="003E78B3" w:rsidRDefault="003E78B3" w:rsidP="003E78B3">
      <w:pPr>
        <w:pStyle w:val="Caption"/>
        <w:keepNext/>
        <w:ind w:firstLine="0"/>
        <w:jc w:val="center"/>
        <w:rPr>
          <w:b/>
          <w:bCs/>
          <w:i w:val="0"/>
          <w:iCs w:val="0"/>
        </w:rPr>
      </w:pPr>
      <w:r w:rsidRPr="003E78B3">
        <w:rPr>
          <w:b/>
          <w:bCs/>
          <w:i w:val="0"/>
          <w:iCs w:val="0"/>
        </w:rPr>
        <w:t xml:space="preserve">Table </w:t>
      </w:r>
      <w:r w:rsidRPr="003E78B3">
        <w:rPr>
          <w:b/>
          <w:bCs/>
          <w:i w:val="0"/>
          <w:iCs w:val="0"/>
        </w:rPr>
        <w:fldChar w:fldCharType="begin"/>
      </w:r>
      <w:r w:rsidRPr="003E78B3">
        <w:rPr>
          <w:b/>
          <w:bCs/>
          <w:i w:val="0"/>
          <w:iCs w:val="0"/>
        </w:rPr>
        <w:instrText xml:space="preserve"> SEQ Table \* ARABIC </w:instrText>
      </w:r>
      <w:r w:rsidRPr="003E78B3">
        <w:rPr>
          <w:b/>
          <w:bCs/>
          <w:i w:val="0"/>
          <w:iCs w:val="0"/>
        </w:rPr>
        <w:fldChar w:fldCharType="separate"/>
      </w:r>
      <w:r w:rsidRPr="003E78B3">
        <w:rPr>
          <w:b/>
          <w:bCs/>
          <w:i w:val="0"/>
          <w:iCs w:val="0"/>
          <w:noProof/>
        </w:rPr>
        <w:t>1</w:t>
      </w:r>
      <w:r w:rsidRPr="003E78B3">
        <w:rPr>
          <w:b/>
          <w:bCs/>
          <w:i w:val="0"/>
          <w:iCs w:val="0"/>
        </w:rPr>
        <w:fldChar w:fldCharType="end"/>
      </w:r>
      <w:r w:rsidRPr="003E78B3">
        <w:rPr>
          <w:b/>
          <w:bCs/>
          <w:i w:val="0"/>
          <w:iCs w:val="0"/>
          <w:lang w:val="en-GB"/>
        </w:rPr>
        <w:t xml:space="preserve"> Description of dataset</w:t>
      </w:r>
    </w:p>
    <w:tbl>
      <w:tblPr>
        <w:tblStyle w:val="TableGrid"/>
        <w:tblW w:w="0" w:type="auto"/>
        <w:tblInd w:w="1871" w:type="dxa"/>
        <w:tblLook w:val="04A0" w:firstRow="1" w:lastRow="0" w:firstColumn="1" w:lastColumn="0" w:noHBand="0" w:noVBand="1"/>
      </w:tblPr>
      <w:tblGrid>
        <w:gridCol w:w="1785"/>
        <w:gridCol w:w="2809"/>
      </w:tblGrid>
      <w:tr w:rsidR="003E78B3" w:rsidRPr="003E78B3" w14:paraId="2AFB5749" w14:textId="77777777" w:rsidTr="003E78B3">
        <w:trPr>
          <w:trHeight w:val="528"/>
        </w:trPr>
        <w:tc>
          <w:tcPr>
            <w:tcW w:w="1785" w:type="dxa"/>
            <w:vAlign w:val="center"/>
          </w:tcPr>
          <w:p w14:paraId="51C408AF" w14:textId="77777777" w:rsidR="003E78B3" w:rsidRPr="003E78B3" w:rsidRDefault="003E78B3" w:rsidP="003E78B3">
            <w:pPr>
              <w:jc w:val="center"/>
              <w:rPr>
                <w:lang w:val="en-GB"/>
              </w:rPr>
            </w:pPr>
            <w:r w:rsidRPr="003E78B3">
              <w:rPr>
                <w:lang w:val="en-GB"/>
              </w:rPr>
              <w:t>Data</w:t>
            </w:r>
          </w:p>
        </w:tc>
        <w:tc>
          <w:tcPr>
            <w:tcW w:w="2809" w:type="dxa"/>
            <w:vAlign w:val="center"/>
          </w:tcPr>
          <w:p w14:paraId="688E024E" w14:textId="162EA537" w:rsidR="003E78B3" w:rsidRPr="003E78B3" w:rsidRDefault="003E78B3" w:rsidP="003E78B3">
            <w:pPr>
              <w:jc w:val="center"/>
              <w:rPr>
                <w:lang w:val="en-GB"/>
              </w:rPr>
            </w:pPr>
            <w:r w:rsidRPr="003E78B3">
              <w:rPr>
                <w:lang w:val="en-GB"/>
              </w:rPr>
              <w:t>5108</w:t>
            </w:r>
            <w:r w:rsidR="00A0380F">
              <w:rPr>
                <w:lang w:val="en-GB"/>
              </w:rPr>
              <w:t xml:space="preserve"> labelled</w:t>
            </w:r>
            <w:r w:rsidRPr="003E78B3">
              <w:rPr>
                <w:lang w:val="en-GB"/>
              </w:rPr>
              <w:t xml:space="preserve"> images</w:t>
            </w:r>
          </w:p>
        </w:tc>
      </w:tr>
      <w:tr w:rsidR="003E78B3" w:rsidRPr="003E78B3" w14:paraId="10739C30" w14:textId="77777777" w:rsidTr="003E78B3">
        <w:trPr>
          <w:trHeight w:val="267"/>
        </w:trPr>
        <w:tc>
          <w:tcPr>
            <w:tcW w:w="1785" w:type="dxa"/>
            <w:vAlign w:val="center"/>
          </w:tcPr>
          <w:p w14:paraId="0750430C" w14:textId="77777777" w:rsidR="003E78B3" w:rsidRPr="003E78B3" w:rsidRDefault="003E78B3" w:rsidP="003E78B3">
            <w:pPr>
              <w:jc w:val="center"/>
              <w:rPr>
                <w:lang w:val="en-GB"/>
              </w:rPr>
            </w:pPr>
            <w:r w:rsidRPr="003E78B3">
              <w:rPr>
                <w:lang w:val="en-GB"/>
              </w:rPr>
              <w:t>Resolution</w:t>
            </w:r>
          </w:p>
        </w:tc>
        <w:tc>
          <w:tcPr>
            <w:tcW w:w="2809" w:type="dxa"/>
            <w:vAlign w:val="center"/>
          </w:tcPr>
          <w:p w14:paraId="2D28C754" w14:textId="7BC2156D" w:rsidR="003E78B3" w:rsidRPr="003E78B3" w:rsidRDefault="00A0380F" w:rsidP="003E78B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256x256</w:t>
            </w:r>
          </w:p>
        </w:tc>
      </w:tr>
    </w:tbl>
    <w:p w14:paraId="1D4A1D14" w14:textId="77777777" w:rsidR="003E78B3" w:rsidRPr="00554236" w:rsidRDefault="003E78B3" w:rsidP="00554236">
      <w:pPr>
        <w:rPr>
          <w:lang w:val="en-GB"/>
        </w:rPr>
      </w:pPr>
    </w:p>
    <w:p w14:paraId="5A66F8C6" w14:textId="6809CB3E" w:rsidR="00A0380F" w:rsidRDefault="00A879CE" w:rsidP="00A879CE">
      <w:pPr>
        <w:pStyle w:val="Heading2"/>
        <w:ind w:left="18" w:hanging="10"/>
        <w:rPr>
          <w:lang w:val="en-GB"/>
        </w:rPr>
      </w:pPr>
      <w:r w:rsidRPr="00A879CE">
        <w:rPr>
          <w:lang w:val="en-GB"/>
        </w:rPr>
        <w:t>Model learning</w:t>
      </w:r>
    </w:p>
    <w:p w14:paraId="504E1F98" w14:textId="7BFAC6A4" w:rsidR="00A879CE" w:rsidRDefault="00A879CE" w:rsidP="00A879CE">
      <w:pPr>
        <w:ind w:left="0" w:firstLine="0"/>
        <w:rPr>
          <w:lang w:val="en-GB"/>
        </w:rPr>
      </w:pPr>
    </w:p>
    <w:p w14:paraId="551F9423" w14:textId="334DF21D" w:rsidR="00A0380F" w:rsidRDefault="00A879CE" w:rsidP="00A879CE">
      <w:pPr>
        <w:pStyle w:val="Heading3"/>
        <w:rPr>
          <w:b/>
          <w:bCs/>
          <w:lang w:val="en-GB"/>
        </w:rPr>
      </w:pPr>
      <w:r>
        <w:rPr>
          <w:lang w:val="en-GB"/>
        </w:rPr>
        <w:t>Model architecture</w:t>
      </w:r>
    </w:p>
    <w:p w14:paraId="489E4A34" w14:textId="5B138DB9" w:rsidR="005B5C5F" w:rsidRPr="00A879CE" w:rsidRDefault="00A879CE" w:rsidP="005B5C5F">
      <w:pPr>
        <w:rPr>
          <w:lang w:val="en-GB"/>
        </w:rPr>
      </w:pPr>
      <w:r w:rsidRPr="00A879CE">
        <w:rPr>
          <w:lang w:val="en-GB"/>
        </w:rPr>
        <w:t xml:space="preserve">Model trained for </w:t>
      </w:r>
      <w:r>
        <w:rPr>
          <w:lang w:val="en-GB"/>
        </w:rPr>
        <w:t>solving the problem</w:t>
      </w:r>
      <w:r w:rsidR="005B5C5F">
        <w:rPr>
          <w:lang w:val="en-GB"/>
        </w:rPr>
        <w:t xml:space="preserve"> at hand</w:t>
      </w:r>
      <w:r>
        <w:rPr>
          <w:lang w:val="en-GB"/>
        </w:rPr>
        <w:t xml:space="preserve"> consists of U-net with 3 different backbones </w:t>
      </w:r>
      <w:proofErr w:type="gramStart"/>
      <w:r>
        <w:rPr>
          <w:lang w:val="en-GB"/>
        </w:rPr>
        <w:t>i.e.</w:t>
      </w:r>
      <w:proofErr w:type="gramEnd"/>
      <w:r>
        <w:rPr>
          <w:lang w:val="en-GB"/>
        </w:rPr>
        <w:t xml:space="preserve"> VGG</w:t>
      </w:r>
      <w:r w:rsidR="005B5C5F">
        <w:rPr>
          <w:lang w:val="en-GB"/>
        </w:rPr>
        <w:t>19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R</w:t>
      </w:r>
      <w:r w:rsidR="005B5C5F">
        <w:rPr>
          <w:lang w:val="en-GB"/>
        </w:rPr>
        <w:t>e</w:t>
      </w:r>
      <w:r>
        <w:rPr>
          <w:lang w:val="en-GB"/>
        </w:rPr>
        <w:t>sNet</w:t>
      </w:r>
      <w:proofErr w:type="spellEnd"/>
      <w:r>
        <w:rPr>
          <w:lang w:val="en-GB"/>
        </w:rPr>
        <w:t xml:space="preserve"> and Inception</w:t>
      </w:r>
      <w:r w:rsidR="005B5C5F">
        <w:rPr>
          <w:lang w:val="en-GB"/>
        </w:rPr>
        <w:t>V3</w:t>
      </w:r>
      <w:r>
        <w:rPr>
          <w:lang w:val="en-GB"/>
        </w:rPr>
        <w:t xml:space="preserve">. </w:t>
      </w:r>
      <w:proofErr w:type="spellStart"/>
      <w:r w:rsidRPr="00A879CE">
        <w:rPr>
          <w:lang w:val="en-GB"/>
        </w:rPr>
        <w:t>Unet</w:t>
      </w:r>
      <w:proofErr w:type="spellEnd"/>
      <w:r w:rsidRPr="00A879CE">
        <w:rPr>
          <w:lang w:val="en-GB"/>
        </w:rPr>
        <w:t xml:space="preserve"> </w:t>
      </w:r>
      <w:r>
        <w:rPr>
          <w:lang w:val="en-GB"/>
        </w:rPr>
        <w:t xml:space="preserve">itself </w:t>
      </w:r>
      <w:r w:rsidRPr="00A879CE">
        <w:rPr>
          <w:lang w:val="en-GB"/>
        </w:rPr>
        <w:t xml:space="preserve">is an </w:t>
      </w:r>
      <w:r>
        <w:rPr>
          <w:lang w:val="en-GB"/>
        </w:rPr>
        <w:t xml:space="preserve">extended implementation </w:t>
      </w:r>
      <w:r w:rsidRPr="00A879CE">
        <w:rPr>
          <w:lang w:val="en-GB"/>
        </w:rPr>
        <w:t>of an encoder-decoder</w:t>
      </w:r>
      <w:r>
        <w:rPr>
          <w:lang w:val="en-GB"/>
        </w:rPr>
        <w:t xml:space="preserve"> topology </w:t>
      </w:r>
      <w:proofErr w:type="gramStart"/>
      <w:r>
        <w:rPr>
          <w:lang w:val="en-GB"/>
        </w:rPr>
        <w:t xml:space="preserve">of </w:t>
      </w:r>
      <w:r w:rsidRPr="00A879CE">
        <w:rPr>
          <w:lang w:val="en-GB"/>
        </w:rPr>
        <w:t xml:space="preserve"> fully</w:t>
      </w:r>
      <w:proofErr w:type="gramEnd"/>
      <w:r w:rsidRPr="00A879CE">
        <w:rPr>
          <w:lang w:val="en-GB"/>
        </w:rPr>
        <w:t xml:space="preserve"> convolutional network.</w:t>
      </w:r>
      <w:r w:rsidR="005B5C5F">
        <w:rPr>
          <w:lang w:val="en-GB"/>
        </w:rPr>
        <w:t xml:space="preserve"> </w:t>
      </w:r>
      <w:r w:rsidR="005B5C5F" w:rsidRPr="00A879CE">
        <w:rPr>
          <w:lang w:val="en-GB"/>
        </w:rPr>
        <w:t xml:space="preserve">The intuition behind </w:t>
      </w:r>
      <w:proofErr w:type="spellStart"/>
      <w:r w:rsidR="005B5C5F" w:rsidRPr="00A879CE">
        <w:rPr>
          <w:lang w:val="en-GB"/>
        </w:rPr>
        <w:t>Unet</w:t>
      </w:r>
      <w:proofErr w:type="spellEnd"/>
      <w:r w:rsidR="005B5C5F" w:rsidRPr="00A879CE">
        <w:rPr>
          <w:lang w:val="en-GB"/>
        </w:rPr>
        <w:t xml:space="preserve"> is to encode the image through a CNN </w:t>
      </w:r>
      <w:r w:rsidR="005B5C5F">
        <w:rPr>
          <w:lang w:val="en-GB"/>
        </w:rPr>
        <w:t>(</w:t>
      </w:r>
      <w:r w:rsidR="005B5C5F">
        <w:rPr>
          <w:lang w:val="en-GB"/>
        </w:rPr>
        <w:t>encoder-</w:t>
      </w:r>
      <w:proofErr w:type="spellStart"/>
      <w:r w:rsidR="005B5C5F" w:rsidRPr="00A879CE">
        <w:rPr>
          <w:lang w:val="en-GB"/>
        </w:rPr>
        <w:t>downsampl</w:t>
      </w:r>
      <w:r w:rsidR="005B5C5F">
        <w:rPr>
          <w:lang w:val="en-GB"/>
        </w:rPr>
        <w:t>ing</w:t>
      </w:r>
      <w:proofErr w:type="spellEnd"/>
      <w:r w:rsidR="005B5C5F">
        <w:rPr>
          <w:lang w:val="en-GB"/>
        </w:rPr>
        <w:t xml:space="preserve"> stage)</w:t>
      </w:r>
      <w:r w:rsidR="005B5C5F" w:rsidRPr="00A879CE">
        <w:rPr>
          <w:lang w:val="en-GB"/>
        </w:rPr>
        <w:t xml:space="preserve"> and then decode it back </w:t>
      </w:r>
      <w:r w:rsidR="005B5C5F">
        <w:rPr>
          <w:lang w:val="en-GB"/>
        </w:rPr>
        <w:t>(</w:t>
      </w:r>
      <w:r w:rsidR="005B5C5F">
        <w:rPr>
          <w:lang w:val="en-GB"/>
        </w:rPr>
        <w:t>decoder-</w:t>
      </w:r>
      <w:proofErr w:type="spellStart"/>
      <w:r w:rsidR="005B5C5F" w:rsidRPr="00A879CE">
        <w:rPr>
          <w:lang w:val="en-GB"/>
        </w:rPr>
        <w:t>upsampl</w:t>
      </w:r>
      <w:r w:rsidR="005B5C5F">
        <w:rPr>
          <w:lang w:val="en-GB"/>
        </w:rPr>
        <w:t>ing</w:t>
      </w:r>
      <w:proofErr w:type="spellEnd"/>
      <w:r w:rsidR="005B5C5F">
        <w:rPr>
          <w:lang w:val="en-GB"/>
        </w:rPr>
        <w:t xml:space="preserve"> stage)</w:t>
      </w:r>
      <w:r w:rsidR="005B5C5F" w:rsidRPr="00A879CE">
        <w:rPr>
          <w:lang w:val="en-GB"/>
        </w:rPr>
        <w:t xml:space="preserve"> </w:t>
      </w:r>
      <w:r w:rsidR="005B5C5F">
        <w:rPr>
          <w:lang w:val="en-GB"/>
        </w:rPr>
        <w:t>that gives t</w:t>
      </w:r>
      <w:r w:rsidR="005B5C5F" w:rsidRPr="00A879CE">
        <w:rPr>
          <w:lang w:val="en-GB"/>
        </w:rPr>
        <w:t xml:space="preserve">he segmentation mask. </w:t>
      </w:r>
      <w:r w:rsidR="005B5C5F">
        <w:rPr>
          <w:lang w:val="en-GB"/>
        </w:rPr>
        <w:t xml:space="preserve"> </w:t>
      </w:r>
      <w:r w:rsidR="005B5C5F" w:rsidRPr="00A879CE">
        <w:rPr>
          <w:lang w:val="en-GB"/>
        </w:rPr>
        <w:t>The backbone is the architectural element</w:t>
      </w:r>
      <w:r w:rsidR="005B5C5F">
        <w:rPr>
          <w:lang w:val="en-GB"/>
        </w:rPr>
        <w:t xml:space="preserve"> which modifies the </w:t>
      </w:r>
      <w:r w:rsidR="005B5C5F" w:rsidRPr="00A879CE">
        <w:rPr>
          <w:lang w:val="en-GB"/>
        </w:rPr>
        <w:t xml:space="preserve">layers in the encoder network </w:t>
      </w:r>
      <w:r w:rsidR="005B5C5F">
        <w:rPr>
          <w:lang w:val="en-GB"/>
        </w:rPr>
        <w:t xml:space="preserve">and hence modifies the feature extraction and encoding approach </w:t>
      </w:r>
      <w:r w:rsidR="005B5C5F">
        <w:rPr>
          <w:lang w:val="en-GB"/>
        </w:rPr>
        <w:t xml:space="preserve">area </w:t>
      </w:r>
      <w:r w:rsidR="005B5C5F" w:rsidRPr="00A879CE">
        <w:rPr>
          <w:lang w:val="en-GB"/>
        </w:rPr>
        <w:t xml:space="preserve">and </w:t>
      </w:r>
      <w:r w:rsidR="005B5C5F">
        <w:rPr>
          <w:lang w:val="en-GB"/>
        </w:rPr>
        <w:t>hence</w:t>
      </w:r>
      <w:r w:rsidR="005B5C5F" w:rsidRPr="00A879CE">
        <w:rPr>
          <w:lang w:val="en-GB"/>
        </w:rPr>
        <w:t xml:space="preserve"> </w:t>
      </w:r>
      <w:r w:rsidR="005B5C5F">
        <w:rPr>
          <w:lang w:val="en-GB"/>
        </w:rPr>
        <w:t xml:space="preserve">it also </w:t>
      </w:r>
      <w:r w:rsidR="009C4851" w:rsidRPr="00A879CE">
        <w:rPr>
          <w:lang w:val="en-GB"/>
        </w:rPr>
        <w:t>determines</w:t>
      </w:r>
      <w:r w:rsidR="005B5C5F" w:rsidRPr="00A879CE">
        <w:rPr>
          <w:lang w:val="en-GB"/>
        </w:rPr>
        <w:t xml:space="preserve"> how the </w:t>
      </w:r>
      <w:r w:rsidR="005B5C5F" w:rsidRPr="00A879CE">
        <w:rPr>
          <w:lang w:val="en-GB"/>
        </w:rPr>
        <w:lastRenderedPageBreak/>
        <w:t>decoder network should be built</w:t>
      </w:r>
      <w:r w:rsidR="005B5C5F">
        <w:rPr>
          <w:lang w:val="en-GB"/>
        </w:rPr>
        <w:t xml:space="preserve"> accordingly that compliments the new modified encoder network.</w:t>
      </w:r>
    </w:p>
    <w:p w14:paraId="040FB748" w14:textId="3616E957" w:rsidR="000E263C" w:rsidRDefault="005B5C5F" w:rsidP="005B5C5F">
      <w:pPr>
        <w:rPr>
          <w:lang w:val="en-GB"/>
        </w:rPr>
      </w:pPr>
      <w:r>
        <w:rPr>
          <w:lang w:val="en-GB"/>
        </w:rPr>
        <w:t xml:space="preserve">Since each architecture among </w:t>
      </w:r>
      <w:proofErr w:type="spellStart"/>
      <w:r>
        <w:rPr>
          <w:lang w:val="en-GB"/>
        </w:rPr>
        <w:t>Vgg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ResNet</w:t>
      </w:r>
      <w:proofErr w:type="spellEnd"/>
      <w:r>
        <w:rPr>
          <w:lang w:val="en-GB"/>
        </w:rPr>
        <w:t xml:space="preserve"> and Inception </w:t>
      </w:r>
      <w:r w:rsidR="000E263C">
        <w:rPr>
          <w:lang w:val="en-GB"/>
        </w:rPr>
        <w:t xml:space="preserve">excels </w:t>
      </w:r>
      <w:r>
        <w:rPr>
          <w:lang w:val="en-GB"/>
        </w:rPr>
        <w:t xml:space="preserve">in </w:t>
      </w:r>
      <w:r w:rsidR="000E263C">
        <w:rPr>
          <w:lang w:val="en-GB"/>
        </w:rPr>
        <w:t>different</w:t>
      </w:r>
      <w:r>
        <w:rPr>
          <w:lang w:val="en-GB"/>
        </w:rPr>
        <w:t xml:space="preserve"> </w:t>
      </w:r>
      <w:r w:rsidR="000E263C">
        <w:rPr>
          <w:lang w:val="en-GB"/>
        </w:rPr>
        <w:t>application hence combining all three provides best results in our implementation.</w:t>
      </w:r>
      <w:r w:rsidR="009C4851">
        <w:rPr>
          <w:lang w:val="en-GB"/>
        </w:rPr>
        <w:t xml:space="preserve"> Figure 2 shows a general architecture of U-Net implemented with </w:t>
      </w:r>
      <w:proofErr w:type="spellStart"/>
      <w:r w:rsidR="009C4851">
        <w:rPr>
          <w:lang w:val="en-GB"/>
        </w:rPr>
        <w:t>ResNet</w:t>
      </w:r>
      <w:proofErr w:type="spellEnd"/>
      <w:r w:rsidR="009C4851">
        <w:rPr>
          <w:lang w:val="en-GB"/>
        </w:rPr>
        <w:t xml:space="preserve"> backbone.</w:t>
      </w:r>
      <w:r w:rsidR="00965721">
        <w:rPr>
          <w:lang w:val="en-GB"/>
        </w:rPr>
        <w:t xml:space="preserve"> All the three models have been </w:t>
      </w:r>
    </w:p>
    <w:p w14:paraId="18438AC0" w14:textId="77777777" w:rsidR="009C4851" w:rsidRDefault="009C4851" w:rsidP="009C4851">
      <w:pPr>
        <w:keepNext/>
      </w:pPr>
      <w:r>
        <w:object w:dxaOrig="11835" w:dyaOrig="5880" w14:anchorId="17B82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8.9pt;height:208.05pt" o:ole="">
            <v:imagedata r:id="rId11" o:title=""/>
          </v:shape>
          <o:OLEObject Type="Embed" ProgID="Paint.Picture" ShapeID="_x0000_i1029" DrawAspect="Content" ObjectID="_1707245362" r:id="rId12"/>
        </w:object>
      </w:r>
    </w:p>
    <w:p w14:paraId="722E97B4" w14:textId="63ADB9ED" w:rsidR="009C4851" w:rsidRDefault="009C4851" w:rsidP="009C4851">
      <w:pPr>
        <w:pStyle w:val="Caption"/>
        <w:jc w:val="center"/>
      </w:pPr>
      <w:r>
        <w:t xml:space="preserve">Figure </w:t>
      </w:r>
      <w:fldSimple w:instr=" SEQ Figure \* ARABIC ">
        <w:r w:rsidR="00E80863">
          <w:rPr>
            <w:noProof/>
          </w:rPr>
          <w:t>1</w:t>
        </w:r>
      </w:fldSimple>
      <w:r>
        <w:rPr>
          <w:lang w:val="en-GB"/>
        </w:rPr>
        <w:t xml:space="preserve"> U-Net with </w:t>
      </w:r>
      <w:proofErr w:type="spellStart"/>
      <w:r>
        <w:rPr>
          <w:lang w:val="en-GB"/>
        </w:rPr>
        <w:t>ResNet</w:t>
      </w:r>
      <w:proofErr w:type="spellEnd"/>
      <w:r>
        <w:rPr>
          <w:lang w:val="en-GB"/>
        </w:rPr>
        <w:t xml:space="preserve"> Backbone</w:t>
      </w:r>
      <w:r w:rsidR="00E80863">
        <w:rPr>
          <w:lang w:val="en-GB"/>
        </w:rPr>
        <w:t xml:space="preserve"> architecture</w:t>
      </w:r>
    </w:p>
    <w:p w14:paraId="60251DA0" w14:textId="68CD111E" w:rsidR="005B5C5F" w:rsidRDefault="005B5C5F" w:rsidP="005B5C5F">
      <w:pPr>
        <w:rPr>
          <w:lang w:val="en-GB"/>
        </w:rPr>
      </w:pPr>
      <w:r>
        <w:rPr>
          <w:lang w:val="en-GB"/>
        </w:rPr>
        <w:t xml:space="preserve"> </w:t>
      </w:r>
    </w:p>
    <w:p w14:paraId="30EFBF8C" w14:textId="77777777" w:rsidR="00E80863" w:rsidRDefault="00E80863" w:rsidP="00E80863">
      <w:pPr>
        <w:keepNext/>
      </w:pPr>
      <w:r>
        <w:rPr>
          <w:noProof/>
        </w:rPr>
        <w:drawing>
          <wp:inline distT="0" distB="0" distL="0" distR="0" wp14:anchorId="280908DD" wp14:editId="37482E0E">
            <wp:extent cx="5327015" cy="1355090"/>
            <wp:effectExtent l="0" t="0" r="6985" b="0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A91B" w14:textId="707AA7CF" w:rsidR="00E80863" w:rsidRPr="00E80863" w:rsidRDefault="00E80863" w:rsidP="00E80863">
      <w:pPr>
        <w:pStyle w:val="Caption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GB"/>
        </w:rPr>
        <w:t xml:space="preserve"> </w:t>
      </w:r>
      <w:proofErr w:type="spellStart"/>
      <w:r>
        <w:rPr>
          <w:lang w:val="en-GB"/>
        </w:rPr>
        <w:t>ResNet</w:t>
      </w:r>
      <w:proofErr w:type="spellEnd"/>
      <w:r>
        <w:rPr>
          <w:lang w:val="en-GB"/>
        </w:rPr>
        <w:t xml:space="preserve"> block (</w:t>
      </w:r>
      <w:r w:rsidRPr="00E80863">
        <w:rPr>
          <w:rFonts w:ascii="Open Sans" w:hAnsi="Open Sans" w:cs="Open Sans"/>
          <w:i w:val="0"/>
          <w:iCs w:val="0"/>
          <w:color w:val="000000"/>
          <w:sz w:val="14"/>
          <w:szCs w:val="14"/>
          <w:shd w:val="clear" w:color="auto" w:fill="FFFFFF"/>
        </w:rPr>
        <w:t>[3]"Understanding and visualizing ResNets", Medium, 2022. [Online]. Available: https://towardsdatascience.com/understanding-and-visualizing-resnets-442284831be8. [Accessed: 24- Feb- 2022].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GB"/>
        </w:rPr>
        <w:t>)</w:t>
      </w:r>
    </w:p>
    <w:p w14:paraId="6CDE986E" w14:textId="77777777" w:rsidR="00965721" w:rsidRDefault="00965721" w:rsidP="00965721">
      <w:pPr>
        <w:keepNext/>
      </w:pPr>
      <w:r>
        <w:rPr>
          <w:noProof/>
        </w:rPr>
        <w:lastRenderedPageBreak/>
        <w:drawing>
          <wp:inline distT="0" distB="0" distL="0" distR="0" wp14:anchorId="00954F50" wp14:editId="5AFB0DD2">
            <wp:extent cx="4257304" cy="2942407"/>
            <wp:effectExtent l="0" t="0" r="0" b="0"/>
            <wp:docPr id="3" name="Picture 3" descr="Network architecture of finetuned VGG19; (a) Sample Block structure of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twork architecture of finetuned VGG19; (a) Sample Block structure of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609" cy="294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FD37" w14:textId="58D49CA1" w:rsidR="00A879CE" w:rsidRDefault="00965721" w:rsidP="00965721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 w:rsidR="00E80863">
          <w:rPr>
            <w:noProof/>
          </w:rPr>
          <w:t>3</w:t>
        </w:r>
      </w:fldSimple>
      <w:r w:rsidRPr="00D262B3">
        <w:rPr>
          <w:i w:val="0"/>
          <w:iCs w:val="0"/>
          <w:lang w:val="en-GB"/>
        </w:rPr>
        <w:t xml:space="preserve"> Unit Block of Vgg19  Network</w:t>
      </w:r>
      <w:r>
        <w:rPr>
          <w:i w:val="0"/>
          <w:iCs w:val="0"/>
          <w:lang w:val="en-GB"/>
        </w:rPr>
        <w:t xml:space="preserve"> </w:t>
      </w:r>
      <w:r w:rsidRPr="00965721">
        <w:rPr>
          <w:i w:val="0"/>
          <w:iCs w:val="0"/>
          <w:sz w:val="14"/>
          <w:szCs w:val="14"/>
          <w:lang w:val="en-GB"/>
        </w:rPr>
        <w:t>[</w:t>
      </w:r>
      <w:r w:rsidRPr="00965721">
        <w:rPr>
          <w:i w:val="0"/>
          <w:iCs w:val="0"/>
          <w:sz w:val="14"/>
          <w:szCs w:val="14"/>
          <w:lang w:val="en-GB"/>
        </w:rPr>
        <w:t>[2]2022. [Online]. Available: https://www.researchgate.net/figure/Network-architecture-of-finetuned-VGG19-a-Sample-Block-structure-of-VGG-Net-b_fig5_351921164. [Accessed: 24- Feb- 2022]</w:t>
      </w:r>
      <w:r w:rsidRPr="00965721">
        <w:rPr>
          <w:i w:val="0"/>
          <w:iCs w:val="0"/>
          <w:lang w:val="en-GB"/>
        </w:rPr>
        <w:t>.</w:t>
      </w:r>
      <w:r>
        <w:rPr>
          <w:i w:val="0"/>
          <w:iCs w:val="0"/>
          <w:lang w:val="en-GB"/>
        </w:rPr>
        <w:t>]</w:t>
      </w:r>
    </w:p>
    <w:p w14:paraId="74A1CF7A" w14:textId="77777777" w:rsidR="00A0380F" w:rsidRDefault="00A0380F" w:rsidP="00481A08">
      <w:pPr>
        <w:rPr>
          <w:b/>
          <w:bCs/>
          <w:lang w:val="en-GB"/>
        </w:rPr>
      </w:pPr>
    </w:p>
    <w:p w14:paraId="05551827" w14:textId="77777777" w:rsidR="00965721" w:rsidRDefault="00965721" w:rsidP="00481A08">
      <w:pPr>
        <w:rPr>
          <w:lang w:val="en-GB"/>
        </w:rPr>
      </w:pPr>
    </w:p>
    <w:p w14:paraId="769E9C31" w14:textId="77777777" w:rsidR="00E80863" w:rsidRDefault="00965721" w:rsidP="00E80863">
      <w:pPr>
        <w:keepNext/>
      </w:pPr>
      <w:r>
        <w:object w:dxaOrig="11670" w:dyaOrig="5280" w14:anchorId="2B820080">
          <v:shape id="_x0000_i1034" type="#_x0000_t75" style="width:436.7pt;height:3in" o:ole="">
            <v:imagedata r:id="rId15" o:title=""/>
          </v:shape>
          <o:OLEObject Type="Embed" ProgID="Paint.Picture" ShapeID="_x0000_i1034" DrawAspect="Content" ObjectID="_1707245363" r:id="rId16"/>
        </w:object>
      </w:r>
    </w:p>
    <w:p w14:paraId="1962A144" w14:textId="755628C4" w:rsidR="00965721" w:rsidRDefault="00E80863" w:rsidP="00E80863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Pr="00445AAB">
        <w:rPr>
          <w:i w:val="0"/>
          <w:iCs w:val="0"/>
          <w:lang w:val="en-GB"/>
        </w:rPr>
        <w:t xml:space="preserve"> U-Net with </w:t>
      </w:r>
      <w:r>
        <w:rPr>
          <w:i w:val="0"/>
          <w:iCs w:val="0"/>
          <w:lang w:val="en-GB"/>
        </w:rPr>
        <w:t>Vgg19</w:t>
      </w:r>
      <w:r w:rsidRPr="00445AAB">
        <w:rPr>
          <w:i w:val="0"/>
          <w:iCs w:val="0"/>
          <w:lang w:val="en-GB"/>
        </w:rPr>
        <w:t xml:space="preserve"> backbone </w:t>
      </w:r>
      <w:proofErr w:type="spellStart"/>
      <w:r w:rsidRPr="00445AAB">
        <w:rPr>
          <w:i w:val="0"/>
          <w:iCs w:val="0"/>
          <w:lang w:val="en-GB"/>
        </w:rPr>
        <w:t>acrhitecture</w:t>
      </w:r>
      <w:proofErr w:type="spellEnd"/>
    </w:p>
    <w:p w14:paraId="391C35C5" w14:textId="77777777" w:rsidR="00965721" w:rsidRDefault="00965721" w:rsidP="00481A08">
      <w:pPr>
        <w:rPr>
          <w:lang w:val="en-GB"/>
        </w:rPr>
      </w:pPr>
    </w:p>
    <w:p w14:paraId="0DD08BD4" w14:textId="77777777" w:rsidR="00E80863" w:rsidRDefault="00E80863" w:rsidP="00481A08">
      <w:pPr>
        <w:rPr>
          <w:lang w:val="en-GB"/>
        </w:rPr>
      </w:pPr>
    </w:p>
    <w:p w14:paraId="6C73C6CC" w14:textId="77777777" w:rsidR="00E80863" w:rsidRDefault="00E80863" w:rsidP="00E80863">
      <w:pPr>
        <w:keepNext/>
      </w:pPr>
      <w:r>
        <w:rPr>
          <w:noProof/>
        </w:rPr>
        <w:lastRenderedPageBreak/>
        <w:drawing>
          <wp:inline distT="0" distB="0" distL="0" distR="0" wp14:anchorId="0A861999" wp14:editId="7A0F86DD">
            <wp:extent cx="3734789" cy="2018640"/>
            <wp:effectExtent l="0" t="0" r="0" b="1270"/>
            <wp:docPr id="5" name="Picture 5" descr="Inception Network | Implementation Of GoogleNet In K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ception Network | Implementation Of GoogleNet In Kera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458" cy="202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D0F6" w14:textId="07CB9CC6" w:rsidR="00E80863" w:rsidRDefault="00E80863" w:rsidP="00E80863">
      <w:pPr>
        <w:pStyle w:val="Caption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lang w:val="en-GB"/>
        </w:rPr>
        <w:t xml:space="preserve"> Basic </w:t>
      </w:r>
      <w:proofErr w:type="spellStart"/>
      <w:r>
        <w:rPr>
          <w:lang w:val="en-GB"/>
        </w:rPr>
        <w:t>arcitecture</w:t>
      </w:r>
      <w:proofErr w:type="spellEnd"/>
      <w:r>
        <w:rPr>
          <w:lang w:val="en-GB"/>
        </w:rPr>
        <w:t xml:space="preserve"> block of InceptionV3 </w:t>
      </w:r>
      <w:r w:rsidRPr="00E80863">
        <w:rPr>
          <w:sz w:val="12"/>
          <w:szCs w:val="12"/>
          <w:lang w:val="en-GB"/>
        </w:rPr>
        <w:t>(</w:t>
      </w:r>
      <w:r w:rsidRPr="00E80863">
        <w:rPr>
          <w:rFonts w:ascii="Open Sans" w:hAnsi="Open Sans" w:cs="Open Sans"/>
          <w:color w:val="000000"/>
          <w:sz w:val="14"/>
          <w:szCs w:val="14"/>
          <w:shd w:val="clear" w:color="auto" w:fill="FFFFFF"/>
        </w:rPr>
        <w:t>[3]"Understanding and visualizing ResNets", </w:t>
      </w:r>
      <w:r w:rsidRPr="00E80863">
        <w:rPr>
          <w:rFonts w:ascii="Open Sans" w:hAnsi="Open Sans" w:cs="Open Sans"/>
          <w:i w:val="0"/>
          <w:iCs w:val="0"/>
          <w:color w:val="000000"/>
          <w:sz w:val="14"/>
          <w:szCs w:val="14"/>
          <w:shd w:val="clear" w:color="auto" w:fill="FFFFFF"/>
        </w:rPr>
        <w:t>Medium</w:t>
      </w:r>
      <w:r w:rsidRPr="00E80863">
        <w:rPr>
          <w:rFonts w:ascii="Open Sans" w:hAnsi="Open Sans" w:cs="Open Sans"/>
          <w:color w:val="000000"/>
          <w:sz w:val="14"/>
          <w:szCs w:val="14"/>
          <w:shd w:val="clear" w:color="auto" w:fill="FFFFFF"/>
        </w:rPr>
        <w:t>, 2022. [Online]. Available: https://towardsdatascience.com/understanding-and-visualizing-resnets-442284831be8. [Accessed: 24- Feb- 2022].</w:t>
      </w:r>
      <w:r w:rsidRPr="00E80863">
        <w:rPr>
          <w:sz w:val="12"/>
          <w:szCs w:val="12"/>
          <w:lang w:val="en-GB"/>
        </w:rPr>
        <w:t>)</w:t>
      </w:r>
    </w:p>
    <w:p w14:paraId="236F54FE" w14:textId="011C5205" w:rsidR="00E80863" w:rsidRDefault="00E80863" w:rsidP="00481A08">
      <w:pPr>
        <w:rPr>
          <w:lang w:val="en-GB"/>
        </w:rPr>
      </w:pPr>
    </w:p>
    <w:p w14:paraId="0E5BB0D9" w14:textId="77777777" w:rsidR="00E80863" w:rsidRDefault="00E80863" w:rsidP="00E80863">
      <w:pPr>
        <w:keepNext/>
      </w:pPr>
      <w:r>
        <w:object w:dxaOrig="11790" w:dyaOrig="5340" w14:anchorId="58D921B8">
          <v:shape id="_x0000_i1042" type="#_x0000_t75" style="width:418.9pt;height:189.8pt" o:ole="">
            <v:imagedata r:id="rId18" o:title=""/>
          </v:shape>
          <o:OLEObject Type="Embed" ProgID="Paint.Picture" ShapeID="_x0000_i1042" DrawAspect="Content" ObjectID="_1707245364" r:id="rId19"/>
        </w:object>
      </w:r>
    </w:p>
    <w:p w14:paraId="368330B5" w14:textId="4AAE1C60" w:rsidR="00E80863" w:rsidRDefault="00E80863" w:rsidP="00E80863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 w:rsidRPr="00790862">
        <w:rPr>
          <w:i w:val="0"/>
          <w:iCs w:val="0"/>
          <w:lang w:val="en-GB"/>
        </w:rPr>
        <w:t xml:space="preserve"> U-Net with </w:t>
      </w:r>
      <w:proofErr w:type="spellStart"/>
      <w:r w:rsidRPr="00790862">
        <w:rPr>
          <w:i w:val="0"/>
          <w:iCs w:val="0"/>
          <w:lang w:val="en-GB"/>
        </w:rPr>
        <w:t>ResNet</w:t>
      </w:r>
      <w:proofErr w:type="spellEnd"/>
      <w:r w:rsidRPr="00790862">
        <w:rPr>
          <w:i w:val="0"/>
          <w:iCs w:val="0"/>
          <w:lang w:val="en-GB"/>
        </w:rPr>
        <w:t xml:space="preserve"> backbone </w:t>
      </w:r>
      <w:proofErr w:type="spellStart"/>
      <w:r w:rsidRPr="00790862">
        <w:rPr>
          <w:i w:val="0"/>
          <w:iCs w:val="0"/>
          <w:lang w:val="en-GB"/>
        </w:rPr>
        <w:t>acrhitecture</w:t>
      </w:r>
      <w:proofErr w:type="spellEnd"/>
    </w:p>
    <w:p w14:paraId="1318407F" w14:textId="63432F02" w:rsidR="00A0380F" w:rsidRPr="009C4851" w:rsidRDefault="009C4851" w:rsidP="00481A08">
      <w:pPr>
        <w:rPr>
          <w:lang w:val="en-GB"/>
        </w:rPr>
      </w:pPr>
      <w:r>
        <w:rPr>
          <w:lang w:val="en-GB"/>
        </w:rPr>
        <w:t xml:space="preserve">Summary of all three models is given in appendix. </w:t>
      </w:r>
    </w:p>
    <w:p w14:paraId="538067A2" w14:textId="7DD425CA" w:rsidR="00A0380F" w:rsidRDefault="00BD6DB2" w:rsidP="00481A08">
      <w:pPr>
        <w:rPr>
          <w:lang w:val="en-GB"/>
        </w:rPr>
      </w:pPr>
      <w:r>
        <w:rPr>
          <w:lang w:val="en-GB"/>
        </w:rPr>
        <w:t xml:space="preserve">All the models are initialized with pretrained weights on </w:t>
      </w:r>
      <w:proofErr w:type="spellStart"/>
      <w:r>
        <w:rPr>
          <w:lang w:val="en-GB"/>
        </w:rPr>
        <w:t>imagenet</w:t>
      </w:r>
      <w:proofErr w:type="spellEnd"/>
      <w:r>
        <w:rPr>
          <w:lang w:val="en-GB"/>
        </w:rPr>
        <w:t xml:space="preserve"> which not only reduces the training time but improves the learning capability model in small dataset. </w:t>
      </w:r>
    </w:p>
    <w:p w14:paraId="4EBABFBA" w14:textId="6D5A1A75" w:rsidR="00BD6DB2" w:rsidRDefault="00BD6DB2" w:rsidP="00481A08">
      <w:pPr>
        <w:rPr>
          <w:lang w:val="en-GB"/>
        </w:rPr>
      </w:pPr>
    </w:p>
    <w:p w14:paraId="34B5FD2E" w14:textId="44BE9F28" w:rsidR="00BD6DB2" w:rsidRDefault="00BD6DB2" w:rsidP="00481A08">
      <w:pPr>
        <w:rPr>
          <w:lang w:val="en-GB"/>
        </w:rPr>
      </w:pPr>
    </w:p>
    <w:p w14:paraId="5FECAC61" w14:textId="159DDFD4" w:rsidR="00BD6DB2" w:rsidRDefault="00BD6DB2" w:rsidP="00481A08">
      <w:pPr>
        <w:rPr>
          <w:lang w:val="en-GB"/>
        </w:rPr>
      </w:pPr>
    </w:p>
    <w:p w14:paraId="64A092A4" w14:textId="77777777" w:rsidR="00BD6DB2" w:rsidRPr="00BD6DB2" w:rsidRDefault="00BD6DB2" w:rsidP="00481A08">
      <w:pPr>
        <w:rPr>
          <w:lang w:val="en-GB"/>
        </w:rPr>
      </w:pPr>
    </w:p>
    <w:p w14:paraId="2B3B89D1" w14:textId="246F0E32" w:rsidR="00C9752E" w:rsidRDefault="00C9752E" w:rsidP="00481A08">
      <w:pPr>
        <w:rPr>
          <w:b/>
          <w:bCs/>
          <w:lang w:val="en-GB"/>
        </w:rPr>
      </w:pPr>
      <w:r w:rsidRPr="00C9752E">
        <w:rPr>
          <w:b/>
          <w:bCs/>
          <w:lang w:val="en-GB"/>
        </w:rPr>
        <w:lastRenderedPageBreak/>
        <w:t>References</w:t>
      </w:r>
    </w:p>
    <w:p w14:paraId="3B1E7B11" w14:textId="0DB9C422" w:rsidR="0001017C" w:rsidRPr="00C9752E" w:rsidRDefault="00C9752E" w:rsidP="00481A08">
      <w:pPr>
        <w:rPr>
          <w:b/>
          <w:bCs/>
          <w:lang w:val="en-GB"/>
        </w:rPr>
      </w:pPr>
      <w:r>
        <w:rPr>
          <w:rFonts w:ascii="Open Sans" w:hAnsi="Open Sans" w:cs="Open Sans"/>
          <w:sz w:val="20"/>
          <w:szCs w:val="20"/>
          <w:shd w:val="clear" w:color="auto" w:fill="FFFFFF"/>
        </w:rPr>
        <w:t xml:space="preserve">[1]"Effects of Deforestation | The Pachamama Alliance", 2022. [Online]. Available: </w:t>
      </w:r>
      <w:r w:rsidR="003E78B3">
        <w:rPr>
          <w:rFonts w:ascii="Open Sans" w:hAnsi="Open Sans" w:cs="Open Sans"/>
          <w:sz w:val="20"/>
          <w:szCs w:val="20"/>
          <w:shd w:val="clear" w:color="auto" w:fill="FFFFFF"/>
          <w:lang w:val="en-GB"/>
        </w:rPr>
        <w:t xml:space="preserve"> </w:t>
      </w:r>
      <w:r>
        <w:rPr>
          <w:rFonts w:ascii="Open Sans" w:hAnsi="Open Sans" w:cs="Open Sans"/>
          <w:sz w:val="20"/>
          <w:szCs w:val="20"/>
          <w:shd w:val="clear" w:color="auto" w:fill="FFFFFF"/>
        </w:rPr>
        <w:t>https://www.pachamama.org/effects-of-deforestation. [Accessed: 24- Feb- 2022].</w:t>
      </w:r>
      <w:r w:rsidR="0001017C" w:rsidRPr="00C9752E">
        <w:rPr>
          <w:b/>
          <w:bCs/>
          <w:lang w:val="en-GB"/>
        </w:rPr>
        <w:t xml:space="preserve"> </w:t>
      </w:r>
    </w:p>
    <w:sectPr w:rsidR="0001017C" w:rsidRPr="00C9752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2021" w:right="1740" w:bottom="1645" w:left="1777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B943F" w14:textId="77777777" w:rsidR="00EA35E5" w:rsidRDefault="00BD6DB2">
    <w:pPr>
      <w:tabs>
        <w:tab w:val="center" w:pos="4173"/>
        <w:tab w:val="right" w:pos="8388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04040"/>
        <w:sz w:val="20"/>
      </w:rPr>
      <w:t>2</w:t>
    </w:r>
    <w:r>
      <w:rPr>
        <w:color w:val="404040"/>
        <w:sz w:val="20"/>
      </w:rPr>
      <w:fldChar w:fldCharType="end"/>
    </w:r>
    <w:r>
      <w:rPr>
        <w:color w:val="404040"/>
        <w:sz w:val="20"/>
      </w:rPr>
      <w:tab/>
      <w:t>DLRV Project proposal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41B36" w14:textId="77777777" w:rsidR="00EA35E5" w:rsidRDefault="00BD6DB2">
    <w:pPr>
      <w:tabs>
        <w:tab w:val="center" w:pos="4173"/>
        <w:tab w:val="right" w:pos="8388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404040"/>
        <w:sz w:val="20"/>
      </w:rPr>
      <w:t>2</w:t>
    </w:r>
    <w:r>
      <w:rPr>
        <w:color w:val="404040"/>
        <w:sz w:val="20"/>
      </w:rPr>
      <w:fldChar w:fldCharType="end"/>
    </w:r>
    <w:r>
      <w:rPr>
        <w:color w:val="404040"/>
        <w:sz w:val="20"/>
      </w:rPr>
      <w:tab/>
      <w:t>DLRV Project proposal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5CBF" w14:textId="77777777" w:rsidR="00EA35E5" w:rsidRDefault="00BD6DB2">
    <w:pPr>
      <w:spacing w:after="160" w:line="259" w:lineRule="auto"/>
      <w:ind w:left="0" w:right="0" w:firstLine="0"/>
      <w:jc w:val="lef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4800" w14:textId="77777777" w:rsidR="00EA35E5" w:rsidRDefault="00BD6DB2">
    <w:pPr>
      <w:spacing w:after="0" w:line="259" w:lineRule="auto"/>
      <w:ind w:left="0" w:right="37" w:firstLine="0"/>
      <w:jc w:val="center"/>
    </w:pPr>
    <w:r>
      <w:rPr>
        <w:color w:val="404040"/>
        <w:sz w:val="20"/>
      </w:rPr>
      <w:t>Semantic Segmentation of aerial images of forest scenery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2982" w14:textId="77777777" w:rsidR="00EA35E5" w:rsidRDefault="00BD6DB2">
    <w:pPr>
      <w:spacing w:after="0" w:line="259" w:lineRule="auto"/>
      <w:ind w:left="0" w:right="37" w:firstLine="0"/>
      <w:jc w:val="center"/>
    </w:pPr>
    <w:r>
      <w:rPr>
        <w:color w:val="404040"/>
        <w:sz w:val="20"/>
      </w:rPr>
      <w:t>Semantic Segmentation of aerial images of forest scenery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F83D" w14:textId="77777777" w:rsidR="00EA35E5" w:rsidRDefault="00BD6DB2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6272"/>
    <w:multiLevelType w:val="hybridMultilevel"/>
    <w:tmpl w:val="16FC03A6"/>
    <w:lvl w:ilvl="0" w:tplc="7632C99E">
      <w:start w:val="1"/>
      <w:numFmt w:val="decimal"/>
      <w:lvlText w:val="[%1]"/>
      <w:lvlJc w:val="left"/>
      <w:pPr>
        <w:ind w:left="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E06FC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22F8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46458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90DB6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AE7CB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7A472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761F3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A2F5F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C74F99"/>
    <w:multiLevelType w:val="multilevel"/>
    <w:tmpl w:val="F302316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16ABA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16ABA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16ABA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16ABA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16ABA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16ABA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16ABA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16ABA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16ABA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401325"/>
    <w:multiLevelType w:val="hybridMultilevel"/>
    <w:tmpl w:val="2AA8EFDE"/>
    <w:lvl w:ilvl="0" w:tplc="B42A23B6">
      <w:start w:val="1"/>
      <w:numFmt w:val="bullet"/>
      <w:lvlText w:val="•"/>
      <w:lvlJc w:val="left"/>
      <w:pPr>
        <w:ind w:left="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26A2F8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BA8384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C0B18E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986776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4EBD38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18ACCE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EEB64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6ED2CA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C102C9"/>
    <w:multiLevelType w:val="hybridMultilevel"/>
    <w:tmpl w:val="2D769288"/>
    <w:lvl w:ilvl="0" w:tplc="D7849AA8">
      <w:start w:val="1"/>
      <w:numFmt w:val="bullet"/>
      <w:lvlText w:val="•"/>
      <w:lvlJc w:val="left"/>
      <w:pPr>
        <w:ind w:left="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20B158">
      <w:start w:val="1"/>
      <w:numFmt w:val="bullet"/>
      <w:lvlText w:val="o"/>
      <w:lvlJc w:val="left"/>
      <w:pPr>
        <w:ind w:left="1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B8AD78">
      <w:start w:val="1"/>
      <w:numFmt w:val="bullet"/>
      <w:lvlText w:val="▪"/>
      <w:lvlJc w:val="left"/>
      <w:pPr>
        <w:ind w:left="2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0A836E">
      <w:start w:val="1"/>
      <w:numFmt w:val="bullet"/>
      <w:lvlText w:val="•"/>
      <w:lvlJc w:val="left"/>
      <w:pPr>
        <w:ind w:left="2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EBF94">
      <w:start w:val="1"/>
      <w:numFmt w:val="bullet"/>
      <w:lvlText w:val="o"/>
      <w:lvlJc w:val="left"/>
      <w:pPr>
        <w:ind w:left="3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8CD20E">
      <w:start w:val="1"/>
      <w:numFmt w:val="bullet"/>
      <w:lvlText w:val="▪"/>
      <w:lvlJc w:val="left"/>
      <w:pPr>
        <w:ind w:left="4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DAD484">
      <w:start w:val="1"/>
      <w:numFmt w:val="bullet"/>
      <w:lvlText w:val="•"/>
      <w:lvlJc w:val="left"/>
      <w:pPr>
        <w:ind w:left="5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4687FA">
      <w:start w:val="1"/>
      <w:numFmt w:val="bullet"/>
      <w:lvlText w:val="o"/>
      <w:lvlJc w:val="left"/>
      <w:pPr>
        <w:ind w:left="5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B23EE6">
      <w:start w:val="1"/>
      <w:numFmt w:val="bullet"/>
      <w:lvlText w:val="▪"/>
      <w:lvlJc w:val="left"/>
      <w:pPr>
        <w:ind w:left="6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08"/>
    <w:rsid w:val="0001017C"/>
    <w:rsid w:val="000E263C"/>
    <w:rsid w:val="00350198"/>
    <w:rsid w:val="00391FCD"/>
    <w:rsid w:val="003E78B3"/>
    <w:rsid w:val="00481A08"/>
    <w:rsid w:val="00554236"/>
    <w:rsid w:val="005B5C5F"/>
    <w:rsid w:val="00965721"/>
    <w:rsid w:val="009C4851"/>
    <w:rsid w:val="00A0380F"/>
    <w:rsid w:val="00A879CE"/>
    <w:rsid w:val="00BC7634"/>
    <w:rsid w:val="00BD6DB2"/>
    <w:rsid w:val="00C821C8"/>
    <w:rsid w:val="00C9752E"/>
    <w:rsid w:val="00E80863"/>
    <w:rsid w:val="00FF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FA2C"/>
  <w15:chartTrackingRefBased/>
  <w15:docId w15:val="{A8EA7807-3374-4259-8BDF-A03B56AC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08"/>
    <w:pPr>
      <w:spacing w:after="221" w:line="311" w:lineRule="auto"/>
      <w:ind w:left="10" w:right="114" w:hanging="10"/>
      <w:jc w:val="both"/>
    </w:pPr>
    <w:rPr>
      <w:rFonts w:ascii="Cambria" w:eastAsia="Cambria" w:hAnsi="Cambria" w:cs="Cambria"/>
      <w:color w:val="000000"/>
      <w:sz w:val="24"/>
      <w:lang/>
    </w:rPr>
  </w:style>
  <w:style w:type="paragraph" w:styleId="Heading1">
    <w:name w:val="heading 1"/>
    <w:next w:val="Normal"/>
    <w:link w:val="Heading1Char"/>
    <w:uiPriority w:val="9"/>
    <w:qFormat/>
    <w:rsid w:val="00481A08"/>
    <w:pPr>
      <w:keepNext/>
      <w:keepLines/>
      <w:numPr>
        <w:numId w:val="4"/>
      </w:numPr>
      <w:spacing w:after="173"/>
      <w:ind w:left="18" w:hanging="10"/>
      <w:outlineLvl w:val="0"/>
    </w:pPr>
    <w:rPr>
      <w:rFonts w:ascii="Cambria" w:eastAsia="Cambria" w:hAnsi="Cambria" w:cs="Cambria"/>
      <w:b/>
      <w:color w:val="016ABA"/>
      <w:sz w:val="34"/>
      <w:lang/>
    </w:rPr>
  </w:style>
  <w:style w:type="paragraph" w:styleId="Heading2">
    <w:name w:val="heading 2"/>
    <w:next w:val="Normal"/>
    <w:link w:val="Heading2Char"/>
    <w:uiPriority w:val="9"/>
    <w:unhideWhenUsed/>
    <w:qFormat/>
    <w:rsid w:val="00481A08"/>
    <w:pPr>
      <w:keepNext/>
      <w:keepLines/>
      <w:numPr>
        <w:ilvl w:val="1"/>
        <w:numId w:val="4"/>
      </w:numPr>
      <w:spacing w:after="190"/>
      <w:outlineLvl w:val="1"/>
    </w:pPr>
    <w:rPr>
      <w:rFonts w:ascii="Cambria" w:eastAsia="Cambria" w:hAnsi="Cambria" w:cs="Cambria"/>
      <w:b/>
      <w:color w:val="016ABA"/>
      <w:sz w:val="29"/>
      <w:lang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A08"/>
    <w:rPr>
      <w:rFonts w:ascii="Cambria" w:eastAsia="Cambria" w:hAnsi="Cambria" w:cs="Cambria"/>
      <w:b/>
      <w:color w:val="016ABA"/>
      <w:sz w:val="34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481A08"/>
    <w:rPr>
      <w:rFonts w:ascii="Cambria" w:eastAsia="Cambria" w:hAnsi="Cambria" w:cs="Cambria"/>
      <w:b/>
      <w:color w:val="016ABA"/>
      <w:sz w:val="29"/>
      <w:lang/>
    </w:rPr>
  </w:style>
  <w:style w:type="table" w:styleId="TableGrid">
    <w:name w:val="Table Grid"/>
    <w:basedOn w:val="TableNormal"/>
    <w:uiPriority w:val="39"/>
    <w:rsid w:val="003E7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78B3"/>
    <w:pPr>
      <w:spacing w:after="200" w:line="240" w:lineRule="auto"/>
      <w:ind w:right="49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79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diagramLayout" Target="diagrams/layout1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microsoft.com/office/2007/relationships/diagramDrawing" Target="diagrams/drawing1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34D31F-EB70-4F1A-98CD-802FAA66DF41}" type="doc">
      <dgm:prSet loTypeId="urn:microsoft.com/office/officeart/2005/8/layout/process1" loCatId="process" qsTypeId="urn:microsoft.com/office/officeart/2005/8/quickstyle/simple1" qsCatId="simple" csTypeId="urn:microsoft.com/office/officeart/2005/8/colors/accent0_3" csCatId="mainScheme" phldr="1"/>
      <dgm:spPr/>
    </dgm:pt>
    <dgm:pt modelId="{8953760F-B3BF-48CE-93CE-9BB89E06C1E3}">
      <dgm:prSet phldrT="[Text]"/>
      <dgm:spPr/>
      <dgm:t>
        <a:bodyPr/>
        <a:lstStyle/>
        <a:p>
          <a:r>
            <a:rPr lang="en-GB" dirty="0"/>
            <a:t>Data Pre-processing</a:t>
          </a:r>
          <a:endParaRPr lang="LID4096" dirty="0"/>
        </a:p>
      </dgm:t>
    </dgm:pt>
    <dgm:pt modelId="{26CD90FB-308D-4FD7-B991-FEDF2C76BB0C}" type="parTrans" cxnId="{28818649-8398-43A8-81C6-A8B2734EA418}">
      <dgm:prSet/>
      <dgm:spPr/>
      <dgm:t>
        <a:bodyPr/>
        <a:lstStyle/>
        <a:p>
          <a:endParaRPr lang="LID4096"/>
        </a:p>
      </dgm:t>
    </dgm:pt>
    <dgm:pt modelId="{7CCABB14-3A87-4605-B802-9A7C3A878056}" type="sibTrans" cxnId="{28818649-8398-43A8-81C6-A8B2734EA418}">
      <dgm:prSet/>
      <dgm:spPr/>
      <dgm:t>
        <a:bodyPr/>
        <a:lstStyle/>
        <a:p>
          <a:endParaRPr lang="LID4096"/>
        </a:p>
      </dgm:t>
    </dgm:pt>
    <dgm:pt modelId="{D5F712F2-3933-450D-998C-B59C08BACDDC}">
      <dgm:prSet phldrT="[Text]"/>
      <dgm:spPr/>
      <dgm:t>
        <a:bodyPr/>
        <a:lstStyle/>
        <a:p>
          <a:r>
            <a:rPr lang="en-GB" dirty="0"/>
            <a:t>Model Learning</a:t>
          </a:r>
          <a:endParaRPr lang="LID4096" dirty="0"/>
        </a:p>
      </dgm:t>
    </dgm:pt>
    <dgm:pt modelId="{F26232F2-E7AF-49C3-B302-917772843021}" type="parTrans" cxnId="{033F3A36-76C3-401E-A08E-F8D33C556CA8}">
      <dgm:prSet/>
      <dgm:spPr/>
      <dgm:t>
        <a:bodyPr/>
        <a:lstStyle/>
        <a:p>
          <a:endParaRPr lang="LID4096"/>
        </a:p>
      </dgm:t>
    </dgm:pt>
    <dgm:pt modelId="{02AF31D7-3B5C-41DB-9980-F0A2A52D79F9}" type="sibTrans" cxnId="{033F3A36-76C3-401E-A08E-F8D33C556CA8}">
      <dgm:prSet/>
      <dgm:spPr/>
      <dgm:t>
        <a:bodyPr/>
        <a:lstStyle/>
        <a:p>
          <a:endParaRPr lang="LID4096"/>
        </a:p>
      </dgm:t>
    </dgm:pt>
    <dgm:pt modelId="{3D9CAD06-2EB3-4E27-8A70-01C615B4BD01}">
      <dgm:prSet phldrT="[Text]"/>
      <dgm:spPr/>
      <dgm:t>
        <a:bodyPr/>
        <a:lstStyle/>
        <a:p>
          <a:r>
            <a:rPr lang="en-GB" dirty="0"/>
            <a:t>Evaluation</a:t>
          </a:r>
          <a:endParaRPr lang="LID4096" dirty="0"/>
        </a:p>
      </dgm:t>
    </dgm:pt>
    <dgm:pt modelId="{8740CDCD-FFE5-4FA5-B544-C0CBA1E9940B}" type="parTrans" cxnId="{F2CFCBAB-C631-4954-9AE3-EE92758389E2}">
      <dgm:prSet/>
      <dgm:spPr/>
      <dgm:t>
        <a:bodyPr/>
        <a:lstStyle/>
        <a:p>
          <a:endParaRPr lang="LID4096"/>
        </a:p>
      </dgm:t>
    </dgm:pt>
    <dgm:pt modelId="{68579855-3FE4-4FC0-89BB-49E5F165028D}" type="sibTrans" cxnId="{F2CFCBAB-C631-4954-9AE3-EE92758389E2}">
      <dgm:prSet/>
      <dgm:spPr/>
      <dgm:t>
        <a:bodyPr/>
        <a:lstStyle/>
        <a:p>
          <a:endParaRPr lang="LID4096"/>
        </a:p>
      </dgm:t>
    </dgm:pt>
    <dgm:pt modelId="{11648674-1144-41C0-AA46-CC94CDEBDDE6}" type="pres">
      <dgm:prSet presAssocID="{6234D31F-EB70-4F1A-98CD-802FAA66DF41}" presName="Name0" presStyleCnt="0">
        <dgm:presLayoutVars>
          <dgm:dir/>
          <dgm:resizeHandles val="exact"/>
        </dgm:presLayoutVars>
      </dgm:prSet>
      <dgm:spPr/>
    </dgm:pt>
    <dgm:pt modelId="{52D55A4A-5A3B-4594-BC4A-0262BE349FA0}" type="pres">
      <dgm:prSet presAssocID="{8953760F-B3BF-48CE-93CE-9BB89E06C1E3}" presName="node" presStyleLbl="node1" presStyleIdx="0" presStyleCnt="3">
        <dgm:presLayoutVars>
          <dgm:bulletEnabled val="1"/>
        </dgm:presLayoutVars>
      </dgm:prSet>
      <dgm:spPr/>
    </dgm:pt>
    <dgm:pt modelId="{C319EDFF-EBE9-49E6-9C18-EDEC333F406C}" type="pres">
      <dgm:prSet presAssocID="{7CCABB14-3A87-4605-B802-9A7C3A878056}" presName="sibTrans" presStyleLbl="sibTrans2D1" presStyleIdx="0" presStyleCnt="2"/>
      <dgm:spPr/>
    </dgm:pt>
    <dgm:pt modelId="{5289903F-3144-4BED-96FC-A1F07B6ADFBB}" type="pres">
      <dgm:prSet presAssocID="{7CCABB14-3A87-4605-B802-9A7C3A878056}" presName="connectorText" presStyleLbl="sibTrans2D1" presStyleIdx="0" presStyleCnt="2"/>
      <dgm:spPr/>
    </dgm:pt>
    <dgm:pt modelId="{94F1BED9-135D-46E3-BDB6-7C7E741366FA}" type="pres">
      <dgm:prSet presAssocID="{D5F712F2-3933-450D-998C-B59C08BACDDC}" presName="node" presStyleLbl="node1" presStyleIdx="1" presStyleCnt="3">
        <dgm:presLayoutVars>
          <dgm:bulletEnabled val="1"/>
        </dgm:presLayoutVars>
      </dgm:prSet>
      <dgm:spPr/>
    </dgm:pt>
    <dgm:pt modelId="{5A3C1442-2ED4-45DB-BCFE-4E3F30E70018}" type="pres">
      <dgm:prSet presAssocID="{02AF31D7-3B5C-41DB-9980-F0A2A52D79F9}" presName="sibTrans" presStyleLbl="sibTrans2D1" presStyleIdx="1" presStyleCnt="2"/>
      <dgm:spPr/>
    </dgm:pt>
    <dgm:pt modelId="{BDA929FB-3217-41A1-971B-C555663C3627}" type="pres">
      <dgm:prSet presAssocID="{02AF31D7-3B5C-41DB-9980-F0A2A52D79F9}" presName="connectorText" presStyleLbl="sibTrans2D1" presStyleIdx="1" presStyleCnt="2"/>
      <dgm:spPr/>
    </dgm:pt>
    <dgm:pt modelId="{F7B30FD5-4DD1-4FAA-85FA-BDFD8A3828FF}" type="pres">
      <dgm:prSet presAssocID="{3D9CAD06-2EB3-4E27-8A70-01C615B4BD01}" presName="node" presStyleLbl="node1" presStyleIdx="2" presStyleCnt="3">
        <dgm:presLayoutVars>
          <dgm:bulletEnabled val="1"/>
        </dgm:presLayoutVars>
      </dgm:prSet>
      <dgm:spPr/>
    </dgm:pt>
  </dgm:ptLst>
  <dgm:cxnLst>
    <dgm:cxn modelId="{8C49721F-8E0F-4484-B55A-037DCF7F80B6}" type="presOf" srcId="{02AF31D7-3B5C-41DB-9980-F0A2A52D79F9}" destId="{BDA929FB-3217-41A1-971B-C555663C3627}" srcOrd="1" destOrd="0" presId="urn:microsoft.com/office/officeart/2005/8/layout/process1"/>
    <dgm:cxn modelId="{A49A1030-97C5-4615-B519-76FDD2D026CE}" type="presOf" srcId="{02AF31D7-3B5C-41DB-9980-F0A2A52D79F9}" destId="{5A3C1442-2ED4-45DB-BCFE-4E3F30E70018}" srcOrd="0" destOrd="0" presId="urn:microsoft.com/office/officeart/2005/8/layout/process1"/>
    <dgm:cxn modelId="{033F3A36-76C3-401E-A08E-F8D33C556CA8}" srcId="{6234D31F-EB70-4F1A-98CD-802FAA66DF41}" destId="{D5F712F2-3933-450D-998C-B59C08BACDDC}" srcOrd="1" destOrd="0" parTransId="{F26232F2-E7AF-49C3-B302-917772843021}" sibTransId="{02AF31D7-3B5C-41DB-9980-F0A2A52D79F9}"/>
    <dgm:cxn modelId="{D0135640-2738-4154-8DD6-52D598242C47}" type="presOf" srcId="{6234D31F-EB70-4F1A-98CD-802FAA66DF41}" destId="{11648674-1144-41C0-AA46-CC94CDEBDDE6}" srcOrd="0" destOrd="0" presId="urn:microsoft.com/office/officeart/2005/8/layout/process1"/>
    <dgm:cxn modelId="{28818649-8398-43A8-81C6-A8B2734EA418}" srcId="{6234D31F-EB70-4F1A-98CD-802FAA66DF41}" destId="{8953760F-B3BF-48CE-93CE-9BB89E06C1E3}" srcOrd="0" destOrd="0" parTransId="{26CD90FB-308D-4FD7-B991-FEDF2C76BB0C}" sibTransId="{7CCABB14-3A87-4605-B802-9A7C3A878056}"/>
    <dgm:cxn modelId="{1BF76E6D-D049-418A-B54B-4ECCE28684FA}" type="presOf" srcId="{3D9CAD06-2EB3-4E27-8A70-01C615B4BD01}" destId="{F7B30FD5-4DD1-4FAA-85FA-BDFD8A3828FF}" srcOrd="0" destOrd="0" presId="urn:microsoft.com/office/officeart/2005/8/layout/process1"/>
    <dgm:cxn modelId="{5B8EBE94-B4F0-4286-92F3-F97A4B18FE85}" type="presOf" srcId="{D5F712F2-3933-450D-998C-B59C08BACDDC}" destId="{94F1BED9-135D-46E3-BDB6-7C7E741366FA}" srcOrd="0" destOrd="0" presId="urn:microsoft.com/office/officeart/2005/8/layout/process1"/>
    <dgm:cxn modelId="{F2CFCBAB-C631-4954-9AE3-EE92758389E2}" srcId="{6234D31F-EB70-4F1A-98CD-802FAA66DF41}" destId="{3D9CAD06-2EB3-4E27-8A70-01C615B4BD01}" srcOrd="2" destOrd="0" parTransId="{8740CDCD-FFE5-4FA5-B544-C0CBA1E9940B}" sibTransId="{68579855-3FE4-4FC0-89BB-49E5F165028D}"/>
    <dgm:cxn modelId="{FC472FB4-B2E4-4DF7-89D4-D242043DCC72}" type="presOf" srcId="{7CCABB14-3A87-4605-B802-9A7C3A878056}" destId="{5289903F-3144-4BED-96FC-A1F07B6ADFBB}" srcOrd="1" destOrd="0" presId="urn:microsoft.com/office/officeart/2005/8/layout/process1"/>
    <dgm:cxn modelId="{176210D2-139E-4ADB-8F98-58900BDCB9C2}" type="presOf" srcId="{8953760F-B3BF-48CE-93CE-9BB89E06C1E3}" destId="{52D55A4A-5A3B-4594-BC4A-0262BE349FA0}" srcOrd="0" destOrd="0" presId="urn:microsoft.com/office/officeart/2005/8/layout/process1"/>
    <dgm:cxn modelId="{EAB10AE8-F90C-4CFD-839E-A57568E967A6}" type="presOf" srcId="{7CCABB14-3A87-4605-B802-9A7C3A878056}" destId="{C319EDFF-EBE9-49E6-9C18-EDEC333F406C}" srcOrd="0" destOrd="0" presId="urn:microsoft.com/office/officeart/2005/8/layout/process1"/>
    <dgm:cxn modelId="{98FBE601-1CF1-42CE-A499-2568138A35E4}" type="presParOf" srcId="{11648674-1144-41C0-AA46-CC94CDEBDDE6}" destId="{52D55A4A-5A3B-4594-BC4A-0262BE349FA0}" srcOrd="0" destOrd="0" presId="urn:microsoft.com/office/officeart/2005/8/layout/process1"/>
    <dgm:cxn modelId="{6F8E293E-5B92-42E9-82B6-96A33DB14B9F}" type="presParOf" srcId="{11648674-1144-41C0-AA46-CC94CDEBDDE6}" destId="{C319EDFF-EBE9-49E6-9C18-EDEC333F406C}" srcOrd="1" destOrd="0" presId="urn:microsoft.com/office/officeart/2005/8/layout/process1"/>
    <dgm:cxn modelId="{B79E72EA-1902-499E-90FB-690D8E98A3DB}" type="presParOf" srcId="{C319EDFF-EBE9-49E6-9C18-EDEC333F406C}" destId="{5289903F-3144-4BED-96FC-A1F07B6ADFBB}" srcOrd="0" destOrd="0" presId="urn:microsoft.com/office/officeart/2005/8/layout/process1"/>
    <dgm:cxn modelId="{640D9CE7-4CEC-4851-8645-A517AA6C960F}" type="presParOf" srcId="{11648674-1144-41C0-AA46-CC94CDEBDDE6}" destId="{94F1BED9-135D-46E3-BDB6-7C7E741366FA}" srcOrd="2" destOrd="0" presId="urn:microsoft.com/office/officeart/2005/8/layout/process1"/>
    <dgm:cxn modelId="{9CE7EFF1-26EB-4BEE-908E-E92039BC88CC}" type="presParOf" srcId="{11648674-1144-41C0-AA46-CC94CDEBDDE6}" destId="{5A3C1442-2ED4-45DB-BCFE-4E3F30E70018}" srcOrd="3" destOrd="0" presId="urn:microsoft.com/office/officeart/2005/8/layout/process1"/>
    <dgm:cxn modelId="{1278FC2A-1EAF-48FD-BCCE-4A10C4FB6B46}" type="presParOf" srcId="{5A3C1442-2ED4-45DB-BCFE-4E3F30E70018}" destId="{BDA929FB-3217-41A1-971B-C555663C3627}" srcOrd="0" destOrd="0" presId="urn:microsoft.com/office/officeart/2005/8/layout/process1"/>
    <dgm:cxn modelId="{D912D067-E95D-4892-B89E-6E00B4BFB8C4}" type="presParOf" srcId="{11648674-1144-41C0-AA46-CC94CDEBDDE6}" destId="{F7B30FD5-4DD1-4FAA-85FA-BDFD8A3828F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D55A4A-5A3B-4594-BC4A-0262BE349FA0}">
      <dsp:nvSpPr>
        <dsp:cNvPr id="0" name=""/>
        <dsp:cNvSpPr/>
      </dsp:nvSpPr>
      <dsp:spPr>
        <a:xfrm>
          <a:off x="4767" y="0"/>
          <a:ext cx="1425070" cy="66167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/>
            <a:t>Data Pre-processing</a:t>
          </a:r>
          <a:endParaRPr lang="LID4096" sz="1700" kern="1200" dirty="0"/>
        </a:p>
      </dsp:txBody>
      <dsp:txXfrm>
        <a:off x="24147" y="19380"/>
        <a:ext cx="1386310" cy="622910"/>
      </dsp:txXfrm>
    </dsp:sp>
    <dsp:sp modelId="{C319EDFF-EBE9-49E6-9C18-EDEC333F406C}">
      <dsp:nvSpPr>
        <dsp:cNvPr id="0" name=""/>
        <dsp:cNvSpPr/>
      </dsp:nvSpPr>
      <dsp:spPr>
        <a:xfrm>
          <a:off x="1572345" y="154126"/>
          <a:ext cx="302115" cy="353417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1400" kern="1200"/>
        </a:p>
      </dsp:txBody>
      <dsp:txXfrm>
        <a:off x="1572345" y="224809"/>
        <a:ext cx="211481" cy="212051"/>
      </dsp:txXfrm>
    </dsp:sp>
    <dsp:sp modelId="{94F1BED9-135D-46E3-BDB6-7C7E741366FA}">
      <dsp:nvSpPr>
        <dsp:cNvPr id="0" name=""/>
        <dsp:cNvSpPr/>
      </dsp:nvSpPr>
      <dsp:spPr>
        <a:xfrm>
          <a:off x="1999867" y="0"/>
          <a:ext cx="1425070" cy="66167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/>
            <a:t>Model Learning</a:t>
          </a:r>
          <a:endParaRPr lang="LID4096" sz="1700" kern="1200" dirty="0"/>
        </a:p>
      </dsp:txBody>
      <dsp:txXfrm>
        <a:off x="2019247" y="19380"/>
        <a:ext cx="1386310" cy="622910"/>
      </dsp:txXfrm>
    </dsp:sp>
    <dsp:sp modelId="{5A3C1442-2ED4-45DB-BCFE-4E3F30E70018}">
      <dsp:nvSpPr>
        <dsp:cNvPr id="0" name=""/>
        <dsp:cNvSpPr/>
      </dsp:nvSpPr>
      <dsp:spPr>
        <a:xfrm>
          <a:off x="3567445" y="154126"/>
          <a:ext cx="302115" cy="353417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LID4096" sz="1400" kern="1200"/>
        </a:p>
      </dsp:txBody>
      <dsp:txXfrm>
        <a:off x="3567445" y="224809"/>
        <a:ext cx="211481" cy="212051"/>
      </dsp:txXfrm>
    </dsp:sp>
    <dsp:sp modelId="{F7B30FD5-4DD1-4FAA-85FA-BDFD8A3828FF}">
      <dsp:nvSpPr>
        <dsp:cNvPr id="0" name=""/>
        <dsp:cNvSpPr/>
      </dsp:nvSpPr>
      <dsp:spPr>
        <a:xfrm>
          <a:off x="3994966" y="0"/>
          <a:ext cx="1425070" cy="66167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 dirty="0"/>
            <a:t>Evaluation</a:t>
          </a:r>
          <a:endParaRPr lang="LID4096" sz="1700" kern="1200" dirty="0"/>
        </a:p>
      </dsp:txBody>
      <dsp:txXfrm>
        <a:off x="4014346" y="19380"/>
        <a:ext cx="1386310" cy="6229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0F1B2-1BC0-44CD-8356-0D181490D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haq</dc:creator>
  <cp:keywords/>
  <dc:description/>
  <cp:lastModifiedBy>ZAIN haq</cp:lastModifiedBy>
  <cp:revision>2</cp:revision>
  <dcterms:created xsi:type="dcterms:W3CDTF">2022-02-24T21:03:00Z</dcterms:created>
  <dcterms:modified xsi:type="dcterms:W3CDTF">2022-02-24T21:03:00Z</dcterms:modified>
</cp:coreProperties>
</file>