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C98C" w14:textId="646B7CA4" w:rsidR="00194D31" w:rsidRPr="00194D31" w:rsidRDefault="00194D31" w:rsidP="0023470D">
      <w:pPr>
        <w:rPr>
          <w:b/>
          <w:caps/>
          <w:u w:val="single"/>
        </w:rPr>
      </w:pPr>
      <w:r w:rsidRPr="00194D31">
        <w:rPr>
          <w:b/>
          <w:caps/>
          <w:u w:val="single"/>
        </w:rPr>
        <w:t>Datenschutzerklärung für das Mandatsverhältnis</w:t>
      </w:r>
    </w:p>
    <w:p w14:paraId="0A999106" w14:textId="405D46CE" w:rsidR="00194D31" w:rsidRDefault="00194D31" w:rsidP="0023470D"/>
    <w:p w14:paraId="55722C72" w14:textId="77777777" w:rsidR="00194D31" w:rsidRDefault="00194D31" w:rsidP="0023470D"/>
    <w:p w14:paraId="4CC0221B" w14:textId="79515C39" w:rsidR="002A7D76" w:rsidRDefault="002A7D76" w:rsidP="0023470D">
      <w:pPr>
        <w:pStyle w:val="Titre1"/>
      </w:pPr>
      <w:r>
        <w:t>Erläuterungen</w:t>
      </w:r>
    </w:p>
    <w:p w14:paraId="74EEC1C8" w14:textId="12327151" w:rsidR="002A7D76" w:rsidRDefault="002A7D76" w:rsidP="002A7D76">
      <w:pPr>
        <w:pStyle w:val="BGStandard1"/>
      </w:pPr>
      <w:r>
        <w:t xml:space="preserve">Diese Datenschutzerklärung ist zur Verwendung als Beiblatt oder als separate Ziffer zu einem Mandatsvertrag vorgesehen (kein Vertragscharakter). Wenn sie in den Mandatsvertrag integriert wird, ist besonders darauf zu achten, dass sie weiterhin als einseitige Erklärung verstanden wird. </w:t>
      </w:r>
    </w:p>
    <w:p w14:paraId="1DCF19DE" w14:textId="4DEC0FF9" w:rsidR="002A7D76" w:rsidRDefault="002A7D76" w:rsidP="002A7D76">
      <w:pPr>
        <w:pStyle w:val="BGStandard1"/>
      </w:pPr>
      <w:r>
        <w:t>Diese Datenschutzerklärung ist nur für das Mandatsverhältnis gedacht. Für andere Kontakte sowie Websitenutzer benötigen Sie eine zusätzliche Datenschutzerklärung, die Sie idealerweise auf der Website bereitstellen. Selbstverständlich kann auch die nachstehende Datenschutzerklärung für</w:t>
      </w:r>
      <w:r w:rsidR="00306F90">
        <w:t xml:space="preserve"> die </w:t>
      </w:r>
      <w:proofErr w:type="spellStart"/>
      <w:r w:rsidR="00306F90">
        <w:t>Klientschaft</w:t>
      </w:r>
      <w:proofErr w:type="spellEnd"/>
      <w:r>
        <w:t xml:space="preserve"> in eine allgemeine, öffentlich zugängliche Datenschutzerklärung integriert werden.</w:t>
      </w:r>
    </w:p>
    <w:p w14:paraId="414BF184" w14:textId="2B83591A" w:rsidR="002A7D76" w:rsidRPr="002A7D76" w:rsidRDefault="002A7D76" w:rsidP="00194D31">
      <w:pPr>
        <w:pStyle w:val="BGStandard1"/>
      </w:pPr>
      <w:r>
        <w:t>Im nachfolgenden Textvorschlag finden sich g</w:t>
      </w:r>
      <w:r w:rsidRPr="002A7D76">
        <w:t>elb markierte Stellen</w:t>
      </w:r>
      <w:r>
        <w:t>, diese</w:t>
      </w:r>
      <w:r w:rsidRPr="002A7D76">
        <w:t xml:space="preserve"> sind entsprechend anzupassen. Grau markierte Passagen können teilweise oder ganz weggelassen </w:t>
      </w:r>
      <w:r w:rsidR="004459C2">
        <w:t>sowie ergän</w:t>
      </w:r>
      <w:r w:rsidR="000F68F5">
        <w:t xml:space="preserve">zt </w:t>
      </w:r>
      <w:r w:rsidRPr="002A7D76">
        <w:t>werden.</w:t>
      </w:r>
    </w:p>
    <w:p w14:paraId="44BAF2F5" w14:textId="76AC509E" w:rsidR="00E81DA1" w:rsidRDefault="00E81DA1" w:rsidP="00763FBD">
      <w:pPr>
        <w:pStyle w:val="Titre1"/>
      </w:pPr>
      <w:r>
        <w:t>DatenschutzErklärung</w:t>
      </w:r>
    </w:p>
    <w:p w14:paraId="632AA1B0" w14:textId="0D2E55E9" w:rsidR="001B17DB" w:rsidRPr="00AC3611" w:rsidRDefault="00096D3F" w:rsidP="00563AEE">
      <w:pPr>
        <w:pStyle w:val="Randziffer"/>
      </w:pPr>
      <w:r w:rsidRPr="00AC3611">
        <w:t>Wir bearbeiten Personendaten</w:t>
      </w:r>
      <w:r w:rsidR="00892559">
        <w:t xml:space="preserve"> (</w:t>
      </w:r>
      <w:r w:rsidR="00242DDF">
        <w:t xml:space="preserve">Daten, die </w:t>
      </w:r>
      <w:r w:rsidR="007E56F4">
        <w:t xml:space="preserve">natürliche Personen </w:t>
      </w:r>
      <w:r w:rsidR="00242DDF">
        <w:t>direkt oder indirekt identifizieren)</w:t>
      </w:r>
      <w:r w:rsidRPr="00AC3611">
        <w:t>, welche wir im Rahmen der Mandatsbeziehung von Ihnen oder beteiligten Dritten erhalten</w:t>
      </w:r>
      <w:r w:rsidR="00667CE5">
        <w:t xml:space="preserve"> oder die wir </w:t>
      </w:r>
      <w:r w:rsidR="00226F2E">
        <w:t>selbst erheben</w:t>
      </w:r>
      <w:r w:rsidRPr="00AC3611">
        <w:t xml:space="preserve">. </w:t>
      </w:r>
      <w:bookmarkStart w:id="0" w:name="_Hlk111727460"/>
      <w:r w:rsidR="001B17DB" w:rsidRPr="00AC3611">
        <w:t xml:space="preserve">Verantwortlich für die </w:t>
      </w:r>
      <w:r w:rsidR="00906AD1">
        <w:t xml:space="preserve">in dieser Datenschutzerklärung beschriebene </w:t>
      </w:r>
      <w:r w:rsidR="001B17DB" w:rsidRPr="00AC3611">
        <w:t xml:space="preserve">Bearbeitung von Personendaten ist die </w:t>
      </w:r>
      <w:r w:rsidR="0023470D" w:rsidRPr="004E082B">
        <w:rPr>
          <w:highlight w:val="yellow"/>
        </w:rPr>
        <w:t>[</w:t>
      </w:r>
      <w:r w:rsidR="0023470D" w:rsidRPr="004E082B">
        <w:rPr>
          <w:rFonts w:cs="Arial"/>
          <w:highlight w:val="yellow"/>
        </w:rPr>
        <w:t>►</w:t>
      </w:r>
      <w:r w:rsidR="0023470D" w:rsidRPr="004E082B">
        <w:rPr>
          <w:highlight w:val="yellow"/>
        </w:rPr>
        <w:t>Name/Firma Kanzlei</w:t>
      </w:r>
      <w:r w:rsidR="00554273">
        <w:rPr>
          <w:highlight w:val="yellow"/>
        </w:rPr>
        <w:t>, Adresse Kanzlei</w:t>
      </w:r>
      <w:r w:rsidR="0023470D" w:rsidRPr="004E082B">
        <w:rPr>
          <w:rFonts w:cs="Arial"/>
          <w:highlight w:val="yellow"/>
        </w:rPr>
        <w:t>◄</w:t>
      </w:r>
      <w:r w:rsidR="0023470D" w:rsidRPr="004E082B">
        <w:rPr>
          <w:highlight w:val="yellow"/>
        </w:rPr>
        <w:t>]</w:t>
      </w:r>
      <w:r w:rsidR="001B17DB" w:rsidRPr="00AC3611">
        <w:t>.</w:t>
      </w:r>
      <w:bookmarkEnd w:id="0"/>
    </w:p>
    <w:p w14:paraId="5CF5384D" w14:textId="0927F142" w:rsidR="00704DC2" w:rsidRDefault="00FA09F8" w:rsidP="003F5AB8">
      <w:pPr>
        <w:pStyle w:val="Randziffer"/>
      </w:pPr>
      <w:bookmarkStart w:id="1" w:name="_Hlk111727487"/>
      <w:r>
        <w:t xml:space="preserve">Einige der Personendaten überlassen Sie </w:t>
      </w:r>
      <w:r w:rsidR="00910531">
        <w:t xml:space="preserve">bzw. die betroffenen Personen </w:t>
      </w:r>
      <w:r>
        <w:t xml:space="preserve">uns selbst, wenn Sie </w:t>
      </w:r>
      <w:r w:rsidR="007449B1">
        <w:t xml:space="preserve">bzw. diese </w:t>
      </w:r>
      <w:r>
        <w:t>uns über E-Mail oder per Telefon kontaktieren und unsere Dienstleistungen nachfragen</w:t>
      </w:r>
      <w:r w:rsidR="00844FDE">
        <w:t>.</w:t>
      </w:r>
      <w:r>
        <w:t xml:space="preserve"> Dazu gehören</w:t>
      </w:r>
      <w:r w:rsidRPr="00AC3611">
        <w:t xml:space="preserve"> </w:t>
      </w:r>
      <w:r>
        <w:t xml:space="preserve">z.B. Name </w:t>
      </w:r>
      <w:r w:rsidR="00F215EA">
        <w:t>und Kontaktdaten sowie</w:t>
      </w:r>
      <w:r>
        <w:t xml:space="preserve"> Informationen über </w:t>
      </w:r>
      <w:r w:rsidR="007449B1">
        <w:t xml:space="preserve">die Rolle der betroffenen Person beim </w:t>
      </w:r>
      <w:r>
        <w:t xml:space="preserve">Unternehmen oder bei der Organisation, für </w:t>
      </w:r>
      <w:r w:rsidR="004459C2">
        <w:t>welche Sie oder</w:t>
      </w:r>
      <w:r>
        <w:t xml:space="preserve"> </w:t>
      </w:r>
      <w:r w:rsidR="0054788E">
        <w:t xml:space="preserve">die jeweiligen Kontaktpersonen </w:t>
      </w:r>
      <w:r>
        <w:t xml:space="preserve">tätig sind oder in deren Namen Sie </w:t>
      </w:r>
      <w:r w:rsidR="0054788E">
        <w:t xml:space="preserve">bzw. diese </w:t>
      </w:r>
      <w:r>
        <w:t xml:space="preserve">uns kontaktieren. Wir bearbeiten zudem Personendaten, die wir in unserer Korrespondenz mit Dritten (namentlich </w:t>
      </w:r>
      <w:proofErr w:type="spellStart"/>
      <w:r w:rsidR="00306F90">
        <w:t>Klientschaft</w:t>
      </w:r>
      <w:proofErr w:type="spellEnd"/>
      <w:r>
        <w:t>, Gegenparteien, Behörden und Gerichten</w:t>
      </w:r>
      <w:r w:rsidR="00704DC2">
        <w:t xml:space="preserve"> und deren Mitarbeitenden oder weiteren Kontaktpersonen</w:t>
      </w:r>
      <w:r>
        <w:t xml:space="preserve">) </w:t>
      </w:r>
      <w:r w:rsidR="002727F6">
        <w:t xml:space="preserve">im Rahmen des Mandatsverhältnisses </w:t>
      </w:r>
      <w:r>
        <w:t>erhalten</w:t>
      </w:r>
      <w:r w:rsidR="00704DC2">
        <w:t xml:space="preserve"> (z.B. Name, Kontaktdaten</w:t>
      </w:r>
      <w:r w:rsidR="00704DC2" w:rsidRPr="00194D31">
        <w:rPr>
          <w:highlight w:val="lightGray"/>
        </w:rPr>
        <w:t>, Geburtsdatum</w:t>
      </w:r>
      <w:r w:rsidR="004459C2" w:rsidRPr="00194D31">
        <w:rPr>
          <w:highlight w:val="lightGray"/>
        </w:rPr>
        <w:t>,</w:t>
      </w:r>
      <w:r w:rsidR="00704DC2" w:rsidRPr="00194D31">
        <w:rPr>
          <w:highlight w:val="lightGray"/>
        </w:rPr>
        <w:t xml:space="preserve"> Angaben zum Arbeitsverhältnis, zur Einkommenssituation, Familienverhältnissen oder zum Gesundheitszustand</w:t>
      </w:r>
      <w:r w:rsidR="00704DC2">
        <w:t xml:space="preserve">). Zudem erheben wir einige Personendaten selbst, </w:t>
      </w:r>
      <w:r w:rsidR="00F215EA">
        <w:t>z.B.</w:t>
      </w:r>
      <w:r w:rsidR="002727F6">
        <w:t xml:space="preserve"> </w:t>
      </w:r>
      <w:r>
        <w:t xml:space="preserve">aus öffentlichen Registern </w:t>
      </w:r>
      <w:r w:rsidR="004C2BFE">
        <w:t>oder auf</w:t>
      </w:r>
      <w:r>
        <w:t xml:space="preserve"> Website</w:t>
      </w:r>
      <w:r w:rsidR="00704DC2">
        <w:t>s</w:t>
      </w:r>
      <w:r>
        <w:t>.</w:t>
      </w:r>
    </w:p>
    <w:bookmarkEnd w:id="1"/>
    <w:p w14:paraId="6A5E78FC" w14:textId="1B6CCB2F" w:rsidR="0071670B" w:rsidRDefault="0071670B" w:rsidP="003F5AB8">
      <w:pPr>
        <w:pStyle w:val="Randziffer"/>
      </w:pPr>
      <w:r>
        <w:t>Die erwähnten Arten von Personendaten bearbeiten wir primär, um unsere Rechtsdienstleistungen zu erbringen, zu dokumentieren und abzurechnen.</w:t>
      </w:r>
    </w:p>
    <w:p w14:paraId="626B30F5" w14:textId="37BB8F29" w:rsidR="008D0942" w:rsidRDefault="00D24977" w:rsidP="00426FF1">
      <w:pPr>
        <w:pStyle w:val="Randziffer"/>
      </w:pPr>
      <w:r w:rsidRPr="004D3F71">
        <w:rPr>
          <w:highlight w:val="lightGray"/>
        </w:rPr>
        <w:t>[</w:t>
      </w:r>
      <w:r w:rsidRPr="004D3F71">
        <w:rPr>
          <w:rFonts w:cs="Arial"/>
          <w:highlight w:val="lightGray"/>
        </w:rPr>
        <w:t>►</w:t>
      </w:r>
      <w:r w:rsidR="0023470D" w:rsidRPr="004D3F71">
        <w:rPr>
          <w:highlight w:val="lightGray"/>
        </w:rPr>
        <w:t xml:space="preserve">Zudem bearbeiten wir </w:t>
      </w:r>
      <w:r w:rsidR="008B0257" w:rsidRPr="004D3F71">
        <w:rPr>
          <w:highlight w:val="lightGray"/>
        </w:rPr>
        <w:t>die</w:t>
      </w:r>
      <w:r w:rsidR="0023470D" w:rsidRPr="004D3F71">
        <w:rPr>
          <w:highlight w:val="lightGray"/>
        </w:rPr>
        <w:t xml:space="preserve"> Kontaktdaten </w:t>
      </w:r>
      <w:r w:rsidR="008B0257" w:rsidRPr="004D3F71">
        <w:rPr>
          <w:highlight w:val="lightGray"/>
        </w:rPr>
        <w:t>der Klientschaft</w:t>
      </w:r>
      <w:r w:rsidR="004C2BFE">
        <w:rPr>
          <w:highlight w:val="lightGray"/>
        </w:rPr>
        <w:t xml:space="preserve"> bzw. ihrer Mitarbeitenden oder anderen Kontaktpersonen</w:t>
      </w:r>
      <w:r w:rsidR="008B0257" w:rsidRPr="004D3F71">
        <w:rPr>
          <w:highlight w:val="lightGray"/>
        </w:rPr>
        <w:t xml:space="preserve"> </w:t>
      </w:r>
      <w:r w:rsidR="0023470D" w:rsidRPr="004D3F71">
        <w:rPr>
          <w:highlight w:val="lightGray"/>
        </w:rPr>
        <w:t>für Marketingzwecke (unter Einsatz jeglicher Kommunikationsmittel wie E-Mail, soziale Medien, Post oder Telefon), um über Veröffentlichungen, Veranstaltungen, Neuigkeiten, Dienstleistungen</w:t>
      </w:r>
      <w:r w:rsidRPr="004D3F71">
        <w:rPr>
          <w:highlight w:val="lightGray"/>
        </w:rPr>
        <w:t xml:space="preserve"> oder</w:t>
      </w:r>
      <w:r w:rsidR="0023470D" w:rsidRPr="004D3F71">
        <w:rPr>
          <w:highlight w:val="lightGray"/>
        </w:rPr>
        <w:t xml:space="preserve"> Produkte</w:t>
      </w:r>
      <w:r w:rsidRPr="004D3F71">
        <w:rPr>
          <w:highlight w:val="lightGray"/>
        </w:rPr>
        <w:t xml:space="preserve">, </w:t>
      </w:r>
      <w:r w:rsidR="0023470D" w:rsidRPr="004D3F71">
        <w:rPr>
          <w:highlight w:val="lightGray"/>
        </w:rPr>
        <w:t>die von Interesse sein könnten, zu informieren</w:t>
      </w:r>
      <w:r w:rsidRPr="004D3F71">
        <w:rPr>
          <w:highlight w:val="lightGray"/>
        </w:rPr>
        <w:t>.</w:t>
      </w:r>
      <w:r w:rsidRPr="004D3F71">
        <w:rPr>
          <w:rFonts w:cs="Arial"/>
          <w:highlight w:val="lightGray"/>
        </w:rPr>
        <w:t>◄</w:t>
      </w:r>
      <w:r w:rsidRPr="004D3F71">
        <w:rPr>
          <w:highlight w:val="lightGray"/>
        </w:rPr>
        <w:t>]</w:t>
      </w:r>
    </w:p>
    <w:p w14:paraId="6B857A7D" w14:textId="67E59291" w:rsidR="004C2BFE" w:rsidRDefault="00DC06C1" w:rsidP="004C724D">
      <w:pPr>
        <w:pStyle w:val="Randziffer"/>
      </w:pPr>
      <w:r w:rsidRPr="00DC06C1">
        <w:t xml:space="preserve">Zur Erreichung der in dieser Datenschutzerklärung beschriebenen Zwecke kann es notwendig sein, dass wir </w:t>
      </w:r>
      <w:r>
        <w:t xml:space="preserve">die </w:t>
      </w:r>
      <w:r w:rsidRPr="00DC06C1">
        <w:t xml:space="preserve">Personendaten an folgende Kategorien von Empfängern weitergeben: Externe Dienstleister, </w:t>
      </w:r>
      <w:proofErr w:type="spellStart"/>
      <w:r w:rsidR="00306F90">
        <w:t>Klientschaft</w:t>
      </w:r>
      <w:proofErr w:type="spellEnd"/>
      <w:r w:rsidRPr="00DC06C1">
        <w:t xml:space="preserve">, Gegenparteien und ihre Rechtsvertreterinnen, Geschäftspartner, mit denen wir die </w:t>
      </w:r>
      <w:r>
        <w:t>Rechtsd</w:t>
      </w:r>
      <w:r w:rsidRPr="00DC06C1">
        <w:t>ienstleistungserbringung allenfalls koordinieren müssen, sowie Behörden und Gerichte.</w:t>
      </w:r>
    </w:p>
    <w:p w14:paraId="19EA225B" w14:textId="41807A88" w:rsidR="008644F4" w:rsidRDefault="009173B1" w:rsidP="004C724D">
      <w:pPr>
        <w:pStyle w:val="Randziffer"/>
      </w:pPr>
      <w:r>
        <w:rPr>
          <w:highlight w:val="lightGray"/>
        </w:rPr>
        <w:t>[</w:t>
      </w:r>
      <w:r w:rsidR="00420DC5" w:rsidRPr="00910531">
        <w:rPr>
          <w:highlight w:val="lightGray"/>
        </w:rPr>
        <w:t xml:space="preserve">Die Personendaten </w:t>
      </w:r>
      <w:r w:rsidR="008644F4" w:rsidRPr="00910531">
        <w:rPr>
          <w:highlight w:val="lightGray"/>
        </w:rPr>
        <w:t>bearbeiten</w:t>
      </w:r>
      <w:r w:rsidR="00197791" w:rsidRPr="00910531">
        <w:rPr>
          <w:highlight w:val="lightGray"/>
        </w:rPr>
        <w:t xml:space="preserve"> wir </w:t>
      </w:r>
      <w:r w:rsidR="008578CC" w:rsidRPr="00910531">
        <w:rPr>
          <w:highlight w:val="lightGray"/>
        </w:rPr>
        <w:t>in unserem Ver</w:t>
      </w:r>
      <w:r w:rsidR="004D3F71" w:rsidRPr="00910531">
        <w:rPr>
          <w:highlight w:val="lightGray"/>
        </w:rPr>
        <w:t>antwortungsbereich</w:t>
      </w:r>
      <w:r w:rsidR="008644F4" w:rsidRPr="00910531">
        <w:rPr>
          <w:highlight w:val="lightGray"/>
        </w:rPr>
        <w:t xml:space="preserve"> </w:t>
      </w:r>
      <w:r w:rsidR="00197791" w:rsidRPr="008B0257">
        <w:rPr>
          <w:highlight w:val="lightGray"/>
        </w:rPr>
        <w:t>[</w:t>
      </w:r>
      <w:r w:rsidR="00197791" w:rsidRPr="009173B1">
        <w:rPr>
          <w:highlight w:val="lightGray"/>
        </w:rPr>
        <w:t>►</w:t>
      </w:r>
      <w:r w:rsidR="00197791" w:rsidRPr="00910531">
        <w:rPr>
          <w:highlight w:val="lightGray"/>
        </w:rPr>
        <w:t>in der Schweiz</w:t>
      </w:r>
      <w:r w:rsidR="00194D31" w:rsidRPr="009173B1">
        <w:rPr>
          <w:highlight w:val="lightGray"/>
        </w:rPr>
        <w:t>◄</w:t>
      </w:r>
      <w:r w:rsidR="00197791" w:rsidRPr="00910531">
        <w:rPr>
          <w:highlight w:val="lightGray"/>
        </w:rPr>
        <w:t xml:space="preserve"> </w:t>
      </w:r>
      <w:r w:rsidR="00194D31">
        <w:rPr>
          <w:highlight w:val="lightGray"/>
        </w:rPr>
        <w:t xml:space="preserve">/ </w:t>
      </w:r>
      <w:r w:rsidR="00194D31" w:rsidRPr="009173B1">
        <w:rPr>
          <w:highlight w:val="lightGray"/>
        </w:rPr>
        <w:t>►</w:t>
      </w:r>
      <w:r w:rsidR="00197791" w:rsidRPr="00910531">
        <w:rPr>
          <w:highlight w:val="lightGray"/>
        </w:rPr>
        <w:t>in der Schweiz und in der EU</w:t>
      </w:r>
      <w:r w:rsidR="000F68F5">
        <w:rPr>
          <w:highlight w:val="lightGray"/>
        </w:rPr>
        <w:t>/EWR</w:t>
      </w:r>
      <w:r w:rsidR="00197791" w:rsidRPr="009173B1">
        <w:rPr>
          <w:highlight w:val="lightGray"/>
        </w:rPr>
        <w:t>◄</w:t>
      </w:r>
      <w:r w:rsidR="00197791" w:rsidRPr="008B0257">
        <w:rPr>
          <w:highlight w:val="lightGray"/>
        </w:rPr>
        <w:t>]</w:t>
      </w:r>
      <w:r w:rsidR="008644F4" w:rsidRPr="00910531">
        <w:rPr>
          <w:highlight w:val="lightGray"/>
        </w:rPr>
        <w:t>.</w:t>
      </w:r>
      <w:r w:rsidR="004D3F71" w:rsidRPr="00910531">
        <w:rPr>
          <w:highlight w:val="lightGray"/>
        </w:rPr>
        <w:t xml:space="preserve"> </w:t>
      </w:r>
      <w:r w:rsidR="000708FC" w:rsidRPr="00910531">
        <w:rPr>
          <w:highlight w:val="lightGray"/>
        </w:rPr>
        <w:t xml:space="preserve">Wir können </w:t>
      </w:r>
      <w:r w:rsidR="003C3428">
        <w:rPr>
          <w:highlight w:val="lightGray"/>
        </w:rPr>
        <w:t>die</w:t>
      </w:r>
      <w:r w:rsidR="000708FC" w:rsidRPr="00910531">
        <w:rPr>
          <w:highlight w:val="lightGray"/>
        </w:rPr>
        <w:t xml:space="preserve"> Personendaten aber an Empfängerinnen (namentlich </w:t>
      </w:r>
      <w:proofErr w:type="spellStart"/>
      <w:r w:rsidR="00306F90">
        <w:rPr>
          <w:highlight w:val="lightGray"/>
        </w:rPr>
        <w:t>Klientschaft</w:t>
      </w:r>
      <w:proofErr w:type="spellEnd"/>
      <w:r w:rsidR="000708FC" w:rsidRPr="00910531">
        <w:rPr>
          <w:highlight w:val="lightGray"/>
        </w:rPr>
        <w:t xml:space="preserve">, Gegenparteien oder Behörden) übermitteln, die ihrerseits die Personendaten in anderen Ländern bearbeiten, einschliesslich solcher, die kein mit Schweizer Recht vergleichbares Datenschutzniveau gewährleisten. </w:t>
      </w:r>
      <w:r w:rsidR="00194D31">
        <w:rPr>
          <w:highlight w:val="lightGray"/>
        </w:rPr>
        <w:t>Letzteres</w:t>
      </w:r>
      <w:r w:rsidR="00194D31" w:rsidRPr="00910531">
        <w:rPr>
          <w:highlight w:val="lightGray"/>
        </w:rPr>
        <w:t xml:space="preserve"> </w:t>
      </w:r>
      <w:r w:rsidR="000708FC" w:rsidRPr="00910531">
        <w:rPr>
          <w:highlight w:val="lightGray"/>
        </w:rPr>
        <w:t xml:space="preserve">werden wir </w:t>
      </w:r>
      <w:r w:rsidR="00CD2CE2" w:rsidRPr="00910531">
        <w:rPr>
          <w:highlight w:val="lightGray"/>
        </w:rPr>
        <w:t xml:space="preserve">basierend auf </w:t>
      </w:r>
      <w:r w:rsidR="00194D31">
        <w:rPr>
          <w:highlight w:val="lightGray"/>
        </w:rPr>
        <w:t xml:space="preserve">einer Einwilligung oder </w:t>
      </w:r>
      <w:r w:rsidR="00CD2CE2" w:rsidRPr="00910531">
        <w:rPr>
          <w:highlight w:val="lightGray"/>
        </w:rPr>
        <w:t xml:space="preserve">Standardvertragsklauseln </w:t>
      </w:r>
      <w:r w:rsidR="000708FC" w:rsidRPr="00910531">
        <w:rPr>
          <w:highlight w:val="lightGray"/>
        </w:rPr>
        <w:t>tun</w:t>
      </w:r>
      <w:r w:rsidR="00CD2CE2" w:rsidRPr="00910531">
        <w:rPr>
          <w:highlight w:val="lightGray"/>
        </w:rPr>
        <w:t>, oder</w:t>
      </w:r>
      <w:r w:rsidR="000708FC" w:rsidRPr="00910531">
        <w:rPr>
          <w:highlight w:val="lightGray"/>
        </w:rPr>
        <w:t xml:space="preserve"> wenn es zur Erfüllung eines Vertrags oder zur Durchsetzung von Rechtsansprüchen notwendig ist</w:t>
      </w:r>
      <w:r w:rsidRPr="00910531">
        <w:rPr>
          <w:highlight w:val="lightGray"/>
        </w:rPr>
        <w:t>]</w:t>
      </w:r>
      <w:r w:rsidR="000708FC" w:rsidRPr="000708FC">
        <w:t>.</w:t>
      </w:r>
    </w:p>
    <w:p w14:paraId="6FFF2CDD" w14:textId="68D2762B" w:rsidR="00752F4C" w:rsidRDefault="008644F4" w:rsidP="004C724D">
      <w:pPr>
        <w:pStyle w:val="Randziffer"/>
      </w:pPr>
      <w:r>
        <w:t xml:space="preserve">Wir speichern </w:t>
      </w:r>
      <w:r w:rsidR="00310574">
        <w:t>die Personendaten</w:t>
      </w:r>
      <w:r>
        <w:t xml:space="preserve"> nur</w:t>
      </w:r>
      <w:r w:rsidR="00420DC5">
        <w:t xml:space="preserve"> so lange, wie dies zur Abwicklung des Mandatsverhältnisses notwendig ist</w:t>
      </w:r>
      <w:r w:rsidR="00840908">
        <w:t xml:space="preserve">, </w:t>
      </w:r>
      <w:r w:rsidR="00420DC5">
        <w:t>eine gesetzliche Aufbewahrungs- und Dokumentationspflicht</w:t>
      </w:r>
      <w:r w:rsidR="000C4DE9">
        <w:t xml:space="preserve"> besteht oder wir daran</w:t>
      </w:r>
      <w:r w:rsidR="00420DC5">
        <w:t xml:space="preserve"> ein überwiegendes privates oder öffentliches Interesse </w:t>
      </w:r>
      <w:r w:rsidR="000C4DE9">
        <w:t>haben</w:t>
      </w:r>
      <w:r w:rsidR="00420DC5">
        <w:t xml:space="preserve">. Wir treffen verhältnismässige und zumutbare Vorkehrungen zum Schutz </w:t>
      </w:r>
      <w:r w:rsidR="00AF0F3B">
        <w:t>von</w:t>
      </w:r>
      <w:r w:rsidR="00420DC5">
        <w:t xml:space="preserve"> Personendaten vor Verlust</w:t>
      </w:r>
      <w:r w:rsidR="00840908">
        <w:t>, unberechtigter Veränderung oder</w:t>
      </w:r>
      <w:r w:rsidR="00420DC5">
        <w:t xml:space="preserve"> unbefugten Zugriffen Dritter.</w:t>
      </w:r>
      <w:r w:rsidR="008B0257">
        <w:t xml:space="preserve"> </w:t>
      </w:r>
      <w:r w:rsidR="008B0257" w:rsidRPr="0084370C">
        <w:t xml:space="preserve">Wenn Sie </w:t>
      </w:r>
      <w:r w:rsidR="008B0257">
        <w:t>uns</w:t>
      </w:r>
      <w:r w:rsidR="008B0257" w:rsidRPr="0084370C">
        <w:t xml:space="preserve"> über eine dritte Partei </w:t>
      </w:r>
      <w:r w:rsidR="00840908">
        <w:t xml:space="preserve">(z.B. über Ihre Mitarbeitenden oder anderen Kontaktpersonen) </w:t>
      </w:r>
      <w:r w:rsidR="008B0257">
        <w:t xml:space="preserve">Personendaten </w:t>
      </w:r>
      <w:r w:rsidR="008B0257" w:rsidRPr="0084370C">
        <w:t xml:space="preserve">liefern, </w:t>
      </w:r>
      <w:r w:rsidR="008B0257">
        <w:t xml:space="preserve">ist es an Ihnen, diese </w:t>
      </w:r>
      <w:r w:rsidR="00840908">
        <w:t xml:space="preserve">in allgemeiner Weise </w:t>
      </w:r>
      <w:r w:rsidR="008B0257">
        <w:t xml:space="preserve">über </w:t>
      </w:r>
      <w:r w:rsidR="00FB6ACB">
        <w:t xml:space="preserve">die </w:t>
      </w:r>
      <w:r w:rsidR="008B0257">
        <w:t xml:space="preserve">Bearbeitung </w:t>
      </w:r>
      <w:r w:rsidR="00FB6ACB">
        <w:t xml:space="preserve">durch Rechtsdienstleister (wie wir) oder andere externe Dienstleister </w:t>
      </w:r>
      <w:r w:rsidR="008B0257">
        <w:t>zu informieren</w:t>
      </w:r>
      <w:r w:rsidR="00840908">
        <w:t xml:space="preserve"> (z.B. in einer Datenschutzerklärung für Mitarbeitende)</w:t>
      </w:r>
      <w:r w:rsidR="008B0257">
        <w:t>.</w:t>
      </w:r>
    </w:p>
    <w:p w14:paraId="15E463B5" w14:textId="7C4B0456" w:rsidR="00096D3F" w:rsidRDefault="0089217D" w:rsidP="00F531A3">
      <w:pPr>
        <w:pStyle w:val="Randziffer"/>
      </w:pPr>
      <w:r w:rsidRPr="0089217D">
        <w:rPr>
          <w:highlight w:val="lightGray"/>
        </w:rPr>
        <w:t>[</w:t>
      </w:r>
      <w:r w:rsidRPr="0089217D">
        <w:rPr>
          <w:rFonts w:cs="Arial"/>
          <w:highlight w:val="lightGray"/>
        </w:rPr>
        <w:t>►</w:t>
      </w:r>
      <w:r w:rsidR="00096D3F" w:rsidRPr="0089217D">
        <w:rPr>
          <w:highlight w:val="lightGray"/>
        </w:rPr>
        <w:t>Wir weisen Sie darauf hin, dass wir im Rahmen der Mandatsführung auf externe IT-Dienstleister und Cloud-Provider mit Servern in der Schweiz zurückgreifen. Wir setzen sodann bestimmte IT-Dienstleistungen sowie Kommunikationsmittel ein, welche mit Datensicherheitsrisiken verbunden sein können (z.B. E-Mail, Videokonferenzen). Es obliegt Ihnen, uns über den Wunsch nach besonderen Sicherheitsmassnahmen zu orientieren.</w:t>
      </w:r>
      <w:r w:rsidRPr="0089217D">
        <w:rPr>
          <w:rFonts w:cs="Arial"/>
          <w:highlight w:val="lightGray"/>
        </w:rPr>
        <w:t>◄</w:t>
      </w:r>
      <w:r w:rsidRPr="0089217D">
        <w:rPr>
          <w:highlight w:val="lightGray"/>
        </w:rPr>
        <w:t>]</w:t>
      </w:r>
    </w:p>
    <w:p w14:paraId="4B9F04D5" w14:textId="7B0425B7" w:rsidR="00877929" w:rsidRDefault="00877929" w:rsidP="00F531A3">
      <w:pPr>
        <w:pStyle w:val="Randziffer"/>
      </w:pPr>
      <w:r>
        <w:t xml:space="preserve">Wir haben </w:t>
      </w:r>
      <w:r w:rsidRPr="00323022">
        <w:t xml:space="preserve">ein den genannten Zwecken entsprechendes berechtigtes Interesse an der Bearbeitung </w:t>
      </w:r>
      <w:r>
        <w:t>der</w:t>
      </w:r>
      <w:r w:rsidRPr="00323022">
        <w:t xml:space="preserve"> Personendaten. Einige Bearbeitungen sind zudem notwendig, damit wir unsere vertraglichen Pflichten Ihnen gegenüber oder unsere gesetzlichen Pflichten (z.B. Aufbewahrungspflichten) erfüllen können</w:t>
      </w:r>
      <w:r>
        <w:t>.</w:t>
      </w:r>
    </w:p>
    <w:p w14:paraId="435E1185" w14:textId="0B1F364D" w:rsidR="001B17DB" w:rsidRDefault="00D46159" w:rsidP="00B1489C">
      <w:pPr>
        <w:pStyle w:val="Randziffer"/>
      </w:pPr>
      <w:bookmarkStart w:id="2" w:name="_Hlk111727760"/>
      <w:r>
        <w:t>Betroffene Personen</w:t>
      </w:r>
      <w:r w:rsidR="00420DC5">
        <w:t xml:space="preserve"> haben insbesondere das Recht auf Auskunft </w:t>
      </w:r>
      <w:r w:rsidR="00A523EF">
        <w:t xml:space="preserve">der </w:t>
      </w:r>
      <w:r w:rsidR="00420DC5">
        <w:t xml:space="preserve">über </w:t>
      </w:r>
      <w:r>
        <w:t xml:space="preserve">sie </w:t>
      </w:r>
      <w:r w:rsidR="00420DC5">
        <w:t>gespeicherten Personendaten und den Zweck der Datenbearbeitung</w:t>
      </w:r>
      <w:r w:rsidR="00AF0F3B">
        <w:t>,</w:t>
      </w:r>
      <w:r w:rsidR="00420DC5">
        <w:t xml:space="preserve"> das Recht auf Berichtigung sowie auf Löschung oder Einschränkung der Bearbeitung </w:t>
      </w:r>
      <w:r w:rsidR="00A523EF">
        <w:t>ihrer</w:t>
      </w:r>
      <w:r w:rsidR="0032541D">
        <w:t xml:space="preserve"> </w:t>
      </w:r>
      <w:r w:rsidR="00420DC5">
        <w:t>Personendaten, das Recht, der Bearbeitung zu widersprechen, das Recht auf Ergreifung eines Rechts</w:t>
      </w:r>
      <w:r w:rsidR="00752F4C">
        <w:t>behelfe</w:t>
      </w:r>
      <w:r w:rsidR="00420DC5">
        <w:t>s bei einer zuständigen Aufsichtsbehörde sowie auf Datenübermittlung/Übertragbarkeit.</w:t>
      </w:r>
      <w:r w:rsidR="0005056F">
        <w:t xml:space="preserve"> </w:t>
      </w:r>
      <w:r w:rsidR="007429CD">
        <w:t xml:space="preserve">Beachten Sie aber bitte, dass </w:t>
      </w:r>
      <w:r w:rsidR="00E9200E">
        <w:t xml:space="preserve">für diese Rechte Voraussetzungen und Ausnahmen gelten. </w:t>
      </w:r>
      <w:r w:rsidR="008D1F98">
        <w:t>Soweit rechtlich zulässig oder erforderlich, können wir Anfrage</w:t>
      </w:r>
      <w:r w:rsidR="007E56F4">
        <w:t>n</w:t>
      </w:r>
      <w:r w:rsidR="008D1F98">
        <w:t xml:space="preserve"> zur Ausübung dieser Rechte abl</w:t>
      </w:r>
      <w:r w:rsidR="00B965A1">
        <w:t xml:space="preserve">ehnen. So </w:t>
      </w:r>
      <w:r w:rsidR="00497631">
        <w:t xml:space="preserve">dürfen oder </w:t>
      </w:r>
      <w:r w:rsidR="00B965A1">
        <w:t xml:space="preserve">müssen </w:t>
      </w:r>
      <w:r w:rsidR="00497631">
        <w:t xml:space="preserve">wir </w:t>
      </w:r>
      <w:r w:rsidR="007E56F4">
        <w:t xml:space="preserve">die </w:t>
      </w:r>
      <w:r w:rsidR="00B965A1">
        <w:t xml:space="preserve">Personendaten allenfalls </w:t>
      </w:r>
      <w:r w:rsidR="007671A2">
        <w:t xml:space="preserve">trotz Aufforderung zur </w:t>
      </w:r>
      <w:r w:rsidR="00752F4C">
        <w:t xml:space="preserve">Löschung </w:t>
      </w:r>
      <w:r w:rsidR="007671A2">
        <w:t xml:space="preserve">der Personendaten </w:t>
      </w:r>
      <w:r w:rsidR="00752F4C">
        <w:t xml:space="preserve">oder Einschränkung der Bearbeitung </w:t>
      </w:r>
      <w:r w:rsidR="00420DC5">
        <w:t>aus rechtlichen Gründen aufbewahren</w:t>
      </w:r>
      <w:r w:rsidR="00497631">
        <w:t xml:space="preserve"> oder anderweitig weiterbearbeiten</w:t>
      </w:r>
      <w:r w:rsidR="00420DC5">
        <w:t>.</w:t>
      </w:r>
    </w:p>
    <w:p w14:paraId="660383D8" w14:textId="4772F034" w:rsidR="00E81DA1" w:rsidRDefault="00E81DA1" w:rsidP="00B1489C">
      <w:pPr>
        <w:pStyle w:val="Randziffer"/>
      </w:pPr>
      <w:r w:rsidRPr="0089217D">
        <w:t xml:space="preserve">Es ist keine Einwilligung seitens </w:t>
      </w:r>
      <w:r w:rsidR="0089217D">
        <w:t>der Klientschaft</w:t>
      </w:r>
      <w:r w:rsidR="0041699D">
        <w:t>, ihrer Mitarbeitenden oder anderen Kontaktpersonen</w:t>
      </w:r>
      <w:r w:rsidRPr="0089217D">
        <w:t xml:space="preserve"> in die Datenschutzerklärung notwendig. Es handelt sich bei der Datenschutzerklärung lediglich um die Information</w:t>
      </w:r>
      <w:r w:rsidR="0078228F" w:rsidRPr="0089217D">
        <w:t xml:space="preserve"> über Art, Umfang und Zweck der Nutzung </w:t>
      </w:r>
      <w:r w:rsidR="00763FBD" w:rsidRPr="0089217D">
        <w:t>Personendaten</w:t>
      </w:r>
      <w:r w:rsidR="0078228F" w:rsidRPr="0089217D">
        <w:t xml:space="preserve"> durch </w:t>
      </w:r>
      <w:r w:rsidR="0089217D" w:rsidRPr="0089217D">
        <w:rPr>
          <w:highlight w:val="yellow"/>
        </w:rPr>
        <w:t>[</w:t>
      </w:r>
      <w:r w:rsidR="0089217D" w:rsidRPr="0089217D">
        <w:rPr>
          <w:rFonts w:cs="Arial"/>
          <w:highlight w:val="yellow"/>
        </w:rPr>
        <w:t>►</w:t>
      </w:r>
      <w:r w:rsidR="00763FBD" w:rsidRPr="0089217D">
        <w:rPr>
          <w:highlight w:val="yellow"/>
        </w:rPr>
        <w:t>Name/Firma Kanzlei</w:t>
      </w:r>
      <w:r w:rsidR="0089217D" w:rsidRPr="0089217D">
        <w:rPr>
          <w:rFonts w:cs="Arial"/>
          <w:highlight w:val="yellow"/>
        </w:rPr>
        <w:t>◄</w:t>
      </w:r>
      <w:r w:rsidR="0089217D" w:rsidRPr="0089217D">
        <w:rPr>
          <w:highlight w:val="yellow"/>
        </w:rPr>
        <w:t>]</w:t>
      </w:r>
      <w:r w:rsidR="0078228F" w:rsidRPr="0089217D">
        <w:t>.</w:t>
      </w:r>
      <w:r w:rsidRPr="0089217D">
        <w:t xml:space="preserve"> </w:t>
      </w:r>
      <w:r w:rsidR="00763FBD" w:rsidRPr="0089217D">
        <w:t xml:space="preserve">Die </w:t>
      </w:r>
      <w:r w:rsidR="0089217D" w:rsidRPr="0089217D">
        <w:rPr>
          <w:highlight w:val="yellow"/>
        </w:rPr>
        <w:t>[</w:t>
      </w:r>
      <w:r w:rsidR="0089217D" w:rsidRPr="0089217D">
        <w:rPr>
          <w:rFonts w:cs="Arial"/>
          <w:highlight w:val="yellow"/>
        </w:rPr>
        <w:t>►</w:t>
      </w:r>
      <w:r w:rsidR="00763FBD" w:rsidRPr="0089217D">
        <w:rPr>
          <w:highlight w:val="yellow"/>
        </w:rPr>
        <w:t>Name/Firma Kanzlei</w:t>
      </w:r>
      <w:r w:rsidR="0089217D" w:rsidRPr="0089217D">
        <w:rPr>
          <w:rFonts w:cs="Arial"/>
          <w:highlight w:val="yellow"/>
        </w:rPr>
        <w:t>◄</w:t>
      </w:r>
      <w:r w:rsidR="0089217D" w:rsidRPr="0089217D">
        <w:rPr>
          <w:highlight w:val="yellow"/>
        </w:rPr>
        <w:t>]</w:t>
      </w:r>
      <w:r w:rsidRPr="0089217D">
        <w:t xml:space="preserve"> behält sich das Recht vor, den Inhalt der vorgenannten Datenschutzerklärung jederzeit und ohne Ankündigung einseitig zu ändern. </w:t>
      </w:r>
      <w:r w:rsidR="0089217D" w:rsidRPr="0089217D">
        <w:rPr>
          <w:highlight w:val="lightGray"/>
        </w:rPr>
        <w:t>[</w:t>
      </w:r>
      <w:r w:rsidR="0089217D" w:rsidRPr="0089217D">
        <w:rPr>
          <w:rFonts w:cs="Arial"/>
          <w:highlight w:val="lightGray"/>
        </w:rPr>
        <w:t>►</w:t>
      </w:r>
      <w:r w:rsidRPr="0089217D">
        <w:rPr>
          <w:highlight w:val="lightGray"/>
        </w:rPr>
        <w:t xml:space="preserve">Es wird daher empfohlen, die Datenschutzerklärung von </w:t>
      </w:r>
      <w:r w:rsidR="0089217D" w:rsidRPr="0089217D">
        <w:rPr>
          <w:highlight w:val="lightGray"/>
        </w:rPr>
        <w:t>[</w:t>
      </w:r>
      <w:r w:rsidR="0089217D" w:rsidRPr="0089217D">
        <w:rPr>
          <w:rFonts w:cs="Arial"/>
          <w:highlight w:val="lightGray"/>
        </w:rPr>
        <w:t>►</w:t>
      </w:r>
      <w:r w:rsidR="00763FBD" w:rsidRPr="0089217D">
        <w:rPr>
          <w:highlight w:val="lightGray"/>
        </w:rPr>
        <w:t>Name/Firma Kanzlei</w:t>
      </w:r>
      <w:r w:rsidR="0089217D" w:rsidRPr="0089217D">
        <w:rPr>
          <w:rFonts w:cs="Arial"/>
          <w:highlight w:val="lightGray"/>
        </w:rPr>
        <w:t>◄</w:t>
      </w:r>
      <w:r w:rsidR="0089217D" w:rsidRPr="0089217D">
        <w:rPr>
          <w:highlight w:val="lightGray"/>
        </w:rPr>
        <w:t>]</w:t>
      </w:r>
      <w:r w:rsidR="00763FBD" w:rsidRPr="0089217D">
        <w:rPr>
          <w:highlight w:val="lightGray"/>
        </w:rPr>
        <w:t xml:space="preserve"> </w:t>
      </w:r>
      <w:r w:rsidRPr="0089217D">
        <w:rPr>
          <w:highlight w:val="lightGray"/>
        </w:rPr>
        <w:t xml:space="preserve">regelmässig </w:t>
      </w:r>
      <w:r w:rsidR="00A523EF">
        <w:rPr>
          <w:highlight w:val="lightGray"/>
        </w:rPr>
        <w:t xml:space="preserve">auf unserer Website </w:t>
      </w:r>
      <w:r w:rsidRPr="0089217D">
        <w:rPr>
          <w:highlight w:val="lightGray"/>
        </w:rPr>
        <w:t>zu konsultieren</w:t>
      </w:r>
      <w:r w:rsidR="0089217D" w:rsidRPr="0089217D">
        <w:rPr>
          <w:rFonts w:cs="Arial"/>
          <w:highlight w:val="lightGray"/>
        </w:rPr>
        <w:t>◄</w:t>
      </w:r>
      <w:r w:rsidR="0089217D" w:rsidRPr="0089217D">
        <w:rPr>
          <w:highlight w:val="lightGray"/>
        </w:rPr>
        <w:t>]</w:t>
      </w:r>
      <w:r w:rsidRPr="0089217D">
        <w:t>.</w:t>
      </w:r>
    </w:p>
    <w:p w14:paraId="2D919204" w14:textId="142A2912" w:rsidR="00205494" w:rsidRPr="0089217D" w:rsidRDefault="00205494" w:rsidP="00B1489C">
      <w:pPr>
        <w:pStyle w:val="Randziffer"/>
      </w:pPr>
      <w:r w:rsidRPr="00FB6B95">
        <w:t xml:space="preserve">Bei Fragen oder wenn Sie </w:t>
      </w:r>
      <w:r>
        <w:t xml:space="preserve">bzw. Ihre Mitarbeitenden oder anderen Kontaktpersonen </w:t>
      </w:r>
      <w:r w:rsidR="00035A69">
        <w:t>Ihre bzw</w:t>
      </w:r>
      <w:r w:rsidR="00035A69" w:rsidRPr="00194D31">
        <w:t>. deren</w:t>
      </w:r>
      <w:r w:rsidRPr="00194D31">
        <w:t xml:space="preserve"> datenschutzrechtlichen Betroffenenrechte wahrnehmen möchten, kontaktieren Sie</w:t>
      </w:r>
      <w:r w:rsidRPr="00FB6B95">
        <w:t xml:space="preserve"> uns bitte über</w:t>
      </w:r>
      <w:r>
        <w:t xml:space="preserve"> </w:t>
      </w:r>
      <w:r w:rsidRPr="004E082B">
        <w:rPr>
          <w:highlight w:val="yellow"/>
        </w:rPr>
        <w:t>[</w:t>
      </w:r>
      <w:r w:rsidRPr="004E082B">
        <w:rPr>
          <w:rFonts w:cs="Arial"/>
          <w:highlight w:val="yellow"/>
        </w:rPr>
        <w:t>►</w:t>
      </w:r>
      <w:r>
        <w:rPr>
          <w:rFonts w:cs="Arial"/>
          <w:highlight w:val="yellow"/>
        </w:rPr>
        <w:t>[info] @</w:t>
      </w:r>
      <w:r w:rsidRPr="004E082B">
        <w:rPr>
          <w:highlight w:val="yellow"/>
        </w:rPr>
        <w:t>Name Kanzlei</w:t>
      </w:r>
      <w:r>
        <w:rPr>
          <w:highlight w:val="yellow"/>
        </w:rPr>
        <w:t>.ch</w:t>
      </w:r>
      <w:r w:rsidRPr="004E082B">
        <w:rPr>
          <w:rFonts w:cs="Arial"/>
          <w:highlight w:val="yellow"/>
        </w:rPr>
        <w:t>◄</w:t>
      </w:r>
      <w:r w:rsidRPr="004E082B">
        <w:rPr>
          <w:highlight w:val="yellow"/>
        </w:rPr>
        <w:t>]</w:t>
      </w:r>
      <w:r>
        <w:t xml:space="preserve"> oder schreiben Sie an </w:t>
      </w:r>
      <w:r w:rsidRPr="004E082B">
        <w:rPr>
          <w:highlight w:val="yellow"/>
        </w:rPr>
        <w:t>[</w:t>
      </w:r>
      <w:r w:rsidRPr="004E082B">
        <w:rPr>
          <w:rFonts w:cs="Arial"/>
          <w:highlight w:val="yellow"/>
        </w:rPr>
        <w:t>►</w:t>
      </w:r>
      <w:r w:rsidRPr="004E082B">
        <w:rPr>
          <w:highlight w:val="yellow"/>
        </w:rPr>
        <w:t>Name/Firma Kanzlei</w:t>
      </w:r>
      <w:r>
        <w:rPr>
          <w:highlight w:val="yellow"/>
        </w:rPr>
        <w:t>, Adresse</w:t>
      </w:r>
      <w:r w:rsidRPr="004E082B">
        <w:rPr>
          <w:rFonts w:cs="Arial"/>
          <w:highlight w:val="yellow"/>
        </w:rPr>
        <w:t>◄</w:t>
      </w:r>
      <w:r w:rsidRPr="004E082B">
        <w:rPr>
          <w:highlight w:val="yellow"/>
        </w:rPr>
        <w:t>]</w:t>
      </w:r>
      <w:r w:rsidR="00554273">
        <w:t>.</w:t>
      </w:r>
    </w:p>
    <w:bookmarkEnd w:id="2"/>
    <w:p w14:paraId="4F54C4E7" w14:textId="31204E56" w:rsidR="00194D31" w:rsidRDefault="00306F90" w:rsidP="00306F90">
      <w:pPr>
        <w:pStyle w:val="BGStandard1"/>
        <w:jc w:val="center"/>
      </w:pPr>
      <w:r>
        <w:t>* * *</w:t>
      </w:r>
    </w:p>
    <w:p w14:paraId="6B919944" w14:textId="4D3B4814" w:rsidR="007C7FE1" w:rsidRPr="00194D31" w:rsidRDefault="00194D31" w:rsidP="00306F90">
      <w:pPr>
        <w:pStyle w:val="BGStandard1"/>
        <w:ind w:left="0"/>
      </w:pPr>
      <w:r>
        <w:t xml:space="preserve">Diese </w:t>
      </w:r>
      <w:r w:rsidRPr="00194D31">
        <w:t>Date</w:t>
      </w:r>
      <w:r>
        <w:t>nschutzerklärung wurde erstellt von Rechtsanwalt David Schwaninger (Blum &amp; Grob Rechtsanwälte AG) und Rechtsanwalt Thomas Steiner (</w:t>
      </w:r>
      <w:r w:rsidRPr="00194D31">
        <w:t>LAUX LAWYERS AG</w:t>
      </w:r>
      <w:r>
        <w:t>).</w:t>
      </w:r>
    </w:p>
    <w:sectPr w:rsidR="007C7FE1" w:rsidRPr="00194D31" w:rsidSect="00763FBD">
      <w:headerReference w:type="even" r:id="rId11"/>
      <w:headerReference w:type="default" r:id="rId12"/>
      <w:footerReference w:type="even" r:id="rId13"/>
      <w:footerReference w:type="default" r:id="rId14"/>
      <w:headerReference w:type="first" r:id="rId15"/>
      <w:footerReference w:type="first" r:id="rId16"/>
      <w:pgSz w:w="11906" w:h="16838" w:code="9"/>
      <w:pgMar w:top="1702" w:right="1701" w:bottom="1701" w:left="1701"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5BA45" w14:textId="77777777" w:rsidR="00AA7F27" w:rsidRDefault="00AA7F27">
      <w:r>
        <w:separator/>
      </w:r>
    </w:p>
  </w:endnote>
  <w:endnote w:type="continuationSeparator" w:id="0">
    <w:p w14:paraId="1896A853" w14:textId="77777777" w:rsidR="00AA7F27" w:rsidRDefault="00AA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8C81" w14:textId="77777777" w:rsidR="00170855" w:rsidRDefault="001708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08AB" w14:textId="77777777" w:rsidR="00170855" w:rsidRPr="00ED381C" w:rsidRDefault="00170855" w:rsidP="008B6007">
    <w:pPr>
      <w:pStyle w:val="Pieddepage"/>
      <w:spacing w:after="600"/>
      <w:jc w:val="right"/>
      <w:rPr>
        <w:sz w:val="16"/>
        <w:szCs w:val="16"/>
      </w:rPr>
    </w:pPr>
    <w:r w:rsidRPr="00ED381C">
      <w:rPr>
        <w:sz w:val="16"/>
        <w:szCs w:val="16"/>
      </w:rPr>
      <w:fldChar w:fldCharType="begin"/>
    </w:r>
    <w:r w:rsidRPr="00ED381C">
      <w:rPr>
        <w:sz w:val="16"/>
        <w:szCs w:val="16"/>
      </w:rPr>
      <w:instrText xml:space="preserve"> PAGE </w:instrText>
    </w:r>
    <w:r w:rsidRPr="00ED381C">
      <w:rPr>
        <w:sz w:val="16"/>
        <w:szCs w:val="16"/>
      </w:rPr>
      <w:fldChar w:fldCharType="separate"/>
    </w:r>
    <w:r w:rsidR="0026070A">
      <w:rPr>
        <w:noProof/>
        <w:sz w:val="16"/>
        <w:szCs w:val="16"/>
      </w:rPr>
      <w:t>5</w:t>
    </w:r>
    <w:r w:rsidRPr="00ED381C">
      <w:rPr>
        <w:sz w:val="16"/>
        <w:szCs w:val="16"/>
      </w:rPr>
      <w:fldChar w:fldCharType="end"/>
    </w:r>
    <w:r w:rsidRPr="00ED381C">
      <w:rPr>
        <w:sz w:val="16"/>
        <w:szCs w:val="16"/>
      </w:rPr>
      <w:t xml:space="preserve"> | </w:t>
    </w:r>
    <w:r w:rsidRPr="00ED381C">
      <w:rPr>
        <w:sz w:val="16"/>
        <w:szCs w:val="16"/>
      </w:rPr>
      <w:fldChar w:fldCharType="begin"/>
    </w:r>
    <w:r w:rsidRPr="00ED381C">
      <w:rPr>
        <w:sz w:val="16"/>
        <w:szCs w:val="16"/>
      </w:rPr>
      <w:instrText xml:space="preserve"> NUMPAGES </w:instrText>
    </w:r>
    <w:r w:rsidRPr="00ED381C">
      <w:rPr>
        <w:sz w:val="16"/>
        <w:szCs w:val="16"/>
      </w:rPr>
      <w:fldChar w:fldCharType="separate"/>
    </w:r>
    <w:r w:rsidR="0026070A">
      <w:rPr>
        <w:noProof/>
        <w:sz w:val="16"/>
        <w:szCs w:val="16"/>
      </w:rPr>
      <w:t>5</w:t>
    </w:r>
    <w:r w:rsidRPr="00ED381C">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98A2" w14:textId="77777777" w:rsidR="00170855" w:rsidRDefault="001708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EEE22" w14:textId="77777777" w:rsidR="00AA7F27" w:rsidRDefault="00AA7F27">
      <w:r>
        <w:separator/>
      </w:r>
    </w:p>
  </w:footnote>
  <w:footnote w:type="continuationSeparator" w:id="0">
    <w:p w14:paraId="0FA5E2FE" w14:textId="77777777" w:rsidR="00AA7F27" w:rsidRDefault="00AA7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88FC" w14:textId="77777777" w:rsidR="00170855" w:rsidRDefault="001708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B9EF" w14:textId="77777777" w:rsidR="00170855" w:rsidRDefault="00170855" w:rsidP="008B6007">
    <w:pPr>
      <w:pStyle w:val="En-tte"/>
      <w:spacing w:after="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D431" w14:textId="77777777" w:rsidR="00170855" w:rsidRDefault="001708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8ED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EE31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D05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11821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F9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76A6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C36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608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CF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6D7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D27A8"/>
    <w:multiLevelType w:val="hybridMultilevel"/>
    <w:tmpl w:val="70D87D04"/>
    <w:lvl w:ilvl="0" w:tplc="8CECB4C8">
      <w:start w:val="1"/>
      <w:numFmt w:val="lowerLetter"/>
      <w:pStyle w:val="Aufzhlunga"/>
      <w:lvlText w:val="%1)"/>
      <w:lvlJc w:val="left"/>
      <w:pPr>
        <w:tabs>
          <w:tab w:val="num" w:pos="1418"/>
        </w:tabs>
        <w:ind w:left="1418" w:hanging="709"/>
      </w:pPr>
      <w:rPr>
        <w:rFonts w:ascii="Arial" w:hAnsi="Arial" w:hint="default"/>
        <w:b w:val="0"/>
        <w:i w:val="0"/>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70C002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8F46D5E"/>
    <w:multiLevelType w:val="multilevel"/>
    <w:tmpl w:val="1CA64E88"/>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decimal"/>
      <w:lvlRestart w:val="0"/>
      <w:isLgl/>
      <w:lvlText w:val="%6."/>
      <w:lvlJc w:val="left"/>
      <w:pPr>
        <w:tabs>
          <w:tab w:val="num" w:pos="709"/>
        </w:tabs>
        <w:ind w:left="709" w:hanging="709"/>
      </w:pPr>
      <w:rPr>
        <w:rFonts w:ascii="Arial" w:hAnsi="Arial" w:hint="default"/>
        <w:b w:val="0"/>
        <w:i w:val="0"/>
        <w:sz w:val="20"/>
      </w:rPr>
    </w:lvl>
    <w:lvl w:ilvl="6">
      <w:start w:val="1"/>
      <w:numFmt w:val="decimal"/>
      <w:lvlRestart w:val="3"/>
      <w:lvlText w:val="%3.%7"/>
      <w:lvlJc w:val="left"/>
      <w:pPr>
        <w:tabs>
          <w:tab w:val="num" w:pos="709"/>
        </w:tabs>
        <w:ind w:left="709" w:hanging="709"/>
      </w:pPr>
      <w:rPr>
        <w:rFonts w:ascii="Arial" w:hAnsi="Arial" w:hint="default"/>
        <w:b w:val="0"/>
        <w:i w:val="0"/>
        <w:sz w:val="20"/>
      </w:rPr>
    </w:lvl>
    <w:lvl w:ilvl="7">
      <w:start w:val="1"/>
      <w:numFmt w:val="decimal"/>
      <w:lvlRestart w:val="4"/>
      <w:lvlText w:val="%3.%4.%8"/>
      <w:lvlJc w:val="left"/>
      <w:pPr>
        <w:tabs>
          <w:tab w:val="num" w:pos="709"/>
        </w:tabs>
        <w:ind w:left="709" w:hanging="709"/>
      </w:pPr>
      <w:rPr>
        <w:rFonts w:ascii="Arial" w:hAnsi="Arial" w:hint="default"/>
        <w:b w:val="0"/>
        <w:i w:val="0"/>
        <w:color w:val="auto"/>
        <w:sz w:val="20"/>
      </w:rPr>
    </w:lvl>
    <w:lvl w:ilvl="8">
      <w:start w:val="1"/>
      <w:numFmt w:val="lowerRoman"/>
      <w:lvlText w:val="(%9)"/>
      <w:lvlJc w:val="left"/>
      <w:pPr>
        <w:tabs>
          <w:tab w:val="num" w:pos="-3402"/>
        </w:tabs>
        <w:ind w:left="0" w:firstLine="0"/>
      </w:pPr>
      <w:rPr>
        <w:rFonts w:hint="default"/>
      </w:rPr>
    </w:lvl>
  </w:abstractNum>
  <w:abstractNum w:abstractNumId="13" w15:restartNumberingAfterBreak="0">
    <w:nsid w:val="21481254"/>
    <w:multiLevelType w:val="multilevel"/>
    <w:tmpl w:val="61683A92"/>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decimal"/>
      <w:lvlRestart w:val="0"/>
      <w:isLgl/>
      <w:lvlText w:val="%6."/>
      <w:lvlJc w:val="left"/>
      <w:pPr>
        <w:tabs>
          <w:tab w:val="num" w:pos="709"/>
        </w:tabs>
        <w:ind w:left="709" w:hanging="709"/>
      </w:pPr>
      <w:rPr>
        <w:rFonts w:ascii="Arial" w:hAnsi="Arial" w:hint="default"/>
        <w:b w:val="0"/>
        <w:i w:val="0"/>
        <w:sz w:val="20"/>
      </w:rPr>
    </w:lvl>
    <w:lvl w:ilvl="6">
      <w:start w:val="1"/>
      <w:numFmt w:val="decimal"/>
      <w:lvlRestart w:val="3"/>
      <w:lvlText w:val="%3.%7"/>
      <w:lvlJc w:val="left"/>
      <w:pPr>
        <w:tabs>
          <w:tab w:val="num" w:pos="709"/>
        </w:tabs>
        <w:ind w:left="709" w:hanging="709"/>
      </w:pPr>
      <w:rPr>
        <w:rFonts w:ascii="Arial" w:hAnsi="Arial" w:hint="default"/>
        <w:b w:val="0"/>
        <w:i w:val="0"/>
        <w:sz w:val="20"/>
      </w:rPr>
    </w:lvl>
    <w:lvl w:ilvl="7">
      <w:start w:val="1"/>
      <w:numFmt w:val="decimal"/>
      <w:lvlRestart w:val="4"/>
      <w:lvlText w:val="%3.%4.%8"/>
      <w:lvlJc w:val="left"/>
      <w:pPr>
        <w:tabs>
          <w:tab w:val="num" w:pos="709"/>
        </w:tabs>
        <w:ind w:left="709" w:hanging="709"/>
      </w:pPr>
      <w:rPr>
        <w:rFonts w:ascii="Arial" w:hAnsi="Arial" w:hint="default"/>
        <w:b w:val="0"/>
        <w:i w:val="0"/>
        <w:color w:val="auto"/>
        <w:sz w:val="20"/>
      </w:rPr>
    </w:lvl>
    <w:lvl w:ilvl="8">
      <w:start w:val="1"/>
      <w:numFmt w:val="none"/>
      <w:lvlRestart w:val="0"/>
      <w:lvlText w:val="not for use"/>
      <w:lvlJc w:val="left"/>
      <w:pPr>
        <w:tabs>
          <w:tab w:val="num" w:pos="709"/>
        </w:tabs>
        <w:ind w:left="709" w:hanging="709"/>
      </w:pPr>
      <w:rPr>
        <w:rFonts w:ascii="Arial" w:hAnsi="Arial" w:hint="default"/>
        <w:b/>
        <w:i w:val="0"/>
        <w:color w:val="FF0000"/>
        <w:sz w:val="20"/>
      </w:rPr>
    </w:lvl>
  </w:abstractNum>
  <w:abstractNum w:abstractNumId="14" w15:restartNumberingAfterBreak="0">
    <w:nsid w:val="2D8637B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41732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F9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885773C"/>
    <w:multiLevelType w:val="multilevel"/>
    <w:tmpl w:val="485A014A"/>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decimal"/>
      <w:lvlRestart w:val="0"/>
      <w:isLgl/>
      <w:lvlText w:val="%6."/>
      <w:lvlJc w:val="left"/>
      <w:pPr>
        <w:tabs>
          <w:tab w:val="num" w:pos="709"/>
        </w:tabs>
        <w:ind w:left="709" w:hanging="709"/>
      </w:pPr>
      <w:rPr>
        <w:rFonts w:ascii="Arial" w:hAnsi="Arial" w:hint="default"/>
        <w:b w:val="0"/>
        <w:i w:val="0"/>
        <w:sz w:val="20"/>
      </w:rPr>
    </w:lvl>
    <w:lvl w:ilvl="6">
      <w:start w:val="1"/>
      <w:numFmt w:val="decimal"/>
      <w:lvlRestart w:val="3"/>
      <w:lvlText w:val="%3.%7"/>
      <w:lvlJc w:val="left"/>
      <w:pPr>
        <w:tabs>
          <w:tab w:val="num" w:pos="709"/>
        </w:tabs>
        <w:ind w:left="709" w:hanging="709"/>
      </w:pPr>
      <w:rPr>
        <w:rFonts w:ascii="Arial" w:hAnsi="Arial" w:hint="default"/>
        <w:b w:val="0"/>
        <w:i w:val="0"/>
        <w:sz w:val="20"/>
      </w:rPr>
    </w:lvl>
    <w:lvl w:ilvl="7">
      <w:start w:val="1"/>
      <w:numFmt w:val="lowerRoman"/>
      <w:lvlText w:val="(%8)"/>
      <w:lvlJc w:val="left"/>
      <w:pPr>
        <w:tabs>
          <w:tab w:val="num" w:pos="709"/>
        </w:tabs>
        <w:ind w:left="709" w:hanging="709"/>
      </w:pPr>
      <w:rPr>
        <w:rFonts w:ascii="Georgia" w:hAnsi="Georgia" w:hint="default"/>
        <w:b/>
        <w:i w:val="0"/>
        <w:color w:val="FF0000"/>
        <w:sz w:val="22"/>
      </w:rPr>
    </w:lvl>
    <w:lvl w:ilvl="8">
      <w:start w:val="1"/>
      <w:numFmt w:val="lowerRoman"/>
      <w:lvlText w:val="(%9)"/>
      <w:lvlJc w:val="left"/>
      <w:pPr>
        <w:tabs>
          <w:tab w:val="num" w:pos="-3402"/>
        </w:tabs>
        <w:ind w:left="0" w:firstLine="0"/>
      </w:pPr>
      <w:rPr>
        <w:rFonts w:hint="default"/>
      </w:rPr>
    </w:lvl>
  </w:abstractNum>
  <w:abstractNum w:abstractNumId="18" w15:restartNumberingAfterBreak="0">
    <w:nsid w:val="38FB263B"/>
    <w:multiLevelType w:val="multilevel"/>
    <w:tmpl w:val="D212A798"/>
    <w:lvl w:ilvl="0">
      <w:start w:val="1"/>
      <w:numFmt w:val="upperRoman"/>
      <w:lvlText w:val="%1."/>
      <w:lvlJc w:val="left"/>
      <w:pPr>
        <w:tabs>
          <w:tab w:val="num" w:pos="709"/>
        </w:tabs>
        <w:ind w:left="709" w:hanging="709"/>
      </w:pPr>
      <w:rPr>
        <w:rFonts w:ascii="Georgia" w:hAnsi="Georgia" w:hint="default"/>
        <w:b/>
        <w:i w:val="0"/>
        <w:caps/>
        <w:sz w:val="24"/>
      </w:rPr>
    </w:lvl>
    <w:lvl w:ilvl="1">
      <w:start w:val="1"/>
      <w:numFmt w:val="upperLetter"/>
      <w:lvlText w:val="%2."/>
      <w:lvlJc w:val="left"/>
      <w:pPr>
        <w:tabs>
          <w:tab w:val="num" w:pos="709"/>
        </w:tabs>
        <w:ind w:left="709" w:hanging="709"/>
      </w:pPr>
      <w:rPr>
        <w:rFonts w:ascii="Georgia" w:hAnsi="Georgia" w:hint="default"/>
        <w:b/>
        <w:i w:val="0"/>
        <w:sz w:val="24"/>
      </w:rPr>
    </w:lvl>
    <w:lvl w:ilvl="2">
      <w:start w:val="1"/>
      <w:numFmt w:val="decimal"/>
      <w:lvlText w:val="%3."/>
      <w:lvlJc w:val="left"/>
      <w:pPr>
        <w:tabs>
          <w:tab w:val="num" w:pos="709"/>
        </w:tabs>
        <w:ind w:left="709" w:hanging="709"/>
      </w:pPr>
      <w:rPr>
        <w:rFonts w:ascii="Georgia" w:hAnsi="Georgia" w:hint="default"/>
        <w:b/>
        <w:i w:val="0"/>
        <w:sz w:val="22"/>
      </w:rPr>
    </w:lvl>
    <w:lvl w:ilvl="3">
      <w:start w:val="1"/>
      <w:numFmt w:val="decimal"/>
      <w:lvlText w:val="%3.%4"/>
      <w:lvlJc w:val="left"/>
      <w:pPr>
        <w:tabs>
          <w:tab w:val="num" w:pos="709"/>
        </w:tabs>
        <w:ind w:left="709" w:hanging="709"/>
      </w:pPr>
      <w:rPr>
        <w:rFonts w:ascii="Georgia" w:hAnsi="Georgia" w:hint="default"/>
        <w:b/>
        <w:i w:val="0"/>
        <w:sz w:val="22"/>
      </w:rPr>
    </w:lvl>
    <w:lvl w:ilvl="4">
      <w:start w:val="1"/>
      <w:numFmt w:val="decimal"/>
      <w:lvlText w:val="%3.%4.%5"/>
      <w:lvlJc w:val="left"/>
      <w:pPr>
        <w:tabs>
          <w:tab w:val="num" w:pos="709"/>
        </w:tabs>
        <w:ind w:left="709" w:hanging="709"/>
      </w:pPr>
      <w:rPr>
        <w:rFonts w:ascii="Georgia" w:hAnsi="Georgia" w:hint="default"/>
        <w:b/>
        <w:i w:val="0"/>
        <w:sz w:val="22"/>
      </w:rPr>
    </w:lvl>
    <w:lvl w:ilvl="5">
      <w:start w:val="1"/>
      <w:numFmt w:val="decimal"/>
      <w:lvlRestart w:val="0"/>
      <w:lvlText w:val="%6."/>
      <w:lvlJc w:val="left"/>
      <w:pPr>
        <w:tabs>
          <w:tab w:val="num" w:pos="709"/>
        </w:tabs>
        <w:ind w:left="709" w:hanging="709"/>
      </w:pPr>
      <w:rPr>
        <w:rFonts w:ascii="Arial" w:hAnsi="Arial" w:hint="default"/>
        <w:b w:val="0"/>
        <w:i w:val="0"/>
        <w:sz w:val="20"/>
      </w:rPr>
    </w:lvl>
    <w:lvl w:ilvl="6">
      <w:start w:val="1"/>
      <w:numFmt w:val="lowerLetter"/>
      <w:lvlText w:val="%6%7)"/>
      <w:lvlJc w:val="left"/>
      <w:pPr>
        <w:tabs>
          <w:tab w:val="num" w:pos="709"/>
        </w:tabs>
        <w:ind w:left="709" w:hanging="709"/>
      </w:pPr>
      <w:rPr>
        <w:rFonts w:ascii="Georgia" w:hAnsi="Georgia" w:hint="default"/>
        <w:b/>
        <w:i w:val="0"/>
        <w:sz w:val="22"/>
      </w:rPr>
    </w:lvl>
    <w:lvl w:ilvl="7">
      <w:start w:val="1"/>
      <w:numFmt w:val="lowerRoman"/>
      <w:lvlText w:val="(%8)"/>
      <w:lvlJc w:val="left"/>
      <w:pPr>
        <w:tabs>
          <w:tab w:val="num" w:pos="709"/>
        </w:tabs>
        <w:ind w:left="709" w:hanging="709"/>
      </w:pPr>
      <w:rPr>
        <w:rFonts w:ascii="Georgia" w:hAnsi="Georgia" w:hint="default"/>
        <w:b/>
        <w:i w:val="0"/>
        <w:color w:val="FF0000"/>
        <w:sz w:val="22"/>
      </w:rPr>
    </w:lvl>
    <w:lvl w:ilvl="8">
      <w:start w:val="1"/>
      <w:numFmt w:val="lowerRoman"/>
      <w:lvlText w:val="(%9)"/>
      <w:lvlJc w:val="left"/>
      <w:pPr>
        <w:tabs>
          <w:tab w:val="num" w:pos="-3402"/>
        </w:tabs>
        <w:ind w:left="0" w:firstLine="0"/>
      </w:pPr>
      <w:rPr>
        <w:rFonts w:hint="default"/>
      </w:rPr>
    </w:lvl>
  </w:abstractNum>
  <w:abstractNum w:abstractNumId="19" w15:restartNumberingAfterBreak="0">
    <w:nsid w:val="3B434B5F"/>
    <w:multiLevelType w:val="hybridMultilevel"/>
    <w:tmpl w:val="11E60936"/>
    <w:lvl w:ilvl="0" w:tplc="3D1230B6">
      <w:start w:val="1"/>
      <w:numFmt w:val="bullet"/>
      <w:pStyle w:val="Aufzhlung-"/>
      <w:lvlText w:val=""/>
      <w:lvlJc w:val="left"/>
      <w:pPr>
        <w:tabs>
          <w:tab w:val="num" w:pos="1418"/>
        </w:tabs>
        <w:ind w:left="1418" w:hanging="709"/>
      </w:pPr>
      <w:rPr>
        <w:rFonts w:ascii="Symbol" w:hAnsi="Symbol"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387A3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FB260B8"/>
    <w:multiLevelType w:val="multilevel"/>
    <w:tmpl w:val="E1DC7B46"/>
    <w:lvl w:ilvl="0">
      <w:start w:val="1"/>
      <w:numFmt w:val="decimal"/>
      <w:lvlText w:val="%1"/>
      <w:lvlJc w:val="left"/>
      <w:pPr>
        <w:tabs>
          <w:tab w:val="num" w:pos="709"/>
        </w:tabs>
        <w:ind w:left="709" w:hanging="709"/>
      </w:pPr>
      <w:rPr>
        <w:rFonts w:ascii="Arial" w:hAnsi="Arial"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FD648B5"/>
    <w:multiLevelType w:val="multilevel"/>
    <w:tmpl w:val="1D280584"/>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lowerLetter"/>
      <w:lvlText w:val="%6)"/>
      <w:lvlJc w:val="left"/>
      <w:pPr>
        <w:tabs>
          <w:tab w:val="num" w:pos="709"/>
        </w:tabs>
        <w:ind w:left="709" w:hanging="709"/>
      </w:pPr>
      <w:rPr>
        <w:rFonts w:ascii="Arial" w:hAnsi="Arial" w:hint="default"/>
        <w:b/>
        <w:i w:val="0"/>
        <w:sz w:val="20"/>
      </w:rPr>
    </w:lvl>
    <w:lvl w:ilvl="6">
      <w:start w:val="1"/>
      <w:numFmt w:val="lowerRoman"/>
      <w:lvlText w:val="(%7)"/>
      <w:lvlJc w:val="left"/>
      <w:pPr>
        <w:tabs>
          <w:tab w:val="num" w:pos="709"/>
        </w:tabs>
        <w:ind w:left="709" w:hanging="709"/>
      </w:pPr>
      <w:rPr>
        <w:rFonts w:ascii="Arial" w:hAnsi="Arial" w:hint="default"/>
        <w:b/>
        <w:i w:val="0"/>
        <w:sz w:val="20"/>
      </w:rPr>
    </w:lvl>
    <w:lvl w:ilvl="7">
      <w:start w:val="1"/>
      <w:numFmt w:val="none"/>
      <w:lvlText w:val="Not for use"/>
      <w:lvlJc w:val="left"/>
      <w:pPr>
        <w:tabs>
          <w:tab w:val="num" w:pos="709"/>
        </w:tabs>
        <w:ind w:left="709" w:hanging="709"/>
      </w:pPr>
      <w:rPr>
        <w:rFonts w:ascii="Arial" w:hAnsi="Arial" w:hint="default"/>
        <w:b/>
        <w:i w:val="0"/>
        <w:color w:val="FF0000"/>
        <w:sz w:val="20"/>
      </w:rPr>
    </w:lvl>
    <w:lvl w:ilvl="8">
      <w:start w:val="1"/>
      <w:numFmt w:val="lowerRoman"/>
      <w:lvlText w:val="(%9)"/>
      <w:lvlJc w:val="left"/>
      <w:pPr>
        <w:tabs>
          <w:tab w:val="num" w:pos="-3402"/>
        </w:tabs>
        <w:ind w:left="0" w:firstLine="0"/>
      </w:pPr>
      <w:rPr>
        <w:rFonts w:hint="default"/>
      </w:rPr>
    </w:lvl>
  </w:abstractNum>
  <w:abstractNum w:abstractNumId="23" w15:restartNumberingAfterBreak="0">
    <w:nsid w:val="4909261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E864A7"/>
    <w:multiLevelType w:val="multilevel"/>
    <w:tmpl w:val="D6ECA138"/>
    <w:lvl w:ilvl="0">
      <w:start w:val="1"/>
      <w:numFmt w:val="upperRoman"/>
      <w:lvlText w:val="%1."/>
      <w:lvlJc w:val="left"/>
      <w:pPr>
        <w:tabs>
          <w:tab w:val="num" w:pos="709"/>
        </w:tabs>
        <w:ind w:left="709" w:hanging="709"/>
      </w:pPr>
      <w:rPr>
        <w:rFonts w:ascii="Georgia" w:hAnsi="Georgia" w:hint="default"/>
        <w:b/>
        <w:i w:val="0"/>
        <w:sz w:val="24"/>
      </w:rPr>
    </w:lvl>
    <w:lvl w:ilvl="1">
      <w:start w:val="1"/>
      <w:numFmt w:val="upperLetter"/>
      <w:lvlText w:val="%2."/>
      <w:lvlJc w:val="left"/>
      <w:pPr>
        <w:tabs>
          <w:tab w:val="num" w:pos="709"/>
        </w:tabs>
        <w:ind w:left="709" w:hanging="709"/>
      </w:pPr>
      <w:rPr>
        <w:rFonts w:ascii="Georgia" w:hAnsi="Georgia" w:hint="default"/>
        <w:b/>
        <w:i w:val="0"/>
        <w:sz w:val="24"/>
      </w:rPr>
    </w:lvl>
    <w:lvl w:ilvl="2">
      <w:start w:val="1"/>
      <w:numFmt w:val="decimal"/>
      <w:lvlText w:val="%3."/>
      <w:lvlJc w:val="left"/>
      <w:pPr>
        <w:tabs>
          <w:tab w:val="num" w:pos="709"/>
        </w:tabs>
        <w:ind w:left="709" w:hanging="709"/>
      </w:pPr>
      <w:rPr>
        <w:rFonts w:ascii="Georgia" w:hAnsi="Georgia" w:hint="default"/>
        <w:b/>
        <w:i w:val="0"/>
        <w:sz w:val="22"/>
      </w:rPr>
    </w:lvl>
    <w:lvl w:ilvl="3">
      <w:start w:val="1"/>
      <w:numFmt w:val="decimal"/>
      <w:lvlText w:val="%3.%4"/>
      <w:lvlJc w:val="left"/>
      <w:pPr>
        <w:tabs>
          <w:tab w:val="num" w:pos="709"/>
        </w:tabs>
        <w:ind w:left="709" w:hanging="709"/>
      </w:pPr>
      <w:rPr>
        <w:rFonts w:ascii="Georgia" w:hAnsi="Georgia" w:hint="default"/>
        <w:b/>
        <w:i w:val="0"/>
        <w:sz w:val="22"/>
      </w:rPr>
    </w:lvl>
    <w:lvl w:ilvl="4">
      <w:start w:val="1"/>
      <w:numFmt w:val="decimal"/>
      <w:lvlText w:val="%3.%4.%5"/>
      <w:lvlJc w:val="left"/>
      <w:pPr>
        <w:tabs>
          <w:tab w:val="num" w:pos="709"/>
        </w:tabs>
        <w:ind w:left="709" w:hanging="709"/>
      </w:pPr>
      <w:rPr>
        <w:rFonts w:ascii="Arial" w:hAnsi="Arial" w:hint="default"/>
        <w:b/>
        <w:i w:val="0"/>
        <w:sz w:val="20"/>
      </w:rPr>
    </w:lvl>
    <w:lvl w:ilvl="5">
      <w:start w:val="1"/>
      <w:numFmt w:val="lowerLetter"/>
      <w:lvlText w:val="%6)"/>
      <w:lvlJc w:val="left"/>
      <w:pPr>
        <w:tabs>
          <w:tab w:val="num" w:pos="709"/>
        </w:tabs>
        <w:ind w:left="709" w:hanging="709"/>
      </w:pPr>
      <w:rPr>
        <w:rFonts w:ascii="Georgia" w:hAnsi="Georgia" w:hint="default"/>
        <w:b/>
        <w:i w:val="0"/>
        <w:sz w:val="22"/>
      </w:rPr>
    </w:lvl>
    <w:lvl w:ilvl="6">
      <w:start w:val="1"/>
      <w:numFmt w:val="lowerLetter"/>
      <w:lvlText w:val="%6%7)"/>
      <w:lvlJc w:val="left"/>
      <w:pPr>
        <w:tabs>
          <w:tab w:val="num" w:pos="709"/>
        </w:tabs>
        <w:ind w:left="709" w:hanging="709"/>
      </w:pPr>
      <w:rPr>
        <w:rFonts w:ascii="Georgia" w:hAnsi="Georgia" w:hint="default"/>
        <w:b/>
        <w:i w:val="0"/>
        <w:sz w:val="22"/>
      </w:rPr>
    </w:lvl>
    <w:lvl w:ilvl="7">
      <w:start w:val="1"/>
      <w:numFmt w:val="lowerRoman"/>
      <w:lvlText w:val="(%8)"/>
      <w:lvlJc w:val="left"/>
      <w:pPr>
        <w:tabs>
          <w:tab w:val="num" w:pos="709"/>
        </w:tabs>
        <w:ind w:left="709" w:hanging="709"/>
      </w:pPr>
      <w:rPr>
        <w:rFonts w:ascii="Georgia" w:hAnsi="Georgia" w:hint="default"/>
        <w:b/>
        <w:i w:val="0"/>
        <w:sz w:val="22"/>
      </w:rPr>
    </w:lvl>
    <w:lvl w:ilvl="8">
      <w:start w:val="1"/>
      <w:numFmt w:val="lowerRoman"/>
      <w:lvlText w:val="(%9)"/>
      <w:lvlJc w:val="left"/>
      <w:pPr>
        <w:tabs>
          <w:tab w:val="num" w:pos="-3402"/>
        </w:tabs>
        <w:ind w:left="0" w:firstLine="0"/>
      </w:pPr>
      <w:rPr>
        <w:rFonts w:hint="default"/>
      </w:rPr>
    </w:lvl>
  </w:abstractNum>
  <w:abstractNum w:abstractNumId="25" w15:restartNumberingAfterBreak="0">
    <w:nsid w:val="4BC92D27"/>
    <w:multiLevelType w:val="multilevel"/>
    <w:tmpl w:val="D48C868A"/>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decimal"/>
      <w:lvlRestart w:val="0"/>
      <w:isLgl/>
      <w:lvlText w:val="%6."/>
      <w:lvlJc w:val="left"/>
      <w:pPr>
        <w:tabs>
          <w:tab w:val="num" w:pos="709"/>
        </w:tabs>
        <w:ind w:left="709" w:hanging="709"/>
      </w:pPr>
      <w:rPr>
        <w:rFonts w:ascii="Arial" w:hAnsi="Arial" w:hint="default"/>
        <w:b w:val="0"/>
        <w:i w:val="0"/>
        <w:sz w:val="20"/>
      </w:rPr>
    </w:lvl>
    <w:lvl w:ilvl="6">
      <w:start w:val="1"/>
      <w:numFmt w:val="decimal"/>
      <w:lvlRestart w:val="3"/>
      <w:lvlText w:val="%3.%7"/>
      <w:lvlJc w:val="left"/>
      <w:pPr>
        <w:tabs>
          <w:tab w:val="num" w:pos="709"/>
        </w:tabs>
        <w:ind w:left="709" w:hanging="709"/>
      </w:pPr>
      <w:rPr>
        <w:rFonts w:ascii="Arial" w:hAnsi="Arial" w:hint="default"/>
        <w:b w:val="0"/>
        <w:i w:val="0"/>
        <w:sz w:val="20"/>
      </w:rPr>
    </w:lvl>
    <w:lvl w:ilvl="7">
      <w:start w:val="1"/>
      <w:numFmt w:val="decimal"/>
      <w:lvlRestart w:val="4"/>
      <w:lvlText w:val="%3.%4.%8"/>
      <w:lvlJc w:val="left"/>
      <w:pPr>
        <w:tabs>
          <w:tab w:val="num" w:pos="709"/>
        </w:tabs>
        <w:ind w:left="709" w:hanging="709"/>
      </w:pPr>
      <w:rPr>
        <w:rFonts w:ascii="Arial" w:hAnsi="Arial" w:hint="default"/>
        <w:b w:val="0"/>
        <w:i w:val="0"/>
        <w:color w:val="auto"/>
        <w:sz w:val="20"/>
      </w:rPr>
    </w:lvl>
    <w:lvl w:ilvl="8">
      <w:start w:val="1"/>
      <w:numFmt w:val="none"/>
      <w:lvlRestart w:val="0"/>
      <w:lvlText w:val="not for use"/>
      <w:lvlJc w:val="left"/>
      <w:pPr>
        <w:tabs>
          <w:tab w:val="num" w:pos="709"/>
        </w:tabs>
        <w:ind w:left="709" w:hanging="709"/>
      </w:pPr>
      <w:rPr>
        <w:rFonts w:ascii="Arial" w:hAnsi="Arial" w:hint="default"/>
        <w:b/>
        <w:i w:val="0"/>
        <w:color w:val="FF0000"/>
        <w:sz w:val="20"/>
      </w:rPr>
    </w:lvl>
  </w:abstractNum>
  <w:abstractNum w:abstractNumId="26" w15:restartNumberingAfterBreak="0">
    <w:nsid w:val="50C27078"/>
    <w:multiLevelType w:val="hybridMultilevel"/>
    <w:tmpl w:val="4A34FC26"/>
    <w:lvl w:ilvl="0" w:tplc="61823414">
      <w:start w:val="1"/>
      <w:numFmt w:val="decimal"/>
      <w:pStyle w:val="Randziffer"/>
      <w:lvlText w:val="%1"/>
      <w:lvlJc w:val="left"/>
      <w:pPr>
        <w:tabs>
          <w:tab w:val="num" w:pos="709"/>
        </w:tabs>
        <w:ind w:left="709" w:hanging="709"/>
      </w:pPr>
      <w:rPr>
        <w:rFonts w:ascii="Arial" w:hAnsi="Arial" w:hint="default"/>
        <w:b w:val="0"/>
        <w:i w:val="0"/>
        <w:sz w:val="16"/>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75E7A7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AA12ADA"/>
    <w:multiLevelType w:val="hybridMultilevel"/>
    <w:tmpl w:val="D53ABF64"/>
    <w:lvl w:ilvl="0" w:tplc="3CE8E1C4">
      <w:start w:val="1"/>
      <w:numFmt w:val="bullet"/>
      <w:pStyle w:val="Aufzhlung"/>
      <w:lvlText w:val=""/>
      <w:lvlJc w:val="left"/>
      <w:pPr>
        <w:tabs>
          <w:tab w:val="num" w:pos="1418"/>
        </w:tabs>
        <w:ind w:left="1418" w:hanging="709"/>
      </w:pPr>
      <w:rPr>
        <w:rFonts w:ascii="Wingdings" w:hAnsi="Wingdings" w:hint="default"/>
        <w:color w:val="auto"/>
        <w:sz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C41C61"/>
    <w:multiLevelType w:val="hybridMultilevel"/>
    <w:tmpl w:val="CA8031E6"/>
    <w:lvl w:ilvl="0" w:tplc="3F32DD1A">
      <w:start w:val="1"/>
      <w:numFmt w:val="lowerRoman"/>
      <w:pStyle w:val="Aufzhlungi"/>
      <w:lvlText w:val="(%1)"/>
      <w:lvlJc w:val="left"/>
      <w:pPr>
        <w:tabs>
          <w:tab w:val="num" w:pos="2149"/>
        </w:tabs>
        <w:ind w:left="2149" w:hanging="709"/>
      </w:pPr>
      <w:rPr>
        <w:rFonts w:ascii="Arial" w:hAnsi="Arial" w:hint="default"/>
        <w:b w:val="0"/>
        <w:i w:val="0"/>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1EB42BF"/>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3B4379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C943BD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AE0CE0"/>
    <w:multiLevelType w:val="multilevel"/>
    <w:tmpl w:val="61683A92"/>
    <w:lvl w:ilvl="0">
      <w:start w:val="1"/>
      <w:numFmt w:val="upperRoman"/>
      <w:pStyle w:val="Titre1"/>
      <w:lvlText w:val="%1."/>
      <w:lvlJc w:val="left"/>
      <w:pPr>
        <w:tabs>
          <w:tab w:val="num" w:pos="709"/>
        </w:tabs>
        <w:ind w:left="709" w:hanging="709"/>
      </w:pPr>
      <w:rPr>
        <w:rFonts w:ascii="Arial" w:hAnsi="Arial" w:hint="default"/>
        <w:b/>
        <w:i w:val="0"/>
        <w:caps/>
        <w:sz w:val="20"/>
      </w:rPr>
    </w:lvl>
    <w:lvl w:ilvl="1">
      <w:start w:val="1"/>
      <w:numFmt w:val="upperLetter"/>
      <w:pStyle w:val="Titre2"/>
      <w:lvlText w:val="%2."/>
      <w:lvlJc w:val="left"/>
      <w:pPr>
        <w:tabs>
          <w:tab w:val="num" w:pos="709"/>
        </w:tabs>
        <w:ind w:left="709" w:hanging="709"/>
      </w:pPr>
      <w:rPr>
        <w:rFonts w:ascii="Arial" w:hAnsi="Arial" w:hint="default"/>
        <w:b/>
        <w:i w:val="0"/>
        <w:sz w:val="20"/>
      </w:rPr>
    </w:lvl>
    <w:lvl w:ilvl="2">
      <w:start w:val="1"/>
      <w:numFmt w:val="decimal"/>
      <w:pStyle w:val="Titre3"/>
      <w:lvlText w:val="%3."/>
      <w:lvlJc w:val="left"/>
      <w:pPr>
        <w:tabs>
          <w:tab w:val="num" w:pos="709"/>
        </w:tabs>
        <w:ind w:left="709" w:hanging="709"/>
      </w:pPr>
      <w:rPr>
        <w:rFonts w:ascii="Arial" w:hAnsi="Arial" w:hint="default"/>
        <w:b/>
        <w:i w:val="0"/>
        <w:sz w:val="20"/>
      </w:rPr>
    </w:lvl>
    <w:lvl w:ilvl="3">
      <w:start w:val="1"/>
      <w:numFmt w:val="decimal"/>
      <w:pStyle w:val="Titre4"/>
      <w:lvlText w:val="%3.%4"/>
      <w:lvlJc w:val="left"/>
      <w:pPr>
        <w:tabs>
          <w:tab w:val="num" w:pos="709"/>
        </w:tabs>
        <w:ind w:left="709" w:hanging="709"/>
      </w:pPr>
      <w:rPr>
        <w:rFonts w:ascii="Arial" w:hAnsi="Arial" w:hint="default"/>
        <w:b/>
        <w:i w:val="0"/>
        <w:sz w:val="20"/>
      </w:rPr>
    </w:lvl>
    <w:lvl w:ilvl="4">
      <w:start w:val="1"/>
      <w:numFmt w:val="decimal"/>
      <w:pStyle w:val="Titre5"/>
      <w:lvlText w:val="%3.%4.%5"/>
      <w:lvlJc w:val="left"/>
      <w:pPr>
        <w:tabs>
          <w:tab w:val="num" w:pos="709"/>
        </w:tabs>
        <w:ind w:left="709" w:hanging="709"/>
      </w:pPr>
      <w:rPr>
        <w:rFonts w:ascii="Arial" w:hAnsi="Arial" w:hint="default"/>
        <w:b/>
        <w:i w:val="0"/>
        <w:sz w:val="20"/>
      </w:rPr>
    </w:lvl>
    <w:lvl w:ilvl="5">
      <w:start w:val="1"/>
      <w:numFmt w:val="decimal"/>
      <w:lvlRestart w:val="0"/>
      <w:pStyle w:val="Titre6"/>
      <w:isLgl/>
      <w:lvlText w:val="%6."/>
      <w:lvlJc w:val="left"/>
      <w:pPr>
        <w:tabs>
          <w:tab w:val="num" w:pos="709"/>
        </w:tabs>
        <w:ind w:left="709" w:hanging="709"/>
      </w:pPr>
      <w:rPr>
        <w:rFonts w:ascii="Arial" w:hAnsi="Arial" w:hint="default"/>
        <w:b w:val="0"/>
        <w:i w:val="0"/>
        <w:sz w:val="20"/>
      </w:rPr>
    </w:lvl>
    <w:lvl w:ilvl="6">
      <w:start w:val="1"/>
      <w:numFmt w:val="decimal"/>
      <w:lvlRestart w:val="3"/>
      <w:pStyle w:val="Titre7"/>
      <w:lvlText w:val="%3.%7"/>
      <w:lvlJc w:val="left"/>
      <w:pPr>
        <w:tabs>
          <w:tab w:val="num" w:pos="709"/>
        </w:tabs>
        <w:ind w:left="709" w:hanging="709"/>
      </w:pPr>
      <w:rPr>
        <w:rFonts w:ascii="Arial" w:hAnsi="Arial" w:hint="default"/>
        <w:b w:val="0"/>
        <w:i w:val="0"/>
        <w:sz w:val="20"/>
      </w:rPr>
    </w:lvl>
    <w:lvl w:ilvl="7">
      <w:start w:val="1"/>
      <w:numFmt w:val="decimal"/>
      <w:lvlRestart w:val="4"/>
      <w:pStyle w:val="Titre8"/>
      <w:lvlText w:val="%3.%4.%8"/>
      <w:lvlJc w:val="left"/>
      <w:pPr>
        <w:tabs>
          <w:tab w:val="num" w:pos="709"/>
        </w:tabs>
        <w:ind w:left="709" w:hanging="709"/>
      </w:pPr>
      <w:rPr>
        <w:rFonts w:ascii="Arial" w:hAnsi="Arial" w:hint="default"/>
        <w:b w:val="0"/>
        <w:i w:val="0"/>
        <w:color w:val="auto"/>
        <w:sz w:val="20"/>
      </w:rPr>
    </w:lvl>
    <w:lvl w:ilvl="8">
      <w:start w:val="1"/>
      <w:numFmt w:val="none"/>
      <w:lvlRestart w:val="0"/>
      <w:pStyle w:val="Titre9"/>
      <w:lvlText w:val="not for use"/>
      <w:lvlJc w:val="left"/>
      <w:pPr>
        <w:tabs>
          <w:tab w:val="num" w:pos="709"/>
        </w:tabs>
        <w:ind w:left="709" w:hanging="709"/>
      </w:pPr>
      <w:rPr>
        <w:rFonts w:ascii="Arial" w:hAnsi="Arial" w:hint="default"/>
        <w:b/>
        <w:i w:val="0"/>
        <w:color w:val="FF0000"/>
        <w:sz w:val="20"/>
      </w:rPr>
    </w:lvl>
  </w:abstractNum>
  <w:abstractNum w:abstractNumId="34" w15:restartNumberingAfterBreak="0">
    <w:nsid w:val="74750CA7"/>
    <w:multiLevelType w:val="multilevel"/>
    <w:tmpl w:val="D720A0AC"/>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decimal"/>
      <w:lvlRestart w:val="0"/>
      <w:isLgl/>
      <w:lvlText w:val="%6."/>
      <w:lvlJc w:val="left"/>
      <w:pPr>
        <w:tabs>
          <w:tab w:val="num" w:pos="709"/>
        </w:tabs>
        <w:ind w:left="709" w:hanging="709"/>
      </w:pPr>
      <w:rPr>
        <w:rFonts w:ascii="Arial" w:hAnsi="Arial" w:hint="default"/>
        <w:b w:val="0"/>
        <w:i w:val="0"/>
        <w:sz w:val="20"/>
      </w:rPr>
    </w:lvl>
    <w:lvl w:ilvl="6">
      <w:start w:val="1"/>
      <w:numFmt w:val="lowerLetter"/>
      <w:lvlText w:val="%6%7)"/>
      <w:lvlJc w:val="left"/>
      <w:pPr>
        <w:tabs>
          <w:tab w:val="num" w:pos="709"/>
        </w:tabs>
        <w:ind w:left="709" w:hanging="709"/>
      </w:pPr>
      <w:rPr>
        <w:rFonts w:ascii="Georgia" w:hAnsi="Georgia" w:hint="default"/>
        <w:b/>
        <w:i w:val="0"/>
        <w:sz w:val="22"/>
      </w:rPr>
    </w:lvl>
    <w:lvl w:ilvl="7">
      <w:start w:val="1"/>
      <w:numFmt w:val="lowerRoman"/>
      <w:lvlText w:val="(%8)"/>
      <w:lvlJc w:val="left"/>
      <w:pPr>
        <w:tabs>
          <w:tab w:val="num" w:pos="709"/>
        </w:tabs>
        <w:ind w:left="709" w:hanging="709"/>
      </w:pPr>
      <w:rPr>
        <w:rFonts w:ascii="Georgia" w:hAnsi="Georgia" w:hint="default"/>
        <w:b/>
        <w:i w:val="0"/>
        <w:color w:val="FF0000"/>
        <w:sz w:val="22"/>
      </w:rPr>
    </w:lvl>
    <w:lvl w:ilvl="8">
      <w:start w:val="1"/>
      <w:numFmt w:val="lowerRoman"/>
      <w:lvlText w:val="(%9)"/>
      <w:lvlJc w:val="left"/>
      <w:pPr>
        <w:tabs>
          <w:tab w:val="num" w:pos="-3402"/>
        </w:tabs>
        <w:ind w:left="0" w:firstLine="0"/>
      </w:pPr>
      <w:rPr>
        <w:rFonts w:hint="default"/>
      </w:rPr>
    </w:lvl>
  </w:abstractNum>
  <w:abstractNum w:abstractNumId="35" w15:restartNumberingAfterBreak="0">
    <w:nsid w:val="795E62F0"/>
    <w:multiLevelType w:val="multilevel"/>
    <w:tmpl w:val="39F8714A"/>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decimal"/>
      <w:lvlRestart w:val="0"/>
      <w:isLgl/>
      <w:lvlText w:val="%6."/>
      <w:lvlJc w:val="left"/>
      <w:pPr>
        <w:tabs>
          <w:tab w:val="num" w:pos="709"/>
        </w:tabs>
        <w:ind w:left="709" w:hanging="709"/>
      </w:pPr>
      <w:rPr>
        <w:rFonts w:ascii="Arial" w:hAnsi="Arial" w:hint="default"/>
        <w:b w:val="0"/>
        <w:i w:val="0"/>
        <w:sz w:val="20"/>
      </w:rPr>
    </w:lvl>
    <w:lvl w:ilvl="6">
      <w:start w:val="1"/>
      <w:numFmt w:val="decimal"/>
      <w:lvlRestart w:val="3"/>
      <w:lvlText w:val="%3.%7"/>
      <w:lvlJc w:val="left"/>
      <w:pPr>
        <w:tabs>
          <w:tab w:val="num" w:pos="709"/>
        </w:tabs>
        <w:ind w:left="709" w:hanging="709"/>
      </w:pPr>
      <w:rPr>
        <w:rFonts w:ascii="Arial" w:hAnsi="Arial" w:hint="default"/>
        <w:b w:val="0"/>
        <w:i w:val="0"/>
        <w:sz w:val="20"/>
      </w:rPr>
    </w:lvl>
    <w:lvl w:ilvl="7">
      <w:start w:val="1"/>
      <w:numFmt w:val="decimal"/>
      <w:lvlRestart w:val="4"/>
      <w:lvlText w:val="%3.%4.%8"/>
      <w:lvlJc w:val="left"/>
      <w:pPr>
        <w:tabs>
          <w:tab w:val="num" w:pos="709"/>
        </w:tabs>
        <w:ind w:left="709" w:hanging="709"/>
      </w:pPr>
      <w:rPr>
        <w:rFonts w:ascii="Arial" w:hAnsi="Arial" w:hint="default"/>
        <w:b w:val="0"/>
        <w:i w:val="0"/>
        <w:color w:val="FF0000"/>
        <w:sz w:val="20"/>
      </w:rPr>
    </w:lvl>
    <w:lvl w:ilvl="8">
      <w:start w:val="1"/>
      <w:numFmt w:val="lowerRoman"/>
      <w:lvlText w:val="(%9)"/>
      <w:lvlJc w:val="left"/>
      <w:pPr>
        <w:tabs>
          <w:tab w:val="num" w:pos="-3402"/>
        </w:tabs>
        <w:ind w:left="0" w:firstLine="0"/>
      </w:pPr>
      <w:rPr>
        <w:rFonts w:hint="default"/>
      </w:rPr>
    </w:lvl>
  </w:abstractNum>
  <w:abstractNum w:abstractNumId="36" w15:restartNumberingAfterBreak="0">
    <w:nsid w:val="7D41679F"/>
    <w:multiLevelType w:val="multilevel"/>
    <w:tmpl w:val="E828F49E"/>
    <w:lvl w:ilvl="0">
      <w:start w:val="1"/>
      <w:numFmt w:val="upperRoman"/>
      <w:lvlText w:val="%1."/>
      <w:lvlJc w:val="left"/>
      <w:pPr>
        <w:tabs>
          <w:tab w:val="num" w:pos="709"/>
        </w:tabs>
        <w:ind w:left="709" w:hanging="709"/>
      </w:pPr>
      <w:rPr>
        <w:rFonts w:ascii="Arial" w:hAnsi="Arial" w:hint="default"/>
        <w:b/>
        <w:i w:val="0"/>
        <w:caps/>
        <w:sz w:val="20"/>
      </w:rPr>
    </w:lvl>
    <w:lvl w:ilvl="1">
      <w:start w:val="1"/>
      <w:numFmt w:val="upperLetter"/>
      <w:lvlText w:val="%2."/>
      <w:lvlJc w:val="left"/>
      <w:pPr>
        <w:tabs>
          <w:tab w:val="num" w:pos="709"/>
        </w:tabs>
        <w:ind w:left="709" w:hanging="709"/>
      </w:pPr>
      <w:rPr>
        <w:rFonts w:ascii="Arial" w:hAnsi="Arial" w:hint="default"/>
        <w:b/>
        <w:i w:val="0"/>
        <w:sz w:val="20"/>
      </w:rPr>
    </w:lvl>
    <w:lvl w:ilvl="2">
      <w:start w:val="1"/>
      <w:numFmt w:val="decimal"/>
      <w:lvlText w:val="%3."/>
      <w:lvlJc w:val="left"/>
      <w:pPr>
        <w:tabs>
          <w:tab w:val="num" w:pos="709"/>
        </w:tabs>
        <w:ind w:left="709" w:hanging="709"/>
      </w:pPr>
      <w:rPr>
        <w:rFonts w:ascii="Arial" w:hAnsi="Arial" w:hint="default"/>
        <w:b/>
        <w:i w:val="0"/>
        <w:sz w:val="20"/>
      </w:rPr>
    </w:lvl>
    <w:lvl w:ilvl="3">
      <w:start w:val="1"/>
      <w:numFmt w:val="decimal"/>
      <w:lvlText w:val="%3.%4"/>
      <w:lvlJc w:val="left"/>
      <w:pPr>
        <w:tabs>
          <w:tab w:val="num" w:pos="709"/>
        </w:tabs>
        <w:ind w:left="709" w:hanging="709"/>
      </w:pPr>
      <w:rPr>
        <w:rFonts w:ascii="Arial" w:hAnsi="Arial" w:hint="default"/>
        <w:b/>
        <w:i w:val="0"/>
        <w:sz w:val="20"/>
      </w:rPr>
    </w:lvl>
    <w:lvl w:ilvl="4">
      <w:start w:val="1"/>
      <w:numFmt w:val="decimal"/>
      <w:lvlText w:val="%3.%4.%5"/>
      <w:lvlJc w:val="left"/>
      <w:pPr>
        <w:tabs>
          <w:tab w:val="num" w:pos="709"/>
        </w:tabs>
        <w:ind w:left="709" w:hanging="709"/>
      </w:pPr>
      <w:rPr>
        <w:rFonts w:ascii="Arial" w:hAnsi="Arial" w:hint="default"/>
        <w:b/>
        <w:i w:val="0"/>
        <w:sz w:val="20"/>
      </w:rPr>
    </w:lvl>
    <w:lvl w:ilvl="5">
      <w:start w:val="1"/>
      <w:numFmt w:val="lowerLetter"/>
      <w:lvlText w:val="%6)"/>
      <w:lvlJc w:val="left"/>
      <w:pPr>
        <w:tabs>
          <w:tab w:val="num" w:pos="709"/>
        </w:tabs>
        <w:ind w:left="709" w:hanging="709"/>
      </w:pPr>
      <w:rPr>
        <w:rFonts w:ascii="Arial" w:hAnsi="Arial" w:hint="default"/>
        <w:b/>
        <w:i w:val="0"/>
        <w:sz w:val="20"/>
      </w:rPr>
    </w:lvl>
    <w:lvl w:ilvl="6">
      <w:start w:val="1"/>
      <w:numFmt w:val="lowerLetter"/>
      <w:lvlText w:val="%7)"/>
      <w:lvlJc w:val="left"/>
      <w:pPr>
        <w:tabs>
          <w:tab w:val="num" w:pos="709"/>
        </w:tabs>
        <w:ind w:left="709" w:hanging="709"/>
      </w:pPr>
      <w:rPr>
        <w:rFonts w:ascii="Arial" w:hAnsi="Arial" w:hint="default"/>
        <w:b/>
        <w:i w:val="0"/>
        <w:sz w:val="20"/>
      </w:rPr>
    </w:lvl>
    <w:lvl w:ilvl="7">
      <w:start w:val="1"/>
      <w:numFmt w:val="lowerRoman"/>
      <w:lvlText w:val="(%8)"/>
      <w:lvlJc w:val="left"/>
      <w:pPr>
        <w:tabs>
          <w:tab w:val="num" w:pos="709"/>
        </w:tabs>
        <w:ind w:left="709" w:hanging="709"/>
      </w:pPr>
      <w:rPr>
        <w:rFonts w:ascii="Georgia" w:hAnsi="Georgia" w:hint="default"/>
        <w:b/>
        <w:i w:val="0"/>
        <w:sz w:val="22"/>
      </w:rPr>
    </w:lvl>
    <w:lvl w:ilvl="8">
      <w:start w:val="1"/>
      <w:numFmt w:val="lowerRoman"/>
      <w:lvlText w:val="(%9)"/>
      <w:lvlJc w:val="left"/>
      <w:pPr>
        <w:tabs>
          <w:tab w:val="num" w:pos="-3402"/>
        </w:tabs>
        <w:ind w:left="0" w:firstLine="0"/>
      </w:pPr>
      <w:rPr>
        <w:rFonts w:hint="default"/>
      </w:rPr>
    </w:lvl>
  </w:abstractNum>
  <w:abstractNum w:abstractNumId="37" w15:restartNumberingAfterBreak="0">
    <w:nsid w:val="7ED34BE0"/>
    <w:multiLevelType w:val="multilevel"/>
    <w:tmpl w:val="5ADC15B8"/>
    <w:lvl w:ilvl="0">
      <w:start w:val="1"/>
      <w:numFmt w:val="bullet"/>
      <w:lvlText w:val=""/>
      <w:lvlJc w:val="left"/>
      <w:pPr>
        <w:tabs>
          <w:tab w:val="num" w:pos="1985"/>
        </w:tabs>
        <w:ind w:left="1985" w:hanging="567"/>
      </w:pPr>
      <w:rPr>
        <w:rFonts w:ascii="Arial" w:hAnsi="Arial" w:hint="default"/>
        <w:b w:val="0"/>
        <w:i w:val="0"/>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29698534">
    <w:abstractNumId w:val="12"/>
  </w:num>
  <w:num w:numId="2" w16cid:durableId="1781606375">
    <w:abstractNumId w:val="15"/>
  </w:num>
  <w:num w:numId="3" w16cid:durableId="1755660807">
    <w:abstractNumId w:val="27"/>
  </w:num>
  <w:num w:numId="4" w16cid:durableId="700714724">
    <w:abstractNumId w:val="16"/>
  </w:num>
  <w:num w:numId="5" w16cid:durableId="2036273888">
    <w:abstractNumId w:val="30"/>
  </w:num>
  <w:num w:numId="6" w16cid:durableId="61878719">
    <w:abstractNumId w:val="24"/>
  </w:num>
  <w:num w:numId="7" w16cid:durableId="253394663">
    <w:abstractNumId w:val="11"/>
  </w:num>
  <w:num w:numId="8" w16cid:durableId="1769157067">
    <w:abstractNumId w:val="20"/>
  </w:num>
  <w:num w:numId="9" w16cid:durableId="376397570">
    <w:abstractNumId w:val="36"/>
  </w:num>
  <w:num w:numId="10" w16cid:durableId="1500080065">
    <w:abstractNumId w:val="23"/>
  </w:num>
  <w:num w:numId="11" w16cid:durableId="1181965067">
    <w:abstractNumId w:val="26"/>
  </w:num>
  <w:num w:numId="12" w16cid:durableId="1761443083">
    <w:abstractNumId w:val="22"/>
  </w:num>
  <w:num w:numId="13" w16cid:durableId="1288512013">
    <w:abstractNumId w:val="31"/>
  </w:num>
  <w:num w:numId="14" w16cid:durableId="19931751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16431">
    <w:abstractNumId w:val="18"/>
  </w:num>
  <w:num w:numId="16" w16cid:durableId="6287817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1238440">
    <w:abstractNumId w:val="34"/>
  </w:num>
  <w:num w:numId="18" w16cid:durableId="98376454">
    <w:abstractNumId w:val="17"/>
  </w:num>
  <w:num w:numId="19" w16cid:durableId="169176753">
    <w:abstractNumId w:val="35"/>
  </w:num>
  <w:num w:numId="20" w16cid:durableId="131295932">
    <w:abstractNumId w:val="21"/>
  </w:num>
  <w:num w:numId="21" w16cid:durableId="553011317">
    <w:abstractNumId w:val="9"/>
  </w:num>
  <w:num w:numId="22" w16cid:durableId="575434111">
    <w:abstractNumId w:val="7"/>
  </w:num>
  <w:num w:numId="23" w16cid:durableId="1454834502">
    <w:abstractNumId w:val="6"/>
  </w:num>
  <w:num w:numId="24" w16cid:durableId="1425688817">
    <w:abstractNumId w:val="5"/>
  </w:num>
  <w:num w:numId="25" w16cid:durableId="2050449309">
    <w:abstractNumId w:val="4"/>
  </w:num>
  <w:num w:numId="26" w16cid:durableId="1785805610">
    <w:abstractNumId w:val="8"/>
  </w:num>
  <w:num w:numId="27" w16cid:durableId="340746414">
    <w:abstractNumId w:val="3"/>
  </w:num>
  <w:num w:numId="28" w16cid:durableId="768353248">
    <w:abstractNumId w:val="2"/>
  </w:num>
  <w:num w:numId="29" w16cid:durableId="1526558890">
    <w:abstractNumId w:val="1"/>
  </w:num>
  <w:num w:numId="30" w16cid:durableId="541593997">
    <w:abstractNumId w:val="0"/>
  </w:num>
  <w:num w:numId="31" w16cid:durableId="1410662435">
    <w:abstractNumId w:val="33"/>
  </w:num>
  <w:num w:numId="32" w16cid:durableId="102530721">
    <w:abstractNumId w:val="32"/>
  </w:num>
  <w:num w:numId="33" w16cid:durableId="689374802">
    <w:abstractNumId w:val="10"/>
  </w:num>
  <w:num w:numId="34" w16cid:durableId="203060862">
    <w:abstractNumId w:val="29"/>
  </w:num>
  <w:num w:numId="35" w16cid:durableId="751314337">
    <w:abstractNumId w:val="19"/>
  </w:num>
  <w:num w:numId="36" w16cid:durableId="227616212">
    <w:abstractNumId w:val="37"/>
  </w:num>
  <w:num w:numId="37" w16cid:durableId="1089545110">
    <w:abstractNumId w:val="28"/>
  </w:num>
  <w:num w:numId="38" w16cid:durableId="459690578">
    <w:abstractNumId w:val="25"/>
  </w:num>
  <w:num w:numId="39" w16cid:durableId="936258444">
    <w:abstractNumId w:val="14"/>
  </w:num>
  <w:num w:numId="40" w16cid:durableId="1452821144">
    <w:abstractNumId w:val="13"/>
  </w:num>
  <w:num w:numId="41" w16cid:durableId="15020392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92006470">
    <w:abstractNumId w:val="29"/>
    <w:lvlOverride w:ilvl="0">
      <w:startOverride w:val="1"/>
    </w:lvlOverride>
  </w:num>
  <w:num w:numId="43" w16cid:durableId="1511600993">
    <w:abstractNumId w:val="29"/>
    <w:lvlOverride w:ilvl="0">
      <w:startOverride w:val="1"/>
    </w:lvlOverride>
  </w:num>
  <w:num w:numId="44" w16cid:durableId="1055393820">
    <w:abstractNumId w:val="26"/>
  </w:num>
  <w:num w:numId="45" w16cid:durableId="3775131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F2"/>
    <w:rsid w:val="000044D8"/>
    <w:rsid w:val="00005485"/>
    <w:rsid w:val="000075EB"/>
    <w:rsid w:val="00007EE2"/>
    <w:rsid w:val="00011576"/>
    <w:rsid w:val="000174B6"/>
    <w:rsid w:val="00023778"/>
    <w:rsid w:val="00034F85"/>
    <w:rsid w:val="00035A69"/>
    <w:rsid w:val="00047D96"/>
    <w:rsid w:val="0005056F"/>
    <w:rsid w:val="000524E4"/>
    <w:rsid w:val="0005359C"/>
    <w:rsid w:val="00055F9C"/>
    <w:rsid w:val="0006398E"/>
    <w:rsid w:val="00064C14"/>
    <w:rsid w:val="00065528"/>
    <w:rsid w:val="000708FC"/>
    <w:rsid w:val="00071FF2"/>
    <w:rsid w:val="00096B79"/>
    <w:rsid w:val="00096D3F"/>
    <w:rsid w:val="000B5579"/>
    <w:rsid w:val="000B7920"/>
    <w:rsid w:val="000C4336"/>
    <w:rsid w:val="000C4DE9"/>
    <w:rsid w:val="000C54E4"/>
    <w:rsid w:val="000C6A58"/>
    <w:rsid w:val="000F68F5"/>
    <w:rsid w:val="001075DE"/>
    <w:rsid w:val="00115187"/>
    <w:rsid w:val="001153C0"/>
    <w:rsid w:val="00115B16"/>
    <w:rsid w:val="00120F7C"/>
    <w:rsid w:val="00122329"/>
    <w:rsid w:val="00123A6D"/>
    <w:rsid w:val="001248BC"/>
    <w:rsid w:val="00133DF1"/>
    <w:rsid w:val="001371ED"/>
    <w:rsid w:val="0014620B"/>
    <w:rsid w:val="00155CDB"/>
    <w:rsid w:val="00157B48"/>
    <w:rsid w:val="00167D35"/>
    <w:rsid w:val="00170855"/>
    <w:rsid w:val="00172452"/>
    <w:rsid w:val="00174FAB"/>
    <w:rsid w:val="00177DD6"/>
    <w:rsid w:val="00184A33"/>
    <w:rsid w:val="00185174"/>
    <w:rsid w:val="00194D31"/>
    <w:rsid w:val="00195423"/>
    <w:rsid w:val="00197791"/>
    <w:rsid w:val="001B17DB"/>
    <w:rsid w:val="001C7679"/>
    <w:rsid w:val="001D023B"/>
    <w:rsid w:val="001D12BB"/>
    <w:rsid w:val="001E16C5"/>
    <w:rsid w:val="00201FB4"/>
    <w:rsid w:val="00203231"/>
    <w:rsid w:val="00205494"/>
    <w:rsid w:val="0020583E"/>
    <w:rsid w:val="00207DFB"/>
    <w:rsid w:val="00214523"/>
    <w:rsid w:val="00216387"/>
    <w:rsid w:val="00220C9D"/>
    <w:rsid w:val="00225260"/>
    <w:rsid w:val="00226F2E"/>
    <w:rsid w:val="00231278"/>
    <w:rsid w:val="0023470D"/>
    <w:rsid w:val="002402E0"/>
    <w:rsid w:val="00241BC2"/>
    <w:rsid w:val="00242DDF"/>
    <w:rsid w:val="00253C8B"/>
    <w:rsid w:val="00260487"/>
    <w:rsid w:val="0026070A"/>
    <w:rsid w:val="00270C5B"/>
    <w:rsid w:val="002710F5"/>
    <w:rsid w:val="002727F6"/>
    <w:rsid w:val="00272B34"/>
    <w:rsid w:val="00281533"/>
    <w:rsid w:val="00290ABB"/>
    <w:rsid w:val="00292724"/>
    <w:rsid w:val="002A56E6"/>
    <w:rsid w:val="002A7D76"/>
    <w:rsid w:val="002D16EC"/>
    <w:rsid w:val="00306F90"/>
    <w:rsid w:val="00310574"/>
    <w:rsid w:val="00313116"/>
    <w:rsid w:val="0032541D"/>
    <w:rsid w:val="0033007F"/>
    <w:rsid w:val="003379C6"/>
    <w:rsid w:val="003459CC"/>
    <w:rsid w:val="00351CDB"/>
    <w:rsid w:val="00355602"/>
    <w:rsid w:val="00364711"/>
    <w:rsid w:val="003728B6"/>
    <w:rsid w:val="003833B8"/>
    <w:rsid w:val="003833E8"/>
    <w:rsid w:val="003929F7"/>
    <w:rsid w:val="003A1D74"/>
    <w:rsid w:val="003A6968"/>
    <w:rsid w:val="003B40C3"/>
    <w:rsid w:val="003C0618"/>
    <w:rsid w:val="003C24C9"/>
    <w:rsid w:val="003C3428"/>
    <w:rsid w:val="003C75D0"/>
    <w:rsid w:val="003D782C"/>
    <w:rsid w:val="003D7996"/>
    <w:rsid w:val="003D7DA3"/>
    <w:rsid w:val="003E2CEA"/>
    <w:rsid w:val="003E2DEA"/>
    <w:rsid w:val="003E54F8"/>
    <w:rsid w:val="003F2417"/>
    <w:rsid w:val="00403363"/>
    <w:rsid w:val="00404824"/>
    <w:rsid w:val="00405A8E"/>
    <w:rsid w:val="00406562"/>
    <w:rsid w:val="00406A17"/>
    <w:rsid w:val="0041699D"/>
    <w:rsid w:val="00420DC5"/>
    <w:rsid w:val="00422C95"/>
    <w:rsid w:val="0043654C"/>
    <w:rsid w:val="00442461"/>
    <w:rsid w:val="004459C2"/>
    <w:rsid w:val="00446323"/>
    <w:rsid w:val="004517B7"/>
    <w:rsid w:val="00451BB1"/>
    <w:rsid w:val="00491285"/>
    <w:rsid w:val="00497631"/>
    <w:rsid w:val="004B5565"/>
    <w:rsid w:val="004B79AD"/>
    <w:rsid w:val="004C284F"/>
    <w:rsid w:val="004C2BFE"/>
    <w:rsid w:val="004D3F71"/>
    <w:rsid w:val="004E082B"/>
    <w:rsid w:val="004E5B43"/>
    <w:rsid w:val="004F181A"/>
    <w:rsid w:val="004F3E61"/>
    <w:rsid w:val="00506D7F"/>
    <w:rsid w:val="00516AE5"/>
    <w:rsid w:val="00525418"/>
    <w:rsid w:val="00526F7C"/>
    <w:rsid w:val="00535830"/>
    <w:rsid w:val="005405D1"/>
    <w:rsid w:val="00540C9B"/>
    <w:rsid w:val="00542900"/>
    <w:rsid w:val="0054788E"/>
    <w:rsid w:val="00547A1C"/>
    <w:rsid w:val="00550959"/>
    <w:rsid w:val="005521F9"/>
    <w:rsid w:val="00554273"/>
    <w:rsid w:val="00561BB1"/>
    <w:rsid w:val="00563CCC"/>
    <w:rsid w:val="00563DD3"/>
    <w:rsid w:val="005666C2"/>
    <w:rsid w:val="00567A4B"/>
    <w:rsid w:val="00575964"/>
    <w:rsid w:val="005A1CC8"/>
    <w:rsid w:val="005B65FB"/>
    <w:rsid w:val="005C07EF"/>
    <w:rsid w:val="005C102A"/>
    <w:rsid w:val="005C197A"/>
    <w:rsid w:val="0060026C"/>
    <w:rsid w:val="00601FDE"/>
    <w:rsid w:val="00605E9F"/>
    <w:rsid w:val="006073DC"/>
    <w:rsid w:val="006177CD"/>
    <w:rsid w:val="00617C1F"/>
    <w:rsid w:val="00621141"/>
    <w:rsid w:val="00630CAA"/>
    <w:rsid w:val="00632F1C"/>
    <w:rsid w:val="006331ED"/>
    <w:rsid w:val="0063765D"/>
    <w:rsid w:val="00643288"/>
    <w:rsid w:val="0065173C"/>
    <w:rsid w:val="00656F05"/>
    <w:rsid w:val="00667CE5"/>
    <w:rsid w:val="006716DE"/>
    <w:rsid w:val="00676BCA"/>
    <w:rsid w:val="00681E5F"/>
    <w:rsid w:val="00685D1A"/>
    <w:rsid w:val="00686BBC"/>
    <w:rsid w:val="006A261F"/>
    <w:rsid w:val="006B0374"/>
    <w:rsid w:val="006B158C"/>
    <w:rsid w:val="006B62EF"/>
    <w:rsid w:val="006C113B"/>
    <w:rsid w:val="006C1F75"/>
    <w:rsid w:val="006C2B67"/>
    <w:rsid w:val="006D58D9"/>
    <w:rsid w:val="006D7DD3"/>
    <w:rsid w:val="006E1284"/>
    <w:rsid w:val="00704DC2"/>
    <w:rsid w:val="00704EF1"/>
    <w:rsid w:val="0071118B"/>
    <w:rsid w:val="0071670B"/>
    <w:rsid w:val="00733629"/>
    <w:rsid w:val="007429CD"/>
    <w:rsid w:val="007449B1"/>
    <w:rsid w:val="00750B97"/>
    <w:rsid w:val="007526FC"/>
    <w:rsid w:val="00752F4C"/>
    <w:rsid w:val="007578E0"/>
    <w:rsid w:val="00761816"/>
    <w:rsid w:val="00763B71"/>
    <w:rsid w:val="00763FBD"/>
    <w:rsid w:val="00763FF2"/>
    <w:rsid w:val="007671A2"/>
    <w:rsid w:val="00772BA7"/>
    <w:rsid w:val="00773A15"/>
    <w:rsid w:val="0078228F"/>
    <w:rsid w:val="00786091"/>
    <w:rsid w:val="0078796A"/>
    <w:rsid w:val="00793A0F"/>
    <w:rsid w:val="0079699A"/>
    <w:rsid w:val="007A03BE"/>
    <w:rsid w:val="007A4F94"/>
    <w:rsid w:val="007B639D"/>
    <w:rsid w:val="007C7FE1"/>
    <w:rsid w:val="007D329C"/>
    <w:rsid w:val="007D411C"/>
    <w:rsid w:val="007D6341"/>
    <w:rsid w:val="007D7F47"/>
    <w:rsid w:val="007E56F4"/>
    <w:rsid w:val="007E5ABF"/>
    <w:rsid w:val="008066D6"/>
    <w:rsid w:val="00816060"/>
    <w:rsid w:val="008218DF"/>
    <w:rsid w:val="008344B4"/>
    <w:rsid w:val="00836EA7"/>
    <w:rsid w:val="00840908"/>
    <w:rsid w:val="00844FDE"/>
    <w:rsid w:val="00847FF6"/>
    <w:rsid w:val="0085136C"/>
    <w:rsid w:val="0085350B"/>
    <w:rsid w:val="00856E16"/>
    <w:rsid w:val="008578CC"/>
    <w:rsid w:val="008644F4"/>
    <w:rsid w:val="0087022D"/>
    <w:rsid w:val="00873A8E"/>
    <w:rsid w:val="00873C1D"/>
    <w:rsid w:val="0087606F"/>
    <w:rsid w:val="00877929"/>
    <w:rsid w:val="00877AFA"/>
    <w:rsid w:val="00880C4D"/>
    <w:rsid w:val="0089217D"/>
    <w:rsid w:val="00892559"/>
    <w:rsid w:val="008958C2"/>
    <w:rsid w:val="00895DEF"/>
    <w:rsid w:val="008A7907"/>
    <w:rsid w:val="008B0257"/>
    <w:rsid w:val="008B0805"/>
    <w:rsid w:val="008B32FF"/>
    <w:rsid w:val="008B5A7D"/>
    <w:rsid w:val="008B6007"/>
    <w:rsid w:val="008C1902"/>
    <w:rsid w:val="008C2A3A"/>
    <w:rsid w:val="008C2CF2"/>
    <w:rsid w:val="008C58C0"/>
    <w:rsid w:val="008D0942"/>
    <w:rsid w:val="008D1F98"/>
    <w:rsid w:val="008D515A"/>
    <w:rsid w:val="008F5826"/>
    <w:rsid w:val="009025A7"/>
    <w:rsid w:val="00906AD1"/>
    <w:rsid w:val="00906BD2"/>
    <w:rsid w:val="00910531"/>
    <w:rsid w:val="00913BDE"/>
    <w:rsid w:val="009173B1"/>
    <w:rsid w:val="0092486E"/>
    <w:rsid w:val="00927386"/>
    <w:rsid w:val="009628C3"/>
    <w:rsid w:val="0096496F"/>
    <w:rsid w:val="00967902"/>
    <w:rsid w:val="00983564"/>
    <w:rsid w:val="009858CE"/>
    <w:rsid w:val="00991942"/>
    <w:rsid w:val="009A6256"/>
    <w:rsid w:val="009B415D"/>
    <w:rsid w:val="009C65AB"/>
    <w:rsid w:val="009C68D7"/>
    <w:rsid w:val="009D1C89"/>
    <w:rsid w:val="009D3ABB"/>
    <w:rsid w:val="009E624B"/>
    <w:rsid w:val="009F3CDB"/>
    <w:rsid w:val="009F4438"/>
    <w:rsid w:val="009F4FFD"/>
    <w:rsid w:val="009F60CE"/>
    <w:rsid w:val="00A029F6"/>
    <w:rsid w:val="00A04626"/>
    <w:rsid w:val="00A102A0"/>
    <w:rsid w:val="00A11833"/>
    <w:rsid w:val="00A128A9"/>
    <w:rsid w:val="00A14BDB"/>
    <w:rsid w:val="00A20EBF"/>
    <w:rsid w:val="00A42CE4"/>
    <w:rsid w:val="00A47C20"/>
    <w:rsid w:val="00A523EF"/>
    <w:rsid w:val="00A658C6"/>
    <w:rsid w:val="00A7572C"/>
    <w:rsid w:val="00A771C7"/>
    <w:rsid w:val="00A82582"/>
    <w:rsid w:val="00A965EC"/>
    <w:rsid w:val="00AA7F27"/>
    <w:rsid w:val="00AC0B1C"/>
    <w:rsid w:val="00AC1F6A"/>
    <w:rsid w:val="00AC3611"/>
    <w:rsid w:val="00AD1759"/>
    <w:rsid w:val="00AE18D8"/>
    <w:rsid w:val="00AF0F3B"/>
    <w:rsid w:val="00AF1C0A"/>
    <w:rsid w:val="00AF36FF"/>
    <w:rsid w:val="00AF7601"/>
    <w:rsid w:val="00B04660"/>
    <w:rsid w:val="00B1176B"/>
    <w:rsid w:val="00B13D67"/>
    <w:rsid w:val="00B14FD1"/>
    <w:rsid w:val="00B15256"/>
    <w:rsid w:val="00B15427"/>
    <w:rsid w:val="00B252A0"/>
    <w:rsid w:val="00B3125B"/>
    <w:rsid w:val="00B4593D"/>
    <w:rsid w:val="00B47EEB"/>
    <w:rsid w:val="00B55716"/>
    <w:rsid w:val="00B62C1A"/>
    <w:rsid w:val="00B656D1"/>
    <w:rsid w:val="00B67B77"/>
    <w:rsid w:val="00B717E0"/>
    <w:rsid w:val="00B72581"/>
    <w:rsid w:val="00B74E56"/>
    <w:rsid w:val="00B840F3"/>
    <w:rsid w:val="00B9395B"/>
    <w:rsid w:val="00B94241"/>
    <w:rsid w:val="00B965A1"/>
    <w:rsid w:val="00B9720F"/>
    <w:rsid w:val="00BA7512"/>
    <w:rsid w:val="00BB06F5"/>
    <w:rsid w:val="00BB4EFD"/>
    <w:rsid w:val="00BB5EB6"/>
    <w:rsid w:val="00BD4A71"/>
    <w:rsid w:val="00BD766C"/>
    <w:rsid w:val="00BD7BD8"/>
    <w:rsid w:val="00BE2111"/>
    <w:rsid w:val="00BE7210"/>
    <w:rsid w:val="00BF5DFB"/>
    <w:rsid w:val="00BF605D"/>
    <w:rsid w:val="00C03DB0"/>
    <w:rsid w:val="00C117FB"/>
    <w:rsid w:val="00C11E1B"/>
    <w:rsid w:val="00C12605"/>
    <w:rsid w:val="00C139A6"/>
    <w:rsid w:val="00C262F5"/>
    <w:rsid w:val="00C313C6"/>
    <w:rsid w:val="00C357E8"/>
    <w:rsid w:val="00C40F33"/>
    <w:rsid w:val="00C50DC2"/>
    <w:rsid w:val="00C60C12"/>
    <w:rsid w:val="00C61DB7"/>
    <w:rsid w:val="00C73511"/>
    <w:rsid w:val="00C73857"/>
    <w:rsid w:val="00C81046"/>
    <w:rsid w:val="00C95447"/>
    <w:rsid w:val="00C97BDD"/>
    <w:rsid w:val="00CB0EC0"/>
    <w:rsid w:val="00CB40F4"/>
    <w:rsid w:val="00CC0809"/>
    <w:rsid w:val="00CC3C18"/>
    <w:rsid w:val="00CD10FA"/>
    <w:rsid w:val="00CD24FC"/>
    <w:rsid w:val="00CD2CE2"/>
    <w:rsid w:val="00CD4F08"/>
    <w:rsid w:val="00CE47E6"/>
    <w:rsid w:val="00D00A2D"/>
    <w:rsid w:val="00D0126D"/>
    <w:rsid w:val="00D100C7"/>
    <w:rsid w:val="00D17E17"/>
    <w:rsid w:val="00D24977"/>
    <w:rsid w:val="00D27265"/>
    <w:rsid w:val="00D33136"/>
    <w:rsid w:val="00D3434E"/>
    <w:rsid w:val="00D41A84"/>
    <w:rsid w:val="00D46159"/>
    <w:rsid w:val="00D46D33"/>
    <w:rsid w:val="00D47BA1"/>
    <w:rsid w:val="00D5235D"/>
    <w:rsid w:val="00D664A9"/>
    <w:rsid w:val="00D713D9"/>
    <w:rsid w:val="00DA1B2E"/>
    <w:rsid w:val="00DC06C1"/>
    <w:rsid w:val="00DD047B"/>
    <w:rsid w:val="00DD4E34"/>
    <w:rsid w:val="00DD6CC9"/>
    <w:rsid w:val="00DF100D"/>
    <w:rsid w:val="00DF244A"/>
    <w:rsid w:val="00DF3DEC"/>
    <w:rsid w:val="00E02A72"/>
    <w:rsid w:val="00E03422"/>
    <w:rsid w:val="00E070B8"/>
    <w:rsid w:val="00E21F08"/>
    <w:rsid w:val="00E326AE"/>
    <w:rsid w:val="00E34D11"/>
    <w:rsid w:val="00E37B2A"/>
    <w:rsid w:val="00E37BAD"/>
    <w:rsid w:val="00E43DCB"/>
    <w:rsid w:val="00E518AF"/>
    <w:rsid w:val="00E66A28"/>
    <w:rsid w:val="00E81DA1"/>
    <w:rsid w:val="00E83077"/>
    <w:rsid w:val="00E847D8"/>
    <w:rsid w:val="00E8489B"/>
    <w:rsid w:val="00E84A91"/>
    <w:rsid w:val="00E90DC1"/>
    <w:rsid w:val="00E9200E"/>
    <w:rsid w:val="00E956AB"/>
    <w:rsid w:val="00EA5D44"/>
    <w:rsid w:val="00EB6449"/>
    <w:rsid w:val="00EC308F"/>
    <w:rsid w:val="00EC459E"/>
    <w:rsid w:val="00EC5551"/>
    <w:rsid w:val="00ED0AC4"/>
    <w:rsid w:val="00ED2C68"/>
    <w:rsid w:val="00ED381C"/>
    <w:rsid w:val="00ED6711"/>
    <w:rsid w:val="00EE4639"/>
    <w:rsid w:val="00EE4E35"/>
    <w:rsid w:val="00EF1B0B"/>
    <w:rsid w:val="00EF4336"/>
    <w:rsid w:val="00EF5904"/>
    <w:rsid w:val="00F07128"/>
    <w:rsid w:val="00F129EC"/>
    <w:rsid w:val="00F215EA"/>
    <w:rsid w:val="00F40397"/>
    <w:rsid w:val="00F716B0"/>
    <w:rsid w:val="00F74A73"/>
    <w:rsid w:val="00F84C21"/>
    <w:rsid w:val="00F92155"/>
    <w:rsid w:val="00FA09F8"/>
    <w:rsid w:val="00FB6ACB"/>
    <w:rsid w:val="00FB6B95"/>
    <w:rsid w:val="00FD0289"/>
    <w:rsid w:val="00FD17FF"/>
    <w:rsid w:val="00FD3A41"/>
    <w:rsid w:val="00FD48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48187"/>
  <w15:docId w15:val="{154633C3-33FF-4D1F-877C-9C8C9B5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3D67"/>
    <w:rPr>
      <w:rFonts w:ascii="Arial" w:hAnsi="Arial"/>
      <w:szCs w:val="24"/>
      <w:lang w:eastAsia="de-DE"/>
    </w:rPr>
  </w:style>
  <w:style w:type="paragraph" w:styleId="Titre1">
    <w:name w:val="heading 1"/>
    <w:basedOn w:val="BGStandard"/>
    <w:next w:val="BGStandard1"/>
    <w:qFormat/>
    <w:rsid w:val="00405A8E"/>
    <w:pPr>
      <w:keepNext/>
      <w:numPr>
        <w:numId w:val="31"/>
      </w:numPr>
      <w:jc w:val="left"/>
      <w:outlineLvl w:val="0"/>
    </w:pPr>
    <w:rPr>
      <w:rFonts w:cs="Arial"/>
      <w:b/>
      <w:bCs/>
      <w:caps/>
      <w:kern w:val="32"/>
      <w:szCs w:val="32"/>
    </w:rPr>
  </w:style>
  <w:style w:type="paragraph" w:styleId="Titre2">
    <w:name w:val="heading 2"/>
    <w:basedOn w:val="BGStandard"/>
    <w:next w:val="BGStandard1"/>
    <w:qFormat/>
    <w:rsid w:val="00405A8E"/>
    <w:pPr>
      <w:keepNext/>
      <w:numPr>
        <w:ilvl w:val="1"/>
        <w:numId w:val="31"/>
      </w:numPr>
      <w:jc w:val="left"/>
      <w:outlineLvl w:val="1"/>
    </w:pPr>
    <w:rPr>
      <w:rFonts w:cs="Arial"/>
      <w:b/>
      <w:bCs/>
      <w:iCs/>
      <w:szCs w:val="28"/>
    </w:rPr>
  </w:style>
  <w:style w:type="paragraph" w:styleId="Titre3">
    <w:name w:val="heading 3"/>
    <w:basedOn w:val="BGStandard"/>
    <w:next w:val="BGStandard1"/>
    <w:qFormat/>
    <w:rsid w:val="00405A8E"/>
    <w:pPr>
      <w:keepNext/>
      <w:numPr>
        <w:ilvl w:val="2"/>
        <w:numId w:val="31"/>
      </w:numPr>
      <w:jc w:val="left"/>
      <w:outlineLvl w:val="2"/>
    </w:pPr>
    <w:rPr>
      <w:rFonts w:cs="Arial"/>
      <w:b/>
      <w:bCs/>
      <w:szCs w:val="26"/>
    </w:rPr>
  </w:style>
  <w:style w:type="paragraph" w:styleId="Titre4">
    <w:name w:val="heading 4"/>
    <w:basedOn w:val="BGStandard"/>
    <w:next w:val="BGStandard1"/>
    <w:qFormat/>
    <w:rsid w:val="00405A8E"/>
    <w:pPr>
      <w:keepNext/>
      <w:numPr>
        <w:ilvl w:val="3"/>
        <w:numId w:val="31"/>
      </w:numPr>
      <w:jc w:val="left"/>
      <w:outlineLvl w:val="3"/>
    </w:pPr>
    <w:rPr>
      <w:b/>
      <w:bCs/>
      <w:szCs w:val="28"/>
    </w:rPr>
  </w:style>
  <w:style w:type="paragraph" w:styleId="Titre5">
    <w:name w:val="heading 5"/>
    <w:basedOn w:val="BGStandard"/>
    <w:next w:val="BGStandard1"/>
    <w:qFormat/>
    <w:rsid w:val="00405A8E"/>
    <w:pPr>
      <w:keepNext/>
      <w:numPr>
        <w:ilvl w:val="4"/>
        <w:numId w:val="31"/>
      </w:numPr>
      <w:jc w:val="left"/>
      <w:outlineLvl w:val="4"/>
    </w:pPr>
    <w:rPr>
      <w:b/>
      <w:bCs/>
      <w:iCs/>
      <w:szCs w:val="26"/>
    </w:rPr>
  </w:style>
  <w:style w:type="paragraph" w:styleId="Titre6">
    <w:name w:val="heading 6"/>
    <w:aliases w:val="nach Titel I. oder A."/>
    <w:basedOn w:val="BGStandard"/>
    <w:next w:val="BGStandard1"/>
    <w:qFormat/>
    <w:rsid w:val="00122329"/>
    <w:pPr>
      <w:numPr>
        <w:ilvl w:val="5"/>
        <w:numId w:val="31"/>
      </w:numPr>
      <w:outlineLvl w:val="5"/>
    </w:pPr>
    <w:rPr>
      <w:bCs/>
      <w:szCs w:val="22"/>
    </w:rPr>
  </w:style>
  <w:style w:type="paragraph" w:styleId="Titre7">
    <w:name w:val="heading 7"/>
    <w:aliases w:val="nach Titel 1."/>
    <w:basedOn w:val="BGStandard"/>
    <w:next w:val="BGStandard1"/>
    <w:qFormat/>
    <w:rsid w:val="00122329"/>
    <w:pPr>
      <w:numPr>
        <w:ilvl w:val="6"/>
        <w:numId w:val="31"/>
      </w:numPr>
      <w:outlineLvl w:val="6"/>
    </w:pPr>
  </w:style>
  <w:style w:type="paragraph" w:styleId="Titre8">
    <w:name w:val="heading 8"/>
    <w:aliases w:val="nach Titel 1.1"/>
    <w:basedOn w:val="BGStandard"/>
    <w:next w:val="BGStandard1"/>
    <w:qFormat/>
    <w:rsid w:val="00122329"/>
    <w:pPr>
      <w:numPr>
        <w:ilvl w:val="7"/>
        <w:numId w:val="31"/>
      </w:numPr>
      <w:outlineLvl w:val="7"/>
    </w:pPr>
    <w:rPr>
      <w:iCs/>
    </w:rPr>
  </w:style>
  <w:style w:type="paragraph" w:styleId="Titre9">
    <w:name w:val="heading 9"/>
    <w:basedOn w:val="BGStandard"/>
    <w:next w:val="BGStandard1"/>
    <w:qFormat/>
    <w:rsid w:val="00405A8E"/>
    <w:pPr>
      <w:numPr>
        <w:ilvl w:val="8"/>
        <w:numId w:val="31"/>
      </w:numPr>
      <w:jc w:val="left"/>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GStandard">
    <w:name w:val="B&amp;G Standard"/>
    <w:basedOn w:val="Normal"/>
    <w:link w:val="BGStandardZchn"/>
    <w:rsid w:val="00EB6449"/>
    <w:pPr>
      <w:tabs>
        <w:tab w:val="left" w:pos="709"/>
      </w:tabs>
      <w:spacing w:after="280" w:line="280" w:lineRule="atLeast"/>
      <w:jc w:val="both"/>
    </w:pPr>
  </w:style>
  <w:style w:type="paragraph" w:styleId="En-tte">
    <w:name w:val="header"/>
    <w:basedOn w:val="Normal"/>
    <w:rsid w:val="00A47C20"/>
  </w:style>
  <w:style w:type="paragraph" w:styleId="Pieddepage">
    <w:name w:val="footer"/>
    <w:basedOn w:val="Normal"/>
    <w:rsid w:val="00A47C20"/>
  </w:style>
  <w:style w:type="paragraph" w:styleId="Notedebasdepage">
    <w:name w:val="footnote text"/>
    <w:basedOn w:val="BGStandard"/>
    <w:semiHidden/>
    <w:rsid w:val="00685D1A"/>
    <w:pPr>
      <w:spacing w:after="0" w:line="240" w:lineRule="atLeast"/>
      <w:ind w:left="709" w:hanging="709"/>
      <w:jc w:val="left"/>
    </w:pPr>
    <w:rPr>
      <w:sz w:val="16"/>
      <w:szCs w:val="20"/>
    </w:rPr>
  </w:style>
  <w:style w:type="character" w:styleId="Appelnotedebasdep">
    <w:name w:val="footnote reference"/>
    <w:basedOn w:val="Policepardfaut"/>
    <w:semiHidden/>
    <w:rsid w:val="00AE18D8"/>
    <w:rPr>
      <w:rFonts w:ascii="Arial" w:hAnsi="Arial"/>
      <w:sz w:val="20"/>
      <w:vertAlign w:val="superscript"/>
      <w:lang w:val="de-CH"/>
    </w:rPr>
  </w:style>
  <w:style w:type="paragraph" w:customStyle="1" w:styleId="BGStandard1">
    <w:name w:val="B&amp;G Standard 1"/>
    <w:basedOn w:val="BGStandard"/>
    <w:rsid w:val="008C2A3A"/>
    <w:pPr>
      <w:ind w:left="709"/>
    </w:pPr>
  </w:style>
  <w:style w:type="paragraph" w:customStyle="1" w:styleId="Randziffer">
    <w:name w:val="Randziffer"/>
    <w:basedOn w:val="BGStandard"/>
    <w:rsid w:val="00122329"/>
    <w:pPr>
      <w:numPr>
        <w:numId w:val="11"/>
      </w:numPr>
    </w:pPr>
  </w:style>
  <w:style w:type="table" w:styleId="Grilledutableau">
    <w:name w:val="Table Grid"/>
    <w:basedOn w:val="TableauNormal"/>
    <w:rsid w:val="009F3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EF1B0B"/>
    <w:rPr>
      <w:rFonts w:ascii="Tahoma" w:hAnsi="Tahoma" w:cs="Tahoma"/>
      <w:sz w:val="16"/>
      <w:szCs w:val="16"/>
    </w:rPr>
  </w:style>
  <w:style w:type="character" w:styleId="Lienhypertexte">
    <w:name w:val="Hyperlink"/>
    <w:basedOn w:val="Policepardfaut"/>
    <w:rsid w:val="00064C14"/>
    <w:rPr>
      <w:color w:val="0000FF"/>
      <w:u w:val="single"/>
    </w:rPr>
  </w:style>
  <w:style w:type="paragraph" w:customStyle="1" w:styleId="Aufzhlunga">
    <w:name w:val="Aufzählung a)"/>
    <w:basedOn w:val="BGStandard"/>
    <w:link w:val="AufzhlungaZchn"/>
    <w:rsid w:val="00E956AB"/>
    <w:pPr>
      <w:numPr>
        <w:numId w:val="33"/>
      </w:numPr>
    </w:pPr>
    <w:rPr>
      <w:szCs w:val="17"/>
    </w:rPr>
  </w:style>
  <w:style w:type="paragraph" w:customStyle="1" w:styleId="Aufzhlungi">
    <w:name w:val="Aufzählung (i)"/>
    <w:basedOn w:val="BGStandard"/>
    <w:rsid w:val="00A029F6"/>
    <w:pPr>
      <w:numPr>
        <w:numId w:val="34"/>
      </w:numPr>
      <w:tabs>
        <w:tab w:val="clear" w:pos="2149"/>
        <w:tab w:val="left" w:pos="1418"/>
      </w:tabs>
      <w:ind w:left="1418"/>
    </w:pPr>
  </w:style>
  <w:style w:type="paragraph" w:customStyle="1" w:styleId="Aufzhlung-">
    <w:name w:val="Aufzählung -"/>
    <w:basedOn w:val="BGStandard"/>
    <w:rsid w:val="00E847D8"/>
    <w:pPr>
      <w:numPr>
        <w:numId w:val="35"/>
      </w:numPr>
    </w:pPr>
  </w:style>
  <w:style w:type="paragraph" w:customStyle="1" w:styleId="Aufzhlung">
    <w:name w:val="Aufzählung ."/>
    <w:basedOn w:val="BGStandard"/>
    <w:rsid w:val="00E847D8"/>
    <w:pPr>
      <w:numPr>
        <w:numId w:val="37"/>
      </w:numPr>
    </w:pPr>
    <w:rPr>
      <w:szCs w:val="20"/>
    </w:rPr>
  </w:style>
  <w:style w:type="paragraph" w:styleId="TM1">
    <w:name w:val="toc 1"/>
    <w:basedOn w:val="Normal"/>
    <w:next w:val="Normal"/>
    <w:autoRedefine/>
    <w:semiHidden/>
    <w:rsid w:val="003D7996"/>
    <w:pPr>
      <w:tabs>
        <w:tab w:val="left" w:pos="709"/>
        <w:tab w:val="right" w:leader="dot" w:pos="8505"/>
      </w:tabs>
      <w:spacing w:before="120" w:after="120" w:line="280" w:lineRule="atLeast"/>
      <w:ind w:left="709" w:right="567" w:hanging="709"/>
    </w:pPr>
    <w:rPr>
      <w:caps/>
    </w:rPr>
  </w:style>
  <w:style w:type="paragraph" w:styleId="TM2">
    <w:name w:val="toc 2"/>
    <w:basedOn w:val="Normal"/>
    <w:next w:val="Normal"/>
    <w:autoRedefine/>
    <w:semiHidden/>
    <w:rsid w:val="003D7996"/>
    <w:pPr>
      <w:tabs>
        <w:tab w:val="left" w:pos="709"/>
        <w:tab w:val="right" w:leader="dot" w:pos="8505"/>
      </w:tabs>
      <w:spacing w:before="60" w:after="60" w:line="280" w:lineRule="atLeast"/>
      <w:ind w:left="709" w:right="567" w:hanging="709"/>
    </w:pPr>
  </w:style>
  <w:style w:type="paragraph" w:styleId="TM3">
    <w:name w:val="toc 3"/>
    <w:basedOn w:val="Normal"/>
    <w:next w:val="Normal"/>
    <w:autoRedefine/>
    <w:semiHidden/>
    <w:rsid w:val="003D7996"/>
    <w:pPr>
      <w:tabs>
        <w:tab w:val="left" w:pos="709"/>
        <w:tab w:val="left" w:pos="1418"/>
        <w:tab w:val="right" w:leader="dot" w:pos="8505"/>
      </w:tabs>
      <w:spacing w:line="280" w:lineRule="atLeast"/>
      <w:ind w:left="1418" w:right="567" w:hanging="709"/>
    </w:pPr>
  </w:style>
  <w:style w:type="paragraph" w:styleId="TM4">
    <w:name w:val="toc 4"/>
    <w:basedOn w:val="Normal"/>
    <w:next w:val="Normal"/>
    <w:autoRedefine/>
    <w:semiHidden/>
    <w:rsid w:val="003D7996"/>
    <w:pPr>
      <w:tabs>
        <w:tab w:val="left" w:pos="709"/>
        <w:tab w:val="left" w:pos="1418"/>
        <w:tab w:val="right" w:leader="dot" w:pos="8505"/>
      </w:tabs>
      <w:spacing w:line="280" w:lineRule="atLeast"/>
      <w:ind w:left="1418" w:right="567" w:hanging="709"/>
    </w:pPr>
  </w:style>
  <w:style w:type="paragraph" w:styleId="TM5">
    <w:name w:val="toc 5"/>
    <w:basedOn w:val="Normal"/>
    <w:next w:val="Normal"/>
    <w:autoRedefine/>
    <w:semiHidden/>
    <w:rsid w:val="003D7996"/>
    <w:pPr>
      <w:tabs>
        <w:tab w:val="left" w:pos="709"/>
        <w:tab w:val="left" w:pos="1418"/>
        <w:tab w:val="right" w:leader="dot" w:pos="8505"/>
      </w:tabs>
      <w:spacing w:line="280" w:lineRule="atLeast"/>
      <w:ind w:left="1418" w:right="567" w:hanging="709"/>
    </w:pPr>
  </w:style>
  <w:style w:type="character" w:customStyle="1" w:styleId="BGStandardZchn">
    <w:name w:val="B&amp;G Standard Zchn"/>
    <w:basedOn w:val="Policepardfaut"/>
    <w:link w:val="BGStandard"/>
    <w:rsid w:val="00A029F6"/>
    <w:rPr>
      <w:rFonts w:ascii="Arial" w:hAnsi="Arial"/>
      <w:szCs w:val="24"/>
      <w:lang w:val="de-CH" w:eastAsia="de-DE" w:bidi="ar-SA"/>
    </w:rPr>
  </w:style>
  <w:style w:type="character" w:customStyle="1" w:styleId="AufzhlungaZchn">
    <w:name w:val="Aufzählung a) Zchn"/>
    <w:basedOn w:val="BGStandardZchn"/>
    <w:link w:val="Aufzhlunga"/>
    <w:rsid w:val="00A029F6"/>
    <w:rPr>
      <w:rFonts w:ascii="Arial" w:hAnsi="Arial"/>
      <w:szCs w:val="17"/>
      <w:lang w:val="de-CH" w:eastAsia="de-DE" w:bidi="ar-SA"/>
    </w:rPr>
  </w:style>
  <w:style w:type="paragraph" w:styleId="Adresseexpditeur">
    <w:name w:val="envelope return"/>
    <w:basedOn w:val="Normal"/>
    <w:rsid w:val="00563CCC"/>
    <w:rPr>
      <w:rFonts w:eastAsiaTheme="majorEastAsia" w:cstheme="majorBidi"/>
      <w:szCs w:val="20"/>
    </w:rPr>
  </w:style>
  <w:style w:type="paragraph" w:styleId="Adressedestinataire">
    <w:name w:val="envelope address"/>
    <w:basedOn w:val="Normal"/>
    <w:rsid w:val="00B13D67"/>
    <w:pPr>
      <w:framePr w:w="4321" w:h="2160" w:hRule="exact" w:hSpace="142" w:wrap="around" w:vAnchor="page" w:hAnchor="page" w:x="7508" w:y="5223"/>
      <w:ind w:left="1"/>
    </w:pPr>
    <w:rPr>
      <w:rFonts w:eastAsiaTheme="majorEastAsia" w:cstheme="majorBidi"/>
    </w:rPr>
  </w:style>
  <w:style w:type="paragraph" w:styleId="Rvision">
    <w:name w:val="Revision"/>
    <w:hidden/>
    <w:uiPriority w:val="99"/>
    <w:semiHidden/>
    <w:rsid w:val="00D17E17"/>
    <w:rPr>
      <w:rFonts w:ascii="Arial" w:hAnsi="Arial"/>
      <w:szCs w:val="24"/>
      <w:lang w:eastAsia="de-DE"/>
    </w:rPr>
  </w:style>
  <w:style w:type="paragraph" w:styleId="NormalWeb">
    <w:name w:val="Normal (Web)"/>
    <w:basedOn w:val="Normal"/>
    <w:uiPriority w:val="99"/>
    <w:semiHidden/>
    <w:unhideWhenUsed/>
    <w:rsid w:val="00420DC5"/>
    <w:pPr>
      <w:spacing w:before="100" w:beforeAutospacing="1" w:after="100" w:afterAutospacing="1"/>
    </w:pPr>
    <w:rPr>
      <w:rFonts w:ascii="Times New Roman" w:hAnsi="Times New Roman"/>
      <w:sz w:val="24"/>
      <w:lang w:val="de-DE"/>
    </w:rPr>
  </w:style>
  <w:style w:type="character" w:styleId="Accentuation">
    <w:name w:val="Emphasis"/>
    <w:basedOn w:val="Policepardfaut"/>
    <w:uiPriority w:val="20"/>
    <w:qFormat/>
    <w:rsid w:val="00752F4C"/>
    <w:rPr>
      <w:i/>
      <w:iCs/>
    </w:rPr>
  </w:style>
  <w:style w:type="character" w:styleId="Marquedecommentaire">
    <w:name w:val="annotation reference"/>
    <w:basedOn w:val="Policepardfaut"/>
    <w:semiHidden/>
    <w:unhideWhenUsed/>
    <w:rsid w:val="008B0257"/>
    <w:rPr>
      <w:sz w:val="16"/>
      <w:szCs w:val="16"/>
    </w:rPr>
  </w:style>
  <w:style w:type="paragraph" w:styleId="Commentaire">
    <w:name w:val="annotation text"/>
    <w:basedOn w:val="Normal"/>
    <w:link w:val="CommentaireCar"/>
    <w:semiHidden/>
    <w:unhideWhenUsed/>
    <w:rsid w:val="008B0257"/>
    <w:rPr>
      <w:szCs w:val="20"/>
    </w:rPr>
  </w:style>
  <w:style w:type="character" w:customStyle="1" w:styleId="CommentaireCar">
    <w:name w:val="Commentaire Car"/>
    <w:basedOn w:val="Policepardfaut"/>
    <w:link w:val="Commentaire"/>
    <w:semiHidden/>
    <w:rsid w:val="008B0257"/>
    <w:rPr>
      <w:rFonts w:ascii="Arial" w:hAnsi="Arial"/>
      <w:lang w:eastAsia="de-DE"/>
    </w:rPr>
  </w:style>
  <w:style w:type="paragraph" w:styleId="Objetducommentaire">
    <w:name w:val="annotation subject"/>
    <w:basedOn w:val="Commentaire"/>
    <w:next w:val="Commentaire"/>
    <w:link w:val="ObjetducommentaireCar"/>
    <w:semiHidden/>
    <w:unhideWhenUsed/>
    <w:rsid w:val="008B0257"/>
    <w:rPr>
      <w:b/>
      <w:bCs/>
    </w:rPr>
  </w:style>
  <w:style w:type="character" w:customStyle="1" w:styleId="ObjetducommentaireCar">
    <w:name w:val="Objet du commentaire Car"/>
    <w:basedOn w:val="CommentaireCar"/>
    <w:link w:val="Objetducommentaire"/>
    <w:semiHidden/>
    <w:rsid w:val="008B0257"/>
    <w:rPr>
      <w:rFonts w:ascii="Arial" w:hAnsi="Arial"/>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0983">
      <w:bodyDiv w:val="1"/>
      <w:marLeft w:val="0"/>
      <w:marRight w:val="0"/>
      <w:marTop w:val="0"/>
      <w:marBottom w:val="0"/>
      <w:divBdr>
        <w:top w:val="none" w:sz="0" w:space="0" w:color="auto"/>
        <w:left w:val="none" w:sz="0" w:space="0" w:color="auto"/>
        <w:bottom w:val="none" w:sz="0" w:space="0" w:color="auto"/>
        <w:right w:val="none" w:sz="0" w:space="0" w:color="auto"/>
      </w:divBdr>
    </w:div>
    <w:div w:id="520167628">
      <w:bodyDiv w:val="1"/>
      <w:marLeft w:val="0"/>
      <w:marRight w:val="0"/>
      <w:marTop w:val="0"/>
      <w:marBottom w:val="0"/>
      <w:divBdr>
        <w:top w:val="none" w:sz="0" w:space="0" w:color="auto"/>
        <w:left w:val="none" w:sz="0" w:space="0" w:color="auto"/>
        <w:bottom w:val="none" w:sz="0" w:space="0" w:color="auto"/>
        <w:right w:val="none" w:sz="0" w:space="0" w:color="auto"/>
      </w:divBdr>
    </w:div>
    <w:div w:id="547378071">
      <w:bodyDiv w:val="1"/>
      <w:marLeft w:val="0"/>
      <w:marRight w:val="0"/>
      <w:marTop w:val="0"/>
      <w:marBottom w:val="0"/>
      <w:divBdr>
        <w:top w:val="none" w:sz="0" w:space="0" w:color="auto"/>
        <w:left w:val="none" w:sz="0" w:space="0" w:color="auto"/>
        <w:bottom w:val="none" w:sz="0" w:space="0" w:color="auto"/>
        <w:right w:val="none" w:sz="0" w:space="0" w:color="auto"/>
      </w:divBdr>
    </w:div>
    <w:div w:id="654183489">
      <w:bodyDiv w:val="1"/>
      <w:marLeft w:val="0"/>
      <w:marRight w:val="0"/>
      <w:marTop w:val="0"/>
      <w:marBottom w:val="0"/>
      <w:divBdr>
        <w:top w:val="none" w:sz="0" w:space="0" w:color="auto"/>
        <w:left w:val="none" w:sz="0" w:space="0" w:color="auto"/>
        <w:bottom w:val="none" w:sz="0" w:space="0" w:color="auto"/>
        <w:right w:val="none" w:sz="0" w:space="0" w:color="auto"/>
      </w:divBdr>
    </w:div>
    <w:div w:id="1010445296">
      <w:bodyDiv w:val="1"/>
      <w:marLeft w:val="0"/>
      <w:marRight w:val="0"/>
      <w:marTop w:val="0"/>
      <w:marBottom w:val="0"/>
      <w:divBdr>
        <w:top w:val="none" w:sz="0" w:space="0" w:color="auto"/>
        <w:left w:val="none" w:sz="0" w:space="0" w:color="auto"/>
        <w:bottom w:val="none" w:sz="0" w:space="0" w:color="auto"/>
        <w:right w:val="none" w:sz="0" w:space="0" w:color="auto"/>
      </w:divBdr>
    </w:div>
    <w:div w:id="1269577729">
      <w:bodyDiv w:val="1"/>
      <w:marLeft w:val="0"/>
      <w:marRight w:val="0"/>
      <w:marTop w:val="0"/>
      <w:marBottom w:val="0"/>
      <w:divBdr>
        <w:top w:val="none" w:sz="0" w:space="0" w:color="auto"/>
        <w:left w:val="none" w:sz="0" w:space="0" w:color="auto"/>
        <w:bottom w:val="none" w:sz="0" w:space="0" w:color="auto"/>
        <w:right w:val="none" w:sz="0" w:space="0" w:color="auto"/>
      </w:divBdr>
    </w:div>
    <w:div w:id="14302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Friedmann\Desktop\Vorlagen%20B&amp;G\04%20Vertr&#228;ge\Mandatsvertra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c5b354-46c4-4a16-b887-f4f18f5fcae4" xsi:nil="true"/>
    <lcf76f155ced4ddcb4097134ff3c332f xmlns="0d3e1699-e644-4c52-baea-0b96790fb5d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5B7FD9D72A054DA5D371D9C7923854" ma:contentTypeVersion="16" ma:contentTypeDescription="Create a new document." ma:contentTypeScope="" ma:versionID="2bb0452d326d1f27984f9b513fda301b">
  <xsd:schema xmlns:xsd="http://www.w3.org/2001/XMLSchema" xmlns:xs="http://www.w3.org/2001/XMLSchema" xmlns:p="http://schemas.microsoft.com/office/2006/metadata/properties" xmlns:ns2="0d3e1699-e644-4c52-baea-0b96790fb5de" xmlns:ns3="adc5b354-46c4-4a16-b887-f4f18f5fcae4" targetNamespace="http://schemas.microsoft.com/office/2006/metadata/properties" ma:root="true" ma:fieldsID="5f3e70e65952b3b9d8055e45f23aaf9d" ns2:_="" ns3:_="">
    <xsd:import namespace="0d3e1699-e644-4c52-baea-0b96790fb5de"/>
    <xsd:import namespace="adc5b354-46c4-4a16-b887-f4f18f5fca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e1699-e644-4c52-baea-0b96790fb5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fc169a-ce3d-41ce-a077-97c03e2359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5b354-46c4-4a16-b887-f4f18f5fcae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1a6e5a6-877a-4601-8472-098e79bec67b}" ma:internalName="TaxCatchAll" ma:showField="CatchAllData" ma:web="adc5b354-46c4-4a16-b887-f4f18f5fca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D6539-9602-465B-A0C8-05F235D3CA26}">
  <ds:schemaRefs>
    <ds:schemaRef ds:uri="http://schemas.microsoft.com/office/2006/metadata/properties"/>
    <ds:schemaRef ds:uri="http://schemas.microsoft.com/office/infopath/2007/PartnerControls"/>
    <ds:schemaRef ds:uri="adc5b354-46c4-4a16-b887-f4f18f5fcae4"/>
    <ds:schemaRef ds:uri="0d3e1699-e644-4c52-baea-0b96790fb5de"/>
  </ds:schemaRefs>
</ds:datastoreItem>
</file>

<file path=customXml/itemProps2.xml><?xml version="1.0" encoding="utf-8"?>
<ds:datastoreItem xmlns:ds="http://schemas.openxmlformats.org/officeDocument/2006/customXml" ds:itemID="{2B659900-0DDC-49AF-85C0-49C54917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e1699-e644-4c52-baea-0b96790fb5de"/>
    <ds:schemaRef ds:uri="adc5b354-46c4-4a16-b887-f4f18f5fc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3151BB-532E-409E-8C27-E6CC9C0C5FF4}">
  <ds:schemaRefs>
    <ds:schemaRef ds:uri="http://schemas.microsoft.com/sharepoint/v3/contenttype/forms"/>
  </ds:schemaRefs>
</ds:datastoreItem>
</file>

<file path=customXml/itemProps4.xml><?xml version="1.0" encoding="utf-8"?>
<ds:datastoreItem xmlns:ds="http://schemas.openxmlformats.org/officeDocument/2006/customXml" ds:itemID="{5C35DDEB-69FF-4E97-98D4-42C22E17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Mandatsvertrag</Template>
  <TotalTime>0</TotalTime>
  <Pages>1</Pages>
  <Words>1080</Words>
  <Characters>5942</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Mandatsvertrag Deutsch</vt:lpstr>
    </vt:vector>
  </TitlesOfParts>
  <Company>Blum&amp;Grob Rechtsanwälte AG</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Mandatsvertrag Deutsch</dc:title>
  <dc:subject>DTYP:;SPRACHE:Deutsch;AKOP:0;DAUER:0;;WSTATE:;DSTATE:;OWNER:;VERSION:</dc:subject>
  <dc:creator>Blum&amp;Grob Rechtsanwälte AG</dc:creator>
  <cp:lastModifiedBy>Léonard Maradan</cp:lastModifiedBy>
  <cp:revision>2</cp:revision>
  <cp:lastPrinted>2022-08-18T12:37:00Z</cp:lastPrinted>
  <dcterms:created xsi:type="dcterms:W3CDTF">2023-07-28T11:07:00Z</dcterms:created>
  <dcterms:modified xsi:type="dcterms:W3CDTF">2023-07-28T11:07:00Z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0001620336</vt:lpwstr>
  </property>
  <property fmtid="{D5CDD505-2E9C-101B-9397-08002B2CF9AE}" pid="3" name="ContentTypeId">
    <vt:lpwstr>0x010100935B7FD9D72A054DA5D371D9C7923854</vt:lpwstr>
  </property>
  <property fmtid="{D5CDD505-2E9C-101B-9397-08002B2CF9AE}" pid="4" name="MediaServiceImageTags">
    <vt:lpwstr/>
  </property>
</Properties>
</file>