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851" w:rsidRPr="00C9188D" w:rsidRDefault="00EF4851" w:rsidP="00644AEC">
      <w:pPr>
        <w:tabs>
          <w:tab w:val="left" w:pos="4820"/>
        </w:tabs>
        <w:spacing w:before="240" w:after="720"/>
        <w:jc w:val="center"/>
        <w:rPr>
          <w:rFonts w:ascii="Arial" w:hAnsi="Arial"/>
          <w:sz w:val="22"/>
        </w:rPr>
      </w:pPr>
      <w:r w:rsidRPr="00C9188D">
        <w:rPr>
          <w:rFonts w:ascii="Arial" w:hAnsi="Arial"/>
          <w:sz w:val="22"/>
        </w:rPr>
        <w:t>Öffentliche Beurkundung</w:t>
      </w:r>
    </w:p>
    <w:p w:rsidR="00EF4851" w:rsidRPr="00C9188D" w:rsidRDefault="00EF4851" w:rsidP="00EF4851">
      <w:pPr>
        <w:tabs>
          <w:tab w:val="left" w:pos="4820"/>
        </w:tabs>
        <w:jc w:val="center"/>
        <w:rPr>
          <w:rFonts w:ascii="Arial" w:hAnsi="Arial"/>
          <w:sz w:val="22"/>
        </w:rPr>
      </w:pPr>
      <w:r w:rsidRPr="00C9188D">
        <w:rPr>
          <w:rFonts w:ascii="Arial" w:hAnsi="Arial"/>
          <w:sz w:val="22"/>
        </w:rPr>
        <w:t>Gründung</w:t>
      </w:r>
    </w:p>
    <w:p w:rsidR="00EF4851" w:rsidRPr="00C9188D" w:rsidRDefault="001A70B1" w:rsidP="00AF170A">
      <w:pPr>
        <w:tabs>
          <w:tab w:val="left" w:pos="4820"/>
        </w:tabs>
        <w:spacing w:before="240"/>
        <w:jc w:val="center"/>
        <w:rPr>
          <w:rFonts w:ascii="Arial" w:hAnsi="Arial"/>
          <w:sz w:val="22"/>
        </w:rPr>
      </w:pPr>
      <w:r w:rsidRPr="00C9188D">
        <w:rPr>
          <w:rFonts w:ascii="Arial" w:hAnsi="Arial"/>
          <w:sz w:val="22"/>
        </w:rPr>
        <w:t>der</w:t>
      </w:r>
    </w:p>
    <w:p w:rsidR="00AF170A" w:rsidRPr="009C5008" w:rsidRDefault="00AF170A" w:rsidP="00AF170A">
      <w:pPr>
        <w:tabs>
          <w:tab w:val="left" w:pos="4820"/>
        </w:tabs>
        <w:spacing w:before="600" w:after="240"/>
        <w:jc w:val="center"/>
        <w:rPr>
          <w:rFonts w:ascii="Arial" w:hAnsi="Arial"/>
          <w:b/>
          <w:noProof/>
          <w:sz w:val="28"/>
          <w:szCs w:val="28"/>
        </w:rPr>
      </w:pPr>
      <w:r w:rsidRPr="009C5008">
        <w:rPr>
          <w:rFonts w:ascii="Arial" w:hAnsi="Arial"/>
          <w:b/>
          <w:noProof/>
          <w:sz w:val="28"/>
          <w:szCs w:val="28"/>
        </w:rPr>
        <w:fldChar w:fldCharType="begin">
          <w:ffData>
            <w:name w:val="Text28"/>
            <w:enabled/>
            <w:calcOnExit w:val="0"/>
            <w:textInput/>
          </w:ffData>
        </w:fldChar>
      </w:r>
      <w:bookmarkStart w:id="0" w:name="Text28"/>
      <w:r w:rsidRPr="009C5008">
        <w:rPr>
          <w:rFonts w:ascii="Arial" w:hAnsi="Arial"/>
          <w:b/>
          <w:noProof/>
          <w:sz w:val="28"/>
          <w:szCs w:val="28"/>
        </w:rPr>
        <w:instrText xml:space="preserve"> FORMTEXT </w:instrText>
      </w:r>
      <w:r w:rsidRPr="009C5008">
        <w:rPr>
          <w:rFonts w:ascii="Arial" w:hAnsi="Arial"/>
          <w:b/>
          <w:noProof/>
          <w:sz w:val="28"/>
          <w:szCs w:val="28"/>
        </w:rPr>
      </w:r>
      <w:r w:rsidRPr="009C5008">
        <w:rPr>
          <w:rFonts w:ascii="Arial" w:hAnsi="Arial"/>
          <w:b/>
          <w:noProof/>
          <w:sz w:val="28"/>
          <w:szCs w:val="28"/>
        </w:rPr>
        <w:fldChar w:fldCharType="separate"/>
      </w:r>
      <w:r w:rsidRPr="009C5008">
        <w:rPr>
          <w:rFonts w:ascii="Arial" w:hAnsi="Arial"/>
          <w:b/>
          <w:noProof/>
          <w:sz w:val="28"/>
          <w:szCs w:val="28"/>
        </w:rPr>
        <w:t> </w:t>
      </w:r>
      <w:r w:rsidRPr="009C5008">
        <w:rPr>
          <w:rFonts w:ascii="Arial" w:hAnsi="Arial"/>
          <w:b/>
          <w:noProof/>
          <w:sz w:val="28"/>
          <w:szCs w:val="28"/>
        </w:rPr>
        <w:t> </w:t>
      </w:r>
      <w:r w:rsidRPr="009C5008">
        <w:rPr>
          <w:rFonts w:ascii="Arial" w:hAnsi="Arial"/>
          <w:b/>
          <w:noProof/>
          <w:sz w:val="28"/>
          <w:szCs w:val="28"/>
        </w:rPr>
        <w:t> </w:t>
      </w:r>
      <w:r w:rsidRPr="009C5008">
        <w:rPr>
          <w:rFonts w:ascii="Arial" w:hAnsi="Arial"/>
          <w:b/>
          <w:noProof/>
          <w:sz w:val="28"/>
          <w:szCs w:val="28"/>
        </w:rPr>
        <w:t> </w:t>
      </w:r>
      <w:r w:rsidRPr="009C5008">
        <w:rPr>
          <w:rFonts w:ascii="Arial" w:hAnsi="Arial"/>
          <w:b/>
          <w:noProof/>
          <w:sz w:val="28"/>
          <w:szCs w:val="28"/>
        </w:rPr>
        <w:t> </w:t>
      </w:r>
      <w:r w:rsidRPr="009C5008">
        <w:rPr>
          <w:rFonts w:ascii="Arial" w:hAnsi="Arial"/>
          <w:b/>
          <w:noProof/>
          <w:sz w:val="28"/>
          <w:szCs w:val="28"/>
        </w:rPr>
        <w:fldChar w:fldCharType="end"/>
      </w:r>
      <w:bookmarkEnd w:id="0"/>
    </w:p>
    <w:p w:rsidR="00AF170A" w:rsidRPr="009C5008" w:rsidRDefault="00AF170A" w:rsidP="00AF170A">
      <w:pPr>
        <w:tabs>
          <w:tab w:val="left" w:pos="4820"/>
        </w:tabs>
        <w:jc w:val="center"/>
        <w:rPr>
          <w:rFonts w:ascii="Arial" w:hAnsi="Arial" w:cs="Arial"/>
          <w:sz w:val="22"/>
          <w:szCs w:val="22"/>
        </w:rPr>
      </w:pPr>
      <w:r w:rsidRPr="009C5008">
        <w:rPr>
          <w:rFonts w:ascii="Arial" w:hAnsi="Arial" w:cs="Arial"/>
          <w:sz w:val="22"/>
          <w:szCs w:val="22"/>
        </w:rPr>
        <w:t xml:space="preserve">mit Sitz in </w:t>
      </w: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9C5008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9C5008">
        <w:rPr>
          <w:rFonts w:ascii="Arial" w:hAnsi="Arial" w:cs="Arial"/>
          <w:bCs/>
          <w:spacing w:val="6"/>
          <w:sz w:val="22"/>
          <w:szCs w:val="22"/>
        </w:rPr>
      </w: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end"/>
      </w:r>
    </w:p>
    <w:p w:rsidR="00AF170A" w:rsidRDefault="00AF170A" w:rsidP="00AF170A">
      <w:pPr>
        <w:spacing w:before="120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Im Amtslokal des Notariates </w:t>
      </w: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9C5008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9C5008">
        <w:rPr>
          <w:rFonts w:ascii="Arial" w:hAnsi="Arial" w:cs="Arial"/>
          <w:bCs/>
          <w:spacing w:val="6"/>
          <w:sz w:val="22"/>
          <w:szCs w:val="22"/>
        </w:rPr>
      </w: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end"/>
      </w:r>
      <w:r>
        <w:rPr>
          <w:rFonts w:ascii="Arial" w:hAnsi="Arial"/>
          <w:sz w:val="22"/>
        </w:rPr>
        <w:t xml:space="preserve"> sind heute erschienen:</w:t>
      </w:r>
    </w:p>
    <w:p w:rsidR="00AF170A" w:rsidRPr="00DB0EC1" w:rsidRDefault="00AF170A" w:rsidP="00AF170A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57" w:hanging="357"/>
        <w:jc w:val="both"/>
        <w:rPr>
          <w:rFonts w:ascii="Arial" w:hAnsi="Arial"/>
          <w:noProof/>
          <w:sz w:val="22"/>
        </w:rPr>
      </w:pP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9C5008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9C5008">
        <w:rPr>
          <w:rFonts w:ascii="Arial" w:hAnsi="Arial" w:cs="Arial"/>
          <w:bCs/>
          <w:spacing w:val="6"/>
          <w:sz w:val="22"/>
          <w:szCs w:val="22"/>
        </w:rPr>
      </w: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end"/>
      </w:r>
    </w:p>
    <w:p w:rsidR="00AF170A" w:rsidRDefault="00AF170A" w:rsidP="00AF170A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57" w:hanging="357"/>
        <w:jc w:val="both"/>
        <w:rPr>
          <w:rFonts w:ascii="Arial" w:hAnsi="Arial"/>
          <w:noProof/>
          <w:sz w:val="22"/>
        </w:rPr>
      </w:pP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9C5008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9C5008">
        <w:rPr>
          <w:rFonts w:ascii="Arial" w:hAnsi="Arial" w:cs="Arial"/>
          <w:bCs/>
          <w:spacing w:val="6"/>
          <w:sz w:val="22"/>
          <w:szCs w:val="22"/>
        </w:rPr>
      </w: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end"/>
      </w:r>
    </w:p>
    <w:p w:rsidR="00AF170A" w:rsidRPr="00DB0EC1" w:rsidRDefault="00AF170A" w:rsidP="00AF170A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57" w:hanging="357"/>
        <w:jc w:val="both"/>
        <w:rPr>
          <w:rFonts w:ascii="Arial" w:hAnsi="Arial"/>
          <w:noProof/>
          <w:sz w:val="22"/>
        </w:rPr>
      </w:pP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9C5008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9C5008">
        <w:rPr>
          <w:rFonts w:ascii="Arial" w:hAnsi="Arial" w:cs="Arial"/>
          <w:bCs/>
          <w:spacing w:val="6"/>
          <w:sz w:val="22"/>
          <w:szCs w:val="22"/>
        </w:rPr>
      </w: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end"/>
      </w:r>
    </w:p>
    <w:p w:rsidR="00292685" w:rsidRPr="00AF170A" w:rsidRDefault="00EF4851" w:rsidP="00AF170A">
      <w:pPr>
        <w:tabs>
          <w:tab w:val="left" w:pos="567"/>
        </w:tabs>
        <w:spacing w:before="240"/>
        <w:jc w:val="both"/>
        <w:rPr>
          <w:rFonts w:ascii="Arial" w:hAnsi="Arial"/>
          <w:i/>
          <w:sz w:val="22"/>
        </w:rPr>
      </w:pPr>
      <w:r w:rsidRPr="00AF170A">
        <w:rPr>
          <w:rFonts w:ascii="Arial" w:hAnsi="Arial"/>
          <w:i/>
          <w:sz w:val="22"/>
        </w:rPr>
        <w:t xml:space="preserve">[Bemerkung: Hinweis auf allfällige Vertretungsverhältnisse sowie bei juristischen Personen </w:t>
      </w:r>
      <w:r w:rsidR="007D6764" w:rsidRPr="00AF170A">
        <w:rPr>
          <w:rFonts w:ascii="Arial" w:hAnsi="Arial"/>
          <w:i/>
          <w:sz w:val="22"/>
        </w:rPr>
        <w:t xml:space="preserve">oder anderen Handelsgesellschaften </w:t>
      </w:r>
      <w:r w:rsidRPr="00AF170A">
        <w:rPr>
          <w:rFonts w:ascii="Arial" w:hAnsi="Arial"/>
          <w:i/>
          <w:sz w:val="22"/>
        </w:rPr>
        <w:t>auf deren Firma, Rechtsform und Sitz (gegebenenfalls Staat)</w:t>
      </w:r>
      <w:r w:rsidR="007D6764" w:rsidRPr="00AF170A">
        <w:rPr>
          <w:rFonts w:ascii="Arial" w:hAnsi="Arial"/>
          <w:i/>
          <w:sz w:val="22"/>
        </w:rPr>
        <w:t>.</w:t>
      </w:r>
      <w:r w:rsidRPr="00AF170A">
        <w:rPr>
          <w:rFonts w:ascii="Arial" w:hAnsi="Arial"/>
          <w:i/>
          <w:sz w:val="22"/>
        </w:rPr>
        <w:t xml:space="preserve"> Die entsprechenden, vorliegenden Belege, wie beglaubigte Vollmachten, Handelsregisterauszüge, sind in der Urkunde einzeln zu nennen.</w:t>
      </w:r>
    </w:p>
    <w:p w:rsidR="00292685" w:rsidRPr="00AF170A" w:rsidRDefault="00292685">
      <w:pPr>
        <w:overflowPunct/>
        <w:autoSpaceDE/>
        <w:autoSpaceDN/>
        <w:adjustRightInd/>
        <w:textAlignment w:val="auto"/>
        <w:rPr>
          <w:rFonts w:ascii="Arial" w:hAnsi="Arial"/>
          <w:i/>
          <w:sz w:val="22"/>
        </w:rPr>
      </w:pPr>
    </w:p>
    <w:p w:rsidR="007D6764" w:rsidRPr="00AF170A" w:rsidRDefault="007D6764" w:rsidP="007D6764">
      <w:pPr>
        <w:tabs>
          <w:tab w:val="left" w:pos="567"/>
        </w:tabs>
        <w:jc w:val="both"/>
        <w:rPr>
          <w:rFonts w:ascii="Arial" w:hAnsi="Arial"/>
          <w:i/>
          <w:sz w:val="22"/>
        </w:rPr>
      </w:pPr>
      <w:r w:rsidRPr="00AF170A">
        <w:rPr>
          <w:rFonts w:ascii="Arial" w:hAnsi="Arial"/>
          <w:i/>
          <w:sz w:val="22"/>
        </w:rPr>
        <w:t>Beispiel:</w:t>
      </w:r>
    </w:p>
    <w:p w:rsidR="007D6764" w:rsidRPr="00AF170A" w:rsidRDefault="007D6764" w:rsidP="007D6764">
      <w:pPr>
        <w:tabs>
          <w:tab w:val="left" w:pos="567"/>
        </w:tabs>
        <w:jc w:val="both"/>
        <w:rPr>
          <w:rFonts w:ascii="Arial" w:hAnsi="Arial"/>
          <w:i/>
          <w:sz w:val="22"/>
        </w:rPr>
      </w:pPr>
      <w:r w:rsidRPr="00AF170A">
        <w:rPr>
          <w:rFonts w:ascii="Arial" w:hAnsi="Arial"/>
          <w:i/>
          <w:sz w:val="22"/>
        </w:rPr>
        <w:t xml:space="preserve">…, handelnd als Bevollmächtigter für den Gründer </w:t>
      </w:r>
      <w:r w:rsidR="00AF170A" w:rsidRPr="00AF170A">
        <w:rPr>
          <w:rFonts w:ascii="Arial" w:hAnsi="Arial" w:cs="Arial"/>
          <w:bCs/>
          <w:i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AF170A" w:rsidRPr="00AF170A">
        <w:rPr>
          <w:rFonts w:ascii="Arial" w:hAnsi="Arial" w:cs="Arial"/>
          <w:bCs/>
          <w:i/>
          <w:spacing w:val="6"/>
          <w:sz w:val="22"/>
          <w:szCs w:val="22"/>
        </w:rPr>
        <w:instrText xml:space="preserve"> FORMTEXT </w:instrText>
      </w:r>
      <w:r w:rsidR="00AF170A" w:rsidRPr="00AF170A">
        <w:rPr>
          <w:rFonts w:ascii="Arial" w:hAnsi="Arial" w:cs="Arial"/>
          <w:bCs/>
          <w:i/>
          <w:spacing w:val="6"/>
          <w:sz w:val="22"/>
          <w:szCs w:val="22"/>
        </w:rPr>
      </w:r>
      <w:r w:rsidR="00AF170A" w:rsidRPr="00AF170A">
        <w:rPr>
          <w:rFonts w:ascii="Arial" w:hAnsi="Arial" w:cs="Arial"/>
          <w:bCs/>
          <w:i/>
          <w:spacing w:val="6"/>
          <w:sz w:val="22"/>
          <w:szCs w:val="22"/>
        </w:rPr>
        <w:fldChar w:fldCharType="separate"/>
      </w:r>
      <w:r w:rsidR="00AF170A" w:rsidRPr="00AF170A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AF170A" w:rsidRPr="00AF170A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AF170A" w:rsidRPr="00AF170A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AF170A" w:rsidRPr="00AF170A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AF170A" w:rsidRPr="00AF170A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AF170A" w:rsidRPr="00AF170A">
        <w:rPr>
          <w:rFonts w:ascii="Arial" w:hAnsi="Arial" w:cs="Arial"/>
          <w:bCs/>
          <w:i/>
          <w:spacing w:val="6"/>
          <w:sz w:val="22"/>
          <w:szCs w:val="22"/>
        </w:rPr>
        <w:fldChar w:fldCharType="end"/>
      </w:r>
      <w:r w:rsidRPr="00AF170A">
        <w:rPr>
          <w:rFonts w:ascii="Arial" w:hAnsi="Arial"/>
          <w:i/>
          <w:sz w:val="22"/>
        </w:rPr>
        <w:t xml:space="preserve"> (vollständige Personalien),</w:t>
      </w:r>
    </w:p>
    <w:p w:rsidR="007D6764" w:rsidRPr="00AF170A" w:rsidRDefault="007D6764" w:rsidP="007D6764">
      <w:pPr>
        <w:tabs>
          <w:tab w:val="left" w:pos="567"/>
        </w:tabs>
        <w:jc w:val="both"/>
        <w:rPr>
          <w:rFonts w:ascii="Arial" w:hAnsi="Arial"/>
          <w:i/>
          <w:sz w:val="22"/>
        </w:rPr>
      </w:pPr>
      <w:r w:rsidRPr="00AF170A">
        <w:rPr>
          <w:rFonts w:ascii="Arial" w:hAnsi="Arial"/>
          <w:i/>
          <w:sz w:val="22"/>
        </w:rPr>
        <w:t xml:space="preserve">gestützt auf die notariell beglaubigte Vollmacht vom </w:t>
      </w:r>
      <w:r w:rsidR="00AF170A" w:rsidRPr="00AF170A">
        <w:rPr>
          <w:rFonts w:ascii="Arial" w:hAnsi="Arial" w:cs="Arial"/>
          <w:bCs/>
          <w:i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AF170A" w:rsidRPr="00AF170A">
        <w:rPr>
          <w:rFonts w:ascii="Arial" w:hAnsi="Arial" w:cs="Arial"/>
          <w:bCs/>
          <w:i/>
          <w:spacing w:val="6"/>
          <w:sz w:val="22"/>
          <w:szCs w:val="22"/>
        </w:rPr>
        <w:instrText xml:space="preserve"> FORMTEXT </w:instrText>
      </w:r>
      <w:r w:rsidR="00AF170A" w:rsidRPr="00AF170A">
        <w:rPr>
          <w:rFonts w:ascii="Arial" w:hAnsi="Arial" w:cs="Arial"/>
          <w:bCs/>
          <w:i/>
          <w:spacing w:val="6"/>
          <w:sz w:val="22"/>
          <w:szCs w:val="22"/>
        </w:rPr>
      </w:r>
      <w:r w:rsidR="00AF170A" w:rsidRPr="00AF170A">
        <w:rPr>
          <w:rFonts w:ascii="Arial" w:hAnsi="Arial" w:cs="Arial"/>
          <w:bCs/>
          <w:i/>
          <w:spacing w:val="6"/>
          <w:sz w:val="22"/>
          <w:szCs w:val="22"/>
        </w:rPr>
        <w:fldChar w:fldCharType="separate"/>
      </w:r>
      <w:r w:rsidR="00AF170A" w:rsidRPr="00AF170A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AF170A" w:rsidRPr="00AF170A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AF170A" w:rsidRPr="00AF170A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AF170A" w:rsidRPr="00AF170A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AF170A" w:rsidRPr="00AF170A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AF170A" w:rsidRPr="00AF170A">
        <w:rPr>
          <w:rFonts w:ascii="Arial" w:hAnsi="Arial" w:cs="Arial"/>
          <w:bCs/>
          <w:i/>
          <w:spacing w:val="6"/>
          <w:sz w:val="22"/>
          <w:szCs w:val="22"/>
        </w:rPr>
        <w:fldChar w:fldCharType="end"/>
      </w:r>
      <w:r w:rsidRPr="00AF170A">
        <w:rPr>
          <w:rFonts w:ascii="Arial" w:hAnsi="Arial"/>
          <w:i/>
          <w:sz w:val="22"/>
        </w:rPr>
        <w:t xml:space="preserve"> (Datum)</w:t>
      </w:r>
    </w:p>
    <w:p w:rsidR="007D6764" w:rsidRPr="00AF170A" w:rsidRDefault="007D6764" w:rsidP="007D6764">
      <w:pPr>
        <w:tabs>
          <w:tab w:val="left" w:pos="567"/>
        </w:tabs>
        <w:jc w:val="both"/>
        <w:rPr>
          <w:rFonts w:ascii="Arial" w:hAnsi="Arial"/>
          <w:i/>
          <w:sz w:val="22"/>
        </w:rPr>
      </w:pPr>
      <w:r w:rsidRPr="00AF170A">
        <w:rPr>
          <w:rFonts w:ascii="Arial" w:hAnsi="Arial"/>
          <w:i/>
          <w:sz w:val="22"/>
        </w:rPr>
        <w:t>oder</w:t>
      </w:r>
    </w:p>
    <w:p w:rsidR="00A5329E" w:rsidRDefault="007D6764" w:rsidP="00020F42">
      <w:pPr>
        <w:tabs>
          <w:tab w:val="left" w:pos="567"/>
        </w:tabs>
        <w:jc w:val="both"/>
        <w:rPr>
          <w:rFonts w:ascii="Arial" w:hAnsi="Arial"/>
          <w:i/>
          <w:sz w:val="22"/>
        </w:rPr>
      </w:pPr>
      <w:r w:rsidRPr="00AF170A">
        <w:rPr>
          <w:rFonts w:ascii="Arial" w:hAnsi="Arial"/>
          <w:i/>
          <w:sz w:val="22"/>
        </w:rPr>
        <w:t xml:space="preserve">…, handelnd als Verwaltungsrat mit Einzelunterschrift für die Gründerin </w:t>
      </w:r>
      <w:r w:rsidR="00AF170A" w:rsidRPr="00AF170A">
        <w:rPr>
          <w:rFonts w:ascii="Arial" w:hAnsi="Arial" w:cs="Arial"/>
          <w:bCs/>
          <w:i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AF170A" w:rsidRPr="00AF170A">
        <w:rPr>
          <w:rFonts w:ascii="Arial" w:hAnsi="Arial" w:cs="Arial"/>
          <w:bCs/>
          <w:i/>
          <w:spacing w:val="6"/>
          <w:sz w:val="22"/>
          <w:szCs w:val="22"/>
        </w:rPr>
        <w:instrText xml:space="preserve"> FORMTEXT </w:instrText>
      </w:r>
      <w:r w:rsidR="00AF170A" w:rsidRPr="00AF170A">
        <w:rPr>
          <w:rFonts w:ascii="Arial" w:hAnsi="Arial" w:cs="Arial"/>
          <w:bCs/>
          <w:i/>
          <w:spacing w:val="6"/>
          <w:sz w:val="22"/>
          <w:szCs w:val="22"/>
        </w:rPr>
      </w:r>
      <w:r w:rsidR="00AF170A" w:rsidRPr="00AF170A">
        <w:rPr>
          <w:rFonts w:ascii="Arial" w:hAnsi="Arial" w:cs="Arial"/>
          <w:bCs/>
          <w:i/>
          <w:spacing w:val="6"/>
          <w:sz w:val="22"/>
          <w:szCs w:val="22"/>
        </w:rPr>
        <w:fldChar w:fldCharType="separate"/>
      </w:r>
      <w:r w:rsidR="00AF170A" w:rsidRPr="00AF170A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AF170A" w:rsidRPr="00AF170A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AF170A" w:rsidRPr="00AF170A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AF170A" w:rsidRPr="00AF170A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AF170A" w:rsidRPr="00AF170A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AF170A" w:rsidRPr="00AF170A">
        <w:rPr>
          <w:rFonts w:ascii="Arial" w:hAnsi="Arial" w:cs="Arial"/>
          <w:bCs/>
          <w:i/>
          <w:spacing w:val="6"/>
          <w:sz w:val="22"/>
          <w:szCs w:val="22"/>
        </w:rPr>
        <w:fldChar w:fldCharType="end"/>
      </w:r>
      <w:r w:rsidR="00486BC9" w:rsidRPr="00AF170A">
        <w:rPr>
          <w:rFonts w:ascii="Arial" w:hAnsi="Arial"/>
          <w:i/>
          <w:sz w:val="22"/>
        </w:rPr>
        <w:t xml:space="preserve"> (Firma, Rechtsform und Sitz),</w:t>
      </w:r>
    </w:p>
    <w:p w:rsidR="00A5329E" w:rsidRDefault="007D6764" w:rsidP="00020F42">
      <w:pPr>
        <w:tabs>
          <w:tab w:val="left" w:pos="567"/>
        </w:tabs>
        <w:jc w:val="both"/>
        <w:rPr>
          <w:rFonts w:ascii="Arial" w:hAnsi="Arial"/>
          <w:i/>
          <w:sz w:val="22"/>
        </w:rPr>
      </w:pPr>
      <w:r w:rsidRPr="00AF170A">
        <w:rPr>
          <w:rFonts w:ascii="Arial" w:hAnsi="Arial"/>
          <w:i/>
          <w:sz w:val="22"/>
        </w:rPr>
        <w:t xml:space="preserve">gestützt auf </w:t>
      </w:r>
      <w:r w:rsidR="00A5329E">
        <w:rPr>
          <w:rFonts w:ascii="Arial" w:hAnsi="Arial"/>
          <w:i/>
          <w:sz w:val="22"/>
        </w:rPr>
        <w:t xml:space="preserve">die </w:t>
      </w:r>
      <w:r w:rsidRPr="00AF170A">
        <w:rPr>
          <w:rFonts w:ascii="Arial" w:hAnsi="Arial"/>
          <w:i/>
          <w:sz w:val="22"/>
        </w:rPr>
        <w:t>Internetabfrage i</w:t>
      </w:r>
      <w:r w:rsidR="00AF170A" w:rsidRPr="00AF170A">
        <w:rPr>
          <w:rFonts w:ascii="Arial" w:hAnsi="Arial"/>
          <w:i/>
          <w:sz w:val="22"/>
        </w:rPr>
        <w:t xml:space="preserve">m Handelsregister vom </w:t>
      </w:r>
      <w:r w:rsidR="00AF170A" w:rsidRPr="00AF170A">
        <w:rPr>
          <w:rFonts w:ascii="Arial" w:hAnsi="Arial" w:cs="Arial"/>
          <w:bCs/>
          <w:i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AF170A" w:rsidRPr="00AF170A">
        <w:rPr>
          <w:rFonts w:ascii="Arial" w:hAnsi="Arial" w:cs="Arial"/>
          <w:bCs/>
          <w:i/>
          <w:spacing w:val="6"/>
          <w:sz w:val="22"/>
          <w:szCs w:val="22"/>
        </w:rPr>
        <w:instrText xml:space="preserve"> FORMTEXT </w:instrText>
      </w:r>
      <w:r w:rsidR="00AF170A" w:rsidRPr="00AF170A">
        <w:rPr>
          <w:rFonts w:ascii="Arial" w:hAnsi="Arial" w:cs="Arial"/>
          <w:bCs/>
          <w:i/>
          <w:spacing w:val="6"/>
          <w:sz w:val="22"/>
          <w:szCs w:val="22"/>
        </w:rPr>
      </w:r>
      <w:r w:rsidR="00AF170A" w:rsidRPr="00AF170A">
        <w:rPr>
          <w:rFonts w:ascii="Arial" w:hAnsi="Arial" w:cs="Arial"/>
          <w:bCs/>
          <w:i/>
          <w:spacing w:val="6"/>
          <w:sz w:val="22"/>
          <w:szCs w:val="22"/>
        </w:rPr>
        <w:fldChar w:fldCharType="separate"/>
      </w:r>
      <w:r w:rsidR="00AF170A" w:rsidRPr="00AF170A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AF170A" w:rsidRPr="00AF170A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AF170A" w:rsidRPr="00AF170A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AF170A" w:rsidRPr="00AF170A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AF170A" w:rsidRPr="00AF170A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AF170A" w:rsidRPr="00AF170A">
        <w:rPr>
          <w:rFonts w:ascii="Arial" w:hAnsi="Arial" w:cs="Arial"/>
          <w:bCs/>
          <w:i/>
          <w:spacing w:val="6"/>
          <w:sz w:val="22"/>
          <w:szCs w:val="22"/>
        </w:rPr>
        <w:fldChar w:fldCharType="end"/>
      </w:r>
      <w:r w:rsidR="00D94A3D" w:rsidRPr="00AF170A">
        <w:rPr>
          <w:rFonts w:ascii="Arial" w:hAnsi="Arial"/>
          <w:i/>
          <w:sz w:val="22"/>
        </w:rPr>
        <w:t xml:space="preserve"> (Datum)</w:t>
      </w:r>
    </w:p>
    <w:p w:rsidR="007D6764" w:rsidRPr="00AF170A" w:rsidRDefault="007D6764" w:rsidP="00020F42">
      <w:pPr>
        <w:tabs>
          <w:tab w:val="left" w:pos="567"/>
        </w:tabs>
        <w:jc w:val="both"/>
        <w:rPr>
          <w:rFonts w:ascii="Arial" w:hAnsi="Arial"/>
          <w:i/>
          <w:sz w:val="22"/>
        </w:rPr>
      </w:pPr>
      <w:r w:rsidRPr="00AF170A">
        <w:rPr>
          <w:rFonts w:ascii="Arial" w:hAnsi="Arial"/>
          <w:i/>
          <w:sz w:val="22"/>
        </w:rPr>
        <w:t>oder</w:t>
      </w:r>
    </w:p>
    <w:p w:rsidR="007D6764" w:rsidRPr="00AF170A" w:rsidRDefault="007D6764">
      <w:pPr>
        <w:tabs>
          <w:tab w:val="left" w:pos="567"/>
        </w:tabs>
        <w:jc w:val="both"/>
        <w:rPr>
          <w:rFonts w:ascii="Arial" w:hAnsi="Arial"/>
          <w:i/>
          <w:sz w:val="22"/>
        </w:rPr>
      </w:pPr>
      <w:r w:rsidRPr="00AF170A">
        <w:rPr>
          <w:rFonts w:ascii="Arial" w:hAnsi="Arial"/>
          <w:i/>
          <w:sz w:val="22"/>
        </w:rPr>
        <w:t>gestützt auf den beglaubigten Hand</w:t>
      </w:r>
      <w:r w:rsidR="00AF170A" w:rsidRPr="00AF170A">
        <w:rPr>
          <w:rFonts w:ascii="Arial" w:hAnsi="Arial"/>
          <w:i/>
          <w:sz w:val="22"/>
        </w:rPr>
        <w:t xml:space="preserve">elsregisterauszug vom </w:t>
      </w:r>
      <w:r w:rsidR="00AF170A" w:rsidRPr="00AF170A">
        <w:rPr>
          <w:rFonts w:ascii="Arial" w:hAnsi="Arial" w:cs="Arial"/>
          <w:bCs/>
          <w:i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AF170A" w:rsidRPr="00AF170A">
        <w:rPr>
          <w:rFonts w:ascii="Arial" w:hAnsi="Arial" w:cs="Arial"/>
          <w:bCs/>
          <w:i/>
          <w:spacing w:val="6"/>
          <w:sz w:val="22"/>
          <w:szCs w:val="22"/>
        </w:rPr>
        <w:instrText xml:space="preserve"> FORMTEXT </w:instrText>
      </w:r>
      <w:r w:rsidR="00AF170A" w:rsidRPr="00AF170A">
        <w:rPr>
          <w:rFonts w:ascii="Arial" w:hAnsi="Arial" w:cs="Arial"/>
          <w:bCs/>
          <w:i/>
          <w:spacing w:val="6"/>
          <w:sz w:val="22"/>
          <w:szCs w:val="22"/>
        </w:rPr>
      </w:r>
      <w:r w:rsidR="00AF170A" w:rsidRPr="00AF170A">
        <w:rPr>
          <w:rFonts w:ascii="Arial" w:hAnsi="Arial" w:cs="Arial"/>
          <w:bCs/>
          <w:i/>
          <w:spacing w:val="6"/>
          <w:sz w:val="22"/>
          <w:szCs w:val="22"/>
        </w:rPr>
        <w:fldChar w:fldCharType="separate"/>
      </w:r>
      <w:r w:rsidR="00AF170A" w:rsidRPr="00AF170A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AF170A" w:rsidRPr="00AF170A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AF170A" w:rsidRPr="00AF170A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AF170A" w:rsidRPr="00AF170A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AF170A" w:rsidRPr="00AF170A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AF170A" w:rsidRPr="00AF170A">
        <w:rPr>
          <w:rFonts w:ascii="Arial" w:hAnsi="Arial" w:cs="Arial"/>
          <w:bCs/>
          <w:i/>
          <w:spacing w:val="6"/>
          <w:sz w:val="22"/>
          <w:szCs w:val="22"/>
        </w:rPr>
        <w:fldChar w:fldCharType="end"/>
      </w:r>
      <w:r w:rsidR="00486BC9" w:rsidRPr="00AF170A">
        <w:rPr>
          <w:rFonts w:ascii="Arial" w:hAnsi="Arial"/>
          <w:i/>
          <w:sz w:val="22"/>
        </w:rPr>
        <w:t xml:space="preserve"> (Datum)</w:t>
      </w:r>
      <w:r w:rsidR="00AF170A" w:rsidRPr="00AF170A">
        <w:rPr>
          <w:rFonts w:ascii="Arial" w:hAnsi="Arial"/>
          <w:i/>
          <w:sz w:val="22"/>
        </w:rPr>
        <w:t>]</w:t>
      </w:r>
    </w:p>
    <w:p w:rsidR="00177F11" w:rsidRDefault="0067779B" w:rsidP="00AF170A">
      <w:pPr>
        <w:tabs>
          <w:tab w:val="left" w:pos="567"/>
        </w:tabs>
        <w:spacing w:before="480" w:after="24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und erklären:</w:t>
      </w:r>
      <w:bookmarkStart w:id="1" w:name="_GoBack"/>
      <w:bookmarkEnd w:id="1"/>
    </w:p>
    <w:p w:rsidR="00366BF5" w:rsidRDefault="00366BF5" w:rsidP="00AF170A">
      <w:pPr>
        <w:tabs>
          <w:tab w:val="left" w:pos="567"/>
        </w:tabs>
        <w:spacing w:before="480" w:after="24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:rsidR="0067779B" w:rsidRDefault="0067779B" w:rsidP="00AF170A">
      <w:pPr>
        <w:tabs>
          <w:tab w:val="left" w:pos="567"/>
        </w:tabs>
        <w:spacing w:before="1200" w:after="48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>I.</w:t>
      </w:r>
    </w:p>
    <w:p w:rsidR="00EF4851" w:rsidRDefault="00EF4851" w:rsidP="00EF4851">
      <w:pPr>
        <w:tabs>
          <w:tab w:val="left" w:pos="567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Unter der Firma</w:t>
      </w:r>
    </w:p>
    <w:p w:rsidR="00AF170A" w:rsidRPr="00AC7F0B" w:rsidRDefault="00AF170A" w:rsidP="00AF170A">
      <w:pPr>
        <w:tabs>
          <w:tab w:val="left" w:pos="567"/>
        </w:tabs>
        <w:spacing w:before="480" w:after="480"/>
        <w:jc w:val="center"/>
        <w:rPr>
          <w:rFonts w:ascii="Arial" w:hAnsi="Arial"/>
          <w:b/>
          <w:sz w:val="22"/>
        </w:rPr>
      </w:pPr>
      <w:r w:rsidRPr="00686320">
        <w:rPr>
          <w:rFonts w:ascii="Arial" w:hAnsi="Arial"/>
          <w:b/>
          <w:sz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686320">
        <w:rPr>
          <w:rFonts w:ascii="Arial" w:hAnsi="Arial"/>
          <w:b/>
          <w:sz w:val="22"/>
        </w:rPr>
        <w:instrText xml:space="preserve"> FORMTEXT </w:instrText>
      </w:r>
      <w:r w:rsidRPr="00686320">
        <w:rPr>
          <w:rFonts w:ascii="Arial" w:hAnsi="Arial"/>
          <w:b/>
          <w:sz w:val="22"/>
        </w:rPr>
      </w:r>
      <w:r w:rsidRPr="00686320">
        <w:rPr>
          <w:rFonts w:ascii="Arial" w:hAnsi="Arial"/>
          <w:b/>
          <w:sz w:val="22"/>
        </w:rPr>
        <w:fldChar w:fldCharType="separate"/>
      </w:r>
      <w:r w:rsidRPr="00686320">
        <w:rPr>
          <w:rFonts w:ascii="Arial" w:hAnsi="Arial"/>
          <w:b/>
          <w:sz w:val="22"/>
        </w:rPr>
        <w:t> </w:t>
      </w:r>
      <w:r w:rsidRPr="00686320">
        <w:rPr>
          <w:rFonts w:ascii="Arial" w:hAnsi="Arial"/>
          <w:b/>
          <w:sz w:val="22"/>
        </w:rPr>
        <w:t> </w:t>
      </w:r>
      <w:r w:rsidRPr="00686320">
        <w:rPr>
          <w:rFonts w:ascii="Arial" w:hAnsi="Arial"/>
          <w:b/>
          <w:sz w:val="22"/>
        </w:rPr>
        <w:t> </w:t>
      </w:r>
      <w:r w:rsidRPr="00686320">
        <w:rPr>
          <w:rFonts w:ascii="Arial" w:hAnsi="Arial"/>
          <w:b/>
          <w:sz w:val="22"/>
        </w:rPr>
        <w:t> </w:t>
      </w:r>
      <w:r w:rsidRPr="00686320">
        <w:rPr>
          <w:rFonts w:ascii="Arial" w:hAnsi="Arial"/>
          <w:b/>
          <w:sz w:val="22"/>
        </w:rPr>
        <w:t> </w:t>
      </w:r>
      <w:r w:rsidRPr="00686320">
        <w:rPr>
          <w:rFonts w:ascii="Arial" w:hAnsi="Arial"/>
          <w:b/>
          <w:sz w:val="22"/>
        </w:rPr>
        <w:fldChar w:fldCharType="end"/>
      </w:r>
    </w:p>
    <w:p w:rsidR="0067779B" w:rsidRDefault="00EF4851">
      <w:pPr>
        <w:tabs>
          <w:tab w:val="left" w:pos="567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gründen wir gemäss den Bestimmungen des Schweizerischen Obligationenrechtes (OR) eine Aktiengesellschaft mit Sitz in </w:t>
      </w:r>
      <w:r w:rsidR="00AF170A" w:rsidRPr="009C5008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AF170A" w:rsidRPr="009C5008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AF170A" w:rsidRPr="009C5008">
        <w:rPr>
          <w:rFonts w:ascii="Arial" w:hAnsi="Arial" w:cs="Arial"/>
          <w:bCs/>
          <w:spacing w:val="6"/>
          <w:sz w:val="22"/>
          <w:szCs w:val="22"/>
        </w:rPr>
      </w:r>
      <w:r w:rsidR="00AF170A" w:rsidRPr="009C5008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AF170A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AF170A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AF170A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AF170A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AF170A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AF170A" w:rsidRPr="009C5008">
        <w:rPr>
          <w:rFonts w:ascii="Arial" w:hAnsi="Arial" w:cs="Arial"/>
          <w:bCs/>
          <w:spacing w:val="6"/>
          <w:sz w:val="22"/>
          <w:szCs w:val="22"/>
        </w:rPr>
        <w:fldChar w:fldCharType="end"/>
      </w:r>
      <w:r>
        <w:rPr>
          <w:rFonts w:ascii="Arial" w:hAnsi="Arial"/>
          <w:sz w:val="22"/>
        </w:rPr>
        <w:t>.</w:t>
      </w:r>
    </w:p>
    <w:p w:rsidR="0067779B" w:rsidRDefault="0067779B" w:rsidP="00AF170A">
      <w:pPr>
        <w:tabs>
          <w:tab w:val="left" w:pos="567"/>
        </w:tabs>
        <w:spacing w:before="1200" w:after="48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II.</w:t>
      </w:r>
    </w:p>
    <w:p w:rsidR="0067779B" w:rsidRDefault="0067779B">
      <w:pPr>
        <w:tabs>
          <w:tab w:val="left" w:pos="567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Den uns vorliegenden Statutenentwurf legen wir als gültige Statuten der in Gründung begriffenen Gesellschaft fest. Sie sind Bestandteil dieser Urkunde.</w:t>
      </w:r>
    </w:p>
    <w:p w:rsidR="0067779B" w:rsidRDefault="0067779B" w:rsidP="00AF170A">
      <w:pPr>
        <w:tabs>
          <w:tab w:val="left" w:pos="567"/>
        </w:tabs>
        <w:spacing w:before="1200" w:after="48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III.</w:t>
      </w:r>
    </w:p>
    <w:p w:rsidR="00AF170A" w:rsidRDefault="00AF170A" w:rsidP="00AF170A">
      <w:pPr>
        <w:tabs>
          <w:tab w:val="left" w:pos="567"/>
        </w:tabs>
        <w:spacing w:after="1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Das Aktienkapital der Gesellschaft beträgt CHF </w:t>
      </w: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9C5008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9C5008">
        <w:rPr>
          <w:rFonts w:ascii="Arial" w:hAnsi="Arial" w:cs="Arial"/>
          <w:bCs/>
          <w:spacing w:val="6"/>
          <w:sz w:val="22"/>
          <w:szCs w:val="22"/>
        </w:rPr>
      </w: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end"/>
      </w:r>
      <w:r>
        <w:rPr>
          <w:rFonts w:ascii="Arial" w:hAnsi="Arial"/>
          <w:sz w:val="22"/>
        </w:rPr>
        <w:t xml:space="preserve"> und ist eingeteilt in </w:t>
      </w: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9C5008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9C5008">
        <w:rPr>
          <w:rFonts w:ascii="Arial" w:hAnsi="Arial" w:cs="Arial"/>
          <w:bCs/>
          <w:spacing w:val="6"/>
          <w:sz w:val="22"/>
          <w:szCs w:val="22"/>
        </w:rPr>
      </w: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end"/>
      </w:r>
      <w:r>
        <w:rPr>
          <w:rFonts w:ascii="Arial" w:hAnsi="Arial"/>
          <w:sz w:val="22"/>
        </w:rPr>
        <w:t xml:space="preserve"> </w:t>
      </w:r>
      <w:r w:rsidRPr="00462F78">
        <w:rPr>
          <w:rFonts w:ascii="Arial" w:hAnsi="Arial"/>
          <w:i/>
          <w:sz w:val="22"/>
        </w:rPr>
        <w:t>(Anzahl, Art der Aktien sowie gegebenenfalls Aktien-Kategorie)</w:t>
      </w:r>
      <w:r>
        <w:rPr>
          <w:rFonts w:ascii="Arial" w:hAnsi="Arial"/>
          <w:sz w:val="22"/>
        </w:rPr>
        <w:t xml:space="preserve"> zu je CHF </w:t>
      </w: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9C5008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9C5008">
        <w:rPr>
          <w:rFonts w:ascii="Arial" w:hAnsi="Arial" w:cs="Arial"/>
          <w:bCs/>
          <w:spacing w:val="6"/>
          <w:sz w:val="22"/>
          <w:szCs w:val="22"/>
        </w:rPr>
      </w: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end"/>
      </w:r>
      <w:r>
        <w:rPr>
          <w:rFonts w:ascii="Arial" w:hAnsi="Arial"/>
          <w:sz w:val="22"/>
        </w:rPr>
        <w:t xml:space="preserve"> </w:t>
      </w:r>
      <w:r w:rsidRPr="00462F78">
        <w:rPr>
          <w:rFonts w:ascii="Arial" w:hAnsi="Arial"/>
          <w:i/>
          <w:sz w:val="22"/>
        </w:rPr>
        <w:t>(Nennwert)</w:t>
      </w:r>
      <w:r>
        <w:rPr>
          <w:rFonts w:ascii="Arial" w:hAnsi="Arial"/>
          <w:sz w:val="22"/>
        </w:rPr>
        <w:t xml:space="preserve">, welche zum Ausgabebetrag von CHF </w:t>
      </w: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9C5008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9C5008">
        <w:rPr>
          <w:rFonts w:ascii="Arial" w:hAnsi="Arial" w:cs="Arial"/>
          <w:bCs/>
          <w:spacing w:val="6"/>
          <w:sz w:val="22"/>
          <w:szCs w:val="22"/>
        </w:rPr>
      </w: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end"/>
      </w:r>
      <w:r>
        <w:rPr>
          <w:rFonts w:ascii="Arial" w:hAnsi="Arial"/>
          <w:sz w:val="22"/>
        </w:rPr>
        <w:t xml:space="preserve"> je Aktie wie folgt gezeichnet werden:</w:t>
      </w:r>
    </w:p>
    <w:p w:rsidR="00AF170A" w:rsidRPr="00421127" w:rsidRDefault="00AF170A" w:rsidP="00AF170A">
      <w:pPr>
        <w:tabs>
          <w:tab w:val="right" w:pos="993"/>
          <w:tab w:val="left" w:pos="1276"/>
          <w:tab w:val="left" w:pos="2552"/>
        </w:tabs>
        <w:jc w:val="both"/>
        <w:rPr>
          <w:rFonts w:ascii="Arial" w:hAnsi="Arial"/>
          <w:sz w:val="22"/>
        </w:rPr>
      </w:pPr>
      <w:r w:rsidRPr="00421127">
        <w:rPr>
          <w:rFonts w:ascii="Arial" w:hAnsi="Arial"/>
          <w:sz w:val="22"/>
        </w:rPr>
        <w:t>a)</w:t>
      </w:r>
      <w:r w:rsidRPr="00421127">
        <w:rPr>
          <w:rFonts w:ascii="Arial" w:hAnsi="Arial"/>
          <w:sz w:val="22"/>
        </w:rPr>
        <w:tab/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421127">
        <w:rPr>
          <w:rFonts w:ascii="Arial" w:hAnsi="Arial"/>
          <w:sz w:val="22"/>
        </w:rPr>
        <w:tab/>
        <w:t xml:space="preserve">Aktien von 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</w:p>
    <w:p w:rsidR="00AF170A" w:rsidRPr="00421127" w:rsidRDefault="00AF170A" w:rsidP="00AF170A">
      <w:pPr>
        <w:tabs>
          <w:tab w:val="right" w:pos="993"/>
          <w:tab w:val="left" w:pos="1276"/>
          <w:tab w:val="left" w:pos="2552"/>
        </w:tabs>
        <w:spacing w:before="120"/>
        <w:jc w:val="both"/>
        <w:rPr>
          <w:rFonts w:ascii="Arial" w:hAnsi="Arial"/>
          <w:sz w:val="22"/>
        </w:rPr>
      </w:pPr>
      <w:r w:rsidRPr="00421127">
        <w:rPr>
          <w:rFonts w:ascii="Arial" w:hAnsi="Arial"/>
          <w:sz w:val="22"/>
        </w:rPr>
        <w:t>b)</w:t>
      </w:r>
      <w:r w:rsidRPr="00421127">
        <w:rPr>
          <w:rFonts w:ascii="Arial" w:hAnsi="Arial"/>
          <w:sz w:val="22"/>
        </w:rPr>
        <w:tab/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421127">
        <w:rPr>
          <w:rFonts w:ascii="Arial" w:hAnsi="Arial"/>
          <w:sz w:val="22"/>
        </w:rPr>
        <w:tab/>
        <w:t xml:space="preserve">Aktien von 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</w:p>
    <w:p w:rsidR="00AF170A" w:rsidRPr="00421127" w:rsidRDefault="00AF170A" w:rsidP="00AF170A">
      <w:pPr>
        <w:tabs>
          <w:tab w:val="right" w:pos="993"/>
          <w:tab w:val="left" w:pos="1276"/>
          <w:tab w:val="left" w:pos="2552"/>
        </w:tabs>
        <w:spacing w:before="120"/>
        <w:jc w:val="both"/>
        <w:rPr>
          <w:rFonts w:ascii="Arial" w:hAnsi="Arial"/>
          <w:sz w:val="22"/>
        </w:rPr>
      </w:pPr>
      <w:r w:rsidRPr="00421127">
        <w:rPr>
          <w:rFonts w:ascii="Arial" w:hAnsi="Arial"/>
          <w:sz w:val="22"/>
        </w:rPr>
        <w:t>c)</w:t>
      </w:r>
      <w:r w:rsidRPr="00421127">
        <w:rPr>
          <w:rFonts w:ascii="Arial" w:hAnsi="Arial"/>
          <w:sz w:val="22"/>
        </w:rPr>
        <w:tab/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421127">
        <w:rPr>
          <w:rFonts w:ascii="Arial" w:hAnsi="Arial"/>
          <w:sz w:val="22"/>
        </w:rPr>
        <w:tab/>
        <w:t xml:space="preserve">Aktien von 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</w:p>
    <w:p w:rsidR="00AF170A" w:rsidRPr="00421127" w:rsidRDefault="00AF170A" w:rsidP="00AF170A">
      <w:pPr>
        <w:tabs>
          <w:tab w:val="left" w:pos="426"/>
          <w:tab w:val="right" w:pos="993"/>
          <w:tab w:val="right" w:pos="1843"/>
        </w:tabs>
        <w:jc w:val="both"/>
        <w:rPr>
          <w:rFonts w:ascii="Arial" w:hAnsi="Arial"/>
          <w:sz w:val="22"/>
        </w:rPr>
      </w:pPr>
      <w:r w:rsidRPr="00421127">
        <w:rPr>
          <w:rFonts w:ascii="Arial" w:hAnsi="Arial"/>
          <w:sz w:val="22"/>
        </w:rPr>
        <w:tab/>
        <w:t>____________</w:t>
      </w:r>
    </w:p>
    <w:p w:rsidR="00AF170A" w:rsidRPr="00421127" w:rsidRDefault="00AF170A" w:rsidP="00AF170A">
      <w:pPr>
        <w:tabs>
          <w:tab w:val="left" w:pos="426"/>
          <w:tab w:val="right" w:pos="993"/>
          <w:tab w:val="right" w:pos="1843"/>
        </w:tabs>
        <w:jc w:val="both"/>
        <w:rPr>
          <w:rFonts w:ascii="Arial" w:hAnsi="Arial"/>
          <w:sz w:val="22"/>
        </w:rPr>
      </w:pPr>
    </w:p>
    <w:p w:rsidR="00AF170A" w:rsidRPr="00421127" w:rsidRDefault="00AF170A" w:rsidP="00AF170A">
      <w:pPr>
        <w:tabs>
          <w:tab w:val="right" w:pos="993"/>
          <w:tab w:val="left" w:pos="1276"/>
          <w:tab w:val="left" w:pos="2552"/>
        </w:tabs>
        <w:jc w:val="both"/>
        <w:rPr>
          <w:rFonts w:ascii="Arial" w:hAnsi="Arial"/>
          <w:sz w:val="22"/>
        </w:rPr>
      </w:pPr>
      <w:r w:rsidRPr="00421127">
        <w:rPr>
          <w:rFonts w:ascii="Arial" w:hAnsi="Arial"/>
          <w:sz w:val="22"/>
        </w:rPr>
        <w:tab/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421127">
        <w:rPr>
          <w:rFonts w:ascii="Arial" w:hAnsi="Arial"/>
          <w:sz w:val="22"/>
        </w:rPr>
        <w:tab/>
        <w:t>Aktien total</w:t>
      </w:r>
    </w:p>
    <w:p w:rsidR="00AF170A" w:rsidRPr="00421127" w:rsidRDefault="00AF170A" w:rsidP="00AF170A">
      <w:pPr>
        <w:tabs>
          <w:tab w:val="left" w:pos="426"/>
          <w:tab w:val="right" w:pos="1843"/>
          <w:tab w:val="left" w:pos="2552"/>
        </w:tabs>
        <w:jc w:val="both"/>
        <w:rPr>
          <w:rFonts w:ascii="Arial" w:hAnsi="Arial"/>
          <w:sz w:val="22"/>
        </w:rPr>
      </w:pPr>
      <w:r w:rsidRPr="00421127">
        <w:rPr>
          <w:rFonts w:ascii="Arial" w:hAnsi="Arial"/>
          <w:sz w:val="22"/>
        </w:rPr>
        <w:tab/>
        <w:t>===============</w:t>
      </w:r>
    </w:p>
    <w:p w:rsidR="00AF170A" w:rsidRDefault="00AF170A" w:rsidP="00AF170A">
      <w:pPr>
        <w:tabs>
          <w:tab w:val="right" w:pos="1843"/>
          <w:tab w:val="left" w:pos="2552"/>
        </w:tabs>
        <w:spacing w:before="24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Jeder Gründer verpflichtet sich hiermit bedingungslos, die dem Ausgabebetrag seiner von ihm gezeichneten Aktie(n) entsprechende Einlage zu leisten.</w:t>
      </w:r>
    </w:p>
    <w:p w:rsidR="00366BF5" w:rsidRDefault="00366BF5">
      <w:pPr>
        <w:overflowPunct/>
        <w:autoSpaceDE/>
        <w:autoSpaceDN/>
        <w:adjustRightInd/>
        <w:textAlignment w:val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:rsidR="0067779B" w:rsidRPr="00800A39" w:rsidRDefault="0067779B" w:rsidP="00AF170A">
      <w:pPr>
        <w:tabs>
          <w:tab w:val="left" w:pos="567"/>
        </w:tabs>
        <w:spacing w:before="1200" w:after="480"/>
        <w:jc w:val="center"/>
        <w:rPr>
          <w:rFonts w:ascii="Arial" w:hAnsi="Arial"/>
          <w:sz w:val="22"/>
          <w:szCs w:val="22"/>
        </w:rPr>
      </w:pPr>
      <w:r w:rsidRPr="00800A39">
        <w:rPr>
          <w:rFonts w:ascii="Arial" w:hAnsi="Arial"/>
          <w:sz w:val="22"/>
          <w:szCs w:val="22"/>
        </w:rPr>
        <w:lastRenderedPageBreak/>
        <w:t>IV.</w:t>
      </w:r>
    </w:p>
    <w:p w:rsidR="0067779B" w:rsidRPr="00800A39" w:rsidRDefault="0067779B" w:rsidP="00AF170A">
      <w:pPr>
        <w:spacing w:after="240"/>
        <w:jc w:val="both"/>
        <w:rPr>
          <w:rFonts w:ascii="Arial" w:hAnsi="Arial"/>
          <w:sz w:val="22"/>
          <w:szCs w:val="22"/>
        </w:rPr>
      </w:pPr>
      <w:r w:rsidRPr="00800A39">
        <w:rPr>
          <w:rFonts w:ascii="Arial" w:hAnsi="Arial"/>
          <w:sz w:val="22"/>
          <w:szCs w:val="22"/>
        </w:rPr>
        <w:t>Es werden folgende Einlagen geleistet:</w:t>
      </w:r>
    </w:p>
    <w:p w:rsidR="0065011A" w:rsidRPr="00800A39" w:rsidRDefault="0065011A" w:rsidP="00AF170A">
      <w:pPr>
        <w:spacing w:after="240"/>
        <w:jc w:val="both"/>
        <w:rPr>
          <w:rFonts w:ascii="Arial" w:hAnsi="Arial"/>
          <w:i/>
          <w:sz w:val="22"/>
          <w:szCs w:val="22"/>
        </w:rPr>
      </w:pPr>
      <w:r w:rsidRPr="00800A39">
        <w:rPr>
          <w:rFonts w:ascii="Arial" w:hAnsi="Arial"/>
          <w:i/>
          <w:sz w:val="22"/>
          <w:szCs w:val="22"/>
        </w:rPr>
        <w:t xml:space="preserve">[Variante: </w:t>
      </w:r>
      <w:r w:rsidRPr="00800A39">
        <w:rPr>
          <w:rFonts w:ascii="Arial" w:hAnsi="Arial"/>
          <w:b/>
          <w:i/>
          <w:sz w:val="22"/>
          <w:szCs w:val="22"/>
          <w:u w:val="single"/>
        </w:rPr>
        <w:t>Sacheinlagen</w:t>
      </w:r>
      <w:r w:rsidRPr="00800A39">
        <w:rPr>
          <w:rFonts w:ascii="Arial" w:hAnsi="Arial"/>
          <w:i/>
          <w:sz w:val="22"/>
          <w:szCs w:val="22"/>
        </w:rPr>
        <w:t>]</w:t>
      </w:r>
    </w:p>
    <w:p w:rsidR="0067779B" w:rsidRPr="00800A39" w:rsidRDefault="0067779B">
      <w:pPr>
        <w:jc w:val="both"/>
        <w:rPr>
          <w:rFonts w:ascii="Arial" w:hAnsi="Arial"/>
          <w:sz w:val="22"/>
          <w:szCs w:val="22"/>
        </w:rPr>
      </w:pPr>
      <w:r w:rsidRPr="00800A39">
        <w:rPr>
          <w:rFonts w:ascii="Arial" w:hAnsi="Arial"/>
          <w:sz w:val="22"/>
          <w:szCs w:val="22"/>
        </w:rPr>
        <w:t>Die in den Statuten angegebenen Sacheinlagen gemäss folgenden, uns vorliegenden Unterlagen:</w:t>
      </w:r>
    </w:p>
    <w:p w:rsidR="0067779B" w:rsidRPr="00800A39" w:rsidRDefault="0067779B">
      <w:pPr>
        <w:jc w:val="both"/>
        <w:rPr>
          <w:rFonts w:ascii="Arial" w:hAnsi="Arial"/>
          <w:sz w:val="22"/>
          <w:szCs w:val="22"/>
        </w:rPr>
      </w:pPr>
    </w:p>
    <w:p w:rsidR="0067779B" w:rsidRPr="00800A39" w:rsidRDefault="0067779B">
      <w:pPr>
        <w:ind w:left="426" w:hanging="426"/>
        <w:jc w:val="both"/>
        <w:rPr>
          <w:rFonts w:ascii="Arial" w:hAnsi="Arial"/>
          <w:sz w:val="22"/>
          <w:szCs w:val="22"/>
        </w:rPr>
      </w:pPr>
      <w:r w:rsidRPr="00800A39">
        <w:rPr>
          <w:rFonts w:ascii="Arial" w:hAnsi="Arial"/>
          <w:sz w:val="22"/>
          <w:szCs w:val="22"/>
        </w:rPr>
        <w:t>1.</w:t>
      </w:r>
      <w:r w:rsidRPr="00800A39">
        <w:rPr>
          <w:rFonts w:ascii="Arial" w:hAnsi="Arial"/>
          <w:sz w:val="22"/>
          <w:szCs w:val="22"/>
        </w:rPr>
        <w:tab/>
        <w:t xml:space="preserve">Sacheinlagevertrag vom </w:t>
      </w:r>
      <w:r w:rsidR="00AF170A" w:rsidRPr="00800A39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AF170A" w:rsidRPr="00800A39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AF170A" w:rsidRPr="00800A39">
        <w:rPr>
          <w:rFonts w:ascii="Arial" w:hAnsi="Arial" w:cs="Arial"/>
          <w:bCs/>
          <w:spacing w:val="6"/>
          <w:sz w:val="22"/>
          <w:szCs w:val="22"/>
        </w:rPr>
      </w:r>
      <w:r w:rsidR="00AF170A" w:rsidRPr="00800A39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AF170A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AF170A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AF170A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AF170A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AF170A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AF170A" w:rsidRPr="00800A39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800A39">
        <w:rPr>
          <w:rFonts w:ascii="Arial" w:hAnsi="Arial"/>
          <w:sz w:val="22"/>
          <w:szCs w:val="22"/>
        </w:rPr>
        <w:t>, welcher von uns genehmigt wird, mit der Bestätigung, dass die Gesellschaft nach ihrer Ei</w:t>
      </w:r>
      <w:r w:rsidR="00C7342D" w:rsidRPr="00800A39">
        <w:rPr>
          <w:rFonts w:ascii="Arial" w:hAnsi="Arial"/>
          <w:sz w:val="22"/>
          <w:szCs w:val="22"/>
        </w:rPr>
        <w:t>ntragung in das Handelsregister</w:t>
      </w:r>
    </w:p>
    <w:p w:rsidR="0067779B" w:rsidRPr="00800A39" w:rsidRDefault="0067779B">
      <w:pPr>
        <w:ind w:left="426" w:hanging="426"/>
        <w:jc w:val="both"/>
        <w:rPr>
          <w:rFonts w:ascii="Arial" w:hAnsi="Arial"/>
          <w:sz w:val="22"/>
          <w:szCs w:val="22"/>
        </w:rPr>
      </w:pPr>
    </w:p>
    <w:p w:rsidR="00EF4851" w:rsidRPr="00800A39" w:rsidRDefault="00EF4851" w:rsidP="00F94973">
      <w:pPr>
        <w:ind w:left="852" w:hanging="426"/>
        <w:jc w:val="both"/>
        <w:rPr>
          <w:rFonts w:ascii="Arial" w:hAnsi="Arial"/>
          <w:i/>
          <w:sz w:val="22"/>
          <w:szCs w:val="22"/>
        </w:rPr>
      </w:pPr>
      <w:r w:rsidRPr="00800A39">
        <w:rPr>
          <w:rFonts w:ascii="Arial" w:hAnsi="Arial"/>
          <w:i/>
          <w:sz w:val="22"/>
          <w:szCs w:val="22"/>
        </w:rPr>
        <w:t xml:space="preserve">[Variante: </w:t>
      </w:r>
      <w:r w:rsidRPr="00800A39">
        <w:rPr>
          <w:rFonts w:ascii="Arial" w:hAnsi="Arial"/>
          <w:i/>
          <w:sz w:val="22"/>
          <w:szCs w:val="22"/>
          <w:u w:val="single"/>
        </w:rPr>
        <w:t>ohne Grundstücke</w:t>
      </w:r>
      <w:r w:rsidRPr="00800A39">
        <w:rPr>
          <w:rFonts w:ascii="Arial" w:hAnsi="Arial"/>
          <w:i/>
          <w:sz w:val="22"/>
          <w:szCs w:val="22"/>
        </w:rPr>
        <w:t>]</w:t>
      </w:r>
    </w:p>
    <w:p w:rsidR="00EF4851" w:rsidRPr="00800A39" w:rsidRDefault="00EF4851" w:rsidP="00F94973">
      <w:pPr>
        <w:ind w:left="852" w:hanging="426"/>
        <w:jc w:val="both"/>
        <w:rPr>
          <w:rFonts w:ascii="Arial" w:hAnsi="Arial"/>
          <w:sz w:val="22"/>
          <w:szCs w:val="22"/>
        </w:rPr>
      </w:pPr>
      <w:r w:rsidRPr="00800A39">
        <w:rPr>
          <w:rFonts w:ascii="Arial" w:hAnsi="Arial"/>
          <w:sz w:val="22"/>
          <w:szCs w:val="22"/>
        </w:rPr>
        <w:t>sofort als Eigentümerin über die Sacheinlagen verfügen kann.</w:t>
      </w:r>
    </w:p>
    <w:p w:rsidR="00EF4851" w:rsidRPr="00800A39" w:rsidRDefault="00EF4851" w:rsidP="00F94973">
      <w:pPr>
        <w:ind w:left="852" w:hanging="426"/>
        <w:jc w:val="both"/>
        <w:rPr>
          <w:rFonts w:ascii="Arial" w:hAnsi="Arial"/>
          <w:sz w:val="22"/>
          <w:szCs w:val="22"/>
        </w:rPr>
      </w:pPr>
    </w:p>
    <w:p w:rsidR="00EF4851" w:rsidRPr="00800A39" w:rsidRDefault="00EF4851" w:rsidP="00F94973">
      <w:pPr>
        <w:ind w:left="852" w:hanging="426"/>
        <w:jc w:val="both"/>
        <w:rPr>
          <w:rFonts w:ascii="Arial" w:hAnsi="Arial"/>
          <w:i/>
          <w:sz w:val="22"/>
          <w:szCs w:val="22"/>
        </w:rPr>
      </w:pPr>
      <w:r w:rsidRPr="00800A39">
        <w:rPr>
          <w:rFonts w:ascii="Arial" w:hAnsi="Arial"/>
          <w:i/>
          <w:sz w:val="22"/>
          <w:szCs w:val="22"/>
        </w:rPr>
        <w:t xml:space="preserve">[Variante: </w:t>
      </w:r>
      <w:r w:rsidRPr="00800A39">
        <w:rPr>
          <w:rFonts w:ascii="Arial" w:hAnsi="Arial"/>
          <w:i/>
          <w:sz w:val="22"/>
          <w:szCs w:val="22"/>
          <w:u w:val="single"/>
        </w:rPr>
        <w:t>mit Grundstücke</w:t>
      </w:r>
      <w:r w:rsidRPr="00800A39">
        <w:rPr>
          <w:rFonts w:ascii="Arial" w:hAnsi="Arial"/>
          <w:i/>
          <w:sz w:val="22"/>
          <w:szCs w:val="22"/>
        </w:rPr>
        <w:t>]</w:t>
      </w:r>
    </w:p>
    <w:p w:rsidR="0067779B" w:rsidRPr="00800A39" w:rsidRDefault="0067779B" w:rsidP="00F94973">
      <w:pPr>
        <w:ind w:left="426"/>
        <w:jc w:val="both"/>
        <w:rPr>
          <w:rFonts w:ascii="Arial" w:hAnsi="Arial"/>
          <w:sz w:val="22"/>
          <w:szCs w:val="22"/>
        </w:rPr>
      </w:pPr>
      <w:r w:rsidRPr="00800A39">
        <w:rPr>
          <w:rFonts w:ascii="Arial" w:hAnsi="Arial"/>
          <w:sz w:val="22"/>
          <w:szCs w:val="22"/>
        </w:rPr>
        <w:t xml:space="preserve">einen bedingungslosen Anspruch auf Eintragung in das Grundbuch </w:t>
      </w:r>
      <w:r w:rsidR="00EF4851" w:rsidRPr="00800A39">
        <w:rPr>
          <w:rFonts w:ascii="Arial" w:hAnsi="Arial"/>
          <w:sz w:val="22"/>
          <w:szCs w:val="22"/>
        </w:rPr>
        <w:t>er</w:t>
      </w:r>
      <w:r w:rsidRPr="00800A39">
        <w:rPr>
          <w:rFonts w:ascii="Arial" w:hAnsi="Arial"/>
          <w:sz w:val="22"/>
          <w:szCs w:val="22"/>
        </w:rPr>
        <w:t>hält.</w:t>
      </w:r>
    </w:p>
    <w:p w:rsidR="00366BF5" w:rsidRPr="00800A39" w:rsidRDefault="00366BF5" w:rsidP="00366BF5">
      <w:pPr>
        <w:jc w:val="both"/>
        <w:rPr>
          <w:rFonts w:ascii="Arial" w:hAnsi="Arial"/>
          <w:sz w:val="22"/>
          <w:szCs w:val="22"/>
        </w:rPr>
      </w:pPr>
    </w:p>
    <w:p w:rsidR="0067779B" w:rsidRPr="00800A39" w:rsidRDefault="0067779B">
      <w:pPr>
        <w:ind w:left="426" w:hanging="426"/>
        <w:jc w:val="both"/>
        <w:rPr>
          <w:rFonts w:ascii="Arial" w:hAnsi="Arial"/>
          <w:sz w:val="22"/>
          <w:szCs w:val="22"/>
        </w:rPr>
      </w:pPr>
      <w:r w:rsidRPr="00800A39">
        <w:rPr>
          <w:rFonts w:ascii="Arial" w:hAnsi="Arial"/>
          <w:sz w:val="22"/>
          <w:szCs w:val="22"/>
        </w:rPr>
        <w:t>2.</w:t>
      </w:r>
      <w:r w:rsidRPr="00800A39">
        <w:rPr>
          <w:rFonts w:ascii="Arial" w:hAnsi="Arial"/>
          <w:sz w:val="22"/>
          <w:szCs w:val="22"/>
        </w:rPr>
        <w:tab/>
        <w:t xml:space="preserve">Gründungsbericht gemäss Art. 635 OR vom </w:t>
      </w:r>
      <w:r w:rsidR="00AF170A" w:rsidRPr="00800A39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AF170A" w:rsidRPr="00800A39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AF170A" w:rsidRPr="00800A39">
        <w:rPr>
          <w:rFonts w:ascii="Arial" w:hAnsi="Arial" w:cs="Arial"/>
          <w:bCs/>
          <w:spacing w:val="6"/>
          <w:sz w:val="22"/>
          <w:szCs w:val="22"/>
        </w:rPr>
      </w:r>
      <w:r w:rsidR="00AF170A" w:rsidRPr="00800A39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AF170A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AF170A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AF170A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AF170A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AF170A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AF170A" w:rsidRPr="00800A39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800A39">
        <w:rPr>
          <w:rFonts w:ascii="Arial" w:hAnsi="Arial"/>
          <w:sz w:val="22"/>
          <w:szCs w:val="22"/>
        </w:rPr>
        <w:t xml:space="preserve"> über die Art und den Zustand der Sacheinlagen und die Angemessenheit der Bewertung, welcher von allen Gründern oder ihren Vertr</w:t>
      </w:r>
      <w:r w:rsidR="000712E4" w:rsidRPr="00800A39">
        <w:rPr>
          <w:rFonts w:ascii="Arial" w:hAnsi="Arial"/>
          <w:sz w:val="22"/>
          <w:szCs w:val="22"/>
        </w:rPr>
        <w:t>etern unterzeichnet worden ist.</w:t>
      </w:r>
    </w:p>
    <w:p w:rsidR="0067779B" w:rsidRPr="00800A39" w:rsidRDefault="0067779B">
      <w:pPr>
        <w:jc w:val="both"/>
        <w:rPr>
          <w:rFonts w:ascii="Arial" w:hAnsi="Arial"/>
          <w:sz w:val="22"/>
          <w:szCs w:val="22"/>
        </w:rPr>
      </w:pPr>
    </w:p>
    <w:p w:rsidR="0067779B" w:rsidRPr="00800A39" w:rsidRDefault="0067779B" w:rsidP="00CF0E3E">
      <w:pPr>
        <w:numPr>
          <w:ilvl w:val="0"/>
          <w:numId w:val="1"/>
        </w:numPr>
        <w:ind w:left="426" w:hanging="426"/>
        <w:jc w:val="both"/>
        <w:rPr>
          <w:rFonts w:ascii="Arial" w:hAnsi="Arial"/>
          <w:sz w:val="22"/>
          <w:szCs w:val="22"/>
        </w:rPr>
      </w:pPr>
      <w:r w:rsidRPr="00800A39">
        <w:rPr>
          <w:rFonts w:ascii="Arial" w:hAnsi="Arial"/>
          <w:sz w:val="22"/>
          <w:szCs w:val="22"/>
        </w:rPr>
        <w:t xml:space="preserve">Prüfungsbestätigung gemäss Art. 635a OR vom </w:t>
      </w:r>
      <w:r w:rsidR="00AF170A" w:rsidRPr="00800A39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AF170A" w:rsidRPr="00800A39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AF170A" w:rsidRPr="00800A39">
        <w:rPr>
          <w:rFonts w:ascii="Arial" w:hAnsi="Arial" w:cs="Arial"/>
          <w:bCs/>
          <w:spacing w:val="6"/>
          <w:sz w:val="22"/>
          <w:szCs w:val="22"/>
        </w:rPr>
      </w:r>
      <w:r w:rsidR="00AF170A" w:rsidRPr="00800A39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AF170A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AF170A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AF170A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AF170A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AF170A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AF170A" w:rsidRPr="00800A39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800A39">
        <w:rPr>
          <w:rFonts w:ascii="Arial" w:hAnsi="Arial"/>
          <w:sz w:val="22"/>
          <w:szCs w:val="22"/>
        </w:rPr>
        <w:t xml:space="preserve"> des </w:t>
      </w:r>
      <w:r w:rsidR="00F94973" w:rsidRPr="00800A39">
        <w:rPr>
          <w:rFonts w:ascii="Arial" w:hAnsi="Arial"/>
          <w:sz w:val="22"/>
          <w:szCs w:val="22"/>
        </w:rPr>
        <w:t xml:space="preserve">zugelassenen </w:t>
      </w:r>
      <w:r w:rsidRPr="00800A39">
        <w:rPr>
          <w:rFonts w:ascii="Arial" w:hAnsi="Arial"/>
          <w:sz w:val="22"/>
          <w:szCs w:val="22"/>
        </w:rPr>
        <w:t xml:space="preserve">Revisors </w:t>
      </w:r>
      <w:r w:rsidR="00AF170A" w:rsidRPr="00800A39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AF170A" w:rsidRPr="00800A39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AF170A" w:rsidRPr="00800A39">
        <w:rPr>
          <w:rFonts w:ascii="Arial" w:hAnsi="Arial" w:cs="Arial"/>
          <w:bCs/>
          <w:spacing w:val="6"/>
          <w:sz w:val="22"/>
          <w:szCs w:val="22"/>
        </w:rPr>
      </w:r>
      <w:r w:rsidR="00AF170A" w:rsidRPr="00800A39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AF170A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AF170A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AF170A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AF170A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AF170A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AF170A" w:rsidRPr="00800A39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800A39">
        <w:rPr>
          <w:rFonts w:ascii="Arial" w:hAnsi="Arial"/>
          <w:sz w:val="22"/>
          <w:szCs w:val="22"/>
        </w:rPr>
        <w:t>, wonach der Gründungsberic</w:t>
      </w:r>
      <w:r w:rsidR="000712E4" w:rsidRPr="00800A39">
        <w:rPr>
          <w:rFonts w:ascii="Arial" w:hAnsi="Arial"/>
          <w:sz w:val="22"/>
          <w:szCs w:val="22"/>
        </w:rPr>
        <w:t>ht vollständig und richtig ist.</w:t>
      </w:r>
    </w:p>
    <w:p w:rsidR="0067779B" w:rsidRPr="00800A39" w:rsidRDefault="00FC5EC8" w:rsidP="00C9649B">
      <w:pPr>
        <w:spacing w:before="480" w:after="240"/>
        <w:jc w:val="both"/>
        <w:rPr>
          <w:rFonts w:ascii="Arial" w:hAnsi="Arial"/>
          <w:i/>
          <w:sz w:val="22"/>
          <w:szCs w:val="22"/>
        </w:rPr>
      </w:pPr>
      <w:r w:rsidRPr="00800A39">
        <w:rPr>
          <w:rFonts w:ascii="Arial" w:hAnsi="Arial"/>
          <w:i/>
          <w:sz w:val="22"/>
          <w:szCs w:val="22"/>
        </w:rPr>
        <w:t xml:space="preserve">[Variante: </w:t>
      </w:r>
      <w:r w:rsidRPr="00800A39">
        <w:rPr>
          <w:rFonts w:ascii="Arial" w:hAnsi="Arial"/>
          <w:b/>
          <w:i/>
          <w:sz w:val="22"/>
          <w:szCs w:val="22"/>
          <w:u w:val="single"/>
        </w:rPr>
        <w:t>Sacheinlagen mit Verrechnung</w:t>
      </w:r>
      <w:r w:rsidRPr="00800A39">
        <w:rPr>
          <w:rFonts w:ascii="Arial" w:hAnsi="Arial"/>
          <w:i/>
          <w:sz w:val="22"/>
          <w:szCs w:val="22"/>
        </w:rPr>
        <w:t>]</w:t>
      </w:r>
    </w:p>
    <w:p w:rsidR="0067779B" w:rsidRPr="00800A39" w:rsidRDefault="0067779B">
      <w:pPr>
        <w:jc w:val="both"/>
        <w:rPr>
          <w:rFonts w:ascii="Arial" w:hAnsi="Arial"/>
          <w:sz w:val="22"/>
          <w:szCs w:val="22"/>
        </w:rPr>
      </w:pPr>
      <w:r w:rsidRPr="00800A39">
        <w:rPr>
          <w:rFonts w:ascii="Arial" w:hAnsi="Arial"/>
          <w:sz w:val="22"/>
          <w:szCs w:val="22"/>
        </w:rPr>
        <w:t>Die in den Statuten angegebenen Sacheinlagen und durch Verrechnung gemäss folgenden, uns vorliegenden Unterlagen:</w:t>
      </w:r>
    </w:p>
    <w:p w:rsidR="0067779B" w:rsidRPr="00800A39" w:rsidRDefault="0067779B">
      <w:pPr>
        <w:jc w:val="both"/>
        <w:rPr>
          <w:rFonts w:ascii="Arial" w:hAnsi="Arial"/>
          <w:sz w:val="22"/>
          <w:szCs w:val="22"/>
        </w:rPr>
      </w:pPr>
    </w:p>
    <w:p w:rsidR="0067779B" w:rsidRPr="00800A39" w:rsidRDefault="0067779B">
      <w:pPr>
        <w:ind w:left="426" w:hanging="426"/>
        <w:jc w:val="both"/>
        <w:rPr>
          <w:rFonts w:ascii="Arial" w:hAnsi="Arial"/>
          <w:sz w:val="22"/>
          <w:szCs w:val="22"/>
        </w:rPr>
      </w:pPr>
      <w:r w:rsidRPr="00800A39">
        <w:rPr>
          <w:rFonts w:ascii="Arial" w:hAnsi="Arial"/>
          <w:sz w:val="22"/>
          <w:szCs w:val="22"/>
        </w:rPr>
        <w:t>1.</w:t>
      </w:r>
      <w:r w:rsidRPr="00800A39">
        <w:rPr>
          <w:rFonts w:ascii="Arial" w:hAnsi="Arial"/>
          <w:sz w:val="22"/>
          <w:szCs w:val="22"/>
        </w:rPr>
        <w:tab/>
        <w:t xml:space="preserve">Sacheinlagevertrag vom </w:t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800A39">
        <w:rPr>
          <w:rFonts w:ascii="Arial" w:hAnsi="Arial"/>
          <w:sz w:val="22"/>
          <w:szCs w:val="22"/>
        </w:rPr>
        <w:t>, welcher von uns genehmigt wird, mit der Bestätigung, dass die Gesellschaft nach ihrer Ei</w:t>
      </w:r>
      <w:r w:rsidR="00C7342D" w:rsidRPr="00800A39">
        <w:rPr>
          <w:rFonts w:ascii="Arial" w:hAnsi="Arial"/>
          <w:sz w:val="22"/>
          <w:szCs w:val="22"/>
        </w:rPr>
        <w:t>ntragung in das Handelsregister</w:t>
      </w:r>
    </w:p>
    <w:p w:rsidR="0067779B" w:rsidRPr="00800A39" w:rsidRDefault="0067779B">
      <w:pPr>
        <w:ind w:left="426" w:hanging="426"/>
        <w:jc w:val="both"/>
        <w:rPr>
          <w:rFonts w:ascii="Arial" w:hAnsi="Arial"/>
          <w:sz w:val="22"/>
          <w:szCs w:val="22"/>
        </w:rPr>
      </w:pPr>
    </w:p>
    <w:p w:rsidR="00EF4851" w:rsidRPr="00800A39" w:rsidRDefault="00EF4851" w:rsidP="00213905">
      <w:pPr>
        <w:ind w:left="852" w:hanging="426"/>
        <w:jc w:val="both"/>
        <w:rPr>
          <w:rFonts w:ascii="Arial" w:hAnsi="Arial"/>
          <w:i/>
          <w:sz w:val="22"/>
          <w:szCs w:val="22"/>
        </w:rPr>
      </w:pPr>
      <w:r w:rsidRPr="00800A39">
        <w:rPr>
          <w:rFonts w:ascii="Arial" w:hAnsi="Arial"/>
          <w:i/>
          <w:sz w:val="22"/>
          <w:szCs w:val="22"/>
        </w:rPr>
        <w:t xml:space="preserve">[Variante: </w:t>
      </w:r>
      <w:r w:rsidRPr="00800A39">
        <w:rPr>
          <w:rFonts w:ascii="Arial" w:hAnsi="Arial"/>
          <w:i/>
          <w:sz w:val="22"/>
          <w:szCs w:val="22"/>
          <w:u w:val="single"/>
        </w:rPr>
        <w:t>ohne Grundstücke</w:t>
      </w:r>
      <w:r w:rsidRPr="00800A39">
        <w:rPr>
          <w:rFonts w:ascii="Arial" w:hAnsi="Arial"/>
          <w:i/>
          <w:sz w:val="22"/>
          <w:szCs w:val="22"/>
        </w:rPr>
        <w:t>]</w:t>
      </w:r>
    </w:p>
    <w:p w:rsidR="00EF4851" w:rsidRPr="00800A39" w:rsidRDefault="00EF4851" w:rsidP="00213905">
      <w:pPr>
        <w:ind w:left="852" w:hanging="426"/>
        <w:jc w:val="both"/>
        <w:rPr>
          <w:rFonts w:ascii="Arial" w:hAnsi="Arial"/>
          <w:sz w:val="22"/>
          <w:szCs w:val="22"/>
        </w:rPr>
      </w:pPr>
      <w:r w:rsidRPr="00800A39">
        <w:rPr>
          <w:rFonts w:ascii="Arial" w:hAnsi="Arial"/>
          <w:sz w:val="22"/>
          <w:szCs w:val="22"/>
        </w:rPr>
        <w:t xml:space="preserve">sofort als Eigentümerin über </w:t>
      </w:r>
      <w:r w:rsidR="00C9649B" w:rsidRPr="00800A39">
        <w:rPr>
          <w:rFonts w:ascii="Arial" w:hAnsi="Arial"/>
          <w:sz w:val="22"/>
          <w:szCs w:val="22"/>
        </w:rPr>
        <w:t>die Sacheinlagen verfügen kann.</w:t>
      </w:r>
    </w:p>
    <w:p w:rsidR="00EF4851" w:rsidRPr="00800A39" w:rsidRDefault="00EF4851" w:rsidP="00213905">
      <w:pPr>
        <w:ind w:left="852" w:hanging="426"/>
        <w:jc w:val="both"/>
        <w:rPr>
          <w:rFonts w:ascii="Arial" w:hAnsi="Arial"/>
          <w:sz w:val="22"/>
          <w:szCs w:val="22"/>
        </w:rPr>
      </w:pPr>
    </w:p>
    <w:p w:rsidR="00EF4851" w:rsidRPr="00800A39" w:rsidRDefault="00FC5EC8" w:rsidP="00213905">
      <w:pPr>
        <w:ind w:left="852" w:hanging="426"/>
        <w:jc w:val="both"/>
        <w:rPr>
          <w:rFonts w:ascii="Arial" w:hAnsi="Arial"/>
          <w:i/>
          <w:sz w:val="22"/>
          <w:szCs w:val="22"/>
        </w:rPr>
      </w:pPr>
      <w:r w:rsidRPr="00800A39">
        <w:rPr>
          <w:rFonts w:ascii="Arial" w:hAnsi="Arial"/>
          <w:i/>
          <w:sz w:val="22"/>
          <w:szCs w:val="22"/>
        </w:rPr>
        <w:t xml:space="preserve">[Variante: </w:t>
      </w:r>
      <w:r w:rsidRPr="00800A39">
        <w:rPr>
          <w:rFonts w:ascii="Arial" w:hAnsi="Arial"/>
          <w:i/>
          <w:sz w:val="22"/>
          <w:szCs w:val="22"/>
          <w:u w:val="single"/>
        </w:rPr>
        <w:t>mit Grundstücke</w:t>
      </w:r>
      <w:r w:rsidR="001578AF" w:rsidRPr="00800A39">
        <w:rPr>
          <w:rFonts w:ascii="Arial" w:hAnsi="Arial"/>
          <w:i/>
          <w:sz w:val="22"/>
          <w:szCs w:val="22"/>
          <w:u w:val="single"/>
        </w:rPr>
        <w:t>]</w:t>
      </w:r>
    </w:p>
    <w:p w:rsidR="00EF4851" w:rsidRPr="00800A39" w:rsidRDefault="00EF4851" w:rsidP="00213905">
      <w:pPr>
        <w:ind w:left="426"/>
        <w:jc w:val="both"/>
        <w:rPr>
          <w:rFonts w:ascii="Arial" w:hAnsi="Arial"/>
          <w:sz w:val="22"/>
          <w:szCs w:val="22"/>
        </w:rPr>
      </w:pPr>
      <w:r w:rsidRPr="00800A39">
        <w:rPr>
          <w:rFonts w:ascii="Arial" w:hAnsi="Arial"/>
          <w:sz w:val="22"/>
          <w:szCs w:val="22"/>
        </w:rPr>
        <w:t>einen bedingungslosen Anspruch auf Eintragung in das Grundbuch erhält.</w:t>
      </w:r>
    </w:p>
    <w:p w:rsidR="0067779B" w:rsidRPr="00800A39" w:rsidRDefault="0067779B">
      <w:pPr>
        <w:ind w:left="426" w:hanging="426"/>
        <w:jc w:val="both"/>
        <w:rPr>
          <w:rFonts w:ascii="Arial" w:hAnsi="Arial"/>
          <w:sz w:val="22"/>
          <w:szCs w:val="22"/>
        </w:rPr>
      </w:pPr>
    </w:p>
    <w:p w:rsidR="0067779B" w:rsidRPr="00800A39" w:rsidRDefault="0067779B" w:rsidP="00CF0E3E">
      <w:pPr>
        <w:numPr>
          <w:ilvl w:val="0"/>
          <w:numId w:val="2"/>
        </w:numPr>
        <w:ind w:left="426" w:hanging="426"/>
        <w:jc w:val="both"/>
        <w:rPr>
          <w:rFonts w:ascii="Arial" w:hAnsi="Arial"/>
          <w:sz w:val="22"/>
          <w:szCs w:val="22"/>
        </w:rPr>
      </w:pPr>
      <w:r w:rsidRPr="00800A39">
        <w:rPr>
          <w:rFonts w:ascii="Arial" w:hAnsi="Arial"/>
          <w:sz w:val="22"/>
          <w:szCs w:val="22"/>
        </w:rPr>
        <w:t xml:space="preserve">Übernahmebilanz zum Sacheinlagevertrag, wonach dem Mitgründer </w:t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="00EF4851" w:rsidRPr="00800A39">
        <w:rPr>
          <w:rFonts w:ascii="Arial" w:hAnsi="Arial"/>
          <w:sz w:val="22"/>
          <w:szCs w:val="22"/>
        </w:rPr>
        <w:t xml:space="preserve"> </w:t>
      </w:r>
      <w:r w:rsidR="00EF4851" w:rsidRPr="00800A39">
        <w:rPr>
          <w:rFonts w:ascii="Arial" w:hAnsi="Arial"/>
          <w:i/>
          <w:sz w:val="22"/>
          <w:szCs w:val="22"/>
        </w:rPr>
        <w:t xml:space="preserve">(Vorname und Name des verrechnenden Gründers) </w:t>
      </w:r>
      <w:r w:rsidRPr="00800A39">
        <w:rPr>
          <w:rFonts w:ascii="Arial" w:hAnsi="Arial"/>
          <w:sz w:val="22"/>
          <w:szCs w:val="22"/>
        </w:rPr>
        <w:t>eine verre</w:t>
      </w:r>
      <w:r w:rsidR="0006260C" w:rsidRPr="00800A39">
        <w:rPr>
          <w:rFonts w:ascii="Arial" w:hAnsi="Arial"/>
          <w:sz w:val="22"/>
          <w:szCs w:val="22"/>
        </w:rPr>
        <w:t>chenbare Forderung gegenüber dem eingebrachten, im Handelsregister nicht eingetragenen Unternehmen</w:t>
      </w:r>
      <w:r w:rsidRPr="00800A39">
        <w:rPr>
          <w:rFonts w:ascii="Arial" w:hAnsi="Arial"/>
          <w:sz w:val="22"/>
          <w:szCs w:val="22"/>
        </w:rPr>
        <w:t xml:space="preserve"> zu</w:t>
      </w:r>
      <w:r w:rsidR="003D3C81" w:rsidRPr="00800A39">
        <w:rPr>
          <w:rFonts w:ascii="Arial" w:hAnsi="Arial"/>
          <w:sz w:val="22"/>
          <w:szCs w:val="22"/>
        </w:rPr>
        <w:t>steht, wovon der Betrag von CHF </w:t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800A39">
        <w:rPr>
          <w:rFonts w:ascii="Arial" w:hAnsi="Arial"/>
          <w:sz w:val="22"/>
          <w:szCs w:val="22"/>
        </w:rPr>
        <w:t xml:space="preserve"> verrechnet wi</w:t>
      </w:r>
      <w:r w:rsidR="000712E4" w:rsidRPr="00800A39">
        <w:rPr>
          <w:rFonts w:ascii="Arial" w:hAnsi="Arial"/>
          <w:sz w:val="22"/>
          <w:szCs w:val="22"/>
        </w:rPr>
        <w:t>rd, was von uns bestätigt wird.</w:t>
      </w:r>
    </w:p>
    <w:p w:rsidR="0067779B" w:rsidRDefault="0067779B">
      <w:pPr>
        <w:jc w:val="both"/>
        <w:rPr>
          <w:rFonts w:ascii="Arial" w:hAnsi="Arial"/>
          <w:sz w:val="22"/>
        </w:rPr>
      </w:pPr>
    </w:p>
    <w:p w:rsidR="0067779B" w:rsidRPr="00800A39" w:rsidRDefault="0067779B">
      <w:pPr>
        <w:ind w:left="426" w:hanging="426"/>
        <w:jc w:val="both"/>
        <w:rPr>
          <w:rFonts w:ascii="Arial" w:hAnsi="Arial"/>
          <w:sz w:val="22"/>
          <w:szCs w:val="22"/>
        </w:rPr>
      </w:pPr>
      <w:r w:rsidRPr="00800A39">
        <w:rPr>
          <w:rFonts w:ascii="Arial" w:hAnsi="Arial"/>
          <w:sz w:val="22"/>
          <w:szCs w:val="22"/>
        </w:rPr>
        <w:lastRenderedPageBreak/>
        <w:t>3.</w:t>
      </w:r>
      <w:r w:rsidRPr="00800A39">
        <w:rPr>
          <w:rFonts w:ascii="Arial" w:hAnsi="Arial"/>
          <w:sz w:val="22"/>
          <w:szCs w:val="22"/>
        </w:rPr>
        <w:tab/>
        <w:t xml:space="preserve">Gründungsbericht gemäss Art. 635 OR vom </w:t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800A39">
        <w:rPr>
          <w:rFonts w:ascii="Arial" w:hAnsi="Arial"/>
          <w:sz w:val="22"/>
          <w:szCs w:val="22"/>
        </w:rPr>
        <w:t xml:space="preserve"> über die Art und den Zustand der Sacheinlagen und die Angemessenheit der Bewertung, sowie über den Bestand und die Verrechenbarkeit der Forderung, welcher von allen Gründern oder ihren Vertr</w:t>
      </w:r>
      <w:r w:rsidR="000712E4" w:rsidRPr="00800A39">
        <w:rPr>
          <w:rFonts w:ascii="Arial" w:hAnsi="Arial"/>
          <w:sz w:val="22"/>
          <w:szCs w:val="22"/>
        </w:rPr>
        <w:t>etern unterzeichnet worden ist.</w:t>
      </w:r>
    </w:p>
    <w:p w:rsidR="0067779B" w:rsidRPr="00800A39" w:rsidRDefault="0067779B">
      <w:pPr>
        <w:jc w:val="both"/>
        <w:rPr>
          <w:rFonts w:ascii="Arial" w:hAnsi="Arial"/>
          <w:sz w:val="22"/>
          <w:szCs w:val="22"/>
        </w:rPr>
      </w:pPr>
    </w:p>
    <w:p w:rsidR="0067779B" w:rsidRPr="00800A39" w:rsidRDefault="0067779B">
      <w:pPr>
        <w:ind w:left="426" w:hanging="426"/>
        <w:jc w:val="both"/>
        <w:rPr>
          <w:rFonts w:ascii="Arial" w:hAnsi="Arial"/>
          <w:sz w:val="22"/>
          <w:szCs w:val="22"/>
        </w:rPr>
      </w:pPr>
      <w:r w:rsidRPr="00800A39">
        <w:rPr>
          <w:rFonts w:ascii="Arial" w:hAnsi="Arial"/>
          <w:sz w:val="22"/>
          <w:szCs w:val="22"/>
        </w:rPr>
        <w:t>4.</w:t>
      </w:r>
      <w:r w:rsidRPr="00800A39">
        <w:rPr>
          <w:rFonts w:ascii="Arial" w:hAnsi="Arial"/>
          <w:sz w:val="22"/>
          <w:szCs w:val="22"/>
        </w:rPr>
        <w:tab/>
        <w:t xml:space="preserve">Prüfungsbestätigung gemäss Art. 635a OR vom </w:t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800A39">
        <w:rPr>
          <w:rFonts w:ascii="Arial" w:hAnsi="Arial"/>
          <w:sz w:val="22"/>
          <w:szCs w:val="22"/>
        </w:rPr>
        <w:t xml:space="preserve"> des </w:t>
      </w:r>
      <w:r w:rsidR="00213905" w:rsidRPr="00800A39">
        <w:rPr>
          <w:rFonts w:ascii="Arial" w:hAnsi="Arial"/>
          <w:sz w:val="22"/>
          <w:szCs w:val="22"/>
        </w:rPr>
        <w:t xml:space="preserve">zugelassenen </w:t>
      </w:r>
      <w:r w:rsidRPr="00800A39">
        <w:rPr>
          <w:rFonts w:ascii="Arial" w:hAnsi="Arial"/>
          <w:sz w:val="22"/>
          <w:szCs w:val="22"/>
        </w:rPr>
        <w:t xml:space="preserve">Revisors </w:t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800A39">
        <w:rPr>
          <w:rFonts w:ascii="Arial" w:hAnsi="Arial"/>
          <w:sz w:val="22"/>
          <w:szCs w:val="22"/>
        </w:rPr>
        <w:t>, wonach der Gründungsberic</w:t>
      </w:r>
      <w:r w:rsidR="000712E4" w:rsidRPr="00800A39">
        <w:rPr>
          <w:rFonts w:ascii="Arial" w:hAnsi="Arial"/>
          <w:sz w:val="22"/>
          <w:szCs w:val="22"/>
        </w:rPr>
        <w:t>ht vollständig und richtig ist.</w:t>
      </w:r>
    </w:p>
    <w:p w:rsidR="0067779B" w:rsidRPr="00800A39" w:rsidRDefault="00FC5EC8" w:rsidP="00C9649B">
      <w:pPr>
        <w:spacing w:before="480" w:after="240"/>
        <w:jc w:val="both"/>
        <w:rPr>
          <w:rFonts w:ascii="Arial" w:hAnsi="Arial"/>
          <w:i/>
          <w:sz w:val="22"/>
          <w:szCs w:val="22"/>
        </w:rPr>
      </w:pPr>
      <w:r w:rsidRPr="00800A39">
        <w:rPr>
          <w:rFonts w:ascii="Arial" w:hAnsi="Arial"/>
          <w:i/>
          <w:sz w:val="22"/>
          <w:szCs w:val="22"/>
        </w:rPr>
        <w:t xml:space="preserve">[Variante: </w:t>
      </w:r>
      <w:r w:rsidRPr="00800A39">
        <w:rPr>
          <w:rFonts w:ascii="Arial" w:hAnsi="Arial"/>
          <w:b/>
          <w:i/>
          <w:sz w:val="22"/>
          <w:szCs w:val="22"/>
          <w:u w:val="single"/>
        </w:rPr>
        <w:t>Kombination Sacheinlagen / Sachübernahmen</w:t>
      </w:r>
      <w:r w:rsidRPr="00800A39">
        <w:rPr>
          <w:rFonts w:ascii="Arial" w:hAnsi="Arial"/>
          <w:i/>
          <w:sz w:val="22"/>
          <w:szCs w:val="22"/>
        </w:rPr>
        <w:t>]</w:t>
      </w:r>
    </w:p>
    <w:p w:rsidR="0067779B" w:rsidRPr="00800A39" w:rsidRDefault="0067779B">
      <w:pPr>
        <w:jc w:val="both"/>
        <w:rPr>
          <w:rFonts w:ascii="Arial" w:hAnsi="Arial"/>
          <w:sz w:val="22"/>
          <w:szCs w:val="22"/>
        </w:rPr>
      </w:pPr>
      <w:r w:rsidRPr="00800A39">
        <w:rPr>
          <w:rFonts w:ascii="Arial" w:hAnsi="Arial"/>
          <w:sz w:val="22"/>
          <w:szCs w:val="22"/>
        </w:rPr>
        <w:t>Die in den Statuten angegebenen Sacheinlagen, wobei die in Gründung begriffene Gesellschaft dafür eine weitere Gegenleistung erbringt. In diesem Zusammenhang liegen uns vor:</w:t>
      </w:r>
    </w:p>
    <w:p w:rsidR="0067779B" w:rsidRPr="00800A39" w:rsidRDefault="0067779B">
      <w:pPr>
        <w:jc w:val="both"/>
        <w:rPr>
          <w:rFonts w:ascii="Arial" w:hAnsi="Arial"/>
          <w:sz w:val="22"/>
          <w:szCs w:val="22"/>
        </w:rPr>
      </w:pPr>
    </w:p>
    <w:p w:rsidR="0067779B" w:rsidRPr="00800A39" w:rsidRDefault="0067779B">
      <w:pPr>
        <w:ind w:left="426" w:hanging="426"/>
        <w:jc w:val="both"/>
        <w:rPr>
          <w:rFonts w:ascii="Arial" w:hAnsi="Arial"/>
          <w:sz w:val="22"/>
          <w:szCs w:val="22"/>
        </w:rPr>
      </w:pPr>
      <w:r w:rsidRPr="00800A39">
        <w:rPr>
          <w:rFonts w:ascii="Arial" w:hAnsi="Arial"/>
          <w:sz w:val="22"/>
          <w:szCs w:val="22"/>
        </w:rPr>
        <w:t>1.</w:t>
      </w:r>
      <w:r w:rsidRPr="00800A39">
        <w:rPr>
          <w:rFonts w:ascii="Arial" w:hAnsi="Arial"/>
          <w:sz w:val="22"/>
          <w:szCs w:val="22"/>
        </w:rPr>
        <w:tab/>
        <w:t xml:space="preserve">Sacheinlage- und Sachübernahmevertrag vom </w:t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800A39">
        <w:rPr>
          <w:rFonts w:ascii="Arial" w:hAnsi="Arial"/>
          <w:sz w:val="22"/>
          <w:szCs w:val="22"/>
        </w:rPr>
        <w:t>, welcher von uns genehmigt wird, mit der Bestätigung, dass die Gesellschaft nach ihrer Ei</w:t>
      </w:r>
      <w:r w:rsidR="00C7342D" w:rsidRPr="00800A39">
        <w:rPr>
          <w:rFonts w:ascii="Arial" w:hAnsi="Arial"/>
          <w:sz w:val="22"/>
          <w:szCs w:val="22"/>
        </w:rPr>
        <w:t>ntragung in das Handelsregister</w:t>
      </w:r>
    </w:p>
    <w:p w:rsidR="00A52A00" w:rsidRPr="00800A39" w:rsidRDefault="00A52A00" w:rsidP="00213905">
      <w:pPr>
        <w:ind w:left="852" w:hanging="426"/>
        <w:jc w:val="both"/>
        <w:rPr>
          <w:rFonts w:ascii="Arial" w:hAnsi="Arial"/>
          <w:i/>
          <w:sz w:val="22"/>
          <w:szCs w:val="22"/>
        </w:rPr>
      </w:pPr>
    </w:p>
    <w:p w:rsidR="00B83CF4" w:rsidRPr="00800A39" w:rsidRDefault="00B83CF4" w:rsidP="00213905">
      <w:pPr>
        <w:ind w:left="852" w:hanging="426"/>
        <w:jc w:val="both"/>
        <w:rPr>
          <w:rFonts w:ascii="Arial" w:hAnsi="Arial"/>
          <w:i/>
          <w:sz w:val="22"/>
          <w:szCs w:val="22"/>
        </w:rPr>
      </w:pPr>
      <w:r w:rsidRPr="00800A39">
        <w:rPr>
          <w:rFonts w:ascii="Arial" w:hAnsi="Arial"/>
          <w:i/>
          <w:sz w:val="22"/>
          <w:szCs w:val="22"/>
        </w:rPr>
        <w:t xml:space="preserve">[Variante: </w:t>
      </w:r>
      <w:r w:rsidRPr="00800A39">
        <w:rPr>
          <w:rFonts w:ascii="Arial" w:hAnsi="Arial"/>
          <w:i/>
          <w:sz w:val="22"/>
          <w:szCs w:val="22"/>
          <w:u w:val="single"/>
        </w:rPr>
        <w:t>ohne Grundstücke</w:t>
      </w:r>
      <w:r w:rsidRPr="00800A39">
        <w:rPr>
          <w:rFonts w:ascii="Arial" w:hAnsi="Arial"/>
          <w:i/>
          <w:sz w:val="22"/>
          <w:szCs w:val="22"/>
        </w:rPr>
        <w:t>]</w:t>
      </w:r>
    </w:p>
    <w:p w:rsidR="003066B6" w:rsidRPr="00800A39" w:rsidRDefault="00B83CF4" w:rsidP="00554F06">
      <w:pPr>
        <w:ind w:left="852" w:hanging="426"/>
        <w:jc w:val="both"/>
        <w:rPr>
          <w:rFonts w:ascii="Arial" w:hAnsi="Arial"/>
          <w:sz w:val="22"/>
          <w:szCs w:val="22"/>
        </w:rPr>
      </w:pPr>
      <w:r w:rsidRPr="00800A39">
        <w:rPr>
          <w:rFonts w:ascii="Arial" w:hAnsi="Arial"/>
          <w:sz w:val="22"/>
          <w:szCs w:val="22"/>
        </w:rPr>
        <w:t>sofort als Eigentümerin über die Sacheinlagen verfügen kann</w:t>
      </w:r>
      <w:r w:rsidR="00C9649B" w:rsidRPr="00800A39">
        <w:rPr>
          <w:rFonts w:ascii="Arial" w:hAnsi="Arial"/>
          <w:sz w:val="22"/>
          <w:szCs w:val="22"/>
        </w:rPr>
        <w:t>.</w:t>
      </w:r>
    </w:p>
    <w:p w:rsidR="003066B6" w:rsidRPr="00800A39" w:rsidRDefault="003066B6" w:rsidP="00213905">
      <w:pPr>
        <w:ind w:left="852" w:hanging="426"/>
        <w:jc w:val="both"/>
        <w:rPr>
          <w:rFonts w:ascii="Arial" w:hAnsi="Arial"/>
          <w:sz w:val="22"/>
          <w:szCs w:val="22"/>
        </w:rPr>
      </w:pPr>
    </w:p>
    <w:p w:rsidR="00B83CF4" w:rsidRPr="00800A39" w:rsidRDefault="00B83CF4" w:rsidP="00213905">
      <w:pPr>
        <w:ind w:left="852" w:hanging="426"/>
        <w:jc w:val="both"/>
        <w:rPr>
          <w:rFonts w:ascii="Arial" w:hAnsi="Arial"/>
          <w:i/>
          <w:sz w:val="22"/>
          <w:szCs w:val="22"/>
        </w:rPr>
      </w:pPr>
      <w:r w:rsidRPr="00800A39">
        <w:rPr>
          <w:rFonts w:ascii="Arial" w:hAnsi="Arial"/>
          <w:i/>
          <w:sz w:val="22"/>
          <w:szCs w:val="22"/>
        </w:rPr>
        <w:t xml:space="preserve">[Variante: </w:t>
      </w:r>
      <w:r w:rsidRPr="00800A39">
        <w:rPr>
          <w:rFonts w:ascii="Arial" w:hAnsi="Arial"/>
          <w:i/>
          <w:sz w:val="22"/>
          <w:szCs w:val="22"/>
          <w:u w:val="single"/>
        </w:rPr>
        <w:t>mit Grundstücke</w:t>
      </w:r>
      <w:r w:rsidRPr="00800A39">
        <w:rPr>
          <w:rFonts w:ascii="Arial" w:hAnsi="Arial"/>
          <w:i/>
          <w:sz w:val="22"/>
          <w:szCs w:val="22"/>
        </w:rPr>
        <w:t>]</w:t>
      </w:r>
    </w:p>
    <w:p w:rsidR="00B83CF4" w:rsidRPr="00800A39" w:rsidRDefault="00B83CF4" w:rsidP="00213905">
      <w:pPr>
        <w:ind w:left="426"/>
        <w:jc w:val="both"/>
        <w:rPr>
          <w:rFonts w:ascii="Arial" w:hAnsi="Arial"/>
          <w:sz w:val="22"/>
          <w:szCs w:val="22"/>
        </w:rPr>
      </w:pPr>
      <w:r w:rsidRPr="00800A39">
        <w:rPr>
          <w:rFonts w:ascii="Arial" w:hAnsi="Arial"/>
          <w:sz w:val="22"/>
          <w:szCs w:val="22"/>
        </w:rPr>
        <w:t>einen bedingungslosen Anspruch auf Eintragung in das Grundbuch erhält.</w:t>
      </w:r>
    </w:p>
    <w:p w:rsidR="00B83CF4" w:rsidRPr="00800A39" w:rsidRDefault="00B83CF4">
      <w:pPr>
        <w:ind w:left="426" w:hanging="426"/>
        <w:jc w:val="both"/>
        <w:rPr>
          <w:rFonts w:ascii="Arial" w:hAnsi="Arial"/>
          <w:sz w:val="22"/>
          <w:szCs w:val="22"/>
        </w:rPr>
      </w:pPr>
    </w:p>
    <w:p w:rsidR="0067779B" w:rsidRPr="00800A39" w:rsidRDefault="0067779B">
      <w:pPr>
        <w:ind w:left="426" w:hanging="426"/>
        <w:jc w:val="both"/>
        <w:rPr>
          <w:rFonts w:ascii="Arial" w:hAnsi="Arial"/>
          <w:sz w:val="22"/>
          <w:szCs w:val="22"/>
        </w:rPr>
      </w:pPr>
      <w:r w:rsidRPr="00800A39">
        <w:rPr>
          <w:rFonts w:ascii="Arial" w:hAnsi="Arial"/>
          <w:sz w:val="22"/>
          <w:szCs w:val="22"/>
        </w:rPr>
        <w:t>2.</w:t>
      </w:r>
      <w:r w:rsidRPr="00800A39">
        <w:rPr>
          <w:rFonts w:ascii="Arial" w:hAnsi="Arial"/>
          <w:sz w:val="22"/>
          <w:szCs w:val="22"/>
        </w:rPr>
        <w:tab/>
        <w:t xml:space="preserve">Gründungsbericht gemäss Art. 635 OR vom </w:t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800A39">
        <w:rPr>
          <w:rFonts w:ascii="Arial" w:hAnsi="Arial"/>
          <w:sz w:val="22"/>
          <w:szCs w:val="22"/>
        </w:rPr>
        <w:t xml:space="preserve"> über die Art und den Zustand der Sach</w:t>
      </w:r>
      <w:r w:rsidR="00496256" w:rsidRPr="00800A39">
        <w:rPr>
          <w:rFonts w:ascii="Arial" w:hAnsi="Arial"/>
          <w:sz w:val="22"/>
          <w:szCs w:val="22"/>
        </w:rPr>
        <w:t>e</w:t>
      </w:r>
      <w:r w:rsidRPr="00800A39">
        <w:rPr>
          <w:rFonts w:ascii="Arial" w:hAnsi="Arial"/>
          <w:sz w:val="22"/>
          <w:szCs w:val="22"/>
        </w:rPr>
        <w:t xml:space="preserve">inlagen </w:t>
      </w:r>
      <w:r w:rsidR="00496256" w:rsidRPr="00800A39">
        <w:rPr>
          <w:rFonts w:ascii="Arial" w:hAnsi="Arial"/>
          <w:sz w:val="22"/>
          <w:szCs w:val="22"/>
        </w:rPr>
        <w:t>und Sachü</w:t>
      </w:r>
      <w:r w:rsidR="00DE3F04" w:rsidRPr="00800A39">
        <w:rPr>
          <w:rFonts w:ascii="Arial" w:hAnsi="Arial"/>
          <w:sz w:val="22"/>
          <w:szCs w:val="22"/>
        </w:rPr>
        <w:t xml:space="preserve">bernahmen </w:t>
      </w:r>
      <w:r w:rsidRPr="00800A39">
        <w:rPr>
          <w:rFonts w:ascii="Arial" w:hAnsi="Arial"/>
          <w:sz w:val="22"/>
          <w:szCs w:val="22"/>
        </w:rPr>
        <w:t>und die Angemessenheit der Bewertung, welcher von allen Gründern oder ihren Vertr</w:t>
      </w:r>
      <w:r w:rsidR="00496256" w:rsidRPr="00800A39">
        <w:rPr>
          <w:rFonts w:ascii="Arial" w:hAnsi="Arial"/>
          <w:sz w:val="22"/>
          <w:szCs w:val="22"/>
        </w:rPr>
        <w:t>etern unterzeichnet worden ist.</w:t>
      </w:r>
    </w:p>
    <w:p w:rsidR="0067779B" w:rsidRPr="00800A39" w:rsidRDefault="0067779B">
      <w:pPr>
        <w:jc w:val="both"/>
        <w:rPr>
          <w:rFonts w:ascii="Arial" w:hAnsi="Arial"/>
          <w:sz w:val="22"/>
          <w:szCs w:val="22"/>
        </w:rPr>
      </w:pPr>
    </w:p>
    <w:p w:rsidR="0067779B" w:rsidRPr="00800A39" w:rsidRDefault="0067779B" w:rsidP="00654DC4">
      <w:pPr>
        <w:numPr>
          <w:ilvl w:val="0"/>
          <w:numId w:val="2"/>
        </w:numPr>
        <w:ind w:left="426" w:hanging="426"/>
        <w:jc w:val="both"/>
        <w:rPr>
          <w:rFonts w:ascii="Arial" w:hAnsi="Arial"/>
          <w:sz w:val="22"/>
          <w:szCs w:val="22"/>
        </w:rPr>
      </w:pPr>
      <w:r w:rsidRPr="00800A39">
        <w:rPr>
          <w:rFonts w:ascii="Arial" w:hAnsi="Arial"/>
          <w:sz w:val="22"/>
          <w:szCs w:val="22"/>
        </w:rPr>
        <w:t xml:space="preserve">Prüfungsbestätigung gemäss Art. 635a OR vom </w:t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t xml:space="preserve"> </w:t>
      </w:r>
      <w:r w:rsidRPr="00800A39">
        <w:rPr>
          <w:rFonts w:ascii="Arial" w:hAnsi="Arial"/>
          <w:sz w:val="22"/>
          <w:szCs w:val="22"/>
        </w:rPr>
        <w:t xml:space="preserve">des </w:t>
      </w:r>
      <w:r w:rsidR="00F94973" w:rsidRPr="00800A39">
        <w:rPr>
          <w:rFonts w:ascii="Arial" w:hAnsi="Arial"/>
          <w:sz w:val="22"/>
          <w:szCs w:val="22"/>
        </w:rPr>
        <w:t xml:space="preserve">zugelassenen </w:t>
      </w:r>
      <w:r w:rsidRPr="00800A39">
        <w:rPr>
          <w:rFonts w:ascii="Arial" w:hAnsi="Arial"/>
          <w:sz w:val="22"/>
          <w:szCs w:val="22"/>
        </w:rPr>
        <w:t xml:space="preserve">Revisors </w:t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800A39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800A39">
        <w:rPr>
          <w:rFonts w:ascii="Arial" w:hAnsi="Arial"/>
          <w:sz w:val="22"/>
          <w:szCs w:val="22"/>
        </w:rPr>
        <w:t>, wonach der Gründungsberic</w:t>
      </w:r>
      <w:r w:rsidR="00496256" w:rsidRPr="00800A39">
        <w:rPr>
          <w:rFonts w:ascii="Arial" w:hAnsi="Arial"/>
          <w:sz w:val="22"/>
          <w:szCs w:val="22"/>
        </w:rPr>
        <w:t>ht vollständig und richtig ist.</w:t>
      </w:r>
    </w:p>
    <w:p w:rsidR="00A52A00" w:rsidRPr="00800A39" w:rsidRDefault="00A52A00" w:rsidP="00C9649B">
      <w:pPr>
        <w:spacing w:before="480" w:after="240"/>
        <w:jc w:val="both"/>
        <w:rPr>
          <w:rFonts w:ascii="Arial" w:hAnsi="Arial"/>
          <w:i/>
          <w:sz w:val="22"/>
          <w:szCs w:val="22"/>
        </w:rPr>
      </w:pPr>
      <w:r w:rsidRPr="00800A39">
        <w:rPr>
          <w:rFonts w:ascii="Arial" w:hAnsi="Arial"/>
          <w:i/>
          <w:sz w:val="22"/>
          <w:szCs w:val="22"/>
        </w:rPr>
        <w:t>[</w:t>
      </w:r>
      <w:r w:rsidRPr="00800A39">
        <w:rPr>
          <w:rFonts w:ascii="Arial" w:hAnsi="Arial"/>
          <w:b/>
          <w:i/>
          <w:sz w:val="22"/>
          <w:szCs w:val="22"/>
          <w:u w:val="single"/>
        </w:rPr>
        <w:t>Fortsetzung</w:t>
      </w:r>
      <w:r w:rsidRPr="00800A39">
        <w:rPr>
          <w:rFonts w:ascii="Arial" w:hAnsi="Arial"/>
          <w:i/>
          <w:sz w:val="22"/>
          <w:szCs w:val="22"/>
        </w:rPr>
        <w:t xml:space="preserve"> für </w:t>
      </w:r>
      <w:r w:rsidR="00496256" w:rsidRPr="00800A39">
        <w:rPr>
          <w:rFonts w:ascii="Arial" w:hAnsi="Arial"/>
          <w:i/>
          <w:sz w:val="22"/>
          <w:szCs w:val="22"/>
        </w:rPr>
        <w:t>alle</w:t>
      </w:r>
      <w:r w:rsidRPr="00800A39">
        <w:rPr>
          <w:rFonts w:ascii="Arial" w:hAnsi="Arial"/>
          <w:i/>
          <w:sz w:val="22"/>
          <w:szCs w:val="22"/>
        </w:rPr>
        <w:t xml:space="preserve"> Varianten]</w:t>
      </w:r>
    </w:p>
    <w:p w:rsidR="00FC5EC8" w:rsidRPr="00800A39" w:rsidRDefault="00FC5EC8">
      <w:pPr>
        <w:jc w:val="both"/>
        <w:rPr>
          <w:rFonts w:ascii="Arial" w:hAnsi="Arial"/>
          <w:i/>
          <w:sz w:val="22"/>
          <w:szCs w:val="22"/>
        </w:rPr>
      </w:pPr>
      <w:r w:rsidRPr="00800A39">
        <w:rPr>
          <w:rFonts w:ascii="Arial" w:hAnsi="Arial"/>
          <w:i/>
          <w:sz w:val="22"/>
          <w:szCs w:val="22"/>
        </w:rPr>
        <w:t xml:space="preserve">[Variante: </w:t>
      </w:r>
      <w:proofErr w:type="spellStart"/>
      <w:r w:rsidRPr="00800A39">
        <w:rPr>
          <w:rFonts w:ascii="Arial" w:hAnsi="Arial"/>
          <w:i/>
          <w:sz w:val="22"/>
          <w:szCs w:val="22"/>
          <w:u w:val="single"/>
        </w:rPr>
        <w:t>Voll</w:t>
      </w:r>
      <w:r w:rsidR="00213905" w:rsidRPr="00800A39">
        <w:rPr>
          <w:rFonts w:ascii="Arial" w:hAnsi="Arial"/>
          <w:i/>
          <w:sz w:val="22"/>
          <w:szCs w:val="22"/>
          <w:u w:val="single"/>
        </w:rPr>
        <w:t>l</w:t>
      </w:r>
      <w:r w:rsidRPr="00800A39">
        <w:rPr>
          <w:rFonts w:ascii="Arial" w:hAnsi="Arial"/>
          <w:i/>
          <w:sz w:val="22"/>
          <w:szCs w:val="22"/>
          <w:u w:val="single"/>
        </w:rPr>
        <w:t>iberierung</w:t>
      </w:r>
      <w:proofErr w:type="spellEnd"/>
      <w:r w:rsidRPr="00800A39">
        <w:rPr>
          <w:rFonts w:ascii="Arial" w:hAnsi="Arial"/>
          <w:i/>
          <w:sz w:val="22"/>
          <w:szCs w:val="22"/>
        </w:rPr>
        <w:t>]</w:t>
      </w:r>
    </w:p>
    <w:p w:rsidR="0067779B" w:rsidRPr="00800A39" w:rsidRDefault="00C9649B">
      <w:pPr>
        <w:jc w:val="both"/>
        <w:rPr>
          <w:rFonts w:ascii="Arial" w:hAnsi="Arial"/>
          <w:sz w:val="22"/>
          <w:szCs w:val="22"/>
        </w:rPr>
      </w:pPr>
      <w:r w:rsidRPr="00800A39">
        <w:rPr>
          <w:rFonts w:ascii="Arial" w:hAnsi="Arial"/>
          <w:sz w:val="22"/>
          <w:szCs w:val="22"/>
        </w:rPr>
        <w:t xml:space="preserve">Dadurch </w:t>
      </w:r>
      <w:r w:rsidR="0067779B" w:rsidRPr="00800A39">
        <w:rPr>
          <w:rFonts w:ascii="Arial" w:hAnsi="Arial"/>
          <w:sz w:val="22"/>
          <w:szCs w:val="22"/>
        </w:rPr>
        <w:t>sind die dem Ausgabebetrag aller Aktien entsprechenden</w:t>
      </w:r>
      <w:r w:rsidR="00486BC9" w:rsidRPr="00800A39">
        <w:rPr>
          <w:rFonts w:ascii="Arial" w:hAnsi="Arial"/>
          <w:sz w:val="22"/>
          <w:szCs w:val="22"/>
        </w:rPr>
        <w:t xml:space="preserve"> Einlagen vollständig erbracht.</w:t>
      </w:r>
    </w:p>
    <w:p w:rsidR="00FC5EC8" w:rsidRPr="00800A39" w:rsidRDefault="00FC5EC8" w:rsidP="00C9649B">
      <w:pPr>
        <w:spacing w:before="480"/>
        <w:jc w:val="both"/>
        <w:rPr>
          <w:rFonts w:ascii="Arial" w:hAnsi="Arial"/>
          <w:i/>
          <w:sz w:val="22"/>
          <w:szCs w:val="22"/>
        </w:rPr>
      </w:pPr>
      <w:r w:rsidRPr="00800A39">
        <w:rPr>
          <w:rFonts w:ascii="Arial" w:hAnsi="Arial"/>
          <w:i/>
          <w:sz w:val="22"/>
          <w:szCs w:val="22"/>
        </w:rPr>
        <w:t xml:space="preserve">[Variante: </w:t>
      </w:r>
      <w:proofErr w:type="spellStart"/>
      <w:r w:rsidRPr="00800A39">
        <w:rPr>
          <w:rFonts w:ascii="Arial" w:hAnsi="Arial"/>
          <w:i/>
          <w:sz w:val="22"/>
          <w:szCs w:val="22"/>
          <w:u w:val="single"/>
        </w:rPr>
        <w:t>Teilliberierung</w:t>
      </w:r>
      <w:proofErr w:type="spellEnd"/>
      <w:r w:rsidRPr="00800A39">
        <w:rPr>
          <w:rFonts w:ascii="Arial" w:hAnsi="Arial"/>
          <w:i/>
          <w:sz w:val="22"/>
          <w:szCs w:val="22"/>
        </w:rPr>
        <w:t>]</w:t>
      </w:r>
    </w:p>
    <w:p w:rsidR="00C9649B" w:rsidRPr="00800A39" w:rsidRDefault="00C9649B" w:rsidP="00C9649B">
      <w:pPr>
        <w:jc w:val="both"/>
        <w:rPr>
          <w:rFonts w:ascii="Arial" w:hAnsi="Arial"/>
          <w:sz w:val="22"/>
          <w:szCs w:val="22"/>
        </w:rPr>
      </w:pPr>
      <w:r w:rsidRPr="00800A39">
        <w:rPr>
          <w:rFonts w:ascii="Arial" w:hAnsi="Arial"/>
          <w:sz w:val="22"/>
          <w:szCs w:val="22"/>
        </w:rPr>
        <w:t>Dadurch ist das Aktienkapital teilweise liberiert worden, nämlich</w:t>
      </w:r>
    </w:p>
    <w:p w:rsidR="00C9649B" w:rsidRPr="00800A39" w:rsidRDefault="00C9649B" w:rsidP="00C9649B">
      <w:pPr>
        <w:spacing w:before="120"/>
        <w:jc w:val="both"/>
        <w:rPr>
          <w:rFonts w:ascii="Arial" w:hAnsi="Arial"/>
          <w:sz w:val="22"/>
          <w:szCs w:val="22"/>
        </w:rPr>
      </w:pPr>
      <w:r w:rsidRPr="00800A39">
        <w:rPr>
          <w:rFonts w:ascii="Arial" w:hAnsi="Arial"/>
          <w:sz w:val="22"/>
          <w:szCs w:val="22"/>
        </w:rPr>
        <w:t>a)</w:t>
      </w:r>
      <w:r w:rsidRPr="00800A39">
        <w:rPr>
          <w:rFonts w:ascii="Arial" w:hAnsi="Arial"/>
          <w:sz w:val="22"/>
          <w:szCs w:val="22"/>
        </w:rPr>
        <w:tab/>
      </w:r>
      <w:r w:rsidRPr="00800A39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800A39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800A39">
        <w:rPr>
          <w:rFonts w:ascii="Arial" w:hAnsi="Arial" w:cs="Arial"/>
          <w:bCs/>
          <w:spacing w:val="6"/>
          <w:sz w:val="22"/>
          <w:szCs w:val="22"/>
        </w:rPr>
      </w:r>
      <w:r w:rsidRPr="00800A39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800A39">
        <w:rPr>
          <w:rFonts w:ascii="Arial" w:hAnsi="Arial" w:cs="Arial"/>
          <w:bCs/>
          <w:spacing w:val="6"/>
          <w:sz w:val="22"/>
          <w:szCs w:val="22"/>
        </w:rPr>
        <w:t xml:space="preserve"> </w:t>
      </w:r>
      <w:r w:rsidRPr="00800A39">
        <w:rPr>
          <w:rFonts w:ascii="Arial" w:hAnsi="Arial"/>
          <w:sz w:val="22"/>
          <w:szCs w:val="22"/>
        </w:rPr>
        <w:t xml:space="preserve">Aktien des Gründers </w:t>
      </w:r>
      <w:r w:rsidRPr="00800A39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800A39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800A39">
        <w:rPr>
          <w:rFonts w:ascii="Arial" w:hAnsi="Arial" w:cs="Arial"/>
          <w:bCs/>
          <w:spacing w:val="6"/>
          <w:sz w:val="22"/>
          <w:szCs w:val="22"/>
        </w:rPr>
      </w:r>
      <w:r w:rsidRPr="00800A39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800A39">
        <w:rPr>
          <w:rFonts w:ascii="Arial" w:hAnsi="Arial"/>
          <w:sz w:val="22"/>
          <w:szCs w:val="22"/>
        </w:rPr>
        <w:t xml:space="preserve"> zu </w:t>
      </w:r>
      <w:r w:rsidRPr="00800A39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800A39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800A39">
        <w:rPr>
          <w:rFonts w:ascii="Arial" w:hAnsi="Arial" w:cs="Arial"/>
          <w:bCs/>
          <w:spacing w:val="6"/>
          <w:sz w:val="22"/>
          <w:szCs w:val="22"/>
        </w:rPr>
      </w:r>
      <w:r w:rsidRPr="00800A39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800A39">
        <w:rPr>
          <w:rFonts w:ascii="Arial" w:hAnsi="Arial"/>
          <w:sz w:val="22"/>
          <w:szCs w:val="22"/>
        </w:rPr>
        <w:t xml:space="preserve"> %,</w:t>
      </w:r>
    </w:p>
    <w:p w:rsidR="00C9649B" w:rsidRPr="00800A39" w:rsidRDefault="00C9649B" w:rsidP="00C9649B">
      <w:pPr>
        <w:tabs>
          <w:tab w:val="left" w:pos="709"/>
        </w:tabs>
        <w:spacing w:before="120"/>
        <w:jc w:val="both"/>
        <w:rPr>
          <w:rFonts w:ascii="Arial" w:hAnsi="Arial"/>
          <w:sz w:val="22"/>
          <w:szCs w:val="22"/>
        </w:rPr>
      </w:pPr>
      <w:r w:rsidRPr="00800A39">
        <w:rPr>
          <w:rFonts w:ascii="Arial" w:hAnsi="Arial"/>
          <w:sz w:val="22"/>
          <w:szCs w:val="22"/>
        </w:rPr>
        <w:t>b)</w:t>
      </w:r>
      <w:r w:rsidRPr="00800A39">
        <w:rPr>
          <w:rFonts w:ascii="Arial" w:hAnsi="Arial"/>
          <w:sz w:val="22"/>
          <w:szCs w:val="22"/>
        </w:rPr>
        <w:tab/>
      </w:r>
      <w:r w:rsidRPr="00800A39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800A39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800A39">
        <w:rPr>
          <w:rFonts w:ascii="Arial" w:hAnsi="Arial" w:cs="Arial"/>
          <w:bCs/>
          <w:spacing w:val="6"/>
          <w:sz w:val="22"/>
          <w:szCs w:val="22"/>
        </w:rPr>
      </w:r>
      <w:r w:rsidRPr="00800A39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800A39">
        <w:rPr>
          <w:rFonts w:ascii="Arial" w:hAnsi="Arial" w:cs="Arial"/>
          <w:bCs/>
          <w:spacing w:val="6"/>
          <w:sz w:val="22"/>
          <w:szCs w:val="22"/>
        </w:rPr>
        <w:t xml:space="preserve"> </w:t>
      </w:r>
      <w:r w:rsidRPr="00800A39">
        <w:rPr>
          <w:rFonts w:ascii="Arial" w:hAnsi="Arial"/>
          <w:sz w:val="22"/>
          <w:szCs w:val="22"/>
        </w:rPr>
        <w:t xml:space="preserve">Aktien des Gründers </w:t>
      </w:r>
      <w:r w:rsidRPr="00800A39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800A39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800A39">
        <w:rPr>
          <w:rFonts w:ascii="Arial" w:hAnsi="Arial" w:cs="Arial"/>
          <w:bCs/>
          <w:spacing w:val="6"/>
          <w:sz w:val="22"/>
          <w:szCs w:val="22"/>
        </w:rPr>
      </w:r>
      <w:r w:rsidRPr="00800A39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800A39">
        <w:rPr>
          <w:rFonts w:ascii="Arial" w:hAnsi="Arial"/>
          <w:sz w:val="22"/>
          <w:szCs w:val="22"/>
        </w:rPr>
        <w:t xml:space="preserve"> zu </w:t>
      </w:r>
      <w:r w:rsidRPr="00800A39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800A39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800A39">
        <w:rPr>
          <w:rFonts w:ascii="Arial" w:hAnsi="Arial" w:cs="Arial"/>
          <w:bCs/>
          <w:spacing w:val="6"/>
          <w:sz w:val="22"/>
          <w:szCs w:val="22"/>
        </w:rPr>
      </w:r>
      <w:r w:rsidRPr="00800A39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800A39">
        <w:rPr>
          <w:rFonts w:ascii="Arial" w:hAnsi="Arial"/>
          <w:sz w:val="22"/>
          <w:szCs w:val="22"/>
        </w:rPr>
        <w:t xml:space="preserve"> %,</w:t>
      </w:r>
    </w:p>
    <w:p w:rsidR="00C9649B" w:rsidRPr="00800A39" w:rsidRDefault="00C9649B" w:rsidP="00C9649B">
      <w:pPr>
        <w:tabs>
          <w:tab w:val="left" w:pos="709"/>
        </w:tabs>
        <w:spacing w:before="120"/>
        <w:jc w:val="both"/>
        <w:rPr>
          <w:rFonts w:ascii="Arial" w:hAnsi="Arial"/>
          <w:sz w:val="22"/>
          <w:szCs w:val="22"/>
        </w:rPr>
      </w:pPr>
      <w:r w:rsidRPr="00800A39">
        <w:rPr>
          <w:rFonts w:ascii="Arial" w:hAnsi="Arial"/>
          <w:sz w:val="22"/>
          <w:szCs w:val="22"/>
        </w:rPr>
        <w:t>c)</w:t>
      </w:r>
      <w:r w:rsidRPr="00800A39">
        <w:rPr>
          <w:rFonts w:ascii="Arial" w:hAnsi="Arial"/>
          <w:sz w:val="22"/>
          <w:szCs w:val="22"/>
        </w:rPr>
        <w:tab/>
      </w:r>
      <w:r w:rsidRPr="00800A39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800A39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800A39">
        <w:rPr>
          <w:rFonts w:ascii="Arial" w:hAnsi="Arial" w:cs="Arial"/>
          <w:bCs/>
          <w:spacing w:val="6"/>
          <w:sz w:val="22"/>
          <w:szCs w:val="22"/>
        </w:rPr>
      </w:r>
      <w:r w:rsidRPr="00800A39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800A39">
        <w:rPr>
          <w:rFonts w:ascii="Arial" w:hAnsi="Arial" w:cs="Arial"/>
          <w:bCs/>
          <w:spacing w:val="6"/>
          <w:sz w:val="22"/>
          <w:szCs w:val="22"/>
        </w:rPr>
        <w:t xml:space="preserve"> </w:t>
      </w:r>
      <w:r w:rsidRPr="00800A39">
        <w:rPr>
          <w:rFonts w:ascii="Arial" w:hAnsi="Arial"/>
          <w:sz w:val="22"/>
          <w:szCs w:val="22"/>
        </w:rPr>
        <w:t xml:space="preserve">Aktien des Gründers </w:t>
      </w:r>
      <w:r w:rsidRPr="00800A39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800A39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800A39">
        <w:rPr>
          <w:rFonts w:ascii="Arial" w:hAnsi="Arial" w:cs="Arial"/>
          <w:bCs/>
          <w:spacing w:val="6"/>
          <w:sz w:val="22"/>
          <w:szCs w:val="22"/>
        </w:rPr>
      </w:r>
      <w:r w:rsidRPr="00800A39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800A39">
        <w:rPr>
          <w:rFonts w:ascii="Arial" w:hAnsi="Arial"/>
          <w:sz w:val="22"/>
          <w:szCs w:val="22"/>
        </w:rPr>
        <w:t xml:space="preserve"> zu </w:t>
      </w:r>
      <w:r w:rsidRPr="00800A39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800A39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800A39">
        <w:rPr>
          <w:rFonts w:ascii="Arial" w:hAnsi="Arial" w:cs="Arial"/>
          <w:bCs/>
          <w:spacing w:val="6"/>
          <w:sz w:val="22"/>
          <w:szCs w:val="22"/>
        </w:rPr>
      </w:r>
      <w:r w:rsidRPr="00800A39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800A39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800A39">
        <w:rPr>
          <w:rFonts w:ascii="Arial" w:hAnsi="Arial"/>
          <w:sz w:val="22"/>
          <w:szCs w:val="22"/>
        </w:rPr>
        <w:t xml:space="preserve"> %.</w:t>
      </w:r>
    </w:p>
    <w:p w:rsidR="00C9649B" w:rsidRPr="00800A39" w:rsidRDefault="0067779B" w:rsidP="00C9649B">
      <w:pPr>
        <w:spacing w:before="240"/>
        <w:jc w:val="both"/>
        <w:rPr>
          <w:rFonts w:ascii="Arial" w:hAnsi="Arial"/>
          <w:sz w:val="22"/>
          <w:szCs w:val="22"/>
        </w:rPr>
      </w:pPr>
      <w:r w:rsidRPr="00800A39">
        <w:rPr>
          <w:rFonts w:ascii="Arial" w:hAnsi="Arial"/>
          <w:sz w:val="22"/>
          <w:szCs w:val="22"/>
        </w:rPr>
        <w:t>Jeder Gründer verpflichtet sich, auf erstes Verlangen des Verwaltungsrates die restliche und vollständige Leistung seiner Einlage im Sinne von Art. 634</w:t>
      </w:r>
      <w:r w:rsidR="00EC7365" w:rsidRPr="00800A39">
        <w:rPr>
          <w:rFonts w:ascii="Arial" w:hAnsi="Arial"/>
          <w:sz w:val="22"/>
          <w:szCs w:val="22"/>
        </w:rPr>
        <w:t>b</w:t>
      </w:r>
      <w:r w:rsidRPr="00800A39">
        <w:rPr>
          <w:rFonts w:ascii="Arial" w:hAnsi="Arial"/>
          <w:sz w:val="22"/>
          <w:szCs w:val="22"/>
        </w:rPr>
        <w:t xml:space="preserve"> OR sofort zu erbringen.</w:t>
      </w:r>
      <w:r w:rsidR="00C9649B" w:rsidRPr="00800A39">
        <w:rPr>
          <w:rFonts w:ascii="Arial" w:hAnsi="Arial"/>
          <w:sz w:val="22"/>
          <w:szCs w:val="22"/>
        </w:rPr>
        <w:br w:type="page"/>
      </w:r>
    </w:p>
    <w:p w:rsidR="00FC5EC8" w:rsidRPr="00FC5EC8" w:rsidRDefault="00FC5EC8" w:rsidP="00C9649B">
      <w:pPr>
        <w:spacing w:after="240"/>
        <w:jc w:val="both"/>
        <w:rPr>
          <w:rFonts w:ascii="Arial" w:hAnsi="Arial"/>
          <w:i/>
          <w:sz w:val="22"/>
        </w:rPr>
      </w:pPr>
      <w:r w:rsidRPr="00FC5EC8">
        <w:rPr>
          <w:rFonts w:ascii="Arial" w:hAnsi="Arial"/>
          <w:i/>
          <w:sz w:val="22"/>
        </w:rPr>
        <w:lastRenderedPageBreak/>
        <w:t xml:space="preserve">[Zusatz-Variante: </w:t>
      </w:r>
      <w:r w:rsidRPr="00FC5EC8">
        <w:rPr>
          <w:rFonts w:ascii="Arial" w:hAnsi="Arial"/>
          <w:b/>
          <w:i/>
          <w:sz w:val="22"/>
          <w:u w:val="single"/>
        </w:rPr>
        <w:t>besondere Vorteile</w:t>
      </w:r>
      <w:r w:rsidRPr="00FC5EC8">
        <w:rPr>
          <w:rFonts w:ascii="Arial" w:hAnsi="Arial"/>
          <w:i/>
          <w:sz w:val="22"/>
        </w:rPr>
        <w:t>]</w:t>
      </w:r>
    </w:p>
    <w:p w:rsidR="0067779B" w:rsidRDefault="0067779B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Ferner werden bei der Gründung die in den Statuten umschriebenen besonderen Vorteile gewährt. In diesem Zusammenhang liegen uns vor:</w:t>
      </w:r>
    </w:p>
    <w:p w:rsidR="0067779B" w:rsidRDefault="0067779B">
      <w:pPr>
        <w:jc w:val="both"/>
        <w:rPr>
          <w:rFonts w:ascii="Arial" w:hAnsi="Arial"/>
          <w:sz w:val="22"/>
        </w:rPr>
      </w:pPr>
    </w:p>
    <w:p w:rsidR="0067779B" w:rsidRDefault="0067779B">
      <w:pPr>
        <w:ind w:left="426" w:hanging="426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1.</w:t>
      </w:r>
      <w:r>
        <w:rPr>
          <w:rFonts w:ascii="Arial" w:hAnsi="Arial"/>
          <w:sz w:val="22"/>
        </w:rPr>
        <w:tab/>
        <w:t xml:space="preserve">Gründungsbericht gemäss Art. 635 OR vom </w:t>
      </w:r>
      <w:r w:rsidR="00C9649B"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C9649B"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C9649B" w:rsidRPr="00421127">
        <w:rPr>
          <w:rFonts w:ascii="Arial" w:hAnsi="Arial" w:cs="Arial"/>
          <w:bCs/>
          <w:spacing w:val="6"/>
          <w:sz w:val="22"/>
          <w:szCs w:val="22"/>
        </w:rPr>
      </w:r>
      <w:r w:rsidR="00C9649B"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C9649B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>
        <w:rPr>
          <w:rFonts w:ascii="Arial" w:hAnsi="Arial"/>
          <w:sz w:val="22"/>
        </w:rPr>
        <w:t xml:space="preserve"> über die Begründung und über die Angemessenheit der besonderen Vorteile, welcher von allen Gründern oder ihren Vertr</w:t>
      </w:r>
      <w:r w:rsidR="009A10FB">
        <w:rPr>
          <w:rFonts w:ascii="Arial" w:hAnsi="Arial"/>
          <w:sz w:val="22"/>
        </w:rPr>
        <w:t>etern unterzeichnet worden ist.</w:t>
      </w:r>
    </w:p>
    <w:p w:rsidR="0067779B" w:rsidRDefault="0067779B">
      <w:pPr>
        <w:ind w:left="426" w:hanging="426"/>
        <w:jc w:val="both"/>
        <w:rPr>
          <w:rFonts w:ascii="Arial" w:hAnsi="Arial"/>
          <w:sz w:val="22"/>
        </w:rPr>
      </w:pPr>
    </w:p>
    <w:p w:rsidR="009A10FB" w:rsidRDefault="0067779B" w:rsidP="009A10FB">
      <w:pPr>
        <w:ind w:left="426" w:hanging="426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2.</w:t>
      </w:r>
      <w:r>
        <w:rPr>
          <w:rFonts w:ascii="Arial" w:hAnsi="Arial"/>
          <w:sz w:val="22"/>
        </w:rPr>
        <w:tab/>
        <w:t xml:space="preserve">Prüfungsbestätigung gemäss Art. 635a OR vom </w:t>
      </w:r>
      <w:r w:rsidR="00C9649B"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C9649B"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C9649B" w:rsidRPr="00421127">
        <w:rPr>
          <w:rFonts w:ascii="Arial" w:hAnsi="Arial" w:cs="Arial"/>
          <w:bCs/>
          <w:spacing w:val="6"/>
          <w:sz w:val="22"/>
          <w:szCs w:val="22"/>
        </w:rPr>
      </w:r>
      <w:r w:rsidR="00C9649B"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C9649B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>
        <w:rPr>
          <w:rFonts w:ascii="Arial" w:hAnsi="Arial"/>
          <w:sz w:val="22"/>
        </w:rPr>
        <w:t xml:space="preserve"> des </w:t>
      </w:r>
      <w:r w:rsidR="00F94973">
        <w:rPr>
          <w:rFonts w:ascii="Arial" w:hAnsi="Arial"/>
          <w:sz w:val="22"/>
        </w:rPr>
        <w:t xml:space="preserve">zugelassenen </w:t>
      </w:r>
      <w:r>
        <w:rPr>
          <w:rFonts w:ascii="Arial" w:hAnsi="Arial"/>
          <w:sz w:val="22"/>
        </w:rPr>
        <w:t xml:space="preserve">Revisors </w:t>
      </w:r>
      <w:r w:rsidR="00C9649B"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C9649B"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C9649B" w:rsidRPr="00421127">
        <w:rPr>
          <w:rFonts w:ascii="Arial" w:hAnsi="Arial" w:cs="Arial"/>
          <w:bCs/>
          <w:spacing w:val="6"/>
          <w:sz w:val="22"/>
          <w:szCs w:val="22"/>
        </w:rPr>
      </w:r>
      <w:r w:rsidR="00C9649B"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C9649B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C9649B"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>
        <w:rPr>
          <w:rFonts w:ascii="Arial" w:hAnsi="Arial"/>
          <w:sz w:val="22"/>
        </w:rPr>
        <w:t>, wonach der Gründungsberic</w:t>
      </w:r>
      <w:r w:rsidR="009A10FB">
        <w:rPr>
          <w:rFonts w:ascii="Arial" w:hAnsi="Arial"/>
          <w:sz w:val="22"/>
        </w:rPr>
        <w:t>ht vollständig und richtig ist.</w:t>
      </w:r>
    </w:p>
    <w:p w:rsidR="0067779B" w:rsidRPr="00627C5E" w:rsidRDefault="00D50816" w:rsidP="00C9649B">
      <w:pPr>
        <w:spacing w:before="480"/>
        <w:jc w:val="both"/>
        <w:rPr>
          <w:rFonts w:ascii="Arial" w:hAnsi="Arial"/>
          <w:i/>
          <w:sz w:val="22"/>
        </w:rPr>
      </w:pPr>
      <w:r w:rsidRPr="00D50816">
        <w:rPr>
          <w:rFonts w:ascii="Arial" w:hAnsi="Arial"/>
          <w:i/>
          <w:sz w:val="22"/>
        </w:rPr>
        <w:t>[Bemerkung: Vorstehende Varianten und Zusatz-Varianten sind unter sich und mi</w:t>
      </w:r>
      <w:r w:rsidR="000712E4">
        <w:rPr>
          <w:rFonts w:ascii="Arial" w:hAnsi="Arial"/>
          <w:i/>
          <w:sz w:val="22"/>
        </w:rPr>
        <w:t>t Ziff. IV</w:t>
      </w:r>
      <w:r w:rsidR="009A10FB">
        <w:rPr>
          <w:rFonts w:ascii="Arial" w:hAnsi="Arial"/>
          <w:i/>
          <w:sz w:val="22"/>
        </w:rPr>
        <w:t>.</w:t>
      </w:r>
      <w:r w:rsidR="000712E4">
        <w:rPr>
          <w:rFonts w:ascii="Arial" w:hAnsi="Arial"/>
          <w:i/>
          <w:sz w:val="22"/>
        </w:rPr>
        <w:t xml:space="preserve"> der Textvorlage 3.1</w:t>
      </w:r>
      <w:r w:rsidRPr="00D50816">
        <w:rPr>
          <w:rFonts w:ascii="Arial" w:hAnsi="Arial"/>
          <w:i/>
          <w:sz w:val="22"/>
        </w:rPr>
        <w:t xml:space="preserve"> kombinierbar. Werden mehrere Sachverhalte im gleichen Gründungsbericht oder in der gleichen Prüfungsbestätigung dargestellt, so ist der Varianten-Text entsprechend anzupassen.]</w:t>
      </w:r>
    </w:p>
    <w:p w:rsidR="0067779B" w:rsidRDefault="0067779B" w:rsidP="00AF170A">
      <w:pPr>
        <w:tabs>
          <w:tab w:val="left" w:pos="567"/>
        </w:tabs>
        <w:spacing w:before="1200" w:after="48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V.</w:t>
      </w:r>
    </w:p>
    <w:p w:rsidR="00020F42" w:rsidRDefault="00020F42" w:rsidP="00020F42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Wir stellen fest, dass</w:t>
      </w:r>
      <w:r w:rsidR="00BC7472">
        <w:rPr>
          <w:rFonts w:ascii="Arial" w:hAnsi="Arial"/>
          <w:sz w:val="22"/>
        </w:rPr>
        <w:t>:</w:t>
      </w:r>
    </w:p>
    <w:p w:rsidR="00020F42" w:rsidRPr="00144C1F" w:rsidRDefault="00020F42" w:rsidP="00EE61C6">
      <w:pPr>
        <w:pStyle w:val="Listenabsatz"/>
        <w:numPr>
          <w:ilvl w:val="0"/>
          <w:numId w:val="8"/>
        </w:numPr>
        <w:spacing w:before="240"/>
        <w:ind w:left="357" w:hanging="357"/>
        <w:contextualSpacing w:val="0"/>
        <w:jc w:val="both"/>
        <w:rPr>
          <w:rFonts w:ascii="Arial" w:hAnsi="Arial"/>
          <w:sz w:val="22"/>
        </w:rPr>
      </w:pPr>
      <w:r w:rsidRPr="00144C1F">
        <w:rPr>
          <w:rFonts w:ascii="Arial" w:hAnsi="Arial"/>
          <w:sz w:val="22"/>
        </w:rPr>
        <w:t>sämtliche Aktien gültig gezeichnet sind;</w:t>
      </w:r>
    </w:p>
    <w:p w:rsidR="00020F42" w:rsidRPr="00144C1F" w:rsidRDefault="00020F42" w:rsidP="00EE61C6">
      <w:pPr>
        <w:pStyle w:val="Listenabsatz"/>
        <w:numPr>
          <w:ilvl w:val="0"/>
          <w:numId w:val="8"/>
        </w:numPr>
        <w:spacing w:before="240"/>
        <w:ind w:left="357" w:hanging="357"/>
        <w:contextualSpacing w:val="0"/>
        <w:jc w:val="both"/>
        <w:rPr>
          <w:rFonts w:ascii="Arial" w:hAnsi="Arial"/>
          <w:sz w:val="22"/>
        </w:rPr>
      </w:pPr>
      <w:r w:rsidRPr="00144C1F">
        <w:rPr>
          <w:rFonts w:ascii="Arial" w:hAnsi="Arial"/>
          <w:sz w:val="22"/>
        </w:rPr>
        <w:t>die versprochenen Einlagen</w:t>
      </w:r>
      <w:r w:rsidR="000712E4" w:rsidRPr="00144C1F">
        <w:rPr>
          <w:rFonts w:ascii="Arial" w:hAnsi="Arial"/>
          <w:sz w:val="22"/>
        </w:rPr>
        <w:t xml:space="preserve"> dem gesamten Ausgabebetrag ent</w:t>
      </w:r>
      <w:r w:rsidRPr="00144C1F">
        <w:rPr>
          <w:rFonts w:ascii="Arial" w:hAnsi="Arial"/>
          <w:sz w:val="22"/>
        </w:rPr>
        <w:t>sprechen;</w:t>
      </w:r>
    </w:p>
    <w:p w:rsidR="00020F42" w:rsidRPr="00144C1F" w:rsidRDefault="00495975" w:rsidP="00EE61C6">
      <w:pPr>
        <w:pStyle w:val="Listenabsatz"/>
        <w:numPr>
          <w:ilvl w:val="0"/>
          <w:numId w:val="8"/>
        </w:numPr>
        <w:spacing w:before="240"/>
        <w:ind w:left="357" w:hanging="357"/>
        <w:contextualSpacing w:val="0"/>
        <w:jc w:val="both"/>
        <w:rPr>
          <w:rFonts w:ascii="Arial" w:hAnsi="Arial"/>
          <w:sz w:val="22"/>
        </w:rPr>
      </w:pPr>
      <w:r w:rsidRPr="00144C1F">
        <w:rPr>
          <w:rFonts w:ascii="Arial" w:hAnsi="Arial"/>
          <w:sz w:val="22"/>
        </w:rPr>
        <w:t>die gesetzlichen und statutarischen Anforderungen an die geleisteten Einlagen im Zeitpunkt der Unterzeichnung des Errichtungsakts erfüllt sind;</w:t>
      </w:r>
    </w:p>
    <w:p w:rsidR="0067779B" w:rsidRPr="00144C1F" w:rsidRDefault="00020F42" w:rsidP="00EE61C6">
      <w:pPr>
        <w:pStyle w:val="Listenabsatz"/>
        <w:numPr>
          <w:ilvl w:val="0"/>
          <w:numId w:val="8"/>
        </w:numPr>
        <w:spacing w:before="240"/>
        <w:ind w:left="357" w:hanging="357"/>
        <w:contextualSpacing w:val="0"/>
        <w:jc w:val="both"/>
        <w:rPr>
          <w:rFonts w:ascii="Arial" w:hAnsi="Arial"/>
          <w:sz w:val="22"/>
        </w:rPr>
      </w:pPr>
      <w:r w:rsidRPr="00144C1F">
        <w:rPr>
          <w:rFonts w:ascii="Arial" w:hAnsi="Arial"/>
          <w:sz w:val="22"/>
        </w:rPr>
        <w:t>keine anderen Sacheinlagen, Verrechnungstatbestände oder besonderen Vorteile bestehen</w:t>
      </w:r>
      <w:r w:rsidR="00EC0657">
        <w:rPr>
          <w:rFonts w:ascii="Arial" w:hAnsi="Arial"/>
          <w:sz w:val="22"/>
        </w:rPr>
        <w:t>,</w:t>
      </w:r>
      <w:r w:rsidRPr="00144C1F">
        <w:rPr>
          <w:rFonts w:ascii="Arial" w:hAnsi="Arial"/>
          <w:sz w:val="22"/>
        </w:rPr>
        <w:t xml:space="preserve"> als die in den Belegen genannten.</w:t>
      </w:r>
    </w:p>
    <w:p w:rsidR="00EE61C6" w:rsidRDefault="00EE61C6">
      <w:pPr>
        <w:overflowPunct/>
        <w:autoSpaceDE/>
        <w:autoSpaceDN/>
        <w:adjustRightInd/>
        <w:textAlignment w:val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:rsidR="0067779B" w:rsidRDefault="0067779B" w:rsidP="00AF170A">
      <w:pPr>
        <w:tabs>
          <w:tab w:val="left" w:pos="567"/>
        </w:tabs>
        <w:spacing w:before="1200" w:after="48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>VI.</w:t>
      </w:r>
    </w:p>
    <w:p w:rsidR="00EE61C6" w:rsidRDefault="00EE61C6" w:rsidP="00EE61C6">
      <w:pPr>
        <w:ind w:left="425" w:hanging="425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Wir bestellen als:</w:t>
      </w:r>
    </w:p>
    <w:p w:rsidR="00EE61C6" w:rsidRDefault="00EE61C6" w:rsidP="00EE61C6">
      <w:pPr>
        <w:pStyle w:val="Listenabsatz"/>
        <w:tabs>
          <w:tab w:val="left" w:pos="357"/>
        </w:tabs>
        <w:spacing w:before="480"/>
        <w:ind w:left="357" w:hanging="357"/>
        <w:contextualSpacing w:val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a)</w:t>
      </w:r>
      <w:r>
        <w:rPr>
          <w:rFonts w:ascii="Arial" w:hAnsi="Arial"/>
          <w:sz w:val="22"/>
        </w:rPr>
        <w:tab/>
      </w:r>
      <w:r w:rsidRPr="005F177F">
        <w:rPr>
          <w:rFonts w:ascii="Arial" w:hAnsi="Arial"/>
          <w:sz w:val="22"/>
        </w:rPr>
        <w:t>Verwaltungsrat</w:t>
      </w:r>
    </w:p>
    <w:p w:rsidR="00EE61C6" w:rsidRPr="00421127" w:rsidRDefault="00EE61C6" w:rsidP="00EE61C6">
      <w:pPr>
        <w:spacing w:before="240"/>
        <w:ind w:left="357"/>
        <w:jc w:val="both"/>
        <w:rPr>
          <w:rFonts w:ascii="Arial" w:hAnsi="Arial" w:cs="Arial"/>
          <w:bCs/>
          <w:spacing w:val="6"/>
          <w:sz w:val="22"/>
          <w:szCs w:val="22"/>
        </w:rPr>
      </w:pP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</w:p>
    <w:p w:rsidR="00EE61C6" w:rsidRPr="00672952" w:rsidRDefault="00EE61C6" w:rsidP="00EE61C6">
      <w:pPr>
        <w:spacing w:before="240"/>
        <w:ind w:left="357"/>
        <w:jc w:val="both"/>
        <w:rPr>
          <w:rFonts w:ascii="Arial" w:hAnsi="Arial"/>
          <w:i/>
          <w:sz w:val="22"/>
        </w:rPr>
      </w:pP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</w:p>
    <w:p w:rsidR="00EE61C6" w:rsidRPr="005F177F" w:rsidRDefault="00EE61C6" w:rsidP="00EE61C6">
      <w:pPr>
        <w:spacing w:before="480"/>
        <w:ind w:left="357" w:hanging="357"/>
        <w:jc w:val="both"/>
        <w:rPr>
          <w:rFonts w:ascii="Arial" w:hAnsi="Arial"/>
          <w:sz w:val="22"/>
        </w:rPr>
      </w:pPr>
      <w:r w:rsidRPr="005F177F">
        <w:rPr>
          <w:rFonts w:ascii="Arial" w:hAnsi="Arial"/>
          <w:sz w:val="22"/>
        </w:rPr>
        <w:t>b)</w:t>
      </w:r>
      <w:r w:rsidRPr="005F177F">
        <w:rPr>
          <w:rFonts w:ascii="Arial" w:hAnsi="Arial"/>
          <w:sz w:val="22"/>
        </w:rPr>
        <w:tab/>
        <w:t>Revisionsstelle</w:t>
      </w:r>
    </w:p>
    <w:p w:rsidR="00EE61C6" w:rsidRPr="00421127" w:rsidRDefault="00EE61C6" w:rsidP="00EE61C6">
      <w:pPr>
        <w:spacing w:before="240"/>
        <w:ind w:left="357"/>
        <w:jc w:val="both"/>
        <w:rPr>
          <w:rFonts w:ascii="Arial" w:hAnsi="Arial" w:cs="Arial"/>
          <w:sz w:val="22"/>
          <w:szCs w:val="22"/>
        </w:rPr>
      </w:pP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</w:p>
    <w:p w:rsidR="00EE61C6" w:rsidRPr="008F6A37" w:rsidRDefault="00EE61C6" w:rsidP="00EE61C6">
      <w:pPr>
        <w:spacing w:before="120"/>
        <w:ind w:left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Deren Annahmeerklärung liegt vor.</w:t>
      </w:r>
    </w:p>
    <w:p w:rsidR="00EE61C6" w:rsidRDefault="00EE61C6" w:rsidP="00EE61C6">
      <w:pPr>
        <w:ind w:left="357"/>
        <w:jc w:val="both"/>
        <w:rPr>
          <w:rFonts w:ascii="Arial" w:hAnsi="Arial" w:cs="Arial"/>
          <w:i/>
          <w:sz w:val="22"/>
          <w:szCs w:val="22"/>
        </w:rPr>
      </w:pPr>
    </w:p>
    <w:p w:rsidR="00EE61C6" w:rsidRDefault="00EE61C6" w:rsidP="00EE61C6">
      <w:pPr>
        <w:ind w:left="357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[Bemerkung: Gegebenenfalls Revisionsstelle weglassen und durch folgenden Text ersetzen:</w:t>
      </w:r>
    </w:p>
    <w:p w:rsidR="00EE61C6" w:rsidRDefault="00EE61C6" w:rsidP="00EE61C6">
      <w:pPr>
        <w:ind w:left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Sämtliche Gründer erklären, auf die eingeschränkte Revision und damit auf die Wahl einer Revisionsstelle zu verzichten, weil die zu gründende Gesellschaft nicht mehr als zehn Vollzeitstellen</w:t>
      </w:r>
      <w:r w:rsidR="00B16BE1">
        <w:rPr>
          <w:rFonts w:ascii="Arial" w:hAnsi="Arial" w:cs="Arial"/>
          <w:sz w:val="22"/>
          <w:szCs w:val="22"/>
        </w:rPr>
        <w:t xml:space="preserve"> im Jahresdurchschnitt</w:t>
      </w:r>
      <w:r>
        <w:rPr>
          <w:rFonts w:ascii="Arial" w:hAnsi="Arial" w:cs="Arial"/>
          <w:sz w:val="22"/>
          <w:szCs w:val="22"/>
        </w:rPr>
        <w:t xml:space="preserve"> hat und die Voraussetzungen für die Pflicht zur ordentlichen Revision nicht erfüllt.]</w:t>
      </w:r>
    </w:p>
    <w:p w:rsidR="0067779B" w:rsidRDefault="0067779B" w:rsidP="00AF170A">
      <w:pPr>
        <w:tabs>
          <w:tab w:val="left" w:pos="567"/>
        </w:tabs>
        <w:spacing w:before="1200" w:after="48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VII.</w:t>
      </w:r>
    </w:p>
    <w:p w:rsidR="00EE61C6" w:rsidRPr="001E1FC1" w:rsidRDefault="00EE61C6" w:rsidP="00EE61C6">
      <w:pPr>
        <w:spacing w:after="240"/>
        <w:jc w:val="both"/>
        <w:rPr>
          <w:rFonts w:ascii="Arial" w:hAnsi="Arial"/>
          <w:i/>
          <w:sz w:val="22"/>
          <w:szCs w:val="22"/>
        </w:rPr>
      </w:pPr>
      <w:r w:rsidRPr="001E1FC1">
        <w:rPr>
          <w:rFonts w:ascii="Arial" w:hAnsi="Arial"/>
          <w:i/>
          <w:sz w:val="22"/>
          <w:szCs w:val="22"/>
        </w:rPr>
        <w:t xml:space="preserve">[Variante: </w:t>
      </w:r>
      <w:r w:rsidRPr="001E1FC1">
        <w:rPr>
          <w:rFonts w:ascii="Arial" w:hAnsi="Arial"/>
          <w:i/>
          <w:sz w:val="22"/>
          <w:szCs w:val="22"/>
          <w:u w:val="single"/>
        </w:rPr>
        <w:t>Unter der Bedingung, dass der Verwaltungsrat vollzählig anwesend ist</w:t>
      </w:r>
      <w:r w:rsidRPr="001E1FC1">
        <w:rPr>
          <w:rFonts w:ascii="Arial" w:hAnsi="Arial"/>
          <w:i/>
          <w:sz w:val="22"/>
          <w:szCs w:val="22"/>
        </w:rPr>
        <w:t>]</w:t>
      </w:r>
    </w:p>
    <w:p w:rsidR="00EE61C6" w:rsidRDefault="00EE61C6" w:rsidP="00EE61C6">
      <w:pPr>
        <w:spacing w:after="240"/>
        <w:ind w:left="425" w:hanging="425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Die soeben als Verwaltungsräte ernannten Gründer erklären:</w:t>
      </w:r>
    </w:p>
    <w:p w:rsidR="00EE61C6" w:rsidRPr="005F177F" w:rsidRDefault="00EE61C6" w:rsidP="00EE61C6">
      <w:pPr>
        <w:ind w:left="357" w:hanging="357"/>
        <w:jc w:val="both"/>
        <w:rPr>
          <w:rFonts w:ascii="Arial" w:hAnsi="Arial"/>
          <w:sz w:val="22"/>
        </w:rPr>
      </w:pPr>
      <w:r w:rsidRPr="005F177F">
        <w:rPr>
          <w:rFonts w:ascii="Arial" w:hAnsi="Arial"/>
          <w:sz w:val="22"/>
        </w:rPr>
        <w:t>a)</w:t>
      </w:r>
      <w:r w:rsidRPr="005F177F">
        <w:rPr>
          <w:rFonts w:ascii="Arial" w:hAnsi="Arial"/>
          <w:sz w:val="22"/>
        </w:rPr>
        <w:tab/>
        <w:t>Konstituierung und Zeichnungsberechtigung</w:t>
      </w:r>
    </w:p>
    <w:p w:rsidR="00EE61C6" w:rsidRPr="00D52238" w:rsidRDefault="00EE61C6" w:rsidP="00EE61C6">
      <w:pPr>
        <w:spacing w:before="240"/>
        <w:ind w:left="357"/>
        <w:jc w:val="both"/>
        <w:rPr>
          <w:rFonts w:ascii="Arial" w:hAnsi="Arial"/>
          <w:i/>
          <w:sz w:val="22"/>
        </w:rPr>
      </w:pP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D52238">
        <w:rPr>
          <w:rFonts w:ascii="Arial" w:hAnsi="Arial"/>
          <w:i/>
          <w:sz w:val="22"/>
        </w:rPr>
        <w:t xml:space="preserve"> </w:t>
      </w:r>
      <w:r w:rsidRPr="002E692A">
        <w:rPr>
          <w:rFonts w:ascii="Arial" w:hAnsi="Arial"/>
          <w:sz w:val="22"/>
        </w:rPr>
        <w:t xml:space="preserve">ist 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D52238">
        <w:rPr>
          <w:rFonts w:ascii="Arial" w:hAnsi="Arial"/>
          <w:i/>
          <w:sz w:val="22"/>
        </w:rPr>
        <w:t xml:space="preserve"> </w:t>
      </w:r>
      <w:r w:rsidRPr="002E692A">
        <w:rPr>
          <w:rFonts w:ascii="Arial" w:hAnsi="Arial"/>
          <w:sz w:val="22"/>
        </w:rPr>
        <w:t xml:space="preserve">mit 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D52238">
        <w:rPr>
          <w:rFonts w:ascii="Arial" w:hAnsi="Arial"/>
          <w:i/>
          <w:sz w:val="22"/>
        </w:rPr>
        <w:t xml:space="preserve"> (Art der Zeichnungsberechtigung)</w:t>
      </w:r>
      <w:r>
        <w:rPr>
          <w:rFonts w:ascii="Arial" w:hAnsi="Arial"/>
          <w:i/>
          <w:sz w:val="22"/>
        </w:rPr>
        <w:t>.</w:t>
      </w:r>
    </w:p>
    <w:p w:rsidR="00EE61C6" w:rsidRDefault="00EE61C6" w:rsidP="00EE61C6">
      <w:pPr>
        <w:spacing w:before="240"/>
        <w:ind w:left="357"/>
        <w:jc w:val="both"/>
        <w:rPr>
          <w:rFonts w:ascii="Arial" w:hAnsi="Arial"/>
          <w:sz w:val="22"/>
        </w:rPr>
      </w:pP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D52238">
        <w:rPr>
          <w:rFonts w:ascii="Arial" w:hAnsi="Arial"/>
          <w:i/>
          <w:sz w:val="22"/>
        </w:rPr>
        <w:t xml:space="preserve"> </w:t>
      </w:r>
      <w:r w:rsidRPr="002E692A">
        <w:rPr>
          <w:rFonts w:ascii="Arial" w:hAnsi="Arial"/>
          <w:sz w:val="22"/>
        </w:rPr>
        <w:t xml:space="preserve">ist 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D52238">
        <w:rPr>
          <w:rFonts w:ascii="Arial" w:hAnsi="Arial"/>
          <w:i/>
          <w:sz w:val="22"/>
        </w:rPr>
        <w:t xml:space="preserve"> </w:t>
      </w:r>
      <w:r w:rsidRPr="002E692A">
        <w:rPr>
          <w:rFonts w:ascii="Arial" w:hAnsi="Arial"/>
          <w:sz w:val="22"/>
        </w:rPr>
        <w:t xml:space="preserve">mit 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D52238">
        <w:rPr>
          <w:rFonts w:ascii="Arial" w:hAnsi="Arial"/>
          <w:i/>
          <w:sz w:val="22"/>
        </w:rPr>
        <w:t xml:space="preserve"> (Art der Zeichnungsberechtigung)</w:t>
      </w:r>
      <w:r w:rsidRPr="005F177F">
        <w:rPr>
          <w:rFonts w:ascii="Arial" w:hAnsi="Arial"/>
          <w:sz w:val="22"/>
        </w:rPr>
        <w:t>.</w:t>
      </w:r>
    </w:p>
    <w:p w:rsidR="00EE61C6" w:rsidRPr="00B922AB" w:rsidRDefault="00EE61C6" w:rsidP="00EE61C6">
      <w:pPr>
        <w:spacing w:before="240" w:after="240"/>
        <w:ind w:left="357" w:hanging="357"/>
        <w:jc w:val="both"/>
        <w:rPr>
          <w:rFonts w:ascii="Arial" w:hAnsi="Arial"/>
          <w:sz w:val="22"/>
        </w:rPr>
      </w:pPr>
      <w:r w:rsidRPr="00B922AB">
        <w:rPr>
          <w:rFonts w:ascii="Arial" w:hAnsi="Arial"/>
          <w:sz w:val="22"/>
        </w:rPr>
        <w:t>b)</w:t>
      </w:r>
      <w:r w:rsidRPr="00B922AB">
        <w:rPr>
          <w:rFonts w:ascii="Arial" w:hAnsi="Arial"/>
          <w:sz w:val="22"/>
        </w:rPr>
        <w:tab/>
        <w:t>Domizil</w:t>
      </w:r>
    </w:p>
    <w:p w:rsidR="00EE61C6" w:rsidRDefault="00EE61C6" w:rsidP="00EE61C6">
      <w:pPr>
        <w:ind w:left="357"/>
        <w:jc w:val="both"/>
        <w:rPr>
          <w:rFonts w:ascii="Arial" w:hAnsi="Arial"/>
          <w:i/>
          <w:sz w:val="22"/>
        </w:rPr>
      </w:pPr>
      <w:r>
        <w:rPr>
          <w:rFonts w:ascii="Arial" w:hAnsi="Arial"/>
          <w:sz w:val="22"/>
        </w:rPr>
        <w:t xml:space="preserve">Das Domizil befindet sich 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D52238">
        <w:rPr>
          <w:rFonts w:ascii="Arial" w:hAnsi="Arial"/>
          <w:i/>
          <w:sz w:val="22"/>
        </w:rPr>
        <w:t xml:space="preserve"> (Adresse der Gesellschaft mit Hinweis auf eigene</w:t>
      </w:r>
      <w:r>
        <w:rPr>
          <w:rFonts w:ascii="Arial" w:hAnsi="Arial"/>
          <w:i/>
          <w:sz w:val="22"/>
        </w:rPr>
        <w:t xml:space="preserve"> Geschäftsräume</w:t>
      </w:r>
      <w:r w:rsidRPr="00D52238">
        <w:rPr>
          <w:rFonts w:ascii="Arial" w:hAnsi="Arial"/>
          <w:i/>
          <w:sz w:val="22"/>
        </w:rPr>
        <w:t xml:space="preserve"> oder auf die Erklärung des Domizilhalters).</w:t>
      </w:r>
    </w:p>
    <w:p w:rsidR="00EE61C6" w:rsidRDefault="00EE61C6" w:rsidP="009627CC">
      <w:pPr>
        <w:spacing w:before="240"/>
        <w:ind w:left="357"/>
        <w:jc w:val="both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[Bemerkung: Eine allenfalls vorliegende Domizilhaltererklärung ist in der Urkunde zu nennen; vgl. auch Erläuterung</w:t>
      </w:r>
      <w:r w:rsidR="00B3095E">
        <w:rPr>
          <w:rFonts w:ascii="Arial" w:hAnsi="Arial"/>
          <w:i/>
          <w:sz w:val="22"/>
        </w:rPr>
        <w:t>en</w:t>
      </w:r>
      <w:r w:rsidRPr="00D52238">
        <w:rPr>
          <w:rFonts w:ascii="Arial" w:hAnsi="Arial"/>
          <w:i/>
          <w:sz w:val="22"/>
        </w:rPr>
        <w:t xml:space="preserve"> hinten]</w:t>
      </w:r>
      <w:r>
        <w:rPr>
          <w:rFonts w:ascii="Arial" w:hAnsi="Arial"/>
          <w:i/>
          <w:sz w:val="22"/>
        </w:rPr>
        <w:br w:type="page"/>
      </w:r>
    </w:p>
    <w:p w:rsidR="0067779B" w:rsidRDefault="0067779B" w:rsidP="00AF170A">
      <w:pPr>
        <w:tabs>
          <w:tab w:val="left" w:pos="567"/>
        </w:tabs>
        <w:spacing w:before="1200" w:after="48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>VIII.</w:t>
      </w:r>
    </w:p>
    <w:p w:rsidR="0067779B" w:rsidRDefault="0067779B" w:rsidP="00EE61C6">
      <w:pPr>
        <w:tabs>
          <w:tab w:val="left" w:pos="426"/>
        </w:tabs>
        <w:spacing w:after="24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Abschliessend erklären wir die Gesellschaft den gesetzlichen Vorschriften entsprechend als gegründet.</w:t>
      </w:r>
    </w:p>
    <w:p w:rsidR="0067779B" w:rsidRDefault="00EC7365">
      <w:pPr>
        <w:tabs>
          <w:tab w:val="left" w:pos="426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Die</w:t>
      </w:r>
      <w:r w:rsidR="0067779B">
        <w:rPr>
          <w:rFonts w:ascii="Arial" w:hAnsi="Arial"/>
          <w:sz w:val="22"/>
        </w:rPr>
        <w:t xml:space="preserve"> Gesellschaft </w:t>
      </w:r>
      <w:r>
        <w:rPr>
          <w:rFonts w:ascii="Arial" w:hAnsi="Arial"/>
          <w:sz w:val="22"/>
        </w:rPr>
        <w:t xml:space="preserve">ist </w:t>
      </w:r>
      <w:r w:rsidR="0067779B">
        <w:rPr>
          <w:rFonts w:ascii="Arial" w:hAnsi="Arial"/>
          <w:sz w:val="22"/>
        </w:rPr>
        <w:t>zur Eintragung ins Handelsregister anzumelden.</w:t>
      </w:r>
    </w:p>
    <w:p w:rsidR="00EE61C6" w:rsidRPr="002F5E9B" w:rsidRDefault="00EE61C6" w:rsidP="00EE61C6">
      <w:pPr>
        <w:tabs>
          <w:tab w:val="left" w:pos="426"/>
        </w:tabs>
        <w:spacing w:before="1200" w:after="720"/>
        <w:jc w:val="both"/>
        <w:rPr>
          <w:rFonts w:ascii="Arial" w:hAnsi="Arial"/>
          <w:i/>
          <w:sz w:val="22"/>
        </w:rPr>
      </w:pP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>
        <w:rPr>
          <w:rFonts w:ascii="Arial" w:hAnsi="Arial" w:cs="Arial"/>
          <w:bCs/>
          <w:spacing w:val="6"/>
          <w:sz w:val="22"/>
          <w:szCs w:val="22"/>
        </w:rPr>
        <w:t xml:space="preserve">, 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</w:p>
    <w:p w:rsidR="00EE61C6" w:rsidRDefault="00EE61C6" w:rsidP="00EE61C6">
      <w:pPr>
        <w:tabs>
          <w:tab w:val="left" w:pos="426"/>
          <w:tab w:val="left" w:pos="3969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...............................................</w:t>
      </w:r>
      <w:r>
        <w:rPr>
          <w:rFonts w:ascii="Arial" w:hAnsi="Arial"/>
          <w:sz w:val="22"/>
        </w:rPr>
        <w:tab/>
        <w:t>...............................................</w:t>
      </w:r>
    </w:p>
    <w:p w:rsidR="00EE61C6" w:rsidRDefault="00EE61C6" w:rsidP="00EE61C6">
      <w:pPr>
        <w:tabs>
          <w:tab w:val="left" w:pos="426"/>
          <w:tab w:val="left" w:pos="3969"/>
        </w:tabs>
        <w:jc w:val="both"/>
        <w:rPr>
          <w:rFonts w:ascii="Arial" w:hAnsi="Arial" w:cs="Arial"/>
          <w:bCs/>
          <w:spacing w:val="6"/>
          <w:sz w:val="22"/>
          <w:szCs w:val="22"/>
        </w:rPr>
      </w:pP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>
        <w:rPr>
          <w:rFonts w:ascii="Arial" w:hAnsi="Arial"/>
          <w:i/>
          <w:sz w:val="22"/>
        </w:rPr>
        <w:tab/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</w:p>
    <w:p w:rsidR="00EE61C6" w:rsidRDefault="00EE61C6" w:rsidP="00EE61C6">
      <w:pPr>
        <w:tabs>
          <w:tab w:val="left" w:pos="426"/>
          <w:tab w:val="left" w:pos="3969"/>
        </w:tabs>
        <w:spacing w:before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...............................................</w:t>
      </w:r>
    </w:p>
    <w:p w:rsidR="00366BF5" w:rsidRPr="00EE61C6" w:rsidRDefault="00EE61C6" w:rsidP="00EE61C6">
      <w:pPr>
        <w:tabs>
          <w:tab w:val="left" w:pos="426"/>
          <w:tab w:val="left" w:pos="3969"/>
        </w:tabs>
        <w:jc w:val="both"/>
        <w:rPr>
          <w:rFonts w:ascii="Arial" w:hAnsi="Arial" w:cs="Arial"/>
          <w:bCs/>
          <w:spacing w:val="6"/>
          <w:sz w:val="22"/>
          <w:szCs w:val="22"/>
        </w:rPr>
      </w:pP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</w:p>
    <w:p w:rsidR="0067779B" w:rsidRDefault="0067779B" w:rsidP="00EE61C6">
      <w:pPr>
        <w:tabs>
          <w:tab w:val="left" w:pos="426"/>
          <w:tab w:val="left" w:pos="3969"/>
        </w:tabs>
        <w:spacing w:before="960" w:after="24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Die unterzeichnende Urkundsperson bestätigt im Sinne v</w:t>
      </w:r>
      <w:r w:rsidR="00BD1CEE">
        <w:rPr>
          <w:rFonts w:ascii="Arial" w:hAnsi="Arial"/>
          <w:sz w:val="22"/>
        </w:rPr>
        <w:t>on Art. 631 Abs. 1 OR, dass ihr und den</w:t>
      </w:r>
      <w:r>
        <w:rPr>
          <w:rFonts w:ascii="Arial" w:hAnsi="Arial"/>
          <w:sz w:val="22"/>
        </w:rPr>
        <w:t xml:space="preserve"> </w:t>
      </w:r>
      <w:r w:rsidR="00BD1CEE">
        <w:rPr>
          <w:rFonts w:ascii="Arial" w:hAnsi="Arial"/>
          <w:sz w:val="22"/>
        </w:rPr>
        <w:t xml:space="preserve">Gründern bzw. deren Vertretern </w:t>
      </w:r>
      <w:r>
        <w:rPr>
          <w:rFonts w:ascii="Arial" w:hAnsi="Arial"/>
          <w:sz w:val="22"/>
        </w:rPr>
        <w:t>alle in dieser Urkunde einzeln genannten Belege vorgelegen haben.</w:t>
      </w:r>
    </w:p>
    <w:p w:rsidR="0067779B" w:rsidRDefault="0067779B">
      <w:pPr>
        <w:tabs>
          <w:tab w:val="left" w:pos="426"/>
          <w:tab w:val="left" w:pos="3969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Diese Urkunde (mit Statuten) enthält den mir mitgeteilten Parteiwillen. Sie ist von den in der Urkunde genannten erschienenen Personen gelesen, als richtig anerkannt und unterzeichnet worden.</w:t>
      </w:r>
    </w:p>
    <w:p w:rsidR="00EE61C6" w:rsidRPr="00EE61C6" w:rsidRDefault="00EE61C6" w:rsidP="00EE61C6">
      <w:pPr>
        <w:tabs>
          <w:tab w:val="left" w:pos="426"/>
          <w:tab w:val="left" w:pos="3969"/>
        </w:tabs>
        <w:spacing w:before="480"/>
        <w:jc w:val="both"/>
        <w:rPr>
          <w:rFonts w:ascii="Arial" w:hAnsi="Arial"/>
          <w:sz w:val="22"/>
        </w:rPr>
      </w:pPr>
      <w:r w:rsidRPr="00EE61C6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EE61C6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EE61C6">
        <w:rPr>
          <w:rFonts w:ascii="Arial" w:hAnsi="Arial" w:cs="Arial"/>
          <w:bCs/>
          <w:spacing w:val="6"/>
          <w:sz w:val="22"/>
          <w:szCs w:val="22"/>
        </w:rPr>
      </w:r>
      <w:r w:rsidRPr="00EE61C6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EE61C6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EE61C6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EE61C6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EE61C6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EE61C6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EE61C6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EE61C6">
        <w:rPr>
          <w:rFonts w:ascii="Arial" w:hAnsi="Arial" w:cs="Arial"/>
          <w:bCs/>
          <w:spacing w:val="6"/>
          <w:sz w:val="22"/>
          <w:szCs w:val="22"/>
        </w:rPr>
        <w:t xml:space="preserve">, </w:t>
      </w:r>
      <w:r w:rsidRPr="00EE61C6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EE61C6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EE61C6">
        <w:rPr>
          <w:rFonts w:ascii="Arial" w:hAnsi="Arial" w:cs="Arial"/>
          <w:bCs/>
          <w:spacing w:val="6"/>
          <w:sz w:val="22"/>
          <w:szCs w:val="22"/>
        </w:rPr>
      </w:r>
      <w:r w:rsidRPr="00EE61C6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EE61C6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EE61C6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EE61C6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EE61C6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EE61C6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EE61C6">
        <w:rPr>
          <w:rFonts w:ascii="Arial" w:hAnsi="Arial" w:cs="Arial"/>
          <w:bCs/>
          <w:spacing w:val="6"/>
          <w:sz w:val="22"/>
          <w:szCs w:val="22"/>
        </w:rPr>
        <w:fldChar w:fldCharType="end"/>
      </w:r>
    </w:p>
    <w:p w:rsidR="00292685" w:rsidRPr="00EE61C6" w:rsidRDefault="00292685">
      <w:pPr>
        <w:overflowPunct/>
        <w:autoSpaceDE/>
        <w:autoSpaceDN/>
        <w:adjustRightInd/>
        <w:textAlignment w:val="auto"/>
        <w:rPr>
          <w:rFonts w:ascii="Arial" w:hAnsi="Arial"/>
          <w:sz w:val="22"/>
        </w:rPr>
      </w:pPr>
      <w:r w:rsidRPr="00EE61C6">
        <w:rPr>
          <w:rFonts w:ascii="Arial" w:hAnsi="Arial"/>
          <w:sz w:val="22"/>
        </w:rPr>
        <w:br w:type="page"/>
      </w:r>
    </w:p>
    <w:p w:rsidR="006555C4" w:rsidRPr="00557802" w:rsidRDefault="006555C4" w:rsidP="006555C4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  <w:u w:val="single"/>
        </w:rPr>
      </w:pPr>
      <w:r w:rsidRPr="00557802">
        <w:rPr>
          <w:rFonts w:ascii="Arial" w:hAnsi="Arial"/>
          <w:sz w:val="22"/>
          <w:szCs w:val="22"/>
          <w:u w:val="single"/>
        </w:rPr>
        <w:lastRenderedPageBreak/>
        <w:t>Erläuterungen</w:t>
      </w:r>
    </w:p>
    <w:p w:rsidR="006555C4" w:rsidRPr="00557802" w:rsidRDefault="006555C4" w:rsidP="006555C4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</w:p>
    <w:p w:rsidR="006555C4" w:rsidRPr="00557802" w:rsidRDefault="006555C4" w:rsidP="006555C4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</w:p>
    <w:p w:rsidR="006555C4" w:rsidRPr="00557802" w:rsidRDefault="006555C4" w:rsidP="006555C4">
      <w:pPr>
        <w:ind w:left="720" w:hanging="720"/>
        <w:rPr>
          <w:rFonts w:ascii="Arial" w:hAnsi="Arial" w:cs="Arial"/>
          <w:sz w:val="22"/>
          <w:szCs w:val="22"/>
          <w:u w:val="single"/>
        </w:rPr>
      </w:pPr>
      <w:r w:rsidRPr="00557802">
        <w:rPr>
          <w:rFonts w:ascii="Arial" w:hAnsi="Arial" w:cs="Arial"/>
          <w:sz w:val="22"/>
          <w:szCs w:val="22"/>
          <w:u w:val="single"/>
        </w:rPr>
        <w:t>im Allgemeinen:</w:t>
      </w:r>
    </w:p>
    <w:p w:rsidR="006555C4" w:rsidRPr="00557802" w:rsidRDefault="006555C4" w:rsidP="006555C4">
      <w:pPr>
        <w:ind w:left="720" w:hanging="720"/>
        <w:rPr>
          <w:rFonts w:ascii="Arial" w:hAnsi="Arial" w:cs="Arial"/>
          <w:sz w:val="22"/>
          <w:szCs w:val="22"/>
          <w:u w:val="single"/>
        </w:rPr>
      </w:pPr>
    </w:p>
    <w:p w:rsidR="006555C4" w:rsidRPr="00557802" w:rsidRDefault="006555C4" w:rsidP="006555C4">
      <w:pPr>
        <w:ind w:left="12" w:hanging="12"/>
        <w:jc w:val="both"/>
        <w:rPr>
          <w:rFonts w:ascii="Arial" w:hAnsi="Arial" w:cs="Arial"/>
          <w:sz w:val="22"/>
          <w:szCs w:val="22"/>
        </w:rPr>
      </w:pPr>
      <w:r w:rsidRPr="00557802">
        <w:rPr>
          <w:rFonts w:ascii="Arial" w:hAnsi="Arial" w:cs="Arial"/>
          <w:sz w:val="22"/>
          <w:szCs w:val="22"/>
        </w:rPr>
        <w:t>Eine Aktienge</w:t>
      </w:r>
      <w:r w:rsidR="00C7342D">
        <w:rPr>
          <w:rFonts w:ascii="Arial" w:hAnsi="Arial" w:cs="Arial"/>
          <w:sz w:val="22"/>
          <w:szCs w:val="22"/>
        </w:rPr>
        <w:t>sellschaft kann auch nur durch eine</w:t>
      </w:r>
      <w:r w:rsidRPr="00557802">
        <w:rPr>
          <w:rFonts w:ascii="Arial" w:hAnsi="Arial" w:cs="Arial"/>
          <w:sz w:val="22"/>
          <w:szCs w:val="22"/>
        </w:rPr>
        <w:t xml:space="preserve"> natürliche oder juristische Person oder andere Handelsgese</w:t>
      </w:r>
      <w:r w:rsidR="00A52A00">
        <w:rPr>
          <w:rFonts w:ascii="Arial" w:hAnsi="Arial" w:cs="Arial"/>
          <w:sz w:val="22"/>
          <w:szCs w:val="22"/>
        </w:rPr>
        <w:t>llschaft gegründet werden</w:t>
      </w:r>
      <w:r w:rsidRPr="00557802">
        <w:rPr>
          <w:rFonts w:ascii="Arial" w:hAnsi="Arial" w:cs="Arial"/>
          <w:sz w:val="22"/>
          <w:szCs w:val="22"/>
        </w:rPr>
        <w:t>. Falls nur eine einzige natürliche Person gründet (oder als Gründervertreter handelt), ist die Gründungsurkunde in der Einzahl (Singular) abzufassen</w:t>
      </w:r>
      <w:r w:rsidR="00627C5E">
        <w:rPr>
          <w:rFonts w:ascii="Arial" w:hAnsi="Arial" w:cs="Arial"/>
          <w:sz w:val="22"/>
          <w:szCs w:val="22"/>
        </w:rPr>
        <w:t>.</w:t>
      </w:r>
    </w:p>
    <w:p w:rsidR="006555C4" w:rsidRPr="00557802" w:rsidRDefault="006555C4" w:rsidP="006555C4">
      <w:pPr>
        <w:ind w:left="720" w:hanging="720"/>
        <w:rPr>
          <w:rFonts w:ascii="Arial" w:hAnsi="Arial" w:cs="Arial"/>
          <w:sz w:val="22"/>
          <w:szCs w:val="22"/>
        </w:rPr>
      </w:pPr>
    </w:p>
    <w:p w:rsidR="006555C4" w:rsidRPr="00557802" w:rsidRDefault="006555C4" w:rsidP="006555C4">
      <w:pPr>
        <w:ind w:left="720" w:hanging="720"/>
        <w:rPr>
          <w:rFonts w:ascii="Arial" w:hAnsi="Arial" w:cs="Arial"/>
          <w:sz w:val="22"/>
          <w:szCs w:val="22"/>
        </w:rPr>
      </w:pPr>
    </w:p>
    <w:p w:rsidR="006555C4" w:rsidRPr="00557802" w:rsidRDefault="006555C4" w:rsidP="006555C4">
      <w:pPr>
        <w:tabs>
          <w:tab w:val="left" w:pos="426"/>
        </w:tabs>
        <w:jc w:val="both"/>
        <w:rPr>
          <w:rFonts w:ascii="Arial" w:hAnsi="Arial"/>
          <w:sz w:val="22"/>
          <w:szCs w:val="22"/>
          <w:u w:val="single"/>
        </w:rPr>
      </w:pPr>
      <w:r w:rsidRPr="00557802">
        <w:rPr>
          <w:rFonts w:ascii="Arial" w:hAnsi="Arial"/>
          <w:sz w:val="22"/>
          <w:szCs w:val="22"/>
          <w:u w:val="single"/>
        </w:rPr>
        <w:t>zur Einleitung:</w:t>
      </w:r>
    </w:p>
    <w:p w:rsidR="006555C4" w:rsidRPr="00557802" w:rsidRDefault="006555C4" w:rsidP="006555C4">
      <w:pPr>
        <w:tabs>
          <w:tab w:val="left" w:pos="426"/>
        </w:tabs>
        <w:jc w:val="both"/>
        <w:rPr>
          <w:rFonts w:ascii="Arial" w:hAnsi="Arial"/>
          <w:sz w:val="22"/>
          <w:szCs w:val="22"/>
        </w:rPr>
      </w:pPr>
    </w:p>
    <w:p w:rsidR="006555C4" w:rsidRPr="00557802" w:rsidRDefault="006555C4" w:rsidP="006555C4">
      <w:pPr>
        <w:tabs>
          <w:tab w:val="left" w:pos="426"/>
        </w:tabs>
        <w:jc w:val="both"/>
        <w:rPr>
          <w:rFonts w:ascii="Arial" w:hAnsi="Arial"/>
          <w:sz w:val="22"/>
          <w:szCs w:val="22"/>
        </w:rPr>
      </w:pPr>
      <w:r w:rsidRPr="00557802">
        <w:rPr>
          <w:rFonts w:ascii="Arial" w:hAnsi="Arial"/>
          <w:sz w:val="22"/>
          <w:szCs w:val="22"/>
        </w:rPr>
        <w:t>Bei der Vertretung von Gründern oder bei juristischen Personen als Gründerinnen sind die Bestimmun</w:t>
      </w:r>
      <w:r w:rsidR="000712E4">
        <w:rPr>
          <w:rFonts w:ascii="Arial" w:hAnsi="Arial"/>
          <w:sz w:val="22"/>
          <w:szCs w:val="22"/>
        </w:rPr>
        <w:t>gen der zürcherischen Notariats</w:t>
      </w:r>
      <w:r w:rsidRPr="00557802">
        <w:rPr>
          <w:rFonts w:ascii="Arial" w:hAnsi="Arial"/>
          <w:sz w:val="22"/>
          <w:szCs w:val="22"/>
        </w:rPr>
        <w:t xml:space="preserve">verordnung </w:t>
      </w:r>
      <w:r w:rsidR="00C175C2">
        <w:rPr>
          <w:rFonts w:ascii="Arial" w:hAnsi="Arial"/>
          <w:sz w:val="22"/>
          <w:szCs w:val="22"/>
        </w:rPr>
        <w:t>(</w:t>
      </w:r>
      <w:proofErr w:type="spellStart"/>
      <w:r w:rsidR="00C175C2">
        <w:rPr>
          <w:rFonts w:ascii="Arial" w:hAnsi="Arial"/>
          <w:sz w:val="22"/>
          <w:szCs w:val="22"/>
        </w:rPr>
        <w:t>NotV</w:t>
      </w:r>
      <w:proofErr w:type="spellEnd"/>
      <w:r w:rsidR="00C175C2">
        <w:rPr>
          <w:rFonts w:ascii="Arial" w:hAnsi="Arial"/>
          <w:sz w:val="22"/>
          <w:szCs w:val="22"/>
        </w:rPr>
        <w:t xml:space="preserve">) </w:t>
      </w:r>
      <w:r w:rsidRPr="00557802">
        <w:rPr>
          <w:rFonts w:ascii="Arial" w:hAnsi="Arial"/>
          <w:sz w:val="22"/>
          <w:szCs w:val="22"/>
        </w:rPr>
        <w:t xml:space="preserve">zu beachten. Doppelvertretung, </w:t>
      </w:r>
      <w:proofErr w:type="spellStart"/>
      <w:r w:rsidRPr="00557802">
        <w:rPr>
          <w:rFonts w:ascii="Arial" w:hAnsi="Arial"/>
          <w:sz w:val="22"/>
          <w:szCs w:val="22"/>
        </w:rPr>
        <w:t>Selbstkontrahierung</w:t>
      </w:r>
      <w:proofErr w:type="spellEnd"/>
      <w:r w:rsidRPr="00557802">
        <w:rPr>
          <w:rFonts w:ascii="Arial" w:hAnsi="Arial"/>
          <w:sz w:val="22"/>
          <w:szCs w:val="22"/>
        </w:rPr>
        <w:t xml:space="preserve"> oder Substitution sind in der Vollmacht ausdrücklich zu erwähnen.</w:t>
      </w:r>
    </w:p>
    <w:p w:rsidR="006555C4" w:rsidRPr="00557802" w:rsidRDefault="006555C4" w:rsidP="006555C4">
      <w:pPr>
        <w:ind w:left="720" w:hanging="720"/>
        <w:rPr>
          <w:rFonts w:ascii="Arial" w:hAnsi="Arial" w:cs="Arial"/>
          <w:sz w:val="22"/>
          <w:szCs w:val="22"/>
        </w:rPr>
      </w:pPr>
    </w:p>
    <w:p w:rsidR="006555C4" w:rsidRPr="00557802" w:rsidRDefault="006555C4" w:rsidP="006555C4">
      <w:pPr>
        <w:ind w:left="720" w:hanging="720"/>
        <w:rPr>
          <w:rFonts w:ascii="Arial" w:hAnsi="Arial" w:cs="Arial"/>
          <w:sz w:val="22"/>
          <w:szCs w:val="22"/>
        </w:rPr>
      </w:pPr>
    </w:p>
    <w:p w:rsidR="006555C4" w:rsidRPr="00557802" w:rsidRDefault="006555C4" w:rsidP="006555C4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  <w:u w:val="single"/>
        </w:rPr>
      </w:pPr>
      <w:r w:rsidRPr="00557802">
        <w:rPr>
          <w:rFonts w:ascii="Arial" w:hAnsi="Arial"/>
          <w:sz w:val="22"/>
          <w:szCs w:val="22"/>
          <w:u w:val="single"/>
        </w:rPr>
        <w:t>zu Ziff. II:</w:t>
      </w:r>
    </w:p>
    <w:p w:rsidR="006555C4" w:rsidRPr="00557802" w:rsidRDefault="006555C4" w:rsidP="006555C4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</w:p>
    <w:p w:rsidR="006555C4" w:rsidRDefault="006555C4" w:rsidP="006555C4">
      <w:pPr>
        <w:jc w:val="both"/>
        <w:rPr>
          <w:rFonts w:ascii="Arial" w:hAnsi="Arial"/>
          <w:sz w:val="22"/>
          <w:szCs w:val="22"/>
        </w:rPr>
      </w:pPr>
      <w:r w:rsidRPr="00557802">
        <w:rPr>
          <w:rFonts w:ascii="Arial" w:hAnsi="Arial"/>
          <w:sz w:val="22"/>
          <w:szCs w:val="22"/>
        </w:rPr>
        <w:t>Bei der Gründung bilden die der Urkunde im Sinne von Art. 631 Abs. 2 OR beigelegten Statuten im gesamten Wortlaut einen Bestandteil der öffentlichen Urkunde. Sie sind deshalb auch den Ausfertigungen der Errichtungsurkunde beizufügen.</w:t>
      </w:r>
    </w:p>
    <w:p w:rsidR="00BE1432" w:rsidRDefault="00BE1432" w:rsidP="006555C4">
      <w:pPr>
        <w:jc w:val="both"/>
        <w:rPr>
          <w:rFonts w:ascii="Arial" w:hAnsi="Arial"/>
          <w:sz w:val="22"/>
          <w:szCs w:val="22"/>
        </w:rPr>
      </w:pPr>
    </w:p>
    <w:p w:rsidR="00BE1432" w:rsidRDefault="00BE1432" w:rsidP="006555C4">
      <w:pPr>
        <w:jc w:val="both"/>
        <w:rPr>
          <w:rFonts w:ascii="Arial" w:hAnsi="Arial"/>
          <w:sz w:val="22"/>
          <w:szCs w:val="22"/>
        </w:rPr>
      </w:pPr>
    </w:p>
    <w:p w:rsidR="00BE1432" w:rsidRDefault="0075362E" w:rsidP="00BE1432">
      <w:pPr>
        <w:ind w:left="12" w:hanging="12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zu Ziff. </w:t>
      </w:r>
      <w:proofErr w:type="spellStart"/>
      <w:r>
        <w:rPr>
          <w:rFonts w:ascii="Arial" w:hAnsi="Arial" w:cs="Arial"/>
          <w:sz w:val="22"/>
          <w:szCs w:val="22"/>
          <w:u w:val="single"/>
        </w:rPr>
        <w:t>lll</w:t>
      </w:r>
      <w:proofErr w:type="spellEnd"/>
      <w:r w:rsidR="00BE1432">
        <w:rPr>
          <w:rFonts w:ascii="Arial" w:hAnsi="Arial" w:cs="Arial"/>
          <w:sz w:val="22"/>
          <w:szCs w:val="22"/>
          <w:u w:val="single"/>
        </w:rPr>
        <w:t>:</w:t>
      </w:r>
    </w:p>
    <w:p w:rsidR="00BE1432" w:rsidRDefault="00BE1432" w:rsidP="00BE1432">
      <w:pPr>
        <w:ind w:left="12" w:hanging="12"/>
        <w:jc w:val="both"/>
        <w:rPr>
          <w:rFonts w:ascii="Arial" w:hAnsi="Arial" w:cs="Arial"/>
          <w:sz w:val="22"/>
          <w:szCs w:val="22"/>
          <w:u w:val="single"/>
        </w:rPr>
      </w:pPr>
    </w:p>
    <w:p w:rsidR="00BE1432" w:rsidRDefault="00BE1432" w:rsidP="00BE1432">
      <w:pPr>
        <w:ind w:left="12" w:hanging="12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Wird das Aktienkapital in ausländischer Währung festgelegt oder werden Einlagen in einer anderen Währung geleistet als derjenigen des Aktienkapitals, so sind die angewandten Umrechnungskurse in der öffentlichen Urkunde anzugeben</w:t>
      </w:r>
      <w:r w:rsidR="005059A2">
        <w:rPr>
          <w:rFonts w:ascii="Arial" w:hAnsi="Arial" w:cs="Arial"/>
          <w:sz w:val="22"/>
          <w:szCs w:val="22"/>
          <w:u w:val="single"/>
        </w:rPr>
        <w:t xml:space="preserve"> (Art. 629 Abs. 3 OR)</w:t>
      </w:r>
      <w:r>
        <w:rPr>
          <w:rFonts w:ascii="Arial" w:hAnsi="Arial" w:cs="Arial"/>
          <w:sz w:val="22"/>
          <w:szCs w:val="22"/>
          <w:u w:val="single"/>
        </w:rPr>
        <w:t>.</w:t>
      </w:r>
    </w:p>
    <w:p w:rsidR="00BE1432" w:rsidRDefault="00BE1432" w:rsidP="00BE1432">
      <w:pPr>
        <w:ind w:left="12" w:hanging="12"/>
        <w:jc w:val="both"/>
        <w:rPr>
          <w:rFonts w:ascii="Arial" w:hAnsi="Arial" w:cs="Arial"/>
          <w:sz w:val="22"/>
          <w:szCs w:val="22"/>
          <w:u w:val="single"/>
        </w:rPr>
      </w:pPr>
    </w:p>
    <w:p w:rsidR="00BE1432" w:rsidRDefault="00BE1432" w:rsidP="00BE1432">
      <w:pPr>
        <w:ind w:left="12" w:hanging="12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Gemäss Anhan</w:t>
      </w:r>
      <w:r w:rsidR="00EC0A21">
        <w:rPr>
          <w:rFonts w:ascii="Arial" w:hAnsi="Arial" w:cs="Arial"/>
          <w:sz w:val="22"/>
          <w:szCs w:val="22"/>
          <w:u w:val="single"/>
        </w:rPr>
        <w:t xml:space="preserve">g 3 </w:t>
      </w:r>
      <w:proofErr w:type="spellStart"/>
      <w:r w:rsidR="00EC0A21">
        <w:rPr>
          <w:rFonts w:ascii="Arial" w:hAnsi="Arial" w:cs="Arial"/>
          <w:sz w:val="22"/>
          <w:szCs w:val="22"/>
          <w:u w:val="single"/>
        </w:rPr>
        <w:t>i.V.m</w:t>
      </w:r>
      <w:proofErr w:type="spellEnd"/>
      <w:r w:rsidR="00EC0A21">
        <w:rPr>
          <w:rFonts w:ascii="Arial" w:hAnsi="Arial" w:cs="Arial"/>
          <w:sz w:val="22"/>
          <w:szCs w:val="22"/>
          <w:u w:val="single"/>
        </w:rPr>
        <w:t xml:space="preserve">. Art. 45a </w:t>
      </w:r>
      <w:proofErr w:type="spellStart"/>
      <w:r w:rsidR="00EC0A21">
        <w:rPr>
          <w:rFonts w:ascii="Arial" w:hAnsi="Arial" w:cs="Arial"/>
          <w:sz w:val="22"/>
          <w:szCs w:val="22"/>
          <w:u w:val="single"/>
        </w:rPr>
        <w:t>HRegV</w:t>
      </w:r>
      <w:proofErr w:type="spellEnd"/>
      <w:r w:rsidR="00EC0A21">
        <w:rPr>
          <w:rFonts w:ascii="Arial" w:hAnsi="Arial" w:cs="Arial"/>
          <w:sz w:val="22"/>
          <w:szCs w:val="22"/>
          <w:u w:val="single"/>
        </w:rPr>
        <w:t xml:space="preserve"> sind</w:t>
      </w:r>
      <w:r>
        <w:rPr>
          <w:rFonts w:ascii="Arial" w:hAnsi="Arial" w:cs="Arial"/>
          <w:sz w:val="22"/>
          <w:szCs w:val="22"/>
          <w:u w:val="single"/>
        </w:rPr>
        <w:t xml:space="preserve"> folgende ausländische Währungen für das Kapital einer Aktiengesellschaft zulässig:</w:t>
      </w:r>
    </w:p>
    <w:p w:rsidR="00BE1432" w:rsidRDefault="00BE1432" w:rsidP="00BE1432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Britische Pfund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  <w:t>GBP</w:t>
      </w:r>
    </w:p>
    <w:p w:rsidR="00BE1432" w:rsidRDefault="00BE1432" w:rsidP="00BE1432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Euro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  <w:t>EUR</w:t>
      </w:r>
    </w:p>
    <w:p w:rsidR="00BE1432" w:rsidRDefault="00BE1432" w:rsidP="00BE1432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US-Doll</w:t>
      </w:r>
      <w:r w:rsidR="00EC0A21">
        <w:rPr>
          <w:rFonts w:ascii="Arial" w:hAnsi="Arial" w:cs="Arial"/>
          <w:sz w:val="22"/>
          <w:szCs w:val="22"/>
          <w:u w:val="single"/>
        </w:rPr>
        <w:t>a</w:t>
      </w:r>
      <w:r>
        <w:rPr>
          <w:rFonts w:ascii="Arial" w:hAnsi="Arial" w:cs="Arial"/>
          <w:sz w:val="22"/>
          <w:szCs w:val="22"/>
          <w:u w:val="single"/>
        </w:rPr>
        <w:t>r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  <w:t>USD</w:t>
      </w:r>
    </w:p>
    <w:p w:rsidR="00BE1432" w:rsidRDefault="00BE1432" w:rsidP="00BE1432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Yen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  <w:t>JPY</w:t>
      </w:r>
    </w:p>
    <w:p w:rsidR="00BE1432" w:rsidRPr="00557802" w:rsidRDefault="00BE1432" w:rsidP="006555C4">
      <w:pPr>
        <w:jc w:val="both"/>
        <w:rPr>
          <w:rFonts w:ascii="Arial" w:hAnsi="Arial" w:cs="Arial"/>
          <w:sz w:val="22"/>
          <w:szCs w:val="22"/>
        </w:rPr>
      </w:pPr>
    </w:p>
    <w:p w:rsidR="006555C4" w:rsidRPr="00557802" w:rsidRDefault="006555C4" w:rsidP="006555C4">
      <w:pPr>
        <w:ind w:left="12" w:hanging="12"/>
        <w:jc w:val="both"/>
        <w:rPr>
          <w:rFonts w:ascii="Arial" w:hAnsi="Arial" w:cs="Arial"/>
          <w:sz w:val="22"/>
          <w:szCs w:val="22"/>
          <w:u w:val="single"/>
        </w:rPr>
      </w:pPr>
    </w:p>
    <w:p w:rsidR="006555C4" w:rsidRPr="00557802" w:rsidRDefault="00606976" w:rsidP="006555C4">
      <w:pPr>
        <w:tabs>
          <w:tab w:val="left" w:pos="426"/>
        </w:tabs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z</w:t>
      </w:r>
      <w:r w:rsidR="006555C4" w:rsidRPr="00557802">
        <w:rPr>
          <w:rFonts w:ascii="Arial" w:hAnsi="Arial" w:cs="Arial"/>
          <w:sz w:val="22"/>
          <w:szCs w:val="22"/>
          <w:u w:val="single"/>
        </w:rPr>
        <w:t>u Ziff. IV (Sacheinlagen):</w:t>
      </w:r>
    </w:p>
    <w:p w:rsidR="006555C4" w:rsidRPr="00557802" w:rsidRDefault="006555C4" w:rsidP="006555C4">
      <w:pPr>
        <w:tabs>
          <w:tab w:val="left" w:pos="426"/>
        </w:tabs>
        <w:jc w:val="both"/>
        <w:rPr>
          <w:rFonts w:ascii="Arial" w:hAnsi="Arial" w:cs="Arial"/>
          <w:sz w:val="22"/>
          <w:szCs w:val="22"/>
        </w:rPr>
      </w:pPr>
    </w:p>
    <w:p w:rsidR="006555C4" w:rsidRPr="00557802" w:rsidRDefault="006555C4" w:rsidP="006555C4">
      <w:pPr>
        <w:tabs>
          <w:tab w:val="left" w:pos="426"/>
        </w:tabs>
        <w:jc w:val="both"/>
        <w:rPr>
          <w:rFonts w:ascii="Arial" w:hAnsi="Arial" w:cs="Arial"/>
          <w:sz w:val="22"/>
          <w:szCs w:val="22"/>
          <w:u w:val="single"/>
        </w:rPr>
      </w:pPr>
      <w:r w:rsidRPr="00557802">
        <w:rPr>
          <w:rFonts w:ascii="Arial" w:hAnsi="Arial" w:cs="Arial"/>
          <w:sz w:val="22"/>
          <w:szCs w:val="22"/>
        </w:rPr>
        <w:t xml:space="preserve">Bei Sacheinlagen ist Art. 181 Abs. 4 OR (Verweis auf </w:t>
      </w:r>
      <w:proofErr w:type="spellStart"/>
      <w:r w:rsidRPr="00557802">
        <w:rPr>
          <w:rFonts w:ascii="Arial" w:hAnsi="Arial" w:cs="Arial"/>
          <w:sz w:val="22"/>
          <w:szCs w:val="22"/>
        </w:rPr>
        <w:t>FusG</w:t>
      </w:r>
      <w:proofErr w:type="spellEnd"/>
      <w:r w:rsidRPr="00557802">
        <w:rPr>
          <w:rFonts w:ascii="Arial" w:hAnsi="Arial" w:cs="Arial"/>
          <w:sz w:val="22"/>
          <w:szCs w:val="22"/>
        </w:rPr>
        <w:t>) zu beachten.</w:t>
      </w:r>
    </w:p>
    <w:p w:rsidR="006555C4" w:rsidRPr="00557802" w:rsidRDefault="006555C4" w:rsidP="006555C4">
      <w:pPr>
        <w:ind w:left="12" w:hanging="12"/>
        <w:jc w:val="both"/>
        <w:rPr>
          <w:rFonts w:ascii="Arial" w:hAnsi="Arial" w:cs="Arial"/>
          <w:sz w:val="22"/>
          <w:szCs w:val="22"/>
          <w:u w:val="single"/>
        </w:rPr>
      </w:pPr>
    </w:p>
    <w:p w:rsidR="00BD1CEE" w:rsidRPr="00557802" w:rsidRDefault="00BD1CEE" w:rsidP="006555C4">
      <w:pPr>
        <w:ind w:left="12" w:hanging="12"/>
        <w:jc w:val="both"/>
        <w:rPr>
          <w:rFonts w:ascii="Arial" w:hAnsi="Arial" w:cs="Arial"/>
          <w:sz w:val="22"/>
          <w:szCs w:val="22"/>
          <w:u w:val="single"/>
        </w:rPr>
      </w:pPr>
    </w:p>
    <w:p w:rsidR="00BD1CEE" w:rsidRPr="00557802" w:rsidRDefault="00606976" w:rsidP="00BD1CEE">
      <w:pPr>
        <w:tabs>
          <w:tab w:val="left" w:pos="426"/>
        </w:tabs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z</w:t>
      </w:r>
      <w:r w:rsidR="00BD1CEE" w:rsidRPr="00557802">
        <w:rPr>
          <w:rFonts w:ascii="Arial" w:hAnsi="Arial" w:cs="Arial"/>
          <w:sz w:val="22"/>
          <w:szCs w:val="22"/>
          <w:u w:val="single"/>
        </w:rPr>
        <w:t xml:space="preserve">u Ziff. IV (Prüfungsbestätigung i.S. </w:t>
      </w:r>
      <w:r w:rsidR="00C7342D">
        <w:rPr>
          <w:rFonts w:ascii="Arial" w:hAnsi="Arial" w:cs="Arial"/>
          <w:sz w:val="22"/>
          <w:szCs w:val="22"/>
          <w:u w:val="single"/>
        </w:rPr>
        <w:t xml:space="preserve">Art. </w:t>
      </w:r>
      <w:r w:rsidR="00BD1CEE" w:rsidRPr="00557802">
        <w:rPr>
          <w:rFonts w:ascii="Arial" w:hAnsi="Arial" w:cs="Arial"/>
          <w:sz w:val="22"/>
          <w:szCs w:val="22"/>
          <w:u w:val="single"/>
        </w:rPr>
        <w:t>635a OR):</w:t>
      </w:r>
    </w:p>
    <w:p w:rsidR="00BD1CEE" w:rsidRPr="00557802" w:rsidRDefault="00BD1CEE" w:rsidP="00BD1CEE">
      <w:pPr>
        <w:tabs>
          <w:tab w:val="left" w:pos="426"/>
        </w:tabs>
        <w:jc w:val="both"/>
        <w:rPr>
          <w:rFonts w:ascii="Arial" w:hAnsi="Arial" w:cs="Arial"/>
          <w:sz w:val="22"/>
          <w:szCs w:val="22"/>
        </w:rPr>
      </w:pPr>
    </w:p>
    <w:p w:rsidR="00BD1CEE" w:rsidRPr="00557802" w:rsidRDefault="00BD1CEE" w:rsidP="00BD1CEE">
      <w:pPr>
        <w:tabs>
          <w:tab w:val="left" w:pos="426"/>
        </w:tabs>
        <w:jc w:val="both"/>
        <w:rPr>
          <w:rFonts w:ascii="Arial" w:hAnsi="Arial" w:cs="Arial"/>
          <w:sz w:val="22"/>
          <w:szCs w:val="22"/>
          <w:u w:val="single"/>
        </w:rPr>
      </w:pPr>
      <w:r w:rsidRPr="00557802">
        <w:rPr>
          <w:rFonts w:ascii="Arial" w:hAnsi="Arial" w:cs="Arial"/>
          <w:sz w:val="22"/>
          <w:szCs w:val="22"/>
        </w:rPr>
        <w:t>Diese</w:t>
      </w:r>
      <w:r w:rsidR="00654DC4" w:rsidRPr="00557802">
        <w:rPr>
          <w:rFonts w:ascii="Arial" w:hAnsi="Arial" w:cs="Arial"/>
          <w:sz w:val="22"/>
          <w:szCs w:val="22"/>
        </w:rPr>
        <w:t xml:space="preserve"> ist </w:t>
      </w:r>
      <w:r w:rsidRPr="00557802">
        <w:rPr>
          <w:rFonts w:ascii="Arial" w:hAnsi="Arial" w:cs="Arial"/>
          <w:sz w:val="22"/>
          <w:szCs w:val="22"/>
        </w:rPr>
        <w:t>gegebenenfalls statt d</w:t>
      </w:r>
      <w:r w:rsidR="00474761">
        <w:rPr>
          <w:rFonts w:ascii="Arial" w:hAnsi="Arial" w:cs="Arial"/>
          <w:sz w:val="22"/>
          <w:szCs w:val="22"/>
        </w:rPr>
        <w:t>urch einen zugelassenen Revisor,</w:t>
      </w:r>
      <w:r w:rsidRPr="00557802">
        <w:rPr>
          <w:rFonts w:ascii="Arial" w:hAnsi="Arial" w:cs="Arial"/>
          <w:sz w:val="22"/>
          <w:szCs w:val="22"/>
        </w:rPr>
        <w:t xml:space="preserve"> durch einen zugelassenen Revisionsexperten bzw. ein staatlich beaufsic</w:t>
      </w:r>
      <w:r w:rsidR="00C7342D">
        <w:rPr>
          <w:rFonts w:ascii="Arial" w:hAnsi="Arial" w:cs="Arial"/>
          <w:sz w:val="22"/>
          <w:szCs w:val="22"/>
        </w:rPr>
        <w:t>htigtes Revisionsunter</w:t>
      </w:r>
      <w:r w:rsidR="003D3C81" w:rsidRPr="00557802">
        <w:rPr>
          <w:rFonts w:ascii="Arial" w:hAnsi="Arial" w:cs="Arial"/>
          <w:sz w:val="22"/>
          <w:szCs w:val="22"/>
        </w:rPr>
        <w:t>nehmen a</w:t>
      </w:r>
      <w:r w:rsidR="00275A2E">
        <w:rPr>
          <w:rFonts w:ascii="Arial" w:hAnsi="Arial" w:cs="Arial"/>
          <w:sz w:val="22"/>
          <w:szCs w:val="22"/>
        </w:rPr>
        <w:t xml:space="preserve">uszustellen, vgl. Art. 727b </w:t>
      </w:r>
      <w:r w:rsidRPr="00557802">
        <w:rPr>
          <w:rFonts w:ascii="Arial" w:hAnsi="Arial" w:cs="Arial"/>
          <w:sz w:val="22"/>
          <w:szCs w:val="22"/>
        </w:rPr>
        <w:t>OR.</w:t>
      </w:r>
    </w:p>
    <w:p w:rsidR="006555C4" w:rsidRPr="00557802" w:rsidRDefault="006555C4" w:rsidP="006555C4">
      <w:pPr>
        <w:ind w:left="12" w:hanging="12"/>
        <w:rPr>
          <w:rFonts w:ascii="Arial" w:hAnsi="Arial" w:cs="Arial"/>
          <w:sz w:val="22"/>
          <w:szCs w:val="22"/>
          <w:u w:val="single"/>
        </w:rPr>
      </w:pPr>
    </w:p>
    <w:p w:rsidR="001A70B1" w:rsidRPr="001A70B1" w:rsidRDefault="001A70B1">
      <w:pPr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  <w:r w:rsidRPr="001A70B1">
        <w:rPr>
          <w:rFonts w:ascii="Arial" w:hAnsi="Arial" w:cs="Arial"/>
          <w:sz w:val="22"/>
          <w:szCs w:val="22"/>
        </w:rPr>
        <w:br w:type="page"/>
      </w:r>
    </w:p>
    <w:p w:rsidR="006555C4" w:rsidRPr="00557802" w:rsidRDefault="006555C4" w:rsidP="006555C4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  <w:u w:val="single"/>
        </w:rPr>
      </w:pPr>
      <w:r w:rsidRPr="00557802">
        <w:rPr>
          <w:rFonts w:ascii="Arial" w:hAnsi="Arial"/>
          <w:sz w:val="22"/>
          <w:szCs w:val="22"/>
          <w:u w:val="single"/>
        </w:rPr>
        <w:lastRenderedPageBreak/>
        <w:t>zu Ziff. VI:</w:t>
      </w:r>
    </w:p>
    <w:p w:rsidR="006555C4" w:rsidRPr="00557802" w:rsidRDefault="006555C4" w:rsidP="006555C4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</w:p>
    <w:p w:rsidR="006555C4" w:rsidRPr="00557802" w:rsidRDefault="006555C4" w:rsidP="006555C4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  <w:r w:rsidRPr="00557802">
        <w:rPr>
          <w:rFonts w:ascii="Arial" w:hAnsi="Arial"/>
          <w:sz w:val="22"/>
          <w:szCs w:val="22"/>
        </w:rPr>
        <w:t>Die Wahl des Verwaltungsrates kann ergänzt werden durch</w:t>
      </w:r>
    </w:p>
    <w:p w:rsidR="006555C4" w:rsidRPr="00557802" w:rsidRDefault="006555C4" w:rsidP="006555C4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</w:p>
    <w:p w:rsidR="006555C4" w:rsidRPr="00557802" w:rsidRDefault="006555C4" w:rsidP="006555C4">
      <w:pPr>
        <w:numPr>
          <w:ilvl w:val="0"/>
          <w:numId w:val="6"/>
        </w:numPr>
        <w:tabs>
          <w:tab w:val="left" w:pos="426"/>
          <w:tab w:val="left" w:pos="3969"/>
        </w:tabs>
        <w:ind w:hanging="720"/>
        <w:jc w:val="both"/>
        <w:textAlignment w:val="auto"/>
        <w:rPr>
          <w:rFonts w:ascii="Arial" w:hAnsi="Arial"/>
          <w:sz w:val="22"/>
          <w:szCs w:val="22"/>
        </w:rPr>
      </w:pPr>
      <w:r w:rsidRPr="00557802">
        <w:rPr>
          <w:rFonts w:ascii="Arial" w:hAnsi="Arial"/>
          <w:sz w:val="22"/>
          <w:szCs w:val="22"/>
        </w:rPr>
        <w:t>welcher hiermit die Annahme erklärt</w:t>
      </w:r>
      <w:r w:rsidR="00627C5E">
        <w:rPr>
          <w:rFonts w:ascii="Arial" w:hAnsi="Arial"/>
          <w:sz w:val="22"/>
          <w:szCs w:val="22"/>
        </w:rPr>
        <w:t>.</w:t>
      </w:r>
    </w:p>
    <w:p w:rsidR="006555C4" w:rsidRPr="00557802" w:rsidRDefault="006555C4" w:rsidP="006555C4">
      <w:pPr>
        <w:tabs>
          <w:tab w:val="left" w:pos="426"/>
          <w:tab w:val="left" w:pos="3969"/>
        </w:tabs>
        <w:ind w:hanging="720"/>
        <w:jc w:val="both"/>
        <w:rPr>
          <w:rFonts w:ascii="Arial" w:hAnsi="Arial"/>
          <w:i/>
          <w:sz w:val="22"/>
          <w:szCs w:val="22"/>
        </w:rPr>
      </w:pPr>
      <w:r w:rsidRPr="00557802">
        <w:rPr>
          <w:rFonts w:ascii="Arial" w:hAnsi="Arial"/>
          <w:sz w:val="22"/>
          <w:szCs w:val="22"/>
        </w:rPr>
        <w:tab/>
      </w:r>
      <w:r w:rsidRPr="00557802">
        <w:rPr>
          <w:rFonts w:ascii="Arial" w:hAnsi="Arial"/>
          <w:sz w:val="22"/>
          <w:szCs w:val="22"/>
        </w:rPr>
        <w:tab/>
      </w:r>
      <w:r w:rsidRPr="00557802">
        <w:rPr>
          <w:rFonts w:ascii="Arial" w:hAnsi="Arial"/>
          <w:i/>
          <w:sz w:val="22"/>
          <w:szCs w:val="22"/>
        </w:rPr>
        <w:t>(sofern er persönlich anwesend ist und die Annahme erklärt)</w:t>
      </w:r>
    </w:p>
    <w:p w:rsidR="006555C4" w:rsidRPr="00557802" w:rsidRDefault="006555C4" w:rsidP="006555C4">
      <w:pPr>
        <w:tabs>
          <w:tab w:val="left" w:pos="426"/>
          <w:tab w:val="left" w:pos="3969"/>
        </w:tabs>
        <w:ind w:hanging="720"/>
        <w:jc w:val="both"/>
        <w:rPr>
          <w:rFonts w:ascii="Arial" w:hAnsi="Arial"/>
          <w:sz w:val="22"/>
          <w:szCs w:val="22"/>
        </w:rPr>
      </w:pPr>
    </w:p>
    <w:p w:rsidR="006555C4" w:rsidRPr="00557802" w:rsidRDefault="006555C4" w:rsidP="006555C4">
      <w:pPr>
        <w:numPr>
          <w:ilvl w:val="0"/>
          <w:numId w:val="6"/>
        </w:numPr>
        <w:tabs>
          <w:tab w:val="left" w:pos="426"/>
          <w:tab w:val="left" w:pos="3969"/>
        </w:tabs>
        <w:ind w:hanging="720"/>
        <w:jc w:val="both"/>
        <w:textAlignment w:val="auto"/>
        <w:rPr>
          <w:rFonts w:ascii="Arial" w:hAnsi="Arial"/>
          <w:sz w:val="22"/>
          <w:szCs w:val="22"/>
        </w:rPr>
      </w:pPr>
      <w:r w:rsidRPr="00557802">
        <w:rPr>
          <w:rFonts w:ascii="Arial" w:hAnsi="Arial"/>
          <w:sz w:val="22"/>
          <w:szCs w:val="22"/>
        </w:rPr>
        <w:t>dessen Annahmeerklärung vorliegt.</w:t>
      </w:r>
    </w:p>
    <w:p w:rsidR="006555C4" w:rsidRPr="00557802" w:rsidRDefault="006555C4" w:rsidP="006555C4">
      <w:pPr>
        <w:tabs>
          <w:tab w:val="left" w:pos="426"/>
          <w:tab w:val="left" w:pos="3969"/>
        </w:tabs>
        <w:ind w:hanging="720"/>
        <w:jc w:val="both"/>
        <w:rPr>
          <w:rFonts w:ascii="Arial" w:hAnsi="Arial"/>
          <w:i/>
          <w:sz w:val="22"/>
          <w:szCs w:val="22"/>
        </w:rPr>
      </w:pPr>
      <w:r w:rsidRPr="00557802">
        <w:rPr>
          <w:rFonts w:ascii="Arial" w:hAnsi="Arial"/>
          <w:sz w:val="22"/>
          <w:szCs w:val="22"/>
        </w:rPr>
        <w:tab/>
      </w:r>
      <w:r w:rsidRPr="00557802">
        <w:rPr>
          <w:rFonts w:ascii="Arial" w:hAnsi="Arial"/>
          <w:sz w:val="22"/>
          <w:szCs w:val="22"/>
        </w:rPr>
        <w:tab/>
      </w:r>
      <w:r w:rsidRPr="00557802">
        <w:rPr>
          <w:rFonts w:ascii="Arial" w:hAnsi="Arial"/>
          <w:i/>
          <w:sz w:val="22"/>
          <w:szCs w:val="22"/>
        </w:rPr>
        <w:t>(sofern eine entsprechende schriftliche Annahmeerklärung vorliegt)</w:t>
      </w:r>
    </w:p>
    <w:p w:rsidR="006555C4" w:rsidRPr="00557802" w:rsidRDefault="006555C4" w:rsidP="006555C4">
      <w:pPr>
        <w:tabs>
          <w:tab w:val="left" w:pos="426"/>
          <w:tab w:val="left" w:pos="3969"/>
        </w:tabs>
        <w:ind w:hanging="720"/>
        <w:jc w:val="both"/>
        <w:rPr>
          <w:rFonts w:ascii="Arial" w:hAnsi="Arial"/>
          <w:sz w:val="22"/>
          <w:szCs w:val="22"/>
        </w:rPr>
      </w:pPr>
    </w:p>
    <w:p w:rsidR="006555C4" w:rsidRPr="00557802" w:rsidRDefault="006555C4" w:rsidP="006555C4">
      <w:pPr>
        <w:numPr>
          <w:ilvl w:val="0"/>
          <w:numId w:val="6"/>
        </w:numPr>
        <w:tabs>
          <w:tab w:val="left" w:pos="426"/>
          <w:tab w:val="left" w:pos="3969"/>
        </w:tabs>
        <w:ind w:hanging="720"/>
        <w:jc w:val="both"/>
        <w:textAlignment w:val="auto"/>
        <w:rPr>
          <w:rFonts w:ascii="Arial" w:hAnsi="Arial"/>
          <w:sz w:val="22"/>
          <w:szCs w:val="22"/>
        </w:rPr>
      </w:pPr>
      <w:r w:rsidRPr="00557802">
        <w:rPr>
          <w:rFonts w:ascii="Arial" w:hAnsi="Arial"/>
          <w:sz w:val="22"/>
          <w:szCs w:val="22"/>
        </w:rPr>
        <w:t>zugleich als Präsident.</w:t>
      </w:r>
    </w:p>
    <w:p w:rsidR="006555C4" w:rsidRPr="00557802" w:rsidRDefault="006555C4" w:rsidP="006555C4">
      <w:pPr>
        <w:tabs>
          <w:tab w:val="left" w:pos="426"/>
          <w:tab w:val="left" w:pos="3969"/>
        </w:tabs>
        <w:ind w:left="426" w:hanging="720"/>
        <w:rPr>
          <w:rFonts w:ascii="Arial" w:hAnsi="Arial"/>
          <w:i/>
          <w:sz w:val="22"/>
          <w:szCs w:val="22"/>
        </w:rPr>
      </w:pPr>
      <w:r w:rsidRPr="00557802">
        <w:rPr>
          <w:rFonts w:ascii="Arial" w:hAnsi="Arial"/>
          <w:sz w:val="22"/>
          <w:szCs w:val="22"/>
        </w:rPr>
        <w:tab/>
      </w:r>
      <w:r w:rsidRPr="00557802">
        <w:rPr>
          <w:rFonts w:ascii="Arial" w:hAnsi="Arial"/>
          <w:i/>
          <w:sz w:val="22"/>
          <w:szCs w:val="22"/>
        </w:rPr>
        <w:t>(sofern die Statuten bestimmen, dass dieser durch die Generalversammlung zu wählen ist)</w:t>
      </w:r>
    </w:p>
    <w:p w:rsidR="006555C4" w:rsidRPr="00557802" w:rsidRDefault="006555C4" w:rsidP="006555C4">
      <w:pPr>
        <w:tabs>
          <w:tab w:val="left" w:pos="426"/>
          <w:tab w:val="left" w:pos="3969"/>
        </w:tabs>
        <w:ind w:hanging="720"/>
        <w:jc w:val="both"/>
        <w:rPr>
          <w:rFonts w:ascii="Arial" w:hAnsi="Arial"/>
          <w:i/>
          <w:sz w:val="22"/>
          <w:szCs w:val="22"/>
        </w:rPr>
      </w:pPr>
      <w:r w:rsidRPr="00557802">
        <w:rPr>
          <w:rFonts w:ascii="Arial" w:hAnsi="Arial"/>
          <w:i/>
          <w:sz w:val="22"/>
          <w:szCs w:val="22"/>
        </w:rPr>
        <w:tab/>
      </w:r>
      <w:r w:rsidRPr="00557802">
        <w:rPr>
          <w:rFonts w:ascii="Arial" w:hAnsi="Arial"/>
          <w:i/>
          <w:sz w:val="22"/>
          <w:szCs w:val="22"/>
        </w:rPr>
        <w:tab/>
        <w:t>[vgl. Art. 712 Abs. 2 OR]</w:t>
      </w:r>
    </w:p>
    <w:p w:rsidR="006555C4" w:rsidRPr="00557802" w:rsidRDefault="006555C4" w:rsidP="006555C4">
      <w:pPr>
        <w:tabs>
          <w:tab w:val="left" w:pos="426"/>
          <w:tab w:val="left" w:pos="3969"/>
        </w:tabs>
        <w:ind w:hanging="720"/>
        <w:jc w:val="both"/>
        <w:rPr>
          <w:rFonts w:ascii="Arial" w:hAnsi="Arial"/>
          <w:sz w:val="22"/>
          <w:szCs w:val="22"/>
        </w:rPr>
      </w:pPr>
    </w:p>
    <w:p w:rsidR="006555C4" w:rsidRPr="00557802" w:rsidRDefault="006555C4" w:rsidP="006555C4">
      <w:pPr>
        <w:numPr>
          <w:ilvl w:val="0"/>
          <w:numId w:val="6"/>
        </w:numPr>
        <w:tabs>
          <w:tab w:val="left" w:pos="426"/>
          <w:tab w:val="left" w:pos="3969"/>
        </w:tabs>
        <w:ind w:hanging="720"/>
        <w:jc w:val="both"/>
        <w:textAlignment w:val="auto"/>
        <w:rPr>
          <w:rFonts w:ascii="Arial" w:hAnsi="Arial"/>
          <w:sz w:val="22"/>
          <w:szCs w:val="22"/>
        </w:rPr>
      </w:pPr>
      <w:r w:rsidRPr="00557802">
        <w:rPr>
          <w:rFonts w:ascii="Arial" w:hAnsi="Arial"/>
          <w:sz w:val="22"/>
          <w:szCs w:val="22"/>
        </w:rPr>
        <w:t>zugleich als Vertreter der Partizipanten.</w:t>
      </w:r>
    </w:p>
    <w:p w:rsidR="006555C4" w:rsidRPr="00557802" w:rsidRDefault="006555C4" w:rsidP="006555C4">
      <w:pPr>
        <w:tabs>
          <w:tab w:val="left" w:pos="426"/>
          <w:tab w:val="left" w:pos="3969"/>
        </w:tabs>
        <w:ind w:hanging="720"/>
        <w:jc w:val="both"/>
        <w:rPr>
          <w:rFonts w:ascii="Arial" w:hAnsi="Arial"/>
          <w:i/>
          <w:sz w:val="22"/>
          <w:szCs w:val="22"/>
        </w:rPr>
      </w:pPr>
      <w:r w:rsidRPr="00557802">
        <w:rPr>
          <w:rFonts w:ascii="Arial" w:hAnsi="Arial"/>
          <w:sz w:val="22"/>
          <w:szCs w:val="22"/>
        </w:rPr>
        <w:tab/>
      </w:r>
      <w:r w:rsidRPr="00557802">
        <w:rPr>
          <w:rFonts w:ascii="Arial" w:hAnsi="Arial"/>
          <w:sz w:val="22"/>
          <w:szCs w:val="22"/>
        </w:rPr>
        <w:tab/>
      </w:r>
      <w:r w:rsidRPr="00557802">
        <w:rPr>
          <w:rFonts w:ascii="Arial" w:hAnsi="Arial"/>
          <w:i/>
          <w:sz w:val="22"/>
          <w:szCs w:val="22"/>
        </w:rPr>
        <w:t>[vgl. Art. 656e OR]</w:t>
      </w:r>
    </w:p>
    <w:p w:rsidR="006555C4" w:rsidRPr="00557802" w:rsidRDefault="006555C4" w:rsidP="006555C4">
      <w:pPr>
        <w:tabs>
          <w:tab w:val="left" w:pos="426"/>
          <w:tab w:val="left" w:pos="3969"/>
        </w:tabs>
        <w:ind w:hanging="720"/>
        <w:jc w:val="both"/>
        <w:rPr>
          <w:rFonts w:ascii="Arial" w:hAnsi="Arial"/>
          <w:sz w:val="22"/>
          <w:szCs w:val="22"/>
        </w:rPr>
      </w:pPr>
    </w:p>
    <w:p w:rsidR="006555C4" w:rsidRPr="00557802" w:rsidRDefault="006555C4" w:rsidP="006555C4">
      <w:pPr>
        <w:numPr>
          <w:ilvl w:val="0"/>
          <w:numId w:val="6"/>
        </w:numPr>
        <w:tabs>
          <w:tab w:val="clear" w:pos="720"/>
          <w:tab w:val="num" w:pos="426"/>
          <w:tab w:val="left" w:pos="3969"/>
        </w:tabs>
        <w:ind w:left="426" w:hanging="426"/>
        <w:jc w:val="both"/>
        <w:textAlignment w:val="auto"/>
        <w:rPr>
          <w:rFonts w:ascii="Arial" w:hAnsi="Arial"/>
          <w:i/>
          <w:sz w:val="22"/>
          <w:szCs w:val="22"/>
        </w:rPr>
      </w:pPr>
      <w:r w:rsidRPr="00557802">
        <w:rPr>
          <w:rFonts w:ascii="Arial" w:hAnsi="Arial"/>
          <w:sz w:val="22"/>
          <w:szCs w:val="22"/>
        </w:rPr>
        <w:t xml:space="preserve">zugleich als </w:t>
      </w:r>
      <w:r w:rsidR="00EE61C6">
        <w:rPr>
          <w:rFonts w:ascii="Arial" w:hAnsi="Arial"/>
          <w:sz w:val="22"/>
          <w:szCs w:val="22"/>
        </w:rPr>
        <w:t xml:space="preserve">Vertreter der Aktien-Kategorie </w:t>
      </w:r>
      <w:r w:rsidR="00EE61C6"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EE61C6"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EE61C6" w:rsidRPr="00421127">
        <w:rPr>
          <w:rFonts w:ascii="Arial" w:hAnsi="Arial" w:cs="Arial"/>
          <w:bCs/>
          <w:spacing w:val="6"/>
          <w:sz w:val="22"/>
          <w:szCs w:val="22"/>
        </w:rPr>
      </w:r>
      <w:r w:rsidR="00EE61C6"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EE61C6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EE61C6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EE61C6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EE61C6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EE61C6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EE61C6"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557802">
        <w:rPr>
          <w:rFonts w:ascii="Arial" w:hAnsi="Arial"/>
          <w:sz w:val="22"/>
          <w:szCs w:val="22"/>
        </w:rPr>
        <w:t xml:space="preserve"> </w:t>
      </w:r>
      <w:r w:rsidRPr="00557802">
        <w:rPr>
          <w:rFonts w:ascii="Arial" w:hAnsi="Arial"/>
          <w:i/>
          <w:sz w:val="22"/>
          <w:szCs w:val="22"/>
        </w:rPr>
        <w:t>(Bezeichnung der entsprechenden Aktien-Kategorie).</w:t>
      </w:r>
    </w:p>
    <w:p w:rsidR="006555C4" w:rsidRPr="00557802" w:rsidRDefault="006555C4" w:rsidP="006555C4">
      <w:pPr>
        <w:tabs>
          <w:tab w:val="left" w:pos="426"/>
          <w:tab w:val="left" w:pos="3969"/>
        </w:tabs>
        <w:ind w:hanging="720"/>
        <w:jc w:val="both"/>
        <w:rPr>
          <w:rFonts w:ascii="Arial" w:hAnsi="Arial"/>
          <w:i/>
          <w:sz w:val="22"/>
          <w:szCs w:val="22"/>
        </w:rPr>
      </w:pPr>
      <w:r w:rsidRPr="00557802">
        <w:rPr>
          <w:rFonts w:ascii="Arial" w:hAnsi="Arial"/>
          <w:sz w:val="22"/>
          <w:szCs w:val="22"/>
        </w:rPr>
        <w:tab/>
      </w:r>
      <w:r w:rsidRPr="00557802">
        <w:rPr>
          <w:rFonts w:ascii="Arial" w:hAnsi="Arial"/>
          <w:sz w:val="22"/>
          <w:szCs w:val="22"/>
        </w:rPr>
        <w:tab/>
      </w:r>
      <w:r w:rsidRPr="00557802">
        <w:rPr>
          <w:rFonts w:ascii="Arial" w:hAnsi="Arial"/>
          <w:i/>
          <w:sz w:val="22"/>
          <w:szCs w:val="22"/>
        </w:rPr>
        <w:t>[vgl. Art. 709 Abs. 1 OR]</w:t>
      </w:r>
    </w:p>
    <w:p w:rsidR="006555C4" w:rsidRPr="00557802" w:rsidRDefault="006555C4" w:rsidP="006555C4">
      <w:pPr>
        <w:tabs>
          <w:tab w:val="left" w:pos="426"/>
          <w:tab w:val="left" w:pos="3969"/>
        </w:tabs>
        <w:ind w:hanging="720"/>
        <w:jc w:val="both"/>
        <w:rPr>
          <w:rFonts w:ascii="Arial" w:hAnsi="Arial"/>
          <w:sz w:val="22"/>
          <w:szCs w:val="22"/>
        </w:rPr>
      </w:pPr>
    </w:p>
    <w:p w:rsidR="006555C4" w:rsidRPr="00557802" w:rsidRDefault="00EE61C6" w:rsidP="006555C4">
      <w:pPr>
        <w:numPr>
          <w:ilvl w:val="0"/>
          <w:numId w:val="6"/>
        </w:numPr>
        <w:tabs>
          <w:tab w:val="clear" w:pos="720"/>
          <w:tab w:val="num" w:pos="426"/>
          <w:tab w:val="left" w:pos="3969"/>
        </w:tabs>
        <w:ind w:left="426" w:hanging="426"/>
        <w:jc w:val="both"/>
        <w:textAlignment w:val="auto"/>
        <w:rPr>
          <w:rFonts w:ascii="Arial" w:hAnsi="Arial"/>
          <w:i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zugleich als Vertreter von 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="006555C4" w:rsidRPr="00557802">
        <w:rPr>
          <w:rFonts w:ascii="Arial" w:hAnsi="Arial"/>
          <w:sz w:val="22"/>
          <w:szCs w:val="22"/>
        </w:rPr>
        <w:t xml:space="preserve"> </w:t>
      </w:r>
      <w:r w:rsidR="006555C4" w:rsidRPr="00557802">
        <w:rPr>
          <w:rFonts w:ascii="Arial" w:hAnsi="Arial"/>
          <w:i/>
          <w:sz w:val="22"/>
          <w:szCs w:val="22"/>
        </w:rPr>
        <w:t>(Bezeichnung der entsprechenden Körperschaft des öffentlichen Rechts).</w:t>
      </w:r>
    </w:p>
    <w:p w:rsidR="006555C4" w:rsidRPr="00557802" w:rsidRDefault="006555C4" w:rsidP="006555C4">
      <w:pPr>
        <w:tabs>
          <w:tab w:val="left" w:pos="426"/>
          <w:tab w:val="left" w:pos="3969"/>
        </w:tabs>
        <w:ind w:hanging="720"/>
        <w:jc w:val="both"/>
        <w:rPr>
          <w:rFonts w:ascii="Arial" w:hAnsi="Arial"/>
          <w:i/>
          <w:sz w:val="22"/>
          <w:szCs w:val="22"/>
        </w:rPr>
      </w:pPr>
      <w:r w:rsidRPr="00557802">
        <w:rPr>
          <w:rFonts w:ascii="Arial" w:hAnsi="Arial"/>
          <w:sz w:val="22"/>
          <w:szCs w:val="22"/>
        </w:rPr>
        <w:tab/>
      </w:r>
      <w:r w:rsidRPr="00557802">
        <w:rPr>
          <w:rFonts w:ascii="Arial" w:hAnsi="Arial"/>
          <w:sz w:val="22"/>
          <w:szCs w:val="22"/>
        </w:rPr>
        <w:tab/>
      </w:r>
      <w:r w:rsidRPr="00557802">
        <w:rPr>
          <w:rFonts w:ascii="Arial" w:hAnsi="Arial"/>
          <w:i/>
          <w:sz w:val="22"/>
          <w:szCs w:val="22"/>
        </w:rPr>
        <w:t>[vgl. Art. 762 Abs. 1 OR]</w:t>
      </w:r>
    </w:p>
    <w:p w:rsidR="006555C4" w:rsidRDefault="006555C4" w:rsidP="006555C4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</w:p>
    <w:p w:rsidR="00CD296B" w:rsidRPr="00557802" w:rsidRDefault="00CD296B" w:rsidP="006555C4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</w:p>
    <w:p w:rsidR="006555C4" w:rsidRPr="00557802" w:rsidRDefault="006555C4" w:rsidP="006555C4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  <w:r w:rsidRPr="00557802">
        <w:rPr>
          <w:rFonts w:ascii="Arial" w:hAnsi="Arial"/>
          <w:sz w:val="22"/>
          <w:szCs w:val="22"/>
        </w:rPr>
        <w:t>Die übrige Organisation sowie die Regelung der Vertretung und Zeichnung sind Aufgaben des Verwaltungsrates und nicht Gegenstand der Gründer-Erklärungen. Ist der gesamte Verwaltungsrat vollzählig anwesend, vgl. für Konstituierung und Zeichnungsberechtigung Ziff. VII vorn.</w:t>
      </w:r>
    </w:p>
    <w:p w:rsidR="006555C4" w:rsidRPr="00557802" w:rsidRDefault="006555C4" w:rsidP="006555C4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</w:p>
    <w:p w:rsidR="006555C4" w:rsidRPr="00557802" w:rsidRDefault="006555C4" w:rsidP="00C7342D">
      <w:pPr>
        <w:tabs>
          <w:tab w:val="left" w:pos="426"/>
          <w:tab w:val="left" w:pos="3969"/>
        </w:tabs>
        <w:jc w:val="both"/>
        <w:rPr>
          <w:rFonts w:ascii="Arial" w:hAnsi="Arial" w:cs="Arial"/>
          <w:sz w:val="22"/>
          <w:szCs w:val="22"/>
        </w:rPr>
      </w:pPr>
      <w:r w:rsidRPr="00557802">
        <w:rPr>
          <w:rFonts w:ascii="Arial" w:hAnsi="Arial" w:cs="Arial"/>
          <w:sz w:val="22"/>
          <w:szCs w:val="22"/>
        </w:rPr>
        <w:t>Für die Anforderungen an die Revision</w:t>
      </w:r>
      <w:r w:rsidR="00A52A00">
        <w:rPr>
          <w:rFonts w:ascii="Arial" w:hAnsi="Arial" w:cs="Arial"/>
          <w:sz w:val="22"/>
          <w:szCs w:val="22"/>
        </w:rPr>
        <w:t>sstelle sind Art. 727b</w:t>
      </w:r>
      <w:r w:rsidR="00C7342D">
        <w:rPr>
          <w:rFonts w:ascii="Arial" w:hAnsi="Arial" w:cs="Arial"/>
          <w:sz w:val="22"/>
          <w:szCs w:val="22"/>
        </w:rPr>
        <w:t xml:space="preserve"> OR</w:t>
      </w:r>
      <w:r w:rsidR="00A52A00">
        <w:rPr>
          <w:rFonts w:ascii="Arial" w:hAnsi="Arial" w:cs="Arial"/>
          <w:sz w:val="22"/>
          <w:szCs w:val="22"/>
        </w:rPr>
        <w:t xml:space="preserve"> und Art. </w:t>
      </w:r>
      <w:r w:rsidRPr="00557802">
        <w:rPr>
          <w:rFonts w:ascii="Arial" w:hAnsi="Arial" w:cs="Arial"/>
          <w:sz w:val="22"/>
          <w:szCs w:val="22"/>
        </w:rPr>
        <w:t>727c OR zu beachten (zugelassener Revisor bzw. zugelassener Revisionsexperte bzw. staatlich beaufsichtigtes Revisionsunternehmen).</w:t>
      </w:r>
      <w:r w:rsidR="00C7342D">
        <w:rPr>
          <w:rFonts w:ascii="Arial" w:hAnsi="Arial" w:cs="Arial"/>
          <w:sz w:val="22"/>
          <w:szCs w:val="22"/>
        </w:rPr>
        <w:t xml:space="preserve"> </w:t>
      </w:r>
      <w:r w:rsidRPr="00557802">
        <w:rPr>
          <w:rFonts w:ascii="Arial" w:hAnsi="Arial" w:cs="Arial"/>
          <w:sz w:val="22"/>
          <w:szCs w:val="22"/>
        </w:rPr>
        <w:t>Natürliche Personen dürfen nur dann selbständig Revisionsdienstleistungen erbringen, wenn sie als Einzelunternehmen im Handelsregister eingetragen sind (Art. 8 Abs. 1 RAV).</w:t>
      </w:r>
    </w:p>
    <w:p w:rsidR="006555C4" w:rsidRPr="00557802" w:rsidRDefault="006555C4" w:rsidP="00C175C2">
      <w:pPr>
        <w:ind w:left="12" w:hanging="12"/>
        <w:jc w:val="both"/>
        <w:rPr>
          <w:rFonts w:ascii="Arial" w:hAnsi="Arial" w:cs="Arial"/>
          <w:sz w:val="22"/>
          <w:szCs w:val="22"/>
        </w:rPr>
      </w:pPr>
    </w:p>
    <w:p w:rsidR="006555C4" w:rsidRPr="00557802" w:rsidRDefault="006555C4" w:rsidP="006555C4">
      <w:pPr>
        <w:ind w:left="12" w:hanging="12"/>
        <w:rPr>
          <w:rFonts w:ascii="Arial" w:hAnsi="Arial" w:cs="Arial"/>
          <w:sz w:val="22"/>
          <w:szCs w:val="22"/>
        </w:rPr>
      </w:pPr>
    </w:p>
    <w:p w:rsidR="006555C4" w:rsidRPr="00557802" w:rsidRDefault="006555C4" w:rsidP="006555C4">
      <w:pPr>
        <w:ind w:left="12" w:hanging="12"/>
        <w:rPr>
          <w:rFonts w:ascii="Arial" w:hAnsi="Arial" w:cs="Arial"/>
          <w:sz w:val="22"/>
          <w:szCs w:val="22"/>
          <w:u w:val="single"/>
        </w:rPr>
      </w:pPr>
      <w:r w:rsidRPr="00557802">
        <w:rPr>
          <w:rFonts w:ascii="Arial" w:hAnsi="Arial" w:cs="Arial"/>
          <w:sz w:val="22"/>
          <w:szCs w:val="22"/>
          <w:u w:val="single"/>
        </w:rPr>
        <w:t>zu Ziff. VII (Domizil):</w:t>
      </w:r>
    </w:p>
    <w:p w:rsidR="006555C4" w:rsidRPr="00557802" w:rsidRDefault="006555C4" w:rsidP="006555C4">
      <w:pPr>
        <w:ind w:left="12" w:hanging="12"/>
        <w:rPr>
          <w:rFonts w:ascii="Arial" w:hAnsi="Arial" w:cs="Arial"/>
          <w:sz w:val="22"/>
          <w:szCs w:val="22"/>
          <w:u w:val="single"/>
        </w:rPr>
      </w:pPr>
    </w:p>
    <w:p w:rsidR="006555C4" w:rsidRPr="00557802" w:rsidRDefault="006555C4" w:rsidP="006555C4">
      <w:pPr>
        <w:tabs>
          <w:tab w:val="left" w:pos="426"/>
        </w:tabs>
        <w:jc w:val="both"/>
        <w:rPr>
          <w:rFonts w:ascii="Arial" w:hAnsi="Arial" w:cs="Arial"/>
          <w:sz w:val="22"/>
          <w:szCs w:val="22"/>
        </w:rPr>
      </w:pPr>
      <w:r w:rsidRPr="00557802">
        <w:rPr>
          <w:rFonts w:ascii="Arial" w:hAnsi="Arial" w:cs="Arial"/>
          <w:sz w:val="22"/>
          <w:szCs w:val="22"/>
        </w:rPr>
        <w:t>Der Hinweis auf das zukünftige Domizil dient dem Handelsregisteramt für den Registereintrag. Er kann</w:t>
      </w:r>
      <w:r w:rsidR="00C31BFC">
        <w:rPr>
          <w:rFonts w:ascii="Arial" w:hAnsi="Arial" w:cs="Arial"/>
          <w:sz w:val="22"/>
          <w:szCs w:val="22"/>
        </w:rPr>
        <w:t xml:space="preserve"> in der Gründungsurkunde</w:t>
      </w:r>
      <w:r w:rsidRPr="00557802">
        <w:rPr>
          <w:rFonts w:ascii="Arial" w:hAnsi="Arial" w:cs="Arial"/>
          <w:sz w:val="22"/>
          <w:szCs w:val="22"/>
        </w:rPr>
        <w:t xml:space="preserve"> weggelassen werden, wenn das Domizil noch nicht festgelegt ist oder die allenfalls notwendige Domizilhaltererklärung noch nicht vorliegt. Das Domizil ist jedoch in der Handelsregisteranmeldung aufzuführen.</w:t>
      </w:r>
    </w:p>
    <w:p w:rsidR="001A70B1" w:rsidRPr="001A70B1" w:rsidRDefault="001A70B1">
      <w:pPr>
        <w:overflowPunct/>
        <w:autoSpaceDE/>
        <w:autoSpaceDN/>
        <w:adjustRightInd/>
        <w:textAlignment w:val="auto"/>
        <w:rPr>
          <w:rFonts w:ascii="Arial" w:hAnsi="Arial"/>
          <w:sz w:val="22"/>
          <w:szCs w:val="22"/>
        </w:rPr>
      </w:pPr>
      <w:r w:rsidRPr="001A70B1">
        <w:rPr>
          <w:rFonts w:ascii="Arial" w:hAnsi="Arial"/>
          <w:sz w:val="22"/>
          <w:szCs w:val="22"/>
        </w:rPr>
        <w:br w:type="page"/>
      </w:r>
    </w:p>
    <w:p w:rsidR="006555C4" w:rsidRPr="00557802" w:rsidRDefault="006555C4" w:rsidP="006555C4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  <w:u w:val="single"/>
        </w:rPr>
      </w:pPr>
      <w:r w:rsidRPr="00557802">
        <w:rPr>
          <w:rFonts w:ascii="Arial" w:hAnsi="Arial"/>
          <w:sz w:val="22"/>
          <w:szCs w:val="22"/>
          <w:u w:val="single"/>
        </w:rPr>
        <w:lastRenderedPageBreak/>
        <w:t>zu Ziff. VIII:</w:t>
      </w:r>
    </w:p>
    <w:p w:rsidR="006555C4" w:rsidRPr="00557802" w:rsidRDefault="006555C4" w:rsidP="006555C4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</w:p>
    <w:p w:rsidR="006555C4" w:rsidRPr="00557802" w:rsidRDefault="006555C4" w:rsidP="006555C4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  <w:r w:rsidRPr="00557802">
        <w:rPr>
          <w:rFonts w:ascii="Arial" w:hAnsi="Arial"/>
          <w:sz w:val="22"/>
          <w:szCs w:val="22"/>
        </w:rPr>
        <w:t>Auf Verlangen der Gründer kann hier fo</w:t>
      </w:r>
      <w:r w:rsidR="00C7342D">
        <w:rPr>
          <w:rFonts w:ascii="Arial" w:hAnsi="Arial"/>
          <w:sz w:val="22"/>
          <w:szCs w:val="22"/>
        </w:rPr>
        <w:t>lgende, vorsorgliche Vollmachts</w:t>
      </w:r>
      <w:r w:rsidRPr="00557802">
        <w:rPr>
          <w:rFonts w:ascii="Arial" w:hAnsi="Arial"/>
          <w:sz w:val="22"/>
          <w:szCs w:val="22"/>
        </w:rPr>
        <w:t>erteilung für allfällige Nachträge zur Gründungsurkunde beigefügt werden:</w:t>
      </w:r>
    </w:p>
    <w:p w:rsidR="006555C4" w:rsidRPr="00557802" w:rsidRDefault="006555C4" w:rsidP="006555C4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</w:p>
    <w:p w:rsidR="00A52A00" w:rsidRPr="00557802" w:rsidRDefault="00EE61C6" w:rsidP="006555C4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Ferner bevollmächtigen wir 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="006555C4" w:rsidRPr="00557802">
        <w:rPr>
          <w:rFonts w:ascii="Arial" w:hAnsi="Arial"/>
          <w:sz w:val="22"/>
          <w:szCs w:val="22"/>
        </w:rPr>
        <w:t xml:space="preserve"> </w:t>
      </w:r>
      <w:r w:rsidR="006555C4" w:rsidRPr="00557802">
        <w:rPr>
          <w:rFonts w:ascii="Arial" w:hAnsi="Arial"/>
          <w:i/>
          <w:sz w:val="22"/>
          <w:szCs w:val="22"/>
        </w:rPr>
        <w:t>(Vorname, Name, Geburtsdatum, schweizerischer Bürgerort oder ausländische Staatsangehörigkeit und Wohnadresse des Bevollmächtigten)</w:t>
      </w:r>
      <w:r w:rsidR="006555C4" w:rsidRPr="00557802">
        <w:rPr>
          <w:rFonts w:ascii="Arial" w:hAnsi="Arial"/>
          <w:sz w:val="22"/>
          <w:szCs w:val="22"/>
        </w:rPr>
        <w:t xml:space="preserve"> allfällige, wegen Beanstandung durch die Handelsregisterbehörde erforderliche Änderungen an den Statuten oder am Errichtungsakt, durch einen öffentlich zu beurkundenden Nachtrag namens aller Gründer vorzunehmen.</w:t>
      </w:r>
    </w:p>
    <w:sectPr w:rsidR="00A52A00" w:rsidRPr="00557802" w:rsidSect="00090FCE">
      <w:footerReference w:type="default" r:id="rId7"/>
      <w:pgSz w:w="11907" w:h="16840" w:code="9"/>
      <w:pgMar w:top="1701" w:right="1134" w:bottom="1418" w:left="3402" w:header="720" w:footer="720" w:gutter="0"/>
      <w:pgNumType w:chapStyle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622" w:rsidRDefault="00712622">
      <w:r>
        <w:separator/>
      </w:r>
    </w:p>
  </w:endnote>
  <w:endnote w:type="continuationSeparator" w:id="0">
    <w:p w:rsidR="00712622" w:rsidRDefault="00712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C5E" w:rsidRPr="00292685" w:rsidRDefault="00292685" w:rsidP="00292685">
    <w:pPr>
      <w:pStyle w:val="Fuzeile"/>
      <w:tabs>
        <w:tab w:val="clear" w:pos="4536"/>
        <w:tab w:val="clear" w:pos="9072"/>
        <w:tab w:val="center" w:pos="6379"/>
      </w:tabs>
      <w:ind w:right="-142"/>
      <w:rPr>
        <w:rFonts w:ascii="Arial" w:hAnsi="Arial" w:cs="Arial"/>
        <w:sz w:val="16"/>
        <w:szCs w:val="18"/>
      </w:rPr>
    </w:pPr>
    <w:r w:rsidRPr="00292685">
      <w:rPr>
        <w:rFonts w:ascii="Arial" w:hAnsi="Arial" w:cs="Arial"/>
        <w:sz w:val="16"/>
        <w:szCs w:val="18"/>
      </w:rPr>
      <w:fldChar w:fldCharType="begin"/>
    </w:r>
    <w:r w:rsidRPr="00292685">
      <w:rPr>
        <w:rFonts w:ascii="Arial" w:hAnsi="Arial" w:cs="Arial"/>
        <w:sz w:val="16"/>
        <w:szCs w:val="18"/>
      </w:rPr>
      <w:instrText xml:space="preserve"> FILENAME   \* MERGEFORMAT </w:instrText>
    </w:r>
    <w:r w:rsidRPr="00292685">
      <w:rPr>
        <w:rFonts w:ascii="Arial" w:hAnsi="Arial" w:cs="Arial"/>
        <w:sz w:val="16"/>
        <w:szCs w:val="18"/>
      </w:rPr>
      <w:fldChar w:fldCharType="separate"/>
    </w:r>
    <w:r w:rsidR="00ED3052">
      <w:rPr>
        <w:rFonts w:ascii="Arial" w:hAnsi="Arial" w:cs="Arial"/>
        <w:noProof/>
        <w:sz w:val="16"/>
        <w:szCs w:val="18"/>
      </w:rPr>
      <w:t>3.3_AG_Gründung qualifiziert</w:t>
    </w:r>
    <w:r w:rsidRPr="00292685">
      <w:rPr>
        <w:rFonts w:ascii="Arial" w:hAnsi="Arial" w:cs="Arial"/>
        <w:sz w:val="16"/>
        <w:szCs w:val="18"/>
      </w:rPr>
      <w:fldChar w:fldCharType="end"/>
    </w:r>
    <w:r w:rsidR="00627C5E" w:rsidRPr="00292685">
      <w:rPr>
        <w:rFonts w:ascii="Arial" w:hAnsi="Arial" w:cs="Arial"/>
        <w:sz w:val="16"/>
        <w:szCs w:val="18"/>
      </w:rPr>
      <w:tab/>
    </w:r>
    <w:r>
      <w:rPr>
        <w:rFonts w:ascii="Arial" w:hAnsi="Arial" w:cs="Arial"/>
        <w:sz w:val="16"/>
        <w:szCs w:val="18"/>
      </w:rPr>
      <w:tab/>
    </w:r>
    <w:r>
      <w:rPr>
        <w:rFonts w:ascii="Arial" w:hAnsi="Arial" w:cs="Arial"/>
        <w:sz w:val="16"/>
        <w:szCs w:val="18"/>
      </w:rPr>
      <w:tab/>
    </w:r>
    <w:r w:rsidR="00627C5E" w:rsidRPr="00292685">
      <w:rPr>
        <w:rFonts w:ascii="Arial" w:hAnsi="Arial" w:cs="Arial"/>
        <w:sz w:val="16"/>
        <w:szCs w:val="18"/>
      </w:rPr>
      <w:t xml:space="preserve">- </w:t>
    </w:r>
    <w:r w:rsidR="00627C5E" w:rsidRPr="00292685">
      <w:rPr>
        <w:rStyle w:val="Seitenzahl"/>
        <w:rFonts w:ascii="Arial" w:hAnsi="Arial" w:cs="Arial"/>
        <w:sz w:val="16"/>
        <w:szCs w:val="18"/>
      </w:rPr>
      <w:fldChar w:fldCharType="begin"/>
    </w:r>
    <w:r w:rsidR="00627C5E" w:rsidRPr="00292685">
      <w:rPr>
        <w:rStyle w:val="Seitenzahl"/>
        <w:rFonts w:ascii="Arial" w:hAnsi="Arial" w:cs="Arial"/>
        <w:sz w:val="16"/>
        <w:szCs w:val="18"/>
      </w:rPr>
      <w:instrText xml:space="preserve"> PAGE </w:instrText>
    </w:r>
    <w:r w:rsidR="00627C5E" w:rsidRPr="00292685">
      <w:rPr>
        <w:rStyle w:val="Seitenzahl"/>
        <w:rFonts w:ascii="Arial" w:hAnsi="Arial" w:cs="Arial"/>
        <w:sz w:val="16"/>
        <w:szCs w:val="18"/>
      </w:rPr>
      <w:fldChar w:fldCharType="separate"/>
    </w:r>
    <w:r w:rsidR="00ED3052">
      <w:rPr>
        <w:rStyle w:val="Seitenzahl"/>
        <w:rFonts w:ascii="Arial" w:hAnsi="Arial" w:cs="Arial"/>
        <w:noProof/>
        <w:sz w:val="16"/>
        <w:szCs w:val="18"/>
      </w:rPr>
      <w:t>9</w:t>
    </w:r>
    <w:r w:rsidR="00627C5E" w:rsidRPr="00292685">
      <w:rPr>
        <w:rStyle w:val="Seitenzahl"/>
        <w:rFonts w:ascii="Arial" w:hAnsi="Arial" w:cs="Arial"/>
        <w:sz w:val="16"/>
        <w:szCs w:val="18"/>
      </w:rPr>
      <w:fldChar w:fldCharType="end"/>
    </w:r>
    <w:r w:rsidR="00627C5E" w:rsidRPr="00292685">
      <w:rPr>
        <w:rStyle w:val="Seitenzahl"/>
        <w:rFonts w:ascii="Arial" w:hAnsi="Arial" w:cs="Arial"/>
        <w:sz w:val="16"/>
        <w:szCs w:val="18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622" w:rsidRDefault="00712622">
      <w:r>
        <w:separator/>
      </w:r>
    </w:p>
  </w:footnote>
  <w:footnote w:type="continuationSeparator" w:id="0">
    <w:p w:rsidR="00712622" w:rsidRDefault="00712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D56D3"/>
    <w:multiLevelType w:val="singleLevel"/>
    <w:tmpl w:val="4C6423A2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 w:val="0"/>
        <w:i w:val="0"/>
        <w:sz w:val="22"/>
        <w:u w:val="none"/>
      </w:rPr>
    </w:lvl>
  </w:abstractNum>
  <w:abstractNum w:abstractNumId="1" w15:restartNumberingAfterBreak="0">
    <w:nsid w:val="27924DB4"/>
    <w:multiLevelType w:val="hybridMultilevel"/>
    <w:tmpl w:val="C4DA92EE"/>
    <w:lvl w:ilvl="0" w:tplc="70C0E834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82835"/>
    <w:multiLevelType w:val="singleLevel"/>
    <w:tmpl w:val="22267156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 w:val="0"/>
        <w:i w:val="0"/>
        <w:sz w:val="22"/>
        <w:u w:val="none"/>
      </w:rPr>
    </w:lvl>
  </w:abstractNum>
  <w:abstractNum w:abstractNumId="3" w15:restartNumberingAfterBreak="0">
    <w:nsid w:val="37B37EF7"/>
    <w:multiLevelType w:val="singleLevel"/>
    <w:tmpl w:val="22267156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 w:val="0"/>
        <w:i w:val="0"/>
        <w:sz w:val="22"/>
        <w:u w:val="none"/>
      </w:rPr>
    </w:lvl>
  </w:abstractNum>
  <w:abstractNum w:abstractNumId="4" w15:restartNumberingAfterBreak="0">
    <w:nsid w:val="401071B5"/>
    <w:multiLevelType w:val="hybridMultilevel"/>
    <w:tmpl w:val="6374B204"/>
    <w:lvl w:ilvl="0" w:tplc="C344BC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15608"/>
    <w:multiLevelType w:val="hybridMultilevel"/>
    <w:tmpl w:val="5EF8E022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F27700"/>
    <w:multiLevelType w:val="hybridMultilevel"/>
    <w:tmpl w:val="2EA01764"/>
    <w:lvl w:ilvl="0" w:tplc="31D8B124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A36AD"/>
    <w:multiLevelType w:val="hybridMultilevel"/>
    <w:tmpl w:val="7D3ABBBC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3E"/>
    <w:rsid w:val="00005E59"/>
    <w:rsid w:val="00020F42"/>
    <w:rsid w:val="0006260C"/>
    <w:rsid w:val="000712E4"/>
    <w:rsid w:val="00084737"/>
    <w:rsid w:val="00090FCE"/>
    <w:rsid w:val="000E62DB"/>
    <w:rsid w:val="00127F3F"/>
    <w:rsid w:val="00144C1F"/>
    <w:rsid w:val="001578AF"/>
    <w:rsid w:val="00177F11"/>
    <w:rsid w:val="001A70B1"/>
    <w:rsid w:val="001B5BD2"/>
    <w:rsid w:val="00213905"/>
    <w:rsid w:val="00232AAB"/>
    <w:rsid w:val="00275A2E"/>
    <w:rsid w:val="00292685"/>
    <w:rsid w:val="002E10AC"/>
    <w:rsid w:val="002E33CA"/>
    <w:rsid w:val="003066B6"/>
    <w:rsid w:val="00341BEE"/>
    <w:rsid w:val="003477DB"/>
    <w:rsid w:val="00363BDF"/>
    <w:rsid w:val="00366BF5"/>
    <w:rsid w:val="00382F53"/>
    <w:rsid w:val="00394B9B"/>
    <w:rsid w:val="003A1624"/>
    <w:rsid w:val="003D3C81"/>
    <w:rsid w:val="003F74E6"/>
    <w:rsid w:val="00404511"/>
    <w:rsid w:val="0041593A"/>
    <w:rsid w:val="00474761"/>
    <w:rsid w:val="00486BC9"/>
    <w:rsid w:val="00495975"/>
    <w:rsid w:val="00496256"/>
    <w:rsid w:val="005059A2"/>
    <w:rsid w:val="00554F06"/>
    <w:rsid w:val="00557802"/>
    <w:rsid w:val="00606976"/>
    <w:rsid w:val="00627C5E"/>
    <w:rsid w:val="0063740B"/>
    <w:rsid w:val="00644AEC"/>
    <w:rsid w:val="0065011A"/>
    <w:rsid w:val="00654DC4"/>
    <w:rsid w:val="006555C4"/>
    <w:rsid w:val="00665C33"/>
    <w:rsid w:val="0067779B"/>
    <w:rsid w:val="006A6987"/>
    <w:rsid w:val="00705988"/>
    <w:rsid w:val="00712622"/>
    <w:rsid w:val="00732A8C"/>
    <w:rsid w:val="0074277D"/>
    <w:rsid w:val="0075362E"/>
    <w:rsid w:val="007D6764"/>
    <w:rsid w:val="00800A39"/>
    <w:rsid w:val="0080301D"/>
    <w:rsid w:val="00872DE4"/>
    <w:rsid w:val="008911A4"/>
    <w:rsid w:val="008E7882"/>
    <w:rsid w:val="00957DD4"/>
    <w:rsid w:val="009627CC"/>
    <w:rsid w:val="009A10FB"/>
    <w:rsid w:val="009D2EFB"/>
    <w:rsid w:val="00A4448A"/>
    <w:rsid w:val="00A52A00"/>
    <w:rsid w:val="00A53292"/>
    <w:rsid w:val="00A5329E"/>
    <w:rsid w:val="00A95101"/>
    <w:rsid w:val="00AA3032"/>
    <w:rsid w:val="00AC597B"/>
    <w:rsid w:val="00AF170A"/>
    <w:rsid w:val="00B05A05"/>
    <w:rsid w:val="00B16BE1"/>
    <w:rsid w:val="00B3095E"/>
    <w:rsid w:val="00B83CF4"/>
    <w:rsid w:val="00B8410F"/>
    <w:rsid w:val="00BC0FF6"/>
    <w:rsid w:val="00BC7472"/>
    <w:rsid w:val="00BD1CEE"/>
    <w:rsid w:val="00BE1432"/>
    <w:rsid w:val="00C175C2"/>
    <w:rsid w:val="00C31BFC"/>
    <w:rsid w:val="00C34D94"/>
    <w:rsid w:val="00C36E83"/>
    <w:rsid w:val="00C7342D"/>
    <w:rsid w:val="00C9188D"/>
    <w:rsid w:val="00C9649B"/>
    <w:rsid w:val="00CD296B"/>
    <w:rsid w:val="00CF0E3E"/>
    <w:rsid w:val="00D50816"/>
    <w:rsid w:val="00D94A3D"/>
    <w:rsid w:val="00DE3F04"/>
    <w:rsid w:val="00DF0569"/>
    <w:rsid w:val="00E0157B"/>
    <w:rsid w:val="00E43F87"/>
    <w:rsid w:val="00EC0657"/>
    <w:rsid w:val="00EC0A21"/>
    <w:rsid w:val="00EC7365"/>
    <w:rsid w:val="00ED3052"/>
    <w:rsid w:val="00EE61C6"/>
    <w:rsid w:val="00EF4851"/>
    <w:rsid w:val="00F63651"/>
    <w:rsid w:val="00F94973"/>
    <w:rsid w:val="00FA3C44"/>
    <w:rsid w:val="00FC5EC8"/>
    <w:rsid w:val="00FF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3"/>
    <o:shapelayout v:ext="edit">
      <o:idmap v:ext="edit" data="1"/>
    </o:shapelayout>
  </w:shapeDefaults>
  <w:decimalSymbol w:val="."/>
  <w:listSeparator w:val=";"/>
  <w14:docId w14:val="6CAF57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Century Gothic" w:hAnsi="Century Gothic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Seitenzahl">
    <w:name w:val="page number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5329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DE" w:eastAsia="de-DE"/>
    </w:rPr>
  </w:style>
  <w:style w:type="paragraph" w:styleId="Sprechblasentext">
    <w:name w:val="Balloon Text"/>
    <w:basedOn w:val="Standard"/>
    <w:semiHidden/>
    <w:rsid w:val="00AA303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44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9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1595</Words>
  <Characters>11717</Characters>
  <Application>Microsoft Office Word</Application>
  <DocSecurity>0</DocSecurity>
  <Lines>97</Lines>
  <Paragraphs>26</Paragraphs>
  <ScaleCrop>false</ScaleCrop>
  <Company/>
  <LinksUpToDate>false</LinksUpToDate>
  <CharactersWithSpaces>13286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2022-12-19T14:34:00Z</dcterms:created>
  <dcterms:modified xsi:type="dcterms:W3CDTF">2023-03-23T07:23:00Z</dcterms:modified>
</cp:coreProperties>
</file>