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Asperger’s Syndrome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Goal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understand what Asperger’s Syndrome is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Material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What is Asperger’s Syndrome?</w:t>
      </w:r>
      <w:r>
        <w:rPr>
          <w:lang w:val="en-US"/>
        </w:rPr>
        <w:t xml:space="preserve"> </w:t>
      </w:r>
      <w:hyperlink r:id="rId2">
        <w:r>
          <w:rPr>
            <w:rStyle w:val="InternetLink"/>
            <w:lang w:val="en-US"/>
          </w:rPr>
          <w:t>https://www.youtube.com/watch?v=gdSzM3MHfOA</w:t>
        </w:r>
      </w:hyperlink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Through Our Eyes: Living with Asperger’s:</w:t>
      </w:r>
      <w:r>
        <w:rPr>
          <w:lang w:val="en-US"/>
        </w:rPr>
        <w:t xml:space="preserve"> </w:t>
      </w:r>
      <w:hyperlink r:id="rId3">
        <w:r>
          <w:rPr>
            <w:rStyle w:val="InternetLink"/>
            <w:lang w:val="en-US"/>
          </w:rPr>
          <w:t>https://www.youtube.com/watch?v=2TSlti5bioQ</w:t>
        </w:r>
      </w:hyperlink>
      <w:r>
        <w:rPr>
          <w:lang w:val="en-US"/>
        </w:rPr>
        <w:t xml:space="preserve">  (watch the first 6 minutes)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Before Watching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Find out what these words mean. Explain them in English.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You’ll find many of the words explained on </w:t>
      </w:r>
      <w:hyperlink r:id="rId4">
        <w:r>
          <w:rPr>
            <w:rStyle w:val="InternetLink"/>
            <w:lang w:val="en-US"/>
          </w:rPr>
          <w:t>http://dictionary.cambridge.org/</w:t>
        </w:r>
      </w:hyperlink>
      <w:r>
        <w:rPr>
          <w:lang w:val="en-US"/>
        </w:rPr>
        <w:t xml:space="preserve"> </w:t>
      </w:r>
    </w:p>
    <w:tbl>
      <w:tblPr>
        <w:tblStyle w:val="Tabel-Gitter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9"/>
        <w:gridCol w:w="5558"/>
      </w:tblGrid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 Aspie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 slang for people with aspergers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cue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 signal for someone to do something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gesture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The information you get from peoples physical movements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Literal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The direct meaning of a word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 quirk/quirky (hhv. Et navneord og et tillægsord) – explain both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 xml:space="preserve">A unique/special trait. </w:t>
            </w: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Someone with quirks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Motor control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The act of moving ones body in controlled ways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ADHD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Attention deficit hyperactive disorder, symptoms include: hard to focus.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Savant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Someone whos better in some ways and worse in others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Sensory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Relating ph</w:t>
            </w: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ysical senses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 Deficit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 lack of something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After watching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 Characterise a person with Asperger’s Syndrome. What’s special about him/her? Write at least 5 lines.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2. Do you know anybody with A.S.? If yes, do the personality traits apply to him/her? You might consider whether Alan Turing had Asperger’s Syndrome. What do you think?</w:t>
      </w:r>
      <w:bookmarkStart w:id="0" w:name="_GoBack"/>
      <w:bookmarkEnd w:id="0"/>
      <w:r>
        <w:rPr>
          <w:lang w:val="en-US"/>
        </w:rPr>
        <w:t xml:space="preserve"> </w:t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5d4"/>
    <w:rPr>
      <w:color w:val="0000FF" w:themeColor="hyperlink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8915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dSzM3MHfOA" TargetMode="External"/><Relationship Id="rId3" Type="http://schemas.openxmlformats.org/officeDocument/2006/relationships/hyperlink" Target="https://www.youtube.com/watch?v=2TSlti5bioQ" TargetMode="External"/><Relationship Id="rId4" Type="http://schemas.openxmlformats.org/officeDocument/2006/relationships/hyperlink" Target="http://dictionary.cambridge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LibreOffice/7.3.0.3$Linux_X86_64 LibreOffice_project/30$Build-3</Application>
  <AppVersion>15.0000</AppVersion>
  <Pages>2</Pages>
  <Words>187</Words>
  <Characters>1074</Characters>
  <CharactersWithSpaces>1237</CharactersWithSpaces>
  <Paragraphs>32</Paragraphs>
  <Company>Mercantec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2015-11-15T08:21:00Z</dcterms:created>
  <dc:creator>Marianne  Daugaard</dc:creator>
  <dc:description/>
  <dc:language>en-DK</dc:language>
  <cp:lastModifiedBy/>
  <dcterms:modified xsi:type="dcterms:W3CDTF">2022-02-25T10:54:59Z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