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p>
      <w:pPr>
        <w:pStyle w:val="Title"/>
        <w:pBdr>
          <w:bottom w:val="single" w:sz="12" w:space="1" w:color="000000"/>
        </w:pBdr>
        <w:rPr/>
      </w:pPr>
      <w:r>
        <w:rPr/>
        <w:t>Test - ionforbindelser, fældningsreaktioner og kemisk mængdeberegning</w:t>
      </w:r>
    </w:p>
    <w:p>
      <w:pPr>
        <w:pStyle w:val="Default"/>
        <w:jc w:val="center"/>
        <w:rPr>
          <w:b/>
          <w:b/>
          <w:bCs/>
          <w:color w:val="2D74B5"/>
          <w:sz w:val="28"/>
          <w:szCs w:val="28"/>
        </w:rPr>
      </w:pPr>
      <w:r>
        <w:rPr>
          <w:b/>
          <w:bCs/>
          <w:color w:val="2D74B5"/>
          <w:sz w:val="28"/>
          <w:szCs w:val="28"/>
        </w:rPr>
      </w:r>
    </w:p>
    <w:p>
      <w:pPr>
        <w:pStyle w:val="Default"/>
        <w:jc w:val="center"/>
        <w:rPr>
          <w:b/>
          <w:b/>
          <w:bCs/>
          <w:color w:val="FF0000"/>
          <w:sz w:val="40"/>
          <w:szCs w:val="40"/>
        </w:rPr>
      </w:pPr>
      <w:r>
        <w:rPr>
          <w:b/>
          <w:bCs/>
          <w:color w:val="FF0000"/>
          <w:sz w:val="40"/>
          <w:szCs w:val="40"/>
        </w:rPr>
        <w:t xml:space="preserve">HUSK at vise formler og mellemregninger </w:t>
      </w:r>
      <w:r>
        <w:rPr>
          <w:rFonts w:eastAsia="Wingdings" w:cs="Wingdings" w:ascii="Wingdings" w:hAnsi="Wingdings"/>
          <w:b/>
          <w:bCs/>
          <w:color w:val="FF0000"/>
          <w:sz w:val="40"/>
          <w:szCs w:val="40"/>
        </w:rPr>
        <w:t></w:t>
      </w:r>
    </w:p>
    <w:p>
      <w:pPr>
        <w:pStyle w:val="Default"/>
        <w:rPr>
          <w:color w:val="2D74B5"/>
          <w:sz w:val="28"/>
          <w:szCs w:val="28"/>
        </w:rPr>
      </w:pPr>
      <w:r>
        <w:rPr>
          <w:color w:val="2D74B5"/>
          <w:sz w:val="28"/>
          <w:szCs w:val="28"/>
        </w:rPr>
      </w:r>
    </w:p>
    <w:p>
      <w:pPr>
        <w:pStyle w:val="Heading1"/>
        <w:rPr>
          <w:b/>
          <w:b/>
          <w:u w:val="single"/>
        </w:rPr>
      </w:pPr>
      <w:r>
        <w:rPr>
          <w:b/>
          <w:u w:val="single"/>
        </w:rPr>
        <w:t>Opgave 1 (2,5 point)</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Hvad er forskellen på C, Co og CO? </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C’ er grundstoffet carbon</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Co’ er grundstoffet cobolt</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CO’ er ionen carbonmonooxid</w:t>
      </w:r>
    </w:p>
    <w:p>
      <w:pPr>
        <w:pStyle w:val="Heading1"/>
        <w:rPr>
          <w:b/>
          <w:b/>
          <w:u w:val="single"/>
        </w:rPr>
      </w:pPr>
      <w:r>
        <w:rPr>
          <w:b/>
          <w:u w:val="single"/>
        </w:rPr>
        <w:t>Opgave 2 (5 point)</w:t>
      </w:r>
    </w:p>
    <w:p>
      <w:pPr>
        <w:pStyle w:val="Defaul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Hvilke grundstoffer og hvor mange af hver indgår i følgende forbindelser? </w:t>
      </w:r>
    </w:p>
    <w:p>
      <w:pPr>
        <w:pStyle w:val="Default"/>
        <w:numPr>
          <w:ilvl w:val="0"/>
          <w:numId w:val="4"/>
        </w:numPr>
        <w:spacing w:before="0" w:after="164"/>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Na</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CO</w:t>
      </w:r>
      <w:r>
        <w:rPr>
          <w:rFonts w:cs="Calibri" w:ascii="Calibri" w:hAnsi="Calibri" w:asciiTheme="minorHAnsi" w:cstheme="minorHAnsi" w:hAnsiTheme="minorHAnsi"/>
          <w:sz w:val="28"/>
          <w:szCs w:val="28"/>
          <w:vertAlign w:val="subscript"/>
          <w:lang w:val="en-US"/>
        </w:rPr>
        <w:t xml:space="preserve">3 </w:t>
      </w:r>
    </w:p>
    <w:p>
      <w:pPr>
        <w:pStyle w:val="Default"/>
        <w:numPr>
          <w:ilvl w:val="1"/>
          <w:numId w:val="4"/>
        </w:numPr>
        <w:spacing w:before="0" w:after="164"/>
        <w:rPr>
          <w:rFonts w:ascii="DejaVu Sans" w:hAnsi="DejaVu Sans"/>
          <w:position w:val="0"/>
          <w:sz w:val="22"/>
          <w:sz w:val="22"/>
          <w:vertAlign w:val="baseline"/>
        </w:rPr>
      </w:pPr>
      <w:r>
        <w:rPr>
          <w:rFonts w:ascii="DejaVu Sans" w:hAnsi="DejaVu Sans"/>
          <w:position w:val="0"/>
          <w:sz w:val="22"/>
          <w:sz w:val="22"/>
          <w:vertAlign w:val="baseline"/>
        </w:rPr>
        <w:t>Natrium * 2</w:t>
      </w:r>
    </w:p>
    <w:p>
      <w:pPr>
        <w:pStyle w:val="Default"/>
        <w:numPr>
          <w:ilvl w:val="1"/>
          <w:numId w:val="4"/>
        </w:numPr>
        <w:spacing w:before="0" w:after="164"/>
        <w:rPr>
          <w:rFonts w:ascii="DejaVu Sans" w:hAnsi="DejaVu Sans"/>
          <w:position w:val="0"/>
          <w:sz w:val="22"/>
          <w:sz w:val="22"/>
          <w:vertAlign w:val="baseline"/>
        </w:rPr>
      </w:pPr>
      <w:r>
        <w:rPr>
          <w:rFonts w:ascii="DejaVu Sans" w:hAnsi="DejaVu Sans"/>
          <w:position w:val="0"/>
          <w:sz w:val="22"/>
          <w:sz w:val="22"/>
          <w:vertAlign w:val="baseline"/>
        </w:rPr>
        <w:t>Carbon * 1</w:t>
      </w:r>
    </w:p>
    <w:p>
      <w:pPr>
        <w:pStyle w:val="Default"/>
        <w:numPr>
          <w:ilvl w:val="1"/>
          <w:numId w:val="4"/>
        </w:numPr>
        <w:spacing w:before="0" w:after="164"/>
        <w:rPr>
          <w:rFonts w:ascii="DejaVu Sans" w:hAnsi="DejaVu Sans"/>
          <w:position w:val="0"/>
          <w:sz w:val="22"/>
          <w:sz w:val="22"/>
          <w:vertAlign w:val="baseline"/>
        </w:rPr>
      </w:pPr>
      <w:r>
        <w:rPr>
          <w:rFonts w:ascii="DejaVu Sans" w:hAnsi="DejaVu Sans"/>
          <w:position w:val="0"/>
          <w:sz w:val="22"/>
          <w:sz w:val="22"/>
          <w:vertAlign w:val="baseline"/>
        </w:rPr>
        <w:t>Oxygen * 3</w:t>
      </w:r>
    </w:p>
    <w:p>
      <w:pPr>
        <w:pStyle w:val="Default"/>
        <w:numPr>
          <w:ilvl w:val="0"/>
          <w:numId w:val="4"/>
        </w:numPr>
        <w:spacing w:before="0" w:after="164"/>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Ca(NO</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sz w:val="28"/>
          <w:szCs w:val="28"/>
          <w:lang w:val="en-US"/>
        </w:rPr>
        <w:t>)</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w:t>
      </w:r>
    </w:p>
    <w:p>
      <w:pPr>
        <w:pStyle w:val="Default"/>
        <w:numPr>
          <w:ilvl w:val="1"/>
          <w:numId w:val="4"/>
        </w:numPr>
        <w:spacing w:before="0" w:after="164"/>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Calcium * 1</w:t>
      </w:r>
    </w:p>
    <w:p>
      <w:pPr>
        <w:pStyle w:val="Default"/>
        <w:numPr>
          <w:ilvl w:val="1"/>
          <w:numId w:val="4"/>
        </w:numPr>
        <w:spacing w:before="0" w:after="164"/>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Nitrogen * 2</w:t>
      </w:r>
    </w:p>
    <w:p>
      <w:pPr>
        <w:pStyle w:val="Default"/>
        <w:numPr>
          <w:ilvl w:val="1"/>
          <w:numId w:val="4"/>
        </w:numPr>
        <w:spacing w:before="0" w:after="164"/>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Oxygen * 6</w:t>
      </w:r>
    </w:p>
    <w:p>
      <w:pPr>
        <w:pStyle w:val="Default"/>
        <w:numPr>
          <w:ilvl w:val="0"/>
          <w:numId w:val="4"/>
        </w:numPr>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CH</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sz w:val="28"/>
          <w:szCs w:val="28"/>
          <w:lang w:val="en-US"/>
        </w:rPr>
        <w:t xml:space="preserve">COOH </w:t>
      </w:r>
    </w:p>
    <w:p>
      <w:pPr>
        <w:pStyle w:val="Default"/>
        <w:numPr>
          <w:ilvl w:val="1"/>
          <w:numId w:val="4"/>
        </w:numPr>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Carbon * 2</w:t>
      </w:r>
    </w:p>
    <w:p>
      <w:pPr>
        <w:pStyle w:val="Default"/>
        <w:numPr>
          <w:ilvl w:val="1"/>
          <w:numId w:val="4"/>
        </w:numPr>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Hydrogen * 4</w:t>
      </w:r>
    </w:p>
    <w:p>
      <w:pPr>
        <w:pStyle w:val="Default"/>
        <w:numPr>
          <w:ilvl w:val="1"/>
          <w:numId w:val="4"/>
        </w:numPr>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Oxygen * 2</w:t>
      </w:r>
    </w:p>
    <w:p>
      <w:pPr>
        <w:pStyle w:val="Heading1"/>
        <w:rPr>
          <w:b/>
          <w:b/>
          <w:u w:val="single"/>
        </w:rPr>
      </w:pPr>
      <w:r>
        <w:rPr>
          <w:b/>
          <w:u w:val="single"/>
        </w:rPr>
        <w:t xml:space="preserve">Opgave 3 </w:t>
      </w:r>
      <w:r>
        <w:rPr>
          <w:b/>
          <w:color w:val="2F5496" w:themeColor="accent5" w:themeShade="bf"/>
          <w:u w:val="single"/>
        </w:rPr>
        <w:t>(10 point)</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Vis og forklar med ord, hvordan man afstemmer følgende reaktionsskema: </w:t>
      </w:r>
    </w:p>
    <w:p>
      <w:pPr>
        <w:pStyle w:val="Default"/>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HCl + CaCO</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sz w:val="28"/>
          <w:szCs w:val="28"/>
          <w:lang w:val="en-US"/>
        </w:rPr>
        <w:t xml:space="preserve"> → CaCl</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 H</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O + CO</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w:t>
      </w:r>
    </w:p>
    <w:p>
      <w:pPr>
        <w:pStyle w:val="Default"/>
        <w:rPr>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Default"/>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Man skal gøre, så stofmængden på venstre side af reaktionen er lig stofmængden på højre side. Dette gøres ved at ændre på antallet af molekyler (stor tal foran, fx HCl til 2HCl) og IKKE ved at ændre på molekylerne (fx H</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position w:val="0"/>
          <w:sz w:val="28"/>
          <w:sz w:val="28"/>
          <w:szCs w:val="28"/>
          <w:vertAlign w:val="baseline"/>
          <w:lang w:val="en-US"/>
        </w:rPr>
        <w:t>o til H</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position w:val="0"/>
          <w:sz w:val="28"/>
          <w:sz w:val="28"/>
          <w:szCs w:val="28"/>
          <w:vertAlign w:val="baseline"/>
          <w:lang w:val="en-US"/>
        </w:rPr>
        <w:t>0</w:t>
      </w:r>
      <w:r>
        <w:rPr>
          <w:rFonts w:cs="Calibri" w:ascii="Calibri" w:hAnsi="Calibri" w:asciiTheme="minorHAnsi" w:cstheme="minorHAnsi" w:hAnsiTheme="minorHAnsi"/>
          <w:sz w:val="28"/>
          <w:szCs w:val="28"/>
          <w:lang w:val="en-US"/>
        </w:rPr>
        <w:t>)</w:t>
      </w:r>
    </w:p>
    <w:p>
      <w:pPr>
        <w:pStyle w:val="Default"/>
        <w:rPr>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Default"/>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HCl + CaCO</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sz w:val="28"/>
          <w:szCs w:val="28"/>
          <w:lang w:val="en-US"/>
        </w:rPr>
        <w:t xml:space="preserve"> → CaCl</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 H</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O + CO</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w:t>
      </w:r>
    </w:p>
    <w:p>
      <w:pPr>
        <w:pStyle w:val="Default"/>
        <w:rPr>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Default"/>
        <w:rPr>
          <w:rFonts w:ascii="Calibri" w:hAnsi="Calibri" w:cs="Calibri" w:asciiTheme="minorHAnsi" w:cstheme="minorHAnsi" w:hAnsiTheme="minorHAnsi"/>
          <w:sz w:val="28"/>
          <w:szCs w:val="28"/>
          <w:lang w:val="en-US"/>
        </w:rPr>
      </w:pPr>
      <w:r>
        <w:rPr>
          <w:rFonts w:cs="Calibri" w:ascii="Calibri" w:hAnsi="Calibri" w:asciiTheme="minorHAnsi" w:cstheme="minorHAnsi" w:hAnsiTheme="minorHAnsi"/>
          <w:sz w:val="28"/>
          <w:szCs w:val="28"/>
          <w:lang w:val="en-US"/>
        </w:rPr>
        <w:t>2HCl + CaCO</w:t>
      </w:r>
      <w:r>
        <w:rPr>
          <w:rFonts w:cs="Calibri" w:ascii="Calibri" w:hAnsi="Calibri" w:asciiTheme="minorHAnsi" w:cstheme="minorHAnsi" w:hAnsiTheme="minorHAnsi"/>
          <w:sz w:val="28"/>
          <w:szCs w:val="28"/>
          <w:vertAlign w:val="subscript"/>
          <w:lang w:val="en-US"/>
        </w:rPr>
        <w:t>3</w:t>
      </w:r>
      <w:r>
        <w:rPr>
          <w:rFonts w:cs="Calibri" w:ascii="Calibri" w:hAnsi="Calibri" w:asciiTheme="minorHAnsi" w:cstheme="minorHAnsi" w:hAnsiTheme="minorHAnsi"/>
          <w:sz w:val="28"/>
          <w:szCs w:val="28"/>
          <w:lang w:val="en-US"/>
        </w:rPr>
        <w:t xml:space="preserve"> → CaCl</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 H</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O + CO</w:t>
      </w:r>
      <w:r>
        <w:rPr>
          <w:rFonts w:cs="Calibri" w:ascii="Calibri" w:hAnsi="Calibri" w:asciiTheme="minorHAnsi" w:cstheme="minorHAnsi" w:hAnsiTheme="minorHAnsi"/>
          <w:sz w:val="28"/>
          <w:szCs w:val="28"/>
          <w:vertAlign w:val="subscript"/>
          <w:lang w:val="en-US"/>
        </w:rPr>
        <w:t>2</w:t>
      </w:r>
      <w:r>
        <w:rPr>
          <w:rFonts w:cs="Calibri" w:ascii="Calibri" w:hAnsi="Calibri" w:asciiTheme="minorHAnsi" w:cstheme="minorHAnsi" w:hAnsiTheme="minorHAnsi"/>
          <w:sz w:val="28"/>
          <w:szCs w:val="28"/>
          <w:lang w:val="en-US"/>
        </w:rPr>
        <w:t xml:space="preserve"> </w:t>
      </w:r>
    </w:p>
    <w:p>
      <w:pPr>
        <w:pStyle w:val="Heading1"/>
        <w:rPr>
          <w:b/>
          <w:b/>
          <w:u w:val="single"/>
        </w:rPr>
      </w:pPr>
      <w:r>
        <w:rPr>
          <w:b/>
          <w:u w:val="single"/>
        </w:rPr>
        <w:t>Opgave 4 (2,5 point)</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Hvilke størrelser gemmer der sig bag symbolerne: n, m og M? Angiv også enheder til størrelserne. </w:t>
      </w:r>
    </w:p>
    <w:p>
      <w:pPr>
        <w:pStyle w:val="Default"/>
        <w:spacing w:before="0" w:after="164"/>
        <w:rPr>
          <w:rFonts w:ascii="Calibri" w:hAnsi="Calibri" w:cs="Calibri" w:asciiTheme="minorHAnsi" w:cstheme="minorHAnsi" w:hAnsiTheme="minorHAnsi"/>
          <w:sz w:val="28"/>
          <w:szCs w:val="28"/>
        </w:rPr>
      </w:pPr>
      <w:r>
        <w:drawing>
          <wp:anchor behindDoc="0" distT="0" distB="0" distL="0" distR="0" simplePos="0" locked="0" layoutInCell="0" allowOverlap="1" relativeHeight="3">
            <wp:simplePos x="0" y="0"/>
            <wp:positionH relativeFrom="column">
              <wp:posOffset>4035425</wp:posOffset>
            </wp:positionH>
            <wp:positionV relativeFrom="paragraph">
              <wp:posOffset>-27305</wp:posOffset>
            </wp:positionV>
            <wp:extent cx="1873885" cy="1395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3885" cy="1395730"/>
                    </a:xfrm>
                    <a:prstGeom prst="rect">
                      <a:avLst/>
                    </a:prstGeom>
                  </pic:spPr>
                </pic:pic>
              </a:graphicData>
            </a:graphic>
          </wp:anchor>
        </w:drawing>
      </w:r>
      <w:r>
        <w:rPr>
          <w:rFonts w:cs="Calibri" w:ascii="Calibri" w:hAnsi="Calibri" w:asciiTheme="minorHAnsi" w:cstheme="minorHAnsi" w:hAnsiTheme="minorHAnsi"/>
          <w:sz w:val="28"/>
          <w:szCs w:val="28"/>
        </w:rPr>
        <w:t>X er en masse, fx 1l vand</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n’ er stofmændgen [mol], fortæller hvor mange molekyler x består af</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m’ er massen [g], fortæller hvor meget x vejer</w:t>
      </w:r>
    </w:p>
    <w:p>
      <w:pPr>
        <w:pStyle w:val="Default"/>
        <w:spacing w:before="0" w:after="16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r>
        <w:rPr>
          <w:rFonts w:cs="Calibri" w:ascii="Calibri" w:hAnsi="Calibri" w:asciiTheme="minorHAnsi" w:cstheme="minorHAnsi" w:hAnsiTheme="minorHAnsi"/>
          <w:sz w:val="28"/>
          <w:szCs w:val="28"/>
        </w:rPr>
        <w:t>M’ er molmassen [g/mol], fortæller hvor meget hvert molekyle i x vejer. Dette er også vægten, set på det periodiske system.</w:t>
      </w:r>
    </w:p>
    <w:p>
      <w:pPr>
        <w:pStyle w:val="Heading1"/>
        <w:rPr>
          <w:b/>
          <w:b/>
          <w:sz w:val="23"/>
          <w:szCs w:val="23"/>
          <w:u w:val="single"/>
        </w:rPr>
      </w:pPr>
      <w:r>
        <w:rPr>
          <w:b/>
          <w:u w:val="single"/>
        </w:rPr>
        <w:t>Opgave 5 (25 point)</w:t>
      </w:r>
    </w:p>
    <w:p>
      <w:pPr>
        <w:pStyle w:val="Defaul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En bilmotor fungerer med stoffet octan (C</w:t>
      </w:r>
      <w:r>
        <w:rPr>
          <w:rFonts w:cs="Calibri" w:ascii="Calibri" w:hAnsi="Calibri" w:asciiTheme="minorHAnsi" w:cstheme="minorHAnsi" w:hAnsiTheme="minorHAnsi"/>
          <w:sz w:val="28"/>
          <w:szCs w:val="28"/>
          <w:vertAlign w:val="subscript"/>
        </w:rPr>
        <w:t>8</w:t>
      </w: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18</w:t>
      </w:r>
      <w:r>
        <w:rPr>
          <w:rFonts w:cs="Calibri" w:ascii="Calibri" w:hAnsi="Calibri" w:asciiTheme="minorHAnsi" w:cstheme="minorHAnsi" w:hAnsiTheme="minorHAnsi"/>
          <w:sz w:val="28"/>
          <w:szCs w:val="28"/>
        </w:rPr>
        <w:t xml:space="preserve">). Ved udnyttelsen af octan i motoren sker følgende reaktion: </w:t>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w:t>
      </w:r>
      <w:r>
        <w:rPr>
          <w:rFonts w:cs="Calibri" w:ascii="Calibri" w:hAnsi="Calibri" w:asciiTheme="minorHAnsi" w:cstheme="minorHAnsi" w:hAnsiTheme="minorHAnsi"/>
          <w:sz w:val="28"/>
          <w:szCs w:val="28"/>
          <w:vertAlign w:val="subscript"/>
        </w:rPr>
        <w:t>8</w:t>
      </w: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18</w:t>
      </w:r>
      <w:r>
        <w:rPr>
          <w:rFonts w:cs="Calibri" w:ascii="Calibri" w:hAnsi="Calibri" w:asciiTheme="minorHAnsi" w:cstheme="minorHAnsi" w:hAnsiTheme="minorHAnsi"/>
          <w:sz w:val="28"/>
          <w:szCs w:val="28"/>
        </w:rPr>
        <w:t xml:space="preserve"> + O</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 → CO</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 + H</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O </w:t>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Afstem reaktionsskemaet.</w:t>
      </w:r>
    </w:p>
    <w:p>
      <w:pPr>
        <w:pStyle w:val="Default"/>
        <w:numPr>
          <w:ilvl w:val="0"/>
          <w:numId w:val="0"/>
        </w:numPr>
        <w:ind w:left="720" w:hanging="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w:t>
      </w:r>
      <w:r>
        <w:rPr>
          <w:rFonts w:cs="Calibri" w:ascii="Calibri" w:hAnsi="Calibri" w:asciiTheme="minorHAnsi" w:cstheme="minorHAnsi" w:hAnsiTheme="minorHAnsi"/>
          <w:sz w:val="28"/>
          <w:szCs w:val="28"/>
          <w:vertAlign w:val="subscript"/>
        </w:rPr>
        <w:t>8</w:t>
      </w: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18</w:t>
      </w:r>
      <w:r>
        <w:rPr>
          <w:rFonts w:cs="Calibri" w:ascii="Calibri" w:hAnsi="Calibri" w:asciiTheme="minorHAnsi" w:cstheme="minorHAnsi" w:hAnsiTheme="minorHAnsi"/>
          <w:sz w:val="28"/>
          <w:szCs w:val="28"/>
        </w:rPr>
        <w:t xml:space="preserve"> + 12,5O</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 → 8CO</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 + 9H</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 xml:space="preserve">O </w:t>
      </w:r>
    </w:p>
    <w:p>
      <w:pPr>
        <w:pStyle w:val="Default"/>
        <w:ind w:hanging="0"/>
        <w:rPr/>
      </w:pPr>
      <w:r>
        <w:rPr/>
      </w:r>
    </w:p>
    <w:p>
      <w:pPr>
        <w:pStyle w:val="Default"/>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Hvilken type reaktion er det?</w:t>
      </w:r>
    </w:p>
    <w:p>
      <w:pPr>
        <w:pStyle w:val="Defaul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Forbrænding, fordi venstre side indeholder oxygen og enten carbon, hydrogen eller begge, og så danner den CO</w:t>
      </w:r>
      <w:r>
        <w:rPr>
          <w:rFonts w:cs="Calibri" w:ascii="Calibri" w:hAnsi="Calibri" w:asciiTheme="minorHAnsi" w:cstheme="minorHAnsi" w:hAnsiTheme="minorHAnsi"/>
          <w:sz w:val="28"/>
          <w:szCs w:val="28"/>
          <w:vertAlign w:val="subscript"/>
        </w:rPr>
        <w:t xml:space="preserve">2 </w:t>
      </w:r>
      <w:r>
        <w:rPr>
          <w:rFonts w:cs="Calibri" w:ascii="Calibri" w:hAnsi="Calibri" w:asciiTheme="minorHAnsi" w:cstheme="minorHAnsi" w:hAnsiTheme="minorHAnsi"/>
          <w:sz w:val="28"/>
          <w:szCs w:val="28"/>
        </w:rPr>
        <w:t>og H</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O. Disse er alle egenskaber af en forbrændingsreaktion</w:t>
      </w:r>
    </w:p>
    <w:p>
      <w:pPr>
        <w:pStyle w:val="Default"/>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 en tank benzin er der typisk 55 kg af stoffet C</w:t>
      </w:r>
      <w:r>
        <w:rPr>
          <w:rFonts w:cs="Calibri" w:ascii="Calibri" w:hAnsi="Calibri" w:asciiTheme="minorHAnsi" w:cstheme="minorHAnsi" w:hAnsiTheme="minorHAnsi"/>
          <w:sz w:val="28"/>
          <w:szCs w:val="28"/>
          <w:vertAlign w:val="subscript"/>
        </w:rPr>
        <w:t>8</w:t>
      </w: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18</w:t>
      </w:r>
      <w:r>
        <w:rPr>
          <w:rFonts w:cs="Calibri" w:ascii="Calibri" w:hAnsi="Calibri" w:asciiTheme="minorHAnsi" w:cstheme="minorHAnsi" w:hAnsiTheme="minorHAnsi"/>
          <w:sz w:val="28"/>
          <w:szCs w:val="28"/>
        </w:rPr>
        <w:t xml:space="preserve">. Opstil et beregningsskema og bestem derved massen af de andre stoffer, der indgår i reaktionen. </w:t>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tbl>
      <w:tblPr>
        <w:tblW w:w="9643" w:type="dxa"/>
        <w:jc w:val="left"/>
        <w:tblInd w:w="-5" w:type="dxa"/>
        <w:tblLayout w:type="fixed"/>
        <w:tblCellMar>
          <w:top w:w="55" w:type="dxa"/>
          <w:left w:w="55" w:type="dxa"/>
          <w:bottom w:w="55" w:type="dxa"/>
          <w:right w:w="55" w:type="dxa"/>
        </w:tblCellMar>
      </w:tblPr>
      <w:tblGrid>
        <w:gridCol w:w="1306"/>
        <w:gridCol w:w="1906"/>
        <w:gridCol w:w="2402"/>
        <w:gridCol w:w="343"/>
        <w:gridCol w:w="2073"/>
        <w:gridCol w:w="1612"/>
      </w:tblGrid>
      <w:tr>
        <w:trPr/>
        <w:tc>
          <w:tcPr>
            <w:tcW w:w="1306" w:type="dxa"/>
            <w:tcBorders>
              <w:top w:val="single" w:sz="4" w:space="0" w:color="000000"/>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906" w:type="dxa"/>
            <w:tcBorders>
              <w:top w:val="single" w:sz="4" w:space="0" w:color="000000"/>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w:t>
            </w:r>
            <w:r>
              <w:rPr>
                <w:rFonts w:cs="Calibri" w:ascii="Calibri" w:hAnsi="Calibri" w:asciiTheme="minorHAnsi" w:cstheme="minorHAnsi" w:hAnsiTheme="minorHAnsi"/>
                <w:sz w:val="28"/>
                <w:szCs w:val="28"/>
                <w:vertAlign w:val="subscript"/>
              </w:rPr>
              <w:t>8</w:t>
            </w: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18</w:t>
            </w:r>
          </w:p>
        </w:tc>
        <w:tc>
          <w:tcPr>
            <w:tcW w:w="2402" w:type="dxa"/>
            <w:tcBorders>
              <w:top w:val="single" w:sz="4" w:space="0" w:color="000000"/>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O</w:t>
            </w:r>
            <w:r>
              <w:rPr>
                <w:rFonts w:cs="Calibri" w:ascii="Calibri" w:hAnsi="Calibri" w:asciiTheme="minorHAnsi" w:cstheme="minorHAnsi" w:hAnsiTheme="minorHAnsi"/>
                <w:sz w:val="28"/>
                <w:szCs w:val="28"/>
                <w:vertAlign w:val="subscript"/>
              </w:rPr>
              <w:t>2</w:t>
            </w:r>
          </w:p>
        </w:tc>
        <w:tc>
          <w:tcPr>
            <w:tcW w:w="343" w:type="dxa"/>
            <w:tcBorders>
              <w:top w:val="single" w:sz="4" w:space="0" w:color="000000"/>
              <w:left w:val="single" w:sz="4" w:space="0" w:color="000000"/>
              <w:bottom w:val="single" w:sz="4" w:space="0" w:color="000000"/>
            </w:tcBorders>
          </w:tcPr>
          <w:p>
            <w:pPr>
              <w:pStyle w:val="Default"/>
              <w:widowControl w:val="false"/>
              <w:ind w:hanging="0"/>
              <w:rPr>
                <w:rFonts w:ascii="Calibri" w:hAnsi="Calibri" w:cs="Calibri" w:asciiTheme="minorHAnsi" w:cstheme="minorHAnsi" w:hAnsiTheme="minorHAnsi"/>
                <w:sz w:val="28"/>
                <w:szCs w:val="28"/>
              </w:rPr>
            </w:pPr>
            <w:r>
              <w:rPr>
                <w:rFonts w:cs="Calibri" w:ascii="Calibri" w:hAnsi="Calibri" w:cstheme="minorHAnsi"/>
                <w:sz w:val="28"/>
                <w:szCs w:val="28"/>
              </w:rPr>
              <w:t>→</w:t>
            </w:r>
          </w:p>
        </w:tc>
        <w:tc>
          <w:tcPr>
            <w:tcW w:w="2073" w:type="dxa"/>
            <w:tcBorders>
              <w:top w:val="single" w:sz="4" w:space="0" w:color="000000"/>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CO</w:t>
            </w:r>
            <w:r>
              <w:rPr>
                <w:rFonts w:cs="Calibri" w:ascii="Calibri" w:hAnsi="Calibri" w:asciiTheme="minorHAnsi" w:cstheme="minorHAnsi" w:hAnsiTheme="minorHAnsi"/>
                <w:sz w:val="28"/>
                <w:szCs w:val="28"/>
                <w:vertAlign w:val="subscript"/>
              </w:rPr>
              <w:t>2</w:t>
            </w:r>
          </w:p>
        </w:tc>
        <w:tc>
          <w:tcPr>
            <w:tcW w:w="1612" w:type="dxa"/>
            <w:tcBorders>
              <w:top w:val="single" w:sz="4" w:space="0" w:color="000000"/>
              <w:left w:val="single" w:sz="4" w:space="0" w:color="000000"/>
              <w:bottom w:val="single" w:sz="4" w:space="0" w:color="000000"/>
              <w:right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H</w:t>
            </w:r>
            <w:r>
              <w:rPr>
                <w:rFonts w:cs="Calibri" w:ascii="Calibri" w:hAnsi="Calibri" w:asciiTheme="minorHAnsi" w:cstheme="minorHAnsi" w:hAnsiTheme="minorHAnsi"/>
                <w:sz w:val="28"/>
                <w:szCs w:val="28"/>
                <w:vertAlign w:val="subscript"/>
              </w:rPr>
              <w:t>2</w:t>
            </w:r>
            <w:r>
              <w:rPr>
                <w:rFonts w:cs="Calibri" w:ascii="Calibri" w:hAnsi="Calibri" w:asciiTheme="minorHAnsi" w:cstheme="minorHAnsi" w:hAnsiTheme="minorHAnsi"/>
                <w:sz w:val="28"/>
                <w:szCs w:val="28"/>
              </w:rPr>
              <w:t>O</w:t>
            </w:r>
          </w:p>
        </w:tc>
      </w:tr>
      <w:tr>
        <w:trPr/>
        <w:tc>
          <w:tcPr>
            <w:tcW w:w="1306" w:type="dxa"/>
            <w:tcBorders>
              <w:left w:val="single" w:sz="4" w:space="0" w:color="000000"/>
              <w:bottom w:val="single" w:sz="4" w:space="0" w:color="000000"/>
            </w:tcBorders>
          </w:tcPr>
          <w:p>
            <w:pPr>
              <w:pStyle w:val="Default"/>
              <w:widowControl w:val="false"/>
              <w:ind w:hanging="0"/>
              <w:rPr>
                <w:rFonts w:ascii="Calibri" w:hAnsi="Calibri" w:cs="Calibri" w:asciiTheme="minorHAnsi" w:cstheme="minorHAnsi" w:hAnsiTheme="minorHAnsi"/>
                <w:sz w:val="28"/>
                <w:szCs w:val="28"/>
              </w:rPr>
            </w:pPr>
            <w:r>
              <w:rPr>
                <w:rFonts w:cs="Calibri" w:ascii="Calibri" w:hAnsi="Calibri" w:cstheme="minorHAnsi"/>
                <w:sz w:val="28"/>
                <w:szCs w:val="28"/>
              </w:rPr>
              <w:t>forhold</w:t>
            </w:r>
          </w:p>
        </w:tc>
        <w:tc>
          <w:tcPr>
            <w:tcW w:w="1906" w:type="dxa"/>
            <w:tcBorders>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cstheme="minorHAnsi"/>
                <w:sz w:val="28"/>
                <w:szCs w:val="28"/>
              </w:rPr>
              <w:t>1</w:t>
            </w:r>
          </w:p>
        </w:tc>
        <w:tc>
          <w:tcPr>
            <w:tcW w:w="2402" w:type="dxa"/>
            <w:tcBorders>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cstheme="minorHAnsi"/>
                <w:sz w:val="28"/>
                <w:szCs w:val="28"/>
              </w:rPr>
              <w:t>12,5</w:t>
            </w:r>
          </w:p>
        </w:tc>
        <w:tc>
          <w:tcPr>
            <w:tcW w:w="343" w:type="dxa"/>
            <w:tcBorders>
              <w:left w:val="single" w:sz="4" w:space="0" w:color="000000"/>
              <w:bottom w:val="single" w:sz="4" w:space="0" w:color="000000"/>
            </w:tcBorders>
          </w:tcPr>
          <w:p>
            <w:pPr>
              <w:pStyle w:val="Default"/>
              <w:widowControl w:val="false"/>
              <w:ind w:hanging="0"/>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2073" w:type="dxa"/>
            <w:tcBorders>
              <w:left w:val="single" w:sz="4" w:space="0" w:color="000000"/>
              <w:bottom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cstheme="minorHAnsi"/>
                <w:sz w:val="28"/>
                <w:szCs w:val="28"/>
              </w:rPr>
              <w:t>8</w:t>
            </w:r>
          </w:p>
        </w:tc>
        <w:tc>
          <w:tcPr>
            <w:tcW w:w="1612" w:type="dxa"/>
            <w:tcBorders>
              <w:left w:val="single" w:sz="4" w:space="0" w:color="000000"/>
              <w:bottom w:val="single" w:sz="4" w:space="0" w:color="000000"/>
              <w:right w:val="single" w:sz="4" w:space="0" w:color="000000"/>
            </w:tcBorders>
          </w:tcPr>
          <w:p>
            <w:pPr>
              <w:pStyle w:val="Default"/>
              <w:widowControl w:val="false"/>
              <w:ind w:firstLine="720"/>
              <w:rPr>
                <w:rFonts w:ascii="Calibri" w:hAnsi="Calibri" w:cs="Calibri" w:asciiTheme="minorHAnsi" w:cstheme="minorHAnsi" w:hAnsiTheme="minorHAnsi"/>
                <w:sz w:val="28"/>
                <w:szCs w:val="28"/>
              </w:rPr>
            </w:pPr>
            <w:r>
              <w:rPr>
                <w:rFonts w:cs="Calibri" w:ascii="Calibri" w:hAnsi="Calibri" w:cstheme="minorHAnsi"/>
                <w:sz w:val="28"/>
                <w:szCs w:val="28"/>
              </w:rPr>
              <w:t>9</w:t>
            </w:r>
          </w:p>
        </w:tc>
      </w:tr>
      <w:tr>
        <w:trPr/>
        <w:tc>
          <w:tcPr>
            <w:tcW w:w="13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n [mol]</w:t>
            </w:r>
          </w:p>
        </w:tc>
        <w:tc>
          <w:tcPr>
            <w:tcW w:w="19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m/M=55000 g / 114,232 g/mol= 481,48 mol</w:t>
            </w:r>
          </w:p>
        </w:tc>
        <w:tc>
          <w:tcPr>
            <w:tcW w:w="2402"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481,48 mol*12,5=6018,5 mol</w:t>
            </w:r>
          </w:p>
        </w:tc>
        <w:tc>
          <w:tcPr>
            <w:tcW w:w="34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c>
          <w:tcPr>
            <w:tcW w:w="207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481,48 mol*8=3851,84 mol</w:t>
            </w:r>
          </w:p>
        </w:tc>
        <w:tc>
          <w:tcPr>
            <w:tcW w:w="1612" w:type="dxa"/>
            <w:tcBorders>
              <w:left w:val="single" w:sz="4" w:space="0" w:color="000000"/>
              <w:bottom w:val="single" w:sz="4" w:space="0" w:color="000000"/>
              <w:right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481,48 mol*8=4333,32 mol</w:t>
            </w:r>
          </w:p>
        </w:tc>
      </w:tr>
      <w:tr>
        <w:trPr/>
        <w:tc>
          <w:tcPr>
            <w:tcW w:w="13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M [g/mol]</w:t>
            </w:r>
          </w:p>
        </w:tc>
        <w:tc>
          <w:tcPr>
            <w:tcW w:w="19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12,011*8+1,008*18=114,232 g/mol</w:t>
            </w:r>
          </w:p>
        </w:tc>
        <w:tc>
          <w:tcPr>
            <w:tcW w:w="2402"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15,999*2=31,998 g/mol</w:t>
            </w:r>
          </w:p>
        </w:tc>
        <w:tc>
          <w:tcPr>
            <w:tcW w:w="34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c>
          <w:tcPr>
            <w:tcW w:w="207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12,011+15,999*2=44,009 g/mol</w:t>
            </w:r>
          </w:p>
        </w:tc>
        <w:tc>
          <w:tcPr>
            <w:tcW w:w="1612" w:type="dxa"/>
            <w:tcBorders>
              <w:left w:val="single" w:sz="4" w:space="0" w:color="000000"/>
              <w:bottom w:val="single" w:sz="4" w:space="0" w:color="000000"/>
              <w:right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1,008*2+15,999=18,015 g/mol</w:t>
            </w:r>
          </w:p>
        </w:tc>
      </w:tr>
      <w:tr>
        <w:trPr/>
        <w:tc>
          <w:tcPr>
            <w:tcW w:w="13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m [g]</w:t>
            </w:r>
          </w:p>
        </w:tc>
        <w:tc>
          <w:tcPr>
            <w:tcW w:w="1906"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55kg=55000 g</w:t>
            </w:r>
          </w:p>
        </w:tc>
        <w:tc>
          <w:tcPr>
            <w:tcW w:w="2402"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n*M=192579,96 g</w:t>
            </w:r>
          </w:p>
        </w:tc>
        <w:tc>
          <w:tcPr>
            <w:tcW w:w="34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c>
          <w:tcPr>
            <w:tcW w:w="2073" w:type="dxa"/>
            <w:tcBorders>
              <w:left w:val="single" w:sz="4" w:space="0" w:color="000000"/>
              <w:bottom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169515,66 g</w:t>
            </w:r>
          </w:p>
        </w:tc>
        <w:tc>
          <w:tcPr>
            <w:tcW w:w="1612" w:type="dxa"/>
            <w:tcBorders>
              <w:left w:val="single" w:sz="4" w:space="0" w:color="000000"/>
              <w:bottom w:val="single" w:sz="4" w:space="0" w:color="000000"/>
              <w:right w:val="single" w:sz="4" w:space="0" w:color="000000"/>
            </w:tcBorders>
          </w:tcPr>
          <w:p>
            <w:pPr>
              <w:pStyle w:val="TableContents"/>
              <w:widowControl w:val="false"/>
              <w:spacing w:before="0" w:after="160"/>
              <w:rPr>
                <w:rFonts w:ascii="Times New Roman" w:hAnsi="Times New Roman" w:cs="Times New Roman"/>
                <w:sz w:val="24"/>
                <w:szCs w:val="24"/>
              </w:rPr>
            </w:pPr>
            <w:r>
              <w:rPr>
                <w:rFonts w:cs="Times New Roman" w:ascii="Times New Roman" w:hAnsi="Times New Roman"/>
                <w:sz w:val="24"/>
                <w:szCs w:val="24"/>
              </w:rPr>
              <w:t>78064,76 g</w:t>
            </w:r>
          </w:p>
        </w:tc>
      </w:tr>
    </w:tbl>
    <w:p>
      <w:pPr>
        <w:pStyle w:val="Default"/>
        <w:rPr>
          <w:rFonts w:ascii="Calibri" w:hAnsi="Calibri" w:cs="Calibri" w:asciiTheme="minorHAnsi" w:cstheme="minorHAnsi" w:hAnsiTheme="minorHAnsi"/>
          <w:sz w:val="28"/>
          <w:szCs w:val="28"/>
        </w:rPr>
      </w:pPr>
      <w:r>
        <w:rPr>
          <w:rFonts w:cs="Calibri" w:cstheme="minorHAnsi" w:ascii="Calibri" w:hAnsi="Calibri"/>
          <w:sz w:val="28"/>
          <w:szCs w:val="28"/>
        </w:rPr>
      </w:r>
    </w:p>
    <w:p>
      <w:pPr>
        <w:pStyle w:val="Default"/>
        <w:rPr>
          <w:rFonts w:ascii="Calibri" w:hAnsi="Calibri" w:cs="Calibri" w:asciiTheme="minorHAnsi" w:cstheme="minorHAnsi" w:hAnsiTheme="minorHAnsi"/>
          <w:color w:val="2F5496" w:themeColor="accent5" w:themeShade="bf"/>
          <w:sz w:val="28"/>
          <w:szCs w:val="28"/>
        </w:rPr>
      </w:pPr>
      <w:r>
        <w:rPr>
          <w:rFonts w:cs="Calibri" w:cstheme="minorHAnsi" w:ascii="Calibri" w:hAnsi="Calibri"/>
          <w:color w:val="2F5496" w:themeColor="accent5" w:themeShade="bf"/>
          <w:sz w:val="28"/>
          <w:szCs w:val="28"/>
        </w:rPr>
      </w:r>
    </w:p>
    <w:p>
      <w:pPr>
        <w:pStyle w:val="Heading1"/>
        <w:rPr>
          <w:color w:val="auto"/>
        </w:rPr>
      </w:pPr>
      <w:r>
        <w:rPr/>
        <w:t>Opgave 6 (15 point)</w:t>
      </w:r>
    </w:p>
    <w:p>
      <w:pPr>
        <w:pStyle w:val="Default"/>
        <w:spacing w:before="0" w:after="167"/>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sz w:val="28"/>
          <w:szCs w:val="28"/>
        </w:rPr>
        <w:t>5,85 g NaCl opløses i H</w:t>
      </w:r>
      <w:r>
        <w:rPr>
          <w:rFonts w:cs="Calibri" w:ascii="Calibri" w:hAnsi="Calibri" w:asciiTheme="minorHAnsi" w:cstheme="minorHAnsi" w:hAnsiTheme="minorHAnsi"/>
          <w:color w:val="auto"/>
          <w:sz w:val="28"/>
          <w:szCs w:val="28"/>
          <w:vertAlign w:val="subscript"/>
        </w:rPr>
        <w:t>2</w:t>
      </w:r>
      <w:r>
        <w:rPr>
          <w:rFonts w:cs="Calibri" w:ascii="Calibri" w:hAnsi="Calibri" w:asciiTheme="minorHAnsi" w:cstheme="minorHAnsi" w:hAnsiTheme="minorHAnsi"/>
          <w:color w:val="auto"/>
          <w:sz w:val="28"/>
          <w:szCs w:val="28"/>
        </w:rPr>
        <w:t>O, og der fortyndes til 500 mL. Hvad bliver opløsningens formelle koncentration af NaCl?</w:t>
      </w:r>
    </w:p>
    <w:p>
      <w:pPr>
        <w:pStyle w:val="Default"/>
        <w:spacing w:before="0" w:after="167"/>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sz w:val="28"/>
          <w:szCs w:val="28"/>
        </w:rPr>
        <w:t>Molmassen ’M’ af NaCl er 22,990+35,45=58,44 g/mol. Massen ’m’ er 5,85 g og stofmængden ’n’ er m/M=58,44 g/mol /5,85 g = 9,99 mol. Så den formelle koncentration er 9,99 mol / 0,5L = 19,98 mol/L</w:t>
      </w:r>
    </w:p>
    <w:p>
      <w:pPr>
        <w:pStyle w:val="Default"/>
        <w:spacing w:before="0" w:after="167"/>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sz w:val="28"/>
          <w:szCs w:val="28"/>
        </w:rPr>
        <w:t>NaCl (s) → Na</w:t>
      </w:r>
      <w:r>
        <w:rPr>
          <w:rFonts w:cs="Calibri" w:ascii="Calibri" w:hAnsi="Calibri" w:asciiTheme="minorHAnsi" w:cstheme="minorHAnsi" w:hAnsiTheme="minorHAnsi"/>
          <w:color w:val="auto"/>
          <w:sz w:val="28"/>
          <w:szCs w:val="28"/>
          <w:vertAlign w:val="superscript"/>
        </w:rPr>
        <w:t xml:space="preserve">+ </w:t>
      </w:r>
      <w:r>
        <w:rPr>
          <w:rFonts w:cs="Calibri" w:ascii="Calibri" w:hAnsi="Calibri" w:asciiTheme="minorHAnsi" w:cstheme="minorHAnsi" w:hAnsiTheme="minorHAnsi"/>
          <w:color w:val="auto"/>
          <w:position w:val="0"/>
          <w:sz w:val="28"/>
          <w:sz w:val="28"/>
          <w:szCs w:val="28"/>
          <w:vertAlign w:val="baseline"/>
        </w:rPr>
        <w:t>(q) +  Cl</w:t>
      </w:r>
      <w:r>
        <w:rPr>
          <w:rFonts w:cs="Calibri" w:ascii="Calibri" w:hAnsi="Calibri" w:asciiTheme="minorHAnsi" w:cstheme="minorHAnsi" w:hAnsiTheme="minorHAnsi"/>
          <w:color w:val="auto"/>
          <w:sz w:val="28"/>
          <w:szCs w:val="28"/>
          <w:vertAlign w:val="superscript"/>
        </w:rPr>
        <w:t>-</w:t>
      </w:r>
      <w:r>
        <w:rPr>
          <w:rFonts w:cs="Calibri" w:ascii="Calibri" w:hAnsi="Calibri" w:asciiTheme="minorHAnsi" w:cstheme="minorHAnsi" w:hAnsiTheme="minorHAnsi"/>
          <w:color w:val="auto"/>
          <w:position w:val="0"/>
          <w:sz w:val="28"/>
          <w:sz w:val="28"/>
          <w:szCs w:val="28"/>
          <w:vertAlign w:val="baseline"/>
        </w:rPr>
        <w:t xml:space="preserve"> (q)</w:t>
      </w:r>
    </w:p>
    <w:p>
      <w:pPr>
        <w:pStyle w:val="Heading1"/>
        <w:rPr>
          <w:b/>
          <w:b/>
          <w:color w:val="auto"/>
          <w:u w:val="single"/>
        </w:rPr>
      </w:pPr>
      <w:r>
        <w:rPr>
          <w:b/>
          <w:u w:val="single"/>
        </w:rPr>
        <w:t>Opgave 7 (10 point)</w:t>
      </w:r>
    </w:p>
    <w:p>
      <w:pPr>
        <w:pStyle w:val="Default"/>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sz w:val="28"/>
          <w:szCs w:val="28"/>
        </w:rPr>
        <w:t>Hvad er de aktuelle ion-koncentrationer i følgende vandige opløsninger?</w:t>
      </w:r>
    </w:p>
    <w:p>
      <w:pPr>
        <w:pStyle w:val="Default"/>
        <w:numPr>
          <w:ilvl w:val="0"/>
          <w:numId w:val="5"/>
        </w:numPr>
        <w:tabs>
          <w:tab w:val="clear" w:pos="1304"/>
          <w:tab w:val="left" w:pos="2427" w:leader="none"/>
          <w:tab w:val="left" w:pos="3264" w:leader="none"/>
          <w:tab w:val="left" w:pos="3488" w:leader="none"/>
          <w:tab w:val="left" w:pos="6049" w:leader="none"/>
        </w:tabs>
        <w:spacing w:before="0" w:after="164"/>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sz w:val="28"/>
          <w:szCs w:val="28"/>
          <w:lang w:val="en-US"/>
        </w:rPr>
        <w:t>0,5 M CuSO</w:t>
      </w:r>
      <w:r>
        <w:rPr>
          <w:rFonts w:cs="Calibri" w:ascii="Calibri" w:hAnsi="Calibri" w:asciiTheme="minorHAnsi" w:cstheme="minorHAnsi" w:hAnsiTheme="minorHAnsi"/>
          <w:color w:val="auto"/>
          <w:sz w:val="28"/>
          <w:szCs w:val="28"/>
          <w:vertAlign w:val="subscript"/>
          <w:lang w:val="en-US"/>
        </w:rPr>
        <w:t>4</w:t>
      </w:r>
    </w:p>
    <w:p>
      <w:pPr>
        <w:pStyle w:val="Default"/>
        <w:numPr>
          <w:ilvl w:val="1"/>
          <w:numId w:val="5"/>
        </w:numPr>
        <w:tabs>
          <w:tab w:val="clear" w:pos="1304"/>
          <w:tab w:val="left" w:pos="2427" w:leader="none"/>
          <w:tab w:val="left" w:pos="3264" w:leader="none"/>
          <w:tab w:val="left" w:pos="3488" w:leader="none"/>
          <w:tab w:val="left" w:pos="6049" w:leader="none"/>
        </w:tabs>
        <w:spacing w:before="0" w:after="164"/>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[Cu</w:t>
      </w:r>
      <w:r>
        <w:rPr>
          <w:rFonts w:cs="Calibri" w:ascii="Calibri" w:hAnsi="Calibri" w:asciiTheme="minorHAnsi" w:cstheme="minorHAnsi" w:hAnsiTheme="minorHAnsi"/>
          <w:color w:val="auto"/>
          <w:sz w:val="28"/>
          <w:szCs w:val="28"/>
          <w:vertAlign w:val="superscript"/>
          <w:lang w:val="en-US"/>
        </w:rPr>
        <w:t>2+</w:t>
      </w:r>
      <w:r>
        <w:rPr>
          <w:rFonts w:cs="Calibri" w:ascii="Calibri" w:hAnsi="Calibri" w:asciiTheme="minorHAnsi" w:cstheme="minorHAnsi" w:hAnsiTheme="minorHAnsi"/>
          <w:color w:val="auto"/>
          <w:position w:val="0"/>
          <w:sz w:val="28"/>
          <w:sz w:val="28"/>
          <w:szCs w:val="28"/>
          <w:vertAlign w:val="baseline"/>
          <w:lang w:val="en-US"/>
        </w:rPr>
        <w:t>] = 0,</w:t>
      </w:r>
      <w:r>
        <w:rPr>
          <w:rFonts w:cs="Calibri" w:ascii="Calibri" w:hAnsi="Calibri" w:asciiTheme="minorHAnsi" w:cstheme="minorHAnsi" w:hAnsiTheme="minorHAnsi"/>
          <w:color w:val="auto"/>
          <w:position w:val="0"/>
          <w:sz w:val="28"/>
          <w:sz w:val="28"/>
          <w:szCs w:val="28"/>
          <w:vertAlign w:val="baseline"/>
          <w:lang w:val="en-US"/>
        </w:rPr>
        <w:t>5</w:t>
      </w:r>
      <w:r>
        <w:rPr>
          <w:rFonts w:cs="Calibri" w:ascii="Calibri" w:hAnsi="Calibri" w:asciiTheme="minorHAnsi" w:cstheme="minorHAnsi" w:hAnsiTheme="minorHAnsi"/>
          <w:color w:val="auto"/>
          <w:position w:val="0"/>
          <w:sz w:val="28"/>
          <w:sz w:val="28"/>
          <w:szCs w:val="28"/>
          <w:vertAlign w:val="baseline"/>
          <w:lang w:val="en-US"/>
        </w:rPr>
        <w:t xml:space="preserve"> M</w:t>
      </w:r>
    </w:p>
    <w:p>
      <w:pPr>
        <w:pStyle w:val="Default"/>
        <w:numPr>
          <w:ilvl w:val="1"/>
          <w:numId w:val="5"/>
        </w:numPr>
        <w:tabs>
          <w:tab w:val="clear" w:pos="1304"/>
          <w:tab w:val="left" w:pos="2427" w:leader="none"/>
          <w:tab w:val="left" w:pos="3264" w:leader="none"/>
          <w:tab w:val="left" w:pos="3488" w:leader="none"/>
          <w:tab w:val="left" w:pos="6049" w:leader="none"/>
        </w:tabs>
        <w:spacing w:before="0" w:after="164"/>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[SO</w:t>
      </w:r>
      <w:r>
        <w:rPr>
          <w:rFonts w:cs="Calibri" w:ascii="Calibri" w:hAnsi="Calibri" w:asciiTheme="minorHAnsi" w:cstheme="minorHAnsi" w:hAnsiTheme="minorHAnsi"/>
          <w:color w:val="auto"/>
          <w:sz w:val="28"/>
          <w:szCs w:val="28"/>
          <w:vertAlign w:val="subscript"/>
          <w:lang w:val="en-US"/>
        </w:rPr>
        <w:t>4</w:t>
      </w:r>
      <w:r>
        <w:rPr>
          <w:rFonts w:cs="Calibri" w:ascii="Calibri" w:hAnsi="Calibri" w:asciiTheme="minorHAnsi" w:cstheme="minorHAnsi" w:hAnsiTheme="minorHAnsi"/>
          <w:color w:val="auto"/>
          <w:sz w:val="28"/>
          <w:szCs w:val="28"/>
          <w:vertAlign w:val="superscript"/>
          <w:lang w:val="en-US"/>
        </w:rPr>
        <w:t>2-</w:t>
      </w:r>
      <w:r>
        <w:rPr>
          <w:rFonts w:cs="Calibri" w:ascii="Calibri" w:hAnsi="Calibri" w:asciiTheme="minorHAnsi" w:cstheme="minorHAnsi" w:hAnsiTheme="minorHAnsi"/>
          <w:color w:val="auto"/>
          <w:position w:val="0"/>
          <w:sz w:val="28"/>
          <w:sz w:val="28"/>
          <w:szCs w:val="28"/>
          <w:vertAlign w:val="baseline"/>
          <w:lang w:val="en-US"/>
        </w:rPr>
        <w:t>] = 0,</w:t>
      </w:r>
      <w:r>
        <w:rPr>
          <w:rFonts w:cs="Calibri" w:ascii="Calibri" w:hAnsi="Calibri" w:asciiTheme="minorHAnsi" w:cstheme="minorHAnsi" w:hAnsiTheme="minorHAnsi"/>
          <w:color w:val="auto"/>
          <w:position w:val="0"/>
          <w:sz w:val="28"/>
          <w:sz w:val="28"/>
          <w:szCs w:val="28"/>
          <w:vertAlign w:val="baseline"/>
          <w:lang w:val="en-US"/>
        </w:rPr>
        <w:t>5</w:t>
      </w:r>
      <w:r>
        <w:rPr>
          <w:rFonts w:cs="Calibri" w:ascii="Calibri" w:hAnsi="Calibri" w:asciiTheme="minorHAnsi" w:cstheme="minorHAnsi" w:hAnsiTheme="minorHAnsi"/>
          <w:color w:val="auto"/>
          <w:position w:val="0"/>
          <w:sz w:val="28"/>
          <w:sz w:val="28"/>
          <w:szCs w:val="28"/>
          <w:vertAlign w:val="baseline"/>
          <w:lang w:val="en-US"/>
        </w:rPr>
        <w:t xml:space="preserve"> M</w:t>
      </w:r>
    </w:p>
    <w:p>
      <w:pPr>
        <w:pStyle w:val="Default"/>
        <w:numPr>
          <w:ilvl w:val="1"/>
          <w:numId w:val="5"/>
        </w:numPr>
        <w:tabs>
          <w:tab w:val="clear" w:pos="1304"/>
          <w:tab w:val="left" w:pos="2427" w:leader="none"/>
          <w:tab w:val="left" w:pos="3264" w:leader="none"/>
          <w:tab w:val="left" w:pos="3488" w:leader="none"/>
          <w:tab w:val="left" w:pos="6049" w:leader="none"/>
        </w:tabs>
        <w:spacing w:before="0" w:after="164"/>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[CuSO</w:t>
      </w:r>
      <w:r>
        <w:rPr>
          <w:rFonts w:cs="Calibri" w:ascii="Calibri" w:hAnsi="Calibri" w:asciiTheme="minorHAnsi" w:cstheme="minorHAnsi" w:hAnsiTheme="minorHAnsi"/>
          <w:color w:val="auto"/>
          <w:sz w:val="28"/>
          <w:szCs w:val="28"/>
          <w:vertAlign w:val="subscript"/>
          <w:lang w:val="en-US"/>
        </w:rPr>
        <w:t>4</w:t>
      </w:r>
      <w:r>
        <w:rPr>
          <w:rFonts w:cs="Calibri" w:ascii="Calibri" w:hAnsi="Calibri" w:asciiTheme="minorHAnsi" w:cstheme="minorHAnsi" w:hAnsiTheme="minorHAnsi"/>
          <w:color w:val="auto"/>
          <w:position w:val="0"/>
          <w:sz w:val="28"/>
          <w:sz w:val="28"/>
          <w:szCs w:val="28"/>
          <w:vertAlign w:val="baseline"/>
          <w:lang w:val="en-US"/>
        </w:rPr>
        <w:t>] = 0,0 M</w:t>
      </w:r>
    </w:p>
    <w:p>
      <w:pPr>
        <w:pStyle w:val="Default"/>
        <w:numPr>
          <w:ilvl w:val="0"/>
          <w:numId w:val="5"/>
        </w:numPr>
        <w:tabs>
          <w:tab w:val="clear" w:pos="1304"/>
          <w:tab w:val="left" w:pos="3264" w:leader="none"/>
          <w:tab w:val="center" w:pos="4819" w:leader="none"/>
        </w:tabs>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sz w:val="28"/>
          <w:szCs w:val="28"/>
          <w:lang w:val="en-US"/>
        </w:rPr>
        <w:t>0,25 M Ca(OH)</w:t>
      </w:r>
      <w:r>
        <w:rPr>
          <w:rFonts w:cs="Calibri" w:ascii="Calibri" w:hAnsi="Calibri" w:asciiTheme="minorHAnsi" w:cstheme="minorHAnsi" w:hAnsiTheme="minorHAnsi"/>
          <w:color w:val="auto"/>
          <w:sz w:val="28"/>
          <w:szCs w:val="28"/>
          <w:vertAlign w:val="subscript"/>
          <w:lang w:val="en-US"/>
        </w:rPr>
        <w:t>2</w:t>
      </w:r>
    </w:p>
    <w:p>
      <w:pPr>
        <w:pStyle w:val="Default"/>
        <w:numPr>
          <w:ilvl w:val="1"/>
          <w:numId w:val="5"/>
        </w:numPr>
        <w:tabs>
          <w:tab w:val="clear" w:pos="1304"/>
          <w:tab w:val="left" w:pos="3264" w:leader="none"/>
          <w:tab w:val="center" w:pos="4819" w:leader="none"/>
        </w:tabs>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[Ca</w:t>
      </w:r>
      <w:r>
        <w:rPr>
          <w:rFonts w:cs="Calibri" w:ascii="Calibri" w:hAnsi="Calibri" w:asciiTheme="minorHAnsi" w:cstheme="minorHAnsi" w:hAnsiTheme="minorHAnsi"/>
          <w:color w:val="auto"/>
          <w:sz w:val="28"/>
          <w:szCs w:val="28"/>
          <w:vertAlign w:val="superscript"/>
          <w:lang w:val="en-US"/>
        </w:rPr>
        <w:t>2+</w:t>
      </w:r>
      <w:r>
        <w:rPr>
          <w:rFonts w:cs="Calibri" w:ascii="Calibri" w:hAnsi="Calibri" w:asciiTheme="minorHAnsi" w:cstheme="minorHAnsi" w:hAnsiTheme="minorHAnsi"/>
          <w:color w:val="auto"/>
          <w:position w:val="0"/>
          <w:sz w:val="28"/>
          <w:sz w:val="28"/>
          <w:szCs w:val="28"/>
          <w:vertAlign w:val="baseline"/>
          <w:lang w:val="en-US"/>
        </w:rPr>
        <w:t>] = 0,25 M</w:t>
      </w:r>
    </w:p>
    <w:p>
      <w:pPr>
        <w:pStyle w:val="Default"/>
        <w:numPr>
          <w:ilvl w:val="1"/>
          <w:numId w:val="5"/>
        </w:numPr>
        <w:tabs>
          <w:tab w:val="clear" w:pos="1304"/>
          <w:tab w:val="left" w:pos="3264" w:leader="none"/>
          <w:tab w:val="center" w:pos="4819" w:leader="none"/>
        </w:tabs>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[OH</w:t>
      </w:r>
      <w:r>
        <w:rPr>
          <w:rFonts w:cs="Calibri" w:ascii="Calibri" w:hAnsi="Calibri" w:asciiTheme="minorHAnsi" w:cstheme="minorHAnsi" w:hAnsiTheme="minorHAnsi"/>
          <w:color w:val="auto"/>
          <w:sz w:val="28"/>
          <w:szCs w:val="28"/>
          <w:vertAlign w:val="superscript"/>
          <w:lang w:val="en-US"/>
        </w:rPr>
        <w:t>-</w:t>
      </w:r>
      <w:r>
        <w:rPr>
          <w:rFonts w:cs="Calibri" w:ascii="Calibri" w:hAnsi="Calibri" w:asciiTheme="minorHAnsi" w:cstheme="minorHAnsi" w:hAnsiTheme="minorHAnsi"/>
          <w:color w:val="auto"/>
          <w:position w:val="0"/>
          <w:sz w:val="28"/>
          <w:sz w:val="28"/>
          <w:szCs w:val="28"/>
          <w:vertAlign w:val="baseline"/>
          <w:lang w:val="en-US"/>
        </w:rPr>
        <w:t>] = 0,5 M</w:t>
      </w:r>
    </w:p>
    <w:p>
      <w:pPr>
        <w:pStyle w:val="Default"/>
        <w:numPr>
          <w:ilvl w:val="1"/>
          <w:numId w:val="5"/>
        </w:numPr>
        <w:tabs>
          <w:tab w:val="clear" w:pos="1304"/>
          <w:tab w:val="left" w:pos="3264" w:leader="none"/>
          <w:tab w:val="center" w:pos="4819" w:leader="none"/>
        </w:tabs>
        <w:rPr>
          <w:rFonts w:ascii="Calibri" w:hAnsi="Calibri" w:cs="Calibri" w:asciiTheme="minorHAnsi" w:cstheme="minorHAnsi" w:hAnsiTheme="minorHAnsi"/>
          <w:color w:val="auto"/>
          <w:sz w:val="28"/>
          <w:szCs w:val="28"/>
          <w:lang w:val="en-US"/>
        </w:rPr>
      </w:pPr>
      <w:r>
        <w:rPr>
          <w:rFonts w:cs="Calibri" w:ascii="Calibri" w:hAnsi="Calibri" w:asciiTheme="minorHAnsi" w:cstheme="minorHAnsi" w:hAnsiTheme="minorHAnsi"/>
          <w:color w:val="auto"/>
          <w:position w:val="0"/>
          <w:sz w:val="28"/>
          <w:sz w:val="28"/>
          <w:szCs w:val="28"/>
          <w:vertAlign w:val="baseline"/>
          <w:lang w:val="en-US"/>
        </w:rPr>
        <w:t>[Ca(OH)</w:t>
      </w:r>
      <w:r>
        <w:rPr>
          <w:rFonts w:cs="Calibri" w:ascii="Calibri" w:hAnsi="Calibri" w:asciiTheme="minorHAnsi" w:cstheme="minorHAnsi" w:hAnsiTheme="minorHAnsi"/>
          <w:color w:val="auto"/>
          <w:sz w:val="28"/>
          <w:szCs w:val="28"/>
          <w:vertAlign w:val="subscript"/>
          <w:lang w:val="en-US"/>
        </w:rPr>
        <w:t>2</w:t>
      </w:r>
      <w:r>
        <w:rPr>
          <w:rFonts w:cs="Calibri" w:ascii="Calibri" w:hAnsi="Calibri" w:asciiTheme="minorHAnsi" w:cstheme="minorHAnsi" w:hAnsiTheme="minorHAnsi"/>
          <w:color w:val="auto"/>
          <w:position w:val="0"/>
          <w:sz w:val="28"/>
          <w:sz w:val="28"/>
          <w:szCs w:val="28"/>
          <w:vertAlign w:val="baseline"/>
          <w:lang w:val="en-US"/>
        </w:rPr>
        <w:t>] = 0,0 M</w:t>
      </w:r>
    </w:p>
    <w:p>
      <w:pPr>
        <w:pStyle w:val="Heading1"/>
        <w:rPr>
          <w:b/>
          <w:b/>
          <w:u w:val="single"/>
        </w:rPr>
      </w:pPr>
      <w:r>
        <w:rPr>
          <w:b/>
          <w:u w:val="single"/>
        </w:rPr>
        <w:t>Opgave 8 (25 point)</w:t>
      </w:r>
    </w:p>
    <w:p>
      <w:pPr>
        <w:pStyle w:val="ListParagraph"/>
        <w:numPr>
          <w:ilvl w:val="0"/>
          <w:numId w:val="2"/>
        </w:numPr>
        <w:spacing w:lineRule="auto" w:line="360"/>
        <w:rPr>
          <w:sz w:val="24"/>
          <w:szCs w:val="24"/>
        </w:rPr>
      </w:pPr>
      <w:r>
        <w:rPr>
          <w:sz w:val="24"/>
          <w:szCs w:val="24"/>
        </w:rPr>
        <w:t>Afstem følgende reaktion</w:t>
      </w:r>
    </w:p>
    <w:p>
      <w:pPr>
        <w:pStyle w:val="Normal"/>
        <w:spacing w:lineRule="auto" w:line="360"/>
        <w:ind w:left="720" w:hanging="0"/>
        <w:rPr>
          <w:sz w:val="24"/>
          <w:szCs w:val="24"/>
          <w:vertAlign w:val="subscript"/>
          <w:lang w:val="en-US"/>
        </w:rPr>
      </w:pPr>
      <w:r>
        <w:rPr>
          <w:sz w:val="24"/>
          <w:szCs w:val="24"/>
          <w:lang w:val="en-US"/>
        </w:rPr>
        <w:t>CaCl</w:t>
      </w:r>
      <w:r>
        <w:rPr>
          <w:sz w:val="24"/>
          <w:szCs w:val="24"/>
          <w:vertAlign w:val="subscript"/>
          <w:lang w:val="en-US"/>
        </w:rPr>
        <w:t>2</w:t>
      </w:r>
      <w:r>
        <w:rPr>
          <w:sz w:val="24"/>
          <w:szCs w:val="24"/>
          <w:lang w:val="en-US"/>
        </w:rPr>
        <w:t xml:space="preserve"> + 2AgNO</w:t>
      </w:r>
      <w:r>
        <w:rPr>
          <w:sz w:val="24"/>
          <w:szCs w:val="24"/>
          <w:vertAlign w:val="subscript"/>
          <w:lang w:val="en-US"/>
        </w:rPr>
        <w:t>3</w:t>
      </w:r>
      <w:r>
        <w:rPr>
          <w:sz w:val="24"/>
          <w:szCs w:val="24"/>
          <w:lang w:val="en-US"/>
        </w:rPr>
        <w:t xml:space="preserve">  </w:t>
      </w:r>
      <w:r>
        <w:rPr>
          <w:rFonts w:eastAsia="Wingdings" w:cs="Wingdings" w:ascii="Wingdings" w:hAnsi="Wingdings"/>
          <w:sz w:val="24"/>
          <w:szCs w:val="24"/>
        </w:rPr>
        <w:t></w:t>
      </w:r>
      <w:r>
        <w:rPr>
          <w:sz w:val="24"/>
          <w:szCs w:val="24"/>
          <w:lang w:val="en-US"/>
        </w:rPr>
        <w:t xml:space="preserve">   2AgCl  +   Ca(NO</w:t>
      </w:r>
      <w:r>
        <w:rPr>
          <w:sz w:val="24"/>
          <w:szCs w:val="24"/>
          <w:vertAlign w:val="subscript"/>
          <w:lang w:val="en-US"/>
        </w:rPr>
        <w:t>3</w:t>
      </w:r>
      <w:r>
        <w:rPr>
          <w:sz w:val="24"/>
          <w:szCs w:val="24"/>
          <w:lang w:val="en-US"/>
        </w:rPr>
        <w:t>)</w:t>
      </w:r>
      <w:r>
        <w:rPr>
          <w:sz w:val="24"/>
          <w:szCs w:val="24"/>
          <w:vertAlign w:val="subscript"/>
          <w:lang w:val="en-US"/>
        </w:rPr>
        <w:t>2</w:t>
      </w:r>
    </w:p>
    <w:p>
      <w:pPr>
        <w:pStyle w:val="ListParagraph"/>
        <w:numPr>
          <w:ilvl w:val="0"/>
          <w:numId w:val="2"/>
        </w:numPr>
        <w:spacing w:lineRule="auto" w:line="360"/>
        <w:rPr>
          <w:sz w:val="24"/>
          <w:szCs w:val="24"/>
        </w:rPr>
      </w:pPr>
      <w:r>
        <w:rPr>
          <w:sz w:val="24"/>
          <w:szCs w:val="24"/>
        </w:rPr>
        <w:t>Hvor mange g AgNO</w:t>
      </w:r>
      <w:r>
        <w:rPr>
          <w:sz w:val="24"/>
          <w:szCs w:val="24"/>
          <w:vertAlign w:val="subscript"/>
        </w:rPr>
        <w:t>3</w:t>
      </w:r>
      <w:r>
        <w:rPr>
          <w:sz w:val="24"/>
          <w:szCs w:val="24"/>
        </w:rPr>
        <w:t xml:space="preserve"> skal der anvendes til reaktion med 8,1 g CaCl</w:t>
      </w:r>
      <w:r>
        <w:rPr>
          <w:sz w:val="24"/>
          <w:szCs w:val="24"/>
          <w:vertAlign w:val="subscript"/>
        </w:rPr>
        <w:t>2</w:t>
      </w:r>
      <w:r>
        <w:rPr>
          <w:sz w:val="24"/>
          <w:szCs w:val="24"/>
        </w:rPr>
        <w:t>?</w:t>
      </w:r>
    </w:p>
    <w:p>
      <w:pPr>
        <w:pStyle w:val="ListParagraph"/>
        <w:numPr>
          <w:ilvl w:val="1"/>
          <w:numId w:val="2"/>
        </w:numPr>
        <w:spacing w:lineRule="auto" w:line="360"/>
        <w:rPr>
          <w:sz w:val="24"/>
          <w:szCs w:val="24"/>
        </w:rPr>
      </w:pPr>
      <w:r>
        <w:rPr>
          <w:sz w:val="24"/>
          <w:szCs w:val="24"/>
        </w:rPr>
        <w:t>24,80 g</w:t>
      </w:r>
    </w:p>
    <w:tbl>
      <w:tblPr>
        <w:tblW w:w="5000" w:type="pct"/>
        <w:jc w:val="left"/>
        <w:tblInd w:w="-5" w:type="dxa"/>
        <w:tblLayout w:type="fixed"/>
        <w:tblCellMar>
          <w:top w:w="55" w:type="dxa"/>
          <w:left w:w="55" w:type="dxa"/>
          <w:bottom w:w="55" w:type="dxa"/>
          <w:right w:w="55" w:type="dxa"/>
        </w:tblCellMar>
      </w:tblPr>
      <w:tblGrid>
        <w:gridCol w:w="1926"/>
        <w:gridCol w:w="1929"/>
        <w:gridCol w:w="1926"/>
        <w:gridCol w:w="1929"/>
        <w:gridCol w:w="1928"/>
      </w:tblGrid>
      <w:tr>
        <w:trPr/>
        <w:tc>
          <w:tcPr>
            <w:tcW w:w="1926"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r>
          </w:p>
        </w:tc>
        <w:tc>
          <w:tcPr>
            <w:tcW w:w="1929" w:type="dxa"/>
            <w:tcBorders>
              <w:top w:val="single" w:sz="4" w:space="0" w:color="000000"/>
              <w:left w:val="single" w:sz="4" w:space="0" w:color="000000"/>
              <w:bottom w:val="single" w:sz="4" w:space="0" w:color="000000"/>
            </w:tcBorders>
          </w:tcPr>
          <w:p>
            <w:pPr>
              <w:pStyle w:val="Normal"/>
              <w:widowControl w:val="false"/>
              <w:spacing w:lineRule="auto" w:line="360" w:before="0" w:after="160"/>
              <w:ind w:left="720" w:hanging="0"/>
              <w:rPr>
                <w:sz w:val="24"/>
                <w:szCs w:val="24"/>
                <w:vertAlign w:val="subscript"/>
                <w:lang w:val="en-US"/>
              </w:rPr>
            </w:pPr>
            <w:r>
              <w:rPr>
                <w:sz w:val="24"/>
                <w:szCs w:val="24"/>
                <w:lang w:val="en-US"/>
              </w:rPr>
              <w:t>CaCl</w:t>
            </w:r>
            <w:r>
              <w:rPr>
                <w:sz w:val="24"/>
                <w:szCs w:val="24"/>
                <w:vertAlign w:val="subscript"/>
                <w:lang w:val="en-US"/>
              </w:rPr>
              <w:t>2</w:t>
            </w:r>
          </w:p>
        </w:tc>
        <w:tc>
          <w:tcPr>
            <w:tcW w:w="1926" w:type="dxa"/>
            <w:tcBorders>
              <w:top w:val="single" w:sz="4" w:space="0" w:color="000000"/>
              <w:left w:val="single" w:sz="4" w:space="0" w:color="000000"/>
              <w:bottom w:val="single" w:sz="4" w:space="0" w:color="000000"/>
            </w:tcBorders>
          </w:tcPr>
          <w:p>
            <w:pPr>
              <w:pStyle w:val="Normal"/>
              <w:widowControl w:val="false"/>
              <w:spacing w:lineRule="auto" w:line="360" w:before="0" w:after="160"/>
              <w:ind w:left="720" w:hanging="0"/>
              <w:rPr>
                <w:sz w:val="24"/>
                <w:szCs w:val="24"/>
                <w:vertAlign w:val="subscript"/>
                <w:lang w:val="en-US"/>
              </w:rPr>
            </w:pPr>
            <w:r>
              <w:rPr>
                <w:sz w:val="24"/>
                <w:szCs w:val="24"/>
                <w:lang w:val="en-US"/>
              </w:rPr>
              <w:t>AgNO</w:t>
            </w:r>
            <w:r>
              <w:rPr>
                <w:sz w:val="24"/>
                <w:szCs w:val="24"/>
                <w:vertAlign w:val="subscript"/>
                <w:lang w:val="en-US"/>
              </w:rPr>
              <w:t>3</w:t>
            </w:r>
          </w:p>
        </w:tc>
        <w:tc>
          <w:tcPr>
            <w:tcW w:w="1929" w:type="dxa"/>
            <w:tcBorders>
              <w:top w:val="single" w:sz="4" w:space="0" w:color="000000"/>
              <w:left w:val="single" w:sz="4" w:space="0" w:color="000000"/>
              <w:bottom w:val="single" w:sz="4" w:space="0" w:color="000000"/>
            </w:tcBorders>
          </w:tcPr>
          <w:p>
            <w:pPr>
              <w:pStyle w:val="Normal"/>
              <w:widowControl w:val="false"/>
              <w:spacing w:lineRule="auto" w:line="360" w:before="0" w:after="160"/>
              <w:ind w:left="720" w:hanging="0"/>
              <w:rPr>
                <w:position w:val="0"/>
                <w:sz w:val="24"/>
                <w:sz w:val="24"/>
                <w:szCs w:val="24"/>
                <w:vertAlign w:val="baseline"/>
                <w:lang w:val="en-US"/>
              </w:rPr>
            </w:pPr>
            <w:r>
              <w:rPr>
                <w:position w:val="0"/>
                <w:sz w:val="24"/>
                <w:sz w:val="24"/>
                <w:szCs w:val="24"/>
                <w:vertAlign w:val="baseline"/>
                <w:lang w:val="en-US"/>
              </w:rPr>
              <w:t>AgCl</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hanging="0"/>
              <w:rPr>
                <w:sz w:val="24"/>
                <w:szCs w:val="24"/>
                <w:vertAlign w:val="subscript"/>
                <w:lang w:val="en-US"/>
              </w:rPr>
            </w:pPr>
            <w:r>
              <w:rPr>
                <w:position w:val="0"/>
                <w:sz w:val="24"/>
                <w:sz w:val="24"/>
                <w:szCs w:val="24"/>
                <w:vertAlign w:val="baseline"/>
                <w:lang w:val="en-US"/>
              </w:rPr>
              <w:t>Ca(NO</w:t>
            </w:r>
            <w:r>
              <w:rPr>
                <w:sz w:val="24"/>
                <w:szCs w:val="24"/>
                <w:vertAlign w:val="subscript"/>
                <w:lang w:val="en-US"/>
              </w:rPr>
              <w:t>3</w:t>
            </w:r>
            <w:r>
              <w:rPr>
                <w:position w:val="0"/>
                <w:sz w:val="24"/>
                <w:sz w:val="24"/>
                <w:szCs w:val="24"/>
                <w:vertAlign w:val="baseline"/>
                <w:lang w:val="en-US"/>
              </w:rPr>
              <w:t>)</w:t>
            </w:r>
            <w:r>
              <w:rPr>
                <w:sz w:val="24"/>
                <w:szCs w:val="24"/>
                <w:vertAlign w:val="subscript"/>
                <w:lang w:val="en-US"/>
              </w:rPr>
              <w:t>2</w:t>
            </w:r>
          </w:p>
        </w:tc>
      </w:tr>
      <w:tr>
        <w:trPr/>
        <w:tc>
          <w:tcPr>
            <w:tcW w:w="1926" w:type="dxa"/>
            <w:tcBorders>
              <w:left w:val="single" w:sz="4" w:space="0" w:color="000000"/>
              <w:bottom w:val="single" w:sz="4" w:space="0" w:color="000000"/>
            </w:tcBorders>
          </w:tcPr>
          <w:p>
            <w:pPr>
              <w:pStyle w:val="TableContents"/>
              <w:widowControl w:val="false"/>
              <w:spacing w:before="0" w:after="160"/>
              <w:rPr/>
            </w:pPr>
            <w:r>
              <w:rPr/>
              <w:t>forhold</w:t>
            </w:r>
          </w:p>
        </w:tc>
        <w:tc>
          <w:tcPr>
            <w:tcW w:w="1929" w:type="dxa"/>
            <w:tcBorders>
              <w:left w:val="single" w:sz="4" w:space="0" w:color="000000"/>
              <w:bottom w:val="single" w:sz="4" w:space="0" w:color="000000"/>
            </w:tcBorders>
          </w:tcPr>
          <w:p>
            <w:pPr>
              <w:pStyle w:val="TableContents"/>
              <w:widowControl w:val="false"/>
              <w:spacing w:before="0" w:after="160"/>
              <w:rPr/>
            </w:pPr>
            <w:r>
              <w:rPr/>
              <w:t>1</w:t>
            </w:r>
          </w:p>
        </w:tc>
        <w:tc>
          <w:tcPr>
            <w:tcW w:w="1926" w:type="dxa"/>
            <w:tcBorders>
              <w:left w:val="single" w:sz="4" w:space="0" w:color="000000"/>
              <w:bottom w:val="single" w:sz="4" w:space="0" w:color="000000"/>
            </w:tcBorders>
          </w:tcPr>
          <w:p>
            <w:pPr>
              <w:pStyle w:val="TableContents"/>
              <w:widowControl w:val="false"/>
              <w:spacing w:before="0" w:after="160"/>
              <w:rPr/>
            </w:pPr>
            <w:r>
              <w:rPr/>
              <w:t>2</w:t>
            </w:r>
          </w:p>
        </w:tc>
        <w:tc>
          <w:tcPr>
            <w:tcW w:w="1929" w:type="dxa"/>
            <w:tcBorders>
              <w:left w:val="single" w:sz="4" w:space="0" w:color="000000"/>
              <w:bottom w:val="single" w:sz="4" w:space="0" w:color="000000"/>
            </w:tcBorders>
          </w:tcPr>
          <w:p>
            <w:pPr>
              <w:pStyle w:val="TableContents"/>
              <w:widowControl w:val="false"/>
              <w:spacing w:before="0" w:after="160"/>
              <w:rPr/>
            </w:pPr>
            <w:r>
              <w:rPr/>
              <w:t>2</w:t>
            </w:r>
          </w:p>
        </w:tc>
        <w:tc>
          <w:tcPr>
            <w:tcW w:w="1928"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926" w:type="dxa"/>
            <w:tcBorders>
              <w:left w:val="single" w:sz="4" w:space="0" w:color="000000"/>
              <w:bottom w:val="single" w:sz="4" w:space="0" w:color="000000"/>
            </w:tcBorders>
          </w:tcPr>
          <w:p>
            <w:pPr>
              <w:pStyle w:val="TableContents"/>
              <w:widowControl w:val="false"/>
              <w:spacing w:before="0" w:after="160"/>
              <w:rPr/>
            </w:pPr>
            <w:r>
              <w:rPr/>
              <w:t>Stofmængde n [mol]</w:t>
            </w:r>
          </w:p>
        </w:tc>
        <w:tc>
          <w:tcPr>
            <w:tcW w:w="1929" w:type="dxa"/>
            <w:tcBorders>
              <w:left w:val="single" w:sz="4" w:space="0" w:color="000000"/>
              <w:bottom w:val="single" w:sz="4" w:space="0" w:color="000000"/>
            </w:tcBorders>
          </w:tcPr>
          <w:p>
            <w:pPr>
              <w:pStyle w:val="TableContents"/>
              <w:widowControl w:val="false"/>
              <w:spacing w:before="0" w:after="160"/>
              <w:rPr/>
            </w:pPr>
            <w:r>
              <w:rPr/>
              <w:t>m/M=8,1 g / 110,978 g/mol=0,07299 mol</w:t>
            </w:r>
          </w:p>
        </w:tc>
        <w:tc>
          <w:tcPr>
            <w:tcW w:w="1926" w:type="dxa"/>
            <w:tcBorders>
              <w:left w:val="single" w:sz="4" w:space="0" w:color="000000"/>
              <w:bottom w:val="single" w:sz="4" w:space="0" w:color="000000"/>
            </w:tcBorders>
          </w:tcPr>
          <w:p>
            <w:pPr>
              <w:pStyle w:val="TableContents"/>
              <w:widowControl w:val="false"/>
              <w:spacing w:before="0" w:after="160"/>
              <w:rPr/>
            </w:pPr>
            <w:r>
              <w:rPr/>
              <w:t>0,07299 mol * 2 = 0,145974878 mol</w:t>
            </w:r>
          </w:p>
        </w:tc>
        <w:tc>
          <w:tcPr>
            <w:tcW w:w="1929" w:type="dxa"/>
            <w:tcBorders>
              <w:left w:val="single" w:sz="4" w:space="0" w:color="000000"/>
              <w:bottom w:val="single" w:sz="4" w:space="0" w:color="000000"/>
            </w:tcBorders>
          </w:tcPr>
          <w:p>
            <w:pPr>
              <w:pStyle w:val="TableContents"/>
              <w:widowControl w:val="false"/>
              <w:spacing w:before="0" w:after="160"/>
              <w:rPr/>
            </w:pPr>
            <w:r>
              <w:rPr/>
              <w:t>0,07299 mol * 2 = 0,145974878 mol</w:t>
            </w:r>
          </w:p>
        </w:tc>
        <w:tc>
          <w:tcPr>
            <w:tcW w:w="1928"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926" w:type="dxa"/>
            <w:tcBorders>
              <w:left w:val="single" w:sz="4" w:space="0" w:color="000000"/>
              <w:bottom w:val="single" w:sz="4" w:space="0" w:color="000000"/>
            </w:tcBorders>
          </w:tcPr>
          <w:p>
            <w:pPr>
              <w:pStyle w:val="TableContents"/>
              <w:widowControl w:val="false"/>
              <w:spacing w:before="0" w:after="160"/>
              <w:rPr/>
            </w:pPr>
            <w:r>
              <w:rPr/>
              <w:t>Molmasse M [g/mol]</w:t>
            </w:r>
          </w:p>
        </w:tc>
        <w:tc>
          <w:tcPr>
            <w:tcW w:w="1929" w:type="dxa"/>
            <w:tcBorders>
              <w:left w:val="single" w:sz="4" w:space="0" w:color="000000"/>
              <w:bottom w:val="single" w:sz="4" w:space="0" w:color="000000"/>
            </w:tcBorders>
          </w:tcPr>
          <w:p>
            <w:pPr>
              <w:pStyle w:val="TableContents"/>
              <w:widowControl w:val="false"/>
              <w:suppressLineNumbers/>
              <w:spacing w:before="0" w:after="160"/>
              <w:rPr/>
            </w:pPr>
            <w:r>
              <w:rPr/>
              <w:t>110,978 g/mol</w:t>
            </w:r>
          </w:p>
        </w:tc>
        <w:tc>
          <w:tcPr>
            <w:tcW w:w="1926" w:type="dxa"/>
            <w:tcBorders>
              <w:left w:val="single" w:sz="4" w:space="0" w:color="000000"/>
              <w:bottom w:val="single" w:sz="4" w:space="0" w:color="000000"/>
            </w:tcBorders>
          </w:tcPr>
          <w:p>
            <w:pPr>
              <w:pStyle w:val="TableContents"/>
              <w:widowControl w:val="false"/>
              <w:suppressLineNumbers/>
              <w:spacing w:before="0" w:after="160"/>
              <w:rPr/>
            </w:pPr>
            <w:r>
              <w:rPr/>
              <w:t>169,874 g/mol</w:t>
            </w:r>
          </w:p>
        </w:tc>
        <w:tc>
          <w:tcPr>
            <w:tcW w:w="1929" w:type="dxa"/>
            <w:tcBorders>
              <w:left w:val="single" w:sz="4" w:space="0" w:color="000000"/>
              <w:bottom w:val="single" w:sz="4" w:space="0" w:color="000000"/>
            </w:tcBorders>
          </w:tcPr>
          <w:p>
            <w:pPr>
              <w:pStyle w:val="TableContents"/>
              <w:widowControl w:val="false"/>
              <w:suppressLineNumbers/>
              <w:spacing w:before="0" w:after="160"/>
              <w:rPr/>
            </w:pPr>
            <w:r>
              <w:rPr/>
              <w:t>143,32 g/mol</w:t>
            </w:r>
          </w:p>
        </w:tc>
        <w:tc>
          <w:tcPr>
            <w:tcW w:w="1928"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926" w:type="dxa"/>
            <w:tcBorders>
              <w:left w:val="single" w:sz="4" w:space="0" w:color="000000"/>
              <w:bottom w:val="single" w:sz="4" w:space="0" w:color="000000"/>
            </w:tcBorders>
          </w:tcPr>
          <w:p>
            <w:pPr>
              <w:pStyle w:val="TableContents"/>
              <w:widowControl w:val="false"/>
              <w:spacing w:before="0" w:after="160"/>
              <w:rPr/>
            </w:pPr>
            <w:r>
              <w:rPr/>
              <w:t>Masse m [g]</w:t>
            </w:r>
          </w:p>
        </w:tc>
        <w:tc>
          <w:tcPr>
            <w:tcW w:w="1929" w:type="dxa"/>
            <w:tcBorders>
              <w:left w:val="single" w:sz="4" w:space="0" w:color="000000"/>
              <w:bottom w:val="single" w:sz="4" w:space="0" w:color="000000"/>
            </w:tcBorders>
          </w:tcPr>
          <w:p>
            <w:pPr>
              <w:pStyle w:val="TableContents"/>
              <w:widowControl w:val="false"/>
              <w:spacing w:before="0" w:after="160"/>
              <w:rPr/>
            </w:pPr>
            <w:r>
              <w:rPr/>
              <w:t>8,1 g</w:t>
            </w:r>
          </w:p>
        </w:tc>
        <w:tc>
          <w:tcPr>
            <w:tcW w:w="1926" w:type="dxa"/>
            <w:tcBorders>
              <w:left w:val="single" w:sz="4" w:space="0" w:color="000000"/>
              <w:bottom w:val="single" w:sz="4" w:space="0" w:color="000000"/>
            </w:tcBorders>
          </w:tcPr>
          <w:p>
            <w:pPr>
              <w:pStyle w:val="TableContents"/>
              <w:widowControl w:val="false"/>
              <w:spacing w:before="0" w:after="160"/>
              <w:rPr/>
            </w:pPr>
            <w:r>
              <w:rPr/>
              <w:t>n*M=0,145974878 mol*169,874 g/mol=24,80 g</w:t>
            </w:r>
          </w:p>
        </w:tc>
        <w:tc>
          <w:tcPr>
            <w:tcW w:w="1929" w:type="dxa"/>
            <w:tcBorders>
              <w:left w:val="single" w:sz="4" w:space="0" w:color="000000"/>
              <w:bottom w:val="single" w:sz="4" w:space="0" w:color="000000"/>
            </w:tcBorders>
          </w:tcPr>
          <w:p>
            <w:pPr>
              <w:pStyle w:val="TableContents"/>
              <w:widowControl w:val="false"/>
              <w:spacing w:before="0" w:after="160"/>
              <w:rPr/>
            </w:pPr>
            <w:r>
              <w:rPr/>
              <w:t>20,92 g</w:t>
            </w:r>
          </w:p>
        </w:tc>
        <w:tc>
          <w:tcPr>
            <w:tcW w:w="1928"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bl>
    <w:p>
      <w:pPr>
        <w:pStyle w:val="ListParagraph"/>
        <w:numPr>
          <w:ilvl w:val="0"/>
          <w:numId w:val="0"/>
        </w:numPr>
        <w:spacing w:lineRule="auto" w:line="360"/>
        <w:ind w:left="0" w:hanging="0"/>
        <w:rPr/>
      </w:pPr>
      <w:r>
        <w:rPr/>
      </w:r>
    </w:p>
    <w:p>
      <w:pPr>
        <w:pStyle w:val="ListParagraph"/>
        <w:numPr>
          <w:ilvl w:val="0"/>
          <w:numId w:val="2"/>
        </w:numPr>
        <w:spacing w:lineRule="auto" w:line="360"/>
        <w:rPr>
          <w:sz w:val="24"/>
          <w:szCs w:val="24"/>
        </w:rPr>
      </w:pPr>
      <w:r>
        <w:rPr>
          <w:sz w:val="24"/>
          <w:szCs w:val="24"/>
        </w:rPr>
        <w:t>Hvor mange g AgCl vil der dannes?</w:t>
      </w:r>
    </w:p>
    <w:p>
      <w:pPr>
        <w:pStyle w:val="ListParagraph"/>
        <w:numPr>
          <w:ilvl w:val="1"/>
          <w:numId w:val="2"/>
        </w:numPr>
        <w:spacing w:lineRule="auto" w:line="360"/>
        <w:rPr>
          <w:sz w:val="24"/>
          <w:szCs w:val="24"/>
        </w:rPr>
      </w:pPr>
      <w:r>
        <w:rPr>
          <w:sz w:val="24"/>
          <w:szCs w:val="24"/>
        </w:rPr>
        <w:t>20,92 g</w:t>
      </w:r>
    </w:p>
    <w:p>
      <w:pPr>
        <w:pStyle w:val="ListParagraph"/>
        <w:numPr>
          <w:ilvl w:val="0"/>
          <w:numId w:val="2"/>
        </w:numPr>
        <w:spacing w:lineRule="auto" w:line="360"/>
        <w:rPr>
          <w:sz w:val="24"/>
          <w:szCs w:val="24"/>
        </w:rPr>
      </w:pPr>
      <w:r>
        <w:rPr>
          <w:sz w:val="24"/>
          <w:szCs w:val="24"/>
        </w:rPr>
        <w:t>Der udføres et forsøg i laboratoriet og der dannes 10,5 g AgCl. Hvor mange % er det af det teoretisk mulige? 10,5/20,92=50,19%</w:t>
      </w:r>
    </w:p>
    <w:p>
      <w:pPr>
        <w:pStyle w:val="Heading1"/>
        <w:rPr>
          <w:b/>
          <w:b/>
          <w:u w:val="single"/>
        </w:rPr>
      </w:pPr>
      <w:bookmarkStart w:id="0" w:name="_GoBack"/>
      <w:bookmarkEnd w:id="0"/>
      <w:r>
        <w:rPr>
          <w:b/>
          <w:u w:val="single"/>
        </w:rPr>
        <w:t>Opgave 9 (15 point)</w:t>
      </w:r>
    </w:p>
    <w:p>
      <w:pPr>
        <w:pStyle w:val="Normal"/>
        <w:spacing w:lineRule="auto" w:line="360"/>
        <w:rPr>
          <w:rFonts w:cs="Calibri" w:cstheme="minorHAnsi"/>
          <w:sz w:val="24"/>
          <w:szCs w:val="24"/>
        </w:rPr>
      </w:pPr>
      <w:r>
        <w:rPr>
          <w:rFonts w:cs="Calibri" w:cstheme="minorHAnsi"/>
          <w:sz w:val="24"/>
          <w:szCs w:val="24"/>
        </w:rPr>
        <w:t>Når opløsninger af følgende letopløselige salte blandes, dannes der bundfald (fældningsreaktion):</w:t>
      </w:r>
    </w:p>
    <w:p>
      <w:pPr>
        <w:pStyle w:val="ListParagraph"/>
        <w:numPr>
          <w:ilvl w:val="0"/>
          <w:numId w:val="3"/>
        </w:numPr>
        <w:spacing w:lineRule="auto" w:line="360"/>
        <w:rPr>
          <w:rFonts w:cs="Calibri" w:cstheme="minorHAnsi"/>
          <w:sz w:val="24"/>
          <w:szCs w:val="24"/>
        </w:rPr>
      </w:pPr>
      <w:r>
        <w:rPr>
          <w:rFonts w:cs="Calibri" w:cstheme="minorHAnsi"/>
          <w:sz w:val="24"/>
          <w:szCs w:val="24"/>
        </w:rPr>
        <w:t>AgNO</w:t>
      </w:r>
      <w:r>
        <w:rPr>
          <w:rFonts w:cs="Calibri" w:cstheme="minorHAnsi"/>
          <w:sz w:val="24"/>
          <w:szCs w:val="24"/>
          <w:vertAlign w:val="subscript"/>
        </w:rPr>
        <w:t>3</w:t>
      </w:r>
      <w:r>
        <w:rPr>
          <w:rFonts w:cs="Calibri" w:cstheme="minorHAnsi"/>
          <w:sz w:val="24"/>
          <w:szCs w:val="24"/>
        </w:rPr>
        <w:t xml:space="preserve"> og NH</w:t>
      </w:r>
      <w:r>
        <w:rPr>
          <w:rFonts w:cs="Calibri" w:cstheme="minorHAnsi"/>
          <w:sz w:val="24"/>
          <w:szCs w:val="24"/>
          <w:vertAlign w:val="subscript"/>
        </w:rPr>
        <w:t>4</w:t>
      </w:r>
      <w:r>
        <w:rPr>
          <w:rFonts w:cs="Calibri" w:cstheme="minorHAnsi"/>
          <w:sz w:val="24"/>
          <w:szCs w:val="24"/>
        </w:rPr>
        <w:t>Br</w:t>
      </w:r>
    </w:p>
    <w:p>
      <w:pPr>
        <w:pStyle w:val="ListParagraph"/>
        <w:numPr>
          <w:ilvl w:val="1"/>
          <w:numId w:val="3"/>
        </w:numPr>
        <w:spacing w:lineRule="auto" w:line="360"/>
        <w:rPr>
          <w:rFonts w:cs="Calibri" w:cstheme="minorHAnsi"/>
          <w:sz w:val="24"/>
          <w:szCs w:val="24"/>
        </w:rPr>
      </w:pPr>
      <w:r>
        <w:rPr>
          <w:rFonts w:cs="Calibri" w:cstheme="minorHAnsi"/>
          <w:sz w:val="24"/>
          <w:szCs w:val="24"/>
        </w:rPr>
        <w:t>AgNO</w:t>
      </w:r>
      <w:r>
        <w:rPr>
          <w:rFonts w:cs="Calibri" w:cstheme="minorHAnsi"/>
          <w:sz w:val="24"/>
          <w:szCs w:val="24"/>
          <w:vertAlign w:val="subscript"/>
        </w:rPr>
        <w:t>3</w:t>
      </w:r>
      <w:r>
        <w:rPr>
          <w:rFonts w:cs="Calibri" w:cstheme="minorHAnsi"/>
          <w:position w:val="0"/>
          <w:sz w:val="24"/>
          <w:sz w:val="24"/>
          <w:szCs w:val="24"/>
          <w:vertAlign w:val="baseline"/>
        </w:rPr>
        <w:t xml:space="preserve"> (s) + NH</w:t>
      </w:r>
      <w:r>
        <w:rPr>
          <w:rFonts w:cs="Calibri" w:cstheme="minorHAnsi"/>
          <w:sz w:val="24"/>
          <w:szCs w:val="24"/>
          <w:vertAlign w:val="subscript"/>
        </w:rPr>
        <w:t>4</w:t>
      </w:r>
      <w:r>
        <w:rPr>
          <w:rFonts w:cs="Calibri" w:cstheme="minorHAnsi"/>
          <w:position w:val="0"/>
          <w:sz w:val="24"/>
          <w:sz w:val="24"/>
          <w:szCs w:val="24"/>
          <w:vertAlign w:val="baseline"/>
        </w:rPr>
        <w:t>Br (s) → AgBr (s) + NH</w:t>
      </w:r>
      <w:r>
        <w:rPr>
          <w:rFonts w:cs="Calibri" w:cstheme="minorHAnsi"/>
          <w:sz w:val="24"/>
          <w:szCs w:val="24"/>
          <w:vertAlign w:val="subscript"/>
        </w:rPr>
        <w:t>4</w:t>
      </w:r>
      <w:r>
        <w:rPr>
          <w:rFonts w:cs="Calibri" w:cstheme="minorHAnsi"/>
          <w:position w:val="0"/>
          <w:sz w:val="24"/>
          <w:sz w:val="24"/>
          <w:szCs w:val="24"/>
          <w:vertAlign w:val="baseline"/>
        </w:rPr>
        <w:t>NO</w:t>
      </w:r>
      <w:r>
        <w:rPr>
          <w:rFonts w:cs="Calibri" w:cstheme="minorHAnsi"/>
          <w:sz w:val="24"/>
          <w:szCs w:val="24"/>
          <w:vertAlign w:val="subscript"/>
        </w:rPr>
        <w:t xml:space="preserve">3 </w:t>
      </w:r>
      <w:r>
        <w:rPr>
          <w:rFonts w:cs="Calibri" w:cstheme="minorHAnsi"/>
          <w:position w:val="0"/>
          <w:sz w:val="24"/>
          <w:sz w:val="24"/>
          <w:szCs w:val="24"/>
          <w:vertAlign w:val="baseline"/>
        </w:rPr>
        <w:t>(q)</w:t>
      </w:r>
    </w:p>
    <w:p>
      <w:pPr>
        <w:pStyle w:val="ListParagraph"/>
        <w:numPr>
          <w:ilvl w:val="0"/>
          <w:numId w:val="3"/>
        </w:numPr>
        <w:spacing w:lineRule="auto" w:line="360"/>
        <w:rPr>
          <w:rFonts w:cs="Calibri" w:cstheme="minorHAnsi"/>
          <w:sz w:val="24"/>
          <w:szCs w:val="24"/>
        </w:rPr>
      </w:pPr>
      <w:r>
        <w:rPr>
          <w:rFonts w:cs="Calibri" w:cstheme="minorHAnsi"/>
          <w:sz w:val="24"/>
          <w:szCs w:val="24"/>
        </w:rPr>
        <w:t>NaOH og CuSO</w:t>
      </w:r>
      <w:r>
        <w:rPr>
          <w:rFonts w:cs="Calibri" w:cstheme="minorHAnsi"/>
          <w:sz w:val="24"/>
          <w:szCs w:val="24"/>
          <w:vertAlign w:val="subscript"/>
        </w:rPr>
        <w:t>4</w:t>
      </w:r>
    </w:p>
    <w:p>
      <w:pPr>
        <w:pStyle w:val="ListParagraph"/>
        <w:numPr>
          <w:ilvl w:val="1"/>
          <w:numId w:val="3"/>
        </w:numPr>
        <w:spacing w:lineRule="auto" w:line="360"/>
        <w:rPr>
          <w:rFonts w:cs="Calibri" w:cstheme="minorHAnsi"/>
          <w:sz w:val="24"/>
          <w:szCs w:val="24"/>
        </w:rPr>
      </w:pPr>
      <w:r>
        <w:rPr>
          <w:rFonts w:cs="Calibri" w:cstheme="minorHAnsi"/>
          <w:sz w:val="24"/>
          <w:szCs w:val="24"/>
        </w:rPr>
        <w:t>2NaOH (s) + CuSO</w:t>
      </w:r>
      <w:r>
        <w:rPr>
          <w:rFonts w:cs="Calibri" w:cstheme="minorHAnsi"/>
          <w:sz w:val="24"/>
          <w:szCs w:val="24"/>
          <w:vertAlign w:val="subscript"/>
        </w:rPr>
        <w:t>4</w:t>
      </w:r>
      <w:r>
        <w:rPr>
          <w:rFonts w:cs="Calibri" w:cstheme="minorHAnsi"/>
          <w:position w:val="0"/>
          <w:sz w:val="24"/>
          <w:sz w:val="24"/>
          <w:szCs w:val="24"/>
          <w:vertAlign w:val="baseline"/>
        </w:rPr>
        <w:t xml:space="preserve"> (s) → Na</w:t>
      </w:r>
      <w:r>
        <w:rPr>
          <w:rFonts w:cs="Calibri" w:cstheme="minorHAnsi"/>
          <w:sz w:val="24"/>
          <w:szCs w:val="24"/>
          <w:vertAlign w:val="subscript"/>
        </w:rPr>
        <w:t>2</w:t>
      </w:r>
      <w:r>
        <w:rPr>
          <w:rFonts w:cs="Calibri" w:cstheme="minorHAnsi"/>
          <w:position w:val="0"/>
          <w:sz w:val="24"/>
          <w:sz w:val="24"/>
          <w:szCs w:val="24"/>
          <w:vertAlign w:val="baseline"/>
        </w:rPr>
        <w:t>SO</w:t>
      </w:r>
      <w:r>
        <w:rPr>
          <w:rFonts w:cs="Calibri" w:cstheme="minorHAnsi"/>
          <w:sz w:val="24"/>
          <w:szCs w:val="24"/>
          <w:vertAlign w:val="subscript"/>
        </w:rPr>
        <w:t xml:space="preserve">4 </w:t>
      </w:r>
      <w:r>
        <w:rPr>
          <w:rFonts w:cs="Calibri" w:cstheme="minorHAnsi"/>
          <w:position w:val="0"/>
          <w:sz w:val="24"/>
          <w:sz w:val="24"/>
          <w:szCs w:val="24"/>
          <w:vertAlign w:val="baseline"/>
        </w:rPr>
        <w:t>(q) + Cu(OH)</w:t>
      </w:r>
      <w:r>
        <w:rPr>
          <w:rFonts w:cs="Calibri" w:cstheme="minorHAnsi"/>
          <w:sz w:val="24"/>
          <w:szCs w:val="24"/>
          <w:vertAlign w:val="subscript"/>
        </w:rPr>
        <w:t>2</w:t>
      </w:r>
      <w:r>
        <w:rPr>
          <w:rFonts w:cs="Calibri" w:cstheme="minorHAnsi"/>
          <w:position w:val="0"/>
          <w:sz w:val="24"/>
          <w:sz w:val="24"/>
          <w:szCs w:val="24"/>
          <w:vertAlign w:val="baseline"/>
        </w:rPr>
        <w:t xml:space="preserve"> (s)</w:t>
      </w:r>
    </w:p>
    <w:p>
      <w:pPr>
        <w:pStyle w:val="ListParagraph"/>
        <w:numPr>
          <w:ilvl w:val="0"/>
          <w:numId w:val="3"/>
        </w:numPr>
        <w:spacing w:lineRule="auto" w:line="360"/>
        <w:rPr>
          <w:rFonts w:cs="Calibri" w:cstheme="minorHAnsi"/>
          <w:sz w:val="24"/>
          <w:szCs w:val="24"/>
        </w:rPr>
      </w:pPr>
      <w:r>
        <w:rPr>
          <w:rFonts w:cs="Calibri" w:cstheme="minorHAnsi"/>
          <w:sz w:val="24"/>
          <w:szCs w:val="24"/>
        </w:rPr>
        <w:t>ZnCl</w:t>
      </w:r>
      <w:r>
        <w:rPr>
          <w:rFonts w:cs="Calibri" w:cstheme="minorHAnsi"/>
          <w:sz w:val="24"/>
          <w:szCs w:val="24"/>
          <w:vertAlign w:val="subscript"/>
        </w:rPr>
        <w:t>2</w:t>
      </w:r>
      <w:r>
        <w:rPr>
          <w:rFonts w:cs="Calibri" w:cstheme="minorHAnsi"/>
          <w:sz w:val="24"/>
          <w:szCs w:val="24"/>
        </w:rPr>
        <w:t xml:space="preserve"> og Na</w:t>
      </w:r>
      <w:r>
        <w:rPr>
          <w:rFonts w:cs="Calibri" w:cstheme="minorHAnsi"/>
          <w:sz w:val="24"/>
          <w:szCs w:val="24"/>
          <w:vertAlign w:val="subscript"/>
        </w:rPr>
        <w:t>2</w:t>
      </w:r>
      <w:r>
        <w:rPr>
          <w:rFonts w:cs="Calibri" w:cstheme="minorHAnsi"/>
          <w:sz w:val="24"/>
          <w:szCs w:val="24"/>
        </w:rPr>
        <w:t>S</w:t>
      </w:r>
    </w:p>
    <w:p>
      <w:pPr>
        <w:pStyle w:val="ListParagraph"/>
        <w:numPr>
          <w:ilvl w:val="1"/>
          <w:numId w:val="3"/>
        </w:numPr>
        <w:spacing w:lineRule="auto" w:line="360"/>
        <w:rPr>
          <w:rFonts w:cs="Calibri" w:cstheme="minorHAnsi"/>
          <w:sz w:val="24"/>
          <w:szCs w:val="24"/>
        </w:rPr>
      </w:pPr>
      <w:r>
        <w:rPr>
          <w:rFonts w:cs="Calibri" w:cstheme="minorHAnsi"/>
          <w:sz w:val="24"/>
          <w:szCs w:val="24"/>
        </w:rPr>
        <w:t>ZnCl</w:t>
      </w:r>
      <w:r>
        <w:rPr>
          <w:rFonts w:cs="Calibri" w:cstheme="minorHAnsi"/>
          <w:sz w:val="24"/>
          <w:szCs w:val="24"/>
          <w:vertAlign w:val="subscript"/>
        </w:rPr>
        <w:t>2</w:t>
      </w:r>
      <w:r>
        <w:rPr>
          <w:rFonts w:cs="Calibri" w:cstheme="minorHAnsi"/>
          <w:b w:val="false"/>
          <w:bCs w:val="false"/>
          <w:position w:val="0"/>
          <w:sz w:val="24"/>
          <w:sz w:val="24"/>
          <w:szCs w:val="24"/>
          <w:vertAlign w:val="baseline"/>
        </w:rPr>
        <w:t xml:space="preserve"> (s) </w:t>
      </w:r>
      <w:r>
        <w:rPr>
          <w:rFonts w:cs="Calibri" w:cstheme="minorHAnsi"/>
          <w:sz w:val="24"/>
          <w:szCs w:val="24"/>
        </w:rPr>
        <w:t>+ Na</w:t>
      </w:r>
      <w:r>
        <w:rPr>
          <w:rFonts w:cs="Calibri" w:cstheme="minorHAnsi"/>
          <w:sz w:val="24"/>
          <w:szCs w:val="24"/>
          <w:vertAlign w:val="subscript"/>
        </w:rPr>
        <w:t>2</w:t>
      </w:r>
      <w:r>
        <w:rPr>
          <w:rFonts w:cs="Calibri" w:cstheme="minorHAnsi"/>
          <w:sz w:val="24"/>
          <w:szCs w:val="24"/>
        </w:rPr>
        <w:t xml:space="preserve">S (s) → ZnS </w:t>
      </w:r>
      <w:r>
        <w:rPr>
          <w:rFonts w:cs="Calibri" w:cstheme="minorHAnsi"/>
          <w:position w:val="0"/>
          <w:sz w:val="24"/>
          <w:sz w:val="24"/>
          <w:szCs w:val="24"/>
          <w:vertAlign w:val="baseline"/>
        </w:rPr>
        <w:t>(s)</w:t>
      </w:r>
      <w:r>
        <w:rPr>
          <w:rFonts w:cs="Calibri" w:cstheme="minorHAnsi"/>
          <w:sz w:val="24"/>
          <w:szCs w:val="24"/>
        </w:rPr>
        <w:t xml:space="preserve"> + 2NaCl </w:t>
      </w:r>
      <w:r>
        <w:rPr>
          <w:rFonts w:cs="Calibri" w:cstheme="minorHAnsi"/>
          <w:position w:val="0"/>
          <w:sz w:val="24"/>
          <w:sz w:val="24"/>
          <w:szCs w:val="24"/>
          <w:vertAlign w:val="baseline"/>
        </w:rPr>
        <w:t>(q)</w:t>
      </w:r>
    </w:p>
    <w:p>
      <w:pPr>
        <w:pStyle w:val="Normal"/>
        <w:spacing w:lineRule="auto" w:line="360"/>
        <w:rPr>
          <w:rFonts w:cs="Calibri" w:cstheme="minorHAnsi"/>
          <w:sz w:val="24"/>
          <w:szCs w:val="24"/>
        </w:rPr>
      </w:pPr>
      <w:r>
        <w:rPr>
          <w:rFonts w:cs="Calibri" w:cstheme="minorHAnsi"/>
          <w:sz w:val="24"/>
          <w:szCs w:val="24"/>
        </w:rPr>
        <w:t xml:space="preserve">Opskriv afstemte reaktionsskemaer for de 3 fældningsreaktioner (brug tabellen nedenfor og husk tilstandsformer i reaktionen). </w:t>
      </w:r>
    </w:p>
    <w:p>
      <w:pPr>
        <w:pStyle w:val="Normal"/>
        <w:spacing w:lineRule="auto" w:line="360" w:before="0" w:after="160"/>
        <w:rPr>
          <w:rFonts w:cs="Calibri" w:cstheme="minorHAnsi"/>
          <w:sz w:val="24"/>
          <w:szCs w:val="24"/>
        </w:rPr>
      </w:pPr>
      <w:r>
        <w:rPr/>
        <w:drawing>
          <wp:inline distT="0" distB="0" distL="0" distR="0">
            <wp:extent cx="4213860" cy="1549400"/>
            <wp:effectExtent l="0" t="0" r="0" b="0"/>
            <wp:docPr id="2" name="Bille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3" descr=""/>
                    <pic:cNvPicPr>
                      <a:picLocks noChangeAspect="1" noChangeArrowheads="1"/>
                    </pic:cNvPicPr>
                  </pic:nvPicPr>
                  <pic:blipFill>
                    <a:blip r:embed="rId3"/>
                    <a:stretch>
                      <a:fillRect/>
                    </a:stretch>
                  </pic:blipFill>
                  <pic:spPr bwMode="auto">
                    <a:xfrm>
                      <a:off x="0" y="0"/>
                      <a:ext cx="4213860" cy="1549400"/>
                    </a:xfrm>
                    <a:prstGeom prst="rect">
                      <a:avLst/>
                    </a:prstGeom>
                  </pic:spPr>
                </pic:pic>
              </a:graphicData>
            </a:graphic>
          </wp:inline>
        </w:drawing>
      </w:r>
    </w:p>
    <w:sectPr>
      <w:headerReference w:type="default" r:id="rId4"/>
      <w:type w:val="nextPage"/>
      <w:pgSz w:w="11906" w:h="16838"/>
      <w:pgMar w:left="1134" w:right="1134" w:gutter="0" w:header="709" w:top="1021" w:footer="0" w:bottom="9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swiss"/>
    <w:pitch w:val="default"/>
  </w:font>
  <w:font w:name="Calibri Light">
    <w:charset w:val="01"/>
    <w:family w:val="swiss"/>
    <w:pitch w:val="default"/>
  </w:font>
  <w:font w:name="DejaVu Sans">
    <w:charset w:val="01"/>
    <w:family w:val="swiss"/>
    <w:pitch w:val="default"/>
  </w:font>
  <w:font w:name="Times New Roman">
    <w:charset w:val="01"/>
    <w:family w:val="swiss"/>
    <w:pitch w:val="default"/>
  </w:font>
  <w:font w:name="Wingding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Test kemi C</w:t>
      <w:tab/>
      <w:t>Simon From Jakobsen</w:t>
      <w:tab/>
      <w:t>20ia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3e2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fd3e2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fd3e2d"/>
    <w:rPr>
      <w:rFonts w:ascii="Calibri Light" w:hAnsi="Calibri Light" w:eastAsia="" w:cs="" w:asciiTheme="majorHAnsi" w:cstheme="majorBidi" w:eastAsiaTheme="majorEastAsia" w:hAnsiTheme="majorHAnsi"/>
      <w:color w:val="2E74B5" w:themeColor="accent1" w:themeShade="bf"/>
      <w:sz w:val="32"/>
      <w:szCs w:val="32"/>
    </w:rPr>
  </w:style>
  <w:style w:type="character" w:styleId="TitelTegn" w:customStyle="1">
    <w:name w:val="Titel Tegn"/>
    <w:basedOn w:val="DefaultParagraphFont"/>
    <w:link w:val="Title"/>
    <w:uiPriority w:val="10"/>
    <w:qFormat/>
    <w:rsid w:val="00fd3500"/>
    <w:rPr>
      <w:rFonts w:ascii="Calibri Light" w:hAnsi="Calibri Light" w:eastAsia="" w:cs="" w:asciiTheme="majorHAnsi" w:cstheme="majorBidi" w:eastAsiaTheme="majorEastAsia" w:hAnsiTheme="majorHAnsi"/>
      <w:spacing w:val="-10"/>
      <w:kern w:val="2"/>
      <w:sz w:val="56"/>
      <w:szCs w:val="56"/>
    </w:rPr>
  </w:style>
  <w:style w:type="character" w:styleId="SidehovedTegn" w:customStyle="1">
    <w:name w:val="Sidehoved Tegn"/>
    <w:basedOn w:val="DefaultParagraphFont"/>
    <w:link w:val="Header"/>
    <w:uiPriority w:val="99"/>
    <w:qFormat/>
    <w:rsid w:val="00fd3500"/>
    <w:rPr/>
  </w:style>
  <w:style w:type="character" w:styleId="SidefodTegn" w:customStyle="1">
    <w:name w:val="Sidefod Tegn"/>
    <w:basedOn w:val="DefaultParagraphFont"/>
    <w:link w:val="Footer"/>
    <w:uiPriority w:val="99"/>
    <w:qFormat/>
    <w:rsid w:val="00fd3500"/>
    <w:rPr/>
  </w:style>
  <w:style w:type="paragraph" w:styleId="Heading">
    <w:name w:val="Heading"/>
    <w:basedOn w:val="Normal"/>
    <w:next w:val="TextBody"/>
    <w:qFormat/>
    <w:pPr>
      <w:keepNext w:val="true"/>
      <w:spacing w:before="240" w:after="120"/>
    </w:pPr>
    <w:rPr>
      <w:rFonts w:ascii="DejaVu Sans" w:hAnsi="DejaVu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lang w:val="zxx" w:eastAsia="zxx" w:bidi="zxx"/>
    </w:rPr>
  </w:style>
  <w:style w:type="paragraph" w:styleId="Default" w:customStyle="1">
    <w:name w:val="Default"/>
    <w:qFormat/>
    <w:rsid w:val="007432a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a-DK" w:eastAsia="en-US" w:bidi="ar-SA"/>
    </w:rPr>
  </w:style>
  <w:style w:type="paragraph" w:styleId="ListParagraph">
    <w:name w:val="List Paragraph"/>
    <w:basedOn w:val="Normal"/>
    <w:uiPriority w:val="34"/>
    <w:qFormat/>
    <w:rsid w:val="00fd3e2d"/>
    <w:pPr>
      <w:spacing w:before="0" w:after="160"/>
      <w:ind w:left="720" w:hanging="0"/>
      <w:contextualSpacing/>
    </w:pPr>
    <w:rPr/>
  </w:style>
  <w:style w:type="paragraph" w:styleId="Title">
    <w:name w:val="Title"/>
    <w:basedOn w:val="Normal"/>
    <w:next w:val="Normal"/>
    <w:link w:val="TitelTegn"/>
    <w:uiPriority w:val="10"/>
    <w:qFormat/>
    <w:rsid w:val="00fd350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SidehovedTegn"/>
    <w:uiPriority w:val="99"/>
    <w:unhideWhenUsed/>
    <w:rsid w:val="00fd3500"/>
    <w:pPr>
      <w:tabs>
        <w:tab w:val="clear" w:pos="1304"/>
        <w:tab w:val="center" w:pos="4819" w:leader="none"/>
        <w:tab w:val="right" w:pos="9638" w:leader="none"/>
      </w:tabs>
      <w:spacing w:lineRule="auto" w:line="240" w:before="0" w:after="0"/>
    </w:pPr>
    <w:rPr/>
  </w:style>
  <w:style w:type="paragraph" w:styleId="Footer">
    <w:name w:val="Footer"/>
    <w:basedOn w:val="Normal"/>
    <w:link w:val="SidefodTegn"/>
    <w:uiPriority w:val="99"/>
    <w:unhideWhenUsed/>
    <w:rsid w:val="00fd3500"/>
    <w:pPr>
      <w:tabs>
        <w:tab w:val="clear" w:pos="1304"/>
        <w:tab w:val="center" w:pos="4819" w:leader="none"/>
        <w:tab w:val="right" w:pos="9638"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LibreOffice/7.3.1.3$Linux_X86_64 LibreOffice_project/30$Build-3</Application>
  <AppVersion>15.0000</AppVersion>
  <Pages>5</Pages>
  <Words>712</Words>
  <Characters>3218</Characters>
  <CharactersWithSpaces>3798</CharactersWithSpaces>
  <Paragraphs>120</Paragraphs>
  <Company>Windows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2022-03-08T12:25:00Z</dcterms:created>
  <dc:creator>Mona Simoni Havemose</dc:creator>
  <dc:description/>
  <dc:language>en-DK</dc:language>
  <cp:lastModifiedBy/>
  <dcterms:modified xsi:type="dcterms:W3CDTF">2022-03-09T10:49:50Z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