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both"/>
        <w:rPr/>
      </w:pPr>
      <w:r>
        <w:rPr>
          <w:b/>
          <w:sz w:val="28"/>
        </w:rPr>
        <w:t>Ciarán Moyne - 123…...</w:t>
      </w:r>
    </w:p>
    <w:p>
      <w:pPr>
        <w:pStyle w:val="Normal"/>
        <w:spacing w:before="0" w:after="0"/>
        <w:jc w:val="both"/>
        <w:rPr/>
      </w:pPr>
      <w:r>
        <w:rPr>
          <w:b/>
          <w:sz w:val="28"/>
        </w:rPr>
        <w:t>Ciaran O’Hagan -</w:t>
      </w:r>
      <w:r>
        <w:rPr/>
        <w:t xml:space="preserve"> </w:t>
      </w:r>
      <w:r>
        <w:rPr>
          <w:b/>
          <w:color w:val="141823"/>
          <w:sz w:val="28"/>
          <w:shd w:fill="FFFFFF" w:val="clear"/>
        </w:rPr>
        <w:t>12317758</w:t>
      </w:r>
    </w:p>
    <w:p>
      <w:pPr>
        <w:pStyle w:val="Normal"/>
        <w:spacing w:before="0" w:after="0"/>
        <w:jc w:val="both"/>
        <w:rPr/>
      </w:pPr>
      <w:r>
        <w:rPr>
          <w:b/>
          <w:sz w:val="28"/>
        </w:rPr>
        <w:t>Simon Markham - 12307233</w:t>
      </w:r>
    </w:p>
    <w:p>
      <w:pPr>
        <w:pStyle w:val="Normal"/>
        <w:spacing w:before="0" w:after="0"/>
        <w:jc w:val="both"/>
        <w:rPr/>
      </w:pPr>
      <w:r>
        <w:rPr/>
      </w:r>
    </w:p>
    <w:p>
      <w:pPr>
        <w:pStyle w:val="Normal"/>
        <w:spacing w:before="0" w:after="0"/>
        <w:jc w:val="both"/>
        <w:rPr/>
      </w:pPr>
      <w:r>
        <w:rPr>
          <w:b/>
          <w:color w:val="222222"/>
          <w:sz w:val="28"/>
          <w:shd w:fill="FFFFFF" w:val="clear"/>
        </w:rPr>
        <w:t xml:space="preserve">ST3009 - </w:t>
      </w:r>
      <w:r>
        <w:rPr>
          <w:b/>
          <w:sz w:val="28"/>
        </w:rPr>
        <w:t>Statistical Analysis- Group Assignment</w:t>
      </w:r>
    </w:p>
    <w:p>
      <w:pPr>
        <w:pStyle w:val="Normal"/>
        <w:spacing w:before="0" w:after="0"/>
        <w:jc w:val="both"/>
        <w:rPr/>
      </w:pPr>
      <w:r>
        <w:rPr/>
      </w:r>
    </w:p>
    <w:p>
      <w:pPr>
        <w:pStyle w:val="Normal"/>
        <w:spacing w:before="0" w:after="0"/>
        <w:jc w:val="both"/>
        <w:rPr/>
      </w:pPr>
      <w:r>
        <w:rPr>
          <w:b/>
          <w:sz w:val="28"/>
        </w:rPr>
        <w:t xml:space="preserve">FIFA World Cup </w:t>
      </w:r>
    </w:p>
    <w:p>
      <w:pPr>
        <w:pStyle w:val="Normal"/>
        <w:spacing w:before="0" w:after="0"/>
        <w:jc w:val="both"/>
        <w:rPr/>
      </w:pPr>
      <w:r>
        <w:rPr/>
      </w:r>
    </w:p>
    <w:p>
      <w:pPr>
        <w:pStyle w:val="Normal"/>
        <w:spacing w:before="0" w:after="0"/>
        <w:jc w:val="both"/>
        <w:rPr/>
      </w:pPr>
      <w:r>
        <w:rPr>
          <w:sz w:val="24"/>
        </w:rPr>
        <w:t>For this assignment, we acquired two data sets from the internet which contained data which focused on various aspects of the FIFA World Cup:</w:t>
      </w:r>
    </w:p>
    <w:p>
      <w:pPr>
        <w:pStyle w:val="Normal"/>
        <w:spacing w:before="0" w:after="0"/>
        <w:jc w:val="both"/>
        <w:rPr/>
      </w:pPr>
      <w:r>
        <w:rPr>
          <w:sz w:val="24"/>
        </w:rPr>
        <w:tab/>
      </w:r>
    </w:p>
    <w:p>
      <w:pPr>
        <w:pStyle w:val="Normal"/>
        <w:spacing w:before="0" w:after="0"/>
        <w:jc w:val="both"/>
        <w:rPr/>
      </w:pPr>
      <w:r>
        <w:rPr>
          <w:sz w:val="24"/>
        </w:rPr>
        <w:t>A dataset compiled by the Guardian containing data concerning individual teams and their performance in the competition from when it began in 1930 to 2002.</w:t>
      </w:r>
    </w:p>
    <w:p>
      <w:pPr>
        <w:pStyle w:val="Normal"/>
        <w:spacing w:before="0" w:after="0"/>
        <w:jc w:val="both"/>
        <w:rPr/>
      </w:pPr>
      <w:r>
        <w:rPr>
          <w:sz w:val="24"/>
        </w:rPr>
        <w:t>The data set can be found here:</w:t>
      </w:r>
    </w:p>
    <w:p>
      <w:pPr>
        <w:pStyle w:val="Normal"/>
        <w:spacing w:before="0" w:after="0"/>
        <w:jc w:val="both"/>
        <w:rPr/>
      </w:pPr>
      <w:r>
        <w:rPr/>
      </w:r>
    </w:p>
    <w:p>
      <w:pPr>
        <w:pStyle w:val="Normal"/>
        <w:spacing w:before="0" w:after="0"/>
        <w:jc w:val="both"/>
        <w:rPr/>
      </w:pPr>
      <w:r>
        <w:fldChar w:fldCharType="begin"/>
      </w:r>
      <w:r>
        <w:instrText> HYPERLINK "https://docs.google.com/spreadsheet/ccc?key=0AgdO92JOXxAOdGtRLThiUUhYSnhackhXVm9qbm5aQ0E" \l "gid=0"</w:instrText>
      </w:r>
      <w:r>
        <w:fldChar w:fldCharType="separate"/>
      </w:r>
      <w:r>
        <w:rPr>
          <w:rStyle w:val="InternetLink"/>
          <w:color w:val="1155CC"/>
          <w:sz w:val="24"/>
          <w:u w:val="single"/>
        </w:rPr>
        <w:t>https://docs.google.com/spreadsheet/ccc?key=0AgdO92JOXxAOdGtRLThiUUhYSnhackhXVm9qbm5aQ0E#gid=0</w:t>
      </w:r>
      <w:r>
        <w:fldChar w:fldCharType="end"/>
      </w:r>
    </w:p>
    <w:p>
      <w:pPr>
        <w:pStyle w:val="Normal"/>
        <w:spacing w:before="0" w:after="0"/>
        <w:jc w:val="both"/>
        <w:rPr/>
      </w:pPr>
      <w:r>
        <w:rPr/>
      </w:r>
    </w:p>
    <w:p>
      <w:pPr>
        <w:pStyle w:val="Normal"/>
        <w:spacing w:before="0" w:after="0"/>
        <w:jc w:val="both"/>
        <w:rPr/>
      </w:pPr>
      <w:r>
        <w:rPr>
          <w:sz w:val="24"/>
        </w:rPr>
        <w:t>A German dataset containing detailed data on the players who played in the 2014 Brazilian World Cup.</w:t>
      </w:r>
    </w:p>
    <w:p>
      <w:pPr>
        <w:pStyle w:val="Normal"/>
        <w:spacing w:before="0" w:after="0"/>
        <w:jc w:val="both"/>
        <w:rPr/>
      </w:pPr>
      <w:r>
        <w:rPr>
          <w:sz w:val="24"/>
        </w:rPr>
        <w:t>The data set can be found here:</w:t>
      </w:r>
    </w:p>
    <w:p>
      <w:pPr>
        <w:pStyle w:val="Normal"/>
        <w:spacing w:before="0" w:after="0"/>
        <w:jc w:val="both"/>
        <w:rPr/>
      </w:pPr>
      <w:r>
        <w:rPr/>
      </w:r>
    </w:p>
    <w:p>
      <w:pPr>
        <w:pStyle w:val="Normal"/>
        <w:spacing w:before="0" w:after="0"/>
        <w:jc w:val="both"/>
        <w:rPr/>
      </w:pPr>
      <w:r>
        <w:fldChar w:fldCharType="begin"/>
      </w:r>
      <w:r>
        <w:instrText> HYPERLINK "https://docs.google.com/spreadsheets/d/1i7aUrjBcle7XtEbRUqQrpSLi6cGxIIE1MpJyPpfdg5Y/edit" \l "gid=1426167629"</w:instrText>
      </w:r>
      <w:r>
        <w:fldChar w:fldCharType="separate"/>
      </w:r>
      <w:r>
        <w:rPr>
          <w:rStyle w:val="InternetLink"/>
          <w:color w:val="1155CC"/>
          <w:sz w:val="24"/>
          <w:u w:val="single"/>
        </w:rPr>
        <w:t>https://docs.google.com/spreadsheets/d/1i7aUrjBcle7XtEbRUqQrpSLi6cGxIIE1MpJyPpfdg5Y/edit#gid=1426167629</w:t>
      </w:r>
      <w:r>
        <w:fldChar w:fldCharType="end"/>
      </w:r>
    </w:p>
    <w:p>
      <w:pPr>
        <w:pStyle w:val="Normal"/>
        <w:spacing w:before="0" w:after="0"/>
        <w:jc w:val="both"/>
        <w:rPr/>
      </w:pPr>
      <w:r>
        <w:rPr/>
      </w:r>
    </w:p>
    <w:p>
      <w:pPr>
        <w:pStyle w:val="Normal"/>
        <w:spacing w:before="0" w:after="0"/>
        <w:jc w:val="both"/>
        <w:rPr/>
      </w:pPr>
      <w:r>
        <w:rPr>
          <w:sz w:val="24"/>
        </w:rPr>
        <w:t xml:space="preserve">For our Assignment we plotted several different views of this data. </w:t>
      </w:r>
    </w:p>
    <w:p>
      <w:pPr>
        <w:pStyle w:val="Normal"/>
        <w:spacing w:before="0" w:after="0"/>
        <w:jc w:val="both"/>
        <w:rPr/>
      </w:pPr>
      <w:r>
        <w:rPr/>
      </w:r>
    </w:p>
    <w:p>
      <w:pPr>
        <w:pStyle w:val="Normal"/>
        <w:numPr>
          <w:ilvl w:val="0"/>
          <w:numId w:val="3"/>
        </w:numPr>
        <w:spacing w:before="0" w:after="0"/>
        <w:ind w:left="720" w:right="0" w:hanging="360"/>
        <w:contextualSpacing/>
        <w:jc w:val="both"/>
        <w:rPr>
          <w:sz w:val="24"/>
          <w:u w:val="none"/>
        </w:rPr>
      </w:pPr>
      <w:r>
        <w:rPr>
          <w:sz w:val="24"/>
        </w:rPr>
        <w:t>The number of goals a player has scored for their country against the number of Appearances, using a scatter plot.</w:t>
      </w:r>
    </w:p>
    <w:p>
      <w:pPr>
        <w:pStyle w:val="Normal"/>
        <w:numPr>
          <w:ilvl w:val="0"/>
          <w:numId w:val="3"/>
        </w:numPr>
        <w:spacing w:before="0" w:after="0"/>
        <w:ind w:left="720" w:right="0" w:hanging="360"/>
        <w:contextualSpacing/>
        <w:jc w:val="both"/>
        <w:rPr>
          <w:sz w:val="24"/>
          <w:u w:val="none"/>
        </w:rPr>
      </w:pPr>
      <w:r>
        <w:rPr>
          <w:sz w:val="24"/>
        </w:rPr>
        <w:t>The Total number of times a country has been in the World Cup, using a bar plot.</w:t>
      </w:r>
    </w:p>
    <w:p>
      <w:pPr>
        <w:pStyle w:val="Normal"/>
        <w:numPr>
          <w:ilvl w:val="0"/>
          <w:numId w:val="3"/>
        </w:numPr>
        <w:spacing w:before="0" w:after="0"/>
        <w:ind w:left="720" w:right="0" w:hanging="360"/>
        <w:contextualSpacing/>
        <w:jc w:val="both"/>
        <w:rPr>
          <w:sz w:val="24"/>
          <w:u w:val="none"/>
        </w:rPr>
      </w:pPr>
      <w:r>
        <w:rPr>
          <w:sz w:val="24"/>
        </w:rPr>
        <w:t>The height of a player against the number of goals they have scored, using a scatter plot.</w:t>
      </w:r>
    </w:p>
    <w:p>
      <w:pPr>
        <w:pStyle w:val="Normal"/>
        <w:numPr>
          <w:ilvl w:val="0"/>
          <w:numId w:val="3"/>
        </w:numPr>
        <w:spacing w:before="0" w:after="0"/>
        <w:ind w:left="720" w:right="0" w:hanging="360"/>
        <w:contextualSpacing/>
        <w:jc w:val="both"/>
        <w:rPr>
          <w:sz w:val="24"/>
          <w:u w:val="none"/>
        </w:rPr>
      </w:pPr>
      <w:r>
        <w:rPr>
          <w:sz w:val="24"/>
        </w:rPr>
        <w:t>The Ratio of Goals per game against the number of appearances, using a scatter plot.</w:t>
      </w:r>
    </w:p>
    <w:p>
      <w:pPr>
        <w:pStyle w:val="Normal"/>
        <w:numPr>
          <w:ilvl w:val="0"/>
          <w:numId w:val="3"/>
        </w:numPr>
        <w:spacing w:before="0" w:after="0"/>
        <w:ind w:left="720" w:right="0" w:hanging="360"/>
        <w:contextualSpacing/>
        <w:jc w:val="both"/>
        <w:rPr>
          <w:sz w:val="24"/>
          <w:u w:val="none"/>
        </w:rPr>
      </w:pPr>
      <w:r>
        <w:rPr>
          <w:sz w:val="24"/>
        </w:rPr>
        <w:t>The Height of Players against the number of goals scored, investigating whether or not it is better to be a taller player.</w:t>
      </w:r>
    </w:p>
    <w:p>
      <w:pPr>
        <w:pStyle w:val="Normal"/>
        <w:spacing w:before="0" w:after="0"/>
        <w:jc w:val="both"/>
        <w:rPr/>
      </w:pPr>
      <w:r>
        <w:rPr/>
      </w:r>
    </w:p>
    <w:p>
      <w:pPr>
        <w:pStyle w:val="Normal"/>
        <w:spacing w:before="0" w:after="0"/>
        <w:jc w:val="both"/>
        <w:rPr/>
      </w:pPr>
      <w:r>
        <w:rPr>
          <w:sz w:val="24"/>
        </w:rPr>
        <w:t xml:space="preserve">We found there to a correlation between the number of goals scored against the number of appearances a player has, however, there are a few outliers. These being the defenders and the goalkeepers, who don’t normally score that many goals. </w:t>
      </w:r>
    </w:p>
    <w:p>
      <w:pPr>
        <w:pStyle w:val="Normal"/>
        <w:spacing w:before="0" w:after="0"/>
        <w:jc w:val="both"/>
        <w:rPr/>
      </w:pPr>
      <w:r>
        <w:rPr/>
      </w:r>
    </w:p>
    <w:p>
      <w:pPr>
        <w:pStyle w:val="Normal"/>
        <w:spacing w:before="0" w:after="0"/>
        <w:jc w:val="both"/>
        <w:rPr/>
      </w:pPr>
      <w:r>
        <w:rPr>
          <w:sz w:val="24"/>
        </w:rPr>
        <w:t>This was also the case for the goals per game ratio too.</w:t>
      </w:r>
    </w:p>
    <w:p>
      <w:pPr>
        <w:pStyle w:val="Normal"/>
        <w:spacing w:before="0" w:after="0"/>
        <w:jc w:val="both"/>
        <w:rPr/>
      </w:pPr>
      <w:r>
        <w:rPr/>
      </w:r>
    </w:p>
    <w:p>
      <w:pPr>
        <w:pStyle w:val="Normal"/>
        <w:spacing w:before="0" w:after="0"/>
        <w:jc w:val="both"/>
        <w:rPr/>
      </w:pPr>
      <w:r>
        <w:rPr>
          <w:sz w:val="24"/>
        </w:rPr>
        <w:t>All our plots were used using ggplot.</w:t>
      </w:r>
    </w:p>
    <w:p>
      <w:pPr>
        <w:pStyle w:val="Normal"/>
        <w:spacing w:before="0" w:after="0"/>
        <w:jc w:val="both"/>
        <w:rPr/>
      </w:pPr>
      <w:r>
        <w:rPr/>
      </w:r>
    </w:p>
    <w:p>
      <w:pPr>
        <w:pStyle w:val="Normal"/>
        <w:spacing w:lineRule="auto" w:line="276" w:before="0" w:after="0"/>
        <w:jc w:val="both"/>
        <w:rPr/>
      </w:pPr>
      <w:r>
        <w:rPr>
          <w:b/>
          <w:sz w:val="28"/>
        </w:rPr>
        <w:t>Statistical distributions:</w:t>
      </w:r>
    </w:p>
    <w:p>
      <w:pPr>
        <w:pStyle w:val="Normal"/>
        <w:spacing w:lineRule="auto" w:line="276" w:before="0" w:after="0"/>
        <w:jc w:val="both"/>
        <w:rPr/>
      </w:pPr>
      <w:r>
        <w:rPr/>
        <w:drawing>
          <wp:inline distT="114300" distB="114300" distL="114300" distR="114300">
            <wp:extent cx="5943600" cy="3721100"/>
            <wp:effectExtent l="0" t="0" r="0" b="0"/>
            <wp:docPr id="1" name="image15.png"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png" descr="Capture.PNG"/>
                    <pic:cNvPicPr>
                      <a:picLocks noChangeAspect="1" noChangeArrowheads="1"/>
                    </pic:cNvPicPr>
                  </pic:nvPicPr>
                  <pic:blipFill>
                    <a:blip r:embed="rId2"/>
                    <a:stretch>
                      <a:fillRect/>
                    </a:stretch>
                  </pic:blipFill>
                  <pic:spPr bwMode="auto">
                    <a:xfrm>
                      <a:off x="0" y="0"/>
                      <a:ext cx="5943600" cy="3721100"/>
                    </a:xfrm>
                    <a:prstGeom prst="rect">
                      <a:avLst/>
                    </a:prstGeom>
                    <a:noFill/>
                    <a:ln w="9525">
                      <a:noFill/>
                      <a:miter lim="800000"/>
                      <a:headEnd/>
                      <a:tailEnd/>
                    </a:ln>
                  </pic:spPr>
                </pic:pic>
              </a:graphicData>
            </a:graphic>
          </wp:inline>
        </w:drawing>
      </w:r>
    </w:p>
    <w:p>
      <w:pPr>
        <w:pStyle w:val="Normal"/>
        <w:spacing w:lineRule="auto" w:line="276" w:before="0" w:after="0"/>
        <w:jc w:val="both"/>
        <w:rPr/>
      </w:pPr>
      <w:r>
        <w:rPr/>
        <w:drawing>
          <wp:inline distT="114300" distB="114300" distL="114300" distR="114300">
            <wp:extent cx="5943600" cy="5943600"/>
            <wp:effectExtent l="0" t="0" r="0" b="0"/>
            <wp:docPr id="2" name="image17.png" descr="hVazAgSAIYgkEQRBLIAiCWAJBEMQSCIIglkAQBLEEgiCIJRAEQSyBIAhiCQRBEEv+PzzzOC1JBcqL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7.png" descr="hVazAgSAIYgkEQRBLIAiCWAJBEMQSCIIglkAQBLEEgiCIJRAEQSyBIAhiCQRBEEv+PzzzOC1JBcqLAAAAAElFTkSuQmCC.png"/>
                    <pic:cNvPicPr>
                      <a:picLocks noChangeAspect="1" noChangeArrowheads="1"/>
                    </pic:cNvPicPr>
                  </pic:nvPicPr>
                  <pic:blipFill>
                    <a:blip r:embed="rId3"/>
                    <a:stretch>
                      <a:fillRect/>
                    </a:stretch>
                  </pic:blipFill>
                  <pic:spPr bwMode="auto">
                    <a:xfrm>
                      <a:off x="0" y="0"/>
                      <a:ext cx="5943600" cy="5943600"/>
                    </a:xfrm>
                    <a:prstGeom prst="rect">
                      <a:avLst/>
                    </a:prstGeom>
                    <a:noFill/>
                    <a:ln w="9525">
                      <a:noFill/>
                      <a:miter lim="800000"/>
                      <a:headEnd/>
                      <a:tailEnd/>
                    </a:ln>
                  </pic:spPr>
                </pic:pic>
              </a:graphicData>
            </a:graphic>
          </wp:inline>
        </w:drawing>
      </w:r>
    </w:p>
    <w:p>
      <w:pPr>
        <w:pStyle w:val="Normal"/>
        <w:spacing w:lineRule="auto" w:line="276" w:before="0" w:after="0"/>
        <w:jc w:val="both"/>
        <w:rPr/>
      </w:pPr>
      <w:r>
        <w:rPr/>
      </w:r>
    </w:p>
    <w:p>
      <w:pPr>
        <w:pStyle w:val="Normal"/>
        <w:spacing w:lineRule="auto" w:line="276" w:before="0" w:after="0"/>
        <w:jc w:val="both"/>
        <w:rPr/>
      </w:pPr>
      <w:r>
        <w:rPr/>
        <w:drawing>
          <wp:inline distT="114300" distB="114300" distL="114300" distR="114300">
            <wp:extent cx="5943600" cy="4622800"/>
            <wp:effectExtent l="0" t="0" r="0" b="0"/>
            <wp:docPr id="3" name="image11.png" descr="AznWvo54AL8E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AznWvo54AL8EAAAAAElFTkSuQmCC.png"/>
                    <pic:cNvPicPr>
                      <a:picLocks noChangeAspect="1" noChangeArrowheads="1"/>
                    </pic:cNvPicPr>
                  </pic:nvPicPr>
                  <pic:blipFill>
                    <a:blip r:embed="rId4"/>
                    <a:stretch>
                      <a:fillRect/>
                    </a:stretch>
                  </pic:blipFill>
                  <pic:spPr bwMode="auto">
                    <a:xfrm>
                      <a:off x="0" y="0"/>
                      <a:ext cx="5943600" cy="4622800"/>
                    </a:xfrm>
                    <a:prstGeom prst="rect">
                      <a:avLst/>
                    </a:prstGeom>
                    <a:noFill/>
                    <a:ln w="9525">
                      <a:noFill/>
                      <a:miter lim="800000"/>
                      <a:headEnd/>
                      <a:tailEnd/>
                    </a:ln>
                  </pic:spPr>
                </pic:pic>
              </a:graphicData>
            </a:graphic>
          </wp:inline>
        </w:drawing>
      </w:r>
    </w:p>
    <w:p>
      <w:pPr>
        <w:pStyle w:val="Normal"/>
        <w:spacing w:lineRule="auto" w:line="276" w:before="0" w:after="0"/>
        <w:jc w:val="both"/>
        <w:rPr/>
      </w:pPr>
      <w:r>
        <w:rPr/>
        <w:drawing>
          <wp:inline distT="114300" distB="114300" distL="114300" distR="114300">
            <wp:extent cx="5943600" cy="4622800"/>
            <wp:effectExtent l="0" t="0" r="0" b="0"/>
            <wp:docPr id="4" name="image10.png" descr="5ZlKF90gt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descr="5ZlKF90gtQAAAABJRU5ErkJggg==.png"/>
                    <pic:cNvPicPr>
                      <a:picLocks noChangeAspect="1" noChangeArrowheads="1"/>
                    </pic:cNvPicPr>
                  </pic:nvPicPr>
                  <pic:blipFill>
                    <a:blip r:embed="rId5"/>
                    <a:stretch>
                      <a:fillRect/>
                    </a:stretch>
                  </pic:blipFill>
                  <pic:spPr bwMode="auto">
                    <a:xfrm>
                      <a:off x="0" y="0"/>
                      <a:ext cx="5943600" cy="4622800"/>
                    </a:xfrm>
                    <a:prstGeom prst="rect">
                      <a:avLst/>
                    </a:prstGeom>
                    <a:noFill/>
                    <a:ln w="9525">
                      <a:noFill/>
                      <a:miter lim="800000"/>
                      <a:headEnd/>
                      <a:tailEnd/>
                    </a:ln>
                  </pic:spPr>
                </pic:pic>
              </a:graphicData>
            </a:graphic>
          </wp:inline>
        </w:drawing>
      </w:r>
    </w:p>
    <w:p>
      <w:pPr>
        <w:pStyle w:val="Normal"/>
        <w:spacing w:lineRule="auto" w:line="276" w:before="0" w:after="0"/>
        <w:jc w:val="both"/>
        <w:rPr/>
      </w:pPr>
      <w:r>
        <w:rPr/>
      </w:r>
    </w:p>
    <w:p>
      <w:pPr>
        <w:pStyle w:val="Normal"/>
        <w:spacing w:lineRule="auto" w:line="276" w:before="0" w:after="0"/>
        <w:jc w:val="both"/>
        <w:rPr/>
      </w:pPr>
      <w:r>
        <w:rPr/>
      </w:r>
    </w:p>
    <w:p>
      <w:pPr>
        <w:pStyle w:val="Normal"/>
        <w:spacing w:lineRule="auto" w:line="276"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b/>
          <w:sz w:val="28"/>
        </w:rPr>
        <w:t>How to run Application:</w:t>
      </w:r>
    </w:p>
    <w:p>
      <w:pPr>
        <w:pStyle w:val="Normal"/>
        <w:spacing w:before="0" w:after="0"/>
        <w:jc w:val="both"/>
        <w:rPr/>
      </w:pPr>
      <w:r>
        <w:rPr/>
      </w:r>
    </w:p>
    <w:p>
      <w:pPr>
        <w:pStyle w:val="Normal"/>
        <w:spacing w:before="0" w:after="0"/>
        <w:jc w:val="both"/>
        <w:rPr/>
      </w:pPr>
      <w:r>
        <w:rPr>
          <w:sz w:val="24"/>
        </w:rPr>
        <w:t>To run any ShinyR application, one must go through RStudio.</w:t>
      </w:r>
    </w:p>
    <w:p>
      <w:pPr>
        <w:pStyle w:val="Normal"/>
        <w:spacing w:before="0" w:after="0"/>
        <w:jc w:val="both"/>
        <w:rPr/>
      </w:pPr>
      <w:r>
        <w:rPr/>
      </w:r>
    </w:p>
    <w:p>
      <w:pPr>
        <w:pStyle w:val="Normal"/>
        <w:spacing w:before="0" w:after="0"/>
        <w:jc w:val="both"/>
        <w:rPr/>
      </w:pPr>
      <w:r>
        <w:rPr>
          <w:sz w:val="24"/>
        </w:rPr>
        <w:t>First, open a ShinyR project in RStudio:</w:t>
      </w:r>
    </w:p>
    <w:p>
      <w:pPr>
        <w:pStyle w:val="Normal"/>
        <w:spacing w:before="0" w:after="0"/>
        <w:jc w:val="both"/>
        <w:rPr/>
      </w:pPr>
      <w:r>
        <w:rPr/>
      </w:r>
    </w:p>
    <w:p>
      <w:pPr>
        <w:pStyle w:val="Normal"/>
        <w:spacing w:before="0" w:after="0"/>
        <w:jc w:val="center"/>
        <w:rPr/>
      </w:pPr>
      <w:r>
        <w:rPr/>
        <w:drawing>
          <wp:inline distT="114300" distB="114300" distL="114300" distR="114300">
            <wp:extent cx="5724525" cy="1914525"/>
            <wp:effectExtent l="0" t="0" r="0" b="0"/>
            <wp:docPr id="5"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
                    <pic:cNvPicPr>
                      <a:picLocks noChangeAspect="1" noChangeArrowheads="1"/>
                    </pic:cNvPicPr>
                  </pic:nvPicPr>
                  <pic:blipFill>
                    <a:blip r:embed="rId6"/>
                    <a:stretch>
                      <a:fillRect/>
                    </a:stretch>
                  </pic:blipFill>
                  <pic:spPr bwMode="auto">
                    <a:xfrm>
                      <a:off x="0" y="0"/>
                      <a:ext cx="5724525" cy="1914525"/>
                    </a:xfrm>
                    <a:prstGeom prst="rect">
                      <a:avLst/>
                    </a:prstGeom>
                    <a:noFill/>
                    <a:ln w="9525">
                      <a:noFill/>
                      <a:miter lim="800000"/>
                      <a:headEnd/>
                      <a:tailEnd/>
                    </a:ln>
                  </pic:spPr>
                </pic:pic>
              </a:graphicData>
            </a:graphic>
          </wp:inline>
        </w:drawing>
      </w:r>
    </w:p>
    <w:p>
      <w:pPr>
        <w:pStyle w:val="Normal"/>
        <w:spacing w:before="0" w:after="0"/>
        <w:jc w:val="both"/>
        <w:rPr/>
      </w:pPr>
      <w:r>
        <w:rPr>
          <w:sz w:val="24"/>
        </w:rPr>
        <w:t>You will then be greeted with the project screen in RStudio:</w:t>
      </w:r>
    </w:p>
    <w:p>
      <w:pPr>
        <w:pStyle w:val="Normal"/>
        <w:spacing w:before="0" w:after="0"/>
        <w:jc w:val="both"/>
        <w:rPr/>
      </w:pPr>
      <w:r>
        <w:rPr/>
      </w:r>
    </w:p>
    <w:p>
      <w:pPr>
        <w:pStyle w:val="Normal"/>
        <w:spacing w:before="0" w:after="0"/>
        <w:jc w:val="center"/>
        <w:rPr/>
      </w:pPr>
      <w:r>
        <w:rPr/>
        <w:drawing>
          <wp:inline distT="114300" distB="114300" distL="114300" distR="114300">
            <wp:extent cx="5943600" cy="3340100"/>
            <wp:effectExtent l="0" t="0" r="0" b="0"/>
            <wp:docPr id="6"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3.png" descr=""/>
                    <pic:cNvPicPr>
                      <a:picLocks noChangeAspect="1" noChangeArrowheads="1"/>
                    </pic:cNvPicPr>
                  </pic:nvPicPr>
                  <pic:blipFill>
                    <a:blip r:embed="rId7"/>
                    <a:stretch>
                      <a:fillRect/>
                    </a:stretch>
                  </pic:blipFill>
                  <pic:spPr bwMode="auto">
                    <a:xfrm>
                      <a:off x="0" y="0"/>
                      <a:ext cx="5943600" cy="3340100"/>
                    </a:xfrm>
                    <a:prstGeom prst="rect">
                      <a:avLst/>
                    </a:prstGeom>
                    <a:noFill/>
                    <a:ln w="9525">
                      <a:noFill/>
                      <a:miter lim="800000"/>
                      <a:headEnd/>
                      <a:tailEnd/>
                    </a:ln>
                  </pic:spPr>
                </pic:pic>
              </a:graphicData>
            </a:graphic>
          </wp:inline>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sz w:val="24"/>
        </w:rPr>
        <w:t>Before running an application for the first time, one must make sure that all associated packages in RStudio are updated to their latest versions. To do this, click on the “Packages” tab on the bottom right window and click “Update”.</w:t>
      </w:r>
    </w:p>
    <w:p>
      <w:pPr>
        <w:pStyle w:val="Normal"/>
        <w:spacing w:before="0" w:after="0"/>
        <w:jc w:val="both"/>
        <w:rPr/>
      </w:pPr>
      <w:r>
        <w:rPr/>
      </w:r>
    </w:p>
    <w:p>
      <w:pPr>
        <w:pStyle w:val="Normal"/>
        <w:spacing w:before="0" w:after="0"/>
        <w:jc w:val="center"/>
        <w:rPr/>
      </w:pPr>
      <w:r>
        <w:rPr/>
        <w:drawing>
          <wp:inline distT="114300" distB="114300" distL="114300" distR="114300">
            <wp:extent cx="4043680" cy="2901315"/>
            <wp:effectExtent l="0" t="0" r="0" b="0"/>
            <wp:docPr id="7"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png" descr=""/>
                    <pic:cNvPicPr>
                      <a:picLocks noChangeAspect="1" noChangeArrowheads="1"/>
                    </pic:cNvPicPr>
                  </pic:nvPicPr>
                  <pic:blipFill>
                    <a:blip r:embed="rId8"/>
                    <a:stretch>
                      <a:fillRect/>
                    </a:stretch>
                  </pic:blipFill>
                  <pic:spPr bwMode="auto">
                    <a:xfrm>
                      <a:off x="0" y="0"/>
                      <a:ext cx="4043680" cy="2901315"/>
                    </a:xfrm>
                    <a:prstGeom prst="rect">
                      <a:avLst/>
                    </a:prstGeom>
                    <a:noFill/>
                    <a:ln w="9525">
                      <a:noFill/>
                      <a:miter lim="800000"/>
                      <a:headEnd/>
                      <a:tailEnd/>
                    </a:ln>
                  </pic:spPr>
                </pic:pic>
              </a:graphicData>
            </a:graphic>
          </wp:inline>
        </w:drawing>
      </w:r>
    </w:p>
    <w:p>
      <w:pPr>
        <w:pStyle w:val="Normal"/>
        <w:spacing w:before="0" w:after="0"/>
        <w:jc w:val="both"/>
        <w:rPr/>
      </w:pPr>
      <w:r>
        <w:rPr>
          <w:sz w:val="24"/>
        </w:rPr>
        <w:t xml:space="preserve">Also, to run the project, you must install two external packages: Shiny &amp; XLConnect. Thankfully, RStudio provides a helpful facility to locate, download and install packages. To start the process, click the Install button in the same window as before. Then, simply search for the required package and click Install: </w:t>
      </w:r>
    </w:p>
    <w:p>
      <w:pPr>
        <w:pStyle w:val="Normal"/>
        <w:spacing w:before="0" w:after="0"/>
        <w:jc w:val="center"/>
        <w:rPr/>
      </w:pPr>
      <w:r>
        <w:rPr/>
        <w:drawing>
          <wp:inline distT="114300" distB="114300" distL="114300" distR="114300">
            <wp:extent cx="3667125" cy="2733675"/>
            <wp:effectExtent l="0" t="0" r="0" b="0"/>
            <wp:docPr id="8" name="image0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4.png" descr=""/>
                    <pic:cNvPicPr>
                      <a:picLocks noChangeAspect="1" noChangeArrowheads="1"/>
                    </pic:cNvPicPr>
                  </pic:nvPicPr>
                  <pic:blipFill>
                    <a:blip r:embed="rId9"/>
                    <a:stretch>
                      <a:fillRect/>
                    </a:stretch>
                  </pic:blipFill>
                  <pic:spPr bwMode="auto">
                    <a:xfrm>
                      <a:off x="0" y="0"/>
                      <a:ext cx="3667125" cy="2733675"/>
                    </a:xfrm>
                    <a:prstGeom prst="rect">
                      <a:avLst/>
                    </a:prstGeom>
                    <a:noFill/>
                    <a:ln w="9525">
                      <a:noFill/>
                      <a:miter lim="800000"/>
                      <a:headEnd/>
                      <a:tailEnd/>
                    </a:ln>
                  </pic:spPr>
                </pic:pic>
              </a:graphicData>
            </a:graphic>
          </wp:inline>
        </w:drawing>
      </w:r>
    </w:p>
    <w:p>
      <w:pPr>
        <w:pStyle w:val="Normal"/>
        <w:spacing w:before="0" w:after="0"/>
        <w:jc w:val="both"/>
        <w:rPr/>
      </w:pPr>
      <w:r>
        <w:rPr>
          <w:sz w:val="24"/>
        </w:rPr>
        <w:t>Finally, to run the ShinyR application, click on the</w:t>
      </w:r>
      <w:r>
        <w:rPr>
          <w:sz w:val="24"/>
        </w:rPr>
        <w:drawing>
          <wp:inline distT="114300" distB="114300" distL="114300" distR="114300">
            <wp:extent cx="771525" cy="200025"/>
            <wp:effectExtent l="0" t="0" r="0" b="0"/>
            <wp:docPr id="9"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png" descr=""/>
                    <pic:cNvPicPr>
                      <a:picLocks noChangeAspect="1" noChangeArrowheads="1"/>
                    </pic:cNvPicPr>
                  </pic:nvPicPr>
                  <pic:blipFill>
                    <a:blip r:embed="rId10"/>
                    <a:stretch>
                      <a:fillRect/>
                    </a:stretch>
                  </pic:blipFill>
                  <pic:spPr bwMode="auto">
                    <a:xfrm>
                      <a:off x="0" y="0"/>
                      <a:ext cx="771525" cy="200025"/>
                    </a:xfrm>
                    <a:prstGeom prst="rect">
                      <a:avLst/>
                    </a:prstGeom>
                    <a:noFill/>
                    <a:ln w="9525">
                      <a:noFill/>
                      <a:miter lim="800000"/>
                      <a:headEnd/>
                      <a:tailEnd/>
                    </a:ln>
                  </pic:spPr>
                </pic:pic>
              </a:graphicData>
            </a:graphic>
          </wp:inline>
        </w:drawing>
      </w:r>
      <w:r>
        <w:rPr>
          <w:sz w:val="24"/>
        </w:rPr>
        <w:t xml:space="preserve"> button above the source code window. </w:t>
      </w:r>
    </w:p>
    <w:p>
      <w:pPr>
        <w:pStyle w:val="Normal"/>
        <w:spacing w:before="0" w:after="0"/>
        <w:jc w:val="both"/>
        <w:rPr/>
      </w:pPr>
      <w:r>
        <w:rPr/>
      </w:r>
    </w:p>
    <w:p>
      <w:pPr>
        <w:pStyle w:val="Normal"/>
        <w:spacing w:before="0" w:after="0"/>
        <w:jc w:val="both"/>
        <w:rPr/>
      </w:pPr>
      <w:r>
        <w:rPr>
          <w:b/>
          <w:sz w:val="28"/>
        </w:rPr>
        <w:t>Description of various parameters:</w:t>
      </w:r>
    </w:p>
    <w:p>
      <w:pPr>
        <w:pStyle w:val="Normal"/>
        <w:spacing w:before="0" w:after="0"/>
        <w:jc w:val="both"/>
        <w:rPr/>
      </w:pPr>
      <w:r>
        <w:rPr>
          <w:sz w:val="24"/>
        </w:rPr>
        <w:t xml:space="preserve">Our parameters for this project included two spreadsheets, one a .csv file called “prevWorldCup” which describes the results of every world cup since 1930 to 2002. </w:t>
      </w:r>
    </w:p>
    <w:p>
      <w:pPr>
        <w:pStyle w:val="Normal"/>
        <w:spacing w:before="0" w:after="0"/>
        <w:jc w:val="both"/>
        <w:rPr/>
      </w:pPr>
      <w:r>
        <w:rPr/>
      </w:r>
    </w:p>
    <w:p>
      <w:pPr>
        <w:pStyle w:val="Normal"/>
        <w:spacing w:before="0" w:after="0"/>
        <w:jc w:val="both"/>
        <w:rPr/>
      </w:pPr>
      <w:r>
        <w:rPr>
          <w:sz w:val="24"/>
        </w:rPr>
        <w:t>While our other dataset, describes more information about the players in the tournament. It is called “WorldCupPlayerInfo” and is a .xlsx file. Initially the file had a lot of extra sheets which contained information, but since we didn’t need it we deleted them and only used the sheet we wanted.</w:t>
      </w:r>
    </w:p>
    <w:p>
      <w:pPr>
        <w:pStyle w:val="Normal"/>
        <w:spacing w:before="0" w:after="0"/>
        <w:jc w:val="both"/>
        <w:rPr/>
      </w:pPr>
      <w:r>
        <w:rPr>
          <w:sz w:val="24"/>
        </w:rPr>
        <w:br/>
        <w:t>To use these data sets we simply imported the XLConnect package in to RStudio and read in the data using the commands located in the global.R file.</w:t>
      </w:r>
    </w:p>
    <w:p>
      <w:pPr>
        <w:pStyle w:val="Normal"/>
        <w:spacing w:before="0" w:after="0"/>
        <w:jc w:val="both"/>
        <w:rPr/>
      </w:pPr>
      <w:r>
        <w:rPr/>
      </w:r>
    </w:p>
    <w:p>
      <w:pPr>
        <w:pStyle w:val="Normal"/>
        <w:spacing w:before="0" w:after="0"/>
        <w:jc w:val="both"/>
        <w:rPr/>
      </w:pPr>
      <w:r>
        <w:rPr>
          <w:sz w:val="24"/>
        </w:rPr>
        <w:t>Both can be found online at the links on the first page.</w:t>
      </w:r>
    </w:p>
    <w:p>
      <w:pPr>
        <w:pStyle w:val="Normal"/>
        <w:spacing w:before="0" w:after="0"/>
        <w:jc w:val="both"/>
        <w:rPr/>
      </w:pPr>
      <w:r>
        <w:rPr/>
      </w:r>
    </w:p>
    <w:p>
      <w:pPr>
        <w:pStyle w:val="Normal"/>
        <w:spacing w:before="0" w:after="0"/>
        <w:jc w:val="both"/>
        <w:rPr/>
      </w:pPr>
      <w:r>
        <w:rPr>
          <w:b/>
          <w:sz w:val="28"/>
        </w:rPr>
        <w:t>Team member contribution:</w:t>
      </w:r>
    </w:p>
    <w:p>
      <w:pPr>
        <w:pStyle w:val="Normal"/>
        <w:spacing w:before="0" w:after="0"/>
        <w:jc w:val="both"/>
        <w:rPr/>
      </w:pPr>
      <w:r>
        <w:rPr/>
      </w:r>
    </w:p>
    <w:p>
      <w:pPr>
        <w:pStyle w:val="Normal"/>
        <w:spacing w:before="0" w:after="0"/>
        <w:jc w:val="both"/>
        <w:rPr/>
      </w:pPr>
      <w:r>
        <w:rPr>
          <w:sz w:val="24"/>
        </w:rPr>
        <w:t>For our project we distributed the work out evenly between the team members so we had the following format:</w:t>
      </w:r>
    </w:p>
    <w:p>
      <w:pPr>
        <w:pStyle w:val="Normal"/>
        <w:spacing w:before="0" w:after="0"/>
        <w:jc w:val="both"/>
        <w:rPr/>
      </w:pPr>
      <w:r>
        <w:rPr/>
      </w:r>
    </w:p>
    <w:p>
      <w:pPr>
        <w:pStyle w:val="Normal"/>
        <w:spacing w:before="0" w:after="0"/>
        <w:jc w:val="both"/>
        <w:rPr/>
      </w:pPr>
      <w:r>
        <w:rPr>
          <w:b/>
          <w:sz w:val="24"/>
        </w:rPr>
        <w:t>Simon Markham</w:t>
      </w:r>
      <w:r>
        <w:rPr>
          <w:sz w:val="24"/>
        </w:rPr>
        <w:t>:</w:t>
      </w:r>
    </w:p>
    <w:p>
      <w:pPr>
        <w:pStyle w:val="Normal"/>
        <w:numPr>
          <w:ilvl w:val="0"/>
          <w:numId w:val="2"/>
        </w:numPr>
        <w:spacing w:before="0" w:after="0"/>
        <w:ind w:left="720" w:right="0" w:hanging="360"/>
        <w:contextualSpacing/>
        <w:jc w:val="both"/>
        <w:rPr>
          <w:sz w:val="24"/>
          <w:u w:val="none"/>
        </w:rPr>
      </w:pPr>
      <w:r>
        <w:rPr>
          <w:sz w:val="24"/>
        </w:rPr>
        <w:t xml:space="preserve">Graphs </w:t>
      </w:r>
    </w:p>
    <w:p>
      <w:pPr>
        <w:pStyle w:val="Normal"/>
        <w:numPr>
          <w:ilvl w:val="0"/>
          <w:numId w:val="2"/>
        </w:numPr>
        <w:spacing w:before="0" w:after="0"/>
        <w:ind w:left="720" w:right="0" w:hanging="360"/>
        <w:contextualSpacing/>
        <w:jc w:val="both"/>
        <w:rPr>
          <w:sz w:val="24"/>
          <w:u w:val="none"/>
        </w:rPr>
      </w:pPr>
      <w:r>
        <w:rPr>
          <w:sz w:val="24"/>
        </w:rPr>
        <w:t>Documentation</w:t>
      </w:r>
    </w:p>
    <w:p>
      <w:pPr>
        <w:pStyle w:val="Normal"/>
        <w:spacing w:before="0" w:after="0"/>
        <w:jc w:val="both"/>
        <w:rPr/>
      </w:pPr>
      <w:r>
        <w:rPr>
          <w:b/>
          <w:sz w:val="24"/>
        </w:rPr>
        <w:t>Ciarán Moyne:</w:t>
      </w:r>
    </w:p>
    <w:p>
      <w:pPr>
        <w:pStyle w:val="Normal"/>
        <w:numPr>
          <w:ilvl w:val="0"/>
          <w:numId w:val="4"/>
        </w:numPr>
        <w:spacing w:before="0" w:after="0"/>
        <w:ind w:left="720" w:right="0" w:hanging="360"/>
        <w:contextualSpacing/>
        <w:jc w:val="both"/>
        <w:rPr>
          <w:sz w:val="24"/>
          <w:u w:val="none"/>
        </w:rPr>
      </w:pPr>
      <w:r>
        <w:rPr>
          <w:sz w:val="24"/>
        </w:rPr>
        <w:t>Documentation</w:t>
      </w:r>
    </w:p>
    <w:p>
      <w:pPr>
        <w:pStyle w:val="Normal"/>
        <w:numPr>
          <w:ilvl w:val="0"/>
          <w:numId w:val="4"/>
        </w:numPr>
        <w:spacing w:before="0" w:after="0"/>
        <w:ind w:left="720" w:right="0" w:hanging="360"/>
        <w:contextualSpacing/>
        <w:jc w:val="both"/>
        <w:rPr>
          <w:sz w:val="24"/>
          <w:u w:val="none"/>
        </w:rPr>
      </w:pPr>
      <w:r>
        <w:rPr>
          <w:sz w:val="24"/>
        </w:rPr>
        <w:t>Graphs</w:t>
      </w:r>
    </w:p>
    <w:p>
      <w:pPr>
        <w:pStyle w:val="Normal"/>
        <w:spacing w:before="0" w:after="0"/>
        <w:jc w:val="both"/>
        <w:rPr/>
      </w:pPr>
      <w:r>
        <w:rPr>
          <w:sz w:val="24"/>
        </w:rPr>
        <w:tab/>
      </w:r>
    </w:p>
    <w:p>
      <w:pPr>
        <w:pStyle w:val="Normal"/>
        <w:spacing w:before="0" w:after="0"/>
        <w:jc w:val="both"/>
        <w:rPr/>
      </w:pPr>
      <w:r>
        <w:rPr>
          <w:b/>
          <w:sz w:val="24"/>
        </w:rPr>
        <w:t>Ciaran O’Hagan:</w:t>
      </w:r>
    </w:p>
    <w:p>
      <w:pPr>
        <w:pStyle w:val="Normal"/>
        <w:numPr>
          <w:ilvl w:val="0"/>
          <w:numId w:val="1"/>
        </w:numPr>
        <w:spacing w:before="0" w:after="0"/>
        <w:ind w:left="720" w:right="0" w:hanging="360"/>
        <w:contextualSpacing/>
        <w:jc w:val="both"/>
        <w:rPr>
          <w:sz w:val="24"/>
          <w:u w:val="none"/>
        </w:rPr>
      </w:pPr>
      <w:r>
        <w:rPr>
          <w:sz w:val="24"/>
        </w:rPr>
        <w:t>Documentation,</w:t>
      </w:r>
    </w:p>
    <w:p>
      <w:pPr>
        <w:pStyle w:val="Normal"/>
        <w:numPr>
          <w:ilvl w:val="0"/>
          <w:numId w:val="1"/>
        </w:numPr>
        <w:spacing w:before="0" w:after="0"/>
        <w:ind w:left="720" w:right="0" w:hanging="360"/>
        <w:contextualSpacing/>
        <w:jc w:val="both"/>
        <w:rPr>
          <w:sz w:val="24"/>
          <w:u w:val="none"/>
        </w:rPr>
      </w:pPr>
      <w:r>
        <w:rPr>
          <w:sz w:val="24"/>
        </w:rPr>
        <w:t>Graphs</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b/>
          <w:sz w:val="28"/>
        </w:rPr>
        <w:t>Code: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sectPr>
      <w:footerReference w:type="default" r:id="rId11"/>
      <w:footerReference w:type="first" r:id="rId12"/>
      <w:type w:val="nextPage"/>
      <w:pgSz w:w="12240" w:h="15840"/>
      <w:pgMar w:left="1440" w:right="1440" w:header="0" w:top="1440" w:footer="720" w:bottom="1440" w:gutter="0"/>
      <w:pgNumType w:start="0"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fldChar w:fldCharType="begin"/>
    </w:r>
    <w:r>
      <w:instrText> PAGE </w:instrText>
    </w:r>
    <w:r>
      <w:fldChar w:fldCharType="separate"/>
    </w:r>
    <w:r>
      <w:t>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sz w:val="24"/>
        <w:u w:val="none"/>
      </w:rPr>
    </w:lvl>
    <w:lvl w:ilvl="2">
      <w:start w:val="1"/>
      <w:numFmt w:val="bullet"/>
      <w:lvlText w:val="■"/>
      <w:lvlJc w:val="left"/>
      <w:pPr>
        <w:ind w:left="2160" w:hanging="-1800"/>
      </w:pPr>
      <w:rPr>
        <w:rFonts w:ascii="OpenSymbol" w:hAnsi="OpenSymbol" w:cs="OpenSymbol" w:hint="default"/>
        <w:sz w:val="24"/>
        <w:u w:val="none"/>
      </w:rPr>
    </w:lvl>
    <w:lvl w:ilvl="3">
      <w:start w:val="1"/>
      <w:numFmt w:val="bullet"/>
      <w:lvlText w:val=""/>
      <w:lvlJc w:val="left"/>
      <w:pPr>
        <w:ind w:left="2880" w:hanging="-2520"/>
      </w:pPr>
      <w:rPr>
        <w:rFonts w:ascii="Wingdings" w:hAnsi="Wingdings" w:cs="Wingdings" w:hint="default"/>
        <w:sz w:val="24"/>
        <w:u w:val="none"/>
      </w:rPr>
    </w:lvl>
    <w:lvl w:ilvl="4">
      <w:start w:val="1"/>
      <w:numFmt w:val="bullet"/>
      <w:lvlText w:val=""/>
      <w:lvlJc w:val="left"/>
      <w:pPr>
        <w:ind w:left="3600" w:hanging="-3240"/>
      </w:pPr>
      <w:rPr>
        <w:rFonts w:ascii="Wingdings 2" w:hAnsi="Wingdings 2" w:cs="Wingdings 2" w:hint="default"/>
        <w:sz w:val="24"/>
        <w:u w:val="none"/>
      </w:rPr>
    </w:lvl>
    <w:lvl w:ilvl="5">
      <w:start w:val="1"/>
      <w:numFmt w:val="bullet"/>
      <w:lvlText w:val="■"/>
      <w:lvlJc w:val="left"/>
      <w:pPr>
        <w:ind w:left="4320" w:hanging="-3960"/>
      </w:pPr>
      <w:rPr>
        <w:rFonts w:ascii="OpenSymbol" w:hAnsi="OpenSymbol" w:cs="OpenSymbol" w:hint="default"/>
        <w:sz w:val="24"/>
        <w:u w:val="none"/>
      </w:rPr>
    </w:lvl>
    <w:lvl w:ilvl="6">
      <w:start w:val="1"/>
      <w:numFmt w:val="bullet"/>
      <w:lvlText w:val=""/>
      <w:lvlJc w:val="left"/>
      <w:pPr>
        <w:ind w:left="5040" w:hanging="-4680"/>
      </w:pPr>
      <w:rPr>
        <w:rFonts w:ascii="Wingdings" w:hAnsi="Wingdings" w:cs="Wingdings" w:hint="default"/>
        <w:sz w:val="24"/>
        <w:u w:val="none"/>
      </w:rPr>
    </w:lvl>
    <w:lvl w:ilvl="7">
      <w:start w:val="1"/>
      <w:numFmt w:val="bullet"/>
      <w:lvlText w:val=""/>
      <w:lvlJc w:val="left"/>
      <w:pPr>
        <w:ind w:left="5760" w:hanging="-5400"/>
      </w:pPr>
      <w:rPr>
        <w:rFonts w:ascii="Wingdings 2" w:hAnsi="Wingdings 2" w:cs="Wingdings 2" w:hint="default"/>
        <w:sz w:val="24"/>
        <w:u w:val="none"/>
      </w:rPr>
    </w:lvl>
    <w:lvl w:ilvl="8">
      <w:start w:val="1"/>
      <w:numFmt w:val="bullet"/>
      <w:lvlText w:val="■"/>
      <w:lvlJc w:val="left"/>
      <w:pPr>
        <w:ind w:left="6480" w:hanging="-6120"/>
      </w:pPr>
      <w:rPr>
        <w:rFonts w:ascii="OpenSymbol" w:hAnsi="OpenSymbol" w:cs="OpenSymbol" w:hint="default"/>
        <w:sz w:val="24"/>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sz w:val="24"/>
        <w:u w:val="none"/>
      </w:rPr>
    </w:lvl>
    <w:lvl w:ilvl="2">
      <w:start w:val="1"/>
      <w:numFmt w:val="bullet"/>
      <w:lvlText w:val="■"/>
      <w:lvlJc w:val="left"/>
      <w:pPr>
        <w:ind w:left="2160" w:hanging="-1800"/>
      </w:pPr>
      <w:rPr>
        <w:rFonts w:ascii="OpenSymbol" w:hAnsi="OpenSymbol" w:cs="OpenSymbol" w:hint="default"/>
        <w:sz w:val="24"/>
        <w:u w:val="none"/>
      </w:rPr>
    </w:lvl>
    <w:lvl w:ilvl="3">
      <w:start w:val="1"/>
      <w:numFmt w:val="bullet"/>
      <w:lvlText w:val=""/>
      <w:lvlJc w:val="left"/>
      <w:pPr>
        <w:ind w:left="2880" w:hanging="-2520"/>
      </w:pPr>
      <w:rPr>
        <w:rFonts w:ascii="Wingdings" w:hAnsi="Wingdings" w:cs="Wingdings" w:hint="default"/>
        <w:sz w:val="24"/>
        <w:u w:val="none"/>
      </w:rPr>
    </w:lvl>
    <w:lvl w:ilvl="4">
      <w:start w:val="1"/>
      <w:numFmt w:val="bullet"/>
      <w:lvlText w:val=""/>
      <w:lvlJc w:val="left"/>
      <w:pPr>
        <w:ind w:left="3600" w:hanging="-3240"/>
      </w:pPr>
      <w:rPr>
        <w:rFonts w:ascii="Wingdings 2" w:hAnsi="Wingdings 2" w:cs="Wingdings 2" w:hint="default"/>
        <w:sz w:val="24"/>
        <w:u w:val="none"/>
      </w:rPr>
    </w:lvl>
    <w:lvl w:ilvl="5">
      <w:start w:val="1"/>
      <w:numFmt w:val="bullet"/>
      <w:lvlText w:val="■"/>
      <w:lvlJc w:val="left"/>
      <w:pPr>
        <w:ind w:left="4320" w:hanging="-3960"/>
      </w:pPr>
      <w:rPr>
        <w:rFonts w:ascii="OpenSymbol" w:hAnsi="OpenSymbol" w:cs="OpenSymbol" w:hint="default"/>
        <w:sz w:val="24"/>
        <w:u w:val="none"/>
      </w:rPr>
    </w:lvl>
    <w:lvl w:ilvl="6">
      <w:start w:val="1"/>
      <w:numFmt w:val="bullet"/>
      <w:lvlText w:val=""/>
      <w:lvlJc w:val="left"/>
      <w:pPr>
        <w:ind w:left="5040" w:hanging="-4680"/>
      </w:pPr>
      <w:rPr>
        <w:rFonts w:ascii="Wingdings" w:hAnsi="Wingdings" w:cs="Wingdings" w:hint="default"/>
        <w:sz w:val="24"/>
        <w:u w:val="none"/>
      </w:rPr>
    </w:lvl>
    <w:lvl w:ilvl="7">
      <w:start w:val="1"/>
      <w:numFmt w:val="bullet"/>
      <w:lvlText w:val=""/>
      <w:lvlJc w:val="left"/>
      <w:pPr>
        <w:ind w:left="5760" w:hanging="-5400"/>
      </w:pPr>
      <w:rPr>
        <w:rFonts w:ascii="Wingdings 2" w:hAnsi="Wingdings 2" w:cs="Wingdings 2" w:hint="default"/>
        <w:sz w:val="24"/>
        <w:u w:val="none"/>
      </w:rPr>
    </w:lvl>
    <w:lvl w:ilvl="8">
      <w:start w:val="1"/>
      <w:numFmt w:val="bullet"/>
      <w:lvlText w:val="■"/>
      <w:lvlJc w:val="left"/>
      <w:pPr>
        <w:ind w:left="6480" w:hanging="-6120"/>
      </w:pPr>
      <w:rPr>
        <w:rFonts w:ascii="OpenSymbol" w:hAnsi="OpenSymbol" w:cs="OpenSymbol" w:hint="default"/>
        <w:sz w:val="24"/>
        <w:u w:val="none"/>
      </w:rPr>
    </w:lvl>
  </w:abstractNum>
  <w:abstractNum w:abstractNumId="3">
    <w:lvl w:ilvl="0">
      <w:start w:val="1"/>
      <w:numFmt w:val="decimal"/>
      <w:lvlText w:val="%1."/>
      <w:lvlJc w:val="left"/>
      <w:pPr>
        <w:ind w:left="720" w:hanging="-360"/>
      </w:pPr>
      <w:rPr>
        <w:sz w:val="24"/>
        <w:u w:val="none"/>
      </w:rPr>
    </w:lvl>
    <w:lvl w:ilvl="1">
      <w:start w:val="1"/>
      <w:numFmt w:val="lowerLetter"/>
      <w:lvlText w:val="%2."/>
      <w:lvlJc w:val="left"/>
      <w:pPr>
        <w:ind w:left="1440" w:hanging="-1080"/>
      </w:pPr>
      <w:rPr>
        <w:sz w:val="24"/>
        <w:u w:val="none"/>
      </w:rPr>
    </w:lvl>
    <w:lvl w:ilvl="2">
      <w:start w:val="1"/>
      <w:numFmt w:val="lowerRoman"/>
      <w:lvlText w:val="%3."/>
      <w:lvlJc w:val="right"/>
      <w:pPr>
        <w:ind w:left="2160" w:hanging="-1800"/>
      </w:pPr>
      <w:rPr>
        <w:sz w:val="24"/>
        <w:u w:val="none"/>
      </w:rPr>
    </w:lvl>
    <w:lvl w:ilvl="3">
      <w:start w:val="1"/>
      <w:numFmt w:val="decimal"/>
      <w:lvlText w:val="%4."/>
      <w:lvlJc w:val="left"/>
      <w:pPr>
        <w:ind w:left="2880" w:hanging="-2520"/>
      </w:pPr>
      <w:rPr>
        <w:sz w:val="24"/>
        <w:u w:val="none"/>
      </w:rPr>
    </w:lvl>
    <w:lvl w:ilvl="4">
      <w:start w:val="1"/>
      <w:numFmt w:val="lowerLetter"/>
      <w:lvlText w:val="%5."/>
      <w:lvlJc w:val="left"/>
      <w:pPr>
        <w:ind w:left="3600" w:hanging="-3240"/>
      </w:pPr>
      <w:rPr>
        <w:sz w:val="24"/>
        <w:u w:val="none"/>
      </w:rPr>
    </w:lvl>
    <w:lvl w:ilvl="5">
      <w:start w:val="1"/>
      <w:numFmt w:val="lowerRoman"/>
      <w:lvlText w:val="%6."/>
      <w:lvlJc w:val="right"/>
      <w:pPr>
        <w:ind w:left="4320" w:hanging="-3960"/>
      </w:pPr>
      <w:rPr>
        <w:sz w:val="24"/>
        <w:u w:val="none"/>
      </w:rPr>
    </w:lvl>
    <w:lvl w:ilvl="6">
      <w:start w:val="1"/>
      <w:numFmt w:val="decimal"/>
      <w:lvlText w:val="%7."/>
      <w:lvlJc w:val="left"/>
      <w:pPr>
        <w:ind w:left="5040" w:hanging="-4680"/>
      </w:pPr>
      <w:rPr>
        <w:sz w:val="24"/>
        <w:u w:val="none"/>
      </w:rPr>
    </w:lvl>
    <w:lvl w:ilvl="7">
      <w:start w:val="1"/>
      <w:numFmt w:val="lowerLetter"/>
      <w:lvlText w:val="%8."/>
      <w:lvlJc w:val="left"/>
      <w:pPr>
        <w:ind w:left="5760" w:hanging="-5400"/>
      </w:pPr>
      <w:rPr>
        <w:sz w:val="24"/>
        <w:u w:val="none"/>
      </w:rPr>
    </w:lvl>
    <w:lvl w:ilvl="8">
      <w:start w:val="1"/>
      <w:numFmt w:val="lowerRoman"/>
      <w:lvlText w:val="%9."/>
      <w:lvlJc w:val="right"/>
      <w:pPr>
        <w:ind w:left="6480" w:hanging="-6120"/>
      </w:pPr>
      <w:rPr>
        <w:sz w:val="24"/>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sz w:val="24"/>
        <w:u w:val="none"/>
      </w:rPr>
    </w:lvl>
    <w:lvl w:ilvl="2">
      <w:start w:val="1"/>
      <w:numFmt w:val="bullet"/>
      <w:lvlText w:val="■"/>
      <w:lvlJc w:val="left"/>
      <w:pPr>
        <w:ind w:left="2160" w:hanging="-1800"/>
      </w:pPr>
      <w:rPr>
        <w:rFonts w:ascii="OpenSymbol" w:hAnsi="OpenSymbol" w:cs="OpenSymbol" w:hint="default"/>
        <w:sz w:val="24"/>
        <w:u w:val="none"/>
      </w:rPr>
    </w:lvl>
    <w:lvl w:ilvl="3">
      <w:start w:val="1"/>
      <w:numFmt w:val="bullet"/>
      <w:lvlText w:val=""/>
      <w:lvlJc w:val="left"/>
      <w:pPr>
        <w:ind w:left="2880" w:hanging="-2520"/>
      </w:pPr>
      <w:rPr>
        <w:rFonts w:ascii="Wingdings" w:hAnsi="Wingdings" w:cs="Wingdings" w:hint="default"/>
        <w:sz w:val="24"/>
        <w:u w:val="none"/>
      </w:rPr>
    </w:lvl>
    <w:lvl w:ilvl="4">
      <w:start w:val="1"/>
      <w:numFmt w:val="bullet"/>
      <w:lvlText w:val=""/>
      <w:lvlJc w:val="left"/>
      <w:pPr>
        <w:ind w:left="3600" w:hanging="-3240"/>
      </w:pPr>
      <w:rPr>
        <w:rFonts w:ascii="Wingdings 2" w:hAnsi="Wingdings 2" w:cs="Wingdings 2" w:hint="default"/>
        <w:sz w:val="24"/>
        <w:u w:val="none"/>
      </w:rPr>
    </w:lvl>
    <w:lvl w:ilvl="5">
      <w:start w:val="1"/>
      <w:numFmt w:val="bullet"/>
      <w:lvlText w:val="■"/>
      <w:lvlJc w:val="left"/>
      <w:pPr>
        <w:ind w:left="4320" w:hanging="-3960"/>
      </w:pPr>
      <w:rPr>
        <w:rFonts w:ascii="OpenSymbol" w:hAnsi="OpenSymbol" w:cs="OpenSymbol" w:hint="default"/>
        <w:sz w:val="24"/>
        <w:u w:val="none"/>
      </w:rPr>
    </w:lvl>
    <w:lvl w:ilvl="6">
      <w:start w:val="1"/>
      <w:numFmt w:val="bullet"/>
      <w:lvlText w:val=""/>
      <w:lvlJc w:val="left"/>
      <w:pPr>
        <w:ind w:left="5040" w:hanging="-4680"/>
      </w:pPr>
      <w:rPr>
        <w:rFonts w:ascii="Wingdings" w:hAnsi="Wingdings" w:cs="Wingdings" w:hint="default"/>
        <w:sz w:val="24"/>
        <w:u w:val="none"/>
      </w:rPr>
    </w:lvl>
    <w:lvl w:ilvl="7">
      <w:start w:val="1"/>
      <w:numFmt w:val="bullet"/>
      <w:lvlText w:val=""/>
      <w:lvlJc w:val="left"/>
      <w:pPr>
        <w:ind w:left="5760" w:hanging="-5400"/>
      </w:pPr>
      <w:rPr>
        <w:rFonts w:ascii="Wingdings 2" w:hAnsi="Wingdings 2" w:cs="Wingdings 2" w:hint="default"/>
        <w:sz w:val="24"/>
        <w:u w:val="none"/>
      </w:rPr>
    </w:lvl>
    <w:lvl w:ilvl="8">
      <w:start w:val="1"/>
      <w:numFmt w:val="bullet"/>
      <w:lvlText w:val="■"/>
      <w:lvlJc w:val="left"/>
      <w:pPr>
        <w:ind w:left="6480" w:hanging="-6120"/>
      </w:pPr>
      <w:rPr>
        <w:rFonts w:ascii="OpenSymbol" w:hAnsi="OpenSymbol" w:cs="OpenSymbol" w:hint="default"/>
        <w:sz w:val="24"/>
        <w:u w:val="none"/>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GB"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GB" w:eastAsia="zh-CN" w:bidi="hi-IN"/>
    </w:rPr>
  </w:style>
  <w:style w:type="paragraph" w:styleId="Heading1">
    <w:name w:val="Heading 1"/>
    <w:basedOn w:val="Normal1"/>
    <w:next w:val="Normal"/>
    <w:qFormat/>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qFormat/>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rPr>
  </w:style>
  <w:style w:type="character" w:styleId="ListLabel1">
    <w:name w:val="ListLabel 1"/>
    <w:qFormat/>
    <w:rPr>
      <w:sz w:val="24"/>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GB"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TotalTime>
  <Application>LibreOffice/4.4.1.2$Windows_x86 LibreOffice_project/45e2de17089c24a1fa810c8f975a7171ba4cd432</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dcterms:modified xsi:type="dcterms:W3CDTF">2015-04-02T03:16:31Z</dcterms:modified>
  <cp:revision>1</cp:revision>
</cp:coreProperties>
</file>

<file path=docProps/custom.xml><?xml version="1.0" encoding="utf-8"?>
<Properties xmlns="http://schemas.openxmlformats.org/officeDocument/2006/custom-properties" xmlns:vt="http://schemas.openxmlformats.org/officeDocument/2006/docPropsVTypes"/>
</file>