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 w:before="96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Product Requirements Document</w:t>
      </w:r>
    </w:p>
    <w:p>
      <w:pPr>
        <w:spacing w:after="160"/>
      </w:pPr>
      <w:r>
        <w:rPr>
          <w:rFonts w:ascii="Arial" w:cs="Arial" w:eastAsia="Arial" w:hAnsi="Arial"/>
          <w:color w:val="3B5998"/>
          <w:sz w:val="32"/>
          <w:szCs w:val="32"/>
        </w:rPr>
        <w:t xml:space="preserve">Todo Application — Designer Track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May 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Spec-Driven Development (SDD) · BMAD Framework</w:t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PRD defines the requirements for a web-based Todo application prototype. The app is designed to demonstrate Spec-Driven Development (SDD) principles — bridging design thinking with AI-assisted implementation via the BMAD Framework and Cursor.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prototype uses mock data in place of a live backend, focusing entirely on the frontend user experience.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Product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and build a simple, intuitive Todo application that lets individual users create, manage, and track personal tasks. The primary goal is to validate SDD as a development methodology — from PRD through to working prototype.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Target Users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knowledge worker managing daily tasks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task entry, clear status, minimal friction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tracking coursework and deadlines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UI, mobile-friendly, responsive layout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Scope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creation with free-text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completion via checkbox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 and loading state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layout (desktop and mobile)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authentication or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Backend/database persistence (mock data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Due dates, labels, or priority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Collaboration or shared task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mobile application</w:t>
      </w:r>
    </w:p>
    <w:p>
      <w:r>
        <w:t xml:space="preserve"/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Functional Requirements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Core Features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480"/>
        <w:gridCol w:w="248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Todo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a task in the input field and presses Enter or clicks Add. Todo appears at the top of the list.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Todo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the checkbox on a todo. Text renders with strikethrough. State persists within the session.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Todo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a delete icon on any todo. It is immediately removed from the list.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no todos exist, an illustrated empty state message is displayed with a prompt to add the first task.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initial page load, a skeleton placeholder renders for ~1 second before todos appear.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interactions and states work correctly on viewport widths from 375px (mobile) to 1440px (desktop).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string submissions must be rejected — no blank todos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Whitespace-only input must be treated as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field clears automatically after successful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input length: 200 characters</w:t>
      </w:r>
    </w:p>
    <w:p>
      <w:r>
        <w:t xml:space="preserve"/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Non-Functional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render completes within 2 seconds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score &gt; 90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adapts from 375px to 1440px without horizontal scroll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Chrome DevTools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 are keyboard navigable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order and focus ring visible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Chrome, Firefox, and Safari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smoke test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follow single-responsibility principle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User Stories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(Summary)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add a new todo so I can track my task.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field visible on load. Pressing Enter adds todo to list. Input clears after submit. Blank input rejected.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mark a todo as complete so I can see my progress.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present on each todo. Clicking toggles strikethrough style. State persists during session.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delete a todo so I can remove tasks I no longer need.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icon on each todo. Click removes it immediately. Deleting all shows empty state.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see a clear empty state so I know the list is empty.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Illustrated empty state shown when no todos. Message prompts user to add first task.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the app to work on my phone so I can use it anywhere.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works at 375px. No horizontal scroll. Tap targets min 44px.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Success Criteria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prototype is considered complete when all of the following are met: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four core flows work end-to-end: create, complete, delete, 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skeleton renders on page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Prototype is responsive at 375px and 1440px viewports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blank todos can be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documents setup instructions and AI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BMAD artifacts (project brief, component inventory, user stories) are produced</w:t>
      </w:r>
    </w:p>
    <w:p>
      <w:r>
        <w:t xml:space="preserve"/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Assumptions &amp; Constraints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only — React with mock data. No backend or database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using Cursor (AI-assisted IDE) with BMAD specs as source of truth.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todos are stored in component state. Data does not persist across browser sessions.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to be completed within a single development session as part of SDD training activity.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Lock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additions beyond core CRUD are explicitly out of scope for this prototype.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B5998" w:sz="6" w:space="1"/>
        </w:pBdr>
        <w:spacing w:after="160" w:before="16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produced as part of the BMAD SDD training activity. Generated with Claude (Anthropic).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2026-05-18T08:49:08.523Z</dcterms:created>
  <dcterms:modified xsi:type="dcterms:W3CDTF">2026-05-18T08:49:08.523Z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