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C0EED" w14:textId="77777777" w:rsidR="00A16A6D" w:rsidRPr="000900C7" w:rsidRDefault="00000000">
      <w:pPr>
        <w:pStyle w:val="Heading1"/>
        <w:rPr>
          <w:b/>
          <w:bCs/>
        </w:rPr>
      </w:pPr>
      <w:bookmarkStart w:id="0" w:name="X147c2d4d44b55bdbaaad66a46fa8807dad2e20e"/>
      <w:r w:rsidRPr="000900C7">
        <w:rPr>
          <w:b/>
          <w:bCs/>
        </w:rPr>
        <w:t>Lab 3 - Extending Your Metronome Thing with MQTT</w:t>
      </w:r>
    </w:p>
    <w:p w14:paraId="4EC70940" w14:textId="77777777" w:rsidR="000900C7" w:rsidRDefault="000900C7" w:rsidP="000900C7">
      <w:pPr>
        <w:pBdr>
          <w:top w:val="nil"/>
          <w:left w:val="nil"/>
          <w:bottom w:val="nil"/>
          <w:right w:val="nil"/>
          <w:between w:val="nil"/>
        </w:pBdr>
        <w:spacing w:before="180" w:after="180"/>
        <w:rPr>
          <w:color w:val="000000"/>
        </w:rPr>
      </w:pPr>
      <w:r>
        <w:rPr>
          <w:b/>
          <w:color w:val="000000"/>
        </w:rPr>
        <w:t>B8019 - PROGRAMMING THE INTERNET OF THINGS</w:t>
      </w:r>
    </w:p>
    <w:p w14:paraId="44BAABF9" w14:textId="49D614B9" w:rsidR="000900C7" w:rsidRDefault="000900C7" w:rsidP="000900C7">
      <w:pPr>
        <w:pBdr>
          <w:top w:val="nil"/>
          <w:left w:val="nil"/>
          <w:bottom w:val="nil"/>
          <w:right w:val="nil"/>
          <w:between w:val="nil"/>
        </w:pBdr>
        <w:spacing w:before="180" w:after="180"/>
        <w:rPr>
          <w:color w:val="000000"/>
        </w:rPr>
      </w:pPr>
      <w:r>
        <w:rPr>
          <w:b/>
          <w:color w:val="000000"/>
        </w:rPr>
        <w:t>Fall 2026</w:t>
      </w:r>
      <w:r>
        <w:rPr>
          <w:b/>
          <w:color w:val="000000"/>
        </w:rPr>
      </w:r>
    </w:p>
    <w:p w14:paraId="4864537C" w14:textId="77777777" w:rsidR="000900C7" w:rsidRDefault="000900C7" w:rsidP="000900C7">
      <w:pPr>
        <w:pBdr>
          <w:top w:val="nil"/>
          <w:left w:val="nil"/>
          <w:bottom w:val="nil"/>
          <w:right w:val="nil"/>
          <w:between w:val="nil"/>
        </w:pBdr>
        <w:spacing w:before="180" w:after="180"/>
        <w:rPr>
          <w:color w:val="000000"/>
        </w:rPr>
      </w:pPr>
      <w:r>
        <w:rPr>
          <w:b/>
          <w:color w:val="000000"/>
        </w:rPr>
        <w:t>Professor Sumi Helal</w:t>
      </w:r>
    </w:p>
    <w:p w14:paraId="22F3BC2F" w14:textId="7AF954DC" w:rsidR="000900C7" w:rsidRDefault="000900C7" w:rsidP="000900C7">
      <w:pPr>
        <w:pBdr>
          <w:top w:val="nil"/>
          <w:left w:val="nil"/>
          <w:bottom w:val="nil"/>
          <w:right w:val="nil"/>
          <w:between w:val="nil"/>
        </w:pBdr>
        <w:spacing w:before="180" w:after="180"/>
        <w:rPr>
          <w:color w:val="000000"/>
        </w:rPr>
      </w:pPr>
      <w:bookmarkStart w:id="1" w:name="introduction"/>
      <w:r>
        <w:rPr>
          <w:b/>
          <w:color w:val="000000"/>
        </w:rPr>
        <w:t>Due Date</w:t>
      </w:r>
      <w:r>
        <w:rPr>
          <w:color w:val="000000"/>
        </w:rPr>
        <w:t>: 1 November 2026</w:t>
      </w:r>
      <w:r>
        <w:rPr>
          <w:color w:val="000000"/>
        </w:rPr>
      </w:r>
      <w:r>
        <w:rPr>
          <w:color w:val="000000"/>
        </w:rPr>
      </w:r>
      <w:r>
        <w:rPr>
          <w:color w:val="000000"/>
        </w:rPr>
      </w:r>
      <w:r>
        <w:rPr>
          <w:color w:val="000000"/>
        </w:rPr>
        <w:t>. Submit by emailing Professor Helal and Junjie Li (</w:t>
      </w:r>
      <w:r w:rsidRPr="004A47DE">
        <w:rPr>
          <w:color w:val="000000"/>
        </w:rPr>
        <w:t>lijunjie@ufl.edu</w:t>
      </w:r>
      <w:r>
        <w:rPr>
          <w:color w:val="000000"/>
        </w:rPr>
        <w:t>). Only one member of the group submits the assignment clearly listing the full names of the group.</w:t>
      </w:r>
      <w:r>
        <w:rPr>
          <w:color w:val="000000"/>
        </w:rPr>
        <w:t xml:space="preserve"> Please include your names in the file </w:t>
      </w:r>
      <w:proofErr w:type="spellStart"/>
      <w:r>
        <w:rPr>
          <w:color w:val="000000"/>
        </w:rPr>
        <w:t>attachement</w:t>
      </w:r>
      <w:proofErr w:type="spellEnd"/>
      <w:r>
        <w:rPr>
          <w:color w:val="000000"/>
        </w:rPr>
        <w:t xml:space="preserve"> names. </w:t>
      </w:r>
    </w:p>
    <w:p w14:paraId="2299B882" w14:textId="77777777" w:rsidR="00A16A6D" w:rsidRPr="000900C7" w:rsidRDefault="00000000">
      <w:pPr>
        <w:pStyle w:val="Heading2"/>
        <w:rPr>
          <w:b/>
          <w:bCs/>
        </w:rPr>
      </w:pPr>
      <w:r w:rsidRPr="000900C7">
        <w:rPr>
          <w:b/>
          <w:bCs/>
        </w:rPr>
        <w:t>Introduction</w:t>
      </w:r>
    </w:p>
    <w:p w14:paraId="7E481FE0" w14:textId="77777777" w:rsidR="00A16A6D" w:rsidRDefault="00000000">
      <w:pPr>
        <w:pStyle w:val="FirstParagraph"/>
      </w:pPr>
      <w:r>
        <w:t>In Lab 2, you built a metronome Thing on your Raspberry Pi. You connected buttons and LEDs to the GPIO pins, implemented the metronome logic, and exposed the device through a RESTful interface. In this lab, you will keep the same physical metronome and extend it with MQTT communication.</w:t>
      </w:r>
    </w:p>
    <w:p w14:paraId="2FFBCD9C" w14:textId="1248358D" w:rsidR="00A16A6D" w:rsidRDefault="00000000">
      <w:pPr>
        <w:pStyle w:val="BodyText"/>
      </w:pPr>
      <w:r>
        <w:t xml:space="preserve">The purpose of this lab is not to make you rebuild the same project from scratch. Instead, you will take the metronome you already created and </w:t>
      </w:r>
      <w:r w:rsidR="000900C7">
        <w:rPr>
          <w:b/>
          <w:bCs/>
        </w:rPr>
        <w:t>convert</w:t>
      </w:r>
      <w:r w:rsidRPr="000900C7">
        <w:rPr>
          <w:b/>
          <w:bCs/>
        </w:rPr>
        <w:t xml:space="preserve"> it into a publish/subscribe IoT setting</w:t>
      </w:r>
      <w:r>
        <w:t>. This gives you a chance to compare two communication models using the same device. In Lab 2, the device mainly responded when a client asked for information. In this lab, the device should also be able to publish information on its own and receive commands through MQTT.</w:t>
      </w:r>
    </w:p>
    <w:p w14:paraId="6A0BAF76" w14:textId="77777777" w:rsidR="00A16A6D" w:rsidRDefault="00000000">
      <w:pPr>
        <w:pStyle w:val="BodyText"/>
      </w:pPr>
      <w:r>
        <w:t>The expected starting point for this lab is your Lab 2 code base. For most groups, the simplest path will be to keep the metronome behavior largely unchanged and replace the REST-facing portion with MQTT communication. In other words, the most important changes should be in how the device is externalized, not in what the metronome itself does.</w:t>
      </w:r>
    </w:p>
    <w:p w14:paraId="5D57413E" w14:textId="77777777" w:rsidR="00A16A6D" w:rsidRDefault="00000000">
      <w:pPr>
        <w:pStyle w:val="BodyText"/>
      </w:pPr>
      <w:r>
        <w:t xml:space="preserve">At the same time, this lab is still intended to leave room for design decisions. </w:t>
      </w:r>
      <w:proofErr w:type="gramStart"/>
      <w:r>
        <w:t>As long as</w:t>
      </w:r>
      <w:proofErr w:type="gramEnd"/>
      <w:r>
        <w:t xml:space="preserve"> your system satisfies the required functionality, you are free to decide how to organize your topics, how to structure parts of your code, and how you want your dashboard or other remote clients to look.</w:t>
      </w:r>
    </w:p>
    <w:p w14:paraId="776EDFA1" w14:textId="77777777" w:rsidR="00A16A6D" w:rsidRPr="000900C7" w:rsidRDefault="00000000">
      <w:pPr>
        <w:pStyle w:val="Heading2"/>
        <w:rPr>
          <w:b/>
          <w:bCs/>
        </w:rPr>
      </w:pPr>
      <w:bookmarkStart w:id="2" w:name="objectives"/>
      <w:bookmarkEnd w:id="1"/>
      <w:r w:rsidRPr="000900C7">
        <w:rPr>
          <w:b/>
          <w:bCs/>
        </w:rPr>
        <w:t>Objectives</w:t>
      </w:r>
    </w:p>
    <w:p w14:paraId="73862A35" w14:textId="77777777" w:rsidR="00A16A6D" w:rsidRDefault="00000000">
      <w:pPr>
        <w:pStyle w:val="FirstParagraph"/>
      </w:pPr>
      <w:r>
        <w:t>After completing this lab, you should be able to explain the practical difference between REST and MQTT in the context of IoT systems. You should also be able to design a topic structure, implement an MQTT-enabled device, and build separate clients for control and monitoring. Finally, you should gain experience using several MQTT features that are common in real deployments, including retained messages, Quality of Service, and Last Will and Testament messages.</w:t>
      </w:r>
    </w:p>
    <w:p w14:paraId="7D0E23B8" w14:textId="77777777" w:rsidR="00A16A6D" w:rsidRPr="000900C7" w:rsidRDefault="00000000">
      <w:pPr>
        <w:pStyle w:val="Heading2"/>
        <w:rPr>
          <w:b/>
          <w:bCs/>
        </w:rPr>
      </w:pPr>
      <w:bookmarkStart w:id="3" w:name="background"/>
      <w:bookmarkEnd w:id="2"/>
      <w:r w:rsidRPr="000900C7">
        <w:rPr>
          <w:b/>
          <w:bCs/>
        </w:rPr>
        <w:lastRenderedPageBreak/>
        <w:t>Background</w:t>
      </w:r>
    </w:p>
    <w:p w14:paraId="227D3C69" w14:textId="77777777" w:rsidR="00A16A6D" w:rsidRDefault="00000000">
      <w:pPr>
        <w:pStyle w:val="FirstParagraph"/>
      </w:pPr>
      <w:r>
        <w:t>MQTT is a lightweight messaging protocol commonly used in Internet of Things systems. Unlike REST, which is based on direct request/response interactions, MQTT follows a publish/subscribe model. Devices and applications exchange information by publishing messages to topics and subscribing to topics of interest. A broker sits in the middle and routes messages between publishers and subscribers.</w:t>
      </w:r>
    </w:p>
    <w:p w14:paraId="398357A5" w14:textId="77777777" w:rsidR="00A16A6D" w:rsidRDefault="00000000">
      <w:pPr>
        <w:pStyle w:val="BodyText"/>
      </w:pPr>
      <w:r>
        <w:t>For this lab, your metronome will become an MQTT device client. It will still read the two push buttons and blink the LEDs exactly as in Lab 2, but now it will also subscribe to remote command topics and publish state updates and events. The remote side of the system may be implemented as a dashboard, as separate controller and monitor clients, or as another design that makes sense for your group.</w:t>
      </w:r>
    </w:p>
    <w:p w14:paraId="7EC62410" w14:textId="77777777" w:rsidR="00A16A6D" w:rsidRDefault="00000000">
      <w:pPr>
        <w:pStyle w:val="BodyText"/>
      </w:pPr>
      <w:r>
        <w:t xml:space="preserve">One important point is that MQTT is </w:t>
      </w:r>
      <w:proofErr w:type="gramStart"/>
      <w:r>
        <w:t>language-independent</w:t>
      </w:r>
      <w:proofErr w:type="gramEnd"/>
      <w:r>
        <w:t xml:space="preserve">. The broker and topics do not care whether one client is written in C++, another in Python, and another uses command-line tools. </w:t>
      </w:r>
      <w:proofErr w:type="gramStart"/>
      <w:r>
        <w:t>As long as</w:t>
      </w:r>
      <w:proofErr w:type="gramEnd"/>
      <w:r>
        <w:t xml:space="preserve"> all clients connect to the same broker and use the same topic names, payload formats, and QoS settings, they can interoperate normally. This means that a C++ device client can communicate with Python controller and monitor clients without any problem.</w:t>
      </w:r>
    </w:p>
    <w:p w14:paraId="126272D3" w14:textId="77777777" w:rsidR="00A16A6D" w:rsidRPr="000900C7" w:rsidRDefault="00000000">
      <w:pPr>
        <w:pStyle w:val="Heading2"/>
        <w:rPr>
          <w:b/>
          <w:bCs/>
        </w:rPr>
      </w:pPr>
      <w:bookmarkStart w:id="4" w:name="hardware-and-platform"/>
      <w:bookmarkEnd w:id="3"/>
      <w:r w:rsidRPr="000900C7">
        <w:rPr>
          <w:b/>
          <w:bCs/>
        </w:rPr>
        <w:t>Hardware and Platform</w:t>
      </w:r>
    </w:p>
    <w:p w14:paraId="65DBC99D" w14:textId="77777777" w:rsidR="00A16A6D" w:rsidRDefault="00000000">
      <w:pPr>
        <w:pStyle w:val="FirstParagraph"/>
      </w:pPr>
      <w:r>
        <w:t>You will use the same hardware setup from Lab 2:</w:t>
      </w:r>
    </w:p>
    <w:p w14:paraId="3BD27862" w14:textId="77777777" w:rsidR="00A16A6D" w:rsidRDefault="00000000">
      <w:pPr>
        <w:numPr>
          <w:ilvl w:val="0"/>
          <w:numId w:val="2"/>
        </w:numPr>
      </w:pPr>
      <w:r>
        <w:t>Raspberry Pi 4B</w:t>
      </w:r>
    </w:p>
    <w:p w14:paraId="1461141B" w14:textId="77777777" w:rsidR="00A16A6D" w:rsidRDefault="00000000">
      <w:pPr>
        <w:numPr>
          <w:ilvl w:val="0"/>
          <w:numId w:val="2"/>
        </w:numPr>
      </w:pPr>
      <w:r>
        <w:t>breadboard</w:t>
      </w:r>
    </w:p>
    <w:p w14:paraId="6B4D14BE" w14:textId="77777777" w:rsidR="00A16A6D" w:rsidRDefault="00000000">
      <w:pPr>
        <w:numPr>
          <w:ilvl w:val="0"/>
          <w:numId w:val="2"/>
        </w:numPr>
      </w:pPr>
      <w:r>
        <w:t>jumper wires</w:t>
      </w:r>
    </w:p>
    <w:p w14:paraId="07219B10" w14:textId="77777777" w:rsidR="00A16A6D" w:rsidRDefault="00000000">
      <w:pPr>
        <w:numPr>
          <w:ilvl w:val="0"/>
          <w:numId w:val="2"/>
        </w:numPr>
      </w:pPr>
      <w:r>
        <w:t>resistors</w:t>
      </w:r>
    </w:p>
    <w:p w14:paraId="2F4666CB" w14:textId="77777777" w:rsidR="00A16A6D" w:rsidRDefault="00000000">
      <w:pPr>
        <w:numPr>
          <w:ilvl w:val="0"/>
          <w:numId w:val="2"/>
        </w:numPr>
      </w:pPr>
      <w:r>
        <w:t>one green LED</w:t>
      </w:r>
    </w:p>
    <w:p w14:paraId="3AE23324" w14:textId="77777777" w:rsidR="00A16A6D" w:rsidRDefault="00000000">
      <w:pPr>
        <w:numPr>
          <w:ilvl w:val="0"/>
          <w:numId w:val="2"/>
        </w:numPr>
      </w:pPr>
      <w:r>
        <w:t>one red LED</w:t>
      </w:r>
    </w:p>
    <w:p w14:paraId="12D0CB2A" w14:textId="77777777" w:rsidR="00A16A6D" w:rsidRDefault="00000000">
      <w:pPr>
        <w:numPr>
          <w:ilvl w:val="0"/>
          <w:numId w:val="2"/>
        </w:numPr>
      </w:pPr>
      <w:r>
        <w:t>two push buttons</w:t>
      </w:r>
    </w:p>
    <w:p w14:paraId="6F0ED0FD" w14:textId="77777777" w:rsidR="00A16A6D" w:rsidRDefault="00000000">
      <w:pPr>
        <w:pStyle w:val="FirstParagraph"/>
      </w:pPr>
      <w:r>
        <w:t>You should reuse your Lab 2 circuit unless it was incorrect. The focus of this lab is on communication and system design, not on redesigning the electronics.</w:t>
      </w:r>
    </w:p>
    <w:p w14:paraId="267465BC" w14:textId="77777777" w:rsidR="00A16A6D" w:rsidRDefault="00000000">
      <w:pPr>
        <w:pStyle w:val="Heading2"/>
      </w:pPr>
      <w:bookmarkStart w:id="5" w:name="X8b6bae99155738c52a268ca5d161fb8258beea9"/>
      <w:bookmarkEnd w:id="4"/>
      <w:r>
        <w:t>Programming Language and Implementation Choices</w:t>
      </w:r>
    </w:p>
    <w:p w14:paraId="5A6F9F75" w14:textId="77777777" w:rsidR="00A16A6D" w:rsidRDefault="00000000">
      <w:pPr>
        <w:pStyle w:val="FirstParagraph"/>
      </w:pPr>
      <w:r>
        <w:t>You may implement this lab in C++, Python, or a combination of both. The final system will be graded on behavior, design, and correctness, not on the programming language you choose.</w:t>
      </w:r>
    </w:p>
    <w:p w14:paraId="07453442" w14:textId="77777777" w:rsidR="00A16A6D" w:rsidRDefault="00000000">
      <w:pPr>
        <w:pStyle w:val="BodyText"/>
      </w:pPr>
      <w:r>
        <w:lastRenderedPageBreak/>
        <w:t>Because this lab is meant to build on Lab 2, the preferred approach is to continue from your existing code base and make the communication changes as localized as possible. For many groups, that will mean keeping the device logic in C++ and replacing the REST interface with MQTT behavior.</w:t>
      </w:r>
    </w:p>
    <w:p w14:paraId="04F278E9" w14:textId="77777777" w:rsidR="00A16A6D" w:rsidRDefault="00000000">
      <w:pPr>
        <w:pStyle w:val="BodyText"/>
      </w:pPr>
      <w:r>
        <w:t xml:space="preserve">However, it is also acceptable to use Python for some or </w:t>
      </w:r>
      <w:proofErr w:type="gramStart"/>
      <w:r>
        <w:t>all of</w:t>
      </w:r>
      <w:proofErr w:type="gramEnd"/>
      <w:r>
        <w:t xml:space="preserve"> the MQTT-facing components if that leads to a cleaner and simpler implementation. </w:t>
      </w:r>
      <w:proofErr w:type="gramStart"/>
      <w:r>
        <w:t>In particular, Python</w:t>
      </w:r>
      <w:proofErr w:type="gramEnd"/>
      <w:r>
        <w:t xml:space="preserve"> can be a very reasonable choice for the dashboard, controller, or monitor pieces, and some groups may find it easier to prototype MQTT behavior in Python than to integrate an additional C++ library. MQTT is language-independent, so clients written in different languages can communicate with one another </w:t>
      </w:r>
      <w:proofErr w:type="gramStart"/>
      <w:r>
        <w:t>as long as</w:t>
      </w:r>
      <w:proofErr w:type="gramEnd"/>
      <w:r>
        <w:t xml:space="preserve"> they use the same broker and compatible topic and payload conventions.</w:t>
      </w:r>
    </w:p>
    <w:p w14:paraId="65152735" w14:textId="77777777" w:rsidR="00A16A6D" w:rsidRDefault="00000000">
      <w:pPr>
        <w:pStyle w:val="BodyText"/>
      </w:pPr>
      <w:r>
        <w:t>There are several valid ways to approach the lab. For example, you may keep the device on the Raspberry Pi in C++ and build the dashboard or monitor tools in Python. You may also reimplement the device in Python while preserving the same metronome behavior from Lab 2, although this is not necessary if your existing code can be adapted cleanly. What matters is that your final system behaves correctly and that your design choices make sense.</w:t>
      </w:r>
    </w:p>
    <w:p w14:paraId="778E0EAB" w14:textId="77777777" w:rsidR="00A16A6D" w:rsidRPr="000900C7" w:rsidRDefault="00000000">
      <w:pPr>
        <w:pStyle w:val="Heading2"/>
        <w:rPr>
          <w:b/>
          <w:bCs/>
        </w:rPr>
      </w:pPr>
      <w:bookmarkStart w:id="6" w:name="what-must-be-reused-from-lab-2"/>
      <w:bookmarkEnd w:id="5"/>
      <w:r w:rsidRPr="000900C7">
        <w:rPr>
          <w:b/>
          <w:bCs/>
        </w:rPr>
        <w:t>What Must Be Reused from Lab 2</w:t>
      </w:r>
    </w:p>
    <w:p w14:paraId="1FD59DF9" w14:textId="2018949D" w:rsidR="00A16A6D" w:rsidRDefault="00000000">
      <w:pPr>
        <w:pStyle w:val="FirstParagraph"/>
      </w:pPr>
      <w:r>
        <w:t xml:space="preserve">Your Lab </w:t>
      </w:r>
      <w:r w:rsidR="000900C7">
        <w:t>3</w:t>
      </w:r>
      <w:r>
        <w:t xml:space="preserve"> metronome must still behave like the device from Lab 2. </w:t>
      </w:r>
      <w:proofErr w:type="gramStart"/>
      <w:r>
        <w:t>In particular, it</w:t>
      </w:r>
      <w:proofErr w:type="gramEnd"/>
      <w:r>
        <w:t xml:space="preserve"> should still support two modes. In play mode, the green LED should blink at the current BPM. In learn mode, the user should be able to tap a button repeatedly so that the device can determine a BPM from the timing between taps. At least four taps are required to produce a valid BPM value. The red LED should still provide visual feedback during learning. The device should still maintain the current BPM as well as the minimum and maximum BPM values encountered during use.</w:t>
      </w:r>
    </w:p>
    <w:p w14:paraId="611A29DA" w14:textId="77777777" w:rsidR="00A16A6D" w:rsidRDefault="00000000">
      <w:pPr>
        <w:pStyle w:val="BodyText"/>
      </w:pPr>
      <w:r>
        <w:t>In other words, Lab 3 extends Lab 2 rather than replacing it. Local physical interaction must continue to work even after MQTT is added. Remote MQTT commands should complement the device rather than replace the physical interface. If you built a dashboard in Lab 2, one natural approach is to adapt that dashboard so that it now interacts with the metronome through MQTT rather than through REST.</w:t>
      </w:r>
    </w:p>
    <w:p w14:paraId="43C48C94" w14:textId="77777777" w:rsidR="00A16A6D" w:rsidRDefault="00000000">
      <w:pPr>
        <w:pStyle w:val="Heading2"/>
      </w:pPr>
      <w:bookmarkStart w:id="7" w:name="software-setup"/>
      <w:bookmarkEnd w:id="6"/>
      <w:r>
        <w:t>Software Setup</w:t>
      </w:r>
    </w:p>
    <w:p w14:paraId="6651D152" w14:textId="77777777" w:rsidR="00A16A6D" w:rsidRDefault="00000000">
      <w:pPr>
        <w:pStyle w:val="FirstParagraph"/>
      </w:pPr>
      <w:r>
        <w:t xml:space="preserve">You are free to choose the software stack you use for this lab, </w:t>
      </w:r>
      <w:proofErr w:type="gramStart"/>
      <w:r>
        <w:t>provided that</w:t>
      </w:r>
      <w:proofErr w:type="gramEnd"/>
      <w:r>
        <w:t xml:space="preserve"> it runs correctly on the Raspberry Pi platform used in this course and that your design can be demonstrated during grading. This includes your choice of MQTT broker, MQTT client library, and implementation language.</w:t>
      </w:r>
    </w:p>
    <w:p w14:paraId="6BD82289" w14:textId="77777777" w:rsidR="00A16A6D" w:rsidRDefault="00000000">
      <w:pPr>
        <w:pStyle w:val="BodyText"/>
      </w:pPr>
      <w:r>
        <w:t xml:space="preserve">One simple option is to run an MQTT broker on the Raspberry Pi itself using </w:t>
      </w:r>
      <w:proofErr w:type="spellStart"/>
      <w:r>
        <w:t>Mosquitto</w:t>
      </w:r>
      <w:proofErr w:type="spellEnd"/>
      <w:r>
        <w:t xml:space="preserve">. </w:t>
      </w:r>
      <w:proofErr w:type="spellStart"/>
      <w:r>
        <w:t>Mosquitto</w:t>
      </w:r>
      <w:proofErr w:type="spellEnd"/>
      <w:r>
        <w:t xml:space="preserve"> command-line tools can also be helpful during development and debugging, even if your final dashboard or remote clients are implemented in some other way.</w:t>
      </w:r>
    </w:p>
    <w:p w14:paraId="5DB1C340" w14:textId="77777777" w:rsidR="00A16A6D" w:rsidRDefault="00000000">
      <w:pPr>
        <w:pStyle w:val="BodyText"/>
      </w:pPr>
      <w:r>
        <w:lastRenderedPageBreak/>
        <w:t>If you would like to use that setup, one possible installation is:</w:t>
      </w:r>
    </w:p>
    <w:p w14:paraId="079C543B" w14:textId="77777777" w:rsidR="00A16A6D" w:rsidRDefault="00000000">
      <w:pPr>
        <w:pStyle w:val="SourceCode"/>
      </w:pPr>
      <w:proofErr w:type="spellStart"/>
      <w:r>
        <w:rPr>
          <w:rStyle w:val="FunctionTok"/>
        </w:rPr>
        <w:t>sudo</w:t>
      </w:r>
      <w:proofErr w:type="spellEnd"/>
      <w:r>
        <w:rPr>
          <w:rStyle w:val="NormalTok"/>
        </w:rPr>
        <w:t xml:space="preserve"> apt update</w:t>
      </w:r>
      <w:r>
        <w:br/>
      </w:r>
      <w:proofErr w:type="spellStart"/>
      <w:r>
        <w:rPr>
          <w:rStyle w:val="FunctionTok"/>
        </w:rPr>
        <w:t>sudo</w:t>
      </w:r>
      <w:proofErr w:type="spellEnd"/>
      <w:r>
        <w:rPr>
          <w:rStyle w:val="NormalTok"/>
        </w:rPr>
        <w:t xml:space="preserve"> apt install </w:t>
      </w:r>
      <w:r>
        <w:rPr>
          <w:rStyle w:val="AttributeTok"/>
        </w:rPr>
        <w:t>-y</w:t>
      </w:r>
      <w:r>
        <w:rPr>
          <w:rStyle w:val="NormalTok"/>
        </w:rPr>
        <w:t xml:space="preserve"> </w:t>
      </w:r>
      <w:proofErr w:type="spellStart"/>
      <w:r>
        <w:rPr>
          <w:rStyle w:val="NormalTok"/>
        </w:rPr>
        <w:t>mosquitto</w:t>
      </w:r>
      <w:proofErr w:type="spellEnd"/>
      <w:r>
        <w:rPr>
          <w:rStyle w:val="NormalTok"/>
        </w:rPr>
        <w:t xml:space="preserve"> </w:t>
      </w:r>
      <w:proofErr w:type="spellStart"/>
      <w:r>
        <w:rPr>
          <w:rStyle w:val="NormalTok"/>
        </w:rPr>
        <w:t>mosquitto</w:t>
      </w:r>
      <w:proofErr w:type="spellEnd"/>
      <w:r>
        <w:rPr>
          <w:rStyle w:val="NormalTok"/>
        </w:rPr>
        <w:t>-clients python3-pip</w:t>
      </w:r>
      <w:r>
        <w:br/>
      </w:r>
      <w:r>
        <w:rPr>
          <w:rStyle w:val="ExtensionTok"/>
        </w:rPr>
        <w:t>python3</w:t>
      </w:r>
      <w:r>
        <w:rPr>
          <w:rStyle w:val="NormalTok"/>
        </w:rPr>
        <w:t xml:space="preserve"> </w:t>
      </w:r>
      <w:r>
        <w:rPr>
          <w:rStyle w:val="AttributeTok"/>
        </w:rPr>
        <w:t>-m</w:t>
      </w:r>
      <w:r>
        <w:rPr>
          <w:rStyle w:val="NormalTok"/>
        </w:rPr>
        <w:t xml:space="preserve"> pip install </w:t>
      </w:r>
      <w:r>
        <w:rPr>
          <w:rStyle w:val="AttributeTok"/>
        </w:rPr>
        <w:t>--break-system-packages</w:t>
      </w:r>
      <w:r>
        <w:rPr>
          <w:rStyle w:val="NormalTok"/>
        </w:rPr>
        <w:t xml:space="preserve"> paho-</w:t>
      </w:r>
      <w:proofErr w:type="spellStart"/>
      <w:r>
        <w:rPr>
          <w:rStyle w:val="NormalTok"/>
        </w:rPr>
        <w:t>mqtt</w:t>
      </w:r>
      <w:proofErr w:type="spellEnd"/>
    </w:p>
    <w:p w14:paraId="13581714" w14:textId="77777777" w:rsidR="00A16A6D" w:rsidRDefault="00000000">
      <w:pPr>
        <w:pStyle w:val="FirstParagraph"/>
      </w:pPr>
      <w:r>
        <w:t xml:space="preserve">These commands are provided only as a convenient example, not as a required software stack. If you continue using your Lab 2 C++ code, you may keep the same C++ toolchain and dependencies you already used there. If you choose to implement some or </w:t>
      </w:r>
      <w:proofErr w:type="gramStart"/>
      <w:r>
        <w:t>all of</w:t>
      </w:r>
      <w:proofErr w:type="gramEnd"/>
      <w:r>
        <w:t xml:space="preserve"> the system in Python, that is also acceptable. In practice, Python may be the simpler option for some MQTT-facing pieces because the libraries are lightweight and easy to debug, but you are not required to use it. More generally, mixed-language solutions are perfectly fine </w:t>
      </w:r>
      <w:proofErr w:type="gramStart"/>
      <w:r>
        <w:t>as long as</w:t>
      </w:r>
      <w:proofErr w:type="gramEnd"/>
      <w:r>
        <w:t xml:space="preserve"> the final MQTT system behaves correctly.</w:t>
      </w:r>
    </w:p>
    <w:p w14:paraId="357A2439" w14:textId="77777777" w:rsidR="00A16A6D" w:rsidRDefault="00000000">
      <w:pPr>
        <w:pStyle w:val="Heading2"/>
      </w:pPr>
      <w:bookmarkStart w:id="8" w:name="part-one---setting-up-the-broker"/>
      <w:bookmarkEnd w:id="7"/>
      <w:r>
        <w:t>Part One - Setting Up the Broker</w:t>
      </w:r>
    </w:p>
    <w:p w14:paraId="29CC5CE6" w14:textId="77777777" w:rsidR="00A16A6D" w:rsidRDefault="00000000">
      <w:pPr>
        <w:pStyle w:val="FirstParagraph"/>
      </w:pPr>
      <w:r>
        <w:t xml:space="preserve">Begin by setting up a working MQTT broker. In this lab, </w:t>
      </w:r>
      <w:proofErr w:type="spellStart"/>
      <w:r>
        <w:t>Mosquitto</w:t>
      </w:r>
      <w:proofErr w:type="spellEnd"/>
      <w:r>
        <w:t xml:space="preserve"> will serve as the broker that allows your three clients to exchange information.</w:t>
      </w:r>
    </w:p>
    <w:p w14:paraId="2014B441" w14:textId="77777777" w:rsidR="00A16A6D" w:rsidRDefault="00000000">
      <w:pPr>
        <w:pStyle w:val="BodyText"/>
      </w:pPr>
      <w:r>
        <w:t>Enable and start the service:</w:t>
      </w:r>
    </w:p>
    <w:p w14:paraId="5553ED24" w14:textId="77777777" w:rsidR="00A16A6D" w:rsidRDefault="00000000">
      <w:pPr>
        <w:pStyle w:val="SourceCode"/>
      </w:pPr>
      <w:proofErr w:type="spellStart"/>
      <w:r>
        <w:rPr>
          <w:rStyle w:val="FunctionTok"/>
        </w:rPr>
        <w:t>sudo</w:t>
      </w:r>
      <w:proofErr w:type="spellEnd"/>
      <w:r>
        <w:rPr>
          <w:rStyle w:val="NormalTok"/>
        </w:rPr>
        <w:t xml:space="preserve"> </w:t>
      </w:r>
      <w:proofErr w:type="spellStart"/>
      <w:r>
        <w:rPr>
          <w:rStyle w:val="NormalTok"/>
        </w:rPr>
        <w:t>systemctl</w:t>
      </w:r>
      <w:proofErr w:type="spellEnd"/>
      <w:r>
        <w:rPr>
          <w:rStyle w:val="NormalTok"/>
        </w:rPr>
        <w:t xml:space="preserve"> enable </w:t>
      </w:r>
      <w:proofErr w:type="spellStart"/>
      <w:r>
        <w:rPr>
          <w:rStyle w:val="NormalTok"/>
        </w:rPr>
        <w:t>mosquitto</w:t>
      </w:r>
      <w:proofErr w:type="spellEnd"/>
      <w:r>
        <w:br/>
      </w:r>
      <w:proofErr w:type="spellStart"/>
      <w:r>
        <w:rPr>
          <w:rStyle w:val="FunctionTok"/>
        </w:rPr>
        <w:t>sudo</w:t>
      </w:r>
      <w:proofErr w:type="spellEnd"/>
      <w:r>
        <w:rPr>
          <w:rStyle w:val="NormalTok"/>
        </w:rPr>
        <w:t xml:space="preserve"> </w:t>
      </w:r>
      <w:proofErr w:type="spellStart"/>
      <w:r>
        <w:rPr>
          <w:rStyle w:val="NormalTok"/>
        </w:rPr>
        <w:t>systemctl</w:t>
      </w:r>
      <w:proofErr w:type="spellEnd"/>
      <w:r>
        <w:rPr>
          <w:rStyle w:val="NormalTok"/>
        </w:rPr>
        <w:t xml:space="preserve"> start </w:t>
      </w:r>
      <w:proofErr w:type="spellStart"/>
      <w:r>
        <w:rPr>
          <w:rStyle w:val="NormalTok"/>
        </w:rPr>
        <w:t>mosquitto</w:t>
      </w:r>
      <w:proofErr w:type="spellEnd"/>
      <w:r>
        <w:br/>
      </w:r>
      <w:proofErr w:type="spellStart"/>
      <w:r>
        <w:rPr>
          <w:rStyle w:val="FunctionTok"/>
        </w:rPr>
        <w:t>sudo</w:t>
      </w:r>
      <w:proofErr w:type="spellEnd"/>
      <w:r>
        <w:rPr>
          <w:rStyle w:val="NormalTok"/>
        </w:rPr>
        <w:t xml:space="preserve"> </w:t>
      </w:r>
      <w:proofErr w:type="spellStart"/>
      <w:r>
        <w:rPr>
          <w:rStyle w:val="NormalTok"/>
        </w:rPr>
        <w:t>systemctl</w:t>
      </w:r>
      <w:proofErr w:type="spellEnd"/>
      <w:r>
        <w:rPr>
          <w:rStyle w:val="NormalTok"/>
        </w:rPr>
        <w:t xml:space="preserve"> status </w:t>
      </w:r>
      <w:proofErr w:type="spellStart"/>
      <w:r>
        <w:rPr>
          <w:rStyle w:val="NormalTok"/>
        </w:rPr>
        <w:t>mosquitto</w:t>
      </w:r>
      <w:proofErr w:type="spellEnd"/>
    </w:p>
    <w:p w14:paraId="0FBD5B84" w14:textId="77777777" w:rsidR="00A16A6D" w:rsidRDefault="00000000">
      <w:pPr>
        <w:pStyle w:val="FirstParagraph"/>
      </w:pPr>
      <w:r>
        <w:t>If you want your laptop to connect to the broker running on the Raspberry Pi, you may need a small configuration file. Create the file:</w:t>
      </w:r>
    </w:p>
    <w:p w14:paraId="6E6C9DD5" w14:textId="77777777" w:rsidR="00A16A6D" w:rsidRDefault="00000000">
      <w:pPr>
        <w:pStyle w:val="SourceCode"/>
      </w:pPr>
      <w:proofErr w:type="spellStart"/>
      <w:r>
        <w:rPr>
          <w:rStyle w:val="FunctionTok"/>
        </w:rPr>
        <w:t>sudo</w:t>
      </w:r>
      <w:proofErr w:type="spellEnd"/>
      <w:r>
        <w:rPr>
          <w:rStyle w:val="NormalTok"/>
        </w:rPr>
        <w:t xml:space="preserve"> nano /</w:t>
      </w:r>
      <w:proofErr w:type="spellStart"/>
      <w:r>
        <w:rPr>
          <w:rStyle w:val="NormalTok"/>
        </w:rPr>
        <w:t>etc</w:t>
      </w:r>
      <w:proofErr w:type="spellEnd"/>
      <w:r>
        <w:rPr>
          <w:rStyle w:val="NormalTok"/>
        </w:rPr>
        <w:t>/</w:t>
      </w:r>
      <w:proofErr w:type="spellStart"/>
      <w:r>
        <w:rPr>
          <w:rStyle w:val="NormalTok"/>
        </w:rPr>
        <w:t>mosquitto</w:t>
      </w:r>
      <w:proofErr w:type="spellEnd"/>
      <w:r>
        <w:rPr>
          <w:rStyle w:val="NormalTok"/>
        </w:rPr>
        <w:t>/</w:t>
      </w:r>
      <w:proofErr w:type="spellStart"/>
      <w:r>
        <w:rPr>
          <w:rStyle w:val="NormalTok"/>
        </w:rPr>
        <w:t>conf.d</w:t>
      </w:r>
      <w:proofErr w:type="spellEnd"/>
      <w:r>
        <w:rPr>
          <w:rStyle w:val="NormalTok"/>
        </w:rPr>
        <w:t>/lab3.conf</w:t>
      </w:r>
    </w:p>
    <w:p w14:paraId="57EFEE23" w14:textId="77777777" w:rsidR="00A16A6D" w:rsidRDefault="00000000">
      <w:pPr>
        <w:pStyle w:val="FirstParagraph"/>
      </w:pPr>
      <w:r>
        <w:t>Add the following:</w:t>
      </w:r>
    </w:p>
    <w:p w14:paraId="2A8F9500" w14:textId="77777777" w:rsidR="00A16A6D" w:rsidRDefault="00000000">
      <w:pPr>
        <w:pStyle w:val="SourceCode"/>
      </w:pPr>
      <w:r>
        <w:rPr>
          <w:rStyle w:val="DataTypeTok"/>
        </w:rPr>
        <w:t>listener</w:t>
      </w:r>
      <w:r>
        <w:rPr>
          <w:rStyle w:val="NormalTok"/>
        </w:rPr>
        <w:t xml:space="preserve"> </w:t>
      </w:r>
      <w:r>
        <w:rPr>
          <w:rStyle w:val="DataTypeTok"/>
        </w:rPr>
        <w:t>1883</w:t>
      </w:r>
      <w:r>
        <w:rPr>
          <w:rStyle w:val="NormalTok"/>
        </w:rPr>
        <w:t xml:space="preserve"> </w:t>
      </w:r>
      <w:r>
        <w:rPr>
          <w:rStyle w:val="DataTypeTok"/>
        </w:rPr>
        <w:t>0.0.0.0</w:t>
      </w:r>
      <w:r>
        <w:br/>
      </w:r>
      <w:proofErr w:type="spellStart"/>
      <w:r>
        <w:rPr>
          <w:rStyle w:val="DataTypeTok"/>
        </w:rPr>
        <w:t>allow_anonymous</w:t>
      </w:r>
      <w:proofErr w:type="spellEnd"/>
      <w:r>
        <w:rPr>
          <w:rStyle w:val="NormalTok"/>
        </w:rPr>
        <w:t xml:space="preserve"> </w:t>
      </w:r>
      <w:r>
        <w:rPr>
          <w:rStyle w:val="DataTypeTok"/>
        </w:rPr>
        <w:t>true</w:t>
      </w:r>
    </w:p>
    <w:p w14:paraId="6153E422" w14:textId="77777777" w:rsidR="00A16A6D" w:rsidRDefault="00000000">
      <w:pPr>
        <w:pStyle w:val="FirstParagraph"/>
      </w:pPr>
      <w:r>
        <w:t>Then restart the broker:</w:t>
      </w:r>
    </w:p>
    <w:p w14:paraId="6A63E2F6" w14:textId="77777777" w:rsidR="00A16A6D" w:rsidRDefault="00000000">
      <w:pPr>
        <w:pStyle w:val="SourceCode"/>
      </w:pPr>
      <w:proofErr w:type="spellStart"/>
      <w:r>
        <w:rPr>
          <w:rStyle w:val="FunctionTok"/>
        </w:rPr>
        <w:t>sudo</w:t>
      </w:r>
      <w:proofErr w:type="spellEnd"/>
      <w:r>
        <w:rPr>
          <w:rStyle w:val="NormalTok"/>
        </w:rPr>
        <w:t xml:space="preserve"> </w:t>
      </w:r>
      <w:proofErr w:type="spellStart"/>
      <w:r>
        <w:rPr>
          <w:rStyle w:val="NormalTok"/>
        </w:rPr>
        <w:t>systemctl</w:t>
      </w:r>
      <w:proofErr w:type="spellEnd"/>
      <w:r>
        <w:rPr>
          <w:rStyle w:val="NormalTok"/>
        </w:rPr>
        <w:t xml:space="preserve"> restart </w:t>
      </w:r>
      <w:proofErr w:type="spellStart"/>
      <w:r>
        <w:rPr>
          <w:rStyle w:val="NormalTok"/>
        </w:rPr>
        <w:t>mosquitto</w:t>
      </w:r>
      <w:proofErr w:type="spellEnd"/>
    </w:p>
    <w:p w14:paraId="1506E5D0" w14:textId="77777777" w:rsidR="00A16A6D" w:rsidRDefault="00000000">
      <w:pPr>
        <w:pStyle w:val="FirstParagraph"/>
      </w:pPr>
      <w:r>
        <w:t>Find the IP address of your Raspberry Pi:</w:t>
      </w:r>
    </w:p>
    <w:p w14:paraId="44AB2C5C" w14:textId="77777777" w:rsidR="00A16A6D" w:rsidRDefault="00000000">
      <w:pPr>
        <w:pStyle w:val="SourceCode"/>
      </w:pPr>
      <w:r>
        <w:rPr>
          <w:rStyle w:val="FunctionTok"/>
        </w:rPr>
        <w:t>hostname</w:t>
      </w:r>
      <w:r>
        <w:rPr>
          <w:rStyle w:val="NormalTok"/>
        </w:rPr>
        <w:t xml:space="preserve"> </w:t>
      </w:r>
      <w:r>
        <w:rPr>
          <w:rStyle w:val="AttributeTok"/>
        </w:rPr>
        <w:t>-I</w:t>
      </w:r>
    </w:p>
    <w:p w14:paraId="75D1B06B" w14:textId="77777777" w:rsidR="00A16A6D" w:rsidRDefault="00000000">
      <w:pPr>
        <w:pStyle w:val="FirstParagraph"/>
      </w:pPr>
      <w:r>
        <w:t>Before writing any code, verify the broker with two terminals. In one terminal, subscribe to a test topic:</w:t>
      </w:r>
    </w:p>
    <w:p w14:paraId="0869E166" w14:textId="77777777" w:rsidR="00A16A6D" w:rsidRDefault="00000000">
      <w:pPr>
        <w:pStyle w:val="SourceCode"/>
      </w:pPr>
      <w:proofErr w:type="spellStart"/>
      <w:r>
        <w:rPr>
          <w:rStyle w:val="ExtensionTok"/>
        </w:rPr>
        <w:t>mosquitto_sub</w:t>
      </w:r>
      <w:proofErr w:type="spellEnd"/>
      <w:r>
        <w:rPr>
          <w:rStyle w:val="NormalTok"/>
        </w:rPr>
        <w:t xml:space="preserve"> </w:t>
      </w:r>
      <w:r>
        <w:rPr>
          <w:rStyle w:val="AttributeTok"/>
        </w:rPr>
        <w:t>-h</w:t>
      </w:r>
      <w:r>
        <w:rPr>
          <w:rStyle w:val="NormalTok"/>
        </w:rPr>
        <w:t xml:space="preserve"> </w:t>
      </w:r>
      <w:r>
        <w:rPr>
          <w:rStyle w:val="OperatorTok"/>
        </w:rPr>
        <w:t>&lt;</w:t>
      </w:r>
      <w:r>
        <w:rPr>
          <w:rStyle w:val="NormalTok"/>
        </w:rPr>
        <w:t>PI_IP_ADDRESS</w:t>
      </w:r>
      <w:r>
        <w:rPr>
          <w:rStyle w:val="OperatorTok"/>
        </w:rPr>
        <w:t>&gt;</w:t>
      </w:r>
      <w:r>
        <w:rPr>
          <w:rStyle w:val="NormalTok"/>
        </w:rPr>
        <w:t xml:space="preserve"> -t test/lab3</w:t>
      </w:r>
    </w:p>
    <w:p w14:paraId="60F8C884" w14:textId="77777777" w:rsidR="00A16A6D" w:rsidRDefault="00000000">
      <w:pPr>
        <w:pStyle w:val="FirstParagraph"/>
      </w:pPr>
      <w:r>
        <w:t>In another terminal, publish a message:</w:t>
      </w:r>
    </w:p>
    <w:p w14:paraId="43314E37" w14:textId="77777777" w:rsidR="00A16A6D" w:rsidRDefault="00000000">
      <w:pPr>
        <w:pStyle w:val="SourceCode"/>
      </w:pPr>
      <w:proofErr w:type="spellStart"/>
      <w:r>
        <w:rPr>
          <w:rStyle w:val="ExtensionTok"/>
        </w:rPr>
        <w:t>mosquitto_pub</w:t>
      </w:r>
      <w:proofErr w:type="spellEnd"/>
      <w:r>
        <w:rPr>
          <w:rStyle w:val="NormalTok"/>
        </w:rPr>
        <w:t xml:space="preserve"> </w:t>
      </w:r>
      <w:r>
        <w:rPr>
          <w:rStyle w:val="AttributeTok"/>
        </w:rPr>
        <w:t>-h</w:t>
      </w:r>
      <w:r>
        <w:rPr>
          <w:rStyle w:val="NormalTok"/>
        </w:rPr>
        <w:t xml:space="preserve"> </w:t>
      </w:r>
      <w:r>
        <w:rPr>
          <w:rStyle w:val="OperatorTok"/>
        </w:rPr>
        <w:t>&lt;</w:t>
      </w:r>
      <w:r>
        <w:rPr>
          <w:rStyle w:val="NormalTok"/>
        </w:rPr>
        <w:t>PI_IP_ADDRESS</w:t>
      </w:r>
      <w:r>
        <w:rPr>
          <w:rStyle w:val="OperatorTok"/>
        </w:rPr>
        <w:t>&gt;</w:t>
      </w:r>
      <w:r>
        <w:rPr>
          <w:rStyle w:val="NormalTok"/>
        </w:rPr>
        <w:t xml:space="preserve"> -t test/lab3 </w:t>
      </w:r>
      <w:r>
        <w:rPr>
          <w:rStyle w:val="AttributeTok"/>
        </w:rPr>
        <w:t>-m</w:t>
      </w:r>
      <w:r>
        <w:rPr>
          <w:rStyle w:val="NormalTok"/>
        </w:rPr>
        <w:t xml:space="preserve"> </w:t>
      </w:r>
      <w:r>
        <w:rPr>
          <w:rStyle w:val="StringTok"/>
        </w:rPr>
        <w:t>"hello"</w:t>
      </w:r>
    </w:p>
    <w:p w14:paraId="55925AC9" w14:textId="77777777" w:rsidR="00A16A6D" w:rsidRDefault="00000000">
      <w:pPr>
        <w:pStyle w:val="FirstParagraph"/>
      </w:pPr>
      <w:r>
        <w:lastRenderedPageBreak/>
        <w:t>If the subscriber receives the message, your broker is ready.</w:t>
      </w:r>
    </w:p>
    <w:p w14:paraId="6AB1C3CF" w14:textId="77777777" w:rsidR="00A16A6D" w:rsidRDefault="00000000">
      <w:pPr>
        <w:pStyle w:val="Heading2"/>
      </w:pPr>
      <w:bookmarkStart w:id="9" w:name="part-two---topic-design"/>
      <w:bookmarkEnd w:id="8"/>
      <w:r>
        <w:t>Part Two - Topic Design</w:t>
      </w:r>
    </w:p>
    <w:p w14:paraId="40B1C087" w14:textId="77777777" w:rsidR="00A16A6D" w:rsidRDefault="00000000">
      <w:pPr>
        <w:pStyle w:val="FirstParagraph"/>
      </w:pPr>
      <w:r>
        <w:t>Each group must choose a topic prefix that includes its own group identifier. This is necessary so that groups do not interfere with one another on the same broker.</w:t>
      </w:r>
    </w:p>
    <w:p w14:paraId="7E33DD32" w14:textId="77777777" w:rsidR="00A16A6D" w:rsidRDefault="00000000">
      <w:pPr>
        <w:pStyle w:val="BodyText"/>
      </w:pPr>
      <w:r>
        <w:t>Beyond that, you have some design freedom. Your topic structure should clearly separate commands from state, and if you choose to publish transient information such as individual beats, those topics should also be distinguishable from long-lived state topics.</w:t>
      </w:r>
    </w:p>
    <w:p w14:paraId="26B9C56C" w14:textId="77777777" w:rsidR="00A16A6D" w:rsidRDefault="00000000">
      <w:pPr>
        <w:pStyle w:val="BodyText"/>
      </w:pPr>
      <w:r>
        <w:t>One reasonable structure would be:</w:t>
      </w:r>
    </w:p>
    <w:p w14:paraId="3FD77642" w14:textId="77777777" w:rsidR="00A16A6D" w:rsidRDefault="00000000">
      <w:pPr>
        <w:pStyle w:val="SourceCode"/>
      </w:pPr>
      <w:r>
        <w:rPr>
          <w:rStyle w:val="VerbatimChar"/>
        </w:rPr>
        <w:t>metronome/&lt;group&gt;/</w:t>
      </w:r>
      <w:proofErr w:type="spellStart"/>
      <w:r>
        <w:rPr>
          <w:rStyle w:val="VerbatimChar"/>
        </w:rPr>
        <w:t>cmd</w:t>
      </w:r>
      <w:proofErr w:type="spellEnd"/>
      <w:r>
        <w:rPr>
          <w:rStyle w:val="VerbatimChar"/>
        </w:rPr>
        <w:t>/...</w:t>
      </w:r>
      <w:r>
        <w:br/>
      </w:r>
      <w:r>
        <w:rPr>
          <w:rStyle w:val="VerbatimChar"/>
        </w:rPr>
        <w:t>metronome/&lt;group&gt;/state/...</w:t>
      </w:r>
      <w:r>
        <w:br/>
      </w:r>
      <w:r>
        <w:rPr>
          <w:rStyle w:val="VerbatimChar"/>
        </w:rPr>
        <w:t>metronome/&lt;group&gt;/event/...</w:t>
      </w:r>
      <w:r>
        <w:br/>
      </w:r>
      <w:r>
        <w:rPr>
          <w:rStyle w:val="VerbatimChar"/>
        </w:rPr>
        <w:t>metronome/&lt;group&gt;/status</w:t>
      </w:r>
    </w:p>
    <w:p w14:paraId="47E09A64" w14:textId="77777777" w:rsidR="00A16A6D" w:rsidRDefault="00000000">
      <w:pPr>
        <w:pStyle w:val="FirstParagraph"/>
      </w:pPr>
      <w:r>
        <w:t xml:space="preserve">For example, a group called </w:t>
      </w:r>
      <w:r>
        <w:rPr>
          <w:rStyle w:val="VerbatimChar"/>
        </w:rPr>
        <w:t>group12</w:t>
      </w:r>
      <w:r>
        <w:t xml:space="preserve"> might use topics such as:</w:t>
      </w:r>
    </w:p>
    <w:p w14:paraId="0E8FD50F" w14:textId="77777777" w:rsidR="00A16A6D" w:rsidRDefault="00000000">
      <w:pPr>
        <w:pStyle w:val="SourceCode"/>
      </w:pPr>
      <w:r>
        <w:rPr>
          <w:rStyle w:val="VerbatimChar"/>
        </w:rPr>
        <w:t>metronome/group12/</w:t>
      </w:r>
      <w:proofErr w:type="spellStart"/>
      <w:r>
        <w:rPr>
          <w:rStyle w:val="VerbatimChar"/>
        </w:rPr>
        <w:t>cmd</w:t>
      </w:r>
      <w:proofErr w:type="spellEnd"/>
      <w:r>
        <w:rPr>
          <w:rStyle w:val="VerbatimChar"/>
        </w:rPr>
        <w:t>/</w:t>
      </w:r>
      <w:proofErr w:type="spellStart"/>
      <w:r>
        <w:rPr>
          <w:rStyle w:val="VerbatimChar"/>
        </w:rPr>
        <w:t>set_bpm</w:t>
      </w:r>
      <w:proofErr w:type="spellEnd"/>
      <w:r>
        <w:br/>
      </w:r>
      <w:r>
        <w:rPr>
          <w:rStyle w:val="VerbatimChar"/>
        </w:rPr>
        <w:t>metronome/group12/state/bpm</w:t>
      </w:r>
      <w:r>
        <w:br/>
      </w:r>
      <w:r>
        <w:rPr>
          <w:rStyle w:val="VerbatimChar"/>
        </w:rPr>
        <w:t>metronome/group12/event/beat</w:t>
      </w:r>
    </w:p>
    <w:p w14:paraId="3EED550D" w14:textId="77777777" w:rsidR="00A16A6D" w:rsidRDefault="00000000">
      <w:pPr>
        <w:pStyle w:val="FirstParagraph"/>
      </w:pPr>
      <w:r>
        <w:t>You are not required to use exactly these names, but your choices should be logical, consistent, and easy to understand. In your report, briefly explain your topic design.</w:t>
      </w:r>
    </w:p>
    <w:p w14:paraId="31E49AD5" w14:textId="77777777" w:rsidR="00A16A6D" w:rsidRDefault="00000000">
      <w:pPr>
        <w:pStyle w:val="Heading2"/>
      </w:pPr>
      <w:bookmarkStart w:id="10" w:name="part-three---message-format"/>
      <w:bookmarkEnd w:id="9"/>
      <w:r>
        <w:t>Part Three - Message Format</w:t>
      </w:r>
    </w:p>
    <w:p w14:paraId="2A149F51" w14:textId="77777777" w:rsidR="00A16A6D" w:rsidRDefault="00000000">
      <w:pPr>
        <w:pStyle w:val="FirstParagraph"/>
      </w:pPr>
      <w:r>
        <w:t>All commands and state messages must use a structured format. JSON is strongly recommended and will be the easiest format to grade and debug. This will make your system easier to understand and easier to extend.</w:t>
      </w:r>
    </w:p>
    <w:p w14:paraId="7430BA45" w14:textId="77777777" w:rsidR="00A16A6D" w:rsidRDefault="00000000">
      <w:pPr>
        <w:pStyle w:val="BodyText"/>
      </w:pPr>
      <w:r>
        <w:t xml:space="preserve">For example, a </w:t>
      </w:r>
      <w:proofErr w:type="spellStart"/>
      <w:r>
        <w:rPr>
          <w:rStyle w:val="VerbatimChar"/>
        </w:rPr>
        <w:t>set_bpm</w:t>
      </w:r>
      <w:proofErr w:type="spellEnd"/>
      <w:r>
        <w:t xml:space="preserve"> command might carry a payload like:</w:t>
      </w:r>
    </w:p>
    <w:p w14:paraId="0C66CCB9" w14:textId="77777777" w:rsidR="00A16A6D" w:rsidRDefault="00000000">
      <w:pPr>
        <w:pStyle w:val="SourceCode"/>
      </w:pPr>
      <w:r>
        <w:rPr>
          <w:rStyle w:val="FunctionTok"/>
        </w:rPr>
        <w:t>{</w:t>
      </w:r>
      <w:r>
        <w:br/>
      </w:r>
      <w:r>
        <w:rPr>
          <w:rStyle w:val="NormalTok"/>
        </w:rPr>
        <w:t xml:space="preserve">  </w:t>
      </w:r>
      <w:r>
        <w:rPr>
          <w:rStyle w:val="DataTypeTok"/>
        </w:rPr>
        <w:t>"bpm"</w:t>
      </w:r>
      <w:r>
        <w:rPr>
          <w:rStyle w:val="FunctionTok"/>
        </w:rPr>
        <w:t>:</w:t>
      </w:r>
      <w:r>
        <w:rPr>
          <w:rStyle w:val="NormalTok"/>
        </w:rPr>
        <w:t xml:space="preserve"> </w:t>
      </w:r>
      <w:r>
        <w:rPr>
          <w:rStyle w:val="DecValTok"/>
        </w:rPr>
        <w:t>96</w:t>
      </w:r>
      <w:r>
        <w:br/>
      </w:r>
      <w:r>
        <w:rPr>
          <w:rStyle w:val="FunctionTok"/>
        </w:rPr>
        <w:t>}</w:t>
      </w:r>
    </w:p>
    <w:p w14:paraId="5EC89F03" w14:textId="77777777" w:rsidR="00A16A6D" w:rsidRDefault="00000000">
      <w:pPr>
        <w:pStyle w:val="FirstParagraph"/>
      </w:pPr>
      <w:r>
        <w:t xml:space="preserve">Similarly, a </w:t>
      </w:r>
      <w:proofErr w:type="spellStart"/>
      <w:r>
        <w:rPr>
          <w:rStyle w:val="VerbatimChar"/>
        </w:rPr>
        <w:t>set_mode</w:t>
      </w:r>
      <w:proofErr w:type="spellEnd"/>
      <w:r>
        <w:t xml:space="preserve"> command might carry a payload like:</w:t>
      </w:r>
    </w:p>
    <w:p w14:paraId="51890CB5" w14:textId="77777777" w:rsidR="00A16A6D" w:rsidRDefault="00000000">
      <w:pPr>
        <w:pStyle w:val="SourceCode"/>
      </w:pPr>
      <w:r>
        <w:rPr>
          <w:rStyle w:val="FunctionTok"/>
        </w:rPr>
        <w:t>{</w:t>
      </w:r>
      <w:r>
        <w:br/>
      </w:r>
      <w:r>
        <w:rPr>
          <w:rStyle w:val="NormalTok"/>
        </w:rPr>
        <w:t xml:space="preserve">  </w:t>
      </w:r>
      <w:r>
        <w:rPr>
          <w:rStyle w:val="DataTypeTok"/>
        </w:rPr>
        <w:t>"mode"</w:t>
      </w:r>
      <w:r>
        <w:rPr>
          <w:rStyle w:val="FunctionTok"/>
        </w:rPr>
        <w:t>:</w:t>
      </w:r>
      <w:r>
        <w:rPr>
          <w:rStyle w:val="NormalTok"/>
        </w:rPr>
        <w:t xml:space="preserve"> </w:t>
      </w:r>
      <w:r>
        <w:rPr>
          <w:rStyle w:val="StringTok"/>
        </w:rPr>
        <w:t>"play"</w:t>
      </w:r>
      <w:r>
        <w:br/>
      </w:r>
      <w:r>
        <w:rPr>
          <w:rStyle w:val="FunctionTok"/>
        </w:rPr>
        <w:t>}</w:t>
      </w:r>
    </w:p>
    <w:p w14:paraId="11B954B2" w14:textId="77777777" w:rsidR="00A16A6D" w:rsidRDefault="00000000">
      <w:pPr>
        <w:pStyle w:val="FirstParagraph"/>
      </w:pPr>
      <w:r>
        <w:t>or:</w:t>
      </w:r>
    </w:p>
    <w:p w14:paraId="0DF2FB72" w14:textId="77777777" w:rsidR="00A16A6D" w:rsidRDefault="00000000">
      <w:pPr>
        <w:pStyle w:val="SourceCode"/>
      </w:pPr>
      <w:r>
        <w:rPr>
          <w:rStyle w:val="FunctionTok"/>
        </w:rPr>
        <w:t>{</w:t>
      </w:r>
      <w:r>
        <w:br/>
      </w:r>
      <w:r>
        <w:rPr>
          <w:rStyle w:val="NormalTok"/>
        </w:rPr>
        <w:t xml:space="preserve">  </w:t>
      </w:r>
      <w:r>
        <w:rPr>
          <w:rStyle w:val="DataTypeTok"/>
        </w:rPr>
        <w:t>"mode"</w:t>
      </w:r>
      <w:r>
        <w:rPr>
          <w:rStyle w:val="FunctionTok"/>
        </w:rPr>
        <w:t>:</w:t>
      </w:r>
      <w:r>
        <w:rPr>
          <w:rStyle w:val="NormalTok"/>
        </w:rPr>
        <w:t xml:space="preserve"> </w:t>
      </w:r>
      <w:r>
        <w:rPr>
          <w:rStyle w:val="StringTok"/>
        </w:rPr>
        <w:t>"learn"</w:t>
      </w:r>
      <w:r>
        <w:br/>
      </w:r>
      <w:r>
        <w:rPr>
          <w:rStyle w:val="FunctionTok"/>
        </w:rPr>
        <w:t>}</w:t>
      </w:r>
    </w:p>
    <w:p w14:paraId="3DA50288" w14:textId="77777777" w:rsidR="00A16A6D" w:rsidRDefault="00000000">
      <w:pPr>
        <w:pStyle w:val="FirstParagraph"/>
      </w:pPr>
      <w:r>
        <w:lastRenderedPageBreak/>
        <w:t>If you choose to support commands such as resetting the minimum or maximum values, a payload like the following would be reasonable:</w:t>
      </w:r>
    </w:p>
    <w:p w14:paraId="7E5EE522" w14:textId="77777777" w:rsidR="00A16A6D" w:rsidRDefault="00000000">
      <w:pPr>
        <w:pStyle w:val="SourceCode"/>
      </w:pPr>
      <w:r>
        <w:rPr>
          <w:rStyle w:val="FunctionTok"/>
        </w:rPr>
        <w:t>{</w:t>
      </w:r>
      <w:r>
        <w:br/>
      </w:r>
      <w:r>
        <w:rPr>
          <w:rStyle w:val="NormalTok"/>
        </w:rPr>
        <w:t xml:space="preserve">  </w:t>
      </w:r>
      <w:r>
        <w:rPr>
          <w:rStyle w:val="DataTypeTok"/>
        </w:rPr>
        <w:t>"reset"</w:t>
      </w:r>
      <w:r>
        <w:rPr>
          <w:rStyle w:val="FunctionTok"/>
        </w:rPr>
        <w:t>:</w:t>
      </w:r>
      <w:r>
        <w:rPr>
          <w:rStyle w:val="NormalTok"/>
        </w:rPr>
        <w:t xml:space="preserve"> </w:t>
      </w:r>
      <w:r>
        <w:rPr>
          <w:rStyle w:val="KeywordTok"/>
        </w:rPr>
        <w:t>true</w:t>
      </w:r>
      <w:r>
        <w:br/>
      </w:r>
      <w:r>
        <w:rPr>
          <w:rStyle w:val="FunctionTok"/>
        </w:rPr>
        <w:t>}</w:t>
      </w:r>
    </w:p>
    <w:p w14:paraId="19893F5E" w14:textId="77777777" w:rsidR="00A16A6D" w:rsidRDefault="00000000">
      <w:pPr>
        <w:pStyle w:val="FirstParagraph"/>
      </w:pPr>
      <w:r>
        <w:t>For state topics, you should include enough information for a monitor client to understand the device clearly. For example, a BPM update might look like:</w:t>
      </w:r>
    </w:p>
    <w:p w14:paraId="4150AFEC" w14:textId="77777777" w:rsidR="00A16A6D" w:rsidRDefault="00000000">
      <w:pPr>
        <w:pStyle w:val="SourceCode"/>
      </w:pPr>
      <w:r>
        <w:rPr>
          <w:rStyle w:val="FunctionTok"/>
        </w:rPr>
        <w:t>{</w:t>
      </w:r>
      <w:r>
        <w:br/>
      </w:r>
      <w:r>
        <w:rPr>
          <w:rStyle w:val="NormalTok"/>
        </w:rPr>
        <w:t xml:space="preserve">  </w:t>
      </w:r>
      <w:r>
        <w:rPr>
          <w:rStyle w:val="DataTypeTok"/>
        </w:rPr>
        <w:t>"bpm"</w:t>
      </w:r>
      <w:r>
        <w:rPr>
          <w:rStyle w:val="FunctionTok"/>
        </w:rPr>
        <w:t>:</w:t>
      </w:r>
      <w:r>
        <w:rPr>
          <w:rStyle w:val="NormalTok"/>
        </w:rPr>
        <w:t xml:space="preserve"> </w:t>
      </w:r>
      <w:r>
        <w:rPr>
          <w:rStyle w:val="DecValTok"/>
        </w:rPr>
        <w:t>96</w:t>
      </w:r>
      <w:r>
        <w:rPr>
          <w:rStyle w:val="FunctionTok"/>
        </w:rPr>
        <w:t>,</w:t>
      </w:r>
      <w:r>
        <w:br/>
      </w:r>
      <w:r>
        <w:rPr>
          <w:rStyle w:val="NormalTok"/>
        </w:rPr>
        <w:t xml:space="preserve">  </w:t>
      </w:r>
      <w:r>
        <w:rPr>
          <w:rStyle w:val="DataTypeTok"/>
        </w:rPr>
        <w:t>"source"</w:t>
      </w:r>
      <w:r>
        <w:rPr>
          <w:rStyle w:val="FunctionTok"/>
        </w:rPr>
        <w:t>:</w:t>
      </w:r>
      <w:r>
        <w:rPr>
          <w:rStyle w:val="NormalTok"/>
        </w:rPr>
        <w:t xml:space="preserve"> </w:t>
      </w:r>
      <w:r>
        <w:rPr>
          <w:rStyle w:val="StringTok"/>
        </w:rPr>
        <w:t>"remote"</w:t>
      </w:r>
      <w:r>
        <w:br/>
      </w:r>
      <w:r>
        <w:rPr>
          <w:rStyle w:val="FunctionTok"/>
        </w:rPr>
        <w:t>}</w:t>
      </w:r>
    </w:p>
    <w:p w14:paraId="4F79C21B" w14:textId="77777777" w:rsidR="00A16A6D" w:rsidRDefault="00000000">
      <w:pPr>
        <w:pStyle w:val="FirstParagraph"/>
      </w:pPr>
      <w:r>
        <w:t>A mode update might look like:</w:t>
      </w:r>
    </w:p>
    <w:p w14:paraId="0D1869B1" w14:textId="77777777" w:rsidR="00A16A6D" w:rsidRDefault="00000000">
      <w:pPr>
        <w:pStyle w:val="SourceCode"/>
      </w:pPr>
      <w:r>
        <w:rPr>
          <w:rStyle w:val="FunctionTok"/>
        </w:rPr>
        <w:t>{</w:t>
      </w:r>
      <w:r>
        <w:br/>
      </w:r>
      <w:r>
        <w:rPr>
          <w:rStyle w:val="NormalTok"/>
        </w:rPr>
        <w:t xml:space="preserve">  </w:t>
      </w:r>
      <w:r>
        <w:rPr>
          <w:rStyle w:val="DataTypeTok"/>
        </w:rPr>
        <w:t>"mode"</w:t>
      </w:r>
      <w:r>
        <w:rPr>
          <w:rStyle w:val="FunctionTok"/>
        </w:rPr>
        <w:t>:</w:t>
      </w:r>
      <w:r>
        <w:rPr>
          <w:rStyle w:val="NormalTok"/>
        </w:rPr>
        <w:t xml:space="preserve"> </w:t>
      </w:r>
      <w:r>
        <w:rPr>
          <w:rStyle w:val="StringTok"/>
        </w:rPr>
        <w:t>"play"</w:t>
      </w:r>
      <w:r>
        <w:br/>
      </w:r>
      <w:r>
        <w:rPr>
          <w:rStyle w:val="FunctionTok"/>
        </w:rPr>
        <w:t>}</w:t>
      </w:r>
    </w:p>
    <w:p w14:paraId="7C9B63A5" w14:textId="77777777" w:rsidR="00A16A6D" w:rsidRDefault="00000000">
      <w:pPr>
        <w:pStyle w:val="FirstParagraph"/>
      </w:pPr>
      <w:r>
        <w:t>A minimum or maximum value might look like:</w:t>
      </w:r>
    </w:p>
    <w:p w14:paraId="704AA18E" w14:textId="77777777" w:rsidR="00A16A6D" w:rsidRDefault="00000000">
      <w:pPr>
        <w:pStyle w:val="SourceCode"/>
      </w:pPr>
      <w:r>
        <w:rPr>
          <w:rStyle w:val="FunctionTok"/>
        </w:rPr>
        <w:t>{</w:t>
      </w:r>
      <w:r>
        <w:br/>
      </w:r>
      <w:r>
        <w:rPr>
          <w:rStyle w:val="NormalTok"/>
        </w:rPr>
        <w:t xml:space="preserve">  </w:t>
      </w:r>
      <w:r>
        <w:rPr>
          <w:rStyle w:val="DataTypeTok"/>
        </w:rPr>
        <w:t>"value"</w:t>
      </w:r>
      <w:r>
        <w:rPr>
          <w:rStyle w:val="FunctionTok"/>
        </w:rPr>
        <w:t>:</w:t>
      </w:r>
      <w:r>
        <w:rPr>
          <w:rStyle w:val="NormalTok"/>
        </w:rPr>
        <w:t xml:space="preserve"> </w:t>
      </w:r>
      <w:r>
        <w:rPr>
          <w:rStyle w:val="DecValTok"/>
        </w:rPr>
        <w:t>72</w:t>
      </w:r>
      <w:r>
        <w:br/>
      </w:r>
      <w:r>
        <w:rPr>
          <w:rStyle w:val="FunctionTok"/>
        </w:rPr>
        <w:t>}</w:t>
      </w:r>
    </w:p>
    <w:p w14:paraId="7A24C516" w14:textId="77777777" w:rsidR="00A16A6D" w:rsidRDefault="00000000">
      <w:pPr>
        <w:pStyle w:val="FirstParagraph"/>
      </w:pPr>
      <w:r>
        <w:t>If you publish beat events, they might include information such as:</w:t>
      </w:r>
    </w:p>
    <w:p w14:paraId="6FA9CA9C" w14:textId="77777777" w:rsidR="00A16A6D" w:rsidRDefault="00000000">
      <w:pPr>
        <w:pStyle w:val="SourceCode"/>
      </w:pPr>
      <w:r>
        <w:rPr>
          <w:rStyle w:val="FunctionTok"/>
        </w:rPr>
        <w:t>{</w:t>
      </w:r>
      <w:r>
        <w:br/>
      </w:r>
      <w:r>
        <w:rPr>
          <w:rStyle w:val="NormalTok"/>
        </w:rPr>
        <w:t xml:space="preserve">  </w:t>
      </w:r>
      <w:r>
        <w:rPr>
          <w:rStyle w:val="DataTypeTok"/>
        </w:rPr>
        <w:t>"timestamp"</w:t>
      </w:r>
      <w:r>
        <w:rPr>
          <w:rStyle w:val="FunctionTok"/>
        </w:rPr>
        <w:t>:</w:t>
      </w:r>
      <w:r>
        <w:rPr>
          <w:rStyle w:val="NormalTok"/>
        </w:rPr>
        <w:t xml:space="preserve"> </w:t>
      </w:r>
      <w:r>
        <w:rPr>
          <w:rStyle w:val="StringTok"/>
        </w:rPr>
        <w:t>"2026-03-16T15:30:12Z"</w:t>
      </w:r>
      <w:r>
        <w:rPr>
          <w:rStyle w:val="FunctionTok"/>
        </w:rPr>
        <w:t>,</w:t>
      </w:r>
      <w:r>
        <w:br/>
      </w:r>
      <w:r>
        <w:rPr>
          <w:rStyle w:val="NormalTok"/>
        </w:rPr>
        <w:t xml:space="preserve">  </w:t>
      </w:r>
      <w:r>
        <w:rPr>
          <w:rStyle w:val="DataTypeTok"/>
        </w:rPr>
        <w:t>"bpm"</w:t>
      </w:r>
      <w:r>
        <w:rPr>
          <w:rStyle w:val="FunctionTok"/>
        </w:rPr>
        <w:t>:</w:t>
      </w:r>
      <w:r>
        <w:rPr>
          <w:rStyle w:val="NormalTok"/>
        </w:rPr>
        <w:t xml:space="preserve"> </w:t>
      </w:r>
      <w:r>
        <w:rPr>
          <w:rStyle w:val="DecValTok"/>
        </w:rPr>
        <w:t>96</w:t>
      </w:r>
      <w:r>
        <w:br/>
      </w:r>
      <w:r>
        <w:rPr>
          <w:rStyle w:val="FunctionTok"/>
        </w:rPr>
        <w:t>}</w:t>
      </w:r>
    </w:p>
    <w:p w14:paraId="5FCEB8FB" w14:textId="77777777" w:rsidR="00A16A6D" w:rsidRDefault="00000000">
      <w:pPr>
        <w:pStyle w:val="FirstParagraph"/>
      </w:pPr>
      <w:r>
        <w:t>The status topic should indicate whether the device is online or offline, for example:</w:t>
      </w:r>
    </w:p>
    <w:p w14:paraId="189B6E32" w14:textId="77777777" w:rsidR="00A16A6D" w:rsidRDefault="00000000">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"online"</w:t>
      </w:r>
      <w:r>
        <w:br/>
      </w:r>
      <w:r>
        <w:rPr>
          <w:rStyle w:val="FunctionTok"/>
        </w:rPr>
        <w:t>}</w:t>
      </w:r>
    </w:p>
    <w:p w14:paraId="1DDF350E" w14:textId="77777777" w:rsidR="00A16A6D" w:rsidRDefault="00000000">
      <w:pPr>
        <w:pStyle w:val="FirstParagraph"/>
      </w:pPr>
      <w:r>
        <w:t>and:</w:t>
      </w:r>
    </w:p>
    <w:p w14:paraId="1703191A" w14:textId="77777777" w:rsidR="00A16A6D" w:rsidRDefault="00000000">
      <w:pPr>
        <w:pStyle w:val="SourceCode"/>
      </w:pPr>
      <w:r>
        <w:rPr>
          <w:rStyle w:val="FunctionTok"/>
        </w:rPr>
        <w:t>{</w:t>
      </w:r>
      <w:r>
        <w:br/>
      </w:r>
      <w:r>
        <w:rPr>
          <w:rStyle w:val="NormalTok"/>
        </w:rPr>
        <w:t xml:space="preserve">  </w:t>
      </w:r>
      <w:r>
        <w:rPr>
          <w:rStyle w:val="DataTypeTok"/>
        </w:rPr>
        <w:t>"status"</w:t>
      </w:r>
      <w:r>
        <w:rPr>
          <w:rStyle w:val="FunctionTok"/>
        </w:rPr>
        <w:t>:</w:t>
      </w:r>
      <w:r>
        <w:rPr>
          <w:rStyle w:val="NormalTok"/>
        </w:rPr>
        <w:t xml:space="preserve"> </w:t>
      </w:r>
      <w:r>
        <w:rPr>
          <w:rStyle w:val="StringTok"/>
        </w:rPr>
        <w:t>"offline"</w:t>
      </w:r>
      <w:r>
        <w:br/>
      </w:r>
      <w:r>
        <w:rPr>
          <w:rStyle w:val="FunctionTok"/>
        </w:rPr>
        <w:t>}</w:t>
      </w:r>
    </w:p>
    <w:p w14:paraId="6CE6CB11" w14:textId="77777777" w:rsidR="00A16A6D" w:rsidRPr="000900C7" w:rsidRDefault="00000000">
      <w:pPr>
        <w:pStyle w:val="Heading2"/>
        <w:rPr>
          <w:b/>
          <w:bCs/>
        </w:rPr>
      </w:pPr>
      <w:bookmarkStart w:id="11" w:name="Xa7c9b7a5d2d309bd6e6ced9e408ce80c2f63ec8"/>
      <w:bookmarkEnd w:id="10"/>
      <w:r w:rsidRPr="000900C7">
        <w:rPr>
          <w:b/>
          <w:bCs/>
        </w:rPr>
        <w:t>Part Four - Implementing the Raspberry Pi Device Client</w:t>
      </w:r>
    </w:p>
    <w:p w14:paraId="6D093619" w14:textId="77777777" w:rsidR="00A16A6D" w:rsidRDefault="00000000">
      <w:pPr>
        <w:pStyle w:val="FirstParagraph"/>
      </w:pPr>
      <w:r>
        <w:t>The Raspberry Pi metronome is the central part of this lab. It must act as an MQTT device client while still preserving the local hardware behavior from Lab 2.</w:t>
      </w:r>
    </w:p>
    <w:p w14:paraId="156D3EB7" w14:textId="77777777" w:rsidR="00A16A6D" w:rsidRDefault="00000000">
      <w:pPr>
        <w:pStyle w:val="BodyText"/>
      </w:pPr>
      <w:r>
        <w:lastRenderedPageBreak/>
        <w:t>If you are continuing directly from your Lab 2 implementation, the main design task here is to replace the REST-facing communication with MQTT while keeping the metronome logic itself as stable as possible.</w:t>
      </w:r>
    </w:p>
    <w:p w14:paraId="1B0BC009" w14:textId="77777777" w:rsidR="00A16A6D" w:rsidRDefault="00000000">
      <w:pPr>
        <w:pStyle w:val="BodyText"/>
      </w:pPr>
      <w:r>
        <w:t>At a minimum, your device client should be able to receive remote commands and publish enough information for another client to understand the current state of the device. That means a remote user should be able to affect the metronome through MQTT, and a remote observer should be able to tell what the metronome is doing.</w:t>
      </w:r>
    </w:p>
    <w:p w14:paraId="2CD2CCAC" w14:textId="77777777" w:rsidR="00A16A6D" w:rsidRDefault="00000000">
      <w:pPr>
        <w:pStyle w:val="BodyText"/>
      </w:pPr>
      <w:r>
        <w:t>The device must continue to respond to local button presses. For example, if a user taps a new rhythm in learn mode, the BPM computed from that tap sequence should be reflected in the published MQTT state. Similarly, if a remote command changes the BPM, the local metronome behavior should update accordingly. Your device should remain consistent whether changes originate locally or remotely.</w:t>
      </w:r>
    </w:p>
    <w:p w14:paraId="2E02AD30" w14:textId="77777777" w:rsidR="00A16A6D" w:rsidRDefault="00000000">
      <w:pPr>
        <w:pStyle w:val="BodyText"/>
      </w:pPr>
      <w:r>
        <w:t>You may decide exactly how much information to publish, but at minimum your system should expose the current BPM, current mode, and enough additional information to make remote monitoring meaningful. In most designs, minimum and maximum BPM values are also worth publishing.</w:t>
      </w:r>
    </w:p>
    <w:p w14:paraId="37BAE7F3" w14:textId="77777777" w:rsidR="00A16A6D" w:rsidRPr="000900C7" w:rsidRDefault="00000000">
      <w:pPr>
        <w:pStyle w:val="Heading2"/>
        <w:rPr>
          <w:b/>
          <w:bCs/>
        </w:rPr>
      </w:pPr>
      <w:bookmarkStart w:id="12" w:name="required-mqtt-features"/>
      <w:bookmarkEnd w:id="11"/>
      <w:r w:rsidRPr="000900C7">
        <w:rPr>
          <w:b/>
          <w:bCs/>
        </w:rPr>
        <w:t>Required MQTT Features</w:t>
      </w:r>
    </w:p>
    <w:p w14:paraId="18612321" w14:textId="77777777" w:rsidR="00A16A6D" w:rsidRDefault="00000000">
      <w:pPr>
        <w:pStyle w:val="FirstParagraph"/>
      </w:pPr>
      <w:r>
        <w:t xml:space="preserve">This lab is </w:t>
      </w:r>
      <w:proofErr w:type="gramStart"/>
      <w:r>
        <w:t>not only about</w:t>
      </w:r>
      <w:proofErr w:type="gramEnd"/>
      <w:r>
        <w:t xml:space="preserve"> basic publish/subscribe. You are also required to use several MQTT features correctly.</w:t>
      </w:r>
    </w:p>
    <w:p w14:paraId="618D7843" w14:textId="77777777" w:rsidR="00A16A6D" w:rsidRDefault="00000000">
      <w:pPr>
        <w:pStyle w:val="BodyText"/>
      </w:pPr>
      <w:r>
        <w:t xml:space="preserve">First, your device should publish </w:t>
      </w:r>
      <w:r w:rsidRPr="000900C7">
        <w:rPr>
          <w:b/>
          <w:bCs/>
        </w:rPr>
        <w:t>retained state</w:t>
      </w:r>
      <w:r>
        <w:t xml:space="preserve"> information so that a monitor that connects later can still learn the last known state immediately.</w:t>
      </w:r>
    </w:p>
    <w:p w14:paraId="0B4B82ED" w14:textId="77777777" w:rsidR="00A16A6D" w:rsidRDefault="00000000">
      <w:pPr>
        <w:pStyle w:val="BodyText"/>
      </w:pPr>
      <w:r>
        <w:t xml:space="preserve">Second, important commands should use an appropriate </w:t>
      </w:r>
      <w:r w:rsidRPr="000900C7">
        <w:rPr>
          <w:b/>
          <w:bCs/>
        </w:rPr>
        <w:t>QoS level.</w:t>
      </w:r>
      <w:r>
        <w:t xml:space="preserve"> In most cases, QoS 1 is a sensible choice for commands that change device behavior.</w:t>
      </w:r>
    </w:p>
    <w:p w14:paraId="6AEA76BE" w14:textId="77777777" w:rsidR="00A16A6D" w:rsidRDefault="00000000">
      <w:pPr>
        <w:pStyle w:val="BodyText"/>
      </w:pPr>
      <w:r>
        <w:t xml:space="preserve">Third, your device should configure a </w:t>
      </w:r>
      <w:r w:rsidRPr="000900C7">
        <w:rPr>
          <w:b/>
          <w:bCs/>
        </w:rPr>
        <w:t>Last Will and Testament message</w:t>
      </w:r>
      <w:r>
        <w:t xml:space="preserve"> so that other clients can detect an unexpected disconnect.</w:t>
      </w:r>
    </w:p>
    <w:p w14:paraId="3FDA3D27" w14:textId="77777777" w:rsidR="00A16A6D" w:rsidRDefault="00000000">
      <w:pPr>
        <w:pStyle w:val="BodyText"/>
      </w:pPr>
      <w:r>
        <w:t>How you apply these features in detail is up to you, but your report should explain your choices.</w:t>
      </w:r>
    </w:p>
    <w:p w14:paraId="3268CAD3" w14:textId="77777777" w:rsidR="00A16A6D" w:rsidRPr="000900C7" w:rsidRDefault="00000000">
      <w:pPr>
        <w:pStyle w:val="Heading2"/>
        <w:rPr>
          <w:b/>
          <w:bCs/>
        </w:rPr>
      </w:pPr>
      <w:bookmarkStart w:id="13" w:name="Xa0107565de7636c64e0b168015695f2c72eb8fc"/>
      <w:bookmarkEnd w:id="12"/>
      <w:r w:rsidRPr="000900C7">
        <w:rPr>
          <w:b/>
          <w:bCs/>
        </w:rPr>
        <w:t>Part Five - Implementing the Remote Interface</w:t>
      </w:r>
    </w:p>
    <w:p w14:paraId="7939C954" w14:textId="77777777" w:rsidR="00A16A6D" w:rsidRDefault="00000000">
      <w:pPr>
        <w:pStyle w:val="FirstParagraph"/>
      </w:pPr>
      <w:r>
        <w:t>Your remote interface is responsible for sending commands to the metronome and observing its published state. This may be implemented as a dashboard, as separate controller and monitor programs, or as another lightweight arrangement that makes sense for your design. It may run on the laptop or on the Raspberry Pi itself.</w:t>
      </w:r>
    </w:p>
    <w:p w14:paraId="38EDA310" w14:textId="77777777" w:rsidR="00A16A6D" w:rsidRDefault="00000000">
      <w:pPr>
        <w:pStyle w:val="BodyText"/>
      </w:pPr>
      <w:r>
        <w:t>If you built a dashboard in Lab 2, a natural approach is to adapt that dashboard so that it now communicates through MQTT rather than through REST. If you prefer, you may also separate control and monitoring into two smaller clients.</w:t>
      </w:r>
    </w:p>
    <w:p w14:paraId="0F9566EB" w14:textId="77777777" w:rsidR="00A16A6D" w:rsidRDefault="00000000">
      <w:pPr>
        <w:pStyle w:val="BodyText"/>
      </w:pPr>
      <w:r>
        <w:lastRenderedPageBreak/>
        <w:t>At a minimum, the remote side of your system should allow a user to change the behavior of the metronome remotely in a meaningful way and to observe the resulting state. For most groups, that will include setting a BPM, switching modes, and resetting tracked values such as the minimum or maximum BPM.</w:t>
      </w:r>
    </w:p>
    <w:p w14:paraId="719A117F" w14:textId="77777777" w:rsidR="00A16A6D" w:rsidRDefault="00000000">
      <w:pPr>
        <w:pStyle w:val="BodyText"/>
      </w:pPr>
      <w:r>
        <w:t xml:space="preserve">During early testing, you may use the </w:t>
      </w:r>
      <w:proofErr w:type="spellStart"/>
      <w:r>
        <w:t>Mosquitto</w:t>
      </w:r>
      <w:proofErr w:type="spellEnd"/>
      <w:r>
        <w:t xml:space="preserve"> command-line tools instead of a custom controller. For example:</w:t>
      </w:r>
    </w:p>
    <w:p w14:paraId="3E9E23F5" w14:textId="77777777" w:rsidR="00A16A6D" w:rsidRDefault="00000000">
      <w:pPr>
        <w:pStyle w:val="SourceCode"/>
      </w:pPr>
      <w:proofErr w:type="spellStart"/>
      <w:r>
        <w:rPr>
          <w:rStyle w:val="ExtensionTok"/>
        </w:rPr>
        <w:t>mosquitto_pub</w:t>
      </w:r>
      <w:proofErr w:type="spellEnd"/>
      <w:r>
        <w:rPr>
          <w:rStyle w:val="NormalTok"/>
        </w:rPr>
        <w:t xml:space="preserve"> </w:t>
      </w:r>
      <w:r>
        <w:rPr>
          <w:rStyle w:val="AttributeTok"/>
        </w:rPr>
        <w:t>-h</w:t>
      </w:r>
      <w:r>
        <w:rPr>
          <w:rStyle w:val="NormalTok"/>
        </w:rPr>
        <w:t xml:space="preserve"> </w:t>
      </w:r>
      <w:r>
        <w:rPr>
          <w:rStyle w:val="OperatorTok"/>
        </w:rPr>
        <w:t>&lt;</w:t>
      </w:r>
      <w:r>
        <w:rPr>
          <w:rStyle w:val="NormalTok"/>
        </w:rPr>
        <w:t>PI_IP_ADDRESS</w:t>
      </w:r>
      <w:r>
        <w:rPr>
          <w:rStyle w:val="OperatorTok"/>
        </w:rPr>
        <w:t>&gt;</w:t>
      </w:r>
      <w:r>
        <w:rPr>
          <w:rStyle w:val="NormalTok"/>
        </w:rPr>
        <w:t xml:space="preserve"> -t metronome/</w:t>
      </w:r>
      <w:r>
        <w:rPr>
          <w:rStyle w:val="OperatorTok"/>
        </w:rPr>
        <w:t>&lt;</w:t>
      </w:r>
      <w:r>
        <w:rPr>
          <w:rStyle w:val="NormalTok"/>
        </w:rPr>
        <w:t>group</w:t>
      </w:r>
      <w:r>
        <w:rPr>
          <w:rStyle w:val="OperatorTok"/>
        </w:rPr>
        <w:t>&gt;</w:t>
      </w:r>
      <w:r>
        <w:rPr>
          <w:rStyle w:val="NormalTok"/>
        </w:rPr>
        <w:t>/</w:t>
      </w:r>
      <w:proofErr w:type="spellStart"/>
      <w:r>
        <w:rPr>
          <w:rStyle w:val="NormalTok"/>
        </w:rPr>
        <w:t>cmd</w:t>
      </w:r>
      <w:proofErr w:type="spellEnd"/>
      <w:r>
        <w:rPr>
          <w:rStyle w:val="NormalTok"/>
        </w:rPr>
        <w:t>/</w:t>
      </w:r>
      <w:proofErr w:type="spellStart"/>
      <w:r>
        <w:rPr>
          <w:rStyle w:val="NormalTok"/>
        </w:rPr>
        <w:t>set_bpm</w:t>
      </w:r>
      <w:proofErr w:type="spellEnd"/>
      <w:r>
        <w:rPr>
          <w:rStyle w:val="NormalTok"/>
        </w:rPr>
        <w:t xml:space="preserve"> </w:t>
      </w:r>
      <w:r>
        <w:rPr>
          <w:rStyle w:val="AttributeTok"/>
        </w:rPr>
        <w:t>-q</w:t>
      </w:r>
      <w:r>
        <w:rPr>
          <w:rStyle w:val="NormalTok"/>
        </w:rPr>
        <w:t xml:space="preserve"> 1 </w:t>
      </w:r>
      <w:r>
        <w:rPr>
          <w:rStyle w:val="AttributeTok"/>
        </w:rPr>
        <w:t>-m</w:t>
      </w:r>
      <w:r>
        <w:rPr>
          <w:rStyle w:val="NormalTok"/>
        </w:rPr>
        <w:t xml:space="preserve"> </w:t>
      </w:r>
      <w:r>
        <w:rPr>
          <w:rStyle w:val="StringTok"/>
        </w:rPr>
        <w:t>'{"bpm":120}'</w:t>
      </w:r>
    </w:p>
    <w:p w14:paraId="53D63A5B" w14:textId="77777777" w:rsidR="00A16A6D" w:rsidRDefault="00000000">
      <w:pPr>
        <w:pStyle w:val="SourceCode"/>
      </w:pPr>
      <w:proofErr w:type="spellStart"/>
      <w:r>
        <w:rPr>
          <w:rStyle w:val="ExtensionTok"/>
        </w:rPr>
        <w:t>mosquitto_pub</w:t>
      </w:r>
      <w:proofErr w:type="spellEnd"/>
      <w:r>
        <w:rPr>
          <w:rStyle w:val="NormalTok"/>
        </w:rPr>
        <w:t xml:space="preserve"> </w:t>
      </w:r>
      <w:r>
        <w:rPr>
          <w:rStyle w:val="AttributeTok"/>
        </w:rPr>
        <w:t>-h</w:t>
      </w:r>
      <w:r>
        <w:rPr>
          <w:rStyle w:val="NormalTok"/>
        </w:rPr>
        <w:t xml:space="preserve"> </w:t>
      </w:r>
      <w:r>
        <w:rPr>
          <w:rStyle w:val="OperatorTok"/>
        </w:rPr>
        <w:t>&lt;</w:t>
      </w:r>
      <w:r>
        <w:rPr>
          <w:rStyle w:val="NormalTok"/>
        </w:rPr>
        <w:t>PI_IP_ADDRESS</w:t>
      </w:r>
      <w:r>
        <w:rPr>
          <w:rStyle w:val="OperatorTok"/>
        </w:rPr>
        <w:t>&gt;</w:t>
      </w:r>
      <w:r>
        <w:rPr>
          <w:rStyle w:val="NormalTok"/>
        </w:rPr>
        <w:t xml:space="preserve"> -t metronome/</w:t>
      </w:r>
      <w:r>
        <w:rPr>
          <w:rStyle w:val="OperatorTok"/>
        </w:rPr>
        <w:t>&lt;</w:t>
      </w:r>
      <w:r>
        <w:rPr>
          <w:rStyle w:val="NormalTok"/>
        </w:rPr>
        <w:t>group</w:t>
      </w:r>
      <w:r>
        <w:rPr>
          <w:rStyle w:val="OperatorTok"/>
        </w:rPr>
        <w:t>&gt;</w:t>
      </w:r>
      <w:r>
        <w:rPr>
          <w:rStyle w:val="NormalTok"/>
        </w:rPr>
        <w:t>/</w:t>
      </w:r>
      <w:proofErr w:type="spellStart"/>
      <w:r>
        <w:rPr>
          <w:rStyle w:val="NormalTok"/>
        </w:rPr>
        <w:t>cmd</w:t>
      </w:r>
      <w:proofErr w:type="spellEnd"/>
      <w:r>
        <w:rPr>
          <w:rStyle w:val="NormalTok"/>
        </w:rPr>
        <w:t>/</w:t>
      </w:r>
      <w:proofErr w:type="spellStart"/>
      <w:r>
        <w:rPr>
          <w:rStyle w:val="NormalTok"/>
        </w:rPr>
        <w:t>set_mode</w:t>
      </w:r>
      <w:proofErr w:type="spellEnd"/>
      <w:r>
        <w:rPr>
          <w:rStyle w:val="NormalTok"/>
        </w:rPr>
        <w:t xml:space="preserve"> </w:t>
      </w:r>
      <w:r>
        <w:rPr>
          <w:rStyle w:val="AttributeTok"/>
        </w:rPr>
        <w:t>-q</w:t>
      </w:r>
      <w:r>
        <w:rPr>
          <w:rStyle w:val="NormalTok"/>
        </w:rPr>
        <w:t xml:space="preserve"> 1 </w:t>
      </w:r>
      <w:r>
        <w:rPr>
          <w:rStyle w:val="AttributeTok"/>
        </w:rPr>
        <w:t>-m</w:t>
      </w:r>
      <w:r>
        <w:rPr>
          <w:rStyle w:val="NormalTok"/>
        </w:rPr>
        <w:t xml:space="preserve"> </w:t>
      </w:r>
      <w:r>
        <w:rPr>
          <w:rStyle w:val="StringTok"/>
        </w:rPr>
        <w:t>'{"</w:t>
      </w:r>
      <w:proofErr w:type="spellStart"/>
      <w:r>
        <w:rPr>
          <w:rStyle w:val="StringTok"/>
        </w:rPr>
        <w:t>mode":"learn</w:t>
      </w:r>
      <w:proofErr w:type="spellEnd"/>
      <w:r>
        <w:rPr>
          <w:rStyle w:val="StringTok"/>
        </w:rPr>
        <w:t>"}'</w:t>
      </w:r>
    </w:p>
    <w:p w14:paraId="5C89926B" w14:textId="77777777" w:rsidR="00A16A6D" w:rsidRDefault="00000000">
      <w:pPr>
        <w:pStyle w:val="SourceCode"/>
      </w:pPr>
      <w:proofErr w:type="spellStart"/>
      <w:r>
        <w:rPr>
          <w:rStyle w:val="ExtensionTok"/>
        </w:rPr>
        <w:t>mosquitto_pub</w:t>
      </w:r>
      <w:proofErr w:type="spellEnd"/>
      <w:r>
        <w:rPr>
          <w:rStyle w:val="NormalTok"/>
        </w:rPr>
        <w:t xml:space="preserve"> </w:t>
      </w:r>
      <w:r>
        <w:rPr>
          <w:rStyle w:val="AttributeTok"/>
        </w:rPr>
        <w:t>-h</w:t>
      </w:r>
      <w:r>
        <w:rPr>
          <w:rStyle w:val="NormalTok"/>
        </w:rPr>
        <w:t xml:space="preserve"> </w:t>
      </w:r>
      <w:r>
        <w:rPr>
          <w:rStyle w:val="OperatorTok"/>
        </w:rPr>
        <w:t>&lt;</w:t>
      </w:r>
      <w:r>
        <w:rPr>
          <w:rStyle w:val="NormalTok"/>
        </w:rPr>
        <w:t>PI_IP_ADDRESS</w:t>
      </w:r>
      <w:r>
        <w:rPr>
          <w:rStyle w:val="OperatorTok"/>
        </w:rPr>
        <w:t>&gt;</w:t>
      </w:r>
      <w:r>
        <w:rPr>
          <w:rStyle w:val="NormalTok"/>
        </w:rPr>
        <w:t xml:space="preserve"> -t metronome/</w:t>
      </w:r>
      <w:r>
        <w:rPr>
          <w:rStyle w:val="OperatorTok"/>
        </w:rPr>
        <w:t>&lt;</w:t>
      </w:r>
      <w:r>
        <w:rPr>
          <w:rStyle w:val="NormalTok"/>
        </w:rPr>
        <w:t>group</w:t>
      </w:r>
      <w:r>
        <w:rPr>
          <w:rStyle w:val="OperatorTok"/>
        </w:rPr>
        <w:t>&gt;</w:t>
      </w:r>
      <w:r>
        <w:rPr>
          <w:rStyle w:val="NormalTok"/>
        </w:rPr>
        <w:t>/</w:t>
      </w:r>
      <w:proofErr w:type="spellStart"/>
      <w:r>
        <w:rPr>
          <w:rStyle w:val="NormalTok"/>
        </w:rPr>
        <w:t>cmd</w:t>
      </w:r>
      <w:proofErr w:type="spellEnd"/>
      <w:r>
        <w:rPr>
          <w:rStyle w:val="NormalTok"/>
        </w:rPr>
        <w:t>/</w:t>
      </w:r>
      <w:proofErr w:type="spellStart"/>
      <w:r>
        <w:rPr>
          <w:rStyle w:val="NormalTok"/>
        </w:rPr>
        <w:t>reset_min</w:t>
      </w:r>
      <w:proofErr w:type="spellEnd"/>
      <w:r>
        <w:rPr>
          <w:rStyle w:val="NormalTok"/>
        </w:rPr>
        <w:t xml:space="preserve"> </w:t>
      </w:r>
      <w:r>
        <w:rPr>
          <w:rStyle w:val="AttributeTok"/>
        </w:rPr>
        <w:t>-q</w:t>
      </w:r>
      <w:r>
        <w:rPr>
          <w:rStyle w:val="NormalTok"/>
        </w:rPr>
        <w:t xml:space="preserve"> 1 </w:t>
      </w:r>
      <w:r>
        <w:rPr>
          <w:rStyle w:val="AttributeTok"/>
        </w:rPr>
        <w:t>-m</w:t>
      </w:r>
      <w:r>
        <w:rPr>
          <w:rStyle w:val="NormalTok"/>
        </w:rPr>
        <w:t xml:space="preserve"> </w:t>
      </w:r>
      <w:r>
        <w:rPr>
          <w:rStyle w:val="StringTok"/>
        </w:rPr>
        <w:t>'{"</w:t>
      </w:r>
      <w:proofErr w:type="spellStart"/>
      <w:r>
        <w:rPr>
          <w:rStyle w:val="StringTok"/>
        </w:rPr>
        <w:t>reset</w:t>
      </w:r>
      <w:proofErr w:type="gramStart"/>
      <w:r>
        <w:rPr>
          <w:rStyle w:val="StringTok"/>
        </w:rPr>
        <w:t>":true</w:t>
      </w:r>
      <w:proofErr w:type="spellEnd"/>
      <w:proofErr w:type="gramEnd"/>
      <w:r>
        <w:rPr>
          <w:rStyle w:val="StringTok"/>
        </w:rPr>
        <w:t>}'</w:t>
      </w:r>
    </w:p>
    <w:p w14:paraId="24C2F926" w14:textId="77777777" w:rsidR="00A16A6D" w:rsidRDefault="00000000">
      <w:pPr>
        <w:pStyle w:val="SourceCode"/>
      </w:pPr>
      <w:proofErr w:type="spellStart"/>
      <w:r>
        <w:rPr>
          <w:rStyle w:val="ExtensionTok"/>
        </w:rPr>
        <w:t>mosquitto_pub</w:t>
      </w:r>
      <w:proofErr w:type="spellEnd"/>
      <w:r>
        <w:rPr>
          <w:rStyle w:val="NormalTok"/>
        </w:rPr>
        <w:t xml:space="preserve"> </w:t>
      </w:r>
      <w:r>
        <w:rPr>
          <w:rStyle w:val="AttributeTok"/>
        </w:rPr>
        <w:t>-h</w:t>
      </w:r>
      <w:r>
        <w:rPr>
          <w:rStyle w:val="NormalTok"/>
        </w:rPr>
        <w:t xml:space="preserve"> </w:t>
      </w:r>
      <w:r>
        <w:rPr>
          <w:rStyle w:val="OperatorTok"/>
        </w:rPr>
        <w:t>&lt;</w:t>
      </w:r>
      <w:r>
        <w:rPr>
          <w:rStyle w:val="NormalTok"/>
        </w:rPr>
        <w:t>PI_IP_ADDRESS</w:t>
      </w:r>
      <w:r>
        <w:rPr>
          <w:rStyle w:val="OperatorTok"/>
        </w:rPr>
        <w:t>&gt;</w:t>
      </w:r>
      <w:r>
        <w:rPr>
          <w:rStyle w:val="NormalTok"/>
        </w:rPr>
        <w:t xml:space="preserve"> -t metronome/</w:t>
      </w:r>
      <w:r>
        <w:rPr>
          <w:rStyle w:val="OperatorTok"/>
        </w:rPr>
        <w:t>&lt;</w:t>
      </w:r>
      <w:r>
        <w:rPr>
          <w:rStyle w:val="NormalTok"/>
        </w:rPr>
        <w:t>group</w:t>
      </w:r>
      <w:r>
        <w:rPr>
          <w:rStyle w:val="OperatorTok"/>
        </w:rPr>
        <w:t>&gt;</w:t>
      </w:r>
      <w:r>
        <w:rPr>
          <w:rStyle w:val="NormalTok"/>
        </w:rPr>
        <w:t>/</w:t>
      </w:r>
      <w:proofErr w:type="spellStart"/>
      <w:r>
        <w:rPr>
          <w:rStyle w:val="NormalTok"/>
        </w:rPr>
        <w:t>cmd</w:t>
      </w:r>
      <w:proofErr w:type="spellEnd"/>
      <w:r>
        <w:rPr>
          <w:rStyle w:val="NormalTok"/>
        </w:rPr>
        <w:t>/</w:t>
      </w:r>
      <w:proofErr w:type="spellStart"/>
      <w:r>
        <w:rPr>
          <w:rStyle w:val="NormalTok"/>
        </w:rPr>
        <w:t>reset_max</w:t>
      </w:r>
      <w:proofErr w:type="spellEnd"/>
      <w:r>
        <w:rPr>
          <w:rStyle w:val="NormalTok"/>
        </w:rPr>
        <w:t xml:space="preserve"> </w:t>
      </w:r>
      <w:r>
        <w:rPr>
          <w:rStyle w:val="AttributeTok"/>
        </w:rPr>
        <w:t>-q</w:t>
      </w:r>
      <w:r>
        <w:rPr>
          <w:rStyle w:val="NormalTok"/>
        </w:rPr>
        <w:t xml:space="preserve"> 1 </w:t>
      </w:r>
      <w:r>
        <w:rPr>
          <w:rStyle w:val="AttributeTok"/>
        </w:rPr>
        <w:t>-m</w:t>
      </w:r>
      <w:r>
        <w:rPr>
          <w:rStyle w:val="NormalTok"/>
        </w:rPr>
        <w:t xml:space="preserve"> </w:t>
      </w:r>
      <w:r>
        <w:rPr>
          <w:rStyle w:val="StringTok"/>
        </w:rPr>
        <w:t>'{"</w:t>
      </w:r>
      <w:proofErr w:type="spellStart"/>
      <w:r>
        <w:rPr>
          <w:rStyle w:val="StringTok"/>
        </w:rPr>
        <w:t>reset</w:t>
      </w:r>
      <w:proofErr w:type="gramStart"/>
      <w:r>
        <w:rPr>
          <w:rStyle w:val="StringTok"/>
        </w:rPr>
        <w:t>":true</w:t>
      </w:r>
      <w:proofErr w:type="spellEnd"/>
      <w:proofErr w:type="gramEnd"/>
      <w:r>
        <w:rPr>
          <w:rStyle w:val="StringTok"/>
        </w:rPr>
        <w:t>}'</w:t>
      </w:r>
    </w:p>
    <w:p w14:paraId="66DCFE52" w14:textId="77777777" w:rsidR="00A16A6D" w:rsidRDefault="00000000">
      <w:pPr>
        <w:pStyle w:val="FirstParagraph"/>
      </w:pPr>
      <w:r>
        <w:t>These commands are sufficient for debugging, but your final submission should still include a remote interface component of your own.</w:t>
      </w:r>
    </w:p>
    <w:p w14:paraId="47156F9F" w14:textId="77777777" w:rsidR="00A16A6D" w:rsidRPr="000900C7" w:rsidRDefault="00000000">
      <w:pPr>
        <w:pStyle w:val="Heading2"/>
        <w:rPr>
          <w:b/>
          <w:bCs/>
        </w:rPr>
      </w:pPr>
      <w:bookmarkStart w:id="14" w:name="part-six---monitoring-and-feedback"/>
      <w:bookmarkEnd w:id="13"/>
      <w:r w:rsidRPr="000900C7">
        <w:rPr>
          <w:b/>
          <w:bCs/>
        </w:rPr>
        <w:t>Part Six - Monitoring and Feedback</w:t>
      </w:r>
    </w:p>
    <w:p w14:paraId="1C680CD1" w14:textId="77777777" w:rsidR="00A16A6D" w:rsidRDefault="00000000">
      <w:pPr>
        <w:pStyle w:val="FirstParagraph"/>
      </w:pPr>
      <w:r>
        <w:t xml:space="preserve">Whatever form your remote interface takes, it should make the publish/subscribe nature of MQTT visible. </w:t>
      </w:r>
      <w:proofErr w:type="gramStart"/>
      <w:r>
        <w:t>In particular, it</w:t>
      </w:r>
      <w:proofErr w:type="gramEnd"/>
      <w:r>
        <w:t xml:space="preserve"> should subscribe to enough topics to show the current state of the device and any important live updates:</w:t>
      </w:r>
    </w:p>
    <w:p w14:paraId="5EC07089" w14:textId="77777777" w:rsidR="00A16A6D" w:rsidRDefault="00000000">
      <w:pPr>
        <w:pStyle w:val="SourceCode"/>
      </w:pPr>
      <w:r>
        <w:rPr>
          <w:rStyle w:val="VerbatimChar"/>
        </w:rPr>
        <w:t>metronome/&lt;group&gt;/state/#</w:t>
      </w:r>
      <w:r>
        <w:br/>
      </w:r>
      <w:r>
        <w:rPr>
          <w:rStyle w:val="VerbatimChar"/>
        </w:rPr>
        <w:t>metronome/&lt;group&gt;/event/#</w:t>
      </w:r>
      <w:r>
        <w:br/>
      </w:r>
      <w:r>
        <w:rPr>
          <w:rStyle w:val="VerbatimChar"/>
        </w:rPr>
        <w:t>metronome/&lt;group&gt;/status</w:t>
      </w:r>
    </w:p>
    <w:p w14:paraId="17AA23F8" w14:textId="77777777" w:rsidR="00A16A6D" w:rsidRDefault="00000000">
      <w:pPr>
        <w:pStyle w:val="FirstParagraph"/>
      </w:pPr>
      <w:r>
        <w:t xml:space="preserve">Your interface should make it easy to observe the current BPM, current mode, online or offline status, and any other state your design exposes. A command-line display is acceptable </w:t>
      </w:r>
      <w:proofErr w:type="gramStart"/>
      <w:r>
        <w:t>as long as</w:t>
      </w:r>
      <w:proofErr w:type="gramEnd"/>
      <w:r>
        <w:t xml:space="preserve"> it is clearly organized.</w:t>
      </w:r>
    </w:p>
    <w:p w14:paraId="75329FA8" w14:textId="77777777" w:rsidR="00A16A6D" w:rsidRDefault="00000000">
      <w:pPr>
        <w:pStyle w:val="BodyText"/>
      </w:pPr>
      <w:r>
        <w:t>One of the most important things your system should demonstrate is that a subscriber can join later and still receive the retained state values immediately.</w:t>
      </w:r>
    </w:p>
    <w:p w14:paraId="3223E392" w14:textId="77777777" w:rsidR="00A16A6D" w:rsidRPr="000900C7" w:rsidRDefault="00000000">
      <w:pPr>
        <w:pStyle w:val="Heading2"/>
        <w:rPr>
          <w:b/>
          <w:bCs/>
        </w:rPr>
      </w:pPr>
      <w:bookmarkStart w:id="15" w:name="demonstration-requirements"/>
      <w:bookmarkEnd w:id="14"/>
      <w:r w:rsidRPr="000900C7">
        <w:rPr>
          <w:b/>
          <w:bCs/>
        </w:rPr>
        <w:t>Demonstration Requirements</w:t>
      </w:r>
    </w:p>
    <w:p w14:paraId="25DE3554" w14:textId="77777777" w:rsidR="00A16A6D" w:rsidRDefault="00000000">
      <w:pPr>
        <w:pStyle w:val="FirstParagraph"/>
      </w:pPr>
      <w:r>
        <w:t xml:space="preserve">During grading, your group should be prepared to demonstrate that the full system works as intended. </w:t>
      </w:r>
      <w:proofErr w:type="gramStart"/>
      <w:r>
        <w:t>In particular, you</w:t>
      </w:r>
      <w:proofErr w:type="gramEnd"/>
      <w:r>
        <w:t xml:space="preserve"> should show that the metronome still works locally through its buttons and LEDs. You should also show that the remote side of your system can affect the device through MQTT and can observe the device through MQTT.</w:t>
      </w:r>
    </w:p>
    <w:p w14:paraId="58B09076" w14:textId="77777777" w:rsidR="00A16A6D" w:rsidRDefault="00000000">
      <w:pPr>
        <w:pStyle w:val="BodyText"/>
      </w:pPr>
      <w:r>
        <w:lastRenderedPageBreak/>
        <w:t>In addition, the monitor should be able to join after the device is already running and still learn the current state quickly. You should also demonstrate that your system can indicate when the device goes offline unexpectedly.</w:t>
      </w:r>
    </w:p>
    <w:p w14:paraId="58B09076" w14:textId="77777777" w:rsidR="00A16A6D" w:rsidRDefault="00000000">
      <w:pPr>
        <w:pStyle w:val="BodyText"/>
      </w:pPr>
      <w:r>
        <w:t>Submit a demo video on YouTube and include the link in report.pdf. Begin with your group name, the names of all group members, and your hardware and software setup. Then demonstrate the working system so that MQTT communication between the device and remote clients, and the resulting system behavior, are clearly visible. You are free to choose the demonstration scenario, order, presentation style, and video length. The existing grading rubric applies; video production quality is not graded.</w:t>
      </w:r>
    </w:p>
    <w:p w14:paraId="08A2DA82" w14:textId="77777777" w:rsidR="00A16A6D" w:rsidRPr="000900C7" w:rsidRDefault="00000000">
      <w:pPr>
        <w:pStyle w:val="Heading2"/>
        <w:rPr>
          <w:b/>
          <w:bCs/>
        </w:rPr>
      </w:pPr>
      <w:bookmarkStart w:id="16" w:name="suggested-development-order"/>
      <w:bookmarkEnd w:id="15"/>
      <w:r w:rsidRPr="000900C7">
        <w:rPr>
          <w:b/>
          <w:bCs/>
        </w:rPr>
        <w:t>Suggested Development Order</w:t>
      </w:r>
    </w:p>
    <w:p w14:paraId="6AA56652" w14:textId="77777777" w:rsidR="00A16A6D" w:rsidRDefault="00000000">
      <w:pPr>
        <w:pStyle w:val="FirstParagraph"/>
      </w:pPr>
      <w:r>
        <w:t xml:space="preserve">Although you are free to organize your work as you wish, the easiest path is usually to proceed in stages. First, verify that your Lab 2 metronome still works locally. Next, confirm that the </w:t>
      </w:r>
      <w:proofErr w:type="spellStart"/>
      <w:r>
        <w:t>Mosquitto</w:t>
      </w:r>
      <w:proofErr w:type="spellEnd"/>
      <w:r>
        <w:t xml:space="preserve"> broker is working using </w:t>
      </w:r>
      <w:proofErr w:type="spellStart"/>
      <w:r>
        <w:rPr>
          <w:rStyle w:val="VerbatimChar"/>
        </w:rPr>
        <w:t>mosquitto_pub</w:t>
      </w:r>
      <w:proofErr w:type="spellEnd"/>
      <w:r>
        <w:t xml:space="preserve"> and </w:t>
      </w:r>
      <w:proofErr w:type="spellStart"/>
      <w:r>
        <w:rPr>
          <w:rStyle w:val="VerbatimChar"/>
        </w:rPr>
        <w:t>mosquitto_sub</w:t>
      </w:r>
      <w:proofErr w:type="spellEnd"/>
      <w:r>
        <w:t>. After that, create a simple monitor subscriber and then a simple controller publisher. Only then should you integrate MQTT into the device itself. Retained messages, QoS, and Last Will behavior should be added after the basic message flow already works.</w:t>
      </w:r>
    </w:p>
    <w:p w14:paraId="6653415C" w14:textId="77777777" w:rsidR="00A16A6D" w:rsidRDefault="00000000">
      <w:pPr>
        <w:pStyle w:val="BodyText"/>
      </w:pPr>
      <w:r>
        <w:t xml:space="preserve">This order is recommended because it reduces the amount of debugging you </w:t>
      </w:r>
      <w:proofErr w:type="gramStart"/>
      <w:r>
        <w:t>have to</w:t>
      </w:r>
      <w:proofErr w:type="gramEnd"/>
      <w:r>
        <w:t xml:space="preserve"> do at once.</w:t>
      </w:r>
    </w:p>
    <w:p w14:paraId="22FF6401" w14:textId="77777777" w:rsidR="00A16A6D" w:rsidRDefault="00000000">
      <w:pPr>
        <w:pStyle w:val="Heading2"/>
        <w:keepNext/>
      </w:pPr>
      <w:bookmarkStart w:id="17" w:name="deliverables"/>
      <w:bookmarkEnd w:id="16"/>
      <w:r>
        <w:t>Deliverables</w:t>
      </w:r>
    </w:p>
    <w:p w14:paraId="3AAC3E53" w14:textId="77777777" w:rsidR="00A16A6D" w:rsidRDefault="00000000">
      <w:pPr>
        <w:pStyle w:val="FirstParagraph"/>
        <w:keepNext/>
      </w:pPr>
      <w:r>
        <w:t xml:space="preserve">Submit a single </w:t>
      </w:r>
      <w:r>
        <w:rPr>
          <w:rStyle w:val="VerbatimChar"/>
        </w:rPr>
        <w:t>.zip</w:t>
      </w:r>
      <w:r>
        <w:t xml:space="preserve"> file containing the following items:</w:t>
      </w:r>
    </w:p>
    <w:p w14:paraId="7CDFC652" w14:textId="77777777" w:rsidR="00A16A6D" w:rsidRDefault="00000000">
      <w:pPr>
        <w:pStyle w:val="SourceCode"/>
        <w:keepLines/>
      </w:pPr>
      <w:r>
        <w:rPr>
          <w:rStyle w:val="VerbatimChar"/>
        </w:rPr>
        <w:t>device/</w:t>
      </w:r>
      <w:r>
        <w:br/>
      </w:r>
      <w:r>
        <w:rPr>
          <w:rStyle w:val="VerbatimChar"/>
        </w:rPr>
        <w:t>remote/</w:t>
      </w:r>
      <w:r>
        <w:br/>
      </w:r>
      <w:r>
        <w:rPr>
          <w:rStyle w:val="VerbatimChar"/>
        </w:rPr>
        <w:t>README.md</w:t>
      </w:r>
      <w:r>
        <w:br/>
      </w:r>
      <w:r>
        <w:rPr>
          <w:rStyle w:val="VerbatimChar"/>
        </w:rPr>
        <w:t>report.pdf</w:t>
      </w:r>
    </w:p>
    <w:p w14:paraId="2FC845A1" w14:textId="77777777" w:rsidR="00A16A6D" w:rsidRDefault="00000000">
      <w:pPr>
        <w:pStyle w:val="FirstParagraph"/>
      </w:pPr>
      <w:r>
        <w:t xml:space="preserve">The </w:t>
      </w:r>
      <w:r>
        <w:rPr>
          <w:rStyle w:val="VerbatimChar"/>
        </w:rPr>
        <w:t>device/</w:t>
      </w:r>
      <w:r>
        <w:t xml:space="preserve"> folder should contain the Raspberry Pi metronome device code and any instructions needed to run it. The </w:t>
      </w:r>
      <w:r>
        <w:rPr>
          <w:rStyle w:val="VerbatimChar"/>
        </w:rPr>
        <w:t>remote/</w:t>
      </w:r>
      <w:r>
        <w:t xml:space="preserve"> folder should contain your dashboard, controller and monitor components, or whatever remote-side code your design uses.</w:t>
      </w:r>
    </w:p>
    <w:p w14:paraId="3124057C" w14:textId="77777777" w:rsidR="00A16A6D" w:rsidRDefault="00000000">
      <w:pPr>
        <w:pStyle w:val="BodyText"/>
      </w:pPr>
      <w:r>
        <w:t xml:space="preserve">Your </w:t>
      </w:r>
      <w:r>
        <w:rPr>
          <w:rStyle w:val="VerbatimChar"/>
        </w:rPr>
        <w:t>README.md</w:t>
      </w:r>
      <w:r>
        <w:t xml:space="preserve"> should explain how to install dependencies, how to start the broker, how to run the device client, how to run the remote-side code, and which topic prefix your group used.</w:t>
      </w:r>
    </w:p>
    <w:p w14:paraId="4DF33146" w14:textId="77777777" w:rsidR="00A16A6D" w:rsidRDefault="00000000">
      <w:pPr>
        <w:pStyle w:val="BodyText"/>
      </w:pPr>
      <w:r>
        <w:t xml:space="preserve">Your </w:t>
      </w:r>
      <w:r>
        <w:rPr>
          <w:rStyle w:val="VerbatimChar"/>
        </w:rPr>
        <w:t>report.pdf</w:t>
      </w:r>
      <w:r>
        <w:t xml:space="preserve"> should briefly explain your design, present your topic hierarchy, describe how you used </w:t>
      </w:r>
      <w:proofErr w:type="gramStart"/>
      <w:r>
        <w:t>retained</w:t>
      </w:r>
      <w:proofErr w:type="gramEnd"/>
      <w:r>
        <w:t xml:space="preserve"> messages, QoS, and Last Will and Testament, include screenshots of your remote interface in action, compare REST in Lab 2 with MQTT in Lab 3, and list the relative contributions of each group member. This discussion does not need to be long, but it should show that your group made deliberate design choices.</w:t>
      </w:r>
      <w:r>
        <w:t xml:space="preserve"> Include an accessible YouTube link to your demo video in report.pdf.</w:t>
      </w:r>
    </w:p>
    <w:p w14:paraId="05B6325C" w14:textId="77777777" w:rsidR="00A16A6D" w:rsidRPr="000900C7" w:rsidRDefault="00000000">
      <w:pPr>
        <w:pStyle w:val="Heading2"/>
        <w:rPr>
          <w:b/>
          <w:bCs/>
        </w:rPr>
      </w:pPr>
      <w:bookmarkStart w:id="18" w:name="grading"/>
      <w:bookmarkEnd w:id="17"/>
      <w:r w:rsidRPr="000900C7">
        <w:rPr>
          <w:b/>
          <w:bCs/>
        </w:rPr>
        <w:t>Grading</w:t>
      </w:r>
    </w:p>
    <w:p w14:paraId="39B6A46D" w14:textId="77777777" w:rsidR="00A16A6D" w:rsidRDefault="00000000">
      <w:pPr>
        <w:pStyle w:val="FirstParagraph"/>
      </w:pPr>
      <w:r>
        <w:t>The lab will be graded out of 100 points according to the following breakdown.</w:t>
      </w:r>
    </w:p>
    <w:tbl>
      <w:tblPr>
        <w:tblStyle w:val="Table"/>
        <w:tblW w:w="0" w:type="auto"/>
        <w:tblLook w:val="0020" w:firstRow="1" w:lastRow="0" w:firstColumn="0" w:lastColumn="0" w:noHBand="0" w:noVBand="0"/>
      </w:tblPr>
      <w:tblGrid>
        <w:gridCol w:w="5444"/>
        <w:gridCol w:w="871"/>
      </w:tblGrid>
      <w:tr w:rsidR="00A16A6D" w14:paraId="13DDD767" w14:textId="77777777" w:rsidTr="00A16A6D">
        <w:trPr>
          <w:cnfStyle w:val="100000000000" w:firstRow="1" w:lastRow="0" w:firstColumn="0" w:lastColumn="0" w:oddVBand="0" w:evenVBand="0" w:oddHBand="0" w:evenHBand="0" w:firstRowFirstColumn="0" w:firstRowLastColumn="0" w:lastRowFirstColumn="0" w:lastRowLastColumn="0"/>
          <w:tblHeader/>
        </w:trPr>
        <w:tc>
          <w:tcPr>
            <w:tcW w:w="0" w:type="auto"/>
          </w:tcPr>
          <w:p w14:paraId="2ECEBB7F" w14:textId="77777777" w:rsidR="00A16A6D" w:rsidRDefault="00000000">
            <w:pPr>
              <w:pStyle w:val="Compact"/>
            </w:pPr>
            <w:r>
              <w:t>Item</w:t>
            </w:r>
          </w:p>
        </w:tc>
        <w:tc>
          <w:tcPr>
            <w:tcW w:w="0" w:type="auto"/>
          </w:tcPr>
          <w:p w14:paraId="4BFBBF11" w14:textId="77777777" w:rsidR="00A16A6D" w:rsidRDefault="00000000">
            <w:pPr>
              <w:pStyle w:val="Compact"/>
            </w:pPr>
            <w:r>
              <w:t>Points</w:t>
            </w:r>
          </w:p>
        </w:tc>
      </w:tr>
      <w:tr w:rsidR="00A16A6D" w14:paraId="56156F9C" w14:textId="77777777">
        <w:tc>
          <w:tcPr>
            <w:tcW w:w="0" w:type="auto"/>
          </w:tcPr>
          <w:p w14:paraId="409D574B" w14:textId="77777777" w:rsidR="00A16A6D" w:rsidRDefault="00000000">
            <w:pPr>
              <w:pStyle w:val="Compact"/>
            </w:pPr>
            <w:r>
              <w:t>Working broker and correct topic hierarchy</w:t>
            </w:r>
          </w:p>
        </w:tc>
        <w:tc>
          <w:tcPr>
            <w:tcW w:w="0" w:type="auto"/>
          </w:tcPr>
          <w:p w14:paraId="6F2AC005" w14:textId="77777777" w:rsidR="00A16A6D" w:rsidRDefault="00000000">
            <w:pPr>
              <w:pStyle w:val="Compact"/>
            </w:pPr>
            <w:r>
              <w:t>15</w:t>
            </w:r>
          </w:p>
        </w:tc>
      </w:tr>
      <w:tr w:rsidR="00A16A6D" w14:paraId="3E73074B" w14:textId="77777777">
        <w:tc>
          <w:tcPr>
            <w:tcW w:w="0" w:type="auto"/>
          </w:tcPr>
          <w:p w14:paraId="0F678DD0" w14:textId="77777777" w:rsidR="00A16A6D" w:rsidRDefault="00000000">
            <w:pPr>
              <w:pStyle w:val="Compact"/>
            </w:pPr>
            <w:r>
              <w:t>Raspberry Pi device client behavior</w:t>
            </w:r>
          </w:p>
        </w:tc>
        <w:tc>
          <w:tcPr>
            <w:tcW w:w="0" w:type="auto"/>
          </w:tcPr>
          <w:p w14:paraId="12B82BBF" w14:textId="77777777" w:rsidR="00A16A6D" w:rsidRDefault="00000000">
            <w:pPr>
              <w:pStyle w:val="Compact"/>
            </w:pPr>
            <w:r>
              <w:t>25</w:t>
            </w:r>
          </w:p>
        </w:tc>
      </w:tr>
      <w:tr w:rsidR="00A16A6D" w14:paraId="3FC936E8" w14:textId="77777777">
        <w:tc>
          <w:tcPr>
            <w:tcW w:w="0" w:type="auto"/>
          </w:tcPr>
          <w:p w14:paraId="5DEB97F8" w14:textId="77777777" w:rsidR="00A16A6D" w:rsidRDefault="00000000">
            <w:pPr>
              <w:pStyle w:val="Compact"/>
            </w:pPr>
            <w:r>
              <w:t>Remote interface</w:t>
            </w:r>
          </w:p>
        </w:tc>
        <w:tc>
          <w:tcPr>
            <w:tcW w:w="0" w:type="auto"/>
          </w:tcPr>
          <w:p w14:paraId="3231E920" w14:textId="77777777" w:rsidR="00A16A6D" w:rsidRDefault="00000000">
            <w:pPr>
              <w:pStyle w:val="Compact"/>
            </w:pPr>
            <w:r>
              <w:t>30</w:t>
            </w:r>
          </w:p>
        </w:tc>
      </w:tr>
      <w:tr w:rsidR="00A16A6D" w14:paraId="6E8FE300" w14:textId="77777777">
        <w:tc>
          <w:tcPr>
            <w:tcW w:w="0" w:type="auto"/>
          </w:tcPr>
          <w:p w14:paraId="254C4AA9" w14:textId="77777777" w:rsidR="00A16A6D" w:rsidRDefault="00000000">
            <w:pPr>
              <w:pStyle w:val="Compact"/>
            </w:pPr>
            <w:r>
              <w:lastRenderedPageBreak/>
              <w:t>Correct use of retained messages, QoS 1, and LWT</w:t>
            </w:r>
          </w:p>
        </w:tc>
        <w:tc>
          <w:tcPr>
            <w:tcW w:w="0" w:type="auto"/>
          </w:tcPr>
          <w:p w14:paraId="7AD8E9D7" w14:textId="77777777" w:rsidR="00A16A6D" w:rsidRDefault="00000000">
            <w:pPr>
              <w:pStyle w:val="Compact"/>
            </w:pPr>
            <w:r>
              <w:t>15</w:t>
            </w:r>
          </w:p>
        </w:tc>
      </w:tr>
      <w:tr w:rsidR="00A16A6D" w14:paraId="68F05F50" w14:textId="77777777">
        <w:tc>
          <w:tcPr>
            <w:tcW w:w="0" w:type="auto"/>
          </w:tcPr>
          <w:p w14:paraId="2104679F" w14:textId="77777777" w:rsidR="00A16A6D" w:rsidRDefault="00000000">
            <w:pPr>
              <w:pStyle w:val="Compact"/>
            </w:pPr>
            <w:r>
              <w:t>Documentation, report, and demonstration</w:t>
            </w:r>
          </w:p>
        </w:tc>
        <w:tc>
          <w:tcPr>
            <w:tcW w:w="0" w:type="auto"/>
          </w:tcPr>
          <w:p w14:paraId="4107F28A" w14:textId="77777777" w:rsidR="00A16A6D" w:rsidRDefault="00000000">
            <w:pPr>
              <w:pStyle w:val="Compact"/>
            </w:pPr>
            <w:r>
              <w:t>15</w:t>
            </w:r>
          </w:p>
        </w:tc>
      </w:tr>
      <w:tr w:rsidR="00A16A6D" w14:paraId="22EAFAFA" w14:textId="77777777">
        <w:tc>
          <w:tcPr>
            <w:tcW w:w="0" w:type="auto"/>
          </w:tcPr>
          <w:p w14:paraId="68856F54" w14:textId="77777777" w:rsidR="00A16A6D" w:rsidRDefault="00000000">
            <w:pPr>
              <w:pStyle w:val="Compact"/>
            </w:pPr>
            <w:r>
              <w:t>Total</w:t>
            </w:r>
          </w:p>
        </w:tc>
        <w:tc>
          <w:tcPr>
            <w:tcW w:w="0" w:type="auto"/>
          </w:tcPr>
          <w:p w14:paraId="620CDF9A" w14:textId="77777777" w:rsidR="00A16A6D" w:rsidRDefault="00000000">
            <w:pPr>
              <w:pStyle w:val="Compact"/>
            </w:pPr>
            <w:r>
              <w:t>100</w:t>
            </w:r>
          </w:p>
        </w:tc>
      </w:tr>
    </w:tbl>
    <w:p w14:paraId="2BAB0F1B" w14:textId="77777777" w:rsidR="00A16A6D" w:rsidRPr="000900C7" w:rsidRDefault="00000000">
      <w:pPr>
        <w:pStyle w:val="Heading2"/>
        <w:rPr>
          <w:b/>
          <w:bCs/>
        </w:rPr>
      </w:pPr>
      <w:bookmarkStart w:id="19" w:name="final-remarks"/>
      <w:bookmarkEnd w:id="18"/>
      <w:r w:rsidRPr="000900C7">
        <w:rPr>
          <w:b/>
          <w:bCs/>
        </w:rPr>
        <w:t>Final Remarks</w:t>
      </w:r>
    </w:p>
    <w:p w14:paraId="5C6F40D2" w14:textId="77777777" w:rsidR="00A16A6D" w:rsidRDefault="00000000">
      <w:pPr>
        <w:pStyle w:val="FirstParagraph"/>
      </w:pPr>
      <w:r>
        <w:t>This lab is meant to help you understand that an IoT device is more than its hardware. The same metronome can be exposed through different communication models, and each model changes how the rest of the system interacts with it. By extending the Lab 2 metronome with MQTT, you will gain hands-on experience with event-driven communication, decoupled clients, and the design of a small IoT messaging architecture.</w:t>
      </w:r>
    </w:p>
    <w:p w14:paraId="3316931A" w14:textId="77777777" w:rsidR="00A16A6D" w:rsidRDefault="00000000">
      <w:pPr>
        <w:pStyle w:val="BodyText"/>
      </w:pPr>
      <w:r>
        <w:t>There is intentionally more than one good solution to this assignment. A clean and simple design is often better than a complicated one. Start early, test each piece independently, and keep your topic names and payload formats consistent throughout the project.</w:t>
      </w:r>
      <w:bookmarkEnd w:id="0"/>
      <w:bookmarkEnd w:id="19"/>
    </w:p>
    <w:sectPr w:rsidR="00A16A6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44E90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B560F2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446387528">
    <w:abstractNumId w:val="0"/>
  </w:num>
  <w:num w:numId="2" w16cid:durableId="218712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A6D"/>
    <w:rsid w:val="000900C7"/>
    <w:rsid w:val="00A16A6D"/>
    <w:rsid w:val="00D3590D"/>
    <w:rsid w:val="00E51619"/>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7D270"/>
  <w15:docId w15:val="{D538BF4F-1514-3C4D-B8D6-4439C6BB6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2719</Words>
  <Characters>15503</Characters>
  <Application>Microsoft Office Word</Application>
  <DocSecurity>0</DocSecurity>
  <Lines>129</Lines>
  <Paragraphs>36</Paragraphs>
  <ScaleCrop>false</ScaleCrop>
  <Company/>
  <LinksUpToDate>false</LinksUpToDate>
  <CharactersWithSpaces>18186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Helal, Sumi</dc:creator>
  <cp:keywords/>
  <cp:lastModifiedBy>Helal, Sumi</cp:lastModifiedBy>
  <cp:revision>3</cp:revision>
  <dcterms:created xsi:type="dcterms:W3CDTF">2026-03-30T14:55:00Z</dcterms:created>
  <dcterms:modified xsi:type="dcterms:W3CDTF">2026-03-30T15:00:00Z</dcterms:modified>
</cp:coreProperties>
</file>