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6F489" w14:textId="33A860D2" w:rsidR="00960B4A" w:rsidRDefault="00960B4A">
      <w:pPr>
        <w:rPr>
          <w:rFonts w:ascii="Helvetica" w:hAnsi="Helvetica"/>
          <w:b/>
          <w:bCs/>
          <w:sz w:val="28"/>
          <w:szCs w:val="28"/>
        </w:rPr>
      </w:pPr>
      <w:r w:rsidRPr="00960B4A">
        <w:rPr>
          <w:rFonts w:ascii="Helvetica" w:hAnsi="Helvetica"/>
          <w:b/>
          <w:bCs/>
          <w:sz w:val="28"/>
          <w:szCs w:val="28"/>
        </w:rPr>
        <w:t>Ergebnisbericht Übungsblatt 1</w:t>
      </w:r>
      <w:r w:rsidR="00E27EE2">
        <w:rPr>
          <w:rFonts w:ascii="Helvetica" w:hAnsi="Helvetica"/>
          <w:b/>
          <w:bCs/>
          <w:sz w:val="28"/>
          <w:szCs w:val="28"/>
        </w:rPr>
        <w:t xml:space="preserve"> Betriebssysteme</w:t>
      </w:r>
    </w:p>
    <w:p w14:paraId="2CD2E666" w14:textId="77777777" w:rsidR="00960B4A" w:rsidRDefault="00960B4A">
      <w:pPr>
        <w:rPr>
          <w:rFonts w:ascii="Helvetica" w:hAnsi="Helvetica"/>
          <w:b/>
          <w:bCs/>
          <w:sz w:val="28"/>
          <w:szCs w:val="28"/>
        </w:rPr>
      </w:pPr>
    </w:p>
    <w:p w14:paraId="416210FD" w14:textId="414FA9CC" w:rsidR="003432D3" w:rsidRPr="00185D0D" w:rsidRDefault="003432D3">
      <w:pPr>
        <w:rPr>
          <w:rFonts w:ascii="Helvetica" w:hAnsi="Helvetica"/>
        </w:rPr>
      </w:pPr>
      <w:r w:rsidRPr="00185D0D">
        <w:rPr>
          <w:rFonts w:ascii="Helvetica" w:hAnsi="Helvetica"/>
        </w:rPr>
        <w:t xml:space="preserve">Simon Haebenbrock, </w:t>
      </w:r>
      <w:hyperlink r:id="rId5" w:history="1">
        <w:r w:rsidRPr="00185D0D">
          <w:rPr>
            <w:rStyle w:val="Hyperlink"/>
            <w:rFonts w:ascii="Helvetica" w:hAnsi="Helvetica"/>
          </w:rPr>
          <w:t>s4sihaeb@uni-trier.de</w:t>
        </w:r>
      </w:hyperlink>
      <w:r w:rsidRPr="00185D0D">
        <w:rPr>
          <w:rFonts w:ascii="Helvetica" w:hAnsi="Helvetica"/>
        </w:rPr>
        <w:t xml:space="preserve">, dc: </w:t>
      </w:r>
      <w:proofErr w:type="spellStart"/>
      <w:r w:rsidRPr="00185D0D">
        <w:rPr>
          <w:rFonts w:ascii="Helvetica" w:hAnsi="Helvetica"/>
        </w:rPr>
        <w:t>SimonH</w:t>
      </w:r>
      <w:proofErr w:type="spellEnd"/>
      <w:r w:rsidRPr="00185D0D">
        <w:rPr>
          <w:rFonts w:ascii="Helvetica" w:hAnsi="Helvetica"/>
        </w:rPr>
        <w:t xml:space="preserve"> (simon_7672)</w:t>
      </w:r>
    </w:p>
    <w:p w14:paraId="1C20C92F" w14:textId="77777777" w:rsidR="00960B4A" w:rsidRPr="00185D0D" w:rsidRDefault="00960B4A">
      <w:pPr>
        <w:rPr>
          <w:rFonts w:ascii="Helvetica" w:hAnsi="Helvetica"/>
          <w:b/>
          <w:bCs/>
          <w:sz w:val="28"/>
          <w:szCs w:val="28"/>
        </w:rPr>
      </w:pPr>
    </w:p>
    <w:p w14:paraId="214002EA" w14:textId="7D8DCA6D" w:rsidR="00960B4A" w:rsidRDefault="00960B4A">
      <w:pPr>
        <w:rPr>
          <w:rFonts w:ascii="Helvetica" w:hAnsi="Helvetica"/>
          <w:b/>
          <w:bCs/>
        </w:rPr>
      </w:pPr>
      <w:r>
        <w:rPr>
          <w:rFonts w:ascii="Helvetica" w:hAnsi="Helvetica"/>
          <w:b/>
          <w:bCs/>
        </w:rPr>
        <w:t>Aufgabe 1 System-Call</w:t>
      </w:r>
    </w:p>
    <w:p w14:paraId="7C6B1F77" w14:textId="77777777" w:rsidR="004C0CA0" w:rsidRDefault="004C0CA0">
      <w:pPr>
        <w:rPr>
          <w:rFonts w:ascii="Helvetica" w:hAnsi="Helvetica"/>
          <w:b/>
          <w:bCs/>
        </w:rPr>
      </w:pPr>
    </w:p>
    <w:p w14:paraId="26834275" w14:textId="1CC476C2" w:rsidR="004C0CA0" w:rsidRPr="004C0CA0" w:rsidRDefault="004C0CA0" w:rsidP="004C0CA0">
      <w:pPr>
        <w:rPr>
          <w:rFonts w:ascii="Helvetica" w:hAnsi="Helvetica"/>
        </w:rPr>
      </w:pPr>
      <w:r>
        <w:rPr>
          <w:rFonts w:ascii="Helvetica" w:hAnsi="Helvetica"/>
        </w:rPr>
        <w:t xml:space="preserve">Für die Folgende Analyse wurde der </w:t>
      </w:r>
      <w:r w:rsidRPr="004C0CA0">
        <w:rPr>
          <w:rFonts w:ascii="Helvetica" w:hAnsi="Helvetica"/>
        </w:rPr>
        <w:t xml:space="preserve">System-Call </w:t>
      </w:r>
      <w:r w:rsidRPr="00AF3441">
        <w:rPr>
          <w:rFonts w:ascii="Helvetica" w:hAnsi="Helvetica"/>
          <w:b/>
          <w:bCs/>
        </w:rPr>
        <w:t>read()</w:t>
      </w:r>
      <w:r>
        <w:rPr>
          <w:rFonts w:ascii="Helvetica" w:hAnsi="Helvetica"/>
        </w:rPr>
        <w:t xml:space="preserve"> </w:t>
      </w:r>
      <w:r w:rsidRPr="004C0CA0">
        <w:rPr>
          <w:rFonts w:ascii="Helvetica" w:hAnsi="Helvetica"/>
        </w:rPr>
        <w:t>ausgewählt</w:t>
      </w:r>
      <w:r>
        <w:rPr>
          <w:rFonts w:ascii="Helvetica" w:hAnsi="Helvetica"/>
        </w:rPr>
        <w:t>.</w:t>
      </w:r>
      <w:r w:rsidRPr="004C0CA0">
        <w:rPr>
          <w:rFonts w:ascii="Helvetica" w:hAnsi="Helvetica"/>
        </w:rPr>
        <w:t xml:space="preserve"> Er ermöglicht es, Daten von einer Datei oder einem anderen Eingabestream in einen Speicherpuffer einzulesen. </w:t>
      </w:r>
    </w:p>
    <w:p w14:paraId="14995A53" w14:textId="380CABBF" w:rsidR="004C0CA0" w:rsidRPr="004C0CA0" w:rsidRDefault="004C0CA0" w:rsidP="004C0CA0">
      <w:pPr>
        <w:rPr>
          <w:rFonts w:ascii="Helvetica" w:hAnsi="Helvetica"/>
        </w:rPr>
      </w:pPr>
    </w:p>
    <w:p w14:paraId="56DA1C2A" w14:textId="462C94AB" w:rsidR="004C0CA0" w:rsidRPr="004C0CA0" w:rsidRDefault="004C0CA0" w:rsidP="004C0CA0">
      <w:pPr>
        <w:rPr>
          <w:rFonts w:ascii="Helvetica" w:hAnsi="Helvetica"/>
          <w:b/>
          <w:bCs/>
        </w:rPr>
      </w:pPr>
      <w:r w:rsidRPr="004C0CA0">
        <w:rPr>
          <w:rFonts w:ascii="Helvetica" w:hAnsi="Helvetica"/>
          <w:b/>
          <w:bCs/>
        </w:rPr>
        <w:t>Lokalisierung des Wrappers in der GNU-C-Bibliothek (glibc)</w:t>
      </w:r>
    </w:p>
    <w:p w14:paraId="37A5DAEC" w14:textId="77777777" w:rsidR="004C0CA0" w:rsidRDefault="004C0CA0" w:rsidP="004C0CA0">
      <w:pPr>
        <w:rPr>
          <w:rFonts w:ascii="Helvetica" w:hAnsi="Helvetica"/>
        </w:rPr>
      </w:pPr>
      <w:r w:rsidRPr="004C0CA0">
        <w:rPr>
          <w:rFonts w:ascii="Helvetica" w:hAnsi="Helvetica"/>
        </w:rPr>
        <w:t>Die glibc enthält den System-Call-Wrapper für read() in der Datei io/read.c. Der Wrapper stellt die Schnittstelle zwischen der Anwendung und dem Kernel dar und nutzt die Funktion syscall, um den Übergang in den Kernel zu initiieren.</w:t>
      </w:r>
    </w:p>
    <w:p w14:paraId="3B9B0C1D" w14:textId="77777777" w:rsidR="00AF3441" w:rsidRPr="004C0CA0" w:rsidRDefault="00AF3441" w:rsidP="004C0CA0">
      <w:pPr>
        <w:rPr>
          <w:rFonts w:ascii="Helvetica" w:hAnsi="Helvetica"/>
        </w:rPr>
      </w:pPr>
    </w:p>
    <w:p w14:paraId="7304940E" w14:textId="37503FAF" w:rsidR="004C0CA0" w:rsidRDefault="004C0CA0" w:rsidP="004C0CA0">
      <w:pPr>
        <w:rPr>
          <w:rFonts w:ascii="Helvetica" w:hAnsi="Helvetica"/>
        </w:rPr>
      </w:pPr>
      <w:r w:rsidRPr="004C0CA0">
        <w:rPr>
          <w:rFonts w:ascii="Helvetica" w:hAnsi="Helvetica"/>
          <w:b/>
          <w:bCs/>
        </w:rPr>
        <w:t>Quellcode des Wrappers:</w:t>
      </w:r>
    </w:p>
    <w:p w14:paraId="72715481" w14:textId="77777777" w:rsidR="00AF3441" w:rsidRDefault="00AF3441" w:rsidP="004C0CA0">
      <w:pPr>
        <w:rPr>
          <w:rFonts w:ascii="Helvetica" w:hAnsi="Helvetica"/>
        </w:rPr>
      </w:pPr>
    </w:p>
    <w:p w14:paraId="3AAFEFF6" w14:textId="3DF93933" w:rsidR="004C0CA0" w:rsidRDefault="00F43D20" w:rsidP="004C0CA0">
      <w:pPr>
        <w:rPr>
          <w:rFonts w:ascii="Helvetica" w:hAnsi="Helvetica"/>
        </w:rPr>
      </w:pPr>
      <w:r w:rsidRPr="00F43D20">
        <w:rPr>
          <w:rFonts w:ascii="Helvetica" w:hAnsi="Helvetica"/>
          <w:noProof/>
        </w:rPr>
        <w:drawing>
          <wp:inline distT="0" distB="0" distL="0" distR="0" wp14:anchorId="1D143B16" wp14:editId="1C13E26B">
            <wp:extent cx="4597400" cy="3352800"/>
            <wp:effectExtent l="0" t="0" r="0" b="0"/>
            <wp:docPr id="170059351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93519" name="Grafik 1" descr="Ein Bild, das Text, Screenshot, Schrift enthält.&#10;&#10;Automatisch generierte Beschreibung"/>
                    <pic:cNvPicPr/>
                  </pic:nvPicPr>
                  <pic:blipFill>
                    <a:blip r:embed="rId6"/>
                    <a:stretch>
                      <a:fillRect/>
                    </a:stretch>
                  </pic:blipFill>
                  <pic:spPr>
                    <a:xfrm>
                      <a:off x="0" y="0"/>
                      <a:ext cx="4597400" cy="3352800"/>
                    </a:xfrm>
                    <a:prstGeom prst="rect">
                      <a:avLst/>
                    </a:prstGeom>
                  </pic:spPr>
                </pic:pic>
              </a:graphicData>
            </a:graphic>
          </wp:inline>
        </w:drawing>
      </w:r>
    </w:p>
    <w:p w14:paraId="317E04CA" w14:textId="77777777" w:rsidR="004C0CA0" w:rsidRPr="004C0CA0" w:rsidRDefault="004C0CA0" w:rsidP="004C0CA0">
      <w:pPr>
        <w:rPr>
          <w:rFonts w:ascii="Helvetica" w:hAnsi="Helvetica"/>
        </w:rPr>
      </w:pPr>
    </w:p>
    <w:p w14:paraId="5C87B0D8" w14:textId="1D12BDB5" w:rsidR="004C0CA0" w:rsidRDefault="004C0CA0" w:rsidP="004C0CA0">
      <w:pPr>
        <w:rPr>
          <w:rFonts w:ascii="Helvetica" w:hAnsi="Helvetica"/>
        </w:rPr>
      </w:pPr>
      <w:r w:rsidRPr="004C0CA0">
        <w:rPr>
          <w:rFonts w:ascii="Helvetica" w:hAnsi="Helvetica"/>
          <w:b/>
          <w:bCs/>
        </w:rPr>
        <w:t>Parameterprüfung:</w:t>
      </w:r>
      <w:r w:rsidRPr="004C0CA0">
        <w:rPr>
          <w:rFonts w:ascii="Helvetica" w:hAnsi="Helvetica"/>
        </w:rPr>
        <w:t xml:space="preserve"> Der Wrapper prüft, ob die Eingabeparameter gültig sind (fd, buf, nbytes).</w:t>
      </w:r>
    </w:p>
    <w:p w14:paraId="73F83818" w14:textId="77777777" w:rsidR="00AF3441" w:rsidRPr="004C0CA0" w:rsidRDefault="00AF3441" w:rsidP="004C0CA0">
      <w:pPr>
        <w:rPr>
          <w:rFonts w:ascii="Helvetica" w:hAnsi="Helvetica"/>
        </w:rPr>
      </w:pPr>
    </w:p>
    <w:p w14:paraId="5C9825AF" w14:textId="77777777" w:rsidR="004C0CA0" w:rsidRDefault="004C0CA0" w:rsidP="004C0CA0">
      <w:pPr>
        <w:rPr>
          <w:rFonts w:ascii="Helvetica" w:hAnsi="Helvetica"/>
        </w:rPr>
      </w:pPr>
      <w:r w:rsidRPr="004C0CA0">
        <w:rPr>
          <w:rFonts w:ascii="Helvetica" w:hAnsi="Helvetica"/>
          <w:b/>
          <w:bCs/>
        </w:rPr>
        <w:t>Fehlerbehandlung:</w:t>
      </w:r>
      <w:r w:rsidRPr="004C0CA0">
        <w:rPr>
          <w:rFonts w:ascii="Helvetica" w:hAnsi="Helvetica"/>
        </w:rPr>
        <w:t xml:space="preserve"> Fehler setzen einen entsprechenden errno-Wert (z. B. EBADF, EINVAL).</w:t>
      </w:r>
    </w:p>
    <w:p w14:paraId="7AF2AE3F" w14:textId="77777777" w:rsidR="00AF3441" w:rsidRPr="004C0CA0" w:rsidRDefault="00AF3441" w:rsidP="004C0CA0">
      <w:pPr>
        <w:rPr>
          <w:rFonts w:ascii="Helvetica" w:hAnsi="Helvetica"/>
        </w:rPr>
      </w:pPr>
    </w:p>
    <w:p w14:paraId="548F54DD" w14:textId="4DA47C04" w:rsidR="00F43D20" w:rsidRPr="00F43D20" w:rsidRDefault="00C950EE" w:rsidP="00F43D20">
      <w:pPr>
        <w:rPr>
          <w:rFonts w:ascii="Helvetica" w:hAnsi="Helvetica"/>
        </w:rPr>
      </w:pPr>
      <w:r w:rsidRPr="00C950EE">
        <w:rPr>
          <w:rFonts w:ascii="Helvetica" w:hAnsi="Helvetica"/>
          <w:b/>
          <w:bCs/>
        </w:rPr>
        <w:t>Wechsel in den Kernel-Modus</w:t>
      </w:r>
      <w:r w:rsidR="004C0CA0" w:rsidRPr="004C0CA0">
        <w:rPr>
          <w:rFonts w:ascii="Helvetica" w:hAnsi="Helvetica"/>
          <w:b/>
          <w:bCs/>
        </w:rPr>
        <w:t>:</w:t>
      </w:r>
      <w:r w:rsidR="004C0CA0" w:rsidRPr="004C0CA0">
        <w:rPr>
          <w:rFonts w:ascii="Helvetica" w:hAnsi="Helvetica"/>
        </w:rPr>
        <w:t xml:space="preserve"> </w:t>
      </w:r>
      <w:r w:rsidR="00F43D20" w:rsidRPr="00F43D20">
        <w:rPr>
          <w:rFonts w:ascii="Helvetica" w:hAnsi="Helvetica"/>
        </w:rPr>
        <w:t>In der endgültigen Version des Codes wird der Übergang vom User-Space in den Kernel über eine spezielle syscall-</w:t>
      </w:r>
      <w:r w:rsidR="00F43D20" w:rsidRPr="00F43D20">
        <w:rPr>
          <w:rFonts w:ascii="Helvetica" w:hAnsi="Helvetica"/>
        </w:rPr>
        <w:lastRenderedPageBreak/>
        <w:t>Anweisung durchgeführt. Der gezeigte Code ist ein Platzhalter, der darauf hinweist, dass die Architektur-spezifische Umsetzung dieses System-Calls an anderer Stelle in den glibc-Quellen zu finden ist. Das bedeutet, die genaue Ausführung der syscall kann je nach verwendeter Hardware-Architektur unterschiedlich sein und wird in anderen Teilen der glibc-Bibliothek definiert.</w:t>
      </w:r>
    </w:p>
    <w:p w14:paraId="7E51C60B" w14:textId="3F7980D5" w:rsidR="004C0CA0" w:rsidRPr="004C0CA0" w:rsidRDefault="004C0CA0" w:rsidP="004C0CA0">
      <w:pPr>
        <w:rPr>
          <w:rFonts w:ascii="Helvetica" w:hAnsi="Helvetica"/>
        </w:rPr>
      </w:pPr>
    </w:p>
    <w:p w14:paraId="22278E48" w14:textId="6A332431" w:rsidR="004C0CA0" w:rsidRPr="004C0CA0" w:rsidRDefault="004C0CA0" w:rsidP="004C0CA0">
      <w:pPr>
        <w:rPr>
          <w:rFonts w:ascii="Helvetica" w:hAnsi="Helvetica"/>
          <w:b/>
          <w:bCs/>
        </w:rPr>
      </w:pPr>
      <w:r w:rsidRPr="004C0CA0">
        <w:rPr>
          <w:rFonts w:ascii="Helvetica" w:hAnsi="Helvetica"/>
          <w:b/>
          <w:bCs/>
        </w:rPr>
        <w:t>Implementierung im Linux-Kernel</w:t>
      </w:r>
    </w:p>
    <w:p w14:paraId="628A246A" w14:textId="7B526C70" w:rsidR="004C0CA0" w:rsidRDefault="004C0CA0" w:rsidP="004C0CA0">
      <w:pPr>
        <w:rPr>
          <w:rFonts w:ascii="Helvetica" w:hAnsi="Helvetica"/>
        </w:rPr>
      </w:pPr>
      <w:r w:rsidRPr="004C0CA0">
        <w:rPr>
          <w:rFonts w:ascii="Helvetica" w:hAnsi="Helvetica"/>
        </w:rPr>
        <w:t>Der System-Call read() wird im Kernel durch das Makro SYSCALL_DEFINE definiert</w:t>
      </w:r>
      <w:r w:rsidR="00C950EE">
        <w:rPr>
          <w:rFonts w:ascii="Helvetica" w:hAnsi="Helvetica"/>
        </w:rPr>
        <w:t>.</w:t>
      </w:r>
    </w:p>
    <w:p w14:paraId="61E321FF" w14:textId="77777777" w:rsidR="00C950EE" w:rsidRDefault="00C950EE" w:rsidP="00C950EE">
      <w:pPr>
        <w:rPr>
          <w:rFonts w:ascii="Helvetica" w:hAnsi="Helvetica"/>
          <w:b/>
          <w:bCs/>
        </w:rPr>
      </w:pPr>
    </w:p>
    <w:p w14:paraId="68A3E28D" w14:textId="6EDAFB2F" w:rsidR="004C0CA0" w:rsidRPr="004C0CA0" w:rsidRDefault="004C0CA0" w:rsidP="00C950EE">
      <w:pPr>
        <w:rPr>
          <w:rFonts w:ascii="Helvetica" w:hAnsi="Helvetica"/>
        </w:rPr>
      </w:pPr>
      <w:r w:rsidRPr="004C0CA0">
        <w:rPr>
          <w:rFonts w:ascii="Helvetica" w:hAnsi="Helvetica"/>
        </w:rPr>
        <w:t>Der read()-System-Call ist in der Datei fs/read_write.c definiert:</w:t>
      </w:r>
    </w:p>
    <w:p w14:paraId="25BD84EC" w14:textId="77777777" w:rsidR="00C950EE" w:rsidRDefault="00C950EE" w:rsidP="00C950EE">
      <w:pPr>
        <w:rPr>
          <w:rFonts w:ascii="Helvetica" w:hAnsi="Helvetica"/>
          <w:b/>
          <w:bCs/>
        </w:rPr>
      </w:pPr>
    </w:p>
    <w:p w14:paraId="7FAF1AE2" w14:textId="4C7B361A" w:rsidR="006406DB" w:rsidRDefault="006406DB" w:rsidP="00C950EE">
      <w:pPr>
        <w:rPr>
          <w:rFonts w:ascii="Helvetica" w:hAnsi="Helvetica"/>
          <w:b/>
          <w:bCs/>
        </w:rPr>
      </w:pPr>
      <w:r w:rsidRPr="006406DB">
        <w:rPr>
          <w:rFonts w:ascii="Helvetica" w:hAnsi="Helvetica"/>
          <w:b/>
          <w:bCs/>
          <w:noProof/>
        </w:rPr>
        <w:drawing>
          <wp:inline distT="0" distB="0" distL="0" distR="0" wp14:anchorId="2DD770C4" wp14:editId="45A69C89">
            <wp:extent cx="5219700" cy="3350260"/>
            <wp:effectExtent l="0" t="0" r="0" b="2540"/>
            <wp:docPr id="161252417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24172" name="Grafik 1" descr="Ein Bild, das Text, Screenshot, Schrift, Software enthält.&#10;&#10;Automatisch generierte Beschreibung"/>
                    <pic:cNvPicPr/>
                  </pic:nvPicPr>
                  <pic:blipFill>
                    <a:blip r:embed="rId7"/>
                    <a:stretch>
                      <a:fillRect/>
                    </a:stretch>
                  </pic:blipFill>
                  <pic:spPr>
                    <a:xfrm>
                      <a:off x="0" y="0"/>
                      <a:ext cx="5219700" cy="3350260"/>
                    </a:xfrm>
                    <a:prstGeom prst="rect">
                      <a:avLst/>
                    </a:prstGeom>
                  </pic:spPr>
                </pic:pic>
              </a:graphicData>
            </a:graphic>
          </wp:inline>
        </w:drawing>
      </w:r>
    </w:p>
    <w:p w14:paraId="2BBE1BD4" w14:textId="77777777" w:rsidR="00C950EE" w:rsidRDefault="00C950EE" w:rsidP="00C950EE">
      <w:pPr>
        <w:rPr>
          <w:rFonts w:ascii="Helvetica" w:hAnsi="Helvetica"/>
          <w:b/>
          <w:bCs/>
        </w:rPr>
      </w:pPr>
    </w:p>
    <w:p w14:paraId="25390CB9" w14:textId="2D16A04B" w:rsidR="00C950EE" w:rsidRPr="004C0CA0" w:rsidRDefault="004C0CA0" w:rsidP="00C950EE">
      <w:pPr>
        <w:rPr>
          <w:rFonts w:ascii="Helvetica" w:hAnsi="Helvetica"/>
        </w:rPr>
      </w:pPr>
      <w:r w:rsidRPr="004C0CA0">
        <w:rPr>
          <w:rFonts w:ascii="Helvetica" w:hAnsi="Helvetica"/>
          <w:b/>
          <w:bCs/>
        </w:rPr>
        <w:t>Parameter:</w:t>
      </w:r>
      <w:r w:rsidRPr="004C0CA0">
        <w:rPr>
          <w:rFonts w:ascii="Helvetica" w:hAnsi="Helvetica"/>
        </w:rPr>
        <w:t xml:space="preserve"> Die Definition zeigt, dass der System-Call drei Parameter erwartet:</w:t>
      </w:r>
    </w:p>
    <w:p w14:paraId="2A0CE006" w14:textId="77777777" w:rsidR="004C0CA0" w:rsidRPr="004C0CA0" w:rsidRDefault="004C0CA0" w:rsidP="00C950EE">
      <w:pPr>
        <w:rPr>
          <w:rFonts w:ascii="Helvetica" w:hAnsi="Helvetica"/>
        </w:rPr>
      </w:pPr>
      <w:r w:rsidRPr="004C0CA0">
        <w:rPr>
          <w:rFonts w:ascii="Helvetica" w:hAnsi="Helvetica"/>
        </w:rPr>
        <w:t>fd: Dateideskriptor.</w:t>
      </w:r>
    </w:p>
    <w:p w14:paraId="4AFB0558" w14:textId="77777777" w:rsidR="004C0CA0" w:rsidRPr="004C0CA0" w:rsidRDefault="004C0CA0" w:rsidP="00C950EE">
      <w:pPr>
        <w:rPr>
          <w:rFonts w:ascii="Helvetica" w:hAnsi="Helvetica"/>
        </w:rPr>
      </w:pPr>
      <w:r w:rsidRPr="004C0CA0">
        <w:rPr>
          <w:rFonts w:ascii="Helvetica" w:hAnsi="Helvetica"/>
        </w:rPr>
        <w:t>buf: Zeiger auf den Speicherpuffer im User-Space.</w:t>
      </w:r>
    </w:p>
    <w:p w14:paraId="1B08DF88" w14:textId="77777777" w:rsidR="004C0CA0" w:rsidRDefault="004C0CA0" w:rsidP="00C950EE">
      <w:pPr>
        <w:rPr>
          <w:rFonts w:ascii="Helvetica" w:hAnsi="Helvetica"/>
        </w:rPr>
      </w:pPr>
      <w:r w:rsidRPr="004C0CA0">
        <w:rPr>
          <w:rFonts w:ascii="Helvetica" w:hAnsi="Helvetica"/>
        </w:rPr>
        <w:t>count: Anzahl der zu lesenden Bytes.</w:t>
      </w:r>
    </w:p>
    <w:p w14:paraId="498C794F" w14:textId="77777777" w:rsidR="00C950EE" w:rsidRPr="004C0CA0" w:rsidRDefault="00C950EE" w:rsidP="00C950EE">
      <w:pPr>
        <w:rPr>
          <w:rFonts w:ascii="Helvetica" w:hAnsi="Helvetica"/>
        </w:rPr>
      </w:pPr>
    </w:p>
    <w:p w14:paraId="3E7420B9" w14:textId="77777777" w:rsidR="004C0CA0" w:rsidRDefault="004C0CA0" w:rsidP="00C950EE">
      <w:pPr>
        <w:rPr>
          <w:rFonts w:ascii="Helvetica" w:hAnsi="Helvetica"/>
        </w:rPr>
      </w:pPr>
      <w:r w:rsidRPr="004C0CA0">
        <w:rPr>
          <w:rFonts w:ascii="Helvetica" w:hAnsi="Helvetica"/>
          <w:b/>
          <w:bCs/>
        </w:rPr>
        <w:t>Funktionsaufruf:</w:t>
      </w:r>
      <w:r w:rsidRPr="004C0CA0">
        <w:rPr>
          <w:rFonts w:ascii="Helvetica" w:hAnsi="Helvetica"/>
        </w:rPr>
        <w:t xml:space="preserve"> Diese Funktion ruft ksys_read() auf, um die eigentliche Verarbeitung durchzuführen.</w:t>
      </w:r>
    </w:p>
    <w:p w14:paraId="4CEEE871" w14:textId="77777777" w:rsidR="00C950EE" w:rsidRPr="004C0CA0" w:rsidRDefault="00C950EE" w:rsidP="00C950EE">
      <w:pPr>
        <w:ind w:left="1080"/>
        <w:rPr>
          <w:rFonts w:ascii="Helvetica" w:hAnsi="Helvetica"/>
        </w:rPr>
      </w:pPr>
    </w:p>
    <w:p w14:paraId="08183B84" w14:textId="77777777" w:rsidR="004C0CA0" w:rsidRPr="004C0CA0" w:rsidRDefault="004C0CA0" w:rsidP="00C950EE">
      <w:pPr>
        <w:rPr>
          <w:rFonts w:ascii="Helvetica" w:hAnsi="Helvetica"/>
        </w:rPr>
      </w:pPr>
      <w:r w:rsidRPr="004C0CA0">
        <w:rPr>
          <w:rFonts w:ascii="Helvetica" w:hAnsi="Helvetica"/>
          <w:b/>
          <w:bCs/>
        </w:rPr>
        <w:t>Kernelfunktion ksys_read():</w:t>
      </w:r>
    </w:p>
    <w:p w14:paraId="36B5720A" w14:textId="77777777" w:rsidR="004C0CA0" w:rsidRPr="004C0CA0" w:rsidRDefault="004C0CA0" w:rsidP="006406DB">
      <w:pPr>
        <w:rPr>
          <w:rFonts w:ascii="Helvetica" w:hAnsi="Helvetica"/>
        </w:rPr>
      </w:pPr>
      <w:r w:rsidRPr="004C0CA0">
        <w:rPr>
          <w:rFonts w:ascii="Helvetica" w:hAnsi="Helvetica"/>
          <w:b/>
          <w:bCs/>
        </w:rPr>
        <w:t>Parameterprüfung:</w:t>
      </w:r>
      <w:r w:rsidRPr="004C0CA0">
        <w:rPr>
          <w:rFonts w:ascii="Helvetica" w:hAnsi="Helvetica"/>
        </w:rPr>
        <w:t xml:space="preserve"> fdget_pos(fd) überprüft den Dateideskriptor und lädt die zugehörige Datei.</w:t>
      </w:r>
    </w:p>
    <w:p w14:paraId="58E084DB" w14:textId="2831D632" w:rsidR="00AF3441" w:rsidRPr="004C0CA0" w:rsidRDefault="004C0CA0" w:rsidP="004C0CA0">
      <w:pPr>
        <w:rPr>
          <w:rFonts w:ascii="Helvetica" w:hAnsi="Helvetica"/>
        </w:rPr>
      </w:pPr>
      <w:r w:rsidRPr="004C0CA0">
        <w:rPr>
          <w:rFonts w:ascii="Helvetica" w:hAnsi="Helvetica"/>
          <w:b/>
          <w:bCs/>
        </w:rPr>
        <w:t>Abstraktionsebene:</w:t>
      </w:r>
      <w:r w:rsidRPr="004C0CA0">
        <w:rPr>
          <w:rFonts w:ascii="Helvetica" w:hAnsi="Helvetica"/>
        </w:rPr>
        <w:t xml:space="preserve"> vfs_read() wird verwendet, um die Datei zu lesen, unabhängig vom spezifischen Dateisystem.</w:t>
      </w:r>
    </w:p>
    <w:p w14:paraId="3D0AC5A4" w14:textId="3855A4B8" w:rsidR="004C0CA0" w:rsidRPr="004C0CA0" w:rsidRDefault="004C0CA0" w:rsidP="004C0CA0">
      <w:pPr>
        <w:rPr>
          <w:rFonts w:ascii="Helvetica" w:hAnsi="Helvetica"/>
          <w:b/>
          <w:bCs/>
        </w:rPr>
      </w:pPr>
      <w:r w:rsidRPr="004C0CA0">
        <w:rPr>
          <w:rFonts w:ascii="Helvetica" w:hAnsi="Helvetica"/>
          <w:b/>
          <w:bCs/>
        </w:rPr>
        <w:lastRenderedPageBreak/>
        <w:t>Ablauf des System-Calls</w:t>
      </w:r>
    </w:p>
    <w:p w14:paraId="614D03F6" w14:textId="77777777" w:rsidR="004C0CA0" w:rsidRPr="004C0CA0" w:rsidRDefault="004C0CA0" w:rsidP="004C0CA0">
      <w:pPr>
        <w:rPr>
          <w:rFonts w:ascii="Helvetica" w:hAnsi="Helvetica"/>
        </w:rPr>
      </w:pPr>
      <w:r w:rsidRPr="004C0CA0">
        <w:rPr>
          <w:rFonts w:ascii="Helvetica" w:hAnsi="Helvetica"/>
        </w:rPr>
        <w:t>Der Ablauf eines read()-System-Calls kann wie folgt beschrieben werden:</w:t>
      </w:r>
    </w:p>
    <w:p w14:paraId="629DD6F9" w14:textId="77777777" w:rsidR="004C0CA0" w:rsidRPr="004C0CA0" w:rsidRDefault="004C0CA0" w:rsidP="004C0CA0">
      <w:pPr>
        <w:numPr>
          <w:ilvl w:val="0"/>
          <w:numId w:val="5"/>
        </w:numPr>
        <w:rPr>
          <w:rFonts w:ascii="Helvetica" w:hAnsi="Helvetica"/>
        </w:rPr>
      </w:pPr>
      <w:r w:rsidRPr="004C0CA0">
        <w:rPr>
          <w:rFonts w:ascii="Helvetica" w:hAnsi="Helvetica"/>
          <w:b/>
          <w:bCs/>
        </w:rPr>
        <w:t>Anwendungsebene:</w:t>
      </w:r>
      <w:r w:rsidRPr="004C0CA0">
        <w:rPr>
          <w:rFonts w:ascii="Helvetica" w:hAnsi="Helvetica"/>
        </w:rPr>
        <w:t xml:space="preserve"> Eine Anwendung ruft read(fd, buf, count) auf, um Daten zu lesen.</w:t>
      </w:r>
    </w:p>
    <w:p w14:paraId="5C4CE9CB" w14:textId="77777777" w:rsidR="004C0CA0" w:rsidRPr="004C0CA0" w:rsidRDefault="004C0CA0" w:rsidP="004C0CA0">
      <w:pPr>
        <w:numPr>
          <w:ilvl w:val="0"/>
          <w:numId w:val="5"/>
        </w:numPr>
        <w:rPr>
          <w:rFonts w:ascii="Helvetica" w:hAnsi="Helvetica"/>
        </w:rPr>
      </w:pPr>
      <w:r w:rsidRPr="004C0CA0">
        <w:rPr>
          <w:rFonts w:ascii="Helvetica" w:hAnsi="Helvetica"/>
          <w:b/>
          <w:bCs/>
        </w:rPr>
        <w:t>System-Call-Wrapper (glibc):</w:t>
      </w:r>
      <w:r w:rsidRPr="004C0CA0">
        <w:rPr>
          <w:rFonts w:ascii="Helvetica" w:hAnsi="Helvetica"/>
        </w:rPr>
        <w:t xml:space="preserve"> Die glibc kapselt den Aufruf mit dem Wrapper __libc_read. Dieser initialisiert den Übergang in den Kernel mithilfe von syscall.</w:t>
      </w:r>
    </w:p>
    <w:p w14:paraId="0DB1FAB3" w14:textId="77777777" w:rsidR="004C0CA0" w:rsidRPr="004C0CA0" w:rsidRDefault="004C0CA0" w:rsidP="004C0CA0">
      <w:pPr>
        <w:numPr>
          <w:ilvl w:val="0"/>
          <w:numId w:val="5"/>
        </w:numPr>
        <w:rPr>
          <w:rFonts w:ascii="Helvetica" w:hAnsi="Helvetica"/>
        </w:rPr>
      </w:pPr>
      <w:r w:rsidRPr="004C0CA0">
        <w:rPr>
          <w:rFonts w:ascii="Helvetica" w:hAnsi="Helvetica"/>
          <w:b/>
          <w:bCs/>
        </w:rPr>
        <w:t>Kernel-Übergang:</w:t>
      </w:r>
      <w:r w:rsidRPr="004C0CA0">
        <w:rPr>
          <w:rFonts w:ascii="Helvetica" w:hAnsi="Helvetica"/>
        </w:rPr>
        <w:t xml:space="preserve"> Der Kernel wird über einen Software-Interrupt (z. B. int 0x80 bei älteren x86-Architekturen oder syscall bei neueren) aktiviert, und die CPU wechselt in den Kernel-Modus.</w:t>
      </w:r>
    </w:p>
    <w:p w14:paraId="7FEB525B" w14:textId="77777777" w:rsidR="004C0CA0" w:rsidRPr="004C0CA0" w:rsidRDefault="004C0CA0" w:rsidP="004C0CA0">
      <w:pPr>
        <w:numPr>
          <w:ilvl w:val="0"/>
          <w:numId w:val="5"/>
        </w:numPr>
        <w:rPr>
          <w:rFonts w:ascii="Helvetica" w:hAnsi="Helvetica"/>
        </w:rPr>
      </w:pPr>
      <w:r w:rsidRPr="004C0CA0">
        <w:rPr>
          <w:rFonts w:ascii="Helvetica" w:hAnsi="Helvetica"/>
          <w:b/>
          <w:bCs/>
        </w:rPr>
        <w:t>Kernel-Verarbeitung:</w:t>
      </w:r>
    </w:p>
    <w:p w14:paraId="01C36925" w14:textId="77777777" w:rsidR="004C0CA0" w:rsidRPr="004C0CA0" w:rsidRDefault="004C0CA0" w:rsidP="004C0CA0">
      <w:pPr>
        <w:numPr>
          <w:ilvl w:val="1"/>
          <w:numId w:val="5"/>
        </w:numPr>
        <w:rPr>
          <w:rFonts w:ascii="Helvetica" w:hAnsi="Helvetica"/>
        </w:rPr>
      </w:pPr>
      <w:r w:rsidRPr="004C0CA0">
        <w:rPr>
          <w:rFonts w:ascii="Helvetica" w:hAnsi="Helvetica"/>
        </w:rPr>
        <w:t>SYSCALL_DEFINE3(read, ...) wird ausgeführt, die Parameter werden überprüft.</w:t>
      </w:r>
    </w:p>
    <w:p w14:paraId="40A55C20" w14:textId="77777777" w:rsidR="004C0CA0" w:rsidRPr="004C0CA0" w:rsidRDefault="004C0CA0" w:rsidP="004C0CA0">
      <w:pPr>
        <w:numPr>
          <w:ilvl w:val="1"/>
          <w:numId w:val="5"/>
        </w:numPr>
        <w:rPr>
          <w:rFonts w:ascii="Helvetica" w:hAnsi="Helvetica"/>
        </w:rPr>
      </w:pPr>
      <w:r w:rsidRPr="004C0CA0">
        <w:rPr>
          <w:rFonts w:ascii="Helvetica" w:hAnsi="Helvetica"/>
        </w:rPr>
        <w:t>ksys_read() ruft vfs_read() auf, das den Lesevorgang auf Dateisystem-Ebene durchführt.</w:t>
      </w:r>
    </w:p>
    <w:p w14:paraId="22CC0D7F" w14:textId="77777777" w:rsidR="004C0CA0" w:rsidRPr="004C0CA0" w:rsidRDefault="004C0CA0" w:rsidP="004C0CA0">
      <w:pPr>
        <w:numPr>
          <w:ilvl w:val="0"/>
          <w:numId w:val="5"/>
        </w:numPr>
        <w:rPr>
          <w:rFonts w:ascii="Helvetica" w:hAnsi="Helvetica"/>
        </w:rPr>
      </w:pPr>
      <w:r w:rsidRPr="004C0CA0">
        <w:rPr>
          <w:rFonts w:ascii="Helvetica" w:hAnsi="Helvetica"/>
          <w:b/>
          <w:bCs/>
        </w:rPr>
        <w:t>Rückgabe an die Anwendung:</w:t>
      </w:r>
      <w:r w:rsidRPr="004C0CA0">
        <w:rPr>
          <w:rFonts w:ascii="Helvetica" w:hAnsi="Helvetica"/>
        </w:rPr>
        <w:t xml:space="preserve"> Der Kernel liefert das Ergebnis (z. B. Anzahl der gelesenen Bytes oder einen Fehlercode) zurück an die Anwendung.</w:t>
      </w:r>
    </w:p>
    <w:p w14:paraId="092E91C3" w14:textId="6F1E1AC4" w:rsidR="004C0CA0" w:rsidRPr="004C0CA0" w:rsidRDefault="004C0CA0" w:rsidP="004C0CA0">
      <w:pPr>
        <w:rPr>
          <w:rFonts w:ascii="Helvetica" w:hAnsi="Helvetica"/>
        </w:rPr>
      </w:pPr>
    </w:p>
    <w:p w14:paraId="1B00799A" w14:textId="1CDAA039" w:rsidR="004C0CA0" w:rsidRPr="004C0CA0" w:rsidRDefault="004C0CA0" w:rsidP="004C0CA0">
      <w:pPr>
        <w:rPr>
          <w:rFonts w:ascii="Helvetica" w:hAnsi="Helvetica"/>
        </w:rPr>
      </w:pPr>
    </w:p>
    <w:p w14:paraId="5C5B2CE1" w14:textId="1A239700" w:rsidR="006315C2" w:rsidRDefault="004C0CA0" w:rsidP="006315C2">
      <w:pPr>
        <w:tabs>
          <w:tab w:val="num" w:pos="720"/>
        </w:tabs>
        <w:rPr>
          <w:rFonts w:ascii="Helvetica" w:hAnsi="Helvetica"/>
          <w:b/>
          <w:bCs/>
        </w:rPr>
      </w:pPr>
      <w:r w:rsidRPr="004C0CA0">
        <w:rPr>
          <w:rFonts w:ascii="Helvetica" w:hAnsi="Helvetica"/>
          <w:b/>
          <w:bCs/>
        </w:rPr>
        <w:t xml:space="preserve">Quellen </w:t>
      </w:r>
      <w:r w:rsidR="00AF3441">
        <w:rPr>
          <w:rFonts w:ascii="Helvetica" w:hAnsi="Helvetica"/>
          <w:b/>
          <w:bCs/>
        </w:rPr>
        <w:t>A1</w:t>
      </w:r>
    </w:p>
    <w:p w14:paraId="1D1D6D18" w14:textId="08C9D79D" w:rsidR="004C0CA0" w:rsidRPr="006315C2" w:rsidRDefault="004C0CA0" w:rsidP="006315C2">
      <w:pPr>
        <w:pStyle w:val="Listenabsatz"/>
        <w:numPr>
          <w:ilvl w:val="0"/>
          <w:numId w:val="20"/>
        </w:numPr>
        <w:tabs>
          <w:tab w:val="num" w:pos="720"/>
        </w:tabs>
        <w:rPr>
          <w:rFonts w:ascii="Helvetica" w:hAnsi="Helvetica"/>
        </w:rPr>
      </w:pPr>
      <w:r w:rsidRPr="006315C2">
        <w:rPr>
          <w:rFonts w:ascii="Helvetica" w:hAnsi="Helvetica"/>
        </w:rPr>
        <w:t xml:space="preserve">Kernel-Quellen: </w:t>
      </w:r>
      <w:hyperlink r:id="rId8" w:tgtFrame="_new" w:history="1">
        <w:r w:rsidRPr="006315C2">
          <w:rPr>
            <w:rStyle w:val="Hyperlink"/>
            <w:rFonts w:ascii="Helvetica" w:hAnsi="Helvetica"/>
          </w:rPr>
          <w:t>Kernel.org</w:t>
        </w:r>
      </w:hyperlink>
    </w:p>
    <w:p w14:paraId="0CEEFAC7" w14:textId="1E4D76A2" w:rsidR="004C0CA0" w:rsidRPr="006315C2" w:rsidRDefault="004C0CA0" w:rsidP="004C0CA0">
      <w:pPr>
        <w:numPr>
          <w:ilvl w:val="0"/>
          <w:numId w:val="7"/>
        </w:numPr>
        <w:rPr>
          <w:rFonts w:ascii="Helvetica" w:hAnsi="Helvetica"/>
          <w:lang w:val="en-US"/>
        </w:rPr>
      </w:pPr>
      <w:r w:rsidRPr="004C0CA0">
        <w:rPr>
          <w:rFonts w:ascii="Helvetica" w:hAnsi="Helvetica"/>
          <w:lang w:val="en-US"/>
        </w:rPr>
        <w:t>glibc-Quellen: Sourceware Glibc Repository</w:t>
      </w:r>
    </w:p>
    <w:p w14:paraId="00E9996E" w14:textId="649B1CE0" w:rsidR="004C0CA0" w:rsidRDefault="006406DB" w:rsidP="006406DB">
      <w:pPr>
        <w:numPr>
          <w:ilvl w:val="0"/>
          <w:numId w:val="7"/>
        </w:numPr>
        <w:rPr>
          <w:rFonts w:ascii="Helvetica" w:hAnsi="Helvetica"/>
          <w:lang w:val="en-US"/>
        </w:rPr>
      </w:pPr>
      <w:r w:rsidRPr="006315C2">
        <w:rPr>
          <w:rFonts w:ascii="Helvetica" w:hAnsi="Helvetica"/>
          <w:lang w:val="en-US"/>
        </w:rPr>
        <w:t xml:space="preserve">OS01_Architecture </w:t>
      </w:r>
      <w:proofErr w:type="spellStart"/>
      <w:r w:rsidRPr="006315C2">
        <w:rPr>
          <w:rFonts w:ascii="Helvetica" w:hAnsi="Helvetica"/>
          <w:lang w:val="en-US"/>
        </w:rPr>
        <w:t>Folien</w:t>
      </w:r>
      <w:proofErr w:type="spellEnd"/>
    </w:p>
    <w:p w14:paraId="2BBCEBC5" w14:textId="2F10B20A" w:rsidR="0054000A" w:rsidRPr="0054000A" w:rsidRDefault="0054000A" w:rsidP="0054000A">
      <w:pPr>
        <w:pStyle w:val="Listenabsatz"/>
        <w:numPr>
          <w:ilvl w:val="0"/>
          <w:numId w:val="7"/>
        </w:numPr>
        <w:rPr>
          <w:rFonts w:ascii="Helvetica" w:hAnsi="Helvetica"/>
        </w:rPr>
      </w:pPr>
      <w:r w:rsidRPr="000F7BC0">
        <w:rPr>
          <w:rFonts w:ascii="Helvetica" w:hAnsi="Helvetica"/>
        </w:rPr>
        <w:t xml:space="preserve">GitHub Copilot für Fehleranalyse, Refactoring und Generierung von </w:t>
      </w:r>
      <w:proofErr w:type="spellStart"/>
      <w:r w:rsidRPr="000F7BC0">
        <w:rPr>
          <w:rFonts w:ascii="Helvetica" w:hAnsi="Helvetica"/>
        </w:rPr>
        <w:t>Boilerplate</w:t>
      </w:r>
      <w:proofErr w:type="spellEnd"/>
      <w:r w:rsidRPr="000F7BC0">
        <w:rPr>
          <w:rFonts w:ascii="Helvetica" w:hAnsi="Helvetica"/>
        </w:rPr>
        <w:t>-Code</w:t>
      </w:r>
    </w:p>
    <w:p w14:paraId="1F771E32" w14:textId="77777777" w:rsidR="004C0CA0" w:rsidRPr="0054000A" w:rsidRDefault="004C0CA0">
      <w:pPr>
        <w:rPr>
          <w:rFonts w:ascii="Helvetica" w:hAnsi="Helvetica"/>
        </w:rPr>
      </w:pPr>
    </w:p>
    <w:p w14:paraId="7D5FF747" w14:textId="77777777" w:rsidR="004C0CA0" w:rsidRPr="0054000A" w:rsidRDefault="004C0CA0">
      <w:pPr>
        <w:rPr>
          <w:rFonts w:ascii="Helvetica" w:hAnsi="Helvetica"/>
        </w:rPr>
      </w:pPr>
    </w:p>
    <w:p w14:paraId="2546A8E6" w14:textId="77777777" w:rsidR="00D93FD1" w:rsidRPr="0054000A" w:rsidRDefault="00D93FD1">
      <w:pPr>
        <w:rPr>
          <w:rFonts w:ascii="Helvetica" w:hAnsi="Helvetica"/>
        </w:rPr>
      </w:pPr>
    </w:p>
    <w:p w14:paraId="12CB852A" w14:textId="7DA5C600" w:rsidR="00145AA7" w:rsidRDefault="00960B4A">
      <w:pPr>
        <w:rPr>
          <w:rFonts w:ascii="Helvetica" w:hAnsi="Helvetica"/>
          <w:b/>
          <w:bCs/>
        </w:rPr>
      </w:pPr>
      <w:r>
        <w:rPr>
          <w:rFonts w:ascii="Helvetica" w:hAnsi="Helvetica"/>
          <w:b/>
          <w:bCs/>
        </w:rPr>
        <w:t>Aufgabe 2 System-Call-Latenz</w:t>
      </w:r>
    </w:p>
    <w:p w14:paraId="043AC8E2" w14:textId="77777777" w:rsidR="00145AA7" w:rsidRDefault="00145AA7">
      <w:pPr>
        <w:rPr>
          <w:rFonts w:ascii="Helvetica" w:hAnsi="Helvetica"/>
          <w:b/>
          <w:bCs/>
        </w:rPr>
      </w:pPr>
    </w:p>
    <w:p w14:paraId="005989BB" w14:textId="6594E5FA" w:rsidR="00610F68" w:rsidRDefault="00610F68" w:rsidP="00610F68">
      <w:pPr>
        <w:rPr>
          <w:rFonts w:ascii="Helvetica" w:hAnsi="Helvetica"/>
          <w:b/>
          <w:bCs/>
        </w:rPr>
      </w:pPr>
      <w:r w:rsidRPr="00610F68">
        <w:rPr>
          <w:rFonts w:ascii="Helvetica" w:hAnsi="Helvetica"/>
          <w:b/>
          <w:bCs/>
        </w:rPr>
        <w:t>Messung der System-Call-Latenz für den read()-System-Call</w:t>
      </w:r>
    </w:p>
    <w:p w14:paraId="21BF4DF0" w14:textId="77777777" w:rsidR="00610F68" w:rsidRPr="00610F68" w:rsidRDefault="00610F68" w:rsidP="00610F68">
      <w:pPr>
        <w:rPr>
          <w:rFonts w:ascii="Helvetica" w:hAnsi="Helvetica"/>
          <w:b/>
          <w:bCs/>
        </w:rPr>
      </w:pPr>
    </w:p>
    <w:p w14:paraId="1C988AC4" w14:textId="77777777" w:rsidR="00610F68" w:rsidRPr="00610F68" w:rsidRDefault="00610F68" w:rsidP="00610F68">
      <w:pPr>
        <w:rPr>
          <w:rFonts w:ascii="Helvetica" w:hAnsi="Helvetica"/>
        </w:rPr>
      </w:pPr>
      <w:r w:rsidRPr="00610F68">
        <w:rPr>
          <w:rFonts w:ascii="Helvetica" w:hAnsi="Helvetica"/>
        </w:rPr>
        <w:t>Ziel der Messung war es, die Latenz des read()-System-Calls bei der Ausführung auf einer kleinen Textdatei zu bestimmen. Die Latenz gibt an, wie viel Zeit das Betriebssystem benötigt, um eine Datei zu lesen und die darin enthaltenen Daten in den Arbeitsspeicher zu übertragen.</w:t>
      </w:r>
    </w:p>
    <w:p w14:paraId="23105509" w14:textId="77777777" w:rsidR="00610F68" w:rsidRPr="00610F68" w:rsidRDefault="00610F68" w:rsidP="00610F68">
      <w:pPr>
        <w:rPr>
          <w:rFonts w:ascii="Helvetica" w:hAnsi="Helvetica"/>
        </w:rPr>
      </w:pPr>
      <w:r w:rsidRPr="00610F68">
        <w:rPr>
          <w:rFonts w:ascii="Helvetica" w:hAnsi="Helvetica"/>
        </w:rPr>
        <w:t xml:space="preserve">Für die Messung wurden </w:t>
      </w:r>
      <w:r w:rsidRPr="00610F68">
        <w:rPr>
          <w:rFonts w:ascii="Helvetica" w:hAnsi="Helvetica"/>
          <w:b/>
          <w:bCs/>
        </w:rPr>
        <w:t>drei Durchläufe</w:t>
      </w:r>
      <w:r w:rsidRPr="00610F68">
        <w:rPr>
          <w:rFonts w:ascii="Helvetica" w:hAnsi="Helvetica"/>
        </w:rPr>
        <w:t xml:space="preserve"> der Datei durchgeführt, um die Latenz des Lesevorgangs unter möglichst stabilen Bedingungen zu ermitteln.</w:t>
      </w:r>
    </w:p>
    <w:p w14:paraId="13D95438" w14:textId="77777777" w:rsidR="00610F68" w:rsidRDefault="00610F68" w:rsidP="00610F68">
      <w:pPr>
        <w:rPr>
          <w:rFonts w:ascii="Helvetica" w:hAnsi="Helvetica"/>
          <w:b/>
          <w:bCs/>
        </w:rPr>
      </w:pPr>
    </w:p>
    <w:p w14:paraId="449B0709" w14:textId="636AD0CE" w:rsidR="00610F68" w:rsidRPr="00610F68" w:rsidRDefault="00610F68" w:rsidP="00610F68">
      <w:pPr>
        <w:rPr>
          <w:rFonts w:ascii="Helvetica" w:hAnsi="Helvetica"/>
          <w:b/>
          <w:bCs/>
        </w:rPr>
      </w:pPr>
      <w:r w:rsidRPr="00610F68">
        <w:rPr>
          <w:rFonts w:ascii="Helvetica" w:hAnsi="Helvetica"/>
          <w:b/>
          <w:bCs/>
        </w:rPr>
        <w:t>Durchführung der Messung</w:t>
      </w:r>
    </w:p>
    <w:p w14:paraId="5134D93F" w14:textId="5E392D96" w:rsidR="00610F68" w:rsidRPr="00610F68" w:rsidRDefault="006B4CF5" w:rsidP="00610F68">
      <w:pPr>
        <w:rPr>
          <w:rFonts w:ascii="Helvetica" w:hAnsi="Helvetica"/>
        </w:rPr>
      </w:pPr>
      <w:r w:rsidRPr="006B4CF5">
        <w:rPr>
          <w:rFonts w:ascii="Helvetica" w:hAnsi="Helvetica"/>
        </w:rPr>
        <w:t>Die Messung wurde mit einer kleinen Textdatei durchgeführt, die 23 Bytes enthält. Die Latenz für jeden Lesevorgang wurde in Nanosekunden gemessen. Zu diesem Zweck wurde ein kleines Java-Programm geschrieben, das die Datei in drei Durchläufen liest. Die folgenden Ergebnisse wurden für diese drei Durchläufe der Datei ermittelt.</w:t>
      </w:r>
    </w:p>
    <w:p w14:paraId="679D46FD" w14:textId="77777777" w:rsidR="00AF3441" w:rsidRDefault="00AF3441" w:rsidP="00610F68">
      <w:pPr>
        <w:rPr>
          <w:rFonts w:ascii="Helvetica" w:hAnsi="Helvetica"/>
          <w:b/>
          <w:bCs/>
        </w:rPr>
      </w:pPr>
    </w:p>
    <w:p w14:paraId="1EA02F9C" w14:textId="77777777" w:rsidR="00933F3B" w:rsidRDefault="00933F3B" w:rsidP="00610F68">
      <w:pPr>
        <w:rPr>
          <w:rFonts w:ascii="Helvetica" w:hAnsi="Helvetica"/>
          <w:b/>
          <w:bCs/>
        </w:rPr>
      </w:pPr>
    </w:p>
    <w:p w14:paraId="387B44B3" w14:textId="5BA9DD6B" w:rsidR="00610F68" w:rsidRPr="00610F68" w:rsidRDefault="00610F68" w:rsidP="00610F68">
      <w:pPr>
        <w:rPr>
          <w:rFonts w:ascii="Helvetica" w:hAnsi="Helvetica"/>
          <w:b/>
          <w:bCs/>
        </w:rPr>
      </w:pPr>
      <w:r w:rsidRPr="00610F68">
        <w:rPr>
          <w:rFonts w:ascii="Helvetica" w:hAnsi="Helvetica"/>
          <w:b/>
          <w:bCs/>
        </w:rPr>
        <w:t>Ergebnisse</w:t>
      </w:r>
    </w:p>
    <w:p w14:paraId="6C07649C" w14:textId="17B9362C" w:rsidR="00610F68" w:rsidRPr="00610F68" w:rsidRDefault="00610F68" w:rsidP="00610F68">
      <w:pPr>
        <w:rPr>
          <w:rFonts w:ascii="Helvetica" w:hAnsi="Helvetica"/>
        </w:rPr>
      </w:pPr>
      <w:r w:rsidRPr="00610F68">
        <w:rPr>
          <w:rFonts w:ascii="Helvetica" w:hAnsi="Helvetica"/>
        </w:rPr>
        <w:t>Die Messung für die Datei testfile.txt ergab die folgenden Werte:</w:t>
      </w:r>
    </w:p>
    <w:p w14:paraId="72ABAFDA" w14:textId="77777777" w:rsidR="00610F68" w:rsidRPr="00610F68" w:rsidRDefault="00610F68" w:rsidP="00610F68">
      <w:pPr>
        <w:numPr>
          <w:ilvl w:val="0"/>
          <w:numId w:val="14"/>
        </w:numPr>
        <w:rPr>
          <w:rFonts w:ascii="Helvetica" w:hAnsi="Helvetica"/>
        </w:rPr>
      </w:pPr>
      <w:r w:rsidRPr="00610F68">
        <w:rPr>
          <w:rFonts w:ascii="Helvetica" w:hAnsi="Helvetica"/>
          <w:b/>
          <w:bCs/>
        </w:rPr>
        <w:t>Durchlauf 1:</w:t>
      </w:r>
      <w:r w:rsidRPr="00610F68">
        <w:rPr>
          <w:rFonts w:ascii="Helvetica" w:hAnsi="Helvetica"/>
        </w:rPr>
        <w:br/>
        <w:t xml:space="preserve">Latenz: </w:t>
      </w:r>
      <w:r w:rsidRPr="00610F68">
        <w:rPr>
          <w:rFonts w:ascii="Helvetica" w:hAnsi="Helvetica"/>
          <w:b/>
          <w:bCs/>
        </w:rPr>
        <w:t>6542 ns</w:t>
      </w:r>
      <w:r w:rsidRPr="00610F68">
        <w:rPr>
          <w:rFonts w:ascii="Helvetica" w:hAnsi="Helvetica"/>
        </w:rPr>
        <w:br/>
        <w:t>Gelesene Bytes: 23</w:t>
      </w:r>
    </w:p>
    <w:p w14:paraId="3F862FB6" w14:textId="77777777" w:rsidR="00610F68" w:rsidRPr="00610F68" w:rsidRDefault="00610F68" w:rsidP="00610F68">
      <w:pPr>
        <w:numPr>
          <w:ilvl w:val="0"/>
          <w:numId w:val="14"/>
        </w:numPr>
        <w:rPr>
          <w:rFonts w:ascii="Helvetica" w:hAnsi="Helvetica"/>
        </w:rPr>
      </w:pPr>
      <w:r w:rsidRPr="00610F68">
        <w:rPr>
          <w:rFonts w:ascii="Helvetica" w:hAnsi="Helvetica"/>
          <w:b/>
          <w:bCs/>
        </w:rPr>
        <w:t>Durchlauf 2:</w:t>
      </w:r>
      <w:r w:rsidRPr="00610F68">
        <w:rPr>
          <w:rFonts w:ascii="Helvetica" w:hAnsi="Helvetica"/>
        </w:rPr>
        <w:br/>
        <w:t xml:space="preserve">Latenz: </w:t>
      </w:r>
      <w:r w:rsidRPr="00610F68">
        <w:rPr>
          <w:rFonts w:ascii="Helvetica" w:hAnsi="Helvetica"/>
          <w:b/>
          <w:bCs/>
        </w:rPr>
        <w:t>4708 ns</w:t>
      </w:r>
      <w:r w:rsidRPr="00610F68">
        <w:rPr>
          <w:rFonts w:ascii="Helvetica" w:hAnsi="Helvetica"/>
        </w:rPr>
        <w:br/>
        <w:t>Gelesene Bytes: 23</w:t>
      </w:r>
    </w:p>
    <w:p w14:paraId="19E13A27" w14:textId="77777777" w:rsidR="00610F68" w:rsidRDefault="00610F68" w:rsidP="00610F68">
      <w:pPr>
        <w:numPr>
          <w:ilvl w:val="0"/>
          <w:numId w:val="14"/>
        </w:numPr>
        <w:rPr>
          <w:rFonts w:ascii="Helvetica" w:hAnsi="Helvetica"/>
        </w:rPr>
      </w:pPr>
      <w:r w:rsidRPr="00610F68">
        <w:rPr>
          <w:rFonts w:ascii="Helvetica" w:hAnsi="Helvetica"/>
          <w:b/>
          <w:bCs/>
        </w:rPr>
        <w:t>Durchlauf 3:</w:t>
      </w:r>
      <w:r w:rsidRPr="00610F68">
        <w:rPr>
          <w:rFonts w:ascii="Helvetica" w:hAnsi="Helvetica"/>
        </w:rPr>
        <w:br/>
        <w:t xml:space="preserve">Latenz: </w:t>
      </w:r>
      <w:r w:rsidRPr="00610F68">
        <w:rPr>
          <w:rFonts w:ascii="Helvetica" w:hAnsi="Helvetica"/>
          <w:b/>
          <w:bCs/>
        </w:rPr>
        <w:t>2000 ns</w:t>
      </w:r>
      <w:r w:rsidRPr="00610F68">
        <w:rPr>
          <w:rFonts w:ascii="Helvetica" w:hAnsi="Helvetica"/>
        </w:rPr>
        <w:br/>
        <w:t>Gelesene Bytes: 23</w:t>
      </w:r>
    </w:p>
    <w:p w14:paraId="6E67C59F" w14:textId="77777777" w:rsidR="00610F68" w:rsidRPr="00610F68" w:rsidRDefault="00610F68" w:rsidP="00610F68">
      <w:pPr>
        <w:rPr>
          <w:rFonts w:ascii="Helvetica" w:hAnsi="Helvetica"/>
        </w:rPr>
      </w:pPr>
    </w:p>
    <w:p w14:paraId="66CA94F7" w14:textId="77777777" w:rsidR="00610F68" w:rsidRPr="00610F68" w:rsidRDefault="00610F68" w:rsidP="00610F68">
      <w:pPr>
        <w:rPr>
          <w:rFonts w:ascii="Helvetica" w:hAnsi="Helvetica"/>
        </w:rPr>
      </w:pPr>
      <w:r w:rsidRPr="00610F68">
        <w:rPr>
          <w:rFonts w:ascii="Helvetica" w:hAnsi="Helvetica"/>
          <w:b/>
          <w:bCs/>
        </w:rPr>
        <w:t>Erklärung</w:t>
      </w:r>
      <w:r w:rsidRPr="00610F68">
        <w:rPr>
          <w:rFonts w:ascii="Helvetica" w:hAnsi="Helvetica"/>
        </w:rPr>
        <w:t>: Die sinkende Latenz ist durch Caching-Effekte bedingt. Beim ersten Lesevorgang mussten die Daten von der Festplatte geladen werden, während sie bei den folgenden Durchläufen aus dem Cache des Betriebssystems gelesen wurden, was die Latenz deutlich reduzierte.</w:t>
      </w:r>
    </w:p>
    <w:p w14:paraId="04C1A3D2" w14:textId="77777777" w:rsidR="00610F68" w:rsidRPr="00610F68" w:rsidRDefault="00610F68" w:rsidP="00610F68">
      <w:pPr>
        <w:rPr>
          <w:rFonts w:ascii="Helvetica" w:hAnsi="Helvetica"/>
        </w:rPr>
      </w:pPr>
    </w:p>
    <w:p w14:paraId="13B66BD6" w14:textId="77777777" w:rsidR="00610F68" w:rsidRPr="00610F68" w:rsidRDefault="00610F68" w:rsidP="00610F68">
      <w:pPr>
        <w:rPr>
          <w:rFonts w:ascii="Helvetica" w:hAnsi="Helvetica"/>
        </w:rPr>
      </w:pPr>
      <w:r w:rsidRPr="00610F68">
        <w:rPr>
          <w:rFonts w:ascii="Helvetica" w:hAnsi="Helvetica"/>
          <w:b/>
          <w:bCs/>
        </w:rPr>
        <w:t>Diskussion</w:t>
      </w:r>
    </w:p>
    <w:p w14:paraId="58539B3A" w14:textId="77777777" w:rsidR="00610F68" w:rsidRPr="00610F68" w:rsidRDefault="00610F68" w:rsidP="00610F68">
      <w:pPr>
        <w:rPr>
          <w:rFonts w:ascii="Helvetica" w:hAnsi="Helvetica"/>
        </w:rPr>
      </w:pPr>
      <w:r w:rsidRPr="00610F68">
        <w:rPr>
          <w:rFonts w:ascii="Helvetica" w:hAnsi="Helvetica"/>
        </w:rPr>
        <w:t>Die Ergebnisse zeigen, dass Caching die Latenz bei wiederholten Lesevorgängen erheblich reduziert. Einfache Leseoperationen auf kleinen Dateien profitieren stark vom Cache des Systems.</w:t>
      </w:r>
    </w:p>
    <w:p w14:paraId="1A76D98A" w14:textId="77777777" w:rsidR="00610F68" w:rsidRPr="00610F68" w:rsidRDefault="00610F68" w:rsidP="00610F68">
      <w:pPr>
        <w:rPr>
          <w:rFonts w:ascii="Helvetica" w:hAnsi="Helvetica"/>
        </w:rPr>
      </w:pPr>
    </w:p>
    <w:p w14:paraId="5C8431F6" w14:textId="77777777" w:rsidR="00610F68" w:rsidRPr="00610F68" w:rsidRDefault="00610F68" w:rsidP="00610F68">
      <w:pPr>
        <w:rPr>
          <w:rFonts w:ascii="Helvetica" w:hAnsi="Helvetica"/>
          <w:b/>
          <w:bCs/>
        </w:rPr>
      </w:pPr>
      <w:r w:rsidRPr="00610F68">
        <w:rPr>
          <w:rFonts w:ascii="Helvetica" w:hAnsi="Helvetica"/>
          <w:b/>
          <w:bCs/>
        </w:rPr>
        <w:t>Fazit</w:t>
      </w:r>
    </w:p>
    <w:p w14:paraId="2DAF21D1" w14:textId="567D985C" w:rsidR="00960B4A" w:rsidRDefault="00610F68" w:rsidP="00610F68">
      <w:pPr>
        <w:rPr>
          <w:rFonts w:ascii="Helvetica" w:hAnsi="Helvetica"/>
        </w:rPr>
      </w:pPr>
      <w:r w:rsidRPr="00610F68">
        <w:rPr>
          <w:rFonts w:ascii="Helvetica" w:hAnsi="Helvetica"/>
        </w:rPr>
        <w:t>Die Latenz des read()-System-Calls sinkt mit wiederholtem Zugriff auf eine kleine Datei, da die Daten zunehmend aus dem Cache und nicht mehr von der Festplatte gelesen werden.</w:t>
      </w:r>
    </w:p>
    <w:p w14:paraId="17DE4042" w14:textId="77777777" w:rsidR="00610F68" w:rsidRDefault="00610F68">
      <w:pPr>
        <w:rPr>
          <w:rFonts w:ascii="Helvetica" w:hAnsi="Helvetica"/>
        </w:rPr>
      </w:pPr>
    </w:p>
    <w:p w14:paraId="62BEE94E" w14:textId="77777777" w:rsidR="00610F68" w:rsidRDefault="00610F68">
      <w:pPr>
        <w:rPr>
          <w:rFonts w:ascii="Helvetica" w:hAnsi="Helvetica"/>
        </w:rPr>
      </w:pPr>
    </w:p>
    <w:p w14:paraId="7DAED791" w14:textId="77777777" w:rsidR="00145AA7" w:rsidRPr="00D93FD1" w:rsidRDefault="00145AA7">
      <w:pPr>
        <w:rPr>
          <w:rFonts w:ascii="Helvetica" w:hAnsi="Helvetica"/>
        </w:rPr>
      </w:pPr>
    </w:p>
    <w:p w14:paraId="49B91F9B" w14:textId="4F6C7C16" w:rsidR="00960B4A" w:rsidRDefault="00960B4A">
      <w:pPr>
        <w:rPr>
          <w:rFonts w:ascii="Helvetica" w:hAnsi="Helvetica"/>
          <w:b/>
          <w:bCs/>
        </w:rPr>
      </w:pPr>
      <w:r>
        <w:rPr>
          <w:rFonts w:ascii="Helvetica" w:hAnsi="Helvetica"/>
          <w:b/>
          <w:bCs/>
        </w:rPr>
        <w:t>Aufgabe 3 Kontextwechsel</w:t>
      </w:r>
    </w:p>
    <w:p w14:paraId="00C51B18" w14:textId="77777777" w:rsidR="004B420D" w:rsidRDefault="004B420D">
      <w:pPr>
        <w:rPr>
          <w:rFonts w:ascii="Helvetica" w:hAnsi="Helvetica"/>
          <w:b/>
          <w:bCs/>
        </w:rPr>
      </w:pPr>
    </w:p>
    <w:p w14:paraId="55BBB6BD" w14:textId="6792E707" w:rsidR="004B420D" w:rsidRPr="004B420D" w:rsidRDefault="00AF079E" w:rsidP="004B420D">
      <w:pPr>
        <w:rPr>
          <w:rFonts w:ascii="Helvetica" w:hAnsi="Helvetica"/>
        </w:rPr>
      </w:pPr>
      <w:r w:rsidRPr="00AF079E">
        <w:rPr>
          <w:rFonts w:ascii="Helvetica" w:hAnsi="Helvetica"/>
          <w:b/>
          <w:bCs/>
        </w:rPr>
        <w:t>Die durchschnittliche Kontextwechselzeit</w:t>
      </w:r>
      <w:r w:rsidRPr="00AF079E">
        <w:rPr>
          <w:rFonts w:ascii="Helvetica" w:hAnsi="Helvetica"/>
        </w:rPr>
        <w:t xml:space="preserve"> auf meinem </w:t>
      </w:r>
      <w:r w:rsidRPr="00AF079E">
        <w:rPr>
          <w:rFonts w:ascii="Helvetica" w:hAnsi="Helvetica"/>
          <w:b/>
          <w:bCs/>
        </w:rPr>
        <w:t>MacBook Pro</w:t>
      </w:r>
      <w:r w:rsidRPr="00AF079E">
        <w:rPr>
          <w:rFonts w:ascii="Helvetica" w:hAnsi="Helvetica"/>
        </w:rPr>
        <w:t xml:space="preserve"> (Apple M1 Pro) wurde mit einem </w:t>
      </w:r>
      <w:r w:rsidRPr="00AF079E">
        <w:rPr>
          <w:rFonts w:ascii="Helvetica" w:hAnsi="Helvetica"/>
          <w:b/>
          <w:bCs/>
        </w:rPr>
        <w:t>Java-Programm</w:t>
      </w:r>
      <w:r w:rsidRPr="00AF079E">
        <w:rPr>
          <w:rFonts w:ascii="Helvetica" w:hAnsi="Helvetica"/>
        </w:rPr>
        <w:t xml:space="preserve"> gemessen, das 100 Iterationen zwischen zwei Threads durchführt. Die Threads simulieren </w:t>
      </w:r>
      <w:r w:rsidRPr="00AF079E">
        <w:rPr>
          <w:rFonts w:ascii="Helvetica" w:hAnsi="Helvetica"/>
          <w:b/>
          <w:bCs/>
        </w:rPr>
        <w:t>CPU-intensive Aufgaben</w:t>
      </w:r>
      <w:r w:rsidRPr="00AF079E">
        <w:rPr>
          <w:rFonts w:ascii="Helvetica" w:hAnsi="Helvetica"/>
        </w:rPr>
        <w:t xml:space="preserve">, um den Prozessor zu beschäftigen, und </w:t>
      </w:r>
      <w:r w:rsidRPr="00AF079E">
        <w:rPr>
          <w:rFonts w:ascii="Helvetica" w:hAnsi="Helvetica"/>
          <w:b/>
          <w:bCs/>
        </w:rPr>
        <w:t>erzwungene Kontextwechsel</w:t>
      </w:r>
      <w:r w:rsidRPr="00AF079E">
        <w:rPr>
          <w:rFonts w:ascii="Helvetica" w:hAnsi="Helvetica"/>
        </w:rPr>
        <w:t xml:space="preserve"> durch </w:t>
      </w:r>
      <w:r w:rsidRPr="00AF079E">
        <w:rPr>
          <w:rFonts w:ascii="Helvetica" w:hAnsi="Helvetica"/>
          <w:b/>
          <w:bCs/>
        </w:rPr>
        <w:t>Thread.sleep()</w:t>
      </w:r>
      <w:r w:rsidRPr="00AF079E">
        <w:rPr>
          <w:rFonts w:ascii="Helvetica" w:hAnsi="Helvetica"/>
        </w:rPr>
        <w:t xml:space="preserve">. Die </w:t>
      </w:r>
      <w:r w:rsidRPr="00AF079E">
        <w:rPr>
          <w:rFonts w:ascii="Helvetica" w:hAnsi="Helvetica"/>
          <w:b/>
          <w:bCs/>
        </w:rPr>
        <w:t>durchschnittliche Zeit</w:t>
      </w:r>
      <w:r w:rsidRPr="00AF079E">
        <w:rPr>
          <w:rFonts w:ascii="Helvetica" w:hAnsi="Helvetica"/>
        </w:rPr>
        <w:t xml:space="preserve"> für einen </w:t>
      </w:r>
      <w:r w:rsidRPr="00AF079E">
        <w:rPr>
          <w:rFonts w:ascii="Helvetica" w:hAnsi="Helvetica"/>
          <w:b/>
          <w:bCs/>
        </w:rPr>
        <w:t>Kontextwechsel</w:t>
      </w:r>
      <w:r w:rsidRPr="00AF079E">
        <w:rPr>
          <w:rFonts w:ascii="Helvetica" w:hAnsi="Helvetica"/>
        </w:rPr>
        <w:t xml:space="preserve"> beträgt: </w:t>
      </w:r>
      <w:r w:rsidRPr="00AF079E">
        <w:rPr>
          <w:rFonts w:ascii="Helvetica" w:hAnsi="Helvetica"/>
          <w:b/>
          <w:bCs/>
        </w:rPr>
        <w:t>12472046</w:t>
      </w:r>
      <w:r>
        <w:rPr>
          <w:rFonts w:ascii="Helvetica" w:hAnsi="Helvetica"/>
          <w:b/>
          <w:bCs/>
        </w:rPr>
        <w:t xml:space="preserve"> </w:t>
      </w:r>
      <w:r w:rsidRPr="00AF079E">
        <w:rPr>
          <w:rFonts w:ascii="Helvetica" w:hAnsi="Helvetica"/>
          <w:b/>
          <w:bCs/>
        </w:rPr>
        <w:t>ns</w:t>
      </w:r>
      <w:r w:rsidRPr="00AF079E">
        <w:rPr>
          <w:rFonts w:ascii="Helvetica" w:hAnsi="Helvetica"/>
        </w:rPr>
        <w:t>.</w:t>
      </w:r>
      <w:r w:rsidR="004B420D" w:rsidRPr="004B420D">
        <w:rPr>
          <w:rFonts w:ascii="Helvetica" w:hAnsi="Helvetica"/>
        </w:rPr>
        <w:br/>
      </w:r>
    </w:p>
    <w:p w14:paraId="5781DC95" w14:textId="77777777" w:rsidR="004B420D" w:rsidRPr="004B420D" w:rsidRDefault="004B420D" w:rsidP="004B420D">
      <w:pPr>
        <w:rPr>
          <w:rFonts w:ascii="Helvetica" w:hAnsi="Helvetica"/>
          <w:b/>
          <w:bCs/>
        </w:rPr>
      </w:pPr>
      <w:r w:rsidRPr="004B420D">
        <w:rPr>
          <w:rFonts w:ascii="Helvetica" w:hAnsi="Helvetica"/>
          <w:b/>
          <w:bCs/>
        </w:rPr>
        <w:t>Systeminformationen</w:t>
      </w:r>
    </w:p>
    <w:p w14:paraId="2BF82356" w14:textId="77777777" w:rsidR="004B420D" w:rsidRPr="004B420D" w:rsidRDefault="004B420D" w:rsidP="004B420D">
      <w:pPr>
        <w:numPr>
          <w:ilvl w:val="0"/>
          <w:numId w:val="18"/>
        </w:numPr>
        <w:rPr>
          <w:rFonts w:ascii="Helvetica" w:hAnsi="Helvetica"/>
          <w:lang w:val="en-US"/>
        </w:rPr>
      </w:pPr>
      <w:r w:rsidRPr="004B420D">
        <w:rPr>
          <w:rFonts w:ascii="Helvetica" w:hAnsi="Helvetica"/>
          <w:b/>
          <w:bCs/>
          <w:lang w:val="en-US"/>
        </w:rPr>
        <w:t>Modell</w:t>
      </w:r>
      <w:r w:rsidRPr="004B420D">
        <w:rPr>
          <w:rFonts w:ascii="Helvetica" w:hAnsi="Helvetica"/>
          <w:lang w:val="en-US"/>
        </w:rPr>
        <w:t>: MacBook Pro (Apple M1 Pro)</w:t>
      </w:r>
    </w:p>
    <w:p w14:paraId="69706099" w14:textId="77777777" w:rsidR="004B420D" w:rsidRPr="004B420D" w:rsidRDefault="004B420D" w:rsidP="004B420D">
      <w:pPr>
        <w:numPr>
          <w:ilvl w:val="0"/>
          <w:numId w:val="18"/>
        </w:numPr>
        <w:rPr>
          <w:rFonts w:ascii="Helvetica" w:hAnsi="Helvetica"/>
        </w:rPr>
      </w:pPr>
      <w:r w:rsidRPr="004B420D">
        <w:rPr>
          <w:rFonts w:ascii="Helvetica" w:hAnsi="Helvetica"/>
          <w:b/>
          <w:bCs/>
        </w:rPr>
        <w:t>Prozessor</w:t>
      </w:r>
      <w:r w:rsidRPr="004B420D">
        <w:rPr>
          <w:rFonts w:ascii="Helvetica" w:hAnsi="Helvetica"/>
        </w:rPr>
        <w:t>: 8 Kerne (6 Performance, 2 Effizienz)</w:t>
      </w:r>
    </w:p>
    <w:p w14:paraId="743BDF8F" w14:textId="708FA690" w:rsidR="004B420D" w:rsidRPr="004B420D" w:rsidRDefault="004B420D" w:rsidP="004B420D">
      <w:pPr>
        <w:numPr>
          <w:ilvl w:val="0"/>
          <w:numId w:val="18"/>
        </w:numPr>
        <w:rPr>
          <w:rFonts w:ascii="Helvetica" w:hAnsi="Helvetica"/>
        </w:rPr>
      </w:pPr>
      <w:r w:rsidRPr="004B420D">
        <w:rPr>
          <w:rFonts w:ascii="Helvetica" w:hAnsi="Helvetica"/>
          <w:b/>
          <w:bCs/>
        </w:rPr>
        <w:t>Arbeitsspeicher</w:t>
      </w:r>
      <w:r w:rsidRPr="004B420D">
        <w:rPr>
          <w:rFonts w:ascii="Helvetica" w:hAnsi="Helvetica"/>
        </w:rPr>
        <w:t>: 16 GB</w:t>
      </w:r>
    </w:p>
    <w:p w14:paraId="5FF54623" w14:textId="1D5E64F4" w:rsidR="004B420D" w:rsidRDefault="004B420D" w:rsidP="004B420D">
      <w:pPr>
        <w:numPr>
          <w:ilvl w:val="0"/>
          <w:numId w:val="18"/>
        </w:numPr>
        <w:rPr>
          <w:rFonts w:ascii="Helvetica" w:hAnsi="Helvetica"/>
        </w:rPr>
      </w:pPr>
      <w:r w:rsidRPr="004B420D">
        <w:rPr>
          <w:rFonts w:ascii="Helvetica" w:hAnsi="Helvetica"/>
          <w:b/>
          <w:bCs/>
        </w:rPr>
        <w:t>Betriebssystem</w:t>
      </w:r>
      <w:r w:rsidRPr="004B420D">
        <w:rPr>
          <w:rFonts w:ascii="Helvetica" w:hAnsi="Helvetica"/>
        </w:rPr>
        <w:t>: macOS 15.1.1</w:t>
      </w:r>
    </w:p>
    <w:p w14:paraId="11E9FBCA" w14:textId="77777777" w:rsidR="004B420D" w:rsidRDefault="004B420D" w:rsidP="004B420D">
      <w:pPr>
        <w:rPr>
          <w:rFonts w:ascii="Helvetica" w:hAnsi="Helvetica"/>
        </w:rPr>
      </w:pPr>
    </w:p>
    <w:p w14:paraId="29C262D5" w14:textId="77777777" w:rsidR="004B420D" w:rsidRDefault="004B420D" w:rsidP="004B420D">
      <w:pPr>
        <w:rPr>
          <w:rFonts w:ascii="Helvetica" w:hAnsi="Helvetica"/>
          <w:b/>
          <w:bCs/>
        </w:rPr>
      </w:pPr>
    </w:p>
    <w:p w14:paraId="7871C42B" w14:textId="77777777" w:rsidR="00AF3441" w:rsidRDefault="00AF3441" w:rsidP="004B420D">
      <w:pPr>
        <w:rPr>
          <w:rFonts w:ascii="Helvetica" w:hAnsi="Helvetica"/>
          <w:b/>
          <w:bCs/>
        </w:rPr>
      </w:pPr>
    </w:p>
    <w:p w14:paraId="3DEA8751" w14:textId="375FFCCB" w:rsidR="004B420D" w:rsidRPr="004B420D" w:rsidRDefault="004B420D" w:rsidP="004B420D">
      <w:pPr>
        <w:rPr>
          <w:rFonts w:ascii="Helvetica" w:hAnsi="Helvetica"/>
          <w:b/>
          <w:bCs/>
        </w:rPr>
      </w:pPr>
      <w:r w:rsidRPr="004B420D">
        <w:rPr>
          <w:rFonts w:ascii="Helvetica" w:hAnsi="Helvetica"/>
          <w:b/>
          <w:bCs/>
        </w:rPr>
        <w:t>Indirekte Kosten eines Kontextwechsels</w:t>
      </w:r>
    </w:p>
    <w:p w14:paraId="663A716C" w14:textId="77777777" w:rsidR="004B420D" w:rsidRPr="004B420D" w:rsidRDefault="004B420D" w:rsidP="004B420D">
      <w:pPr>
        <w:rPr>
          <w:rFonts w:ascii="Helvetica" w:hAnsi="Helvetica"/>
        </w:rPr>
      </w:pPr>
    </w:p>
    <w:p w14:paraId="695600FF" w14:textId="77777777" w:rsidR="004B420D" w:rsidRPr="004B420D" w:rsidRDefault="004B420D" w:rsidP="004B420D">
      <w:pPr>
        <w:rPr>
          <w:rFonts w:ascii="Helvetica" w:hAnsi="Helvetica"/>
        </w:rPr>
      </w:pPr>
      <w:r w:rsidRPr="004B420D">
        <w:rPr>
          <w:rFonts w:ascii="Helvetica" w:hAnsi="Helvetica"/>
          <w:b/>
          <w:bCs/>
        </w:rPr>
        <w:t>Cache Misses</w:t>
      </w:r>
      <w:r w:rsidRPr="004B420D">
        <w:rPr>
          <w:rFonts w:ascii="Helvetica" w:hAnsi="Helvetica"/>
        </w:rPr>
        <w:t>:</w:t>
      </w:r>
    </w:p>
    <w:p w14:paraId="7DE555B0" w14:textId="62154CD4" w:rsidR="004B420D" w:rsidRPr="004B420D" w:rsidRDefault="004B420D" w:rsidP="004B420D">
      <w:pPr>
        <w:rPr>
          <w:rFonts w:ascii="Helvetica" w:hAnsi="Helvetica"/>
        </w:rPr>
      </w:pPr>
      <w:r w:rsidRPr="004B420D">
        <w:rPr>
          <w:rFonts w:ascii="Helvetica" w:hAnsi="Helvetica"/>
        </w:rPr>
        <w:t>Kontextwechsel leeren oft den Cache, was zu langsamerem Zugriff auf Daten im Hauptspeicher führt.</w:t>
      </w:r>
    </w:p>
    <w:p w14:paraId="5B722142" w14:textId="77777777" w:rsidR="004B420D" w:rsidRDefault="004B420D" w:rsidP="004B420D">
      <w:pPr>
        <w:rPr>
          <w:rFonts w:ascii="Helvetica" w:hAnsi="Helvetica"/>
        </w:rPr>
      </w:pPr>
      <w:r w:rsidRPr="004B420D">
        <w:rPr>
          <w:rFonts w:ascii="Helvetica" w:hAnsi="Helvetica"/>
          <w:u w:val="single"/>
        </w:rPr>
        <w:t>Auswirkung</w:t>
      </w:r>
      <w:r w:rsidRPr="004B420D">
        <w:rPr>
          <w:rFonts w:ascii="Helvetica" w:hAnsi="Helvetica"/>
        </w:rPr>
        <w:t>: Auf dem Apple M1 Pro führt der Kontextwechsel zu Cache Misses und verlangsamt die Anwendung.</w:t>
      </w:r>
    </w:p>
    <w:p w14:paraId="13EDFD45" w14:textId="77777777" w:rsidR="004B420D" w:rsidRPr="004B420D" w:rsidRDefault="004B420D" w:rsidP="004B420D">
      <w:pPr>
        <w:rPr>
          <w:rFonts w:ascii="Helvetica" w:hAnsi="Helvetica"/>
        </w:rPr>
      </w:pPr>
    </w:p>
    <w:p w14:paraId="038C3209" w14:textId="2C1A018E" w:rsidR="004B420D" w:rsidRPr="004B420D" w:rsidRDefault="004B420D" w:rsidP="004B420D">
      <w:pPr>
        <w:rPr>
          <w:rFonts w:ascii="Helvetica" w:hAnsi="Helvetica"/>
        </w:rPr>
      </w:pPr>
      <w:r w:rsidRPr="004B420D">
        <w:rPr>
          <w:rFonts w:ascii="Helvetica" w:hAnsi="Helvetica"/>
          <w:b/>
          <w:bCs/>
        </w:rPr>
        <w:t>Synchronisationskosten</w:t>
      </w:r>
      <w:r w:rsidRPr="004B420D">
        <w:rPr>
          <w:rFonts w:ascii="Helvetica" w:hAnsi="Helvetica"/>
        </w:rPr>
        <w:t>:</w:t>
      </w:r>
    </w:p>
    <w:p w14:paraId="346847E8" w14:textId="7CBA74FB" w:rsidR="004B420D" w:rsidRPr="004B420D" w:rsidRDefault="004B420D" w:rsidP="004B420D">
      <w:pPr>
        <w:rPr>
          <w:rFonts w:ascii="Helvetica" w:hAnsi="Helvetica"/>
        </w:rPr>
      </w:pPr>
      <w:r w:rsidRPr="004B420D">
        <w:rPr>
          <w:rFonts w:ascii="Helvetica" w:hAnsi="Helvetica"/>
        </w:rPr>
        <w:t>Häufige Kontextwechsel erhöhen den Overhead durch notwendige Synchronisation (z. B. Sperren von Ressourcen).</w:t>
      </w:r>
    </w:p>
    <w:p w14:paraId="1F9B5172" w14:textId="77777777" w:rsidR="004B420D" w:rsidRPr="004B420D" w:rsidRDefault="004B420D" w:rsidP="004B420D">
      <w:pPr>
        <w:rPr>
          <w:rFonts w:ascii="Helvetica" w:hAnsi="Helvetica"/>
        </w:rPr>
      </w:pPr>
      <w:r w:rsidRPr="004B420D">
        <w:rPr>
          <w:rFonts w:ascii="Helvetica" w:hAnsi="Helvetica"/>
          <w:u w:val="single"/>
        </w:rPr>
        <w:t>Auswirkung</w:t>
      </w:r>
      <w:r w:rsidRPr="004B420D">
        <w:rPr>
          <w:rFonts w:ascii="Helvetica" w:hAnsi="Helvetica"/>
        </w:rPr>
        <w:t>: Mehr Synchronisationsaufwand verringert die Performance.</w:t>
      </w:r>
    </w:p>
    <w:p w14:paraId="1BAD9066" w14:textId="77777777" w:rsidR="004B420D" w:rsidRDefault="004B420D" w:rsidP="004B420D">
      <w:pPr>
        <w:rPr>
          <w:rFonts w:ascii="Helvetica" w:hAnsi="Helvetica"/>
          <w:b/>
          <w:bCs/>
        </w:rPr>
      </w:pPr>
    </w:p>
    <w:p w14:paraId="0D395BB7" w14:textId="67D2C3C7" w:rsidR="004B420D" w:rsidRPr="004B420D" w:rsidRDefault="004B420D" w:rsidP="004B420D">
      <w:pPr>
        <w:rPr>
          <w:rFonts w:ascii="Helvetica" w:hAnsi="Helvetica"/>
          <w:b/>
          <w:bCs/>
        </w:rPr>
      </w:pPr>
      <w:r w:rsidRPr="004B420D">
        <w:rPr>
          <w:rFonts w:ascii="Helvetica" w:hAnsi="Helvetica"/>
          <w:b/>
          <w:bCs/>
        </w:rPr>
        <w:t>Fazit</w:t>
      </w:r>
    </w:p>
    <w:p w14:paraId="6C804249" w14:textId="6B5A1C1F" w:rsidR="004B420D" w:rsidRPr="004B420D" w:rsidRDefault="004B420D" w:rsidP="004B420D">
      <w:pPr>
        <w:rPr>
          <w:rFonts w:ascii="Helvetica" w:hAnsi="Helvetica"/>
        </w:rPr>
      </w:pPr>
      <w:r w:rsidRPr="004B420D">
        <w:rPr>
          <w:rFonts w:ascii="Helvetica" w:hAnsi="Helvetica"/>
        </w:rPr>
        <w:t xml:space="preserve">Die gemessene </w:t>
      </w:r>
      <w:r w:rsidRPr="004B420D">
        <w:rPr>
          <w:rFonts w:ascii="Helvetica" w:hAnsi="Helvetica"/>
          <w:b/>
          <w:bCs/>
        </w:rPr>
        <w:t>Kontextwechselzeit</w:t>
      </w:r>
      <w:r w:rsidRPr="004B420D">
        <w:rPr>
          <w:rFonts w:ascii="Helvetica" w:hAnsi="Helvetica"/>
        </w:rPr>
        <w:t xml:space="preserve"> von </w:t>
      </w:r>
      <w:r w:rsidR="00AF079E" w:rsidRPr="00AF079E">
        <w:rPr>
          <w:rFonts w:ascii="Helvetica" w:hAnsi="Helvetica"/>
          <w:b/>
          <w:bCs/>
        </w:rPr>
        <w:t>12472046</w:t>
      </w:r>
      <w:r w:rsidR="00AF079E">
        <w:rPr>
          <w:rFonts w:ascii="Helvetica" w:hAnsi="Helvetica"/>
          <w:b/>
          <w:bCs/>
        </w:rPr>
        <w:t xml:space="preserve"> </w:t>
      </w:r>
      <w:r w:rsidRPr="004B420D">
        <w:rPr>
          <w:rFonts w:ascii="Helvetica" w:hAnsi="Helvetica"/>
          <w:b/>
          <w:bCs/>
        </w:rPr>
        <w:t>ns</w:t>
      </w:r>
      <w:r w:rsidRPr="004B420D">
        <w:rPr>
          <w:rFonts w:ascii="Helvetica" w:hAnsi="Helvetica"/>
        </w:rPr>
        <w:t xml:space="preserve"> zeigt, dass der M1 Pro eine effiziente Handhabung von Kontextwechseln bietet, aber indirekte Kosten wie </w:t>
      </w:r>
      <w:r w:rsidRPr="004B420D">
        <w:rPr>
          <w:rFonts w:ascii="Helvetica" w:hAnsi="Helvetica"/>
          <w:b/>
          <w:bCs/>
        </w:rPr>
        <w:t>Cache Misses</w:t>
      </w:r>
      <w:r w:rsidRPr="004B420D">
        <w:rPr>
          <w:rFonts w:ascii="Helvetica" w:hAnsi="Helvetica"/>
        </w:rPr>
        <w:t xml:space="preserve"> können die Performance beeinflussen.</w:t>
      </w:r>
    </w:p>
    <w:p w14:paraId="1F2D0806" w14:textId="77777777" w:rsidR="004B420D" w:rsidRDefault="004B420D">
      <w:pPr>
        <w:rPr>
          <w:rFonts w:ascii="Helvetica" w:hAnsi="Helvetica"/>
        </w:rPr>
      </w:pPr>
    </w:p>
    <w:p w14:paraId="674162E0" w14:textId="77777777" w:rsidR="006315C2" w:rsidRDefault="006315C2">
      <w:pPr>
        <w:rPr>
          <w:rFonts w:ascii="Helvetica" w:hAnsi="Helvetica"/>
        </w:rPr>
      </w:pPr>
    </w:p>
    <w:p w14:paraId="5FC2ECC9" w14:textId="51CC7D43" w:rsidR="006315C2" w:rsidRPr="006315C2" w:rsidRDefault="006315C2">
      <w:pPr>
        <w:rPr>
          <w:rFonts w:ascii="Helvetica" w:hAnsi="Helvetica"/>
          <w:b/>
          <w:bCs/>
        </w:rPr>
      </w:pPr>
      <w:r w:rsidRPr="006315C2">
        <w:rPr>
          <w:rFonts w:ascii="Helvetica" w:hAnsi="Helvetica"/>
          <w:b/>
          <w:bCs/>
        </w:rPr>
        <w:t>Quellen A3</w:t>
      </w:r>
    </w:p>
    <w:p w14:paraId="4F705318" w14:textId="1C1D3A96" w:rsidR="006315C2" w:rsidRPr="006315C2" w:rsidRDefault="006315C2" w:rsidP="006315C2">
      <w:pPr>
        <w:pStyle w:val="Listenabsatz"/>
        <w:numPr>
          <w:ilvl w:val="0"/>
          <w:numId w:val="20"/>
        </w:numPr>
        <w:rPr>
          <w:rFonts w:ascii="Helvetica" w:hAnsi="Helvetica"/>
          <w:lang w:val="en-US"/>
        </w:rPr>
      </w:pPr>
      <w:r w:rsidRPr="006315C2">
        <w:rPr>
          <w:rFonts w:ascii="Helvetica" w:hAnsi="Helvetica"/>
          <w:lang w:val="en-US"/>
        </w:rPr>
        <w:t xml:space="preserve">Hazelcast. (2024, November 12). What’s a cache miss? Policies that reduce cache misses | Hazelcast. </w:t>
      </w:r>
      <w:r w:rsidRPr="0054000A">
        <w:rPr>
          <w:rFonts w:ascii="Helvetica" w:hAnsi="Helvetica"/>
          <w:lang w:val="en-US"/>
        </w:rPr>
        <w:t>https://hazelcast.com/glossary/cache-miss/</w:t>
      </w:r>
    </w:p>
    <w:p w14:paraId="3B4DE812" w14:textId="6F5EB0CD" w:rsidR="006315C2" w:rsidRPr="0054000A" w:rsidRDefault="006315C2" w:rsidP="006315C2">
      <w:pPr>
        <w:pStyle w:val="Listenabsatz"/>
        <w:numPr>
          <w:ilvl w:val="0"/>
          <w:numId w:val="20"/>
        </w:numPr>
        <w:rPr>
          <w:rStyle w:val="Hyperlink"/>
          <w:rFonts w:ascii="Helvetica" w:eastAsia="Times New Roman" w:hAnsi="Helvetica" w:cs="Times New Roman"/>
          <w:color w:val="auto"/>
          <w:u w:val="none"/>
          <w:lang w:eastAsia="de-DE"/>
        </w:rPr>
      </w:pPr>
      <w:r w:rsidRPr="006315C2">
        <w:rPr>
          <w:rFonts w:ascii="Helvetica" w:eastAsia="Times New Roman" w:hAnsi="Helvetica" w:cs="Times New Roman"/>
          <w:lang w:eastAsia="de-DE"/>
        </w:rPr>
        <w:t xml:space="preserve">Sturm, P. &amp; Universität Trier. (2001). </w:t>
      </w:r>
      <w:r w:rsidRPr="006315C2">
        <w:rPr>
          <w:rFonts w:ascii="Helvetica" w:eastAsia="Times New Roman" w:hAnsi="Helvetica" w:cs="Times New Roman"/>
          <w:i/>
          <w:iCs/>
          <w:lang w:eastAsia="de-DE"/>
        </w:rPr>
        <w:t>Systemsoftware</w:t>
      </w:r>
      <w:r w:rsidRPr="006315C2">
        <w:rPr>
          <w:rFonts w:ascii="Helvetica" w:eastAsia="Times New Roman" w:hAnsi="Helvetica" w:cs="Times New Roman"/>
          <w:lang w:eastAsia="de-DE"/>
        </w:rPr>
        <w:t xml:space="preserve">. </w:t>
      </w:r>
      <w:r w:rsidRPr="0054000A">
        <w:rPr>
          <w:rFonts w:ascii="Helvetica" w:eastAsia="Times New Roman" w:hAnsi="Helvetica" w:cs="Times New Roman"/>
          <w:lang w:eastAsia="de-DE"/>
        </w:rPr>
        <w:t>https://www.uni-trier.de/fileadmin/fb4/prof/INF/SVS/Download/Wintersemester_2001_2002/Systemsoftware_I/Vorlesung/05_Memory-Based_IPC.pdf</w:t>
      </w:r>
    </w:p>
    <w:p w14:paraId="239E66D3" w14:textId="732558F2" w:rsidR="0054000A" w:rsidRPr="0054000A" w:rsidRDefault="0054000A" w:rsidP="0054000A">
      <w:pPr>
        <w:pStyle w:val="Listenabsatz"/>
        <w:numPr>
          <w:ilvl w:val="0"/>
          <w:numId w:val="20"/>
        </w:numPr>
        <w:rPr>
          <w:rFonts w:ascii="Helvetica" w:hAnsi="Helvetica"/>
        </w:rPr>
      </w:pPr>
      <w:r w:rsidRPr="000F7BC0">
        <w:rPr>
          <w:rFonts w:ascii="Helvetica" w:hAnsi="Helvetica"/>
        </w:rPr>
        <w:t xml:space="preserve">GitHub Copilot für Fehleranalyse, Refactoring und Generierung von </w:t>
      </w:r>
      <w:proofErr w:type="spellStart"/>
      <w:r w:rsidRPr="000F7BC0">
        <w:rPr>
          <w:rFonts w:ascii="Helvetica" w:hAnsi="Helvetica"/>
        </w:rPr>
        <w:t>Boilerplate</w:t>
      </w:r>
      <w:proofErr w:type="spellEnd"/>
      <w:r w:rsidRPr="000F7BC0">
        <w:rPr>
          <w:rFonts w:ascii="Helvetica" w:hAnsi="Helvetica"/>
        </w:rPr>
        <w:t>-Code</w:t>
      </w:r>
    </w:p>
    <w:sectPr w:rsidR="0054000A" w:rsidRPr="0054000A" w:rsidSect="003705AF">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3638"/>
    <w:multiLevelType w:val="multilevel"/>
    <w:tmpl w:val="95C8B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D59"/>
    <w:multiLevelType w:val="multilevel"/>
    <w:tmpl w:val="080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09B5"/>
    <w:multiLevelType w:val="hybridMultilevel"/>
    <w:tmpl w:val="576AF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D326A1"/>
    <w:multiLevelType w:val="multilevel"/>
    <w:tmpl w:val="382C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9006B"/>
    <w:multiLevelType w:val="multilevel"/>
    <w:tmpl w:val="5C2C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66918"/>
    <w:multiLevelType w:val="multilevel"/>
    <w:tmpl w:val="1FE88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95302"/>
    <w:multiLevelType w:val="multilevel"/>
    <w:tmpl w:val="682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43F59"/>
    <w:multiLevelType w:val="multilevel"/>
    <w:tmpl w:val="F0E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7DFA"/>
    <w:multiLevelType w:val="multilevel"/>
    <w:tmpl w:val="6DB2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A50C2"/>
    <w:multiLevelType w:val="multilevel"/>
    <w:tmpl w:val="CCAE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D485F"/>
    <w:multiLevelType w:val="multilevel"/>
    <w:tmpl w:val="70F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B642A"/>
    <w:multiLevelType w:val="multilevel"/>
    <w:tmpl w:val="C864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41D9B"/>
    <w:multiLevelType w:val="hybridMultilevel"/>
    <w:tmpl w:val="BFCEE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E261ED"/>
    <w:multiLevelType w:val="multilevel"/>
    <w:tmpl w:val="3506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FD3E25"/>
    <w:multiLevelType w:val="multilevel"/>
    <w:tmpl w:val="AF4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D3C69"/>
    <w:multiLevelType w:val="multilevel"/>
    <w:tmpl w:val="6CEC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A3B95"/>
    <w:multiLevelType w:val="multilevel"/>
    <w:tmpl w:val="1E08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53DD9"/>
    <w:multiLevelType w:val="multilevel"/>
    <w:tmpl w:val="93162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095D7F"/>
    <w:multiLevelType w:val="multilevel"/>
    <w:tmpl w:val="55E0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D31E28"/>
    <w:multiLevelType w:val="multilevel"/>
    <w:tmpl w:val="2B78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6A7A25"/>
    <w:multiLevelType w:val="multilevel"/>
    <w:tmpl w:val="52923416"/>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2664102">
    <w:abstractNumId w:val="17"/>
  </w:num>
  <w:num w:numId="2" w16cid:durableId="1235898762">
    <w:abstractNumId w:val="20"/>
  </w:num>
  <w:num w:numId="3" w16cid:durableId="1218009539">
    <w:abstractNumId w:val="13"/>
  </w:num>
  <w:num w:numId="4" w16cid:durableId="1317762833">
    <w:abstractNumId w:val="3"/>
  </w:num>
  <w:num w:numId="5" w16cid:durableId="858936702">
    <w:abstractNumId w:val="0"/>
  </w:num>
  <w:num w:numId="6" w16cid:durableId="1024867916">
    <w:abstractNumId w:val="4"/>
  </w:num>
  <w:num w:numId="7" w16cid:durableId="141850920">
    <w:abstractNumId w:val="10"/>
  </w:num>
  <w:num w:numId="8" w16cid:durableId="61683243">
    <w:abstractNumId w:val="18"/>
  </w:num>
  <w:num w:numId="9" w16cid:durableId="1730297202">
    <w:abstractNumId w:val="15"/>
  </w:num>
  <w:num w:numId="10" w16cid:durableId="1992640380">
    <w:abstractNumId w:val="1"/>
  </w:num>
  <w:num w:numId="11" w16cid:durableId="494103777">
    <w:abstractNumId w:val="7"/>
  </w:num>
  <w:num w:numId="12" w16cid:durableId="228225222">
    <w:abstractNumId w:val="6"/>
  </w:num>
  <w:num w:numId="13" w16cid:durableId="1455561504">
    <w:abstractNumId w:val="5"/>
  </w:num>
  <w:num w:numId="14" w16cid:durableId="88234088">
    <w:abstractNumId w:val="8"/>
  </w:num>
  <w:num w:numId="15" w16cid:durableId="381179365">
    <w:abstractNumId w:val="16"/>
  </w:num>
  <w:num w:numId="16" w16cid:durableId="1825391875">
    <w:abstractNumId w:val="19"/>
  </w:num>
  <w:num w:numId="17" w16cid:durableId="793863924">
    <w:abstractNumId w:val="14"/>
  </w:num>
  <w:num w:numId="18" w16cid:durableId="337662618">
    <w:abstractNumId w:val="11"/>
  </w:num>
  <w:num w:numId="19" w16cid:durableId="1154176386">
    <w:abstractNumId w:val="9"/>
  </w:num>
  <w:num w:numId="20" w16cid:durableId="1148325336">
    <w:abstractNumId w:val="12"/>
  </w:num>
  <w:num w:numId="21" w16cid:durableId="131019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de-DE"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4A"/>
    <w:rsid w:val="00025F01"/>
    <w:rsid w:val="000A44E2"/>
    <w:rsid w:val="00145AA7"/>
    <w:rsid w:val="00160C52"/>
    <w:rsid w:val="00163653"/>
    <w:rsid w:val="00185D0D"/>
    <w:rsid w:val="003432D3"/>
    <w:rsid w:val="003705AF"/>
    <w:rsid w:val="004B420D"/>
    <w:rsid w:val="004C0CA0"/>
    <w:rsid w:val="0054000A"/>
    <w:rsid w:val="005834FB"/>
    <w:rsid w:val="00610F68"/>
    <w:rsid w:val="006315C2"/>
    <w:rsid w:val="006406DB"/>
    <w:rsid w:val="006B4CF5"/>
    <w:rsid w:val="006C50B8"/>
    <w:rsid w:val="00785690"/>
    <w:rsid w:val="00933F3B"/>
    <w:rsid w:val="00960B4A"/>
    <w:rsid w:val="00965FD0"/>
    <w:rsid w:val="00A91EEE"/>
    <w:rsid w:val="00AF079E"/>
    <w:rsid w:val="00AF3441"/>
    <w:rsid w:val="00BA4444"/>
    <w:rsid w:val="00C950EE"/>
    <w:rsid w:val="00D93FD1"/>
    <w:rsid w:val="00DD53FF"/>
    <w:rsid w:val="00E27EE2"/>
    <w:rsid w:val="00F43D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46C6"/>
  <w15:chartTrackingRefBased/>
  <w15:docId w15:val="{AED598E5-3841-7049-9F32-17D119B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0B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D53FF"/>
    <w:pPr>
      <w:keepNext/>
      <w:keepLines/>
      <w:numPr>
        <w:ilvl w:val="1"/>
        <w:numId w:val="2"/>
      </w:numPr>
      <w:spacing w:before="40" w:line="300" w:lineRule="auto"/>
      <w:ind w:left="432" w:hanging="432"/>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60B4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60B4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0B4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0B4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0B4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0B4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0B4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53FF"/>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960B4A"/>
    <w:rPr>
      <w:rFonts w:asciiTheme="majorHAnsi" w:eastAsiaTheme="majorEastAsia" w:hAnsiTheme="majorHAnsi" w:cstheme="majorBidi"/>
      <w:color w:val="2F5496" w:themeColor="accent1" w:themeShade="BF"/>
      <w:sz w:val="40"/>
      <w:szCs w:val="40"/>
    </w:rPr>
  </w:style>
  <w:style w:type="character" w:customStyle="1" w:styleId="berschrift3Zchn">
    <w:name w:val="Überschrift 3 Zchn"/>
    <w:basedOn w:val="Absatz-Standardschriftart"/>
    <w:link w:val="berschrift3"/>
    <w:uiPriority w:val="9"/>
    <w:semiHidden/>
    <w:rsid w:val="00960B4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960B4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0B4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960B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0B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0B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0B4A"/>
    <w:rPr>
      <w:rFonts w:eastAsiaTheme="majorEastAsia" w:cstheme="majorBidi"/>
      <w:color w:val="272727" w:themeColor="text1" w:themeTint="D8"/>
    </w:rPr>
  </w:style>
  <w:style w:type="paragraph" w:styleId="Titel">
    <w:name w:val="Title"/>
    <w:basedOn w:val="Standard"/>
    <w:next w:val="Standard"/>
    <w:link w:val="TitelZchn"/>
    <w:uiPriority w:val="10"/>
    <w:qFormat/>
    <w:rsid w:val="00960B4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0B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0B4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0B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0B4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60B4A"/>
    <w:rPr>
      <w:i/>
      <w:iCs/>
      <w:color w:val="404040" w:themeColor="text1" w:themeTint="BF"/>
    </w:rPr>
  </w:style>
  <w:style w:type="paragraph" w:styleId="Listenabsatz">
    <w:name w:val="List Paragraph"/>
    <w:basedOn w:val="Standard"/>
    <w:uiPriority w:val="34"/>
    <w:qFormat/>
    <w:rsid w:val="00960B4A"/>
    <w:pPr>
      <w:ind w:left="720"/>
      <w:contextualSpacing/>
    </w:pPr>
  </w:style>
  <w:style w:type="character" w:styleId="IntensiveHervorhebung">
    <w:name w:val="Intense Emphasis"/>
    <w:basedOn w:val="Absatz-Standardschriftart"/>
    <w:uiPriority w:val="21"/>
    <w:qFormat/>
    <w:rsid w:val="00960B4A"/>
    <w:rPr>
      <w:i/>
      <w:iCs/>
      <w:color w:val="2F5496" w:themeColor="accent1" w:themeShade="BF"/>
    </w:rPr>
  </w:style>
  <w:style w:type="paragraph" w:styleId="IntensivesZitat">
    <w:name w:val="Intense Quote"/>
    <w:basedOn w:val="Standard"/>
    <w:next w:val="Standard"/>
    <w:link w:val="IntensivesZitatZchn"/>
    <w:uiPriority w:val="30"/>
    <w:qFormat/>
    <w:rsid w:val="00960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60B4A"/>
    <w:rPr>
      <w:i/>
      <w:iCs/>
      <w:color w:val="2F5496" w:themeColor="accent1" w:themeShade="BF"/>
    </w:rPr>
  </w:style>
  <w:style w:type="character" w:styleId="IntensiverVerweis">
    <w:name w:val="Intense Reference"/>
    <w:basedOn w:val="Absatz-Standardschriftart"/>
    <w:uiPriority w:val="32"/>
    <w:qFormat/>
    <w:rsid w:val="00960B4A"/>
    <w:rPr>
      <w:b/>
      <w:bCs/>
      <w:smallCaps/>
      <w:color w:val="2F5496" w:themeColor="accent1" w:themeShade="BF"/>
      <w:spacing w:val="5"/>
    </w:rPr>
  </w:style>
  <w:style w:type="character" w:styleId="Hyperlink">
    <w:name w:val="Hyperlink"/>
    <w:basedOn w:val="Absatz-Standardschriftart"/>
    <w:uiPriority w:val="99"/>
    <w:unhideWhenUsed/>
    <w:rsid w:val="004C0CA0"/>
    <w:rPr>
      <w:color w:val="0563C1" w:themeColor="hyperlink"/>
      <w:u w:val="single"/>
    </w:rPr>
  </w:style>
  <w:style w:type="character" w:styleId="NichtaufgelsteErwhnung">
    <w:name w:val="Unresolved Mention"/>
    <w:basedOn w:val="Absatz-Standardschriftart"/>
    <w:uiPriority w:val="99"/>
    <w:semiHidden/>
    <w:unhideWhenUsed/>
    <w:rsid w:val="004C0CA0"/>
    <w:rPr>
      <w:color w:val="605E5C"/>
      <w:shd w:val="clear" w:color="auto" w:fill="E1DFDD"/>
    </w:rPr>
  </w:style>
  <w:style w:type="character" w:styleId="BesuchterLink">
    <w:name w:val="FollowedHyperlink"/>
    <w:basedOn w:val="Absatz-Standardschriftart"/>
    <w:uiPriority w:val="99"/>
    <w:semiHidden/>
    <w:unhideWhenUsed/>
    <w:rsid w:val="004C0CA0"/>
    <w:rPr>
      <w:color w:val="954F72" w:themeColor="followedHyperlink"/>
      <w:u w:val="single"/>
    </w:rPr>
  </w:style>
  <w:style w:type="paragraph" w:styleId="Beschriftung">
    <w:name w:val="caption"/>
    <w:basedOn w:val="Standard"/>
    <w:next w:val="Standard"/>
    <w:uiPriority w:val="35"/>
    <w:unhideWhenUsed/>
    <w:qFormat/>
    <w:rsid w:val="004C0CA0"/>
    <w:pPr>
      <w:spacing w:after="200"/>
    </w:pPr>
    <w:rPr>
      <w:i/>
      <w:iCs/>
      <w:color w:val="44546A" w:themeColor="text2"/>
      <w:sz w:val="18"/>
      <w:szCs w:val="18"/>
    </w:rPr>
  </w:style>
  <w:style w:type="paragraph" w:styleId="StandardWeb">
    <w:name w:val="Normal (Web)"/>
    <w:basedOn w:val="Standard"/>
    <w:uiPriority w:val="99"/>
    <w:semiHidden/>
    <w:unhideWhenUsed/>
    <w:rsid w:val="00F43D20"/>
    <w:rPr>
      <w:rFonts w:ascii="Times New Roman" w:hAnsi="Times New Roman" w:cs="Times New Roman"/>
    </w:rPr>
  </w:style>
  <w:style w:type="character" w:customStyle="1" w:styleId="url">
    <w:name w:val="url"/>
    <w:basedOn w:val="Absatz-Standardschriftart"/>
    <w:rsid w:val="0063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4040">
      <w:bodyDiv w:val="1"/>
      <w:marLeft w:val="0"/>
      <w:marRight w:val="0"/>
      <w:marTop w:val="0"/>
      <w:marBottom w:val="0"/>
      <w:divBdr>
        <w:top w:val="none" w:sz="0" w:space="0" w:color="auto"/>
        <w:left w:val="none" w:sz="0" w:space="0" w:color="auto"/>
        <w:bottom w:val="none" w:sz="0" w:space="0" w:color="auto"/>
        <w:right w:val="none" w:sz="0" w:space="0" w:color="auto"/>
      </w:divBdr>
    </w:div>
    <w:div w:id="229928434">
      <w:bodyDiv w:val="1"/>
      <w:marLeft w:val="0"/>
      <w:marRight w:val="0"/>
      <w:marTop w:val="0"/>
      <w:marBottom w:val="0"/>
      <w:divBdr>
        <w:top w:val="none" w:sz="0" w:space="0" w:color="auto"/>
        <w:left w:val="none" w:sz="0" w:space="0" w:color="auto"/>
        <w:bottom w:val="none" w:sz="0" w:space="0" w:color="auto"/>
        <w:right w:val="none" w:sz="0" w:space="0" w:color="auto"/>
      </w:divBdr>
      <w:divsChild>
        <w:div w:id="615988721">
          <w:marLeft w:val="0"/>
          <w:marRight w:val="0"/>
          <w:marTop w:val="0"/>
          <w:marBottom w:val="0"/>
          <w:divBdr>
            <w:top w:val="none" w:sz="0" w:space="0" w:color="auto"/>
            <w:left w:val="none" w:sz="0" w:space="0" w:color="auto"/>
            <w:bottom w:val="none" w:sz="0" w:space="0" w:color="auto"/>
            <w:right w:val="none" w:sz="0" w:space="0" w:color="auto"/>
          </w:divBdr>
        </w:div>
        <w:div w:id="1762526295">
          <w:marLeft w:val="0"/>
          <w:marRight w:val="0"/>
          <w:marTop w:val="0"/>
          <w:marBottom w:val="0"/>
          <w:divBdr>
            <w:top w:val="none" w:sz="0" w:space="0" w:color="auto"/>
            <w:left w:val="none" w:sz="0" w:space="0" w:color="auto"/>
            <w:bottom w:val="none" w:sz="0" w:space="0" w:color="auto"/>
            <w:right w:val="none" w:sz="0" w:space="0" w:color="auto"/>
          </w:divBdr>
          <w:divsChild>
            <w:div w:id="13413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8776">
      <w:bodyDiv w:val="1"/>
      <w:marLeft w:val="0"/>
      <w:marRight w:val="0"/>
      <w:marTop w:val="0"/>
      <w:marBottom w:val="0"/>
      <w:divBdr>
        <w:top w:val="none" w:sz="0" w:space="0" w:color="auto"/>
        <w:left w:val="none" w:sz="0" w:space="0" w:color="auto"/>
        <w:bottom w:val="none" w:sz="0" w:space="0" w:color="auto"/>
        <w:right w:val="none" w:sz="0" w:space="0" w:color="auto"/>
      </w:divBdr>
    </w:div>
    <w:div w:id="299117171">
      <w:bodyDiv w:val="1"/>
      <w:marLeft w:val="0"/>
      <w:marRight w:val="0"/>
      <w:marTop w:val="0"/>
      <w:marBottom w:val="0"/>
      <w:divBdr>
        <w:top w:val="none" w:sz="0" w:space="0" w:color="auto"/>
        <w:left w:val="none" w:sz="0" w:space="0" w:color="auto"/>
        <w:bottom w:val="none" w:sz="0" w:space="0" w:color="auto"/>
        <w:right w:val="none" w:sz="0" w:space="0" w:color="auto"/>
      </w:divBdr>
    </w:div>
    <w:div w:id="621768071">
      <w:bodyDiv w:val="1"/>
      <w:marLeft w:val="0"/>
      <w:marRight w:val="0"/>
      <w:marTop w:val="0"/>
      <w:marBottom w:val="0"/>
      <w:divBdr>
        <w:top w:val="none" w:sz="0" w:space="0" w:color="auto"/>
        <w:left w:val="none" w:sz="0" w:space="0" w:color="auto"/>
        <w:bottom w:val="none" w:sz="0" w:space="0" w:color="auto"/>
        <w:right w:val="none" w:sz="0" w:space="0" w:color="auto"/>
      </w:divBdr>
      <w:divsChild>
        <w:div w:id="63839896">
          <w:marLeft w:val="0"/>
          <w:marRight w:val="0"/>
          <w:marTop w:val="0"/>
          <w:marBottom w:val="0"/>
          <w:divBdr>
            <w:top w:val="none" w:sz="0" w:space="0" w:color="auto"/>
            <w:left w:val="none" w:sz="0" w:space="0" w:color="auto"/>
            <w:bottom w:val="none" w:sz="0" w:space="0" w:color="auto"/>
            <w:right w:val="none" w:sz="0" w:space="0" w:color="auto"/>
          </w:divBdr>
          <w:divsChild>
            <w:div w:id="1163854421">
              <w:marLeft w:val="0"/>
              <w:marRight w:val="0"/>
              <w:marTop w:val="0"/>
              <w:marBottom w:val="0"/>
              <w:divBdr>
                <w:top w:val="none" w:sz="0" w:space="0" w:color="auto"/>
                <w:left w:val="none" w:sz="0" w:space="0" w:color="auto"/>
                <w:bottom w:val="none" w:sz="0" w:space="0" w:color="auto"/>
                <w:right w:val="none" w:sz="0" w:space="0" w:color="auto"/>
              </w:divBdr>
              <w:divsChild>
                <w:div w:id="1337265428">
                  <w:marLeft w:val="0"/>
                  <w:marRight w:val="0"/>
                  <w:marTop w:val="0"/>
                  <w:marBottom w:val="0"/>
                  <w:divBdr>
                    <w:top w:val="none" w:sz="0" w:space="0" w:color="auto"/>
                    <w:left w:val="none" w:sz="0" w:space="0" w:color="auto"/>
                    <w:bottom w:val="none" w:sz="0" w:space="0" w:color="auto"/>
                    <w:right w:val="none" w:sz="0" w:space="0" w:color="auto"/>
                  </w:divBdr>
                  <w:divsChild>
                    <w:div w:id="11399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5596">
          <w:marLeft w:val="0"/>
          <w:marRight w:val="0"/>
          <w:marTop w:val="0"/>
          <w:marBottom w:val="0"/>
          <w:divBdr>
            <w:top w:val="none" w:sz="0" w:space="0" w:color="auto"/>
            <w:left w:val="none" w:sz="0" w:space="0" w:color="auto"/>
            <w:bottom w:val="none" w:sz="0" w:space="0" w:color="auto"/>
            <w:right w:val="none" w:sz="0" w:space="0" w:color="auto"/>
          </w:divBdr>
          <w:divsChild>
            <w:div w:id="461122665">
              <w:marLeft w:val="0"/>
              <w:marRight w:val="0"/>
              <w:marTop w:val="0"/>
              <w:marBottom w:val="0"/>
              <w:divBdr>
                <w:top w:val="none" w:sz="0" w:space="0" w:color="auto"/>
                <w:left w:val="none" w:sz="0" w:space="0" w:color="auto"/>
                <w:bottom w:val="none" w:sz="0" w:space="0" w:color="auto"/>
                <w:right w:val="none" w:sz="0" w:space="0" w:color="auto"/>
              </w:divBdr>
              <w:divsChild>
                <w:div w:id="539509909">
                  <w:marLeft w:val="0"/>
                  <w:marRight w:val="0"/>
                  <w:marTop w:val="0"/>
                  <w:marBottom w:val="0"/>
                  <w:divBdr>
                    <w:top w:val="none" w:sz="0" w:space="0" w:color="auto"/>
                    <w:left w:val="none" w:sz="0" w:space="0" w:color="auto"/>
                    <w:bottom w:val="none" w:sz="0" w:space="0" w:color="auto"/>
                    <w:right w:val="none" w:sz="0" w:space="0" w:color="auto"/>
                  </w:divBdr>
                  <w:divsChild>
                    <w:div w:id="7750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47599">
      <w:bodyDiv w:val="1"/>
      <w:marLeft w:val="0"/>
      <w:marRight w:val="0"/>
      <w:marTop w:val="0"/>
      <w:marBottom w:val="0"/>
      <w:divBdr>
        <w:top w:val="none" w:sz="0" w:space="0" w:color="auto"/>
        <w:left w:val="none" w:sz="0" w:space="0" w:color="auto"/>
        <w:bottom w:val="none" w:sz="0" w:space="0" w:color="auto"/>
        <w:right w:val="none" w:sz="0" w:space="0" w:color="auto"/>
      </w:divBdr>
    </w:div>
    <w:div w:id="715550663">
      <w:bodyDiv w:val="1"/>
      <w:marLeft w:val="0"/>
      <w:marRight w:val="0"/>
      <w:marTop w:val="0"/>
      <w:marBottom w:val="0"/>
      <w:divBdr>
        <w:top w:val="none" w:sz="0" w:space="0" w:color="auto"/>
        <w:left w:val="none" w:sz="0" w:space="0" w:color="auto"/>
        <w:bottom w:val="none" w:sz="0" w:space="0" w:color="auto"/>
        <w:right w:val="none" w:sz="0" w:space="0" w:color="auto"/>
      </w:divBdr>
    </w:div>
    <w:div w:id="791288292">
      <w:bodyDiv w:val="1"/>
      <w:marLeft w:val="0"/>
      <w:marRight w:val="0"/>
      <w:marTop w:val="0"/>
      <w:marBottom w:val="0"/>
      <w:divBdr>
        <w:top w:val="none" w:sz="0" w:space="0" w:color="auto"/>
        <w:left w:val="none" w:sz="0" w:space="0" w:color="auto"/>
        <w:bottom w:val="none" w:sz="0" w:space="0" w:color="auto"/>
        <w:right w:val="none" w:sz="0" w:space="0" w:color="auto"/>
      </w:divBdr>
    </w:div>
    <w:div w:id="848836415">
      <w:bodyDiv w:val="1"/>
      <w:marLeft w:val="0"/>
      <w:marRight w:val="0"/>
      <w:marTop w:val="0"/>
      <w:marBottom w:val="0"/>
      <w:divBdr>
        <w:top w:val="none" w:sz="0" w:space="0" w:color="auto"/>
        <w:left w:val="none" w:sz="0" w:space="0" w:color="auto"/>
        <w:bottom w:val="none" w:sz="0" w:space="0" w:color="auto"/>
        <w:right w:val="none" w:sz="0" w:space="0" w:color="auto"/>
      </w:divBdr>
      <w:divsChild>
        <w:div w:id="1305354657">
          <w:marLeft w:val="-720"/>
          <w:marRight w:val="0"/>
          <w:marTop w:val="0"/>
          <w:marBottom w:val="0"/>
          <w:divBdr>
            <w:top w:val="none" w:sz="0" w:space="0" w:color="auto"/>
            <w:left w:val="none" w:sz="0" w:space="0" w:color="auto"/>
            <w:bottom w:val="none" w:sz="0" w:space="0" w:color="auto"/>
            <w:right w:val="none" w:sz="0" w:space="0" w:color="auto"/>
          </w:divBdr>
        </w:div>
      </w:divsChild>
    </w:div>
    <w:div w:id="904293568">
      <w:bodyDiv w:val="1"/>
      <w:marLeft w:val="0"/>
      <w:marRight w:val="0"/>
      <w:marTop w:val="0"/>
      <w:marBottom w:val="0"/>
      <w:divBdr>
        <w:top w:val="none" w:sz="0" w:space="0" w:color="auto"/>
        <w:left w:val="none" w:sz="0" w:space="0" w:color="auto"/>
        <w:bottom w:val="none" w:sz="0" w:space="0" w:color="auto"/>
        <w:right w:val="none" w:sz="0" w:space="0" w:color="auto"/>
      </w:divBdr>
      <w:divsChild>
        <w:div w:id="776995031">
          <w:marLeft w:val="0"/>
          <w:marRight w:val="0"/>
          <w:marTop w:val="0"/>
          <w:marBottom w:val="0"/>
          <w:divBdr>
            <w:top w:val="none" w:sz="0" w:space="0" w:color="auto"/>
            <w:left w:val="none" w:sz="0" w:space="0" w:color="auto"/>
            <w:bottom w:val="none" w:sz="0" w:space="0" w:color="auto"/>
            <w:right w:val="none" w:sz="0" w:space="0" w:color="auto"/>
          </w:divBdr>
          <w:divsChild>
            <w:div w:id="1964457508">
              <w:marLeft w:val="0"/>
              <w:marRight w:val="0"/>
              <w:marTop w:val="0"/>
              <w:marBottom w:val="0"/>
              <w:divBdr>
                <w:top w:val="none" w:sz="0" w:space="0" w:color="auto"/>
                <w:left w:val="none" w:sz="0" w:space="0" w:color="auto"/>
                <w:bottom w:val="none" w:sz="0" w:space="0" w:color="auto"/>
                <w:right w:val="none" w:sz="0" w:space="0" w:color="auto"/>
              </w:divBdr>
            </w:div>
            <w:div w:id="1103919583">
              <w:marLeft w:val="0"/>
              <w:marRight w:val="0"/>
              <w:marTop w:val="0"/>
              <w:marBottom w:val="0"/>
              <w:divBdr>
                <w:top w:val="none" w:sz="0" w:space="0" w:color="auto"/>
                <w:left w:val="none" w:sz="0" w:space="0" w:color="auto"/>
                <w:bottom w:val="none" w:sz="0" w:space="0" w:color="auto"/>
                <w:right w:val="none" w:sz="0" w:space="0" w:color="auto"/>
              </w:divBdr>
              <w:divsChild>
                <w:div w:id="1799713501">
                  <w:marLeft w:val="0"/>
                  <w:marRight w:val="0"/>
                  <w:marTop w:val="0"/>
                  <w:marBottom w:val="0"/>
                  <w:divBdr>
                    <w:top w:val="none" w:sz="0" w:space="0" w:color="auto"/>
                    <w:left w:val="none" w:sz="0" w:space="0" w:color="auto"/>
                    <w:bottom w:val="none" w:sz="0" w:space="0" w:color="auto"/>
                    <w:right w:val="none" w:sz="0" w:space="0" w:color="auto"/>
                  </w:divBdr>
                  <w:divsChild>
                    <w:div w:id="20306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539">
              <w:marLeft w:val="0"/>
              <w:marRight w:val="0"/>
              <w:marTop w:val="0"/>
              <w:marBottom w:val="0"/>
              <w:divBdr>
                <w:top w:val="none" w:sz="0" w:space="0" w:color="auto"/>
                <w:left w:val="none" w:sz="0" w:space="0" w:color="auto"/>
                <w:bottom w:val="none" w:sz="0" w:space="0" w:color="auto"/>
                <w:right w:val="none" w:sz="0" w:space="0" w:color="auto"/>
              </w:divBdr>
            </w:div>
          </w:divsChild>
        </w:div>
        <w:div w:id="2035571222">
          <w:marLeft w:val="0"/>
          <w:marRight w:val="0"/>
          <w:marTop w:val="0"/>
          <w:marBottom w:val="0"/>
          <w:divBdr>
            <w:top w:val="none" w:sz="0" w:space="0" w:color="auto"/>
            <w:left w:val="none" w:sz="0" w:space="0" w:color="auto"/>
            <w:bottom w:val="none" w:sz="0" w:space="0" w:color="auto"/>
            <w:right w:val="none" w:sz="0" w:space="0" w:color="auto"/>
          </w:divBdr>
          <w:divsChild>
            <w:div w:id="33588742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sChild>
                <w:div w:id="723069460">
                  <w:marLeft w:val="0"/>
                  <w:marRight w:val="0"/>
                  <w:marTop w:val="0"/>
                  <w:marBottom w:val="0"/>
                  <w:divBdr>
                    <w:top w:val="none" w:sz="0" w:space="0" w:color="auto"/>
                    <w:left w:val="none" w:sz="0" w:space="0" w:color="auto"/>
                    <w:bottom w:val="none" w:sz="0" w:space="0" w:color="auto"/>
                    <w:right w:val="none" w:sz="0" w:space="0" w:color="auto"/>
                  </w:divBdr>
                  <w:divsChild>
                    <w:div w:id="5042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216">
              <w:marLeft w:val="0"/>
              <w:marRight w:val="0"/>
              <w:marTop w:val="0"/>
              <w:marBottom w:val="0"/>
              <w:divBdr>
                <w:top w:val="none" w:sz="0" w:space="0" w:color="auto"/>
                <w:left w:val="none" w:sz="0" w:space="0" w:color="auto"/>
                <w:bottom w:val="none" w:sz="0" w:space="0" w:color="auto"/>
                <w:right w:val="none" w:sz="0" w:space="0" w:color="auto"/>
              </w:divBdr>
            </w:div>
          </w:divsChild>
        </w:div>
        <w:div w:id="1538540595">
          <w:marLeft w:val="0"/>
          <w:marRight w:val="0"/>
          <w:marTop w:val="0"/>
          <w:marBottom w:val="0"/>
          <w:divBdr>
            <w:top w:val="none" w:sz="0" w:space="0" w:color="auto"/>
            <w:left w:val="none" w:sz="0" w:space="0" w:color="auto"/>
            <w:bottom w:val="none" w:sz="0" w:space="0" w:color="auto"/>
            <w:right w:val="none" w:sz="0" w:space="0" w:color="auto"/>
          </w:divBdr>
          <w:divsChild>
            <w:div w:id="579027743">
              <w:marLeft w:val="0"/>
              <w:marRight w:val="0"/>
              <w:marTop w:val="0"/>
              <w:marBottom w:val="0"/>
              <w:divBdr>
                <w:top w:val="none" w:sz="0" w:space="0" w:color="auto"/>
                <w:left w:val="none" w:sz="0" w:space="0" w:color="auto"/>
                <w:bottom w:val="none" w:sz="0" w:space="0" w:color="auto"/>
                <w:right w:val="none" w:sz="0" w:space="0" w:color="auto"/>
              </w:divBdr>
            </w:div>
            <w:div w:id="559905731">
              <w:marLeft w:val="0"/>
              <w:marRight w:val="0"/>
              <w:marTop w:val="0"/>
              <w:marBottom w:val="0"/>
              <w:divBdr>
                <w:top w:val="none" w:sz="0" w:space="0" w:color="auto"/>
                <w:left w:val="none" w:sz="0" w:space="0" w:color="auto"/>
                <w:bottom w:val="none" w:sz="0" w:space="0" w:color="auto"/>
                <w:right w:val="none" w:sz="0" w:space="0" w:color="auto"/>
              </w:divBdr>
              <w:divsChild>
                <w:div w:id="1090662334">
                  <w:marLeft w:val="0"/>
                  <w:marRight w:val="0"/>
                  <w:marTop w:val="0"/>
                  <w:marBottom w:val="0"/>
                  <w:divBdr>
                    <w:top w:val="none" w:sz="0" w:space="0" w:color="auto"/>
                    <w:left w:val="none" w:sz="0" w:space="0" w:color="auto"/>
                    <w:bottom w:val="none" w:sz="0" w:space="0" w:color="auto"/>
                    <w:right w:val="none" w:sz="0" w:space="0" w:color="auto"/>
                  </w:divBdr>
                  <w:divsChild>
                    <w:div w:id="4226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6399">
              <w:marLeft w:val="0"/>
              <w:marRight w:val="0"/>
              <w:marTop w:val="0"/>
              <w:marBottom w:val="0"/>
              <w:divBdr>
                <w:top w:val="none" w:sz="0" w:space="0" w:color="auto"/>
                <w:left w:val="none" w:sz="0" w:space="0" w:color="auto"/>
                <w:bottom w:val="none" w:sz="0" w:space="0" w:color="auto"/>
                <w:right w:val="none" w:sz="0" w:space="0" w:color="auto"/>
              </w:divBdr>
            </w:div>
          </w:divsChild>
        </w:div>
        <w:div w:id="606818774">
          <w:marLeft w:val="0"/>
          <w:marRight w:val="0"/>
          <w:marTop w:val="0"/>
          <w:marBottom w:val="0"/>
          <w:divBdr>
            <w:top w:val="none" w:sz="0" w:space="0" w:color="auto"/>
            <w:left w:val="none" w:sz="0" w:space="0" w:color="auto"/>
            <w:bottom w:val="none" w:sz="0" w:space="0" w:color="auto"/>
            <w:right w:val="none" w:sz="0" w:space="0" w:color="auto"/>
          </w:divBdr>
          <w:divsChild>
            <w:div w:id="908032361">
              <w:marLeft w:val="0"/>
              <w:marRight w:val="0"/>
              <w:marTop w:val="0"/>
              <w:marBottom w:val="0"/>
              <w:divBdr>
                <w:top w:val="none" w:sz="0" w:space="0" w:color="auto"/>
                <w:left w:val="none" w:sz="0" w:space="0" w:color="auto"/>
                <w:bottom w:val="none" w:sz="0" w:space="0" w:color="auto"/>
                <w:right w:val="none" w:sz="0" w:space="0" w:color="auto"/>
              </w:divBdr>
            </w:div>
            <w:div w:id="735786752">
              <w:marLeft w:val="0"/>
              <w:marRight w:val="0"/>
              <w:marTop w:val="0"/>
              <w:marBottom w:val="0"/>
              <w:divBdr>
                <w:top w:val="none" w:sz="0" w:space="0" w:color="auto"/>
                <w:left w:val="none" w:sz="0" w:space="0" w:color="auto"/>
                <w:bottom w:val="none" w:sz="0" w:space="0" w:color="auto"/>
                <w:right w:val="none" w:sz="0" w:space="0" w:color="auto"/>
              </w:divBdr>
              <w:divsChild>
                <w:div w:id="29455089">
                  <w:marLeft w:val="0"/>
                  <w:marRight w:val="0"/>
                  <w:marTop w:val="0"/>
                  <w:marBottom w:val="0"/>
                  <w:divBdr>
                    <w:top w:val="none" w:sz="0" w:space="0" w:color="auto"/>
                    <w:left w:val="none" w:sz="0" w:space="0" w:color="auto"/>
                    <w:bottom w:val="none" w:sz="0" w:space="0" w:color="auto"/>
                    <w:right w:val="none" w:sz="0" w:space="0" w:color="auto"/>
                  </w:divBdr>
                  <w:divsChild>
                    <w:div w:id="18211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269">
      <w:bodyDiv w:val="1"/>
      <w:marLeft w:val="0"/>
      <w:marRight w:val="0"/>
      <w:marTop w:val="0"/>
      <w:marBottom w:val="0"/>
      <w:divBdr>
        <w:top w:val="none" w:sz="0" w:space="0" w:color="auto"/>
        <w:left w:val="none" w:sz="0" w:space="0" w:color="auto"/>
        <w:bottom w:val="none" w:sz="0" w:space="0" w:color="auto"/>
        <w:right w:val="none" w:sz="0" w:space="0" w:color="auto"/>
      </w:divBdr>
    </w:div>
    <w:div w:id="951475173">
      <w:bodyDiv w:val="1"/>
      <w:marLeft w:val="0"/>
      <w:marRight w:val="0"/>
      <w:marTop w:val="0"/>
      <w:marBottom w:val="0"/>
      <w:divBdr>
        <w:top w:val="none" w:sz="0" w:space="0" w:color="auto"/>
        <w:left w:val="none" w:sz="0" w:space="0" w:color="auto"/>
        <w:bottom w:val="none" w:sz="0" w:space="0" w:color="auto"/>
        <w:right w:val="none" w:sz="0" w:space="0" w:color="auto"/>
      </w:divBdr>
      <w:divsChild>
        <w:div w:id="30961856">
          <w:marLeft w:val="0"/>
          <w:marRight w:val="0"/>
          <w:marTop w:val="0"/>
          <w:marBottom w:val="0"/>
          <w:divBdr>
            <w:top w:val="none" w:sz="0" w:space="0" w:color="auto"/>
            <w:left w:val="none" w:sz="0" w:space="0" w:color="auto"/>
            <w:bottom w:val="none" w:sz="0" w:space="0" w:color="auto"/>
            <w:right w:val="none" w:sz="0" w:space="0" w:color="auto"/>
          </w:divBdr>
          <w:divsChild>
            <w:div w:id="1727292052">
              <w:marLeft w:val="0"/>
              <w:marRight w:val="0"/>
              <w:marTop w:val="0"/>
              <w:marBottom w:val="0"/>
              <w:divBdr>
                <w:top w:val="none" w:sz="0" w:space="0" w:color="auto"/>
                <w:left w:val="none" w:sz="0" w:space="0" w:color="auto"/>
                <w:bottom w:val="none" w:sz="0" w:space="0" w:color="auto"/>
                <w:right w:val="none" w:sz="0" w:space="0" w:color="auto"/>
              </w:divBdr>
            </w:div>
            <w:div w:id="1315254457">
              <w:marLeft w:val="0"/>
              <w:marRight w:val="0"/>
              <w:marTop w:val="0"/>
              <w:marBottom w:val="0"/>
              <w:divBdr>
                <w:top w:val="none" w:sz="0" w:space="0" w:color="auto"/>
                <w:left w:val="none" w:sz="0" w:space="0" w:color="auto"/>
                <w:bottom w:val="none" w:sz="0" w:space="0" w:color="auto"/>
                <w:right w:val="none" w:sz="0" w:space="0" w:color="auto"/>
              </w:divBdr>
              <w:divsChild>
                <w:div w:id="286161133">
                  <w:marLeft w:val="0"/>
                  <w:marRight w:val="0"/>
                  <w:marTop w:val="0"/>
                  <w:marBottom w:val="0"/>
                  <w:divBdr>
                    <w:top w:val="none" w:sz="0" w:space="0" w:color="auto"/>
                    <w:left w:val="none" w:sz="0" w:space="0" w:color="auto"/>
                    <w:bottom w:val="none" w:sz="0" w:space="0" w:color="auto"/>
                    <w:right w:val="none" w:sz="0" w:space="0" w:color="auto"/>
                  </w:divBdr>
                  <w:divsChild>
                    <w:div w:id="16801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7685">
              <w:marLeft w:val="0"/>
              <w:marRight w:val="0"/>
              <w:marTop w:val="0"/>
              <w:marBottom w:val="0"/>
              <w:divBdr>
                <w:top w:val="none" w:sz="0" w:space="0" w:color="auto"/>
                <w:left w:val="none" w:sz="0" w:space="0" w:color="auto"/>
                <w:bottom w:val="none" w:sz="0" w:space="0" w:color="auto"/>
                <w:right w:val="none" w:sz="0" w:space="0" w:color="auto"/>
              </w:divBdr>
            </w:div>
          </w:divsChild>
        </w:div>
        <w:div w:id="1365903903">
          <w:marLeft w:val="0"/>
          <w:marRight w:val="0"/>
          <w:marTop w:val="0"/>
          <w:marBottom w:val="0"/>
          <w:divBdr>
            <w:top w:val="none" w:sz="0" w:space="0" w:color="auto"/>
            <w:left w:val="none" w:sz="0" w:space="0" w:color="auto"/>
            <w:bottom w:val="none" w:sz="0" w:space="0" w:color="auto"/>
            <w:right w:val="none" w:sz="0" w:space="0" w:color="auto"/>
          </w:divBdr>
          <w:divsChild>
            <w:div w:id="463886150">
              <w:marLeft w:val="0"/>
              <w:marRight w:val="0"/>
              <w:marTop w:val="0"/>
              <w:marBottom w:val="0"/>
              <w:divBdr>
                <w:top w:val="none" w:sz="0" w:space="0" w:color="auto"/>
                <w:left w:val="none" w:sz="0" w:space="0" w:color="auto"/>
                <w:bottom w:val="none" w:sz="0" w:space="0" w:color="auto"/>
                <w:right w:val="none" w:sz="0" w:space="0" w:color="auto"/>
              </w:divBdr>
            </w:div>
            <w:div w:id="1170026752">
              <w:marLeft w:val="0"/>
              <w:marRight w:val="0"/>
              <w:marTop w:val="0"/>
              <w:marBottom w:val="0"/>
              <w:divBdr>
                <w:top w:val="none" w:sz="0" w:space="0" w:color="auto"/>
                <w:left w:val="none" w:sz="0" w:space="0" w:color="auto"/>
                <w:bottom w:val="none" w:sz="0" w:space="0" w:color="auto"/>
                <w:right w:val="none" w:sz="0" w:space="0" w:color="auto"/>
              </w:divBdr>
              <w:divsChild>
                <w:div w:id="1893611612">
                  <w:marLeft w:val="0"/>
                  <w:marRight w:val="0"/>
                  <w:marTop w:val="0"/>
                  <w:marBottom w:val="0"/>
                  <w:divBdr>
                    <w:top w:val="none" w:sz="0" w:space="0" w:color="auto"/>
                    <w:left w:val="none" w:sz="0" w:space="0" w:color="auto"/>
                    <w:bottom w:val="none" w:sz="0" w:space="0" w:color="auto"/>
                    <w:right w:val="none" w:sz="0" w:space="0" w:color="auto"/>
                  </w:divBdr>
                  <w:divsChild>
                    <w:div w:id="10409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90232">
              <w:marLeft w:val="0"/>
              <w:marRight w:val="0"/>
              <w:marTop w:val="0"/>
              <w:marBottom w:val="0"/>
              <w:divBdr>
                <w:top w:val="none" w:sz="0" w:space="0" w:color="auto"/>
                <w:left w:val="none" w:sz="0" w:space="0" w:color="auto"/>
                <w:bottom w:val="none" w:sz="0" w:space="0" w:color="auto"/>
                <w:right w:val="none" w:sz="0" w:space="0" w:color="auto"/>
              </w:divBdr>
            </w:div>
          </w:divsChild>
        </w:div>
        <w:div w:id="603542350">
          <w:marLeft w:val="0"/>
          <w:marRight w:val="0"/>
          <w:marTop w:val="0"/>
          <w:marBottom w:val="0"/>
          <w:divBdr>
            <w:top w:val="none" w:sz="0" w:space="0" w:color="auto"/>
            <w:left w:val="none" w:sz="0" w:space="0" w:color="auto"/>
            <w:bottom w:val="none" w:sz="0" w:space="0" w:color="auto"/>
            <w:right w:val="none" w:sz="0" w:space="0" w:color="auto"/>
          </w:divBdr>
          <w:divsChild>
            <w:div w:id="1110390969">
              <w:marLeft w:val="0"/>
              <w:marRight w:val="0"/>
              <w:marTop w:val="0"/>
              <w:marBottom w:val="0"/>
              <w:divBdr>
                <w:top w:val="none" w:sz="0" w:space="0" w:color="auto"/>
                <w:left w:val="none" w:sz="0" w:space="0" w:color="auto"/>
                <w:bottom w:val="none" w:sz="0" w:space="0" w:color="auto"/>
                <w:right w:val="none" w:sz="0" w:space="0" w:color="auto"/>
              </w:divBdr>
            </w:div>
            <w:div w:id="747506025">
              <w:marLeft w:val="0"/>
              <w:marRight w:val="0"/>
              <w:marTop w:val="0"/>
              <w:marBottom w:val="0"/>
              <w:divBdr>
                <w:top w:val="none" w:sz="0" w:space="0" w:color="auto"/>
                <w:left w:val="none" w:sz="0" w:space="0" w:color="auto"/>
                <w:bottom w:val="none" w:sz="0" w:space="0" w:color="auto"/>
                <w:right w:val="none" w:sz="0" w:space="0" w:color="auto"/>
              </w:divBdr>
              <w:divsChild>
                <w:div w:id="1818918708">
                  <w:marLeft w:val="0"/>
                  <w:marRight w:val="0"/>
                  <w:marTop w:val="0"/>
                  <w:marBottom w:val="0"/>
                  <w:divBdr>
                    <w:top w:val="none" w:sz="0" w:space="0" w:color="auto"/>
                    <w:left w:val="none" w:sz="0" w:space="0" w:color="auto"/>
                    <w:bottom w:val="none" w:sz="0" w:space="0" w:color="auto"/>
                    <w:right w:val="none" w:sz="0" w:space="0" w:color="auto"/>
                  </w:divBdr>
                  <w:divsChild>
                    <w:div w:id="4642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577">
              <w:marLeft w:val="0"/>
              <w:marRight w:val="0"/>
              <w:marTop w:val="0"/>
              <w:marBottom w:val="0"/>
              <w:divBdr>
                <w:top w:val="none" w:sz="0" w:space="0" w:color="auto"/>
                <w:left w:val="none" w:sz="0" w:space="0" w:color="auto"/>
                <w:bottom w:val="none" w:sz="0" w:space="0" w:color="auto"/>
                <w:right w:val="none" w:sz="0" w:space="0" w:color="auto"/>
              </w:divBdr>
            </w:div>
          </w:divsChild>
        </w:div>
        <w:div w:id="928586374">
          <w:marLeft w:val="0"/>
          <w:marRight w:val="0"/>
          <w:marTop w:val="0"/>
          <w:marBottom w:val="0"/>
          <w:divBdr>
            <w:top w:val="none" w:sz="0" w:space="0" w:color="auto"/>
            <w:left w:val="none" w:sz="0" w:space="0" w:color="auto"/>
            <w:bottom w:val="none" w:sz="0" w:space="0" w:color="auto"/>
            <w:right w:val="none" w:sz="0" w:space="0" w:color="auto"/>
          </w:divBdr>
          <w:divsChild>
            <w:div w:id="266891127">
              <w:marLeft w:val="0"/>
              <w:marRight w:val="0"/>
              <w:marTop w:val="0"/>
              <w:marBottom w:val="0"/>
              <w:divBdr>
                <w:top w:val="none" w:sz="0" w:space="0" w:color="auto"/>
                <w:left w:val="none" w:sz="0" w:space="0" w:color="auto"/>
                <w:bottom w:val="none" w:sz="0" w:space="0" w:color="auto"/>
                <w:right w:val="none" w:sz="0" w:space="0" w:color="auto"/>
              </w:divBdr>
            </w:div>
            <w:div w:id="1197307142">
              <w:marLeft w:val="0"/>
              <w:marRight w:val="0"/>
              <w:marTop w:val="0"/>
              <w:marBottom w:val="0"/>
              <w:divBdr>
                <w:top w:val="none" w:sz="0" w:space="0" w:color="auto"/>
                <w:left w:val="none" w:sz="0" w:space="0" w:color="auto"/>
                <w:bottom w:val="none" w:sz="0" w:space="0" w:color="auto"/>
                <w:right w:val="none" w:sz="0" w:space="0" w:color="auto"/>
              </w:divBdr>
              <w:divsChild>
                <w:div w:id="802818537">
                  <w:marLeft w:val="0"/>
                  <w:marRight w:val="0"/>
                  <w:marTop w:val="0"/>
                  <w:marBottom w:val="0"/>
                  <w:divBdr>
                    <w:top w:val="none" w:sz="0" w:space="0" w:color="auto"/>
                    <w:left w:val="none" w:sz="0" w:space="0" w:color="auto"/>
                    <w:bottom w:val="none" w:sz="0" w:space="0" w:color="auto"/>
                    <w:right w:val="none" w:sz="0" w:space="0" w:color="auto"/>
                  </w:divBdr>
                  <w:divsChild>
                    <w:div w:id="12518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852">
      <w:bodyDiv w:val="1"/>
      <w:marLeft w:val="0"/>
      <w:marRight w:val="0"/>
      <w:marTop w:val="0"/>
      <w:marBottom w:val="0"/>
      <w:divBdr>
        <w:top w:val="none" w:sz="0" w:space="0" w:color="auto"/>
        <w:left w:val="none" w:sz="0" w:space="0" w:color="auto"/>
        <w:bottom w:val="none" w:sz="0" w:space="0" w:color="auto"/>
        <w:right w:val="none" w:sz="0" w:space="0" w:color="auto"/>
      </w:divBdr>
      <w:divsChild>
        <w:div w:id="1595506086">
          <w:marLeft w:val="0"/>
          <w:marRight w:val="0"/>
          <w:marTop w:val="0"/>
          <w:marBottom w:val="0"/>
          <w:divBdr>
            <w:top w:val="none" w:sz="0" w:space="0" w:color="auto"/>
            <w:left w:val="none" w:sz="0" w:space="0" w:color="auto"/>
            <w:bottom w:val="none" w:sz="0" w:space="0" w:color="auto"/>
            <w:right w:val="none" w:sz="0" w:space="0" w:color="auto"/>
          </w:divBdr>
          <w:divsChild>
            <w:div w:id="639455983">
              <w:marLeft w:val="0"/>
              <w:marRight w:val="0"/>
              <w:marTop w:val="0"/>
              <w:marBottom w:val="0"/>
              <w:divBdr>
                <w:top w:val="none" w:sz="0" w:space="0" w:color="auto"/>
                <w:left w:val="none" w:sz="0" w:space="0" w:color="auto"/>
                <w:bottom w:val="none" w:sz="0" w:space="0" w:color="auto"/>
                <w:right w:val="none" w:sz="0" w:space="0" w:color="auto"/>
              </w:divBdr>
            </w:div>
            <w:div w:id="1965652230">
              <w:marLeft w:val="0"/>
              <w:marRight w:val="0"/>
              <w:marTop w:val="0"/>
              <w:marBottom w:val="0"/>
              <w:divBdr>
                <w:top w:val="none" w:sz="0" w:space="0" w:color="auto"/>
                <w:left w:val="none" w:sz="0" w:space="0" w:color="auto"/>
                <w:bottom w:val="none" w:sz="0" w:space="0" w:color="auto"/>
                <w:right w:val="none" w:sz="0" w:space="0" w:color="auto"/>
              </w:divBdr>
              <w:divsChild>
                <w:div w:id="1715546855">
                  <w:marLeft w:val="0"/>
                  <w:marRight w:val="0"/>
                  <w:marTop w:val="0"/>
                  <w:marBottom w:val="0"/>
                  <w:divBdr>
                    <w:top w:val="none" w:sz="0" w:space="0" w:color="auto"/>
                    <w:left w:val="none" w:sz="0" w:space="0" w:color="auto"/>
                    <w:bottom w:val="none" w:sz="0" w:space="0" w:color="auto"/>
                    <w:right w:val="none" w:sz="0" w:space="0" w:color="auto"/>
                  </w:divBdr>
                  <w:divsChild>
                    <w:div w:id="1308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554">
              <w:marLeft w:val="0"/>
              <w:marRight w:val="0"/>
              <w:marTop w:val="0"/>
              <w:marBottom w:val="0"/>
              <w:divBdr>
                <w:top w:val="none" w:sz="0" w:space="0" w:color="auto"/>
                <w:left w:val="none" w:sz="0" w:space="0" w:color="auto"/>
                <w:bottom w:val="none" w:sz="0" w:space="0" w:color="auto"/>
                <w:right w:val="none" w:sz="0" w:space="0" w:color="auto"/>
              </w:divBdr>
            </w:div>
          </w:divsChild>
        </w:div>
        <w:div w:id="829296202">
          <w:marLeft w:val="0"/>
          <w:marRight w:val="0"/>
          <w:marTop w:val="0"/>
          <w:marBottom w:val="0"/>
          <w:divBdr>
            <w:top w:val="none" w:sz="0" w:space="0" w:color="auto"/>
            <w:left w:val="none" w:sz="0" w:space="0" w:color="auto"/>
            <w:bottom w:val="none" w:sz="0" w:space="0" w:color="auto"/>
            <w:right w:val="none" w:sz="0" w:space="0" w:color="auto"/>
          </w:divBdr>
          <w:divsChild>
            <w:div w:id="1977561146">
              <w:marLeft w:val="0"/>
              <w:marRight w:val="0"/>
              <w:marTop w:val="0"/>
              <w:marBottom w:val="0"/>
              <w:divBdr>
                <w:top w:val="none" w:sz="0" w:space="0" w:color="auto"/>
                <w:left w:val="none" w:sz="0" w:space="0" w:color="auto"/>
                <w:bottom w:val="none" w:sz="0" w:space="0" w:color="auto"/>
                <w:right w:val="none" w:sz="0" w:space="0" w:color="auto"/>
              </w:divBdr>
            </w:div>
            <w:div w:id="484706412">
              <w:marLeft w:val="0"/>
              <w:marRight w:val="0"/>
              <w:marTop w:val="0"/>
              <w:marBottom w:val="0"/>
              <w:divBdr>
                <w:top w:val="none" w:sz="0" w:space="0" w:color="auto"/>
                <w:left w:val="none" w:sz="0" w:space="0" w:color="auto"/>
                <w:bottom w:val="none" w:sz="0" w:space="0" w:color="auto"/>
                <w:right w:val="none" w:sz="0" w:space="0" w:color="auto"/>
              </w:divBdr>
              <w:divsChild>
                <w:div w:id="410546251">
                  <w:marLeft w:val="0"/>
                  <w:marRight w:val="0"/>
                  <w:marTop w:val="0"/>
                  <w:marBottom w:val="0"/>
                  <w:divBdr>
                    <w:top w:val="none" w:sz="0" w:space="0" w:color="auto"/>
                    <w:left w:val="none" w:sz="0" w:space="0" w:color="auto"/>
                    <w:bottom w:val="none" w:sz="0" w:space="0" w:color="auto"/>
                    <w:right w:val="none" w:sz="0" w:space="0" w:color="auto"/>
                  </w:divBdr>
                  <w:divsChild>
                    <w:div w:id="8785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044">
              <w:marLeft w:val="0"/>
              <w:marRight w:val="0"/>
              <w:marTop w:val="0"/>
              <w:marBottom w:val="0"/>
              <w:divBdr>
                <w:top w:val="none" w:sz="0" w:space="0" w:color="auto"/>
                <w:left w:val="none" w:sz="0" w:space="0" w:color="auto"/>
                <w:bottom w:val="none" w:sz="0" w:space="0" w:color="auto"/>
                <w:right w:val="none" w:sz="0" w:space="0" w:color="auto"/>
              </w:divBdr>
            </w:div>
          </w:divsChild>
        </w:div>
        <w:div w:id="1281185371">
          <w:marLeft w:val="0"/>
          <w:marRight w:val="0"/>
          <w:marTop w:val="0"/>
          <w:marBottom w:val="0"/>
          <w:divBdr>
            <w:top w:val="none" w:sz="0" w:space="0" w:color="auto"/>
            <w:left w:val="none" w:sz="0" w:space="0" w:color="auto"/>
            <w:bottom w:val="none" w:sz="0" w:space="0" w:color="auto"/>
            <w:right w:val="none" w:sz="0" w:space="0" w:color="auto"/>
          </w:divBdr>
          <w:divsChild>
            <w:div w:id="814030473">
              <w:marLeft w:val="0"/>
              <w:marRight w:val="0"/>
              <w:marTop w:val="0"/>
              <w:marBottom w:val="0"/>
              <w:divBdr>
                <w:top w:val="none" w:sz="0" w:space="0" w:color="auto"/>
                <w:left w:val="none" w:sz="0" w:space="0" w:color="auto"/>
                <w:bottom w:val="none" w:sz="0" w:space="0" w:color="auto"/>
                <w:right w:val="none" w:sz="0" w:space="0" w:color="auto"/>
              </w:divBdr>
            </w:div>
            <w:div w:id="283855265">
              <w:marLeft w:val="0"/>
              <w:marRight w:val="0"/>
              <w:marTop w:val="0"/>
              <w:marBottom w:val="0"/>
              <w:divBdr>
                <w:top w:val="none" w:sz="0" w:space="0" w:color="auto"/>
                <w:left w:val="none" w:sz="0" w:space="0" w:color="auto"/>
                <w:bottom w:val="none" w:sz="0" w:space="0" w:color="auto"/>
                <w:right w:val="none" w:sz="0" w:space="0" w:color="auto"/>
              </w:divBdr>
              <w:divsChild>
                <w:div w:id="2099862675">
                  <w:marLeft w:val="0"/>
                  <w:marRight w:val="0"/>
                  <w:marTop w:val="0"/>
                  <w:marBottom w:val="0"/>
                  <w:divBdr>
                    <w:top w:val="none" w:sz="0" w:space="0" w:color="auto"/>
                    <w:left w:val="none" w:sz="0" w:space="0" w:color="auto"/>
                    <w:bottom w:val="none" w:sz="0" w:space="0" w:color="auto"/>
                    <w:right w:val="none" w:sz="0" w:space="0" w:color="auto"/>
                  </w:divBdr>
                  <w:divsChild>
                    <w:div w:id="1039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8037">
              <w:marLeft w:val="0"/>
              <w:marRight w:val="0"/>
              <w:marTop w:val="0"/>
              <w:marBottom w:val="0"/>
              <w:divBdr>
                <w:top w:val="none" w:sz="0" w:space="0" w:color="auto"/>
                <w:left w:val="none" w:sz="0" w:space="0" w:color="auto"/>
                <w:bottom w:val="none" w:sz="0" w:space="0" w:color="auto"/>
                <w:right w:val="none" w:sz="0" w:space="0" w:color="auto"/>
              </w:divBdr>
            </w:div>
          </w:divsChild>
        </w:div>
        <w:div w:id="1186090295">
          <w:marLeft w:val="0"/>
          <w:marRight w:val="0"/>
          <w:marTop w:val="0"/>
          <w:marBottom w:val="0"/>
          <w:divBdr>
            <w:top w:val="none" w:sz="0" w:space="0" w:color="auto"/>
            <w:left w:val="none" w:sz="0" w:space="0" w:color="auto"/>
            <w:bottom w:val="none" w:sz="0" w:space="0" w:color="auto"/>
            <w:right w:val="none" w:sz="0" w:space="0" w:color="auto"/>
          </w:divBdr>
          <w:divsChild>
            <w:div w:id="491063805">
              <w:marLeft w:val="0"/>
              <w:marRight w:val="0"/>
              <w:marTop w:val="0"/>
              <w:marBottom w:val="0"/>
              <w:divBdr>
                <w:top w:val="none" w:sz="0" w:space="0" w:color="auto"/>
                <w:left w:val="none" w:sz="0" w:space="0" w:color="auto"/>
                <w:bottom w:val="none" w:sz="0" w:space="0" w:color="auto"/>
                <w:right w:val="none" w:sz="0" w:space="0" w:color="auto"/>
              </w:divBdr>
            </w:div>
            <w:div w:id="885799678">
              <w:marLeft w:val="0"/>
              <w:marRight w:val="0"/>
              <w:marTop w:val="0"/>
              <w:marBottom w:val="0"/>
              <w:divBdr>
                <w:top w:val="none" w:sz="0" w:space="0" w:color="auto"/>
                <w:left w:val="none" w:sz="0" w:space="0" w:color="auto"/>
                <w:bottom w:val="none" w:sz="0" w:space="0" w:color="auto"/>
                <w:right w:val="none" w:sz="0" w:space="0" w:color="auto"/>
              </w:divBdr>
              <w:divsChild>
                <w:div w:id="354037581">
                  <w:marLeft w:val="0"/>
                  <w:marRight w:val="0"/>
                  <w:marTop w:val="0"/>
                  <w:marBottom w:val="0"/>
                  <w:divBdr>
                    <w:top w:val="none" w:sz="0" w:space="0" w:color="auto"/>
                    <w:left w:val="none" w:sz="0" w:space="0" w:color="auto"/>
                    <w:bottom w:val="none" w:sz="0" w:space="0" w:color="auto"/>
                    <w:right w:val="none" w:sz="0" w:space="0" w:color="auto"/>
                  </w:divBdr>
                  <w:divsChild>
                    <w:div w:id="12349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446">
      <w:bodyDiv w:val="1"/>
      <w:marLeft w:val="0"/>
      <w:marRight w:val="0"/>
      <w:marTop w:val="0"/>
      <w:marBottom w:val="0"/>
      <w:divBdr>
        <w:top w:val="none" w:sz="0" w:space="0" w:color="auto"/>
        <w:left w:val="none" w:sz="0" w:space="0" w:color="auto"/>
        <w:bottom w:val="none" w:sz="0" w:space="0" w:color="auto"/>
        <w:right w:val="none" w:sz="0" w:space="0" w:color="auto"/>
      </w:divBdr>
      <w:divsChild>
        <w:div w:id="1980767232">
          <w:marLeft w:val="0"/>
          <w:marRight w:val="0"/>
          <w:marTop w:val="0"/>
          <w:marBottom w:val="0"/>
          <w:divBdr>
            <w:top w:val="none" w:sz="0" w:space="0" w:color="auto"/>
            <w:left w:val="none" w:sz="0" w:space="0" w:color="auto"/>
            <w:bottom w:val="none" w:sz="0" w:space="0" w:color="auto"/>
            <w:right w:val="none" w:sz="0" w:space="0" w:color="auto"/>
          </w:divBdr>
          <w:divsChild>
            <w:div w:id="525336886">
              <w:marLeft w:val="0"/>
              <w:marRight w:val="0"/>
              <w:marTop w:val="0"/>
              <w:marBottom w:val="0"/>
              <w:divBdr>
                <w:top w:val="none" w:sz="0" w:space="0" w:color="auto"/>
                <w:left w:val="none" w:sz="0" w:space="0" w:color="auto"/>
                <w:bottom w:val="none" w:sz="0" w:space="0" w:color="auto"/>
                <w:right w:val="none" w:sz="0" w:space="0" w:color="auto"/>
              </w:divBdr>
            </w:div>
            <w:div w:id="652681109">
              <w:marLeft w:val="0"/>
              <w:marRight w:val="0"/>
              <w:marTop w:val="0"/>
              <w:marBottom w:val="0"/>
              <w:divBdr>
                <w:top w:val="none" w:sz="0" w:space="0" w:color="auto"/>
                <w:left w:val="none" w:sz="0" w:space="0" w:color="auto"/>
                <w:bottom w:val="none" w:sz="0" w:space="0" w:color="auto"/>
                <w:right w:val="none" w:sz="0" w:space="0" w:color="auto"/>
              </w:divBdr>
              <w:divsChild>
                <w:div w:id="1791508419">
                  <w:marLeft w:val="0"/>
                  <w:marRight w:val="0"/>
                  <w:marTop w:val="0"/>
                  <w:marBottom w:val="0"/>
                  <w:divBdr>
                    <w:top w:val="none" w:sz="0" w:space="0" w:color="auto"/>
                    <w:left w:val="none" w:sz="0" w:space="0" w:color="auto"/>
                    <w:bottom w:val="none" w:sz="0" w:space="0" w:color="auto"/>
                    <w:right w:val="none" w:sz="0" w:space="0" w:color="auto"/>
                  </w:divBdr>
                  <w:divsChild>
                    <w:div w:id="19248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554">
              <w:marLeft w:val="0"/>
              <w:marRight w:val="0"/>
              <w:marTop w:val="0"/>
              <w:marBottom w:val="0"/>
              <w:divBdr>
                <w:top w:val="none" w:sz="0" w:space="0" w:color="auto"/>
                <w:left w:val="none" w:sz="0" w:space="0" w:color="auto"/>
                <w:bottom w:val="none" w:sz="0" w:space="0" w:color="auto"/>
                <w:right w:val="none" w:sz="0" w:space="0" w:color="auto"/>
              </w:divBdr>
            </w:div>
          </w:divsChild>
        </w:div>
        <w:div w:id="1375156963">
          <w:marLeft w:val="0"/>
          <w:marRight w:val="0"/>
          <w:marTop w:val="0"/>
          <w:marBottom w:val="0"/>
          <w:divBdr>
            <w:top w:val="none" w:sz="0" w:space="0" w:color="auto"/>
            <w:left w:val="none" w:sz="0" w:space="0" w:color="auto"/>
            <w:bottom w:val="none" w:sz="0" w:space="0" w:color="auto"/>
            <w:right w:val="none" w:sz="0" w:space="0" w:color="auto"/>
          </w:divBdr>
          <w:divsChild>
            <w:div w:id="854540124">
              <w:marLeft w:val="0"/>
              <w:marRight w:val="0"/>
              <w:marTop w:val="0"/>
              <w:marBottom w:val="0"/>
              <w:divBdr>
                <w:top w:val="none" w:sz="0" w:space="0" w:color="auto"/>
                <w:left w:val="none" w:sz="0" w:space="0" w:color="auto"/>
                <w:bottom w:val="none" w:sz="0" w:space="0" w:color="auto"/>
                <w:right w:val="none" w:sz="0" w:space="0" w:color="auto"/>
              </w:divBdr>
            </w:div>
            <w:div w:id="109323065">
              <w:marLeft w:val="0"/>
              <w:marRight w:val="0"/>
              <w:marTop w:val="0"/>
              <w:marBottom w:val="0"/>
              <w:divBdr>
                <w:top w:val="none" w:sz="0" w:space="0" w:color="auto"/>
                <w:left w:val="none" w:sz="0" w:space="0" w:color="auto"/>
                <w:bottom w:val="none" w:sz="0" w:space="0" w:color="auto"/>
                <w:right w:val="none" w:sz="0" w:space="0" w:color="auto"/>
              </w:divBdr>
              <w:divsChild>
                <w:div w:id="1495679327">
                  <w:marLeft w:val="0"/>
                  <w:marRight w:val="0"/>
                  <w:marTop w:val="0"/>
                  <w:marBottom w:val="0"/>
                  <w:divBdr>
                    <w:top w:val="none" w:sz="0" w:space="0" w:color="auto"/>
                    <w:left w:val="none" w:sz="0" w:space="0" w:color="auto"/>
                    <w:bottom w:val="none" w:sz="0" w:space="0" w:color="auto"/>
                    <w:right w:val="none" w:sz="0" w:space="0" w:color="auto"/>
                  </w:divBdr>
                  <w:divsChild>
                    <w:div w:id="13194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387">
              <w:marLeft w:val="0"/>
              <w:marRight w:val="0"/>
              <w:marTop w:val="0"/>
              <w:marBottom w:val="0"/>
              <w:divBdr>
                <w:top w:val="none" w:sz="0" w:space="0" w:color="auto"/>
                <w:left w:val="none" w:sz="0" w:space="0" w:color="auto"/>
                <w:bottom w:val="none" w:sz="0" w:space="0" w:color="auto"/>
                <w:right w:val="none" w:sz="0" w:space="0" w:color="auto"/>
              </w:divBdr>
            </w:div>
          </w:divsChild>
        </w:div>
        <w:div w:id="608247226">
          <w:marLeft w:val="0"/>
          <w:marRight w:val="0"/>
          <w:marTop w:val="0"/>
          <w:marBottom w:val="0"/>
          <w:divBdr>
            <w:top w:val="none" w:sz="0" w:space="0" w:color="auto"/>
            <w:left w:val="none" w:sz="0" w:space="0" w:color="auto"/>
            <w:bottom w:val="none" w:sz="0" w:space="0" w:color="auto"/>
            <w:right w:val="none" w:sz="0" w:space="0" w:color="auto"/>
          </w:divBdr>
          <w:divsChild>
            <w:div w:id="594287842">
              <w:marLeft w:val="0"/>
              <w:marRight w:val="0"/>
              <w:marTop w:val="0"/>
              <w:marBottom w:val="0"/>
              <w:divBdr>
                <w:top w:val="none" w:sz="0" w:space="0" w:color="auto"/>
                <w:left w:val="none" w:sz="0" w:space="0" w:color="auto"/>
                <w:bottom w:val="none" w:sz="0" w:space="0" w:color="auto"/>
                <w:right w:val="none" w:sz="0" w:space="0" w:color="auto"/>
              </w:divBdr>
            </w:div>
            <w:div w:id="286594114">
              <w:marLeft w:val="0"/>
              <w:marRight w:val="0"/>
              <w:marTop w:val="0"/>
              <w:marBottom w:val="0"/>
              <w:divBdr>
                <w:top w:val="none" w:sz="0" w:space="0" w:color="auto"/>
                <w:left w:val="none" w:sz="0" w:space="0" w:color="auto"/>
                <w:bottom w:val="none" w:sz="0" w:space="0" w:color="auto"/>
                <w:right w:val="none" w:sz="0" w:space="0" w:color="auto"/>
              </w:divBdr>
              <w:divsChild>
                <w:div w:id="1177884504">
                  <w:marLeft w:val="0"/>
                  <w:marRight w:val="0"/>
                  <w:marTop w:val="0"/>
                  <w:marBottom w:val="0"/>
                  <w:divBdr>
                    <w:top w:val="none" w:sz="0" w:space="0" w:color="auto"/>
                    <w:left w:val="none" w:sz="0" w:space="0" w:color="auto"/>
                    <w:bottom w:val="none" w:sz="0" w:space="0" w:color="auto"/>
                    <w:right w:val="none" w:sz="0" w:space="0" w:color="auto"/>
                  </w:divBdr>
                  <w:divsChild>
                    <w:div w:id="3898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740">
              <w:marLeft w:val="0"/>
              <w:marRight w:val="0"/>
              <w:marTop w:val="0"/>
              <w:marBottom w:val="0"/>
              <w:divBdr>
                <w:top w:val="none" w:sz="0" w:space="0" w:color="auto"/>
                <w:left w:val="none" w:sz="0" w:space="0" w:color="auto"/>
                <w:bottom w:val="none" w:sz="0" w:space="0" w:color="auto"/>
                <w:right w:val="none" w:sz="0" w:space="0" w:color="auto"/>
              </w:divBdr>
            </w:div>
          </w:divsChild>
        </w:div>
        <w:div w:id="492912711">
          <w:marLeft w:val="0"/>
          <w:marRight w:val="0"/>
          <w:marTop w:val="0"/>
          <w:marBottom w:val="0"/>
          <w:divBdr>
            <w:top w:val="none" w:sz="0" w:space="0" w:color="auto"/>
            <w:left w:val="none" w:sz="0" w:space="0" w:color="auto"/>
            <w:bottom w:val="none" w:sz="0" w:space="0" w:color="auto"/>
            <w:right w:val="none" w:sz="0" w:space="0" w:color="auto"/>
          </w:divBdr>
          <w:divsChild>
            <w:div w:id="411200270">
              <w:marLeft w:val="0"/>
              <w:marRight w:val="0"/>
              <w:marTop w:val="0"/>
              <w:marBottom w:val="0"/>
              <w:divBdr>
                <w:top w:val="none" w:sz="0" w:space="0" w:color="auto"/>
                <w:left w:val="none" w:sz="0" w:space="0" w:color="auto"/>
                <w:bottom w:val="none" w:sz="0" w:space="0" w:color="auto"/>
                <w:right w:val="none" w:sz="0" w:space="0" w:color="auto"/>
              </w:divBdr>
            </w:div>
            <w:div w:id="1079403989">
              <w:marLeft w:val="0"/>
              <w:marRight w:val="0"/>
              <w:marTop w:val="0"/>
              <w:marBottom w:val="0"/>
              <w:divBdr>
                <w:top w:val="none" w:sz="0" w:space="0" w:color="auto"/>
                <w:left w:val="none" w:sz="0" w:space="0" w:color="auto"/>
                <w:bottom w:val="none" w:sz="0" w:space="0" w:color="auto"/>
                <w:right w:val="none" w:sz="0" w:space="0" w:color="auto"/>
              </w:divBdr>
              <w:divsChild>
                <w:div w:id="1572079374">
                  <w:marLeft w:val="0"/>
                  <w:marRight w:val="0"/>
                  <w:marTop w:val="0"/>
                  <w:marBottom w:val="0"/>
                  <w:divBdr>
                    <w:top w:val="none" w:sz="0" w:space="0" w:color="auto"/>
                    <w:left w:val="none" w:sz="0" w:space="0" w:color="auto"/>
                    <w:bottom w:val="none" w:sz="0" w:space="0" w:color="auto"/>
                    <w:right w:val="none" w:sz="0" w:space="0" w:color="auto"/>
                  </w:divBdr>
                  <w:divsChild>
                    <w:div w:id="461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7949">
      <w:bodyDiv w:val="1"/>
      <w:marLeft w:val="0"/>
      <w:marRight w:val="0"/>
      <w:marTop w:val="0"/>
      <w:marBottom w:val="0"/>
      <w:divBdr>
        <w:top w:val="none" w:sz="0" w:space="0" w:color="auto"/>
        <w:left w:val="none" w:sz="0" w:space="0" w:color="auto"/>
        <w:bottom w:val="none" w:sz="0" w:space="0" w:color="auto"/>
        <w:right w:val="none" w:sz="0" w:space="0" w:color="auto"/>
      </w:divBdr>
    </w:div>
    <w:div w:id="1425691085">
      <w:bodyDiv w:val="1"/>
      <w:marLeft w:val="0"/>
      <w:marRight w:val="0"/>
      <w:marTop w:val="0"/>
      <w:marBottom w:val="0"/>
      <w:divBdr>
        <w:top w:val="none" w:sz="0" w:space="0" w:color="auto"/>
        <w:left w:val="none" w:sz="0" w:space="0" w:color="auto"/>
        <w:bottom w:val="none" w:sz="0" w:space="0" w:color="auto"/>
        <w:right w:val="none" w:sz="0" w:space="0" w:color="auto"/>
      </w:divBdr>
      <w:divsChild>
        <w:div w:id="979581117">
          <w:marLeft w:val="-720"/>
          <w:marRight w:val="0"/>
          <w:marTop w:val="0"/>
          <w:marBottom w:val="0"/>
          <w:divBdr>
            <w:top w:val="none" w:sz="0" w:space="0" w:color="auto"/>
            <w:left w:val="none" w:sz="0" w:space="0" w:color="auto"/>
            <w:bottom w:val="none" w:sz="0" w:space="0" w:color="auto"/>
            <w:right w:val="none" w:sz="0" w:space="0" w:color="auto"/>
          </w:divBdr>
        </w:div>
      </w:divsChild>
    </w:div>
    <w:div w:id="1678458161">
      <w:bodyDiv w:val="1"/>
      <w:marLeft w:val="0"/>
      <w:marRight w:val="0"/>
      <w:marTop w:val="0"/>
      <w:marBottom w:val="0"/>
      <w:divBdr>
        <w:top w:val="none" w:sz="0" w:space="0" w:color="auto"/>
        <w:left w:val="none" w:sz="0" w:space="0" w:color="auto"/>
        <w:bottom w:val="none" w:sz="0" w:space="0" w:color="auto"/>
        <w:right w:val="none" w:sz="0" w:space="0" w:color="auto"/>
      </w:divBdr>
    </w:div>
    <w:div w:id="1724208857">
      <w:bodyDiv w:val="1"/>
      <w:marLeft w:val="0"/>
      <w:marRight w:val="0"/>
      <w:marTop w:val="0"/>
      <w:marBottom w:val="0"/>
      <w:divBdr>
        <w:top w:val="none" w:sz="0" w:space="0" w:color="auto"/>
        <w:left w:val="none" w:sz="0" w:space="0" w:color="auto"/>
        <w:bottom w:val="none" w:sz="0" w:space="0" w:color="auto"/>
        <w:right w:val="none" w:sz="0" w:space="0" w:color="auto"/>
      </w:divBdr>
      <w:divsChild>
        <w:div w:id="1255359166">
          <w:marLeft w:val="0"/>
          <w:marRight w:val="0"/>
          <w:marTop w:val="0"/>
          <w:marBottom w:val="0"/>
          <w:divBdr>
            <w:top w:val="none" w:sz="0" w:space="0" w:color="auto"/>
            <w:left w:val="none" w:sz="0" w:space="0" w:color="auto"/>
            <w:bottom w:val="none" w:sz="0" w:space="0" w:color="auto"/>
            <w:right w:val="none" w:sz="0" w:space="0" w:color="auto"/>
          </w:divBdr>
        </w:div>
        <w:div w:id="1334070220">
          <w:marLeft w:val="0"/>
          <w:marRight w:val="0"/>
          <w:marTop w:val="0"/>
          <w:marBottom w:val="0"/>
          <w:divBdr>
            <w:top w:val="none" w:sz="0" w:space="0" w:color="auto"/>
            <w:left w:val="none" w:sz="0" w:space="0" w:color="auto"/>
            <w:bottom w:val="none" w:sz="0" w:space="0" w:color="auto"/>
            <w:right w:val="none" w:sz="0" w:space="0" w:color="auto"/>
          </w:divBdr>
          <w:divsChild>
            <w:div w:id="549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2855">
      <w:bodyDiv w:val="1"/>
      <w:marLeft w:val="0"/>
      <w:marRight w:val="0"/>
      <w:marTop w:val="0"/>
      <w:marBottom w:val="0"/>
      <w:divBdr>
        <w:top w:val="none" w:sz="0" w:space="0" w:color="auto"/>
        <w:left w:val="none" w:sz="0" w:space="0" w:color="auto"/>
        <w:bottom w:val="none" w:sz="0" w:space="0" w:color="auto"/>
        <w:right w:val="none" w:sz="0" w:space="0" w:color="auto"/>
      </w:divBdr>
      <w:divsChild>
        <w:div w:id="325714469">
          <w:marLeft w:val="0"/>
          <w:marRight w:val="0"/>
          <w:marTop w:val="0"/>
          <w:marBottom w:val="0"/>
          <w:divBdr>
            <w:top w:val="none" w:sz="0" w:space="0" w:color="auto"/>
            <w:left w:val="none" w:sz="0" w:space="0" w:color="auto"/>
            <w:bottom w:val="none" w:sz="0" w:space="0" w:color="auto"/>
            <w:right w:val="none" w:sz="0" w:space="0" w:color="auto"/>
          </w:divBdr>
          <w:divsChild>
            <w:div w:id="396707845">
              <w:marLeft w:val="0"/>
              <w:marRight w:val="0"/>
              <w:marTop w:val="0"/>
              <w:marBottom w:val="0"/>
              <w:divBdr>
                <w:top w:val="none" w:sz="0" w:space="0" w:color="auto"/>
                <w:left w:val="none" w:sz="0" w:space="0" w:color="auto"/>
                <w:bottom w:val="none" w:sz="0" w:space="0" w:color="auto"/>
                <w:right w:val="none" w:sz="0" w:space="0" w:color="auto"/>
              </w:divBdr>
              <w:divsChild>
                <w:div w:id="611399394">
                  <w:marLeft w:val="0"/>
                  <w:marRight w:val="0"/>
                  <w:marTop w:val="0"/>
                  <w:marBottom w:val="0"/>
                  <w:divBdr>
                    <w:top w:val="none" w:sz="0" w:space="0" w:color="auto"/>
                    <w:left w:val="none" w:sz="0" w:space="0" w:color="auto"/>
                    <w:bottom w:val="none" w:sz="0" w:space="0" w:color="auto"/>
                    <w:right w:val="none" w:sz="0" w:space="0" w:color="auto"/>
                  </w:divBdr>
                  <w:divsChild>
                    <w:div w:id="1342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5532">
          <w:marLeft w:val="0"/>
          <w:marRight w:val="0"/>
          <w:marTop w:val="0"/>
          <w:marBottom w:val="0"/>
          <w:divBdr>
            <w:top w:val="none" w:sz="0" w:space="0" w:color="auto"/>
            <w:left w:val="none" w:sz="0" w:space="0" w:color="auto"/>
            <w:bottom w:val="none" w:sz="0" w:space="0" w:color="auto"/>
            <w:right w:val="none" w:sz="0" w:space="0" w:color="auto"/>
          </w:divBdr>
          <w:divsChild>
            <w:div w:id="994725746">
              <w:marLeft w:val="0"/>
              <w:marRight w:val="0"/>
              <w:marTop w:val="0"/>
              <w:marBottom w:val="0"/>
              <w:divBdr>
                <w:top w:val="none" w:sz="0" w:space="0" w:color="auto"/>
                <w:left w:val="none" w:sz="0" w:space="0" w:color="auto"/>
                <w:bottom w:val="none" w:sz="0" w:space="0" w:color="auto"/>
                <w:right w:val="none" w:sz="0" w:space="0" w:color="auto"/>
              </w:divBdr>
              <w:divsChild>
                <w:div w:id="1550875785">
                  <w:marLeft w:val="0"/>
                  <w:marRight w:val="0"/>
                  <w:marTop w:val="0"/>
                  <w:marBottom w:val="0"/>
                  <w:divBdr>
                    <w:top w:val="none" w:sz="0" w:space="0" w:color="auto"/>
                    <w:left w:val="none" w:sz="0" w:space="0" w:color="auto"/>
                    <w:bottom w:val="none" w:sz="0" w:space="0" w:color="auto"/>
                    <w:right w:val="none" w:sz="0" w:space="0" w:color="auto"/>
                  </w:divBdr>
                  <w:divsChild>
                    <w:div w:id="10336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3532">
      <w:bodyDiv w:val="1"/>
      <w:marLeft w:val="0"/>
      <w:marRight w:val="0"/>
      <w:marTop w:val="0"/>
      <w:marBottom w:val="0"/>
      <w:divBdr>
        <w:top w:val="none" w:sz="0" w:space="0" w:color="auto"/>
        <w:left w:val="none" w:sz="0" w:space="0" w:color="auto"/>
        <w:bottom w:val="none" w:sz="0" w:space="0" w:color="auto"/>
        <w:right w:val="none" w:sz="0" w:space="0" w:color="auto"/>
      </w:divBdr>
      <w:divsChild>
        <w:div w:id="2028366298">
          <w:marLeft w:val="-720"/>
          <w:marRight w:val="0"/>
          <w:marTop w:val="0"/>
          <w:marBottom w:val="0"/>
          <w:divBdr>
            <w:top w:val="none" w:sz="0" w:space="0" w:color="auto"/>
            <w:left w:val="none" w:sz="0" w:space="0" w:color="auto"/>
            <w:bottom w:val="none" w:sz="0" w:space="0" w:color="auto"/>
            <w:right w:val="none" w:sz="0" w:space="0" w:color="auto"/>
          </w:divBdr>
        </w:div>
      </w:divsChild>
    </w:div>
    <w:div w:id="20573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4sihaeb@uni-trier.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901</Words>
  <Characters>5681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Haebenbrock</dc:creator>
  <cp:keywords/>
  <dc:description/>
  <cp:lastModifiedBy>Simon Haebenbrock</cp:lastModifiedBy>
  <cp:revision>14</cp:revision>
  <dcterms:created xsi:type="dcterms:W3CDTF">2024-11-29T18:31:00Z</dcterms:created>
  <dcterms:modified xsi:type="dcterms:W3CDTF">2024-12-01T19:19:00Z</dcterms:modified>
</cp:coreProperties>
</file>