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666EF" w14:textId="6AF4889C" w:rsidR="00DB02C6" w:rsidRPr="000F7BC0" w:rsidRDefault="00DB02C6" w:rsidP="00DB02C6">
      <w:pPr>
        <w:rPr>
          <w:rFonts w:ascii="Helvetica" w:hAnsi="Helvetica"/>
          <w:b/>
          <w:bCs/>
          <w:sz w:val="28"/>
          <w:szCs w:val="28"/>
        </w:rPr>
      </w:pPr>
      <w:r w:rsidRPr="000F7BC0">
        <w:rPr>
          <w:rFonts w:ascii="Helvetica" w:hAnsi="Helvetica"/>
          <w:b/>
          <w:bCs/>
          <w:sz w:val="28"/>
          <w:szCs w:val="28"/>
        </w:rPr>
        <w:t xml:space="preserve">Ergebnisbericht Übungsblatt 1 </w:t>
      </w:r>
      <w:r w:rsidR="0011522E" w:rsidRPr="000F7BC0">
        <w:rPr>
          <w:rFonts w:ascii="Helvetica" w:hAnsi="Helvetica"/>
          <w:b/>
          <w:bCs/>
          <w:sz w:val="28"/>
          <w:szCs w:val="28"/>
        </w:rPr>
        <w:t>SA4E</w:t>
      </w:r>
    </w:p>
    <w:p w14:paraId="61279E49" w14:textId="77777777" w:rsidR="00DB02C6" w:rsidRPr="000F7BC0" w:rsidRDefault="00DB02C6" w:rsidP="00DB02C6">
      <w:pPr>
        <w:rPr>
          <w:rFonts w:ascii="Helvetica" w:hAnsi="Helvetica"/>
          <w:b/>
          <w:bCs/>
          <w:sz w:val="28"/>
          <w:szCs w:val="28"/>
        </w:rPr>
      </w:pPr>
    </w:p>
    <w:p w14:paraId="52DC06DF" w14:textId="6EB181E0" w:rsidR="0011522E" w:rsidRPr="008A13CE" w:rsidRDefault="0011522E" w:rsidP="00DB02C6">
      <w:pPr>
        <w:rPr>
          <w:rFonts w:ascii="Helvetica" w:hAnsi="Helvetica"/>
        </w:rPr>
      </w:pPr>
      <w:r w:rsidRPr="008A13CE">
        <w:rPr>
          <w:rFonts w:ascii="Helvetica" w:hAnsi="Helvetica"/>
        </w:rPr>
        <w:t xml:space="preserve">Simon Haebenbrock, s4sihaeb@uni-trier.de, dc: </w:t>
      </w:r>
      <w:proofErr w:type="spellStart"/>
      <w:r w:rsidRPr="008A13CE">
        <w:rPr>
          <w:rFonts w:ascii="Helvetica" w:hAnsi="Helvetica"/>
        </w:rPr>
        <w:t>SimonH</w:t>
      </w:r>
      <w:proofErr w:type="spellEnd"/>
      <w:r w:rsidRPr="008A13CE">
        <w:rPr>
          <w:rFonts w:ascii="Helvetica" w:hAnsi="Helvetica"/>
        </w:rPr>
        <w:t xml:space="preserve"> (simon_7672)</w:t>
      </w:r>
    </w:p>
    <w:p w14:paraId="47F050F4" w14:textId="77777777" w:rsidR="00DB02C6" w:rsidRPr="008A13CE" w:rsidRDefault="00DB02C6" w:rsidP="00DB02C6">
      <w:pPr>
        <w:rPr>
          <w:rFonts w:ascii="Helvetica" w:hAnsi="Helvetica"/>
          <w:b/>
          <w:bCs/>
          <w:sz w:val="28"/>
          <w:szCs w:val="28"/>
        </w:rPr>
      </w:pPr>
    </w:p>
    <w:p w14:paraId="695E72D6" w14:textId="74066332" w:rsidR="00DB02C6" w:rsidRPr="000F7BC0" w:rsidRDefault="00DB02C6" w:rsidP="00DB02C6">
      <w:pPr>
        <w:rPr>
          <w:rFonts w:ascii="Helvetica" w:hAnsi="Helvetica"/>
          <w:b/>
          <w:bCs/>
        </w:rPr>
      </w:pPr>
      <w:r w:rsidRPr="000F7BC0">
        <w:rPr>
          <w:rFonts w:ascii="Helvetica" w:hAnsi="Helvetica"/>
          <w:b/>
          <w:bCs/>
        </w:rPr>
        <w:t>Aufgabe 1 „Zaghafte erste Glühwürmchen“ (Monolith – Mulit-Threaded)</w:t>
      </w:r>
    </w:p>
    <w:p w14:paraId="67685F8B" w14:textId="77777777" w:rsidR="00DB02C6" w:rsidRPr="000F7BC0" w:rsidRDefault="00DB02C6" w:rsidP="00DB02C6">
      <w:pPr>
        <w:rPr>
          <w:rFonts w:ascii="Helvetica" w:hAnsi="Helvetica"/>
          <w:b/>
          <w:bCs/>
        </w:rPr>
      </w:pPr>
    </w:p>
    <w:p w14:paraId="75EBABD5" w14:textId="77777777" w:rsidR="00216172" w:rsidRPr="00216172" w:rsidRDefault="00216172" w:rsidP="00216172">
      <w:pPr>
        <w:rPr>
          <w:rFonts w:ascii="Helvetica" w:hAnsi="Helvetica"/>
        </w:rPr>
      </w:pPr>
      <w:r w:rsidRPr="00216172">
        <w:rPr>
          <w:rFonts w:ascii="Helvetica" w:hAnsi="Helvetica"/>
        </w:rPr>
        <w:t>Die Simulation habe ich in Java realisiert und dabei eine grafische Benutzeroberfläche entwickelt, die den Synchronisationsprozess anschaulich darstellt.</w:t>
      </w:r>
    </w:p>
    <w:p w14:paraId="6D2BF440" w14:textId="6D4AD30A" w:rsidR="00216172" w:rsidRPr="00216172" w:rsidRDefault="00216172" w:rsidP="00216172">
      <w:pPr>
        <w:rPr>
          <w:rFonts w:ascii="Helvetica" w:hAnsi="Helvetica"/>
        </w:rPr>
      </w:pPr>
    </w:p>
    <w:p w14:paraId="4A462E6A" w14:textId="77777777" w:rsidR="00216172" w:rsidRPr="000F7BC0" w:rsidRDefault="00216172" w:rsidP="00216172">
      <w:pPr>
        <w:rPr>
          <w:rFonts w:ascii="Helvetica" w:hAnsi="Helvetica"/>
          <w:b/>
          <w:bCs/>
        </w:rPr>
      </w:pPr>
      <w:r w:rsidRPr="00216172">
        <w:rPr>
          <w:rFonts w:ascii="Helvetica" w:hAnsi="Helvetica"/>
          <w:b/>
          <w:bCs/>
        </w:rPr>
        <w:t>Lösungsansatz</w:t>
      </w:r>
    </w:p>
    <w:p w14:paraId="0F7E80C1" w14:textId="77777777" w:rsidR="00216172" w:rsidRPr="00216172" w:rsidRDefault="00216172" w:rsidP="00216172">
      <w:pPr>
        <w:rPr>
          <w:rFonts w:ascii="Helvetica" w:hAnsi="Helvetica"/>
          <w:b/>
          <w:bCs/>
        </w:rPr>
      </w:pPr>
    </w:p>
    <w:p w14:paraId="016F7965" w14:textId="77777777" w:rsidR="00216172" w:rsidRPr="00216172" w:rsidRDefault="00216172" w:rsidP="00216172">
      <w:pPr>
        <w:rPr>
          <w:rFonts w:ascii="Helvetica" w:hAnsi="Helvetica"/>
          <w:b/>
          <w:bCs/>
        </w:rPr>
      </w:pPr>
      <w:r w:rsidRPr="00216172">
        <w:rPr>
          <w:rFonts w:ascii="Helvetica" w:hAnsi="Helvetica"/>
          <w:b/>
          <w:bCs/>
        </w:rPr>
        <w:t>Threads und Nachbarschaft</w:t>
      </w:r>
    </w:p>
    <w:p w14:paraId="2C90C5D9" w14:textId="77777777" w:rsidR="00216172" w:rsidRPr="00216172" w:rsidRDefault="00216172" w:rsidP="00216172">
      <w:pPr>
        <w:numPr>
          <w:ilvl w:val="0"/>
          <w:numId w:val="10"/>
        </w:numPr>
        <w:rPr>
          <w:rFonts w:ascii="Helvetica" w:hAnsi="Helvetica"/>
        </w:rPr>
      </w:pPr>
      <w:r w:rsidRPr="00216172">
        <w:rPr>
          <w:rFonts w:ascii="Helvetica" w:hAnsi="Helvetica"/>
        </w:rPr>
        <w:t>Ich habe jedes Glühwürmchen als eigenen Thread implementiert, der autonom seine Phase aktualisiert und gleichzeitig die Nachbarn beeinflusst.</w:t>
      </w:r>
    </w:p>
    <w:p w14:paraId="4902EB7A" w14:textId="77777777" w:rsidR="00216172" w:rsidRPr="000F7BC0" w:rsidRDefault="00216172" w:rsidP="00216172">
      <w:pPr>
        <w:numPr>
          <w:ilvl w:val="0"/>
          <w:numId w:val="10"/>
        </w:numPr>
        <w:rPr>
          <w:rFonts w:ascii="Helvetica" w:hAnsi="Helvetica"/>
        </w:rPr>
      </w:pPr>
      <w:r w:rsidRPr="00216172">
        <w:rPr>
          <w:rFonts w:ascii="Helvetica" w:hAnsi="Helvetica"/>
        </w:rPr>
        <w:t>Die Nachbarn sind nach einer zyklischen Torus-Struktur organisiert. Dadurch hat jedes Glühwürmchen immer vier Nachbarn: oben, unten, links und rechts.</w:t>
      </w:r>
    </w:p>
    <w:p w14:paraId="5B5CD254" w14:textId="77777777" w:rsidR="00216172" w:rsidRPr="00216172" w:rsidRDefault="00216172" w:rsidP="00216172">
      <w:pPr>
        <w:rPr>
          <w:rFonts w:ascii="Helvetica" w:hAnsi="Helvetica"/>
        </w:rPr>
      </w:pPr>
    </w:p>
    <w:p w14:paraId="10107DE7" w14:textId="77777777" w:rsidR="00216172" w:rsidRPr="00216172" w:rsidRDefault="00216172" w:rsidP="00216172">
      <w:pPr>
        <w:rPr>
          <w:rFonts w:ascii="Helvetica" w:hAnsi="Helvetica"/>
          <w:b/>
          <w:bCs/>
        </w:rPr>
      </w:pPr>
      <w:r w:rsidRPr="00216172">
        <w:rPr>
          <w:rFonts w:ascii="Helvetica" w:hAnsi="Helvetica"/>
          <w:b/>
          <w:bCs/>
        </w:rPr>
        <w:t xml:space="preserve">Das </w:t>
      </w:r>
      <w:proofErr w:type="spellStart"/>
      <w:r w:rsidRPr="00216172">
        <w:rPr>
          <w:rFonts w:ascii="Helvetica" w:hAnsi="Helvetica"/>
          <w:b/>
          <w:bCs/>
        </w:rPr>
        <w:t>Kuramoto</w:t>
      </w:r>
      <w:proofErr w:type="spellEnd"/>
      <w:r w:rsidRPr="00216172">
        <w:rPr>
          <w:rFonts w:ascii="Helvetica" w:hAnsi="Helvetica"/>
          <w:b/>
          <w:bCs/>
        </w:rPr>
        <w:t>-Modell</w:t>
      </w:r>
    </w:p>
    <w:p w14:paraId="63BAC93A" w14:textId="77777777" w:rsidR="00216172" w:rsidRPr="00216172" w:rsidRDefault="00216172" w:rsidP="00216172">
      <w:pPr>
        <w:numPr>
          <w:ilvl w:val="0"/>
          <w:numId w:val="11"/>
        </w:numPr>
        <w:rPr>
          <w:rFonts w:ascii="Helvetica" w:hAnsi="Helvetica"/>
        </w:rPr>
      </w:pPr>
      <w:r w:rsidRPr="00216172">
        <w:rPr>
          <w:rFonts w:ascii="Helvetica" w:hAnsi="Helvetica"/>
        </w:rPr>
        <w:t xml:space="preserve">Das </w:t>
      </w:r>
      <w:proofErr w:type="spellStart"/>
      <w:r w:rsidRPr="00216172">
        <w:rPr>
          <w:rFonts w:ascii="Helvetica" w:hAnsi="Helvetica"/>
        </w:rPr>
        <w:t>Kuramoto</w:t>
      </w:r>
      <w:proofErr w:type="spellEnd"/>
      <w:r w:rsidRPr="00216172">
        <w:rPr>
          <w:rFonts w:ascii="Helvetica" w:hAnsi="Helvetica"/>
        </w:rPr>
        <w:t>-Modell, das die Synchronisation von Oszillatoren beschreibt, war die Grundlage der Simulation. Die Phase jedes Glühwürmchens wird dabei durch die Differenzen zu den Phasen der Nachbarn beeinflusst.</w:t>
      </w:r>
    </w:p>
    <w:p w14:paraId="0FC6ACC3" w14:textId="77777777" w:rsidR="00216172" w:rsidRPr="000F7BC0" w:rsidRDefault="00216172" w:rsidP="00216172">
      <w:pPr>
        <w:numPr>
          <w:ilvl w:val="0"/>
          <w:numId w:val="11"/>
        </w:numPr>
        <w:rPr>
          <w:rFonts w:ascii="Helvetica" w:hAnsi="Helvetica"/>
        </w:rPr>
      </w:pPr>
      <w:r w:rsidRPr="00216172">
        <w:rPr>
          <w:rFonts w:ascii="Helvetica" w:hAnsi="Helvetica"/>
        </w:rPr>
        <w:t>In der Simulation habe ich diese Nachbarschaftsinteraktion regelmäßig berechnet, um den Prozess der Synchronisation nachzubilden.</w:t>
      </w:r>
    </w:p>
    <w:p w14:paraId="575A1549" w14:textId="77777777" w:rsidR="00216172" w:rsidRPr="00216172" w:rsidRDefault="00216172" w:rsidP="00216172">
      <w:pPr>
        <w:rPr>
          <w:rFonts w:ascii="Helvetica" w:hAnsi="Helvetica"/>
        </w:rPr>
      </w:pPr>
    </w:p>
    <w:p w14:paraId="27E9B9C1" w14:textId="4C87E5D2" w:rsidR="00216172" w:rsidRPr="00216172" w:rsidRDefault="00216172" w:rsidP="00216172">
      <w:pPr>
        <w:rPr>
          <w:rFonts w:ascii="Helvetica" w:hAnsi="Helvetica"/>
          <w:b/>
          <w:bCs/>
        </w:rPr>
      </w:pPr>
      <w:r w:rsidRPr="00216172">
        <w:rPr>
          <w:rFonts w:ascii="Helvetica" w:hAnsi="Helvetica"/>
          <w:b/>
          <w:bCs/>
        </w:rPr>
        <w:t>Visualisierung</w:t>
      </w:r>
    </w:p>
    <w:p w14:paraId="14B6CFB9" w14:textId="77777777" w:rsidR="00216172" w:rsidRPr="00216172" w:rsidRDefault="00216172" w:rsidP="00216172">
      <w:pPr>
        <w:numPr>
          <w:ilvl w:val="0"/>
          <w:numId w:val="12"/>
        </w:numPr>
        <w:rPr>
          <w:rFonts w:ascii="Helvetica" w:hAnsi="Helvetica"/>
        </w:rPr>
      </w:pPr>
      <w:r w:rsidRPr="00216172">
        <w:rPr>
          <w:rFonts w:ascii="Helvetica" w:hAnsi="Helvetica"/>
        </w:rPr>
        <w:t>Die grafische Benutzeroberfläche habe ich mit Java Swing umgesetzt. Sie zeigt die Phasen der Glühwürmchen in einem 5x5-Gitter:</w:t>
      </w:r>
    </w:p>
    <w:p w14:paraId="444BB137" w14:textId="77777777" w:rsidR="00216172" w:rsidRPr="00216172" w:rsidRDefault="00216172" w:rsidP="00216172">
      <w:pPr>
        <w:numPr>
          <w:ilvl w:val="1"/>
          <w:numId w:val="12"/>
        </w:numPr>
        <w:rPr>
          <w:rFonts w:ascii="Helvetica" w:hAnsi="Helvetica"/>
        </w:rPr>
      </w:pPr>
      <w:r w:rsidRPr="00216172">
        <w:rPr>
          <w:rFonts w:ascii="Helvetica" w:hAnsi="Helvetica"/>
          <w:b/>
          <w:bCs/>
        </w:rPr>
        <w:t>Gelb</w:t>
      </w:r>
      <w:r w:rsidRPr="00216172">
        <w:rPr>
          <w:rFonts w:ascii="Helvetica" w:hAnsi="Helvetica"/>
        </w:rPr>
        <w:t>: Phase im Leuchtzyklus.</w:t>
      </w:r>
    </w:p>
    <w:p w14:paraId="26DA6FFC" w14:textId="77777777" w:rsidR="00216172" w:rsidRPr="00216172" w:rsidRDefault="00216172" w:rsidP="00216172">
      <w:pPr>
        <w:numPr>
          <w:ilvl w:val="1"/>
          <w:numId w:val="12"/>
        </w:numPr>
        <w:rPr>
          <w:rFonts w:ascii="Helvetica" w:hAnsi="Helvetica"/>
        </w:rPr>
      </w:pPr>
      <w:r w:rsidRPr="00216172">
        <w:rPr>
          <w:rFonts w:ascii="Helvetica" w:hAnsi="Helvetica"/>
          <w:b/>
          <w:bCs/>
        </w:rPr>
        <w:t>Grau</w:t>
      </w:r>
      <w:r w:rsidRPr="00216172">
        <w:rPr>
          <w:rFonts w:ascii="Helvetica" w:hAnsi="Helvetica"/>
        </w:rPr>
        <w:t>: Phase im Ruhezyklus.</w:t>
      </w:r>
    </w:p>
    <w:p w14:paraId="2506EAB1" w14:textId="77777777" w:rsidR="00216172" w:rsidRPr="00216172" w:rsidRDefault="00216172" w:rsidP="00216172">
      <w:pPr>
        <w:numPr>
          <w:ilvl w:val="0"/>
          <w:numId w:val="12"/>
        </w:numPr>
        <w:rPr>
          <w:rFonts w:ascii="Helvetica" w:hAnsi="Helvetica"/>
        </w:rPr>
      </w:pPr>
      <w:r w:rsidRPr="00216172">
        <w:rPr>
          <w:rFonts w:ascii="Helvetica" w:hAnsi="Helvetica"/>
        </w:rPr>
        <w:t xml:space="preserve">Ein </w:t>
      </w:r>
      <w:proofErr w:type="spellStart"/>
      <w:r w:rsidRPr="00216172">
        <w:rPr>
          <w:rFonts w:ascii="Helvetica" w:hAnsi="Helvetica"/>
        </w:rPr>
        <w:t>Timer</w:t>
      </w:r>
      <w:proofErr w:type="spellEnd"/>
      <w:r w:rsidRPr="00216172">
        <w:rPr>
          <w:rFonts w:ascii="Helvetica" w:hAnsi="Helvetica"/>
        </w:rPr>
        <w:t xml:space="preserve"> aktualisiert die Darstellung in kurzen Intervallen, um den Fortschritt kontinuierlich sichtbar zu machen.</w:t>
      </w:r>
    </w:p>
    <w:p w14:paraId="15666178" w14:textId="35EF6930" w:rsidR="00216172" w:rsidRPr="000F7BC0" w:rsidRDefault="00216172" w:rsidP="00216172">
      <w:pPr>
        <w:rPr>
          <w:rFonts w:ascii="Helvetica" w:hAnsi="Helvetica"/>
        </w:rPr>
      </w:pPr>
    </w:p>
    <w:p w14:paraId="58BCC547" w14:textId="77777777" w:rsidR="00216172" w:rsidRPr="00216172" w:rsidRDefault="00216172" w:rsidP="00216172">
      <w:pPr>
        <w:rPr>
          <w:rFonts w:ascii="Helvetica" w:hAnsi="Helvetica"/>
        </w:rPr>
      </w:pPr>
    </w:p>
    <w:p w14:paraId="13B5F1EB" w14:textId="77777777" w:rsidR="00216172" w:rsidRPr="000F7BC0" w:rsidRDefault="00216172" w:rsidP="00216172">
      <w:pPr>
        <w:rPr>
          <w:rFonts w:ascii="Helvetica" w:hAnsi="Helvetica"/>
          <w:b/>
          <w:bCs/>
        </w:rPr>
      </w:pPr>
      <w:r w:rsidRPr="00216172">
        <w:rPr>
          <w:rFonts w:ascii="Helvetica" w:hAnsi="Helvetica"/>
          <w:b/>
          <w:bCs/>
        </w:rPr>
        <w:t>Ergebnisse und Beobachtungen</w:t>
      </w:r>
    </w:p>
    <w:p w14:paraId="572E69C3" w14:textId="77777777" w:rsidR="00216172" w:rsidRPr="00216172" w:rsidRDefault="00216172" w:rsidP="00216172">
      <w:pPr>
        <w:rPr>
          <w:rFonts w:ascii="Helvetica" w:hAnsi="Helvetica"/>
          <w:b/>
          <w:bCs/>
        </w:rPr>
      </w:pPr>
    </w:p>
    <w:p w14:paraId="460E7620" w14:textId="77777777" w:rsidR="00216172" w:rsidRPr="00216172" w:rsidRDefault="00216172" w:rsidP="00216172">
      <w:pPr>
        <w:rPr>
          <w:rFonts w:ascii="Helvetica" w:hAnsi="Helvetica"/>
          <w:b/>
          <w:bCs/>
        </w:rPr>
      </w:pPr>
      <w:r w:rsidRPr="00216172">
        <w:rPr>
          <w:rFonts w:ascii="Helvetica" w:hAnsi="Helvetica"/>
          <w:b/>
          <w:bCs/>
        </w:rPr>
        <w:t>Beschleunigte Synchronisation</w:t>
      </w:r>
    </w:p>
    <w:p w14:paraId="33D6747B" w14:textId="4FBD0CD9" w:rsidR="00216172" w:rsidRPr="00216172" w:rsidRDefault="00216172" w:rsidP="00216172">
      <w:pPr>
        <w:numPr>
          <w:ilvl w:val="0"/>
          <w:numId w:val="13"/>
        </w:numPr>
        <w:rPr>
          <w:rFonts w:ascii="Helvetica" w:hAnsi="Helvetica"/>
        </w:rPr>
      </w:pPr>
      <w:r w:rsidRPr="00216172">
        <w:rPr>
          <w:rFonts w:ascii="Helvetica" w:hAnsi="Helvetica"/>
        </w:rPr>
        <w:t xml:space="preserve">Um die Synchronisation der Glühwürmchen schneller sichtbar zu machen, habe ich die Kopplungsstärke (SYNC_RATE) auf </w:t>
      </w:r>
      <w:r w:rsidR="004D1DDF" w:rsidRPr="00216172">
        <w:rPr>
          <w:rFonts w:ascii="Helvetica" w:hAnsi="Helvetica"/>
        </w:rPr>
        <w:t>einen</w:t>
      </w:r>
      <w:r w:rsidRPr="00216172">
        <w:rPr>
          <w:rFonts w:ascii="Helvetica" w:hAnsi="Helvetica"/>
        </w:rPr>
        <w:t xml:space="preserve"> hohen Wert von </w:t>
      </w:r>
      <w:r w:rsidRPr="00216172">
        <w:rPr>
          <w:rFonts w:ascii="Helvetica" w:hAnsi="Helvetica"/>
          <w:b/>
          <w:bCs/>
        </w:rPr>
        <w:t>0.005</w:t>
      </w:r>
      <w:r w:rsidRPr="00216172">
        <w:rPr>
          <w:rFonts w:ascii="Helvetica" w:hAnsi="Helvetica"/>
        </w:rPr>
        <w:t xml:space="preserve"> gesetzt.</w:t>
      </w:r>
    </w:p>
    <w:p w14:paraId="453F57C4" w14:textId="77777777" w:rsidR="00216172" w:rsidRPr="00216172" w:rsidRDefault="00216172" w:rsidP="00216172">
      <w:pPr>
        <w:numPr>
          <w:ilvl w:val="0"/>
          <w:numId w:val="13"/>
        </w:numPr>
        <w:rPr>
          <w:rFonts w:ascii="Helvetica" w:hAnsi="Helvetica"/>
        </w:rPr>
      </w:pPr>
      <w:r w:rsidRPr="00216172">
        <w:rPr>
          <w:rFonts w:ascii="Helvetica" w:hAnsi="Helvetica"/>
          <w:b/>
          <w:bCs/>
        </w:rPr>
        <w:t>Ergebnis</w:t>
      </w:r>
      <w:r w:rsidRPr="00216172">
        <w:rPr>
          <w:rFonts w:ascii="Helvetica" w:hAnsi="Helvetica"/>
        </w:rPr>
        <w:t>: Die Glühwürmchen synchronisieren sich innerhalb weniger Sekunden, ohne dass dabei signifikante visuelle Störungen auftreten.</w:t>
      </w:r>
    </w:p>
    <w:p w14:paraId="2A16E62D" w14:textId="77777777" w:rsidR="00216172" w:rsidRPr="00216172" w:rsidRDefault="00216172" w:rsidP="00216172">
      <w:pPr>
        <w:rPr>
          <w:rFonts w:ascii="Helvetica" w:hAnsi="Helvetica"/>
          <w:b/>
          <w:bCs/>
        </w:rPr>
      </w:pPr>
      <w:r w:rsidRPr="00216172">
        <w:rPr>
          <w:rFonts w:ascii="Helvetica" w:hAnsi="Helvetica"/>
          <w:b/>
          <w:bCs/>
        </w:rPr>
        <w:lastRenderedPageBreak/>
        <w:t>Herausforderungen</w:t>
      </w:r>
    </w:p>
    <w:p w14:paraId="4B891C5F" w14:textId="77777777" w:rsidR="00216172" w:rsidRPr="00216172" w:rsidRDefault="00216172" w:rsidP="00216172">
      <w:pPr>
        <w:numPr>
          <w:ilvl w:val="0"/>
          <w:numId w:val="14"/>
        </w:numPr>
        <w:rPr>
          <w:rFonts w:ascii="Helvetica" w:hAnsi="Helvetica"/>
        </w:rPr>
      </w:pPr>
      <w:r w:rsidRPr="00216172">
        <w:rPr>
          <w:rFonts w:ascii="Helvetica" w:hAnsi="Helvetica"/>
          <w:b/>
          <w:bCs/>
        </w:rPr>
        <w:t>Threading</w:t>
      </w:r>
      <w:r w:rsidRPr="00216172">
        <w:rPr>
          <w:rFonts w:ascii="Helvetica" w:hAnsi="Helvetica"/>
        </w:rPr>
        <w:t>: Aufgrund der parallelen Threads kam es anfangs zu kleinen Phasenabweichungen, da diese unabhängig voneinander laufen. Ich habe dieses Problem durch eine präzise Regulierung des Phasenfortschritts in jedem Thread minimiert.</w:t>
      </w:r>
    </w:p>
    <w:p w14:paraId="372A405B" w14:textId="77777777" w:rsidR="00216172" w:rsidRPr="000F7BC0" w:rsidRDefault="00216172" w:rsidP="00216172">
      <w:pPr>
        <w:numPr>
          <w:ilvl w:val="0"/>
          <w:numId w:val="14"/>
        </w:numPr>
        <w:rPr>
          <w:rFonts w:ascii="Helvetica" w:hAnsi="Helvetica"/>
        </w:rPr>
      </w:pPr>
      <w:r w:rsidRPr="00216172">
        <w:rPr>
          <w:rFonts w:ascii="Helvetica" w:hAnsi="Helvetica"/>
          <w:b/>
          <w:bCs/>
        </w:rPr>
        <w:t>Visualisierung</w:t>
      </w:r>
      <w:r w:rsidRPr="00216172">
        <w:rPr>
          <w:rFonts w:ascii="Helvetica" w:hAnsi="Helvetica"/>
        </w:rPr>
        <w:t xml:space="preserve">: Eine hohe Synchronisationsrate führte bei kurzen </w:t>
      </w:r>
      <w:proofErr w:type="spellStart"/>
      <w:r w:rsidRPr="00216172">
        <w:rPr>
          <w:rFonts w:ascii="Helvetica" w:hAnsi="Helvetica"/>
        </w:rPr>
        <w:t>Timer</w:t>
      </w:r>
      <w:proofErr w:type="spellEnd"/>
      <w:r w:rsidRPr="00216172">
        <w:rPr>
          <w:rFonts w:ascii="Helvetica" w:hAnsi="Helvetica"/>
        </w:rPr>
        <w:t xml:space="preserve">-Intervallen zu schnellen Änderungen der Darstellung. Durch die Optimierung des </w:t>
      </w:r>
      <w:proofErr w:type="spellStart"/>
      <w:r w:rsidRPr="00216172">
        <w:rPr>
          <w:rFonts w:ascii="Helvetica" w:hAnsi="Helvetica"/>
        </w:rPr>
        <w:t>Timer</w:t>
      </w:r>
      <w:proofErr w:type="spellEnd"/>
      <w:r w:rsidRPr="00216172">
        <w:rPr>
          <w:rFonts w:ascii="Helvetica" w:hAnsi="Helvetica"/>
        </w:rPr>
        <w:t xml:space="preserve">-Intervalls auf </w:t>
      </w:r>
      <w:r w:rsidRPr="00216172">
        <w:rPr>
          <w:rFonts w:ascii="Helvetica" w:hAnsi="Helvetica"/>
          <w:b/>
          <w:bCs/>
        </w:rPr>
        <w:t>50ms</w:t>
      </w:r>
      <w:r w:rsidRPr="00216172">
        <w:rPr>
          <w:rFonts w:ascii="Helvetica" w:hAnsi="Helvetica"/>
        </w:rPr>
        <w:t xml:space="preserve"> konnte ich eine flüssige und klare Darstellung sicherstellen.</w:t>
      </w:r>
    </w:p>
    <w:p w14:paraId="2937A416" w14:textId="6CC50396" w:rsidR="008A4631" w:rsidRPr="000F7BC0" w:rsidRDefault="0011522E" w:rsidP="00216172">
      <w:pPr>
        <w:rPr>
          <w:rFonts w:ascii="Helvetica" w:hAnsi="Helvetica"/>
          <w:b/>
          <w:bCs/>
        </w:rPr>
      </w:pPr>
      <w:r w:rsidRPr="000F7BC0">
        <w:rPr>
          <w:rFonts w:ascii="Helvetica" w:hAnsi="Helvetica"/>
        </w:rPr>
        <w:br/>
      </w:r>
      <w:r w:rsidR="00216172" w:rsidRPr="000F7BC0">
        <w:rPr>
          <w:rFonts w:ascii="Helvetica" w:hAnsi="Helvetica"/>
          <w:b/>
          <w:bCs/>
        </w:rPr>
        <w:t>Quellen</w:t>
      </w:r>
      <w:r w:rsidR="005D64B0" w:rsidRPr="000F7BC0">
        <w:rPr>
          <w:rFonts w:ascii="Helvetica" w:hAnsi="Helvetica"/>
          <w:b/>
          <w:bCs/>
        </w:rPr>
        <w:t xml:space="preserve"> A1</w:t>
      </w:r>
    </w:p>
    <w:p w14:paraId="30F7AC44" w14:textId="29E0CA3B" w:rsidR="00216172" w:rsidRPr="000F7BC0" w:rsidRDefault="00216172" w:rsidP="00216172">
      <w:pPr>
        <w:pStyle w:val="Listenabsatz"/>
        <w:numPr>
          <w:ilvl w:val="0"/>
          <w:numId w:val="17"/>
        </w:numPr>
        <w:rPr>
          <w:rFonts w:ascii="Helvetica" w:hAnsi="Helvetica"/>
          <w:lang w:val="en-US"/>
        </w:rPr>
      </w:pPr>
      <w:r w:rsidRPr="000F7BC0">
        <w:rPr>
          <w:rFonts w:ascii="Helvetica" w:hAnsi="Helvetica"/>
          <w:lang w:val="en-US"/>
        </w:rPr>
        <w:t>Wikipedia-</w:t>
      </w:r>
      <w:proofErr w:type="spellStart"/>
      <w:r w:rsidRPr="000F7BC0">
        <w:rPr>
          <w:rFonts w:ascii="Helvetica" w:hAnsi="Helvetica"/>
          <w:lang w:val="en-US"/>
        </w:rPr>
        <w:t>Autoren</w:t>
      </w:r>
      <w:proofErr w:type="spellEnd"/>
      <w:r w:rsidRPr="000F7BC0">
        <w:rPr>
          <w:rFonts w:ascii="Helvetica" w:hAnsi="Helvetica"/>
          <w:lang w:val="en-US"/>
        </w:rPr>
        <w:t xml:space="preserve">. (2024, August 19). </w:t>
      </w:r>
      <w:proofErr w:type="spellStart"/>
      <w:r w:rsidRPr="000F7BC0">
        <w:rPr>
          <w:rFonts w:ascii="Helvetica" w:hAnsi="Helvetica"/>
          <w:i/>
          <w:iCs/>
          <w:lang w:val="en-US"/>
        </w:rPr>
        <w:t>Kuramoto</w:t>
      </w:r>
      <w:proofErr w:type="spellEnd"/>
      <w:r w:rsidRPr="000F7BC0">
        <w:rPr>
          <w:rFonts w:ascii="Helvetica" w:hAnsi="Helvetica"/>
          <w:i/>
          <w:iCs/>
          <w:lang w:val="en-US"/>
        </w:rPr>
        <w:t xml:space="preserve"> model</w:t>
      </w:r>
      <w:r w:rsidRPr="000F7BC0">
        <w:rPr>
          <w:rFonts w:ascii="Helvetica" w:hAnsi="Helvetica"/>
          <w:lang w:val="en-US"/>
        </w:rPr>
        <w:t>. Wikipedia. https://en.wikipedia.org/wiki/Kuramoto_model</w:t>
      </w:r>
    </w:p>
    <w:p w14:paraId="766B7417" w14:textId="5972980D" w:rsidR="00216172" w:rsidRPr="000F7BC0" w:rsidRDefault="00216172" w:rsidP="00216172">
      <w:pPr>
        <w:pStyle w:val="Listenabsatz"/>
        <w:numPr>
          <w:ilvl w:val="0"/>
          <w:numId w:val="17"/>
        </w:numPr>
        <w:rPr>
          <w:rFonts w:ascii="Helvetica" w:hAnsi="Helvetica"/>
        </w:rPr>
      </w:pPr>
      <w:r w:rsidRPr="000F7BC0">
        <w:rPr>
          <w:rFonts w:ascii="Helvetica" w:hAnsi="Helvetica"/>
        </w:rPr>
        <w:t xml:space="preserve">Wikipedia-Autoren. (2003, November 11). </w:t>
      </w:r>
      <w:r w:rsidRPr="000F7BC0">
        <w:rPr>
          <w:rFonts w:ascii="Helvetica" w:hAnsi="Helvetica"/>
          <w:i/>
          <w:iCs/>
        </w:rPr>
        <w:t>Torus</w:t>
      </w:r>
      <w:r w:rsidRPr="000F7BC0">
        <w:rPr>
          <w:rFonts w:ascii="Helvetica" w:hAnsi="Helvetica"/>
        </w:rPr>
        <w:t xml:space="preserve">. </w:t>
      </w:r>
      <w:r w:rsidR="005D64B0" w:rsidRPr="004D1DDF">
        <w:rPr>
          <w:rFonts w:ascii="Helvetica" w:hAnsi="Helvetica"/>
        </w:rPr>
        <w:t>https://de.wikipedia.org/wiki/Torus</w:t>
      </w:r>
    </w:p>
    <w:p w14:paraId="4E1958EF" w14:textId="64D44697" w:rsidR="005D64B0" w:rsidRPr="000F7BC0" w:rsidRDefault="005D64B0" w:rsidP="00216172">
      <w:pPr>
        <w:pStyle w:val="Listenabsatz"/>
        <w:numPr>
          <w:ilvl w:val="0"/>
          <w:numId w:val="17"/>
        </w:numPr>
        <w:rPr>
          <w:rFonts w:ascii="Helvetica" w:hAnsi="Helvetica"/>
        </w:rPr>
      </w:pPr>
      <w:r w:rsidRPr="000F7BC0">
        <w:rPr>
          <w:rFonts w:ascii="Helvetica" w:hAnsi="Helvetica"/>
        </w:rPr>
        <w:t xml:space="preserve">GitHub Copilot für Fehleranalyse, Refactoring und Generierung von </w:t>
      </w:r>
      <w:proofErr w:type="spellStart"/>
      <w:r w:rsidRPr="000F7BC0">
        <w:rPr>
          <w:rFonts w:ascii="Helvetica" w:hAnsi="Helvetica"/>
        </w:rPr>
        <w:t>Boilerplate</w:t>
      </w:r>
      <w:proofErr w:type="spellEnd"/>
      <w:r w:rsidRPr="000F7BC0">
        <w:rPr>
          <w:rFonts w:ascii="Helvetica" w:hAnsi="Helvetica"/>
        </w:rPr>
        <w:t>-Code</w:t>
      </w:r>
    </w:p>
    <w:p w14:paraId="7355CB7D" w14:textId="77777777" w:rsidR="00216172" w:rsidRPr="000F7BC0" w:rsidRDefault="00216172" w:rsidP="00216172">
      <w:pPr>
        <w:rPr>
          <w:rFonts w:ascii="Helvetica" w:hAnsi="Helvetica"/>
        </w:rPr>
      </w:pPr>
    </w:p>
    <w:p w14:paraId="101F9F99" w14:textId="77777777" w:rsidR="00216172" w:rsidRPr="000F7BC0" w:rsidRDefault="00216172" w:rsidP="00216172">
      <w:pPr>
        <w:rPr>
          <w:rFonts w:ascii="Helvetica" w:hAnsi="Helvetica"/>
        </w:rPr>
      </w:pPr>
    </w:p>
    <w:p w14:paraId="43EE16C6" w14:textId="77777777" w:rsidR="008A4631" w:rsidRPr="000F7BC0" w:rsidRDefault="008A4631" w:rsidP="00DB02C6">
      <w:pPr>
        <w:rPr>
          <w:rFonts w:ascii="Helvetica" w:hAnsi="Helvetica"/>
          <w:b/>
          <w:bCs/>
        </w:rPr>
      </w:pPr>
    </w:p>
    <w:p w14:paraId="2C9C7A78" w14:textId="7C2143B5" w:rsidR="008A13CE" w:rsidRDefault="00DB02C6">
      <w:pPr>
        <w:rPr>
          <w:rFonts w:ascii="Helvetica" w:hAnsi="Helvetica"/>
          <w:b/>
          <w:bCs/>
        </w:rPr>
      </w:pPr>
      <w:r w:rsidRPr="000F7BC0">
        <w:rPr>
          <w:rFonts w:ascii="Helvetica" w:hAnsi="Helvetica"/>
          <w:b/>
          <w:bCs/>
        </w:rPr>
        <w:t xml:space="preserve">Aufgabe 2 „Kommunizierende Glühwürmchen“ (Distributed – Apache </w:t>
      </w:r>
      <w:proofErr w:type="spellStart"/>
      <w:r w:rsidRPr="000F7BC0">
        <w:rPr>
          <w:rFonts w:ascii="Helvetica" w:hAnsi="Helvetica"/>
          <w:b/>
          <w:bCs/>
        </w:rPr>
        <w:t>Thrift</w:t>
      </w:r>
      <w:proofErr w:type="spellEnd"/>
      <w:r w:rsidRPr="000F7BC0">
        <w:rPr>
          <w:rFonts w:ascii="Helvetica" w:hAnsi="Helvetica"/>
          <w:b/>
          <w:bCs/>
        </w:rPr>
        <w:t>/ gRPC/ Java RMI)“</w:t>
      </w:r>
    </w:p>
    <w:p w14:paraId="18367488" w14:textId="77777777" w:rsidR="008A13CE" w:rsidRPr="000F7BC0" w:rsidRDefault="008A13CE">
      <w:pPr>
        <w:rPr>
          <w:rFonts w:ascii="Helvetica" w:hAnsi="Helvetica"/>
          <w:b/>
          <w:bCs/>
        </w:rPr>
      </w:pPr>
    </w:p>
    <w:p w14:paraId="24E87510" w14:textId="6284DE69" w:rsidR="005D64B0" w:rsidRPr="000F7BC0" w:rsidRDefault="005D64B0" w:rsidP="005D64B0">
      <w:pPr>
        <w:rPr>
          <w:rFonts w:ascii="Helvetica" w:hAnsi="Helvetica"/>
        </w:rPr>
      </w:pPr>
      <w:r w:rsidRPr="005D64B0">
        <w:rPr>
          <w:rFonts w:ascii="Helvetica" w:hAnsi="Helvetica"/>
        </w:rPr>
        <w:t>Für die Realisierung der Aufgabe 2 habe ich Java RMI genutzt, um die Kommunikation zwischen den einzelnen Glühwürmchen zu implementieren. Jedes Glühwürmchen ist ein eigenständiger Prozess</w:t>
      </w:r>
      <w:r w:rsidRPr="000F7BC0">
        <w:rPr>
          <w:rFonts w:ascii="Helvetica" w:hAnsi="Helvetica"/>
        </w:rPr>
        <w:t>/ Thread</w:t>
      </w:r>
      <w:r w:rsidRPr="005D64B0">
        <w:rPr>
          <w:rFonts w:ascii="Helvetica" w:hAnsi="Helvetica"/>
        </w:rPr>
        <w:t xml:space="preserve">, der über RMI mit seinen Nachbarn kommuniziert. Die Zustandsinformationen, wie die Phase, werden </w:t>
      </w:r>
      <w:r w:rsidRPr="000F7BC0">
        <w:rPr>
          <w:rFonts w:ascii="Helvetica" w:hAnsi="Helvetica"/>
        </w:rPr>
        <w:t xml:space="preserve">über ein Interface </w:t>
      </w:r>
      <w:r w:rsidRPr="005D64B0">
        <w:rPr>
          <w:rFonts w:ascii="Helvetica" w:hAnsi="Helvetica"/>
        </w:rPr>
        <w:t>regelmäßig zwischen den Glühwürmchen ausgetauscht, um den Synchronisationsprozess zu steuern.</w:t>
      </w:r>
    </w:p>
    <w:p w14:paraId="4BA24DE7" w14:textId="77777777" w:rsidR="005D64B0" w:rsidRPr="005D64B0" w:rsidRDefault="005D64B0" w:rsidP="005D64B0">
      <w:pPr>
        <w:rPr>
          <w:rFonts w:ascii="Helvetica" w:hAnsi="Helvetica"/>
        </w:rPr>
      </w:pPr>
    </w:p>
    <w:p w14:paraId="04DFBFC2" w14:textId="77777777" w:rsidR="005D64B0" w:rsidRPr="000F7BC0" w:rsidRDefault="005D64B0" w:rsidP="005D64B0">
      <w:pPr>
        <w:rPr>
          <w:rFonts w:ascii="Helvetica" w:hAnsi="Helvetica"/>
          <w:b/>
          <w:bCs/>
        </w:rPr>
      </w:pPr>
      <w:r w:rsidRPr="005D64B0">
        <w:rPr>
          <w:rFonts w:ascii="Helvetica" w:hAnsi="Helvetica"/>
          <w:b/>
          <w:bCs/>
        </w:rPr>
        <w:t>Lösungsansatz</w:t>
      </w:r>
    </w:p>
    <w:p w14:paraId="2E9BDCAF" w14:textId="77777777" w:rsidR="005D64B0" w:rsidRPr="005D64B0" w:rsidRDefault="005D64B0" w:rsidP="005D64B0">
      <w:pPr>
        <w:rPr>
          <w:rFonts w:ascii="Helvetica" w:hAnsi="Helvetica"/>
          <w:b/>
          <w:bCs/>
        </w:rPr>
      </w:pPr>
    </w:p>
    <w:p w14:paraId="16CC19E5" w14:textId="77777777" w:rsidR="005D64B0" w:rsidRPr="005D64B0" w:rsidRDefault="005D64B0" w:rsidP="005D64B0">
      <w:pPr>
        <w:rPr>
          <w:rFonts w:ascii="Helvetica" w:hAnsi="Helvetica"/>
          <w:b/>
          <w:bCs/>
        </w:rPr>
      </w:pPr>
      <w:r w:rsidRPr="005D64B0">
        <w:rPr>
          <w:rFonts w:ascii="Helvetica" w:hAnsi="Helvetica"/>
          <w:b/>
          <w:bCs/>
        </w:rPr>
        <w:t>Kommunikationsschnittstelle</w:t>
      </w:r>
    </w:p>
    <w:p w14:paraId="242890C8" w14:textId="434720FF" w:rsidR="005D64B0" w:rsidRPr="005D64B0" w:rsidRDefault="005D64B0" w:rsidP="005D64B0">
      <w:pPr>
        <w:rPr>
          <w:rFonts w:ascii="Helvetica" w:hAnsi="Helvetica"/>
        </w:rPr>
      </w:pPr>
      <w:r w:rsidRPr="005D64B0">
        <w:rPr>
          <w:rFonts w:ascii="Helvetica" w:hAnsi="Helvetica"/>
        </w:rPr>
        <w:t>Als Kommunikationsschnittstelle habe ich ein Java RMI-Interface (</w:t>
      </w:r>
      <w:proofErr w:type="spellStart"/>
      <w:r w:rsidRPr="005D64B0">
        <w:rPr>
          <w:rFonts w:ascii="Helvetica" w:hAnsi="Helvetica"/>
        </w:rPr>
        <w:t>FireflyRMI</w:t>
      </w:r>
      <w:proofErr w:type="spellEnd"/>
      <w:r w:rsidRPr="005D64B0">
        <w:rPr>
          <w:rFonts w:ascii="Helvetica" w:hAnsi="Helvetica"/>
        </w:rPr>
        <w:t xml:space="preserve">) definiert. Dieses Interface stellt die Grundlage für die Interaktion zwischen den Glühwürmchen dar. Die Schnittstelle enthält die Methoden </w:t>
      </w:r>
      <w:proofErr w:type="spellStart"/>
      <w:r w:rsidRPr="005D64B0">
        <w:rPr>
          <w:rFonts w:ascii="Helvetica" w:hAnsi="Helvetica"/>
        </w:rPr>
        <w:t>getPhase</w:t>
      </w:r>
      <w:proofErr w:type="spellEnd"/>
      <w:r w:rsidRPr="005D64B0">
        <w:rPr>
          <w:rFonts w:ascii="Helvetica" w:hAnsi="Helvetica"/>
        </w:rPr>
        <w:t xml:space="preserve">, </w:t>
      </w:r>
      <w:proofErr w:type="spellStart"/>
      <w:r w:rsidRPr="005D64B0">
        <w:rPr>
          <w:rFonts w:ascii="Helvetica" w:hAnsi="Helvetica"/>
        </w:rPr>
        <w:t>setNeighbors</w:t>
      </w:r>
      <w:proofErr w:type="spellEnd"/>
      <w:r w:rsidRPr="005D64B0">
        <w:rPr>
          <w:rFonts w:ascii="Helvetica" w:hAnsi="Helvetica"/>
        </w:rPr>
        <w:t xml:space="preserve"> und </w:t>
      </w:r>
      <w:proofErr w:type="spellStart"/>
      <w:r w:rsidRPr="005D64B0">
        <w:rPr>
          <w:rFonts w:ascii="Helvetica" w:hAnsi="Helvetica"/>
        </w:rPr>
        <w:t>synchronizeWithNeighbors</w:t>
      </w:r>
      <w:proofErr w:type="spellEnd"/>
      <w:r w:rsidRPr="005D64B0">
        <w:rPr>
          <w:rFonts w:ascii="Helvetica" w:hAnsi="Helvetica"/>
        </w:rPr>
        <w:t xml:space="preserve">, welche die </w:t>
      </w:r>
      <w:r w:rsidRPr="000F7BC0">
        <w:rPr>
          <w:rFonts w:ascii="Helvetica" w:hAnsi="Helvetica"/>
        </w:rPr>
        <w:t>essenziellen</w:t>
      </w:r>
      <w:r w:rsidRPr="005D64B0">
        <w:rPr>
          <w:rFonts w:ascii="Helvetica" w:hAnsi="Helvetica"/>
        </w:rPr>
        <w:t xml:space="preserve"> Aktionen der Glühwürmchen abbilden:</w:t>
      </w:r>
    </w:p>
    <w:p w14:paraId="331FB46E" w14:textId="77777777" w:rsidR="005D64B0" w:rsidRPr="005D64B0" w:rsidRDefault="005D64B0" w:rsidP="005D64B0">
      <w:pPr>
        <w:numPr>
          <w:ilvl w:val="0"/>
          <w:numId w:val="18"/>
        </w:numPr>
        <w:rPr>
          <w:rFonts w:ascii="Helvetica" w:hAnsi="Helvetica"/>
        </w:rPr>
      </w:pPr>
      <w:proofErr w:type="spellStart"/>
      <w:r w:rsidRPr="005D64B0">
        <w:rPr>
          <w:rFonts w:ascii="Helvetica" w:hAnsi="Helvetica"/>
          <w:b/>
          <w:bCs/>
        </w:rPr>
        <w:t>getPhase</w:t>
      </w:r>
      <w:proofErr w:type="spellEnd"/>
      <w:r w:rsidRPr="005D64B0">
        <w:rPr>
          <w:rFonts w:ascii="Helvetica" w:hAnsi="Helvetica"/>
        </w:rPr>
        <w:t xml:space="preserve"> ermöglicht den Zugriff auf die aktuelle Phase eines Glühwürmchens.</w:t>
      </w:r>
    </w:p>
    <w:p w14:paraId="6259AF9C" w14:textId="77777777" w:rsidR="005D64B0" w:rsidRPr="005D64B0" w:rsidRDefault="005D64B0" w:rsidP="005D64B0">
      <w:pPr>
        <w:numPr>
          <w:ilvl w:val="0"/>
          <w:numId w:val="18"/>
        </w:numPr>
        <w:rPr>
          <w:rFonts w:ascii="Helvetica" w:hAnsi="Helvetica"/>
        </w:rPr>
      </w:pPr>
      <w:proofErr w:type="spellStart"/>
      <w:r w:rsidRPr="005D64B0">
        <w:rPr>
          <w:rFonts w:ascii="Helvetica" w:hAnsi="Helvetica"/>
          <w:b/>
          <w:bCs/>
        </w:rPr>
        <w:t>setNeighbors</w:t>
      </w:r>
      <w:proofErr w:type="spellEnd"/>
      <w:r w:rsidRPr="005D64B0">
        <w:rPr>
          <w:rFonts w:ascii="Helvetica" w:hAnsi="Helvetica"/>
        </w:rPr>
        <w:t xml:space="preserve"> erlaubt das Setzen der Nachbarn, mit denen ein Glühwürmchen interagieren soll.</w:t>
      </w:r>
    </w:p>
    <w:p w14:paraId="25B2D0BC" w14:textId="77777777" w:rsidR="005D64B0" w:rsidRPr="005D64B0" w:rsidRDefault="005D64B0" w:rsidP="005D64B0">
      <w:pPr>
        <w:numPr>
          <w:ilvl w:val="0"/>
          <w:numId w:val="18"/>
        </w:numPr>
        <w:rPr>
          <w:rFonts w:ascii="Helvetica" w:hAnsi="Helvetica"/>
        </w:rPr>
      </w:pPr>
      <w:proofErr w:type="spellStart"/>
      <w:r w:rsidRPr="005D64B0">
        <w:rPr>
          <w:rFonts w:ascii="Helvetica" w:hAnsi="Helvetica"/>
          <w:b/>
          <w:bCs/>
        </w:rPr>
        <w:t>synchronizeWithNeighbors</w:t>
      </w:r>
      <w:proofErr w:type="spellEnd"/>
      <w:r w:rsidRPr="005D64B0">
        <w:rPr>
          <w:rFonts w:ascii="Helvetica" w:hAnsi="Helvetica"/>
        </w:rPr>
        <w:t xml:space="preserve"> aktualisiert die Phase basierend auf den Phasen der Nachbarn und implementiert so die Synchronisationslogik.</w:t>
      </w:r>
    </w:p>
    <w:p w14:paraId="57FE86B3" w14:textId="77777777" w:rsidR="005D64B0" w:rsidRPr="000F7BC0" w:rsidRDefault="005D64B0" w:rsidP="005D64B0">
      <w:pPr>
        <w:rPr>
          <w:rFonts w:ascii="Helvetica" w:hAnsi="Helvetica"/>
        </w:rPr>
      </w:pPr>
      <w:r w:rsidRPr="005D64B0">
        <w:rPr>
          <w:rFonts w:ascii="Helvetica" w:hAnsi="Helvetica"/>
        </w:rPr>
        <w:lastRenderedPageBreak/>
        <w:t>Durch dieses Interface wird eine klare Trennung zwischen der Implementierung und der Kommunikation erreicht, wodurch der Code modular und flexibel bleibt.</w:t>
      </w:r>
    </w:p>
    <w:p w14:paraId="47671FC6" w14:textId="77777777" w:rsidR="005D64B0" w:rsidRPr="000F7BC0" w:rsidRDefault="005D64B0" w:rsidP="005D64B0">
      <w:pPr>
        <w:rPr>
          <w:rFonts w:ascii="Helvetica" w:hAnsi="Helvetica"/>
        </w:rPr>
      </w:pPr>
    </w:p>
    <w:p w14:paraId="4A7A978E" w14:textId="77777777" w:rsidR="000F7BC0" w:rsidRPr="005D64B0" w:rsidRDefault="000F7BC0" w:rsidP="005D64B0">
      <w:pPr>
        <w:rPr>
          <w:rFonts w:ascii="Helvetica" w:hAnsi="Helvetica"/>
        </w:rPr>
      </w:pPr>
    </w:p>
    <w:p w14:paraId="5A826907" w14:textId="77777777" w:rsidR="005D64B0" w:rsidRPr="005D64B0" w:rsidRDefault="005D64B0" w:rsidP="005D64B0">
      <w:pPr>
        <w:rPr>
          <w:rFonts w:ascii="Helvetica" w:hAnsi="Helvetica"/>
          <w:b/>
          <w:bCs/>
        </w:rPr>
      </w:pPr>
      <w:r w:rsidRPr="005D64B0">
        <w:rPr>
          <w:rFonts w:ascii="Helvetica" w:hAnsi="Helvetica"/>
          <w:b/>
          <w:bCs/>
        </w:rPr>
        <w:t>Aufgaben des Servers</w:t>
      </w:r>
    </w:p>
    <w:p w14:paraId="58040FE0" w14:textId="77777777" w:rsidR="005D64B0" w:rsidRPr="005D64B0" w:rsidRDefault="005D64B0" w:rsidP="005D64B0">
      <w:pPr>
        <w:rPr>
          <w:rFonts w:ascii="Helvetica" w:hAnsi="Helvetica"/>
        </w:rPr>
      </w:pPr>
      <w:r w:rsidRPr="005D64B0">
        <w:rPr>
          <w:rFonts w:ascii="Helvetica" w:hAnsi="Helvetica"/>
        </w:rPr>
        <w:t>Der Server (</w:t>
      </w:r>
      <w:proofErr w:type="spellStart"/>
      <w:r w:rsidRPr="005D64B0">
        <w:rPr>
          <w:rFonts w:ascii="Helvetica" w:hAnsi="Helvetica"/>
        </w:rPr>
        <w:t>FireflyServer</w:t>
      </w:r>
      <w:proofErr w:type="spellEnd"/>
      <w:r w:rsidRPr="005D64B0">
        <w:rPr>
          <w:rFonts w:ascii="Helvetica" w:hAnsi="Helvetica"/>
        </w:rPr>
        <w:t>) übernimmt mehrere zentrale Aufgaben:</w:t>
      </w:r>
    </w:p>
    <w:p w14:paraId="2EE1F884" w14:textId="77777777" w:rsidR="005D64B0" w:rsidRPr="005D64B0" w:rsidRDefault="005D64B0" w:rsidP="005D64B0">
      <w:pPr>
        <w:numPr>
          <w:ilvl w:val="0"/>
          <w:numId w:val="19"/>
        </w:numPr>
        <w:rPr>
          <w:rFonts w:ascii="Helvetica" w:hAnsi="Helvetica"/>
        </w:rPr>
      </w:pPr>
      <w:r w:rsidRPr="005D64B0">
        <w:rPr>
          <w:rFonts w:ascii="Helvetica" w:hAnsi="Helvetica"/>
          <w:b/>
          <w:bCs/>
        </w:rPr>
        <w:t>Erstellung der RMI-Registry:</w:t>
      </w:r>
      <w:r w:rsidRPr="005D64B0">
        <w:rPr>
          <w:rFonts w:ascii="Helvetica" w:hAnsi="Helvetica"/>
        </w:rPr>
        <w:t xml:space="preserve"> Der Server startet die RMI-Registry, die für die Verwaltung der Remote-Objekte zuständig ist.</w:t>
      </w:r>
    </w:p>
    <w:p w14:paraId="2E07A843" w14:textId="77777777" w:rsidR="005D64B0" w:rsidRPr="005D64B0" w:rsidRDefault="005D64B0" w:rsidP="005D64B0">
      <w:pPr>
        <w:numPr>
          <w:ilvl w:val="0"/>
          <w:numId w:val="19"/>
        </w:numPr>
        <w:rPr>
          <w:rFonts w:ascii="Helvetica" w:hAnsi="Helvetica"/>
        </w:rPr>
      </w:pPr>
      <w:r w:rsidRPr="005D64B0">
        <w:rPr>
          <w:rFonts w:ascii="Helvetica" w:hAnsi="Helvetica"/>
          <w:b/>
          <w:bCs/>
        </w:rPr>
        <w:t>Instanziierung der Glühwürmchen:</w:t>
      </w:r>
      <w:r w:rsidRPr="005D64B0">
        <w:rPr>
          <w:rFonts w:ascii="Helvetica" w:hAnsi="Helvetica"/>
        </w:rPr>
        <w:t xml:space="preserve"> Ich habe 25 Instanzen der Klasse </w:t>
      </w:r>
      <w:proofErr w:type="spellStart"/>
      <w:r w:rsidRPr="005D64B0">
        <w:rPr>
          <w:rFonts w:ascii="Helvetica" w:hAnsi="Helvetica"/>
        </w:rPr>
        <w:t>FireflyImplementation</w:t>
      </w:r>
      <w:proofErr w:type="spellEnd"/>
      <w:r w:rsidRPr="005D64B0">
        <w:rPr>
          <w:rFonts w:ascii="Helvetica" w:hAnsi="Helvetica"/>
        </w:rPr>
        <w:t xml:space="preserve"> erstellt, die jeweils als eigenständige Threads laufen und über RMI registriert werden.</w:t>
      </w:r>
    </w:p>
    <w:p w14:paraId="76CED0AD" w14:textId="77777777" w:rsidR="005D64B0" w:rsidRPr="005D64B0" w:rsidRDefault="005D64B0" w:rsidP="005D64B0">
      <w:pPr>
        <w:numPr>
          <w:ilvl w:val="0"/>
          <w:numId w:val="19"/>
        </w:numPr>
        <w:rPr>
          <w:rFonts w:ascii="Helvetica" w:hAnsi="Helvetica"/>
        </w:rPr>
      </w:pPr>
      <w:r w:rsidRPr="005D64B0">
        <w:rPr>
          <w:rFonts w:ascii="Helvetica" w:hAnsi="Helvetica"/>
          <w:b/>
          <w:bCs/>
        </w:rPr>
        <w:t>Zuweisung der Nachbarn:</w:t>
      </w:r>
      <w:r w:rsidRPr="005D64B0">
        <w:rPr>
          <w:rFonts w:ascii="Helvetica" w:hAnsi="Helvetica"/>
        </w:rPr>
        <w:t xml:space="preserve"> Für jedes Glühwürmchen identifiziert der Server die Nachbarn basierend auf der Torus-Struktur und setzt diese über die Methode </w:t>
      </w:r>
      <w:proofErr w:type="spellStart"/>
      <w:r w:rsidRPr="005D64B0">
        <w:rPr>
          <w:rFonts w:ascii="Helvetica" w:hAnsi="Helvetica"/>
        </w:rPr>
        <w:t>setNeighbors</w:t>
      </w:r>
      <w:proofErr w:type="spellEnd"/>
      <w:r w:rsidRPr="005D64B0">
        <w:rPr>
          <w:rFonts w:ascii="Helvetica" w:hAnsi="Helvetica"/>
        </w:rPr>
        <w:t>.</w:t>
      </w:r>
    </w:p>
    <w:p w14:paraId="772881D8" w14:textId="77777777" w:rsidR="005D64B0" w:rsidRPr="000F7BC0" w:rsidRDefault="005D64B0" w:rsidP="005D64B0">
      <w:pPr>
        <w:numPr>
          <w:ilvl w:val="0"/>
          <w:numId w:val="19"/>
        </w:numPr>
        <w:rPr>
          <w:rFonts w:ascii="Helvetica" w:hAnsi="Helvetica"/>
        </w:rPr>
      </w:pPr>
      <w:r w:rsidRPr="005D64B0">
        <w:rPr>
          <w:rFonts w:ascii="Helvetica" w:hAnsi="Helvetica"/>
          <w:b/>
          <w:bCs/>
        </w:rPr>
        <w:t>Start der Threads:</w:t>
      </w:r>
      <w:r w:rsidRPr="005D64B0">
        <w:rPr>
          <w:rFonts w:ascii="Helvetica" w:hAnsi="Helvetica"/>
        </w:rPr>
        <w:t xml:space="preserve"> Die Glühwürmchen werden nach ihrer Initialisierung als Threads gestartet, sodass sie unabhängig voneinander laufen und synchronisieren können.</w:t>
      </w:r>
    </w:p>
    <w:p w14:paraId="3F46503E" w14:textId="77777777" w:rsidR="000F7BC0" w:rsidRPr="000F7BC0" w:rsidRDefault="000F7BC0" w:rsidP="000F7BC0">
      <w:pPr>
        <w:rPr>
          <w:rFonts w:ascii="Helvetica" w:hAnsi="Helvetica"/>
        </w:rPr>
      </w:pPr>
    </w:p>
    <w:p w14:paraId="00E29B0F" w14:textId="77777777" w:rsidR="000F7BC0" w:rsidRPr="005D64B0" w:rsidRDefault="000F7BC0" w:rsidP="000F7BC0">
      <w:pPr>
        <w:rPr>
          <w:rFonts w:ascii="Helvetica" w:hAnsi="Helvetica"/>
        </w:rPr>
      </w:pPr>
    </w:p>
    <w:p w14:paraId="680A2531" w14:textId="77777777" w:rsidR="005D64B0" w:rsidRPr="005D64B0" w:rsidRDefault="005D64B0" w:rsidP="005D64B0">
      <w:pPr>
        <w:rPr>
          <w:rFonts w:ascii="Helvetica" w:hAnsi="Helvetica"/>
          <w:b/>
          <w:bCs/>
        </w:rPr>
      </w:pPr>
      <w:r w:rsidRPr="005D64B0">
        <w:rPr>
          <w:rFonts w:ascii="Helvetica" w:hAnsi="Helvetica"/>
          <w:b/>
          <w:bCs/>
        </w:rPr>
        <w:t>Observer</w:t>
      </w:r>
    </w:p>
    <w:p w14:paraId="6841AE07" w14:textId="77777777" w:rsidR="005D64B0" w:rsidRPr="005D64B0" w:rsidRDefault="005D64B0" w:rsidP="005D64B0">
      <w:pPr>
        <w:rPr>
          <w:rFonts w:ascii="Helvetica" w:hAnsi="Helvetica"/>
        </w:rPr>
      </w:pPr>
      <w:r w:rsidRPr="005D64B0">
        <w:rPr>
          <w:rFonts w:ascii="Helvetica" w:hAnsi="Helvetica"/>
        </w:rPr>
        <w:t>Um die Zustände der Glühwürmchen zu visualisieren, habe ich einen Observer (</w:t>
      </w:r>
      <w:proofErr w:type="spellStart"/>
      <w:r w:rsidRPr="005D64B0">
        <w:rPr>
          <w:rFonts w:ascii="Helvetica" w:hAnsi="Helvetica"/>
        </w:rPr>
        <w:t>FireflyObserver</w:t>
      </w:r>
      <w:proofErr w:type="spellEnd"/>
      <w:r w:rsidRPr="005D64B0">
        <w:rPr>
          <w:rFonts w:ascii="Helvetica" w:hAnsi="Helvetica"/>
        </w:rPr>
        <w:t>) implementiert. Dieser holt sich über die RMI-Registry Referenzen auf alle Glühwürmchen. Der Observer ordnet die Glühwürmchen in einem 5x5-Gitter an und beobachtet kontinuierlich deren Phasen. Die GUI zeigt die Phasen farblich an:</w:t>
      </w:r>
    </w:p>
    <w:p w14:paraId="3ABE2B98" w14:textId="77777777" w:rsidR="005D64B0" w:rsidRPr="005D64B0" w:rsidRDefault="005D64B0" w:rsidP="005D64B0">
      <w:pPr>
        <w:numPr>
          <w:ilvl w:val="0"/>
          <w:numId w:val="20"/>
        </w:numPr>
        <w:rPr>
          <w:rFonts w:ascii="Helvetica" w:hAnsi="Helvetica"/>
        </w:rPr>
      </w:pPr>
      <w:r w:rsidRPr="005D64B0">
        <w:rPr>
          <w:rFonts w:ascii="Helvetica" w:hAnsi="Helvetica"/>
        </w:rPr>
        <w:t>Gelb repräsentiert eine Phase, in der das Glühwürmchen leuchtet.</w:t>
      </w:r>
    </w:p>
    <w:p w14:paraId="2C9B3306" w14:textId="77777777" w:rsidR="005D64B0" w:rsidRPr="005D64B0" w:rsidRDefault="005D64B0" w:rsidP="005D64B0">
      <w:pPr>
        <w:numPr>
          <w:ilvl w:val="0"/>
          <w:numId w:val="20"/>
        </w:numPr>
        <w:rPr>
          <w:rFonts w:ascii="Helvetica" w:hAnsi="Helvetica"/>
        </w:rPr>
      </w:pPr>
      <w:r w:rsidRPr="005D64B0">
        <w:rPr>
          <w:rFonts w:ascii="Helvetica" w:hAnsi="Helvetica"/>
        </w:rPr>
        <w:t>Grau repräsentiert die Ruhephase.</w:t>
      </w:r>
    </w:p>
    <w:p w14:paraId="5901279F" w14:textId="77777777" w:rsidR="005D64B0" w:rsidRPr="000F7BC0" w:rsidRDefault="005D64B0" w:rsidP="005D64B0">
      <w:pPr>
        <w:rPr>
          <w:rFonts w:ascii="Helvetica" w:hAnsi="Helvetica"/>
        </w:rPr>
      </w:pPr>
      <w:r w:rsidRPr="005D64B0">
        <w:rPr>
          <w:rFonts w:ascii="Helvetica" w:hAnsi="Helvetica"/>
        </w:rPr>
        <w:t>Die Visualisierung wird alle 50 Millisekunden aktualisiert, um die Synchronisation in Echtzeit darzustellen.</w:t>
      </w:r>
    </w:p>
    <w:p w14:paraId="2DA751EA" w14:textId="77777777" w:rsidR="000F7BC0" w:rsidRPr="000F7BC0" w:rsidRDefault="000F7BC0" w:rsidP="005D64B0">
      <w:pPr>
        <w:rPr>
          <w:rFonts w:ascii="Helvetica" w:hAnsi="Helvetica"/>
        </w:rPr>
      </w:pPr>
    </w:p>
    <w:p w14:paraId="645DA9F2" w14:textId="77777777" w:rsidR="000F7BC0" w:rsidRPr="005D64B0" w:rsidRDefault="000F7BC0" w:rsidP="005D64B0">
      <w:pPr>
        <w:rPr>
          <w:rFonts w:ascii="Helvetica" w:hAnsi="Helvetica"/>
        </w:rPr>
      </w:pPr>
    </w:p>
    <w:p w14:paraId="1C59F2AE" w14:textId="77777777" w:rsidR="005D64B0" w:rsidRPr="005D64B0" w:rsidRDefault="005D64B0" w:rsidP="005D64B0">
      <w:pPr>
        <w:rPr>
          <w:rFonts w:ascii="Helvetica" w:hAnsi="Helvetica"/>
          <w:b/>
          <w:bCs/>
        </w:rPr>
      </w:pPr>
      <w:r w:rsidRPr="005D64B0">
        <w:rPr>
          <w:rFonts w:ascii="Helvetica" w:hAnsi="Helvetica"/>
          <w:b/>
          <w:bCs/>
        </w:rPr>
        <w:t>Herausforderungen und Lösungen</w:t>
      </w:r>
    </w:p>
    <w:p w14:paraId="41BFB09D" w14:textId="77777777" w:rsidR="005D64B0" w:rsidRPr="005D64B0" w:rsidRDefault="005D64B0" w:rsidP="005D64B0">
      <w:pPr>
        <w:numPr>
          <w:ilvl w:val="0"/>
          <w:numId w:val="21"/>
        </w:numPr>
        <w:rPr>
          <w:rFonts w:ascii="Helvetica" w:hAnsi="Helvetica"/>
        </w:rPr>
      </w:pPr>
      <w:r w:rsidRPr="005D64B0">
        <w:rPr>
          <w:rFonts w:ascii="Helvetica" w:hAnsi="Helvetica"/>
          <w:b/>
          <w:bCs/>
        </w:rPr>
        <w:t>Kommunikation über RMI:</w:t>
      </w:r>
      <w:r w:rsidRPr="005D64B0">
        <w:rPr>
          <w:rFonts w:ascii="Helvetica" w:hAnsi="Helvetica"/>
        </w:rPr>
        <w:t xml:space="preserve"> Um die Kommunikation zwischen den Glühwürmchen zu ermöglichen, mussten alle Objekte in der Registry eindeutig registriert werden. Die Verwendung von </w:t>
      </w:r>
      <w:proofErr w:type="spellStart"/>
      <w:r w:rsidRPr="005D64B0">
        <w:rPr>
          <w:rFonts w:ascii="Helvetica" w:hAnsi="Helvetica"/>
        </w:rPr>
        <w:t>rebind</w:t>
      </w:r>
      <w:proofErr w:type="spellEnd"/>
      <w:r w:rsidRPr="005D64B0">
        <w:rPr>
          <w:rFonts w:ascii="Helvetica" w:hAnsi="Helvetica"/>
        </w:rPr>
        <w:t xml:space="preserve"> stellte sicher, dass jedes Glühwürmchen unter einem individuellen Namen auffindbar ist.</w:t>
      </w:r>
    </w:p>
    <w:p w14:paraId="71E741BC" w14:textId="77777777" w:rsidR="005D64B0" w:rsidRPr="005D64B0" w:rsidRDefault="005D64B0" w:rsidP="005D64B0">
      <w:pPr>
        <w:numPr>
          <w:ilvl w:val="0"/>
          <w:numId w:val="21"/>
        </w:numPr>
        <w:rPr>
          <w:rFonts w:ascii="Helvetica" w:hAnsi="Helvetica"/>
        </w:rPr>
      </w:pPr>
      <w:r w:rsidRPr="005D64B0">
        <w:rPr>
          <w:rFonts w:ascii="Helvetica" w:hAnsi="Helvetica"/>
          <w:b/>
          <w:bCs/>
        </w:rPr>
        <w:t>Nachbarschaftszuweisung:</w:t>
      </w:r>
      <w:r w:rsidRPr="005D64B0">
        <w:rPr>
          <w:rFonts w:ascii="Helvetica" w:hAnsi="Helvetica"/>
        </w:rPr>
        <w:t xml:space="preserve"> Die Torus-Struktur der Nachbarschaft erfordert, dass jedes Glühwürmchen korrekt mit seinen vier Nachbarn verbunden ist. Hierbei war darauf zu achten, dass die Nachbarn bei einem Gitterrand auf die gegenüberliegende Seite verweisen.</w:t>
      </w:r>
    </w:p>
    <w:p w14:paraId="4FD1CD2C" w14:textId="77777777" w:rsidR="005D64B0" w:rsidRDefault="005D64B0" w:rsidP="005D64B0">
      <w:pPr>
        <w:numPr>
          <w:ilvl w:val="0"/>
          <w:numId w:val="21"/>
        </w:numPr>
        <w:rPr>
          <w:rFonts w:ascii="Helvetica" w:hAnsi="Helvetica"/>
        </w:rPr>
      </w:pPr>
      <w:r w:rsidRPr="005D64B0">
        <w:rPr>
          <w:rFonts w:ascii="Helvetica" w:hAnsi="Helvetica"/>
          <w:b/>
          <w:bCs/>
        </w:rPr>
        <w:t>Thread-Handling:</w:t>
      </w:r>
      <w:r w:rsidRPr="005D64B0">
        <w:rPr>
          <w:rFonts w:ascii="Helvetica" w:hAnsi="Helvetica"/>
        </w:rPr>
        <w:t xml:space="preserve"> Obwohl alle Glühwürmchen unabhängig laufen, musste sichergestellt werden, dass der Synchronisationsprozess korrekt abläuft und Threads sich nicht gegenseitig blockieren. Dies habe ich durch Synchronisation (synchronized) gelöst.</w:t>
      </w:r>
    </w:p>
    <w:p w14:paraId="5E10F146" w14:textId="77777777" w:rsidR="00E66F60" w:rsidRPr="00E66F60" w:rsidRDefault="00E66F60" w:rsidP="00E66F60">
      <w:pPr>
        <w:rPr>
          <w:rFonts w:ascii="Helvetica" w:hAnsi="Helvetica"/>
        </w:rPr>
      </w:pPr>
      <w:r w:rsidRPr="00E66F60">
        <w:rPr>
          <w:rFonts w:ascii="Helvetica" w:hAnsi="Helvetica"/>
          <w:b/>
          <w:bCs/>
        </w:rPr>
        <w:lastRenderedPageBreak/>
        <w:t>Erklärung zu leichten Abweichungen in der Synchronisation</w:t>
      </w:r>
    </w:p>
    <w:p w14:paraId="4B04FA86" w14:textId="7736407E" w:rsidR="00E66F60" w:rsidRPr="00E66F60" w:rsidRDefault="00E66F60" w:rsidP="00E66F60">
      <w:pPr>
        <w:rPr>
          <w:rFonts w:ascii="Helvetica" w:hAnsi="Helvetica"/>
        </w:rPr>
      </w:pPr>
      <w:r w:rsidRPr="00E66F60">
        <w:rPr>
          <w:rFonts w:ascii="Helvetica" w:hAnsi="Helvetica"/>
        </w:rPr>
        <w:t xml:space="preserve">Die Simulation </w:t>
      </w:r>
      <w:r>
        <w:rPr>
          <w:rFonts w:ascii="Helvetica" w:hAnsi="Helvetica"/>
        </w:rPr>
        <w:t xml:space="preserve">(siehe Firefly_Observer.mp4 in Dropbox) </w:t>
      </w:r>
      <w:r w:rsidRPr="00E66F60">
        <w:rPr>
          <w:rFonts w:ascii="Helvetica" w:hAnsi="Helvetica"/>
        </w:rPr>
        <w:t>zeigt insgesamt eine korrekte Synchronisation der Glühwürmchen, jedoch treten gelegentlich leichte Abweichungen in den Phasen auf. Ich nehme an, dass diese Abweichungen durch die asynchrone Kommunikation und die parallele Ausführung der Threads verursacht werden. Trotz dieser kleinen Unterschiede bleibt der Synchronisationsprozess insgesamt stabil</w:t>
      </w:r>
      <w:r>
        <w:rPr>
          <w:rFonts w:ascii="Helvetica" w:hAnsi="Helvetica"/>
        </w:rPr>
        <w:t>.</w:t>
      </w:r>
    </w:p>
    <w:p w14:paraId="78EBD968" w14:textId="77777777" w:rsidR="00E66F60" w:rsidRDefault="00E66F60" w:rsidP="00E66F60">
      <w:pPr>
        <w:rPr>
          <w:rFonts w:ascii="Helvetica" w:hAnsi="Helvetica"/>
        </w:rPr>
      </w:pPr>
    </w:p>
    <w:p w14:paraId="2AF54D35" w14:textId="77777777" w:rsidR="00E66F60" w:rsidRPr="005D64B0" w:rsidRDefault="00E66F60" w:rsidP="00E66F60">
      <w:pPr>
        <w:rPr>
          <w:rFonts w:ascii="Helvetica" w:hAnsi="Helvetica"/>
        </w:rPr>
      </w:pPr>
    </w:p>
    <w:p w14:paraId="335CA803" w14:textId="21847447" w:rsidR="000F7BC0" w:rsidRPr="000F7BC0" w:rsidRDefault="000F7BC0" w:rsidP="000F7BC0">
      <w:pPr>
        <w:rPr>
          <w:rFonts w:ascii="Helvetica" w:hAnsi="Helvetica"/>
          <w:b/>
          <w:bCs/>
        </w:rPr>
      </w:pPr>
      <w:r w:rsidRPr="000F7BC0">
        <w:rPr>
          <w:rFonts w:ascii="Helvetica" w:hAnsi="Helvetica"/>
          <w:b/>
          <w:bCs/>
        </w:rPr>
        <w:t>Fazit</w:t>
      </w:r>
    </w:p>
    <w:p w14:paraId="687F7E1E" w14:textId="04A63B88" w:rsidR="005D64B0" w:rsidRPr="000F7BC0" w:rsidRDefault="000F7BC0" w:rsidP="000F7BC0">
      <w:pPr>
        <w:rPr>
          <w:rFonts w:ascii="Helvetica" w:hAnsi="Helvetica"/>
        </w:rPr>
      </w:pPr>
      <w:r w:rsidRPr="000F7BC0">
        <w:rPr>
          <w:rFonts w:ascii="Helvetica" w:hAnsi="Helvetica"/>
        </w:rPr>
        <w:t>Die Nutzung eines Interfaces als Kommunikationsschnittstelle hat die Modularität und Verständlichkeit des Codes gefördert. Der Server übernimmt zentrale Aufgaben wie die Initialisierung und Nachbarschaftszuweisung, während der Observer eine intuitive Visualisierung des Systems ermöglicht. So wird die dezentrale Natur des Systems anschaulich dargestellt.</w:t>
      </w:r>
    </w:p>
    <w:p w14:paraId="0217F43F" w14:textId="77777777" w:rsidR="005D64B0" w:rsidRDefault="005D64B0">
      <w:pPr>
        <w:rPr>
          <w:rFonts w:ascii="Helvetica" w:hAnsi="Helvetica"/>
        </w:rPr>
      </w:pPr>
    </w:p>
    <w:p w14:paraId="6C45D57B" w14:textId="7ADD8B02" w:rsidR="008A13CE" w:rsidRDefault="008A13CE">
      <w:pPr>
        <w:rPr>
          <w:rFonts w:ascii="Helvetica" w:hAnsi="Helvetica"/>
        </w:rPr>
      </w:pPr>
      <w:r>
        <w:rPr>
          <w:rFonts w:ascii="Helvetica" w:hAnsi="Helvetica"/>
        </w:rPr>
        <w:t>Um den per zip-Datei bereitgestellten Code auszuführen erst den Server starten und anschließend den Observer, es öffnet sich dann ein „Observer“ Fenster das die Simulation beobachtet.</w:t>
      </w:r>
    </w:p>
    <w:p w14:paraId="193D0915" w14:textId="77777777" w:rsidR="008A13CE" w:rsidRPr="000F7BC0" w:rsidRDefault="008A13CE">
      <w:pPr>
        <w:rPr>
          <w:rFonts w:ascii="Helvetica" w:hAnsi="Helvetica"/>
        </w:rPr>
      </w:pPr>
    </w:p>
    <w:p w14:paraId="1B9B8786" w14:textId="71519980" w:rsidR="005D64B0" w:rsidRPr="000F7BC0" w:rsidRDefault="005D64B0">
      <w:pPr>
        <w:rPr>
          <w:rFonts w:ascii="Helvetica" w:hAnsi="Helvetica"/>
          <w:b/>
          <w:bCs/>
        </w:rPr>
      </w:pPr>
      <w:r w:rsidRPr="000F7BC0">
        <w:rPr>
          <w:rFonts w:ascii="Helvetica" w:hAnsi="Helvetica"/>
          <w:b/>
          <w:bCs/>
        </w:rPr>
        <w:t>Quellen A2</w:t>
      </w:r>
    </w:p>
    <w:p w14:paraId="18120067" w14:textId="7154A8B5" w:rsidR="005D64B0" w:rsidRPr="000F7BC0" w:rsidRDefault="005D64B0" w:rsidP="005D64B0">
      <w:pPr>
        <w:pStyle w:val="Listenabsatz"/>
        <w:numPr>
          <w:ilvl w:val="0"/>
          <w:numId w:val="22"/>
        </w:numPr>
        <w:rPr>
          <w:rFonts w:ascii="Helvetica" w:hAnsi="Helvetica"/>
        </w:rPr>
      </w:pPr>
      <w:r w:rsidRPr="000F7BC0">
        <w:rPr>
          <w:rFonts w:ascii="Helvetica" w:hAnsi="Helvetica"/>
        </w:rPr>
        <w:t>Java Standard: RMI – Wikibooks, Sammlung freier Lehr-, Sach- und Fachbücher. (</w:t>
      </w:r>
      <w:proofErr w:type="spellStart"/>
      <w:r w:rsidRPr="000F7BC0">
        <w:rPr>
          <w:rFonts w:ascii="Helvetica" w:hAnsi="Helvetica"/>
        </w:rPr>
        <w:t>n.d</w:t>
      </w:r>
      <w:proofErr w:type="spellEnd"/>
      <w:r w:rsidRPr="000F7BC0">
        <w:rPr>
          <w:rFonts w:ascii="Helvetica" w:hAnsi="Helvetica"/>
        </w:rPr>
        <w:t>.). https://de.wikibooks.org/wiki/Java_Standard:_RMI</w:t>
      </w:r>
    </w:p>
    <w:p w14:paraId="52C0D959" w14:textId="2D5BB97E" w:rsidR="005D64B0" w:rsidRPr="000F7BC0" w:rsidRDefault="005D64B0" w:rsidP="005D64B0">
      <w:pPr>
        <w:pStyle w:val="Listenabsatz"/>
        <w:numPr>
          <w:ilvl w:val="0"/>
          <w:numId w:val="22"/>
        </w:numPr>
        <w:rPr>
          <w:rFonts w:ascii="Helvetica" w:hAnsi="Helvetica"/>
          <w:lang w:val="en-US"/>
        </w:rPr>
      </w:pPr>
      <w:proofErr w:type="spellStart"/>
      <w:r w:rsidRPr="000F7BC0">
        <w:rPr>
          <w:rFonts w:ascii="Helvetica" w:hAnsi="Helvetica"/>
          <w:lang w:val="en-US"/>
        </w:rPr>
        <w:t>JFrame</w:t>
      </w:r>
      <w:proofErr w:type="spellEnd"/>
      <w:r w:rsidRPr="000F7BC0">
        <w:rPr>
          <w:rFonts w:ascii="Helvetica" w:hAnsi="Helvetica"/>
          <w:lang w:val="en-US"/>
        </w:rPr>
        <w:t xml:space="preserve"> | </w:t>
      </w:r>
      <w:proofErr w:type="spellStart"/>
      <w:r w:rsidRPr="000F7BC0">
        <w:rPr>
          <w:rFonts w:ascii="Helvetica" w:hAnsi="Helvetica"/>
          <w:lang w:val="en-US"/>
        </w:rPr>
        <w:t>ScalingBits</w:t>
      </w:r>
      <w:proofErr w:type="spellEnd"/>
      <w:r w:rsidRPr="000F7BC0">
        <w:rPr>
          <w:rFonts w:ascii="Helvetica" w:hAnsi="Helvetica"/>
          <w:lang w:val="en-US"/>
        </w:rPr>
        <w:t>. (n.d.). http://www.scalingbits.com/java/javakurs1/begleitend/javaapi/swing/jframe</w:t>
      </w:r>
    </w:p>
    <w:p w14:paraId="4ED5E646" w14:textId="39E43252" w:rsidR="005D64B0" w:rsidRPr="000F7BC0" w:rsidRDefault="005D64B0" w:rsidP="005D64B0">
      <w:pPr>
        <w:pStyle w:val="Listenabsatz"/>
        <w:numPr>
          <w:ilvl w:val="0"/>
          <w:numId w:val="22"/>
        </w:numPr>
        <w:rPr>
          <w:rFonts w:ascii="Helvetica" w:hAnsi="Helvetica"/>
        </w:rPr>
      </w:pPr>
      <w:r w:rsidRPr="000F7BC0">
        <w:rPr>
          <w:rFonts w:ascii="Helvetica" w:hAnsi="Helvetica"/>
        </w:rPr>
        <w:t xml:space="preserve">GitHub Copilot für Fehleranalyse, Refactoring und Generierung von </w:t>
      </w:r>
      <w:proofErr w:type="spellStart"/>
      <w:r w:rsidRPr="000F7BC0">
        <w:rPr>
          <w:rFonts w:ascii="Helvetica" w:hAnsi="Helvetica"/>
        </w:rPr>
        <w:t>Boilerplate</w:t>
      </w:r>
      <w:proofErr w:type="spellEnd"/>
      <w:r w:rsidRPr="000F7BC0">
        <w:rPr>
          <w:rFonts w:ascii="Helvetica" w:hAnsi="Helvetica"/>
        </w:rPr>
        <w:t>-Code</w:t>
      </w:r>
    </w:p>
    <w:sectPr w:rsidR="005D64B0" w:rsidRPr="000F7BC0" w:rsidSect="003705AF">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A96"/>
    <w:multiLevelType w:val="multilevel"/>
    <w:tmpl w:val="A340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709B5"/>
    <w:multiLevelType w:val="hybridMultilevel"/>
    <w:tmpl w:val="576AF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024244"/>
    <w:multiLevelType w:val="hybridMultilevel"/>
    <w:tmpl w:val="C0E47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2D4CBE"/>
    <w:multiLevelType w:val="multilevel"/>
    <w:tmpl w:val="A1F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A59FC"/>
    <w:multiLevelType w:val="multilevel"/>
    <w:tmpl w:val="BEF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C38EE"/>
    <w:multiLevelType w:val="multilevel"/>
    <w:tmpl w:val="8B0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F4B49"/>
    <w:multiLevelType w:val="multilevel"/>
    <w:tmpl w:val="F5B6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E0356"/>
    <w:multiLevelType w:val="hybridMultilevel"/>
    <w:tmpl w:val="6784D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1E2E5E"/>
    <w:multiLevelType w:val="multilevel"/>
    <w:tmpl w:val="2CC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871AC"/>
    <w:multiLevelType w:val="multilevel"/>
    <w:tmpl w:val="6922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6687C"/>
    <w:multiLevelType w:val="multilevel"/>
    <w:tmpl w:val="415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B3F45"/>
    <w:multiLevelType w:val="multilevel"/>
    <w:tmpl w:val="D83A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24881"/>
    <w:multiLevelType w:val="multilevel"/>
    <w:tmpl w:val="70E4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A70F7"/>
    <w:multiLevelType w:val="multilevel"/>
    <w:tmpl w:val="0A7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12386"/>
    <w:multiLevelType w:val="multilevel"/>
    <w:tmpl w:val="EBCC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A7FD8"/>
    <w:multiLevelType w:val="multilevel"/>
    <w:tmpl w:val="C00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E52AF"/>
    <w:multiLevelType w:val="hybridMultilevel"/>
    <w:tmpl w:val="92ECD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AE33B5"/>
    <w:multiLevelType w:val="multilevel"/>
    <w:tmpl w:val="DA1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53DD9"/>
    <w:multiLevelType w:val="multilevel"/>
    <w:tmpl w:val="93162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BB3174"/>
    <w:multiLevelType w:val="multilevel"/>
    <w:tmpl w:val="E7C0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A7A25"/>
    <w:multiLevelType w:val="multilevel"/>
    <w:tmpl w:val="52923416"/>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96D24E1"/>
    <w:multiLevelType w:val="multilevel"/>
    <w:tmpl w:val="0BB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664102">
    <w:abstractNumId w:val="18"/>
  </w:num>
  <w:num w:numId="2" w16cid:durableId="1235898762">
    <w:abstractNumId w:val="20"/>
  </w:num>
  <w:num w:numId="3" w16cid:durableId="624166922">
    <w:abstractNumId w:val="8"/>
  </w:num>
  <w:num w:numId="4" w16cid:durableId="1061055440">
    <w:abstractNumId w:val="6"/>
  </w:num>
  <w:num w:numId="5" w16cid:durableId="982927085">
    <w:abstractNumId w:val="14"/>
  </w:num>
  <w:num w:numId="6" w16cid:durableId="1902132656">
    <w:abstractNumId w:val="10"/>
  </w:num>
  <w:num w:numId="7" w16cid:durableId="238708658">
    <w:abstractNumId w:val="17"/>
  </w:num>
  <w:num w:numId="8" w16cid:durableId="1810711210">
    <w:abstractNumId w:val="15"/>
  </w:num>
  <w:num w:numId="9" w16cid:durableId="1579972968">
    <w:abstractNumId w:val="4"/>
  </w:num>
  <w:num w:numId="10" w16cid:durableId="915745523">
    <w:abstractNumId w:val="21"/>
  </w:num>
  <w:num w:numId="11" w16cid:durableId="490604602">
    <w:abstractNumId w:val="19"/>
  </w:num>
  <w:num w:numId="12" w16cid:durableId="1164736197">
    <w:abstractNumId w:val="12"/>
  </w:num>
  <w:num w:numId="13" w16cid:durableId="1759211340">
    <w:abstractNumId w:val="5"/>
  </w:num>
  <w:num w:numId="14" w16cid:durableId="1961953264">
    <w:abstractNumId w:val="0"/>
  </w:num>
  <w:num w:numId="15" w16cid:durableId="1304192145">
    <w:abstractNumId w:val="16"/>
  </w:num>
  <w:num w:numId="16" w16cid:durableId="578561227">
    <w:abstractNumId w:val="7"/>
  </w:num>
  <w:num w:numId="17" w16cid:durableId="131019969">
    <w:abstractNumId w:val="1"/>
  </w:num>
  <w:num w:numId="18" w16cid:durableId="768354384">
    <w:abstractNumId w:val="13"/>
  </w:num>
  <w:num w:numId="19" w16cid:durableId="1121261102">
    <w:abstractNumId w:val="11"/>
  </w:num>
  <w:num w:numId="20" w16cid:durableId="1702591787">
    <w:abstractNumId w:val="3"/>
  </w:num>
  <w:num w:numId="21" w16cid:durableId="215363735">
    <w:abstractNumId w:val="9"/>
  </w:num>
  <w:num w:numId="22" w16cid:durableId="727072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C6"/>
    <w:rsid w:val="00025F01"/>
    <w:rsid w:val="000F7BC0"/>
    <w:rsid w:val="0011522E"/>
    <w:rsid w:val="00160C52"/>
    <w:rsid w:val="00163653"/>
    <w:rsid w:val="00216172"/>
    <w:rsid w:val="003705AF"/>
    <w:rsid w:val="004D1DDF"/>
    <w:rsid w:val="005D64B0"/>
    <w:rsid w:val="006C50B8"/>
    <w:rsid w:val="00785690"/>
    <w:rsid w:val="008A13CE"/>
    <w:rsid w:val="008A4631"/>
    <w:rsid w:val="00965FD0"/>
    <w:rsid w:val="00A91EEE"/>
    <w:rsid w:val="00DB02C6"/>
    <w:rsid w:val="00DD53FF"/>
    <w:rsid w:val="00E66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7E36"/>
  <w15:chartTrackingRefBased/>
  <w15:docId w15:val="{7E3E3CD2-5242-A947-AB81-43B64F39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02C6"/>
  </w:style>
  <w:style w:type="paragraph" w:styleId="berschrift1">
    <w:name w:val="heading 1"/>
    <w:basedOn w:val="Standard"/>
    <w:next w:val="Standard"/>
    <w:link w:val="berschrift1Zchn"/>
    <w:uiPriority w:val="9"/>
    <w:qFormat/>
    <w:rsid w:val="00DB02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D53FF"/>
    <w:pPr>
      <w:keepNext/>
      <w:keepLines/>
      <w:numPr>
        <w:ilvl w:val="1"/>
        <w:numId w:val="2"/>
      </w:numPr>
      <w:spacing w:before="40" w:line="300" w:lineRule="auto"/>
      <w:ind w:left="432" w:hanging="432"/>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B02C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B02C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02C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02C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B02C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B02C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B02C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53FF"/>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B02C6"/>
    <w:rPr>
      <w:rFonts w:asciiTheme="majorHAnsi" w:eastAsiaTheme="majorEastAsia" w:hAnsiTheme="majorHAnsi" w:cstheme="majorBidi"/>
      <w:color w:val="2F5496" w:themeColor="accent1" w:themeShade="BF"/>
      <w:sz w:val="40"/>
      <w:szCs w:val="40"/>
    </w:rPr>
  </w:style>
  <w:style w:type="character" w:customStyle="1" w:styleId="berschrift3Zchn">
    <w:name w:val="Überschrift 3 Zchn"/>
    <w:basedOn w:val="Absatz-Standardschriftart"/>
    <w:link w:val="berschrift3"/>
    <w:uiPriority w:val="9"/>
    <w:semiHidden/>
    <w:rsid w:val="00DB02C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B02C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B02C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B02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B02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B02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B02C6"/>
    <w:rPr>
      <w:rFonts w:eastAsiaTheme="majorEastAsia" w:cstheme="majorBidi"/>
      <w:color w:val="272727" w:themeColor="text1" w:themeTint="D8"/>
    </w:rPr>
  </w:style>
  <w:style w:type="paragraph" w:styleId="Titel">
    <w:name w:val="Title"/>
    <w:basedOn w:val="Standard"/>
    <w:next w:val="Standard"/>
    <w:link w:val="TitelZchn"/>
    <w:uiPriority w:val="10"/>
    <w:qFormat/>
    <w:rsid w:val="00DB02C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02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B02C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B02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B02C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B02C6"/>
    <w:rPr>
      <w:i/>
      <w:iCs/>
      <w:color w:val="404040" w:themeColor="text1" w:themeTint="BF"/>
    </w:rPr>
  </w:style>
  <w:style w:type="paragraph" w:styleId="Listenabsatz">
    <w:name w:val="List Paragraph"/>
    <w:basedOn w:val="Standard"/>
    <w:uiPriority w:val="34"/>
    <w:qFormat/>
    <w:rsid w:val="00DB02C6"/>
    <w:pPr>
      <w:ind w:left="720"/>
      <w:contextualSpacing/>
    </w:pPr>
  </w:style>
  <w:style w:type="character" w:styleId="IntensiveHervorhebung">
    <w:name w:val="Intense Emphasis"/>
    <w:basedOn w:val="Absatz-Standardschriftart"/>
    <w:uiPriority w:val="21"/>
    <w:qFormat/>
    <w:rsid w:val="00DB02C6"/>
    <w:rPr>
      <w:i/>
      <w:iCs/>
      <w:color w:val="2F5496" w:themeColor="accent1" w:themeShade="BF"/>
    </w:rPr>
  </w:style>
  <w:style w:type="paragraph" w:styleId="IntensivesZitat">
    <w:name w:val="Intense Quote"/>
    <w:basedOn w:val="Standard"/>
    <w:next w:val="Standard"/>
    <w:link w:val="IntensivesZitatZchn"/>
    <w:uiPriority w:val="30"/>
    <w:qFormat/>
    <w:rsid w:val="00DB02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B02C6"/>
    <w:rPr>
      <w:i/>
      <w:iCs/>
      <w:color w:val="2F5496" w:themeColor="accent1" w:themeShade="BF"/>
    </w:rPr>
  </w:style>
  <w:style w:type="character" w:styleId="IntensiverVerweis">
    <w:name w:val="Intense Reference"/>
    <w:basedOn w:val="Absatz-Standardschriftart"/>
    <w:uiPriority w:val="32"/>
    <w:qFormat/>
    <w:rsid w:val="00DB02C6"/>
    <w:rPr>
      <w:b/>
      <w:bCs/>
      <w:smallCaps/>
      <w:color w:val="2F5496" w:themeColor="accent1" w:themeShade="BF"/>
      <w:spacing w:val="5"/>
    </w:rPr>
  </w:style>
  <w:style w:type="character" w:styleId="Hyperlink">
    <w:name w:val="Hyperlink"/>
    <w:basedOn w:val="Absatz-Standardschriftart"/>
    <w:uiPriority w:val="99"/>
    <w:unhideWhenUsed/>
    <w:rsid w:val="0011522E"/>
    <w:rPr>
      <w:color w:val="0563C1" w:themeColor="hyperlink"/>
      <w:u w:val="single"/>
    </w:rPr>
  </w:style>
  <w:style w:type="character" w:styleId="NichtaufgelsteErwhnung">
    <w:name w:val="Unresolved Mention"/>
    <w:basedOn w:val="Absatz-Standardschriftart"/>
    <w:uiPriority w:val="99"/>
    <w:semiHidden/>
    <w:unhideWhenUsed/>
    <w:rsid w:val="0011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6947">
      <w:bodyDiv w:val="1"/>
      <w:marLeft w:val="0"/>
      <w:marRight w:val="0"/>
      <w:marTop w:val="0"/>
      <w:marBottom w:val="0"/>
      <w:divBdr>
        <w:top w:val="none" w:sz="0" w:space="0" w:color="auto"/>
        <w:left w:val="none" w:sz="0" w:space="0" w:color="auto"/>
        <w:bottom w:val="none" w:sz="0" w:space="0" w:color="auto"/>
        <w:right w:val="none" w:sz="0" w:space="0" w:color="auto"/>
      </w:divBdr>
      <w:divsChild>
        <w:div w:id="1741370005">
          <w:marLeft w:val="-720"/>
          <w:marRight w:val="0"/>
          <w:marTop w:val="0"/>
          <w:marBottom w:val="0"/>
          <w:divBdr>
            <w:top w:val="none" w:sz="0" w:space="0" w:color="auto"/>
            <w:left w:val="none" w:sz="0" w:space="0" w:color="auto"/>
            <w:bottom w:val="none" w:sz="0" w:space="0" w:color="auto"/>
            <w:right w:val="none" w:sz="0" w:space="0" w:color="auto"/>
          </w:divBdr>
        </w:div>
      </w:divsChild>
    </w:div>
    <w:div w:id="112871082">
      <w:bodyDiv w:val="1"/>
      <w:marLeft w:val="0"/>
      <w:marRight w:val="0"/>
      <w:marTop w:val="0"/>
      <w:marBottom w:val="0"/>
      <w:divBdr>
        <w:top w:val="none" w:sz="0" w:space="0" w:color="auto"/>
        <w:left w:val="none" w:sz="0" w:space="0" w:color="auto"/>
        <w:bottom w:val="none" w:sz="0" w:space="0" w:color="auto"/>
        <w:right w:val="none" w:sz="0" w:space="0" w:color="auto"/>
      </w:divBdr>
    </w:div>
    <w:div w:id="213126971">
      <w:bodyDiv w:val="1"/>
      <w:marLeft w:val="0"/>
      <w:marRight w:val="0"/>
      <w:marTop w:val="0"/>
      <w:marBottom w:val="0"/>
      <w:divBdr>
        <w:top w:val="none" w:sz="0" w:space="0" w:color="auto"/>
        <w:left w:val="none" w:sz="0" w:space="0" w:color="auto"/>
        <w:bottom w:val="none" w:sz="0" w:space="0" w:color="auto"/>
        <w:right w:val="none" w:sz="0" w:space="0" w:color="auto"/>
      </w:divBdr>
    </w:div>
    <w:div w:id="3878015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502">
          <w:marLeft w:val="-720"/>
          <w:marRight w:val="0"/>
          <w:marTop w:val="0"/>
          <w:marBottom w:val="0"/>
          <w:divBdr>
            <w:top w:val="none" w:sz="0" w:space="0" w:color="auto"/>
            <w:left w:val="none" w:sz="0" w:space="0" w:color="auto"/>
            <w:bottom w:val="none" w:sz="0" w:space="0" w:color="auto"/>
            <w:right w:val="none" w:sz="0" w:space="0" w:color="auto"/>
          </w:divBdr>
        </w:div>
      </w:divsChild>
    </w:div>
    <w:div w:id="486215093">
      <w:bodyDiv w:val="1"/>
      <w:marLeft w:val="0"/>
      <w:marRight w:val="0"/>
      <w:marTop w:val="0"/>
      <w:marBottom w:val="0"/>
      <w:divBdr>
        <w:top w:val="none" w:sz="0" w:space="0" w:color="auto"/>
        <w:left w:val="none" w:sz="0" w:space="0" w:color="auto"/>
        <w:bottom w:val="none" w:sz="0" w:space="0" w:color="auto"/>
        <w:right w:val="none" w:sz="0" w:space="0" w:color="auto"/>
      </w:divBdr>
      <w:divsChild>
        <w:div w:id="2147312421">
          <w:marLeft w:val="-720"/>
          <w:marRight w:val="0"/>
          <w:marTop w:val="0"/>
          <w:marBottom w:val="0"/>
          <w:divBdr>
            <w:top w:val="none" w:sz="0" w:space="0" w:color="auto"/>
            <w:left w:val="none" w:sz="0" w:space="0" w:color="auto"/>
            <w:bottom w:val="none" w:sz="0" w:space="0" w:color="auto"/>
            <w:right w:val="none" w:sz="0" w:space="0" w:color="auto"/>
          </w:divBdr>
        </w:div>
      </w:divsChild>
    </w:div>
    <w:div w:id="509412664">
      <w:bodyDiv w:val="1"/>
      <w:marLeft w:val="0"/>
      <w:marRight w:val="0"/>
      <w:marTop w:val="0"/>
      <w:marBottom w:val="0"/>
      <w:divBdr>
        <w:top w:val="none" w:sz="0" w:space="0" w:color="auto"/>
        <w:left w:val="none" w:sz="0" w:space="0" w:color="auto"/>
        <w:bottom w:val="none" w:sz="0" w:space="0" w:color="auto"/>
        <w:right w:val="none" w:sz="0" w:space="0" w:color="auto"/>
      </w:divBdr>
      <w:divsChild>
        <w:div w:id="403189931">
          <w:marLeft w:val="-720"/>
          <w:marRight w:val="0"/>
          <w:marTop w:val="0"/>
          <w:marBottom w:val="0"/>
          <w:divBdr>
            <w:top w:val="none" w:sz="0" w:space="0" w:color="auto"/>
            <w:left w:val="none" w:sz="0" w:space="0" w:color="auto"/>
            <w:bottom w:val="none" w:sz="0" w:space="0" w:color="auto"/>
            <w:right w:val="none" w:sz="0" w:space="0" w:color="auto"/>
          </w:divBdr>
        </w:div>
      </w:divsChild>
    </w:div>
    <w:div w:id="519003816">
      <w:bodyDiv w:val="1"/>
      <w:marLeft w:val="0"/>
      <w:marRight w:val="0"/>
      <w:marTop w:val="0"/>
      <w:marBottom w:val="0"/>
      <w:divBdr>
        <w:top w:val="none" w:sz="0" w:space="0" w:color="auto"/>
        <w:left w:val="none" w:sz="0" w:space="0" w:color="auto"/>
        <w:bottom w:val="none" w:sz="0" w:space="0" w:color="auto"/>
        <w:right w:val="none" w:sz="0" w:space="0" w:color="auto"/>
      </w:divBdr>
      <w:divsChild>
        <w:div w:id="1618566969">
          <w:marLeft w:val="-720"/>
          <w:marRight w:val="0"/>
          <w:marTop w:val="0"/>
          <w:marBottom w:val="0"/>
          <w:divBdr>
            <w:top w:val="none" w:sz="0" w:space="0" w:color="auto"/>
            <w:left w:val="none" w:sz="0" w:space="0" w:color="auto"/>
            <w:bottom w:val="none" w:sz="0" w:space="0" w:color="auto"/>
            <w:right w:val="none" w:sz="0" w:space="0" w:color="auto"/>
          </w:divBdr>
        </w:div>
      </w:divsChild>
    </w:div>
    <w:div w:id="527067492">
      <w:bodyDiv w:val="1"/>
      <w:marLeft w:val="0"/>
      <w:marRight w:val="0"/>
      <w:marTop w:val="0"/>
      <w:marBottom w:val="0"/>
      <w:divBdr>
        <w:top w:val="none" w:sz="0" w:space="0" w:color="auto"/>
        <w:left w:val="none" w:sz="0" w:space="0" w:color="auto"/>
        <w:bottom w:val="none" w:sz="0" w:space="0" w:color="auto"/>
        <w:right w:val="none" w:sz="0" w:space="0" w:color="auto"/>
      </w:divBdr>
      <w:divsChild>
        <w:div w:id="1721319022">
          <w:marLeft w:val="-720"/>
          <w:marRight w:val="0"/>
          <w:marTop w:val="0"/>
          <w:marBottom w:val="0"/>
          <w:divBdr>
            <w:top w:val="none" w:sz="0" w:space="0" w:color="auto"/>
            <w:left w:val="none" w:sz="0" w:space="0" w:color="auto"/>
            <w:bottom w:val="none" w:sz="0" w:space="0" w:color="auto"/>
            <w:right w:val="none" w:sz="0" w:space="0" w:color="auto"/>
          </w:divBdr>
        </w:div>
      </w:divsChild>
    </w:div>
    <w:div w:id="541207438">
      <w:bodyDiv w:val="1"/>
      <w:marLeft w:val="0"/>
      <w:marRight w:val="0"/>
      <w:marTop w:val="0"/>
      <w:marBottom w:val="0"/>
      <w:divBdr>
        <w:top w:val="none" w:sz="0" w:space="0" w:color="auto"/>
        <w:left w:val="none" w:sz="0" w:space="0" w:color="auto"/>
        <w:bottom w:val="none" w:sz="0" w:space="0" w:color="auto"/>
        <w:right w:val="none" w:sz="0" w:space="0" w:color="auto"/>
      </w:divBdr>
      <w:divsChild>
        <w:div w:id="1937715614">
          <w:marLeft w:val="-720"/>
          <w:marRight w:val="0"/>
          <w:marTop w:val="0"/>
          <w:marBottom w:val="0"/>
          <w:divBdr>
            <w:top w:val="none" w:sz="0" w:space="0" w:color="auto"/>
            <w:left w:val="none" w:sz="0" w:space="0" w:color="auto"/>
            <w:bottom w:val="none" w:sz="0" w:space="0" w:color="auto"/>
            <w:right w:val="none" w:sz="0" w:space="0" w:color="auto"/>
          </w:divBdr>
        </w:div>
      </w:divsChild>
    </w:div>
    <w:div w:id="596602314">
      <w:bodyDiv w:val="1"/>
      <w:marLeft w:val="0"/>
      <w:marRight w:val="0"/>
      <w:marTop w:val="0"/>
      <w:marBottom w:val="0"/>
      <w:divBdr>
        <w:top w:val="none" w:sz="0" w:space="0" w:color="auto"/>
        <w:left w:val="none" w:sz="0" w:space="0" w:color="auto"/>
        <w:bottom w:val="none" w:sz="0" w:space="0" w:color="auto"/>
        <w:right w:val="none" w:sz="0" w:space="0" w:color="auto"/>
      </w:divBdr>
      <w:divsChild>
        <w:div w:id="1559240637">
          <w:marLeft w:val="-720"/>
          <w:marRight w:val="0"/>
          <w:marTop w:val="0"/>
          <w:marBottom w:val="0"/>
          <w:divBdr>
            <w:top w:val="none" w:sz="0" w:space="0" w:color="auto"/>
            <w:left w:val="none" w:sz="0" w:space="0" w:color="auto"/>
            <w:bottom w:val="none" w:sz="0" w:space="0" w:color="auto"/>
            <w:right w:val="none" w:sz="0" w:space="0" w:color="auto"/>
          </w:divBdr>
        </w:div>
      </w:divsChild>
    </w:div>
    <w:div w:id="634717595">
      <w:bodyDiv w:val="1"/>
      <w:marLeft w:val="0"/>
      <w:marRight w:val="0"/>
      <w:marTop w:val="0"/>
      <w:marBottom w:val="0"/>
      <w:divBdr>
        <w:top w:val="none" w:sz="0" w:space="0" w:color="auto"/>
        <w:left w:val="none" w:sz="0" w:space="0" w:color="auto"/>
        <w:bottom w:val="none" w:sz="0" w:space="0" w:color="auto"/>
        <w:right w:val="none" w:sz="0" w:space="0" w:color="auto"/>
      </w:divBdr>
    </w:div>
    <w:div w:id="656953696">
      <w:bodyDiv w:val="1"/>
      <w:marLeft w:val="0"/>
      <w:marRight w:val="0"/>
      <w:marTop w:val="0"/>
      <w:marBottom w:val="0"/>
      <w:divBdr>
        <w:top w:val="none" w:sz="0" w:space="0" w:color="auto"/>
        <w:left w:val="none" w:sz="0" w:space="0" w:color="auto"/>
        <w:bottom w:val="none" w:sz="0" w:space="0" w:color="auto"/>
        <w:right w:val="none" w:sz="0" w:space="0" w:color="auto"/>
      </w:divBdr>
      <w:divsChild>
        <w:div w:id="1037005279">
          <w:marLeft w:val="-720"/>
          <w:marRight w:val="0"/>
          <w:marTop w:val="0"/>
          <w:marBottom w:val="0"/>
          <w:divBdr>
            <w:top w:val="none" w:sz="0" w:space="0" w:color="auto"/>
            <w:left w:val="none" w:sz="0" w:space="0" w:color="auto"/>
            <w:bottom w:val="none" w:sz="0" w:space="0" w:color="auto"/>
            <w:right w:val="none" w:sz="0" w:space="0" w:color="auto"/>
          </w:divBdr>
        </w:div>
      </w:divsChild>
    </w:div>
    <w:div w:id="663240332">
      <w:bodyDiv w:val="1"/>
      <w:marLeft w:val="0"/>
      <w:marRight w:val="0"/>
      <w:marTop w:val="0"/>
      <w:marBottom w:val="0"/>
      <w:divBdr>
        <w:top w:val="none" w:sz="0" w:space="0" w:color="auto"/>
        <w:left w:val="none" w:sz="0" w:space="0" w:color="auto"/>
        <w:bottom w:val="none" w:sz="0" w:space="0" w:color="auto"/>
        <w:right w:val="none" w:sz="0" w:space="0" w:color="auto"/>
      </w:divBdr>
      <w:divsChild>
        <w:div w:id="1761100425">
          <w:marLeft w:val="-720"/>
          <w:marRight w:val="0"/>
          <w:marTop w:val="0"/>
          <w:marBottom w:val="0"/>
          <w:divBdr>
            <w:top w:val="none" w:sz="0" w:space="0" w:color="auto"/>
            <w:left w:val="none" w:sz="0" w:space="0" w:color="auto"/>
            <w:bottom w:val="none" w:sz="0" w:space="0" w:color="auto"/>
            <w:right w:val="none" w:sz="0" w:space="0" w:color="auto"/>
          </w:divBdr>
        </w:div>
      </w:divsChild>
    </w:div>
    <w:div w:id="730545137">
      <w:bodyDiv w:val="1"/>
      <w:marLeft w:val="0"/>
      <w:marRight w:val="0"/>
      <w:marTop w:val="0"/>
      <w:marBottom w:val="0"/>
      <w:divBdr>
        <w:top w:val="none" w:sz="0" w:space="0" w:color="auto"/>
        <w:left w:val="none" w:sz="0" w:space="0" w:color="auto"/>
        <w:bottom w:val="none" w:sz="0" w:space="0" w:color="auto"/>
        <w:right w:val="none" w:sz="0" w:space="0" w:color="auto"/>
      </w:divBdr>
      <w:divsChild>
        <w:div w:id="701175087">
          <w:marLeft w:val="-720"/>
          <w:marRight w:val="0"/>
          <w:marTop w:val="0"/>
          <w:marBottom w:val="0"/>
          <w:divBdr>
            <w:top w:val="none" w:sz="0" w:space="0" w:color="auto"/>
            <w:left w:val="none" w:sz="0" w:space="0" w:color="auto"/>
            <w:bottom w:val="none" w:sz="0" w:space="0" w:color="auto"/>
            <w:right w:val="none" w:sz="0" w:space="0" w:color="auto"/>
          </w:divBdr>
        </w:div>
      </w:divsChild>
    </w:div>
    <w:div w:id="733087013">
      <w:bodyDiv w:val="1"/>
      <w:marLeft w:val="0"/>
      <w:marRight w:val="0"/>
      <w:marTop w:val="0"/>
      <w:marBottom w:val="0"/>
      <w:divBdr>
        <w:top w:val="none" w:sz="0" w:space="0" w:color="auto"/>
        <w:left w:val="none" w:sz="0" w:space="0" w:color="auto"/>
        <w:bottom w:val="none" w:sz="0" w:space="0" w:color="auto"/>
        <w:right w:val="none" w:sz="0" w:space="0" w:color="auto"/>
      </w:divBdr>
      <w:divsChild>
        <w:div w:id="1406416464">
          <w:marLeft w:val="-720"/>
          <w:marRight w:val="0"/>
          <w:marTop w:val="0"/>
          <w:marBottom w:val="0"/>
          <w:divBdr>
            <w:top w:val="none" w:sz="0" w:space="0" w:color="auto"/>
            <w:left w:val="none" w:sz="0" w:space="0" w:color="auto"/>
            <w:bottom w:val="none" w:sz="0" w:space="0" w:color="auto"/>
            <w:right w:val="none" w:sz="0" w:space="0" w:color="auto"/>
          </w:divBdr>
        </w:div>
      </w:divsChild>
    </w:div>
    <w:div w:id="786854323">
      <w:bodyDiv w:val="1"/>
      <w:marLeft w:val="0"/>
      <w:marRight w:val="0"/>
      <w:marTop w:val="0"/>
      <w:marBottom w:val="0"/>
      <w:divBdr>
        <w:top w:val="none" w:sz="0" w:space="0" w:color="auto"/>
        <w:left w:val="none" w:sz="0" w:space="0" w:color="auto"/>
        <w:bottom w:val="none" w:sz="0" w:space="0" w:color="auto"/>
        <w:right w:val="none" w:sz="0" w:space="0" w:color="auto"/>
      </w:divBdr>
    </w:div>
    <w:div w:id="950818104">
      <w:bodyDiv w:val="1"/>
      <w:marLeft w:val="0"/>
      <w:marRight w:val="0"/>
      <w:marTop w:val="0"/>
      <w:marBottom w:val="0"/>
      <w:divBdr>
        <w:top w:val="none" w:sz="0" w:space="0" w:color="auto"/>
        <w:left w:val="none" w:sz="0" w:space="0" w:color="auto"/>
        <w:bottom w:val="none" w:sz="0" w:space="0" w:color="auto"/>
        <w:right w:val="none" w:sz="0" w:space="0" w:color="auto"/>
      </w:divBdr>
    </w:div>
    <w:div w:id="1007904916">
      <w:bodyDiv w:val="1"/>
      <w:marLeft w:val="0"/>
      <w:marRight w:val="0"/>
      <w:marTop w:val="0"/>
      <w:marBottom w:val="0"/>
      <w:divBdr>
        <w:top w:val="none" w:sz="0" w:space="0" w:color="auto"/>
        <w:left w:val="none" w:sz="0" w:space="0" w:color="auto"/>
        <w:bottom w:val="none" w:sz="0" w:space="0" w:color="auto"/>
        <w:right w:val="none" w:sz="0" w:space="0" w:color="auto"/>
      </w:divBdr>
      <w:divsChild>
        <w:div w:id="1554658676">
          <w:marLeft w:val="-720"/>
          <w:marRight w:val="0"/>
          <w:marTop w:val="0"/>
          <w:marBottom w:val="0"/>
          <w:divBdr>
            <w:top w:val="none" w:sz="0" w:space="0" w:color="auto"/>
            <w:left w:val="none" w:sz="0" w:space="0" w:color="auto"/>
            <w:bottom w:val="none" w:sz="0" w:space="0" w:color="auto"/>
            <w:right w:val="none" w:sz="0" w:space="0" w:color="auto"/>
          </w:divBdr>
        </w:div>
      </w:divsChild>
    </w:div>
    <w:div w:id="1047799486">
      <w:bodyDiv w:val="1"/>
      <w:marLeft w:val="0"/>
      <w:marRight w:val="0"/>
      <w:marTop w:val="0"/>
      <w:marBottom w:val="0"/>
      <w:divBdr>
        <w:top w:val="none" w:sz="0" w:space="0" w:color="auto"/>
        <w:left w:val="none" w:sz="0" w:space="0" w:color="auto"/>
        <w:bottom w:val="none" w:sz="0" w:space="0" w:color="auto"/>
        <w:right w:val="none" w:sz="0" w:space="0" w:color="auto"/>
      </w:divBdr>
    </w:div>
    <w:div w:id="1125390681">
      <w:bodyDiv w:val="1"/>
      <w:marLeft w:val="0"/>
      <w:marRight w:val="0"/>
      <w:marTop w:val="0"/>
      <w:marBottom w:val="0"/>
      <w:divBdr>
        <w:top w:val="none" w:sz="0" w:space="0" w:color="auto"/>
        <w:left w:val="none" w:sz="0" w:space="0" w:color="auto"/>
        <w:bottom w:val="none" w:sz="0" w:space="0" w:color="auto"/>
        <w:right w:val="none" w:sz="0" w:space="0" w:color="auto"/>
      </w:divBdr>
    </w:div>
    <w:div w:id="1137911702">
      <w:bodyDiv w:val="1"/>
      <w:marLeft w:val="0"/>
      <w:marRight w:val="0"/>
      <w:marTop w:val="0"/>
      <w:marBottom w:val="0"/>
      <w:divBdr>
        <w:top w:val="none" w:sz="0" w:space="0" w:color="auto"/>
        <w:left w:val="none" w:sz="0" w:space="0" w:color="auto"/>
        <w:bottom w:val="none" w:sz="0" w:space="0" w:color="auto"/>
        <w:right w:val="none" w:sz="0" w:space="0" w:color="auto"/>
      </w:divBdr>
    </w:div>
    <w:div w:id="1226180872">
      <w:bodyDiv w:val="1"/>
      <w:marLeft w:val="0"/>
      <w:marRight w:val="0"/>
      <w:marTop w:val="0"/>
      <w:marBottom w:val="0"/>
      <w:divBdr>
        <w:top w:val="none" w:sz="0" w:space="0" w:color="auto"/>
        <w:left w:val="none" w:sz="0" w:space="0" w:color="auto"/>
        <w:bottom w:val="none" w:sz="0" w:space="0" w:color="auto"/>
        <w:right w:val="none" w:sz="0" w:space="0" w:color="auto"/>
      </w:divBdr>
    </w:div>
    <w:div w:id="1266108433">
      <w:bodyDiv w:val="1"/>
      <w:marLeft w:val="0"/>
      <w:marRight w:val="0"/>
      <w:marTop w:val="0"/>
      <w:marBottom w:val="0"/>
      <w:divBdr>
        <w:top w:val="none" w:sz="0" w:space="0" w:color="auto"/>
        <w:left w:val="none" w:sz="0" w:space="0" w:color="auto"/>
        <w:bottom w:val="none" w:sz="0" w:space="0" w:color="auto"/>
        <w:right w:val="none" w:sz="0" w:space="0" w:color="auto"/>
      </w:divBdr>
      <w:divsChild>
        <w:div w:id="888499149">
          <w:marLeft w:val="-720"/>
          <w:marRight w:val="0"/>
          <w:marTop w:val="0"/>
          <w:marBottom w:val="0"/>
          <w:divBdr>
            <w:top w:val="none" w:sz="0" w:space="0" w:color="auto"/>
            <w:left w:val="none" w:sz="0" w:space="0" w:color="auto"/>
            <w:bottom w:val="none" w:sz="0" w:space="0" w:color="auto"/>
            <w:right w:val="none" w:sz="0" w:space="0" w:color="auto"/>
          </w:divBdr>
        </w:div>
      </w:divsChild>
    </w:div>
    <w:div w:id="1283728482">
      <w:bodyDiv w:val="1"/>
      <w:marLeft w:val="0"/>
      <w:marRight w:val="0"/>
      <w:marTop w:val="0"/>
      <w:marBottom w:val="0"/>
      <w:divBdr>
        <w:top w:val="none" w:sz="0" w:space="0" w:color="auto"/>
        <w:left w:val="none" w:sz="0" w:space="0" w:color="auto"/>
        <w:bottom w:val="none" w:sz="0" w:space="0" w:color="auto"/>
        <w:right w:val="none" w:sz="0" w:space="0" w:color="auto"/>
      </w:divBdr>
    </w:div>
    <w:div w:id="1299066015">
      <w:bodyDiv w:val="1"/>
      <w:marLeft w:val="0"/>
      <w:marRight w:val="0"/>
      <w:marTop w:val="0"/>
      <w:marBottom w:val="0"/>
      <w:divBdr>
        <w:top w:val="none" w:sz="0" w:space="0" w:color="auto"/>
        <w:left w:val="none" w:sz="0" w:space="0" w:color="auto"/>
        <w:bottom w:val="none" w:sz="0" w:space="0" w:color="auto"/>
        <w:right w:val="none" w:sz="0" w:space="0" w:color="auto"/>
      </w:divBdr>
      <w:divsChild>
        <w:div w:id="1376153256">
          <w:marLeft w:val="-720"/>
          <w:marRight w:val="0"/>
          <w:marTop w:val="0"/>
          <w:marBottom w:val="0"/>
          <w:divBdr>
            <w:top w:val="none" w:sz="0" w:space="0" w:color="auto"/>
            <w:left w:val="none" w:sz="0" w:space="0" w:color="auto"/>
            <w:bottom w:val="none" w:sz="0" w:space="0" w:color="auto"/>
            <w:right w:val="none" w:sz="0" w:space="0" w:color="auto"/>
          </w:divBdr>
        </w:div>
      </w:divsChild>
    </w:div>
    <w:div w:id="1446536449">
      <w:bodyDiv w:val="1"/>
      <w:marLeft w:val="0"/>
      <w:marRight w:val="0"/>
      <w:marTop w:val="0"/>
      <w:marBottom w:val="0"/>
      <w:divBdr>
        <w:top w:val="none" w:sz="0" w:space="0" w:color="auto"/>
        <w:left w:val="none" w:sz="0" w:space="0" w:color="auto"/>
        <w:bottom w:val="none" w:sz="0" w:space="0" w:color="auto"/>
        <w:right w:val="none" w:sz="0" w:space="0" w:color="auto"/>
      </w:divBdr>
    </w:div>
    <w:div w:id="1643733111">
      <w:bodyDiv w:val="1"/>
      <w:marLeft w:val="0"/>
      <w:marRight w:val="0"/>
      <w:marTop w:val="0"/>
      <w:marBottom w:val="0"/>
      <w:divBdr>
        <w:top w:val="none" w:sz="0" w:space="0" w:color="auto"/>
        <w:left w:val="none" w:sz="0" w:space="0" w:color="auto"/>
        <w:bottom w:val="none" w:sz="0" w:space="0" w:color="auto"/>
        <w:right w:val="none" w:sz="0" w:space="0" w:color="auto"/>
      </w:divBdr>
    </w:div>
    <w:div w:id="18195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985</Words>
  <Characters>6212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Haebenbrock</dc:creator>
  <cp:keywords/>
  <dc:description/>
  <cp:lastModifiedBy>Simon Haebenbrock</cp:lastModifiedBy>
  <cp:revision>4</cp:revision>
  <dcterms:created xsi:type="dcterms:W3CDTF">2024-11-29T18:35:00Z</dcterms:created>
  <dcterms:modified xsi:type="dcterms:W3CDTF">2024-12-01T19:45:00Z</dcterms:modified>
</cp:coreProperties>
</file>