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3318" w14:textId="561372AA" w:rsidR="00513C0B" w:rsidRPr="003629B6" w:rsidRDefault="00513C0B" w:rsidP="00513C0B">
      <w:pPr>
        <w:rPr>
          <w:rFonts w:ascii="Helvetica" w:hAnsi="Helvetica"/>
          <w:b/>
          <w:bCs/>
          <w:sz w:val="28"/>
          <w:szCs w:val="28"/>
        </w:rPr>
      </w:pPr>
      <w:r w:rsidRPr="003629B6">
        <w:rPr>
          <w:rFonts w:ascii="Helvetica" w:hAnsi="Helvetica"/>
          <w:b/>
          <w:bCs/>
          <w:sz w:val="28"/>
          <w:szCs w:val="28"/>
        </w:rPr>
        <w:t>Ergebnisbericht Übungsblatt 2 SA4E</w:t>
      </w:r>
    </w:p>
    <w:p w14:paraId="15C11D60" w14:textId="77777777" w:rsidR="00513C0B" w:rsidRPr="003629B6" w:rsidRDefault="00513C0B" w:rsidP="00513C0B">
      <w:pPr>
        <w:rPr>
          <w:rFonts w:ascii="Helvetica" w:hAnsi="Helvetica"/>
          <w:b/>
          <w:bCs/>
          <w:sz w:val="28"/>
          <w:szCs w:val="28"/>
        </w:rPr>
      </w:pPr>
    </w:p>
    <w:p w14:paraId="2C90B6E1" w14:textId="77777777" w:rsidR="00513C0B" w:rsidRPr="003629B6" w:rsidRDefault="00513C0B" w:rsidP="00513C0B">
      <w:pPr>
        <w:rPr>
          <w:rFonts w:ascii="Helvetica" w:hAnsi="Helvetica"/>
        </w:rPr>
      </w:pPr>
      <w:r w:rsidRPr="003629B6">
        <w:rPr>
          <w:rFonts w:ascii="Helvetica" w:hAnsi="Helvetica"/>
        </w:rPr>
        <w:t>Simon Haebenbrock, s4sihaeb@uni-trier.de, dc: SimonH (simon_7672)</w:t>
      </w:r>
    </w:p>
    <w:p w14:paraId="5CFB446C" w14:textId="77777777" w:rsidR="00513C0B" w:rsidRPr="003629B6" w:rsidRDefault="00513C0B" w:rsidP="00513C0B">
      <w:pPr>
        <w:rPr>
          <w:rFonts w:ascii="Helvetica" w:hAnsi="Helvetica"/>
        </w:rPr>
      </w:pPr>
    </w:p>
    <w:p w14:paraId="18E88CFD" w14:textId="535AEE3C" w:rsidR="004A320D" w:rsidRPr="003629B6" w:rsidRDefault="004A320D" w:rsidP="00513C0B">
      <w:pPr>
        <w:rPr>
          <w:rFonts w:ascii="Helvetica" w:hAnsi="Helvetica"/>
        </w:rPr>
      </w:pPr>
      <w:r w:rsidRPr="003629B6">
        <w:rPr>
          <w:rFonts w:ascii="Helvetica" w:hAnsi="Helvetica"/>
        </w:rPr>
        <w:t>Für die Entwicklung der Anwendung wurde Java 17 verwendet, die Entwicklung fand in IntelliJ IDEA statt, und Apache Maven kam für das Build-Management und die Verwaltung der Abhängigkeiten zum Einsatz.</w:t>
      </w:r>
    </w:p>
    <w:p w14:paraId="02C48FB3" w14:textId="77777777" w:rsidR="00513C0B" w:rsidRPr="003629B6" w:rsidRDefault="00513C0B" w:rsidP="00513C0B">
      <w:pPr>
        <w:rPr>
          <w:rFonts w:ascii="Helvetica" w:hAnsi="Helvetica"/>
        </w:rPr>
      </w:pPr>
    </w:p>
    <w:p w14:paraId="2710C538" w14:textId="77777777" w:rsidR="00513C0B" w:rsidRPr="003629B6" w:rsidRDefault="00513C0B" w:rsidP="00513C0B">
      <w:pPr>
        <w:rPr>
          <w:rFonts w:ascii="Helvetica" w:hAnsi="Helvetica"/>
          <w:b/>
          <w:bCs/>
        </w:rPr>
      </w:pPr>
      <w:r w:rsidRPr="003629B6">
        <w:rPr>
          <w:rFonts w:ascii="Helvetica" w:hAnsi="Helvetica"/>
          <w:b/>
          <w:bCs/>
        </w:rPr>
        <w:t>1. Architektur-Design</w:t>
      </w:r>
    </w:p>
    <w:p w14:paraId="496ACEF5" w14:textId="4354FA92" w:rsidR="00513C0B" w:rsidRPr="003629B6" w:rsidRDefault="00513C0B" w:rsidP="00513C0B">
      <w:pPr>
        <w:rPr>
          <w:rFonts w:ascii="Helvetica" w:hAnsi="Helvetica"/>
        </w:rPr>
      </w:pPr>
      <w:r w:rsidRPr="003629B6">
        <w:rPr>
          <w:rFonts w:ascii="Helvetica" w:hAnsi="Helvetica"/>
        </w:rPr>
        <w:t>In der ersten Phase habe ich das System XmasWishes modelliert, um sicherzustellen, dass es die Anforderungen an Skalierbarkeit</w:t>
      </w:r>
      <w:r w:rsidR="00EE4B1E" w:rsidRPr="003629B6">
        <w:rPr>
          <w:rFonts w:ascii="Helvetica" w:hAnsi="Helvetica"/>
        </w:rPr>
        <w:t xml:space="preserve"> und</w:t>
      </w:r>
      <w:r w:rsidRPr="003629B6">
        <w:rPr>
          <w:rFonts w:ascii="Helvetica" w:hAnsi="Helvetica"/>
        </w:rPr>
        <w:t xml:space="preserve"> Verfügbarkeit </w:t>
      </w:r>
      <w:r w:rsidR="00EE4B1E" w:rsidRPr="003629B6">
        <w:rPr>
          <w:rFonts w:ascii="Helvetica" w:hAnsi="Helvetica"/>
        </w:rPr>
        <w:t xml:space="preserve">erfüllt. </w:t>
      </w:r>
      <w:r w:rsidRPr="003629B6">
        <w:rPr>
          <w:rFonts w:ascii="Helvetica" w:hAnsi="Helvetica"/>
        </w:rPr>
        <w:t>Die Architektur musste so gestaltet sein, dass sie auch mit einer potenziell hohen Anzahl an Anfragen pro Sekunde umgehen kann, die im letzten Quartal des Jahres auftreten. Die Lösung setzt auf Microservices, bei denen jeder Microservice für spezifische Aufgaben zuständig ist.</w:t>
      </w:r>
    </w:p>
    <w:p w14:paraId="3DA71170" w14:textId="77777777" w:rsidR="00EE4B1E" w:rsidRPr="003629B6" w:rsidRDefault="00EE4B1E" w:rsidP="00513C0B">
      <w:pPr>
        <w:rPr>
          <w:rFonts w:ascii="Helvetica" w:hAnsi="Helvetica"/>
        </w:rPr>
      </w:pPr>
    </w:p>
    <w:p w14:paraId="21927023" w14:textId="77777777" w:rsidR="00513C0B" w:rsidRPr="003629B6" w:rsidRDefault="00513C0B" w:rsidP="00513C0B">
      <w:pPr>
        <w:rPr>
          <w:rFonts w:ascii="Helvetica" w:hAnsi="Helvetica"/>
        </w:rPr>
      </w:pPr>
      <w:r w:rsidRPr="003629B6">
        <w:rPr>
          <w:rFonts w:ascii="Helvetica" w:hAnsi="Helvetica"/>
        </w:rPr>
        <w:t>Ich habe folgende Komponenten vorgesehen:</w:t>
      </w:r>
    </w:p>
    <w:p w14:paraId="09E4AE1C" w14:textId="77777777" w:rsidR="00513C0B" w:rsidRPr="003629B6" w:rsidRDefault="00513C0B" w:rsidP="00513C0B">
      <w:pPr>
        <w:numPr>
          <w:ilvl w:val="0"/>
          <w:numId w:val="3"/>
        </w:numPr>
        <w:rPr>
          <w:rFonts w:ascii="Helvetica" w:hAnsi="Helvetica"/>
        </w:rPr>
      </w:pPr>
      <w:r w:rsidRPr="003629B6">
        <w:rPr>
          <w:rFonts w:ascii="Helvetica" w:hAnsi="Helvetica"/>
          <w:b/>
          <w:bCs/>
        </w:rPr>
        <w:t>Client:</w:t>
      </w:r>
      <w:r w:rsidRPr="003629B6">
        <w:rPr>
          <w:rFonts w:ascii="Helvetica" w:hAnsi="Helvetica"/>
        </w:rPr>
        <w:t xml:space="preserve"> Einfache Clients (z. B. Web- oder mobile Anwendungen), die HTTP-Anfragen an das System senden, um Wünsche zu speichern.</w:t>
      </w:r>
    </w:p>
    <w:p w14:paraId="24F80EE9" w14:textId="77777777" w:rsidR="00513C0B" w:rsidRPr="003629B6" w:rsidRDefault="00513C0B" w:rsidP="00513C0B">
      <w:pPr>
        <w:numPr>
          <w:ilvl w:val="0"/>
          <w:numId w:val="3"/>
        </w:numPr>
        <w:rPr>
          <w:rFonts w:ascii="Helvetica" w:hAnsi="Helvetica"/>
        </w:rPr>
      </w:pPr>
      <w:r w:rsidRPr="003629B6">
        <w:rPr>
          <w:rFonts w:ascii="Helvetica" w:hAnsi="Helvetica"/>
          <w:b/>
          <w:bCs/>
        </w:rPr>
        <w:t>API:</w:t>
      </w:r>
      <w:r w:rsidRPr="003629B6">
        <w:rPr>
          <w:rFonts w:ascii="Helvetica" w:hAnsi="Helvetica"/>
        </w:rPr>
        <w:t xml:space="preserve"> Eine RESTful API, die die Interaktion zwischen den Clients und der Logik des Systems ermöglicht. Diese API sorgt für die Skalierbarkeit des Systems.</w:t>
      </w:r>
    </w:p>
    <w:p w14:paraId="5B60D6F6" w14:textId="77777777" w:rsidR="00513C0B" w:rsidRPr="003629B6" w:rsidRDefault="00513C0B" w:rsidP="00513C0B">
      <w:pPr>
        <w:numPr>
          <w:ilvl w:val="0"/>
          <w:numId w:val="3"/>
        </w:numPr>
        <w:rPr>
          <w:rFonts w:ascii="Helvetica" w:hAnsi="Helvetica"/>
        </w:rPr>
      </w:pPr>
      <w:r w:rsidRPr="003629B6">
        <w:rPr>
          <w:rFonts w:ascii="Helvetica" w:hAnsi="Helvetica"/>
          <w:b/>
          <w:bCs/>
        </w:rPr>
        <w:t>XmasWishes-Logik:</w:t>
      </w:r>
      <w:r w:rsidRPr="003629B6">
        <w:rPr>
          <w:rFonts w:ascii="Helvetica" w:hAnsi="Helvetica"/>
        </w:rPr>
        <w:t xml:space="preserve"> Dies stellt den Kern des Systems dar, der die Geschäftslogik umsetzt. Hier wird der Status eines Wunsches gespeichert und verwaltet.</w:t>
      </w:r>
    </w:p>
    <w:p w14:paraId="2D237ECC" w14:textId="77777777" w:rsidR="00513C0B" w:rsidRPr="003629B6" w:rsidRDefault="00513C0B" w:rsidP="00513C0B">
      <w:pPr>
        <w:numPr>
          <w:ilvl w:val="0"/>
          <w:numId w:val="3"/>
        </w:numPr>
        <w:rPr>
          <w:rFonts w:ascii="Helvetica" w:hAnsi="Helvetica"/>
        </w:rPr>
      </w:pPr>
      <w:r w:rsidRPr="003629B6">
        <w:rPr>
          <w:rFonts w:ascii="Helvetica" w:hAnsi="Helvetica"/>
          <w:b/>
          <w:bCs/>
        </w:rPr>
        <w:t>Datenbank:</w:t>
      </w:r>
      <w:r w:rsidRPr="003629B6">
        <w:rPr>
          <w:rFonts w:ascii="Helvetica" w:hAnsi="Helvetica"/>
        </w:rPr>
        <w:t xml:space="preserve"> Eine relationale Datenbank, die alle Daten speichert. Um die Skalierbarkeit zu gewährleisten, wurde eine einfache Lösung wie H2 für das Testing verwendet.</w:t>
      </w:r>
    </w:p>
    <w:p w14:paraId="45C4335F" w14:textId="77777777" w:rsidR="00513C0B" w:rsidRPr="003629B6" w:rsidRDefault="00513C0B" w:rsidP="00513C0B">
      <w:pPr>
        <w:numPr>
          <w:ilvl w:val="0"/>
          <w:numId w:val="3"/>
        </w:numPr>
        <w:rPr>
          <w:rFonts w:ascii="Helvetica" w:hAnsi="Helvetica"/>
        </w:rPr>
      </w:pPr>
      <w:r w:rsidRPr="003629B6">
        <w:rPr>
          <w:rFonts w:ascii="Helvetica" w:hAnsi="Helvetica"/>
          <w:b/>
          <w:bCs/>
        </w:rPr>
        <w:t>Repository:</w:t>
      </w:r>
      <w:r w:rsidRPr="003629B6">
        <w:rPr>
          <w:rFonts w:ascii="Helvetica" w:hAnsi="Helvetica"/>
        </w:rPr>
        <w:t xml:space="preserve"> Diese Komponente stellt eine Schnittstelle für den Zugriff auf die Datenbank bereit und nutzt Spring Data JPA für effizienten Datenzugriff.</w:t>
      </w:r>
    </w:p>
    <w:p w14:paraId="498AA123" w14:textId="77777777" w:rsidR="00EE4B1E" w:rsidRPr="003629B6" w:rsidRDefault="00EE4B1E" w:rsidP="00EE4B1E">
      <w:pPr>
        <w:rPr>
          <w:rFonts w:ascii="Helvetica" w:hAnsi="Helvetica"/>
        </w:rPr>
      </w:pPr>
    </w:p>
    <w:p w14:paraId="56F44F01" w14:textId="2949E2B7" w:rsidR="00EE4B1E" w:rsidRPr="003629B6" w:rsidRDefault="00EE4B1E" w:rsidP="00513C0B">
      <w:pPr>
        <w:rPr>
          <w:rFonts w:ascii="Helvetica" w:hAnsi="Helvetica"/>
        </w:rPr>
      </w:pPr>
      <w:r w:rsidRPr="003629B6">
        <w:rPr>
          <w:rFonts w:ascii="Helvetica" w:hAnsi="Helvetica"/>
          <w:noProof/>
        </w:rPr>
        <w:lastRenderedPageBreak/>
        <w:drawing>
          <wp:anchor distT="0" distB="0" distL="114300" distR="114300" simplePos="0" relativeHeight="251658240" behindDoc="0" locked="0" layoutInCell="1" allowOverlap="1" wp14:anchorId="128B4E1D" wp14:editId="1435DA7A">
            <wp:simplePos x="0" y="0"/>
            <wp:positionH relativeFrom="column">
              <wp:posOffset>-495271</wp:posOffset>
            </wp:positionH>
            <wp:positionV relativeFrom="paragraph">
              <wp:posOffset>517</wp:posOffset>
            </wp:positionV>
            <wp:extent cx="6017895" cy="8087360"/>
            <wp:effectExtent l="0" t="0" r="1905" b="2540"/>
            <wp:wrapSquare wrapText="bothSides"/>
            <wp:docPr id="55186790"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790" name="Grafik 1"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6017895" cy="8087360"/>
                    </a:xfrm>
                    <a:prstGeom prst="rect">
                      <a:avLst/>
                    </a:prstGeom>
                  </pic:spPr>
                </pic:pic>
              </a:graphicData>
            </a:graphic>
            <wp14:sizeRelH relativeFrom="page">
              <wp14:pctWidth>0</wp14:pctWidth>
            </wp14:sizeRelH>
            <wp14:sizeRelV relativeFrom="page">
              <wp14:pctHeight>0</wp14:pctHeight>
            </wp14:sizeRelV>
          </wp:anchor>
        </w:drawing>
      </w:r>
    </w:p>
    <w:p w14:paraId="62818D61" w14:textId="77777777" w:rsidR="00E36553" w:rsidRPr="003629B6" w:rsidRDefault="00E36553" w:rsidP="00513C0B">
      <w:pPr>
        <w:rPr>
          <w:rFonts w:ascii="Helvetica" w:hAnsi="Helvetica"/>
        </w:rPr>
      </w:pPr>
    </w:p>
    <w:p w14:paraId="28470797" w14:textId="71BFB4A2" w:rsidR="00513C0B" w:rsidRPr="003629B6" w:rsidRDefault="00513C0B" w:rsidP="00513C0B">
      <w:pPr>
        <w:rPr>
          <w:rFonts w:ascii="Helvetica" w:hAnsi="Helvetica"/>
          <w:b/>
          <w:bCs/>
        </w:rPr>
      </w:pPr>
      <w:r w:rsidRPr="003629B6">
        <w:rPr>
          <w:rFonts w:ascii="Helvetica" w:hAnsi="Helvetica"/>
          <w:b/>
          <w:bCs/>
        </w:rPr>
        <w:lastRenderedPageBreak/>
        <w:t>2. Detaillierung der Softwaretechnologien</w:t>
      </w:r>
    </w:p>
    <w:p w14:paraId="47FB0133" w14:textId="242ED2B4" w:rsidR="00513C0B" w:rsidRPr="003629B6" w:rsidRDefault="00EE4B1E" w:rsidP="00513C0B">
      <w:pPr>
        <w:rPr>
          <w:rFonts w:ascii="Helvetica" w:hAnsi="Helvetica"/>
        </w:rPr>
      </w:pPr>
      <w:r w:rsidRPr="003629B6">
        <w:rPr>
          <w:rFonts w:ascii="Helvetica" w:hAnsi="Helvetica"/>
        </w:rPr>
        <w:t xml:space="preserve">Ich habe folgende </w:t>
      </w:r>
      <w:r w:rsidR="00513C0B" w:rsidRPr="003629B6">
        <w:rPr>
          <w:rFonts w:ascii="Helvetica" w:hAnsi="Helvetica"/>
        </w:rPr>
        <w:t>Softwaretechnologien ausgewählt:</w:t>
      </w:r>
    </w:p>
    <w:p w14:paraId="0369D719" w14:textId="77777777" w:rsidR="00513C0B" w:rsidRPr="003629B6" w:rsidRDefault="00513C0B" w:rsidP="00513C0B">
      <w:pPr>
        <w:numPr>
          <w:ilvl w:val="0"/>
          <w:numId w:val="4"/>
        </w:numPr>
        <w:rPr>
          <w:rFonts w:ascii="Helvetica" w:hAnsi="Helvetica"/>
        </w:rPr>
      </w:pPr>
      <w:r w:rsidRPr="003629B6">
        <w:rPr>
          <w:rFonts w:ascii="Helvetica" w:hAnsi="Helvetica"/>
          <w:b/>
          <w:bCs/>
        </w:rPr>
        <w:t>Spring Boot</w:t>
      </w:r>
      <w:r w:rsidRPr="003629B6">
        <w:rPr>
          <w:rFonts w:ascii="Helvetica" w:hAnsi="Helvetica"/>
        </w:rPr>
        <w:t>: Für die Implementierung der REST API und der Geschäftslogik, da es eine schnelle Entwicklung von Microservices ermöglicht.</w:t>
      </w:r>
    </w:p>
    <w:p w14:paraId="0E6D9E32" w14:textId="77777777" w:rsidR="00513C0B" w:rsidRPr="003629B6" w:rsidRDefault="00513C0B" w:rsidP="00513C0B">
      <w:pPr>
        <w:numPr>
          <w:ilvl w:val="0"/>
          <w:numId w:val="4"/>
        </w:numPr>
        <w:rPr>
          <w:rFonts w:ascii="Helvetica" w:hAnsi="Helvetica"/>
        </w:rPr>
      </w:pPr>
      <w:r w:rsidRPr="003629B6">
        <w:rPr>
          <w:rFonts w:ascii="Helvetica" w:hAnsi="Helvetica"/>
          <w:b/>
          <w:bCs/>
        </w:rPr>
        <w:t>Spring Data JPA</w:t>
      </w:r>
      <w:r w:rsidRPr="003629B6">
        <w:rPr>
          <w:rFonts w:ascii="Helvetica" w:hAnsi="Helvetica"/>
        </w:rPr>
        <w:t>: Für den Zugriff auf die Datenbank, um die CRUD-Operationen zu vereinfachen und die Wartbarkeit des Codes zu erhöhen.</w:t>
      </w:r>
    </w:p>
    <w:p w14:paraId="1E5A9BEA" w14:textId="77777777" w:rsidR="00513C0B" w:rsidRPr="003629B6" w:rsidRDefault="00513C0B" w:rsidP="00513C0B">
      <w:pPr>
        <w:numPr>
          <w:ilvl w:val="0"/>
          <w:numId w:val="4"/>
        </w:numPr>
        <w:rPr>
          <w:rFonts w:ascii="Helvetica" w:hAnsi="Helvetica"/>
        </w:rPr>
      </w:pPr>
      <w:r w:rsidRPr="003629B6">
        <w:rPr>
          <w:rFonts w:ascii="Helvetica" w:hAnsi="Helvetica"/>
          <w:b/>
          <w:bCs/>
        </w:rPr>
        <w:t>H2-Datenbank</w:t>
      </w:r>
      <w:r w:rsidRPr="003629B6">
        <w:rPr>
          <w:rFonts w:ascii="Helvetica" w:hAnsi="Helvetica"/>
        </w:rPr>
        <w:t>: Eine leichtgewichtige, in-memory Datenbank, die für Tests und Entwicklungszwecke verwendet wird. In einer produktiven Umgebung könnte eine skalierbare Datenbank wie PostgreSQL eingesetzt werden.</w:t>
      </w:r>
    </w:p>
    <w:p w14:paraId="151C18E2" w14:textId="77777777" w:rsidR="00513C0B" w:rsidRPr="003629B6" w:rsidRDefault="00513C0B" w:rsidP="00513C0B">
      <w:pPr>
        <w:numPr>
          <w:ilvl w:val="0"/>
          <w:numId w:val="4"/>
        </w:numPr>
        <w:rPr>
          <w:rFonts w:ascii="Helvetica" w:hAnsi="Helvetica"/>
        </w:rPr>
      </w:pPr>
      <w:r w:rsidRPr="003629B6">
        <w:rPr>
          <w:rFonts w:ascii="Helvetica" w:hAnsi="Helvetica"/>
          <w:b/>
          <w:bCs/>
        </w:rPr>
        <w:t>Spring Web</w:t>
      </w:r>
      <w:r w:rsidRPr="003629B6">
        <w:rPr>
          <w:rFonts w:ascii="Helvetica" w:hAnsi="Helvetica"/>
        </w:rPr>
        <w:t>: Für die Handhabung von HTTP-Anfragen und -Antworten.</w:t>
      </w:r>
    </w:p>
    <w:p w14:paraId="37BE9013" w14:textId="77777777" w:rsidR="00513C0B" w:rsidRPr="003629B6" w:rsidRDefault="00513C0B" w:rsidP="00513C0B">
      <w:pPr>
        <w:pStyle w:val="StandardWeb"/>
        <w:rPr>
          <w:rFonts w:ascii="Helvetica" w:hAnsi="Helvetica"/>
        </w:rPr>
      </w:pPr>
      <w:r w:rsidRPr="003629B6">
        <w:rPr>
          <w:rFonts w:ascii="Helvetica" w:hAnsi="Helvetica"/>
        </w:rPr>
        <w:t>An dieser Stelle sei schon einmal erwähnt, dass die Spring Boot-Anwendung mit Controller und Repository noch keine vollständige, produktionsreife API darstellt. Sie bildet vielmehr ein einfaches Backend, das für die Demonstration der grundlegenden Geschäftslogik und Dateninteraktion entwickelt wurde. Eine voll funktionsfähige API würde zusätzlich Sicherheitsmechanismen, eine ordnungsgemäße Fehlerbehandlung, Authentifizierung, Autorisierung und möglicherweise eine API-Dokumentation erfordern. Das aktuelle Setup dient primär der Veranschaulichung des Funktionsumfangs, ohne die komplexeren Anforderungen einer ausgereiften API-Umgebung zu erfüllen.</w:t>
      </w:r>
    </w:p>
    <w:p w14:paraId="24A9EEF6" w14:textId="1B3BBF58" w:rsidR="00513C0B" w:rsidRDefault="00513C0B" w:rsidP="00513C0B">
      <w:pPr>
        <w:pStyle w:val="StandardWeb"/>
        <w:rPr>
          <w:rFonts w:ascii="Helvetica" w:hAnsi="Helvetica"/>
        </w:rPr>
      </w:pPr>
      <w:r w:rsidRPr="003629B6">
        <w:rPr>
          <w:rFonts w:ascii="Helvetica" w:hAnsi="Helvetica"/>
        </w:rPr>
        <w:t>Die API basiert auf REST und kommuniziert mit einem Frontend, das HTTP-Anfragen an das System stellt. Das Backend verwendet Spring Boot, um die Geschäftslogik zu implementieren, einschließlich der Verwaltung des W</w:t>
      </w:r>
      <w:r w:rsidR="00EE4B1E" w:rsidRPr="003629B6">
        <w:rPr>
          <w:rFonts w:ascii="Helvetica" w:hAnsi="Helvetica"/>
        </w:rPr>
        <w:t>ü</w:t>
      </w:r>
      <w:r w:rsidRPr="003629B6">
        <w:rPr>
          <w:rFonts w:ascii="Helvetica" w:hAnsi="Helvetica"/>
        </w:rPr>
        <w:t>nsch</w:t>
      </w:r>
      <w:r w:rsidR="00EE4B1E" w:rsidRPr="003629B6">
        <w:rPr>
          <w:rFonts w:ascii="Helvetica" w:hAnsi="Helvetica"/>
        </w:rPr>
        <w:t>e</w:t>
      </w:r>
      <w:r w:rsidRPr="003629B6">
        <w:rPr>
          <w:rFonts w:ascii="Helvetica" w:hAnsi="Helvetica"/>
        </w:rPr>
        <w:t>sstatus und der Speicherung der Daten.</w:t>
      </w:r>
    </w:p>
    <w:p w14:paraId="46F70AE4" w14:textId="77777777" w:rsidR="003629B6" w:rsidRPr="003629B6" w:rsidRDefault="003629B6" w:rsidP="00513C0B">
      <w:pPr>
        <w:pStyle w:val="StandardWeb"/>
        <w:rPr>
          <w:rFonts w:ascii="Helvetica" w:hAnsi="Helvetica"/>
        </w:rPr>
      </w:pPr>
    </w:p>
    <w:p w14:paraId="1C942D5D" w14:textId="77777777" w:rsidR="00513C0B" w:rsidRPr="003629B6" w:rsidRDefault="00513C0B" w:rsidP="00513C0B">
      <w:pPr>
        <w:rPr>
          <w:rFonts w:ascii="Helvetica" w:hAnsi="Helvetica"/>
          <w:b/>
          <w:bCs/>
        </w:rPr>
      </w:pPr>
      <w:r w:rsidRPr="003629B6">
        <w:rPr>
          <w:rFonts w:ascii="Helvetica" w:hAnsi="Helvetica"/>
          <w:b/>
          <w:bCs/>
        </w:rPr>
        <w:t>3. Prototyp</w:t>
      </w:r>
    </w:p>
    <w:p w14:paraId="7B9D0BB1" w14:textId="77777777" w:rsidR="00513C0B" w:rsidRPr="003629B6" w:rsidRDefault="00513C0B" w:rsidP="00513C0B">
      <w:pPr>
        <w:rPr>
          <w:rFonts w:ascii="Helvetica" w:hAnsi="Helvetica"/>
        </w:rPr>
      </w:pPr>
      <w:r w:rsidRPr="003629B6">
        <w:rPr>
          <w:rFonts w:ascii="Helvetica" w:hAnsi="Helvetica"/>
        </w:rPr>
        <w:t>Für den Prototypen habe ich eine einfache Anwendung entwickelt, die die grundlegenden Funktionen des Systems implementiert, einschließlich der Verwaltung von Wunschdaten. Die Anwendung ermöglicht es, Wünsche zu speichern, deren Status zu ändern und zu prüfen.</w:t>
      </w:r>
    </w:p>
    <w:p w14:paraId="52D68D5F" w14:textId="77777777" w:rsidR="00513C0B" w:rsidRPr="003629B6" w:rsidRDefault="00513C0B" w:rsidP="00513C0B">
      <w:pPr>
        <w:rPr>
          <w:rFonts w:ascii="Helvetica" w:hAnsi="Helvetica"/>
        </w:rPr>
      </w:pPr>
      <w:r w:rsidRPr="003629B6">
        <w:rPr>
          <w:rFonts w:ascii="Helvetica" w:hAnsi="Helvetica"/>
        </w:rPr>
        <w:t>Die Implementierung ist so gestaltet, dass sie leicht skalierbar ist. Ich habe die API mit Spring Boot und Spring Data JPA entwickelt, um die Verbindung zur Datenbank zu erleichtern. Die Kommunikation mit der Datenbank erfolgt über eine Entity-Klasse, die die Datenstruktur für den Wunsch speichert.</w:t>
      </w:r>
    </w:p>
    <w:p w14:paraId="0BFA49F6" w14:textId="77777777" w:rsidR="00513C0B" w:rsidRPr="003629B6" w:rsidRDefault="00513C0B" w:rsidP="00513C0B">
      <w:pPr>
        <w:rPr>
          <w:rFonts w:ascii="Helvetica" w:hAnsi="Helvetica"/>
        </w:rPr>
      </w:pPr>
      <w:r w:rsidRPr="003629B6">
        <w:rPr>
          <w:rFonts w:ascii="Helvetica" w:hAnsi="Helvetica"/>
        </w:rPr>
        <w:t>Die API implementiert die grundlegenden HTTP-Methoden:</w:t>
      </w:r>
    </w:p>
    <w:p w14:paraId="1BF40AAE" w14:textId="77777777" w:rsidR="00513C0B" w:rsidRPr="003629B6" w:rsidRDefault="00513C0B" w:rsidP="00513C0B">
      <w:pPr>
        <w:numPr>
          <w:ilvl w:val="0"/>
          <w:numId w:val="5"/>
        </w:numPr>
        <w:rPr>
          <w:rFonts w:ascii="Helvetica" w:hAnsi="Helvetica"/>
        </w:rPr>
      </w:pPr>
      <w:r w:rsidRPr="003629B6">
        <w:rPr>
          <w:rFonts w:ascii="Helvetica" w:hAnsi="Helvetica"/>
          <w:b/>
          <w:bCs/>
        </w:rPr>
        <w:t>GET:</w:t>
      </w:r>
      <w:r w:rsidRPr="003629B6">
        <w:rPr>
          <w:rFonts w:ascii="Helvetica" w:hAnsi="Helvetica"/>
        </w:rPr>
        <w:t xml:space="preserve"> Abrufen eines Wunsches.</w:t>
      </w:r>
    </w:p>
    <w:p w14:paraId="7C4A8468" w14:textId="77777777" w:rsidR="00513C0B" w:rsidRPr="003629B6" w:rsidRDefault="00513C0B" w:rsidP="00513C0B">
      <w:pPr>
        <w:numPr>
          <w:ilvl w:val="0"/>
          <w:numId w:val="5"/>
        </w:numPr>
        <w:rPr>
          <w:rFonts w:ascii="Helvetica" w:hAnsi="Helvetica"/>
        </w:rPr>
      </w:pPr>
      <w:r w:rsidRPr="003629B6">
        <w:rPr>
          <w:rFonts w:ascii="Helvetica" w:hAnsi="Helvetica"/>
          <w:b/>
          <w:bCs/>
        </w:rPr>
        <w:t>POST:</w:t>
      </w:r>
      <w:r w:rsidRPr="003629B6">
        <w:rPr>
          <w:rFonts w:ascii="Helvetica" w:hAnsi="Helvetica"/>
        </w:rPr>
        <w:t xml:space="preserve"> Hinzufügen eines neuen Wunsches.</w:t>
      </w:r>
    </w:p>
    <w:p w14:paraId="51C689C2" w14:textId="77777777" w:rsidR="00513C0B" w:rsidRPr="003629B6" w:rsidRDefault="00513C0B" w:rsidP="00513C0B">
      <w:pPr>
        <w:numPr>
          <w:ilvl w:val="0"/>
          <w:numId w:val="5"/>
        </w:numPr>
        <w:rPr>
          <w:rFonts w:ascii="Helvetica" w:hAnsi="Helvetica"/>
        </w:rPr>
      </w:pPr>
      <w:r w:rsidRPr="003629B6">
        <w:rPr>
          <w:rFonts w:ascii="Helvetica" w:hAnsi="Helvetica"/>
          <w:b/>
          <w:bCs/>
        </w:rPr>
        <w:t>PUT:</w:t>
      </w:r>
      <w:r w:rsidRPr="003629B6">
        <w:rPr>
          <w:rFonts w:ascii="Helvetica" w:hAnsi="Helvetica"/>
        </w:rPr>
        <w:t xml:space="preserve"> Aktualisieren eines bestehenden Wunsches.</w:t>
      </w:r>
    </w:p>
    <w:p w14:paraId="489FBA9B" w14:textId="77777777" w:rsidR="00513C0B" w:rsidRPr="003629B6" w:rsidRDefault="00513C0B" w:rsidP="00513C0B">
      <w:pPr>
        <w:numPr>
          <w:ilvl w:val="0"/>
          <w:numId w:val="5"/>
        </w:numPr>
        <w:rPr>
          <w:rFonts w:ascii="Helvetica" w:hAnsi="Helvetica"/>
        </w:rPr>
      </w:pPr>
      <w:r w:rsidRPr="003629B6">
        <w:rPr>
          <w:rFonts w:ascii="Helvetica" w:hAnsi="Helvetica"/>
          <w:b/>
          <w:bCs/>
        </w:rPr>
        <w:lastRenderedPageBreak/>
        <w:t>DELETE:</w:t>
      </w:r>
      <w:r w:rsidRPr="003629B6">
        <w:rPr>
          <w:rFonts w:ascii="Helvetica" w:hAnsi="Helvetica"/>
        </w:rPr>
        <w:t xml:space="preserve"> Löschen eines Wunsches.</w:t>
      </w:r>
    </w:p>
    <w:p w14:paraId="6029FF16" w14:textId="77777777" w:rsidR="003629B6" w:rsidRPr="003629B6" w:rsidRDefault="003629B6" w:rsidP="003629B6">
      <w:pPr>
        <w:pStyle w:val="StandardWeb"/>
        <w:rPr>
          <w:rFonts w:ascii="Helvetica" w:hAnsi="Helvetica"/>
        </w:rPr>
      </w:pPr>
      <w:r w:rsidRPr="003629B6">
        <w:rPr>
          <w:rFonts w:ascii="Helvetica" w:hAnsi="Helvetica"/>
        </w:rPr>
        <w:t>Ein Performance-Test des Backends zeigte, dass bei 10.000 parallelen Anfragen eine beeindruckende Leistung von etwa 3.160 Anfragen pro Sekunde erreicht wurde. Allerdings handelt es sich hierbei um eine vereinfachte Backend-Struktur ohne Produktionsmerkmale wie Fehlerbehandlung, Authentifizierung und Datenvalidierung. Die 0 % Fehlerrate in diesem Test ist daher nicht repräsentativ für die Robustheit in einem produktiven Umfeld.</w:t>
      </w:r>
    </w:p>
    <w:p w14:paraId="3DDC18A3" w14:textId="46F41AA2" w:rsidR="004A320D" w:rsidRPr="003629B6" w:rsidRDefault="003629B6" w:rsidP="003629B6">
      <w:pPr>
        <w:pStyle w:val="StandardWeb"/>
        <w:rPr>
          <w:rFonts w:ascii="Helvetica" w:hAnsi="Helvetica"/>
        </w:rPr>
      </w:pPr>
      <w:r w:rsidRPr="003629B6">
        <w:rPr>
          <w:rFonts w:ascii="Helvetica" w:hAnsi="Helvetica"/>
        </w:rPr>
        <w:t>In Bezug auf Skalierbarkeit und Elastizität muss jedoch angemerkt werden, dass der aktuelle Ansatz in einer produktiven Umgebung wahrscheinlich auf Grenzen stoßen würde. Obwohl der Backend-Ansatz grundsätzlich skaliert, wären komplexere Maßnahmen notwendig, um mit einem stark wachsenden Nachrichtenvolumen — etwa in der Weihnachtszeit — umzugehen. Dies könnte durch den Einsatz zusätzlicher Hardware oder durch den Wechsel zu einer Cloud-basierten Lösung mit dynamischen Skalierungsoptionen erreicht werden. Eine Plattform wie AWS könnte dabei helfen, die Lastverteilung effizient zu steuern und zusätzliche Ressourcen bei Bedarf bereitzustellen, um die Performance auch in Spitzenzeiten sicherzustellen.</w:t>
      </w:r>
    </w:p>
    <w:p w14:paraId="759105F0" w14:textId="77777777" w:rsidR="004A320D" w:rsidRPr="003629B6" w:rsidRDefault="004A320D" w:rsidP="00513C0B">
      <w:pPr>
        <w:rPr>
          <w:rFonts w:ascii="Helvetica" w:hAnsi="Helvetica"/>
          <w:b/>
          <w:bCs/>
        </w:rPr>
      </w:pPr>
    </w:p>
    <w:p w14:paraId="0BA9DCEB" w14:textId="3FA9F10B" w:rsidR="00513C0B" w:rsidRPr="003629B6" w:rsidRDefault="00513C0B" w:rsidP="00513C0B">
      <w:pPr>
        <w:rPr>
          <w:rFonts w:ascii="Helvetica" w:hAnsi="Helvetica"/>
          <w:b/>
          <w:bCs/>
        </w:rPr>
      </w:pPr>
      <w:r w:rsidRPr="003629B6">
        <w:rPr>
          <w:rFonts w:ascii="Helvetica" w:hAnsi="Helvetica"/>
          <w:b/>
          <w:bCs/>
        </w:rPr>
        <w:t>4. Apache Camel Lösung</w:t>
      </w:r>
    </w:p>
    <w:p w14:paraId="0B7C1E60" w14:textId="77777777" w:rsidR="004A320D" w:rsidRPr="003629B6" w:rsidRDefault="004A320D" w:rsidP="004A320D">
      <w:pPr>
        <w:pStyle w:val="StandardWeb"/>
        <w:rPr>
          <w:rFonts w:ascii="Helvetica" w:hAnsi="Helvetica"/>
        </w:rPr>
      </w:pPr>
      <w:r w:rsidRPr="003629B6">
        <w:rPr>
          <w:rFonts w:ascii="Helvetica" w:hAnsi="Helvetica"/>
        </w:rPr>
        <w:t>Für Teilaufgabe 4, die Implementierung der Apache Camel Lösung, habe ich eine Camel-Route entwickelt, die die gescannten Wunschdaten aus einer Datei einliest, an das XmasWishes-System weitergibt und den Wunschstatus aktualisiert. Leider konnte die vollständige Integration in die bestehende Spring Boot-Anwendung aufgrund technischer Schwierigkeiten nicht realisiert werden. Das Problem lag bei der Integration von Camel in die Spring Boot-Anwendung, wodurch das Lauschen und Verarbeiten der Datenströme nicht wie erwartet funktionierte.</w:t>
      </w:r>
    </w:p>
    <w:p w14:paraId="00207974" w14:textId="78E00837" w:rsidR="003629B6" w:rsidRDefault="004A320D" w:rsidP="003629B6">
      <w:pPr>
        <w:pStyle w:val="StandardWeb"/>
        <w:rPr>
          <w:rFonts w:ascii="Helvetica" w:hAnsi="Helvetica"/>
        </w:rPr>
      </w:pPr>
      <w:r w:rsidRPr="003629B6">
        <w:rPr>
          <w:rFonts w:ascii="Helvetica" w:hAnsi="Helvetica"/>
        </w:rPr>
        <w:t>Die Route und der File Generator wurden erfolgreich implementiert, jedoch scheiterte die eigentliche Verarbeitung der Daten innerhalb der Spring Boot-Umgebung. Die Integration selbst konnte daher nicht abgeschlossen werden.</w:t>
      </w:r>
    </w:p>
    <w:p w14:paraId="5EA85AD0" w14:textId="77777777" w:rsidR="003629B6" w:rsidRPr="003629B6" w:rsidRDefault="003629B6" w:rsidP="003629B6">
      <w:pPr>
        <w:pStyle w:val="StandardWeb"/>
        <w:rPr>
          <w:rFonts w:ascii="Helvetica" w:hAnsi="Helvetica"/>
        </w:rPr>
      </w:pPr>
    </w:p>
    <w:p w14:paraId="2196ADCA" w14:textId="77777777" w:rsidR="004A320D" w:rsidRPr="003629B6" w:rsidRDefault="004A320D" w:rsidP="004A320D">
      <w:pPr>
        <w:rPr>
          <w:rFonts w:ascii="Helvetica" w:eastAsia="Times New Roman" w:hAnsi="Helvetica" w:cs="Times New Roman"/>
          <w:lang w:val="en-US" w:eastAsia="de-DE"/>
        </w:rPr>
      </w:pPr>
      <w:r w:rsidRPr="003629B6">
        <w:rPr>
          <w:rFonts w:ascii="Helvetica" w:hAnsi="Helvetica"/>
        </w:rPr>
        <w:t>Quellen:</w:t>
      </w:r>
    </w:p>
    <w:p w14:paraId="1DDDA54D" w14:textId="7BB19704" w:rsidR="004A320D" w:rsidRPr="003629B6" w:rsidRDefault="004A320D" w:rsidP="004A320D">
      <w:pPr>
        <w:pStyle w:val="Listenabsatz"/>
        <w:numPr>
          <w:ilvl w:val="0"/>
          <w:numId w:val="8"/>
        </w:numPr>
        <w:rPr>
          <w:rFonts w:ascii="Helvetica" w:eastAsia="Times New Roman" w:hAnsi="Helvetica" w:cs="Times New Roman"/>
          <w:lang w:val="en-US" w:eastAsia="de-DE"/>
        </w:rPr>
      </w:pPr>
      <w:r w:rsidRPr="003629B6">
        <w:rPr>
          <w:rFonts w:ascii="Helvetica" w:eastAsia="Times New Roman" w:hAnsi="Helvetica" w:cs="Times New Roman"/>
          <w:lang w:val="en-US" w:eastAsia="de-DE"/>
        </w:rPr>
        <w:t xml:space="preserve">Spring Boot Documentation. </w:t>
      </w:r>
      <w:hyperlink r:id="rId7" w:tgtFrame="_new" w:history="1">
        <w:r w:rsidRPr="003629B6">
          <w:rPr>
            <w:rFonts w:ascii="Helvetica" w:eastAsia="Times New Roman" w:hAnsi="Helvetica" w:cs="Times New Roman"/>
            <w:color w:val="0000FF"/>
            <w:u w:val="single"/>
            <w:lang w:val="en-US" w:eastAsia="de-DE"/>
          </w:rPr>
          <w:t>https://spring.io/projects/spring-boot</w:t>
        </w:r>
      </w:hyperlink>
    </w:p>
    <w:p w14:paraId="6FAF4E18" w14:textId="352777BE" w:rsidR="00965FD0" w:rsidRPr="003629B6" w:rsidRDefault="004A320D" w:rsidP="004A320D">
      <w:pPr>
        <w:pStyle w:val="Listenabsatz"/>
        <w:numPr>
          <w:ilvl w:val="0"/>
          <w:numId w:val="8"/>
        </w:numPr>
        <w:rPr>
          <w:rFonts w:ascii="Helvetica" w:eastAsia="Times New Roman" w:hAnsi="Helvetica" w:cs="Times New Roman"/>
          <w:lang w:val="en-US" w:eastAsia="de-DE"/>
        </w:rPr>
      </w:pPr>
      <w:r w:rsidRPr="003629B6">
        <w:rPr>
          <w:rFonts w:ascii="Helvetica" w:eastAsia="Times New Roman" w:hAnsi="Helvetica" w:cs="Times New Roman"/>
          <w:lang w:val="en-US" w:eastAsia="de-DE"/>
        </w:rPr>
        <w:t xml:space="preserve">Apache Camel Documentation. </w:t>
      </w:r>
      <w:hyperlink r:id="rId8" w:tgtFrame="_new" w:history="1">
        <w:r w:rsidRPr="003629B6">
          <w:rPr>
            <w:rFonts w:ascii="Helvetica" w:eastAsia="Times New Roman" w:hAnsi="Helvetica" w:cs="Times New Roman"/>
            <w:color w:val="0000FF"/>
            <w:u w:val="single"/>
            <w:lang w:val="en-US" w:eastAsia="de-DE"/>
          </w:rPr>
          <w:t>https://camel.apache.org/manual/latest/</w:t>
        </w:r>
      </w:hyperlink>
    </w:p>
    <w:p w14:paraId="6E54A50F" w14:textId="4BAD78DB" w:rsidR="004A320D" w:rsidRPr="003629B6" w:rsidRDefault="004A320D" w:rsidP="004A320D">
      <w:pPr>
        <w:pStyle w:val="Listenabsatz"/>
        <w:numPr>
          <w:ilvl w:val="0"/>
          <w:numId w:val="8"/>
        </w:numPr>
        <w:rPr>
          <w:rFonts w:ascii="Helvetica" w:eastAsia="Times New Roman" w:hAnsi="Helvetica" w:cs="Times New Roman"/>
          <w:lang w:eastAsia="de-DE"/>
        </w:rPr>
      </w:pPr>
      <w:r w:rsidRPr="003629B6">
        <w:rPr>
          <w:rFonts w:ascii="Helvetica" w:hAnsi="Helvetica"/>
        </w:rPr>
        <w:t>GitHub Copilot zur Generierung von Boilerplate-Code</w:t>
      </w:r>
    </w:p>
    <w:p w14:paraId="0361D50E" w14:textId="77777777" w:rsidR="004A320D" w:rsidRPr="003629B6" w:rsidRDefault="004A320D" w:rsidP="004A320D">
      <w:pPr>
        <w:rPr>
          <w:rFonts w:ascii="Helvetica" w:hAnsi="Helvetica"/>
        </w:rPr>
      </w:pPr>
    </w:p>
    <w:sectPr w:rsidR="004A320D" w:rsidRPr="003629B6" w:rsidSect="003705AF">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EBE"/>
    <w:multiLevelType w:val="hybridMultilevel"/>
    <w:tmpl w:val="6868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C5E40"/>
    <w:multiLevelType w:val="multilevel"/>
    <w:tmpl w:val="158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3670"/>
    <w:multiLevelType w:val="multilevel"/>
    <w:tmpl w:val="691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5E76"/>
    <w:multiLevelType w:val="multilevel"/>
    <w:tmpl w:val="5BE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ADD"/>
    <w:multiLevelType w:val="hybridMultilevel"/>
    <w:tmpl w:val="2278C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1877FD"/>
    <w:multiLevelType w:val="multilevel"/>
    <w:tmpl w:val="D10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53DD9"/>
    <w:multiLevelType w:val="multilevel"/>
    <w:tmpl w:val="93162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A7A25"/>
    <w:multiLevelType w:val="multilevel"/>
    <w:tmpl w:val="52923416"/>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2664102">
    <w:abstractNumId w:val="6"/>
  </w:num>
  <w:num w:numId="2" w16cid:durableId="1235898762">
    <w:abstractNumId w:val="7"/>
  </w:num>
  <w:num w:numId="3" w16cid:durableId="2138447191">
    <w:abstractNumId w:val="1"/>
  </w:num>
  <w:num w:numId="4" w16cid:durableId="240141220">
    <w:abstractNumId w:val="5"/>
  </w:num>
  <w:num w:numId="5" w16cid:durableId="2146460652">
    <w:abstractNumId w:val="3"/>
  </w:num>
  <w:num w:numId="6" w16cid:durableId="1205287641">
    <w:abstractNumId w:val="2"/>
  </w:num>
  <w:num w:numId="7" w16cid:durableId="1912931932">
    <w:abstractNumId w:val="4"/>
  </w:num>
  <w:num w:numId="8" w16cid:durableId="80723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0B"/>
    <w:rsid w:val="00160C52"/>
    <w:rsid w:val="00163653"/>
    <w:rsid w:val="003629B6"/>
    <w:rsid w:val="003705AF"/>
    <w:rsid w:val="00450704"/>
    <w:rsid w:val="004A320D"/>
    <w:rsid w:val="004F556C"/>
    <w:rsid w:val="00513C0B"/>
    <w:rsid w:val="005D1D36"/>
    <w:rsid w:val="006C50B8"/>
    <w:rsid w:val="00965FD0"/>
    <w:rsid w:val="00A91EEE"/>
    <w:rsid w:val="00B17670"/>
    <w:rsid w:val="00DD53FF"/>
    <w:rsid w:val="00E36553"/>
    <w:rsid w:val="00EC0636"/>
    <w:rsid w:val="00EE4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77F8"/>
  <w15:chartTrackingRefBased/>
  <w15:docId w15:val="{8912E962-D410-7F4D-9E50-BA4CAAFF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3C0B"/>
  </w:style>
  <w:style w:type="paragraph" w:styleId="berschrift1">
    <w:name w:val="heading 1"/>
    <w:basedOn w:val="Standard"/>
    <w:next w:val="Standard"/>
    <w:link w:val="berschrift1Zchn"/>
    <w:uiPriority w:val="9"/>
    <w:qFormat/>
    <w:rsid w:val="00513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D53FF"/>
    <w:pPr>
      <w:keepNext/>
      <w:keepLines/>
      <w:numPr>
        <w:ilvl w:val="1"/>
        <w:numId w:val="2"/>
      </w:numPr>
      <w:spacing w:before="40" w:line="300" w:lineRule="auto"/>
      <w:ind w:left="432" w:hanging="432"/>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13C0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13C0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3C0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3C0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3C0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3C0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3C0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3FF"/>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13C0B"/>
    <w:rPr>
      <w:rFonts w:asciiTheme="majorHAnsi" w:eastAsiaTheme="majorEastAsia" w:hAnsiTheme="majorHAnsi" w:cstheme="majorBidi"/>
      <w:color w:val="2F5496" w:themeColor="accent1" w:themeShade="BF"/>
      <w:sz w:val="40"/>
      <w:szCs w:val="40"/>
      <w:lang w:val="en-US"/>
    </w:rPr>
  </w:style>
  <w:style w:type="character" w:customStyle="1" w:styleId="berschrift3Zchn">
    <w:name w:val="Überschrift 3 Zchn"/>
    <w:basedOn w:val="Absatz-Standardschriftart"/>
    <w:link w:val="berschrift3"/>
    <w:uiPriority w:val="9"/>
    <w:semiHidden/>
    <w:rsid w:val="00513C0B"/>
    <w:rPr>
      <w:rFonts w:eastAsiaTheme="majorEastAsia" w:cstheme="majorBidi"/>
      <w:color w:val="2F5496" w:themeColor="accent1" w:themeShade="BF"/>
      <w:sz w:val="28"/>
      <w:szCs w:val="28"/>
      <w:lang w:val="en-US"/>
    </w:rPr>
  </w:style>
  <w:style w:type="character" w:customStyle="1" w:styleId="berschrift4Zchn">
    <w:name w:val="Überschrift 4 Zchn"/>
    <w:basedOn w:val="Absatz-Standardschriftart"/>
    <w:link w:val="berschrift4"/>
    <w:uiPriority w:val="9"/>
    <w:semiHidden/>
    <w:rsid w:val="00513C0B"/>
    <w:rPr>
      <w:rFonts w:eastAsiaTheme="majorEastAsia"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513C0B"/>
    <w:rPr>
      <w:rFonts w:eastAsiaTheme="majorEastAsia"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513C0B"/>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513C0B"/>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513C0B"/>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513C0B"/>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513C0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3C0B"/>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13C0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3C0B"/>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513C0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13C0B"/>
    <w:rPr>
      <w:i/>
      <w:iCs/>
      <w:color w:val="404040" w:themeColor="text1" w:themeTint="BF"/>
      <w:lang w:val="en-US"/>
    </w:rPr>
  </w:style>
  <w:style w:type="paragraph" w:styleId="Listenabsatz">
    <w:name w:val="List Paragraph"/>
    <w:basedOn w:val="Standard"/>
    <w:uiPriority w:val="34"/>
    <w:qFormat/>
    <w:rsid w:val="00513C0B"/>
    <w:pPr>
      <w:ind w:left="720"/>
      <w:contextualSpacing/>
    </w:pPr>
  </w:style>
  <w:style w:type="character" w:styleId="IntensiveHervorhebung">
    <w:name w:val="Intense Emphasis"/>
    <w:basedOn w:val="Absatz-Standardschriftart"/>
    <w:uiPriority w:val="21"/>
    <w:qFormat/>
    <w:rsid w:val="00513C0B"/>
    <w:rPr>
      <w:i/>
      <w:iCs/>
      <w:color w:val="2F5496" w:themeColor="accent1" w:themeShade="BF"/>
    </w:rPr>
  </w:style>
  <w:style w:type="paragraph" w:styleId="IntensivesZitat">
    <w:name w:val="Intense Quote"/>
    <w:basedOn w:val="Standard"/>
    <w:next w:val="Standard"/>
    <w:link w:val="IntensivesZitatZchn"/>
    <w:uiPriority w:val="30"/>
    <w:qFormat/>
    <w:rsid w:val="00513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13C0B"/>
    <w:rPr>
      <w:i/>
      <w:iCs/>
      <w:color w:val="2F5496" w:themeColor="accent1" w:themeShade="BF"/>
      <w:lang w:val="en-US"/>
    </w:rPr>
  </w:style>
  <w:style w:type="character" w:styleId="IntensiverVerweis">
    <w:name w:val="Intense Reference"/>
    <w:basedOn w:val="Absatz-Standardschriftart"/>
    <w:uiPriority w:val="32"/>
    <w:qFormat/>
    <w:rsid w:val="00513C0B"/>
    <w:rPr>
      <w:b/>
      <w:bCs/>
      <w:smallCaps/>
      <w:color w:val="2F5496" w:themeColor="accent1" w:themeShade="BF"/>
      <w:spacing w:val="5"/>
    </w:rPr>
  </w:style>
  <w:style w:type="paragraph" w:styleId="StandardWeb">
    <w:name w:val="Normal (Web)"/>
    <w:basedOn w:val="Standard"/>
    <w:uiPriority w:val="99"/>
    <w:unhideWhenUsed/>
    <w:rsid w:val="00513C0B"/>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4A3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9241">
      <w:bodyDiv w:val="1"/>
      <w:marLeft w:val="0"/>
      <w:marRight w:val="0"/>
      <w:marTop w:val="0"/>
      <w:marBottom w:val="0"/>
      <w:divBdr>
        <w:top w:val="none" w:sz="0" w:space="0" w:color="auto"/>
        <w:left w:val="none" w:sz="0" w:space="0" w:color="auto"/>
        <w:bottom w:val="none" w:sz="0" w:space="0" w:color="auto"/>
        <w:right w:val="none" w:sz="0" w:space="0" w:color="auto"/>
      </w:divBdr>
    </w:div>
    <w:div w:id="110639063">
      <w:bodyDiv w:val="1"/>
      <w:marLeft w:val="0"/>
      <w:marRight w:val="0"/>
      <w:marTop w:val="0"/>
      <w:marBottom w:val="0"/>
      <w:divBdr>
        <w:top w:val="none" w:sz="0" w:space="0" w:color="auto"/>
        <w:left w:val="none" w:sz="0" w:space="0" w:color="auto"/>
        <w:bottom w:val="none" w:sz="0" w:space="0" w:color="auto"/>
        <w:right w:val="none" w:sz="0" w:space="0" w:color="auto"/>
      </w:divBdr>
    </w:div>
    <w:div w:id="280188849">
      <w:bodyDiv w:val="1"/>
      <w:marLeft w:val="0"/>
      <w:marRight w:val="0"/>
      <w:marTop w:val="0"/>
      <w:marBottom w:val="0"/>
      <w:divBdr>
        <w:top w:val="none" w:sz="0" w:space="0" w:color="auto"/>
        <w:left w:val="none" w:sz="0" w:space="0" w:color="auto"/>
        <w:bottom w:val="none" w:sz="0" w:space="0" w:color="auto"/>
        <w:right w:val="none" w:sz="0" w:space="0" w:color="auto"/>
      </w:divBdr>
    </w:div>
    <w:div w:id="632096822">
      <w:bodyDiv w:val="1"/>
      <w:marLeft w:val="0"/>
      <w:marRight w:val="0"/>
      <w:marTop w:val="0"/>
      <w:marBottom w:val="0"/>
      <w:divBdr>
        <w:top w:val="none" w:sz="0" w:space="0" w:color="auto"/>
        <w:left w:val="none" w:sz="0" w:space="0" w:color="auto"/>
        <w:bottom w:val="none" w:sz="0" w:space="0" w:color="auto"/>
        <w:right w:val="none" w:sz="0" w:space="0" w:color="auto"/>
      </w:divBdr>
    </w:div>
    <w:div w:id="734664111">
      <w:bodyDiv w:val="1"/>
      <w:marLeft w:val="0"/>
      <w:marRight w:val="0"/>
      <w:marTop w:val="0"/>
      <w:marBottom w:val="0"/>
      <w:divBdr>
        <w:top w:val="none" w:sz="0" w:space="0" w:color="auto"/>
        <w:left w:val="none" w:sz="0" w:space="0" w:color="auto"/>
        <w:bottom w:val="none" w:sz="0" w:space="0" w:color="auto"/>
        <w:right w:val="none" w:sz="0" w:space="0" w:color="auto"/>
      </w:divBdr>
    </w:div>
    <w:div w:id="734818264">
      <w:bodyDiv w:val="1"/>
      <w:marLeft w:val="0"/>
      <w:marRight w:val="0"/>
      <w:marTop w:val="0"/>
      <w:marBottom w:val="0"/>
      <w:divBdr>
        <w:top w:val="none" w:sz="0" w:space="0" w:color="auto"/>
        <w:left w:val="none" w:sz="0" w:space="0" w:color="auto"/>
        <w:bottom w:val="none" w:sz="0" w:space="0" w:color="auto"/>
        <w:right w:val="none" w:sz="0" w:space="0" w:color="auto"/>
      </w:divBdr>
    </w:div>
    <w:div w:id="1400514741">
      <w:bodyDiv w:val="1"/>
      <w:marLeft w:val="0"/>
      <w:marRight w:val="0"/>
      <w:marTop w:val="0"/>
      <w:marBottom w:val="0"/>
      <w:divBdr>
        <w:top w:val="none" w:sz="0" w:space="0" w:color="auto"/>
        <w:left w:val="none" w:sz="0" w:space="0" w:color="auto"/>
        <w:bottom w:val="none" w:sz="0" w:space="0" w:color="auto"/>
        <w:right w:val="none" w:sz="0" w:space="0" w:color="auto"/>
      </w:divBdr>
    </w:div>
    <w:div w:id="1453868083">
      <w:bodyDiv w:val="1"/>
      <w:marLeft w:val="0"/>
      <w:marRight w:val="0"/>
      <w:marTop w:val="0"/>
      <w:marBottom w:val="0"/>
      <w:divBdr>
        <w:top w:val="none" w:sz="0" w:space="0" w:color="auto"/>
        <w:left w:val="none" w:sz="0" w:space="0" w:color="auto"/>
        <w:bottom w:val="none" w:sz="0" w:space="0" w:color="auto"/>
        <w:right w:val="none" w:sz="0" w:space="0" w:color="auto"/>
      </w:divBdr>
    </w:div>
    <w:div w:id="1627270109">
      <w:bodyDiv w:val="1"/>
      <w:marLeft w:val="0"/>
      <w:marRight w:val="0"/>
      <w:marTop w:val="0"/>
      <w:marBottom w:val="0"/>
      <w:divBdr>
        <w:top w:val="none" w:sz="0" w:space="0" w:color="auto"/>
        <w:left w:val="none" w:sz="0" w:space="0" w:color="auto"/>
        <w:bottom w:val="none" w:sz="0" w:space="0" w:color="auto"/>
        <w:right w:val="none" w:sz="0" w:space="0" w:color="auto"/>
      </w:divBdr>
    </w:div>
    <w:div w:id="18095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el.apache.org/manual/latest/" TargetMode="External"/><Relationship Id="rId3" Type="http://schemas.openxmlformats.org/officeDocument/2006/relationships/styles" Target="styles.xml"/><Relationship Id="rId7" Type="http://schemas.openxmlformats.org/officeDocument/2006/relationships/hyperlink" Target="https://spring.io/projects/spring-b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B925-41BD-214C-B8C3-318F1381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5290</Characters>
  <Application>Microsoft Office Word</Application>
  <DocSecurity>0</DocSecurity>
  <Lines>44</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Haebenbrock</dc:creator>
  <cp:keywords/>
  <dc:description/>
  <cp:lastModifiedBy>Simon Haebenbrock</cp:lastModifiedBy>
  <cp:revision>6</cp:revision>
  <dcterms:created xsi:type="dcterms:W3CDTF">2025-01-22T18:45:00Z</dcterms:created>
  <dcterms:modified xsi:type="dcterms:W3CDTF">2025-01-23T11:20:00Z</dcterms:modified>
</cp:coreProperties>
</file>