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B33250">
        <w:trPr>
          <w:trHeight w:hRule="exact" w:val="40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5E0AB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Bauingeni</w:t>
            </w:r>
            <w:r w:rsidR="00B33250">
              <w:rPr>
                <w:rFonts w:asciiTheme="minorHAnsi" w:hAnsiTheme="minorHAnsi" w:cstheme="minorHAnsi"/>
                <w:i/>
                <w:sz w:val="28"/>
                <w:szCs w:val="28"/>
              </w:rPr>
              <w:t>e</w:t>
            </w: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urwesen</w:t>
            </w:r>
          </w:p>
        </w:tc>
      </w:tr>
      <w:tr w:rsidR="005E0ABA" w:rsidRPr="005E0ABA" w:rsidTr="00B33250">
        <w:trPr>
          <w:trHeight w:hRule="exact" w:val="42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5E0AB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3</w:t>
            </w:r>
          </w:p>
        </w:tc>
      </w:tr>
    </w:tbl>
    <w:p w:rsidR="00B33250" w:rsidRDefault="00B3325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</w:p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_GoBack"/>
      <w:bookmarkEnd w:id="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175601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1 x </w:t>
      </w:r>
      <w:r w:rsidR="00B33250">
        <w:rPr>
          <w:rFonts w:asciiTheme="minorHAnsi" w:hAnsiTheme="minorHAnsi" w:cstheme="minorHAnsi"/>
          <w:i/>
        </w:rPr>
        <w:t xml:space="preserve">in </w:t>
      </w:r>
      <w:r w:rsidRPr="004D1248">
        <w:rPr>
          <w:rFonts w:asciiTheme="minorHAnsi" w:hAnsiTheme="minorHAnsi" w:cstheme="minorHAnsi"/>
          <w:i/>
        </w:rPr>
        <w:t>de</w:t>
      </w:r>
      <w:r w:rsidR="00B33250">
        <w:rPr>
          <w:rFonts w:asciiTheme="minorHAnsi" w:hAnsiTheme="minorHAnsi" w:cstheme="minorHAnsi"/>
          <w:i/>
        </w:rPr>
        <w:t>r</w:t>
      </w:r>
      <w:r w:rsidRPr="004D1248">
        <w:rPr>
          <w:rFonts w:asciiTheme="minorHAnsi" w:hAnsiTheme="minorHAnsi" w:cstheme="minorHAnsi"/>
          <w:i/>
        </w:rPr>
        <w:t xml:space="preserve"> Woche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PC 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Prüfungsverwaltung und Noten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FE470F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Semesterbeitrag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>spiegel – 25%</w:t>
      </w:r>
    </w:p>
    <w:p w:rsidR="00FE470F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Anmeldung zu den Prüfungen – 50%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25%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b/>
          <w:i/>
        </w:rPr>
        <w:t>Positiv:</w:t>
      </w:r>
      <w:r w:rsidRPr="004D1248">
        <w:rPr>
          <w:rFonts w:asciiTheme="minorHAnsi" w:hAnsiTheme="minorHAnsi" w:cstheme="minorHAnsi"/>
          <w:i/>
        </w:rPr>
        <w:t xml:space="preserve">  übersichtlich, unkompliziert 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b/>
          <w:i/>
        </w:rPr>
        <w:t>Negativ:</w:t>
      </w:r>
      <w:r w:rsidRPr="004D1248">
        <w:rPr>
          <w:rFonts w:asciiTheme="minorHAnsi" w:hAnsiTheme="minorHAnsi" w:cstheme="minorHAnsi"/>
          <w:i/>
        </w:rPr>
        <w:t xml:space="preserve"> Prüfungsanmeldung mit vielen Klicks verbunden 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Ja, </w:t>
      </w:r>
      <w:r w:rsidR="00843875" w:rsidRPr="004D1248">
        <w:rPr>
          <w:rFonts w:asciiTheme="minorHAnsi" w:hAnsiTheme="minorHAnsi" w:cstheme="minorHAnsi"/>
          <w:i/>
        </w:rPr>
        <w:t xml:space="preserve">aber ich finde nichts bei meiner </w:t>
      </w:r>
      <w:r w:rsidR="00C679D8" w:rsidRPr="004D1248">
        <w:rPr>
          <w:rFonts w:asciiTheme="minorHAnsi" w:hAnsiTheme="minorHAnsi" w:cstheme="minorHAnsi"/>
          <w:i/>
        </w:rPr>
        <w:t>Suche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</w:p>
    <w:p w:rsidR="00B33250" w:rsidRDefault="00B33250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</w:p>
    <w:p w:rsidR="00B33250" w:rsidRDefault="00B33250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B33250" w:rsidRDefault="00B33250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p w:rsidR="00616E41" w:rsidRPr="004D1248" w:rsidRDefault="00C679D8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Übersicht für die Prüfungsfächer offensichtlicher machen (zu viele Ordner und  Klicks!)</w:t>
      </w:r>
      <w:bookmarkEnd w:id="6"/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847" w:rsidRDefault="005D4847">
      <w:r>
        <w:separator/>
      </w:r>
    </w:p>
  </w:endnote>
  <w:endnote w:type="continuationSeparator" w:id="0">
    <w:p w:rsidR="005D4847" w:rsidRDefault="005D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847" w:rsidRDefault="005D4847"/>
  </w:footnote>
  <w:footnote w:type="continuationSeparator" w:id="0">
    <w:p w:rsidR="005D4847" w:rsidRDefault="005D48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084506"/>
    <w:rsid w:val="00175601"/>
    <w:rsid w:val="00223F41"/>
    <w:rsid w:val="00303F09"/>
    <w:rsid w:val="004D1248"/>
    <w:rsid w:val="004F399B"/>
    <w:rsid w:val="0057737B"/>
    <w:rsid w:val="005D4847"/>
    <w:rsid w:val="005E0ABA"/>
    <w:rsid w:val="00616E41"/>
    <w:rsid w:val="00624D14"/>
    <w:rsid w:val="00822030"/>
    <w:rsid w:val="00834D21"/>
    <w:rsid w:val="00843875"/>
    <w:rsid w:val="00846934"/>
    <w:rsid w:val="009E4FE8"/>
    <w:rsid w:val="00A165F5"/>
    <w:rsid w:val="00B33250"/>
    <w:rsid w:val="00BA6C49"/>
    <w:rsid w:val="00C679D8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8</cp:revision>
  <dcterms:created xsi:type="dcterms:W3CDTF">2018-12-07T22:37:00Z</dcterms:created>
  <dcterms:modified xsi:type="dcterms:W3CDTF">2018-12-07T23:49:00Z</dcterms:modified>
</cp:coreProperties>
</file>