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9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student may enroll for many enrollments.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enrollment must be for one student.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enrollment must be for one class.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class may be subject to many enrollments.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Each class must be taught in one course.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course may be taught in many classes.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