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E588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bookmarkStart w:id="0" w:name="_Toc192574356"/>
      <w:r w:rsidRPr="00C836F7">
        <w:rPr>
          <w:rFonts w:ascii="Times New Roman" w:hAnsi="Times New Roman" w:cs="Times New Roman"/>
          <w:sz w:val="28"/>
          <w:szCs w:val="28"/>
          <w:lang w:val="hu-HU"/>
        </w:rPr>
        <w:t>Kisvárdai SZC Fehérgyarmati Petőfi Sándor Technikum</w:t>
      </w:r>
    </w:p>
    <w:p w14:paraId="79465DF2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4900 Fehérgyarmat, </w:t>
      </w:r>
      <w:proofErr w:type="gramStart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Május</w:t>
      </w:r>
      <w:proofErr w:type="gramEnd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 14. tér 16.</w:t>
      </w:r>
    </w:p>
    <w:p w14:paraId="1CA4DB7C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203043/003</w:t>
      </w:r>
    </w:p>
    <w:p w14:paraId="266A2F60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Szoftverfejlesztő és -tesztelő technikus képzés</w:t>
      </w:r>
    </w:p>
    <w:p w14:paraId="6E4DB755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5 0613 12 03</w:t>
      </w:r>
    </w:p>
    <w:p w14:paraId="72521F56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D363060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51B6DC9" w14:textId="77777777" w:rsidR="00C836F7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lang w:val="hu-HU"/>
        </w:rPr>
      </w:pPr>
    </w:p>
    <w:p w14:paraId="4AB9E0DA" w14:textId="6E0807AD" w:rsidR="00C836F7" w:rsidRPr="002441E9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sz w:val="72"/>
          <w:szCs w:val="72"/>
          <w:lang w:val="hu-HU"/>
        </w:rPr>
      </w:pPr>
      <w:r w:rsidRPr="002441E9">
        <w:rPr>
          <w:rFonts w:ascii="Times New Roman" w:hAnsi="Times New Roman" w:cs="Times New Roman"/>
          <w:caps/>
          <w:sz w:val="72"/>
          <w:szCs w:val="72"/>
          <w:lang w:val="hu-HU"/>
        </w:rPr>
        <w:t>Szakdolgozat</w:t>
      </w:r>
    </w:p>
    <w:p w14:paraId="0237C85B" w14:textId="0EB10E46" w:rsidR="00C836F7" w:rsidRPr="002441E9" w:rsidRDefault="00C836F7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2441E9">
        <w:rPr>
          <w:rFonts w:ascii="Times New Roman" w:hAnsi="Times New Roman" w:cs="Times New Roman"/>
          <w:sz w:val="40"/>
          <w:szCs w:val="40"/>
          <w:lang w:val="hu-HU"/>
        </w:rPr>
        <w:t>ChoosePhone</w:t>
      </w:r>
      <w:proofErr w:type="spellEnd"/>
      <w:r w:rsidRPr="002441E9">
        <w:rPr>
          <w:rFonts w:ascii="Times New Roman" w:hAnsi="Times New Roman" w:cs="Times New Roman"/>
          <w:sz w:val="40"/>
          <w:szCs w:val="40"/>
          <w:lang w:val="hu-HU"/>
        </w:rPr>
        <w:t xml:space="preserve"> projekt</w:t>
      </w:r>
    </w:p>
    <w:p w14:paraId="35BD67A5" w14:textId="420DDCCA" w:rsidR="002441E9" w:rsidRDefault="002441E9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8DBF87E" w14:textId="77777777" w:rsidR="002441E9" w:rsidRPr="00C836F7" w:rsidRDefault="002441E9" w:rsidP="00B7698E">
      <w:pPr>
        <w:spacing w:before="480" w:after="480" w:line="360" w:lineRule="auto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13FE1468" w14:textId="3A1B402B" w:rsidR="002441E9" w:rsidRDefault="00C836F7" w:rsidP="00B7698E">
      <w:pPr>
        <w:pStyle w:val="Cm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Konzulens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tanár: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</w:t>
      </w:r>
      <w:proofErr w:type="gram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                                                                                       Készítette: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  <w:t>Lakatos Sándor                                                                                               Simon István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</w:r>
      <w:proofErr w:type="spellStart"/>
      <w:r w:rsidR="002441E9">
        <w:rPr>
          <w:rFonts w:ascii="Times New Roman" w:hAnsi="Times New Roman" w:cs="Times New Roman"/>
          <w:sz w:val="28"/>
          <w:szCs w:val="28"/>
          <w:lang w:val="hu-HU"/>
        </w:rPr>
        <w:t>Berki</w:t>
      </w:r>
      <w:proofErr w:type="spell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Balázs                                                                                                    Magyar Ákos</w:t>
      </w:r>
    </w:p>
    <w:p w14:paraId="7E16FDB4" w14:textId="77777777" w:rsidR="002441E9" w:rsidRDefault="002441E9" w:rsidP="00B7698E">
      <w:pPr>
        <w:pStyle w:val="Cm"/>
        <w:spacing w:line="360" w:lineRule="auto"/>
        <w:rPr>
          <w:lang w:val="hu-HU"/>
        </w:rPr>
      </w:pPr>
    </w:p>
    <w:p w14:paraId="4D850571" w14:textId="6F3A6D45" w:rsidR="00CC12CD" w:rsidRDefault="00C836F7" w:rsidP="00B7698E">
      <w:pPr>
        <w:pStyle w:val="Cm"/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2F7EED59" w14:textId="59466CB3" w:rsidR="00CC12CD" w:rsidRDefault="00CC12CD">
      <w:pPr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lastRenderedPageBreak/>
        <w:br w:type="page"/>
      </w:r>
      <w:r w:rsidR="00DF74DB">
        <w:rPr>
          <w:noProof/>
          <w:lang w:val="hu-HU"/>
        </w:rPr>
        <w:lastRenderedPageBreak/>
        <w:drawing>
          <wp:inline distT="0" distB="0" distL="0" distR="0" wp14:anchorId="5B1CA10B" wp14:editId="6B7BF50D">
            <wp:extent cx="5553075" cy="7915275"/>
            <wp:effectExtent l="0" t="0" r="9525" b="9525"/>
            <wp:docPr id="154982105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CD94" w14:textId="77777777" w:rsidR="00C836F7" w:rsidRDefault="00C836F7" w:rsidP="00B7698E">
      <w:pPr>
        <w:pStyle w:val="Cm"/>
        <w:spacing w:line="360" w:lineRule="auto"/>
        <w:rPr>
          <w:lang w:val="hu-H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1593432E" w:rsidR="00CA2723" w:rsidRPr="00680827" w:rsidRDefault="00CA2723" w:rsidP="001A6ABA">
          <w:pPr>
            <w:pStyle w:val="Tartalomjegyzkcmsora"/>
            <w:spacing w:before="600" w:line="360" w:lineRule="auto"/>
            <w:ind w:firstLine="170"/>
            <w:jc w:val="both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680827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hu-HU"/>
            </w:rPr>
            <w:t>Tartalomjegyzék</w:t>
          </w:r>
        </w:p>
        <w:p w14:paraId="602B51FD" w14:textId="0F473DEE" w:rsidR="007E182A" w:rsidRPr="007E182A" w:rsidRDefault="004B65A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080521" w:history="1">
            <w:r w:rsidR="007E182A" w:rsidRPr="007E182A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7E182A" w:rsidRPr="007E182A">
              <w:rPr>
                <w:noProof/>
                <w:webHidden/>
              </w:rPr>
              <w:tab/>
            </w:r>
            <w:r w:rsidR="007E182A" w:rsidRPr="007E182A">
              <w:rPr>
                <w:noProof/>
                <w:webHidden/>
              </w:rPr>
              <w:fldChar w:fldCharType="begin"/>
            </w:r>
            <w:r w:rsidR="007E182A" w:rsidRPr="007E182A">
              <w:rPr>
                <w:noProof/>
                <w:webHidden/>
              </w:rPr>
              <w:instrText xml:space="preserve"> PAGEREF _Toc195080521 \h </w:instrText>
            </w:r>
            <w:r w:rsidR="007E182A" w:rsidRPr="007E182A">
              <w:rPr>
                <w:noProof/>
                <w:webHidden/>
              </w:rPr>
            </w:r>
            <w:r w:rsidR="007E182A" w:rsidRPr="007E182A">
              <w:rPr>
                <w:noProof/>
                <w:webHidden/>
              </w:rPr>
              <w:fldChar w:fldCharType="separate"/>
            </w:r>
            <w:r w:rsidR="007E182A" w:rsidRPr="007E182A">
              <w:rPr>
                <w:noProof/>
                <w:webHidden/>
              </w:rPr>
              <w:t>3</w:t>
            </w:r>
            <w:r w:rsidR="007E182A" w:rsidRPr="007E182A">
              <w:rPr>
                <w:noProof/>
                <w:webHidden/>
              </w:rPr>
              <w:fldChar w:fldCharType="end"/>
            </w:r>
          </w:hyperlink>
        </w:p>
        <w:p w14:paraId="78F54C9F" w14:textId="2312002A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2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fő célja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7589574F" w14:textId="6804456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3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megalakulása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0E7731A" w14:textId="7F7CF30F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4" w:history="1">
            <w:r w:rsidRPr="007E182A">
              <w:rPr>
                <w:rStyle w:val="Hiperhivatkozs"/>
                <w:rFonts w:ascii="Times New Roman" w:hAnsi="Times New Roman" w:cs="Times New Roman"/>
              </w:rPr>
              <w:t>Célfelhasználók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_Toc195080524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A377A99" w14:textId="4EFC246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25" w:history="1">
            <w:r w:rsidRPr="007E182A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_Toc195080525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7D67045D" w14:textId="27854DED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6" w:history="1">
            <w:r w:rsidRPr="007E182A">
              <w:rPr>
                <w:rStyle w:val="Hiperhivatkozs"/>
                <w:rFonts w:ascii="Times New Roman" w:hAnsi="Times New Roman" w:cs="Times New Roman"/>
              </w:rPr>
              <w:t>Mobiltelefon-specifikációk és iparági szabványok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41F5A3E" w14:textId="13C5514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7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Szűrőrendszerek és algoritmusok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_Toc195080527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1D60377" w14:textId="048E48B0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8" w:history="1">
            <w:r w:rsidRPr="007E182A">
              <w:rPr>
                <w:rStyle w:val="Hiperhivatkozs"/>
                <w:rFonts w:ascii="Times New Roman" w:hAnsi="Times New Roman" w:cs="Times New Roman"/>
              </w:rPr>
              <w:t>Felhasználói élmény (UX) és design szempontok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_Toc195080528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3A4FF1AE" w14:textId="6F089A62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9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Technológiai háttér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27F76705" w14:textId="38B3EB67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0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Tervezés és követelmények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5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937F73E" w14:textId="1E0F46C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1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_Toc195080531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5314E9DA" w14:textId="68C68EC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2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Nem 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645C3259" w14:textId="43BB727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3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Rendszertervezés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6</w:t>
            </w:r>
            <w:r w:rsidRPr="007E182A">
              <w:rPr>
                <w:webHidden/>
              </w:rPr>
              <w:fldChar w:fldCharType="end"/>
            </w:r>
          </w:hyperlink>
        </w:p>
        <w:p w14:paraId="40047E96" w14:textId="618041C0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eastAsia="hu-HU"/>
              </w:rPr>
              <w:t>Fejlesztés folyamata, indoklása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07791CCF" w14:textId="0A7E3E83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5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Fejlesztői környezet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_Toc195080535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4C52DC48" w14:textId="48794E69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6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Backend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21D9A102" w14:textId="2390B94A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7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_Toc195080537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5027DF4" w14:textId="212DAACF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8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Backend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_Toc195080538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16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BA6C445" w14:textId="61DCA7B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9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Frontend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20</w:t>
            </w:r>
            <w:r w:rsidRPr="007E182A">
              <w:rPr>
                <w:webHidden/>
              </w:rPr>
              <w:fldChar w:fldCharType="end"/>
            </w:r>
          </w:hyperlink>
        </w:p>
        <w:p w14:paraId="07C4619D" w14:textId="2A34FC22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0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20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13E16FA5" w14:textId="6A1AE740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1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Frontend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_Toc195080541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4A84DBD7" w14:textId="6AEF391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2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Jövőbeli tervek a projekttel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_Toc195080542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31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65F2AB35" w14:textId="39BCEE3A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3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Köszönetnyilvánítás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_Toc195080543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32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99F03DF" w14:textId="57F5BAB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Ábrajegyzék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33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4643FE7" w14:textId="141438D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5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Irodalomjegyzék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4F45C1C" w14:textId="175A7BA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46" w:history="1">
            <w:r w:rsidRPr="007E182A">
              <w:rPr>
                <w:rStyle w:val="Hiperhivatkozs"/>
                <w:rFonts w:ascii="Times New Roman" w:hAnsi="Times New Roman" w:cs="Times New Roman"/>
                <w:bCs/>
                <w:i/>
                <w:iCs/>
                <w:lang w:val="hu-HU" w:eastAsia="hu-HU"/>
              </w:rPr>
              <w:t>Felhasznált könyvforrások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_Toc195080546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34</w:t>
            </w:r>
            <w:r w:rsidRPr="007E182A">
              <w:rPr>
                <w:webHidden/>
              </w:rPr>
              <w:fldChar w:fldCharType="end"/>
            </w:r>
          </w:hyperlink>
        </w:p>
        <w:p w14:paraId="607699F3" w14:textId="71157B62" w:rsidR="00654347" w:rsidRPr="00F6631F" w:rsidRDefault="004B65AA" w:rsidP="00A36FDF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D2A21DE" w14:textId="77777777" w:rsidR="000A67D3" w:rsidRDefault="00CA2723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lang w:val="hu-HU"/>
        </w:rPr>
        <w:sectPr w:rsidR="000A67D3" w:rsidSect="002570B8">
          <w:footerReference w:type="default" r:id="rId11"/>
          <w:footerReference w:type="first" r:id="rId12"/>
          <w:pgSz w:w="11906" w:h="16838" w:code="9"/>
          <w:pgMar w:top="1440" w:right="1440" w:bottom="1440" w:left="1701" w:header="720" w:footer="720" w:gutter="0"/>
          <w:cols w:space="720"/>
          <w:titlePg/>
          <w:docGrid w:linePitch="360"/>
        </w:sectPr>
      </w:pPr>
      <w:r w:rsidRPr="00F6631F">
        <w:rPr>
          <w:rFonts w:ascii="Times New Roman" w:hAnsi="Times New Roman" w:cs="Times New Roman"/>
          <w:lang w:val="hu-HU"/>
        </w:rPr>
        <w:br w:type="page"/>
      </w:r>
    </w:p>
    <w:bookmarkEnd w:id="0"/>
    <w:p w14:paraId="406D63FC" w14:textId="77777777" w:rsidR="006B1A27" w:rsidRPr="00F6631F" w:rsidRDefault="006B1A27" w:rsidP="001A6ABA">
      <w:pPr>
        <w:pStyle w:val="Nincstrkz"/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3E3A0227" w:rsidR="005A1408" w:rsidRPr="00ED7403" w:rsidRDefault="005A1408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color w:val="auto"/>
        </w:rPr>
      </w:pPr>
      <w:bookmarkStart w:id="1" w:name="_Toc195080521"/>
      <w:r w:rsidRPr="00ED7403">
        <w:rPr>
          <w:rFonts w:ascii="Times New Roman" w:hAnsi="Times New Roman" w:cs="Times New Roman"/>
          <w:color w:val="auto"/>
        </w:rPr>
        <w:t>Bevezetés</w:t>
      </w:r>
      <w:bookmarkEnd w:id="1"/>
    </w:p>
    <w:p w14:paraId="365039EC" w14:textId="1349D5D6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95080522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fő célja</w:t>
      </w:r>
      <w:bookmarkEnd w:id="2"/>
    </w:p>
    <w:p w14:paraId="3ECAD0A0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6DBF02F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95080523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megalakulása</w:t>
      </w:r>
      <w:bookmarkEnd w:id="3"/>
    </w:p>
    <w:p w14:paraId="2BEED6D7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ED7403" w:rsidRDefault="003E16D7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6667B9B" w:rsidR="003E16D7" w:rsidRPr="00ED7403" w:rsidRDefault="003E16D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5080524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Célfelhasználók</w:t>
      </w:r>
      <w:bookmarkEnd w:id="4"/>
    </w:p>
    <w:p w14:paraId="64FE98FD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Átlagos vásárlók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Számukra egyszerű, intuitív szűrési lehetőségeket biztosítunk.</w:t>
      </w:r>
    </w:p>
    <w:p w14:paraId="3005C249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01F6A2F1" w14:textId="10139A08" w:rsidR="003E16D7" w:rsidRPr="00ED7403" w:rsidRDefault="00D33EE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</w:rPr>
      </w:pPr>
      <w:bookmarkStart w:id="5" w:name="_Toc195080525"/>
      <w:r w:rsidRPr="00ED7403">
        <w:rPr>
          <w:rFonts w:ascii="Times New Roman" w:hAnsi="Times New Roman" w:cs="Times New Roman"/>
          <w:b/>
          <w:color w:val="auto"/>
        </w:rPr>
        <w:lastRenderedPageBreak/>
        <w:t>Áttekintés</w:t>
      </w:r>
      <w:bookmarkEnd w:id="5"/>
    </w:p>
    <w:p w14:paraId="6DD5B1B1" w14:textId="71FF0DA9" w:rsidR="00D33EE1" w:rsidRPr="00ED7403" w:rsidRDefault="00D33EE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5080526"/>
      <w:r w:rsidRPr="00ED7403">
        <w:rPr>
          <w:rFonts w:ascii="Times New Roman" w:hAnsi="Times New Roman" w:cs="Times New Roman"/>
          <w:color w:val="auto"/>
          <w:sz w:val="24"/>
          <w:szCs w:val="24"/>
        </w:rPr>
        <w:t>Mobiltelefon-specifikációk és iparági szabványok</w:t>
      </w:r>
      <w:bookmarkEnd w:id="6"/>
    </w:p>
    <w:p w14:paraId="3A0ED1B5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396421AB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7" w:name="_Toc195080527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Szűrőrendszerek és algoritmusok</w:t>
      </w:r>
      <w:bookmarkEnd w:id="7"/>
    </w:p>
    <w:p w14:paraId="5CB66514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02D4AA30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5080528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Felhasználói élmény (UX) és design szempontok</w:t>
      </w:r>
      <w:bookmarkEnd w:id="8"/>
    </w:p>
    <w:p w14:paraId="1B97DF69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modern UX-design trendek, mint a minimalizmus és az interaktív grafikonok, tovább növelhetik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13AE2CB4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9" w:name="_Toc195080529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Technológiai háttér</w:t>
      </w:r>
      <w:bookmarkEnd w:id="9"/>
    </w:p>
    <w:p w14:paraId="20079B31" w14:textId="1792126C" w:rsidR="009D36A1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68082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9A0544" w14:textId="221F4350" w:rsidR="00D33EE1" w:rsidRPr="00ED7403" w:rsidRDefault="009D36A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/>
        </w:rPr>
      </w:pPr>
      <w:bookmarkStart w:id="10" w:name="_Toc195080530"/>
      <w:r w:rsidRPr="00ED7403">
        <w:rPr>
          <w:rFonts w:ascii="Times New Roman" w:hAnsi="Times New Roman" w:cs="Times New Roman"/>
          <w:b/>
          <w:color w:val="auto"/>
          <w:lang w:val="hu-HU"/>
        </w:rPr>
        <w:lastRenderedPageBreak/>
        <w:t>Tervezés és követelmények</w:t>
      </w:r>
      <w:bookmarkEnd w:id="10"/>
    </w:p>
    <w:p w14:paraId="56C8E1C3" w14:textId="77777777" w:rsidR="009D36A1" w:rsidRPr="00ED7403" w:rsidRDefault="009D36A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0677BA3D" w:rsidR="009D36A1" w:rsidRPr="00ED7403" w:rsidRDefault="009D36A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1" w:name="_Toc195080531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Funkcionális követelmények</w:t>
      </w:r>
      <w:bookmarkEnd w:id="11"/>
    </w:p>
    <w:p w14:paraId="0827E0F0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422A7745" w:rsidR="00EC38E7" w:rsidRPr="00ED7403" w:rsidRDefault="00EC38E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2" w:name="_Toc195080532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Nem funkcionális követelmények</w:t>
      </w:r>
      <w:bookmarkEnd w:id="12"/>
    </w:p>
    <w:p w14:paraId="10A44079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Biztonság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74AD6C6C" w:rsidR="00ED7403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332F353" w14:textId="036F0FD0" w:rsidR="00392F04" w:rsidRPr="00F6631F" w:rsidRDefault="00ED7403" w:rsidP="001A6ABA">
      <w:pPr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0F3FB28E" w14:textId="37FA7D88" w:rsidR="00392F04" w:rsidRPr="00680827" w:rsidRDefault="00392F04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13" w:name="_Toc195080533"/>
      <w:r w:rsidRPr="00680827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Rendszertervezés</w:t>
      </w:r>
      <w:bookmarkEnd w:id="13"/>
    </w:p>
    <w:p w14:paraId="19B1BA1F" w14:textId="77777777" w:rsidR="00392F04" w:rsidRPr="00F6631F" w:rsidRDefault="00392F04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77777777" w:rsidR="00A536E1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56BE5D5A" w:rsidR="00A536E1" w:rsidRPr="00F6631F" w:rsidRDefault="00A536E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98D5194" w:rsidR="00A536E1" w:rsidRPr="001A6ABA" w:rsidRDefault="004737A0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4" w:name="_Toc195080534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lastRenderedPageBreak/>
        <w:t>Fejlesztés folyamata</w:t>
      </w:r>
      <w:r w:rsidR="003A0DED" w:rsidRPr="001A6ABA">
        <w:rPr>
          <w:rFonts w:ascii="Times New Roman" w:hAnsi="Times New Roman" w:cs="Times New Roman"/>
          <w:b/>
          <w:bCs/>
          <w:color w:val="auto"/>
          <w:lang w:eastAsia="hu-HU"/>
        </w:rPr>
        <w:t>, indoklása</w:t>
      </w:r>
      <w:bookmarkEnd w:id="14"/>
    </w:p>
    <w:p w14:paraId="4B6F419E" w14:textId="5C1CA5F2" w:rsidR="000B0B8A" w:rsidRPr="001A6ABA" w:rsidRDefault="000B0B8A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5" w:name="_Toc195080535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Fejlesztői környezet</w:t>
      </w:r>
      <w:bookmarkEnd w:id="15"/>
    </w:p>
    <w:p w14:paraId="3EE621A5" w14:textId="12F50BC0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4999B119" w:rsidR="00F6631F" w:rsidRPr="001A6ABA" w:rsidRDefault="00F6631F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6" w:name="_Toc195080536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Backend fejlesztés</w:t>
      </w:r>
      <w:r w:rsidR="00432F1D">
        <w:rPr>
          <w:rFonts w:ascii="Times New Roman" w:hAnsi="Times New Roman" w:cs="Times New Roman"/>
          <w:b/>
          <w:bCs/>
          <w:color w:val="auto"/>
          <w:lang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eastAsia="hu-HU"/>
        </w:rPr>
        <w:t>[2]</w:t>
      </w:r>
      <w:bookmarkEnd w:id="16"/>
    </w:p>
    <w:p w14:paraId="6336ABBA" w14:textId="525D185B" w:rsidR="00F6631F" w:rsidRPr="001A6ABA" w:rsidRDefault="00F6631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5"/>
          <w:szCs w:val="25"/>
          <w:lang w:eastAsia="hu-HU"/>
        </w:rPr>
      </w:pPr>
      <w:bookmarkStart w:id="17" w:name="_Toc195080537"/>
      <w:r w:rsidRPr="001A6ABA">
        <w:rPr>
          <w:rFonts w:ascii="Times New Roman" w:hAnsi="Times New Roman" w:cs="Times New Roman"/>
          <w:color w:val="auto"/>
          <w:sz w:val="25"/>
          <w:szCs w:val="25"/>
          <w:lang w:eastAsia="hu-HU"/>
        </w:rPr>
        <w:t>Technológiai alapok és architektúra</w:t>
      </w:r>
      <w:bookmarkEnd w:id="17"/>
    </w:p>
    <w:p w14:paraId="306965DA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659F39EE" w:rsidR="00B8240F" w:rsidRPr="00B8240F" w:rsidRDefault="00B8240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31"/>
        <w:gridCol w:w="1678"/>
        <w:gridCol w:w="1678"/>
        <w:gridCol w:w="1678"/>
      </w:tblGrid>
      <w:tr w:rsidR="00B8240F" w14:paraId="68CB9899" w14:textId="77777777" w:rsidTr="00B3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76A2195" w14:textId="475CC1A7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641" w:type="dxa"/>
          </w:tcPr>
          <w:p w14:paraId="2D972593" w14:textId="1CEA57C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728" w:type="dxa"/>
          </w:tcPr>
          <w:p w14:paraId="1A894714" w14:textId="3C0C684A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728" w:type="dxa"/>
          </w:tcPr>
          <w:p w14:paraId="1F789978" w14:textId="01552CF8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729" w:type="dxa"/>
          </w:tcPr>
          <w:p w14:paraId="70A443D8" w14:textId="30E8D65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AA0B68" w14:textId="0C8756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641" w:type="dxa"/>
          </w:tcPr>
          <w:p w14:paraId="47848F37" w14:textId="44DDA269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728" w:type="dxa"/>
          </w:tcPr>
          <w:p w14:paraId="4377032D" w14:textId="52214D86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8" w:type="dxa"/>
          </w:tcPr>
          <w:p w14:paraId="47C1B927" w14:textId="620FE0F5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9" w:type="dxa"/>
          </w:tcPr>
          <w:p w14:paraId="6DE8E4E8" w14:textId="71D04A2F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908D2A7" w14:textId="64219545" w:rsidR="00747939" w:rsidRP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641" w:type="dxa"/>
          </w:tcPr>
          <w:p w14:paraId="128648B5" w14:textId="490037F0" w:rsidR="00747939" w:rsidRPr="00B8240F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728" w:type="dxa"/>
          </w:tcPr>
          <w:p w14:paraId="449FFAC8" w14:textId="6F16DBA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8" w:type="dxa"/>
          </w:tcPr>
          <w:p w14:paraId="486498E2" w14:textId="793336C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9" w:type="dxa"/>
          </w:tcPr>
          <w:p w14:paraId="5649E1DA" w14:textId="31F2799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A201AA6" w14:textId="2D0ADA0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641" w:type="dxa"/>
          </w:tcPr>
          <w:p w14:paraId="6CAB4D42" w14:textId="002832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2BFDFF5" w14:textId="6B3709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5FF5A9A" w14:textId="7B096D66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4379F4" w14:textId="74F61C1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66FC35" w14:textId="3BD04A4B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7E636F4" w14:textId="5B5BF8E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5D6DCE0" w14:textId="1FC23849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3EE433A0" w14:textId="0D865D2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539D4815" w14:textId="189FFF8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C82175C" w14:textId="7B534DD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641" w:type="dxa"/>
          </w:tcPr>
          <w:p w14:paraId="35C70754" w14:textId="67AC3A3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F70F25D" w14:textId="0532B6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0EB341" w14:textId="16389DB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DFF7372" w14:textId="7B1A7FAB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62E2CB6" w14:textId="35ADE2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641" w:type="dxa"/>
          </w:tcPr>
          <w:p w14:paraId="44761F8E" w14:textId="1B6C974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728" w:type="dxa"/>
          </w:tcPr>
          <w:p w14:paraId="02A55179" w14:textId="2FF5255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333BFE" w14:textId="7C75202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7913920" w14:textId="34B89B20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760C6A1" w14:textId="555943F3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66B0D704" w14:textId="4CB042C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728" w:type="dxa"/>
          </w:tcPr>
          <w:p w14:paraId="2935AE10" w14:textId="20FFD3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B636E16" w14:textId="573B9C7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830668" w14:textId="038F15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2925B62" w14:textId="5A3F9C2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3C8A03D" w14:textId="3839109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728" w:type="dxa"/>
          </w:tcPr>
          <w:p w14:paraId="42B7EB46" w14:textId="003D49FF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4C9AF3A" w14:textId="7F141C3C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685412E5" w14:textId="6347540B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5D3FE3" w14:textId="74E217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641" w:type="dxa"/>
          </w:tcPr>
          <w:p w14:paraId="4568CB7E" w14:textId="759AFFE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728" w:type="dxa"/>
          </w:tcPr>
          <w:p w14:paraId="60538D6B" w14:textId="017A4A7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8" w:type="dxa"/>
          </w:tcPr>
          <w:p w14:paraId="00652A40" w14:textId="6F4A1C24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9" w:type="dxa"/>
          </w:tcPr>
          <w:p w14:paraId="44128DB3" w14:textId="05A3D9CA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4A3CBE1" w14:textId="403DE3E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641" w:type="dxa"/>
          </w:tcPr>
          <w:p w14:paraId="0AD1450B" w14:textId="2D46351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52635B" w14:textId="419238B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08BA61EB" w14:textId="54A4D96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714B2F43" w14:textId="1E6AC07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363FE80" w14:textId="550D17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641" w:type="dxa"/>
          </w:tcPr>
          <w:p w14:paraId="0E276EDC" w14:textId="26D0280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D4B927" w14:textId="12D1FD4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10CFCEBC" w14:textId="66251A9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0F3AB34E" w14:textId="224F97F1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8C6CCF1" w14:textId="69136D24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641" w:type="dxa"/>
          </w:tcPr>
          <w:p w14:paraId="2DB121C7" w14:textId="40D0FC3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7F699C2A" w14:textId="4056DB0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11990566" w14:textId="0971D3A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3670E38F" w14:textId="01EA7D6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178F084" w14:textId="06B0E8B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641" w:type="dxa"/>
          </w:tcPr>
          <w:p w14:paraId="17AF9ADF" w14:textId="2D9801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46D52937" w14:textId="16C64B8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7A9AFDE7" w14:textId="1FBE62C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270B840D" w14:textId="724F6086" w:rsidR="00747939" w:rsidRPr="00747939" w:rsidRDefault="00B8240F" w:rsidP="00680827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61FCDD7A" w14:textId="316380A1" w:rsidR="00747939" w:rsidRDefault="00410D4F" w:rsidP="00680827">
      <w:pPr>
        <w:pStyle w:val="Kpalrs"/>
        <w:ind w:firstLine="170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separate"/>
      </w:r>
      <w:bookmarkStart w:id="18" w:name="_Toc194697688"/>
      <w:r w:rsidR="00AF5158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t>1</w: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end"/>
      </w:r>
      <w:r>
        <w:t xml:space="preserve">. ábra </w:t>
      </w:r>
      <w:r w:rsidRPr="00F40B34">
        <w:t>Összehasonlítás más Node.js keretrendszerekkel</w:t>
      </w:r>
      <w:bookmarkEnd w:id="18"/>
    </w:p>
    <w:p w14:paraId="517477CA" w14:textId="75B491CB" w:rsidR="00E33CE8" w:rsidRPr="00ED7403" w:rsidRDefault="00410D4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BCCCB" wp14:editId="7C75DE70">
                <wp:simplePos x="0" y="0"/>
                <wp:positionH relativeFrom="column">
                  <wp:posOffset>1446530</wp:posOffset>
                </wp:positionH>
                <wp:positionV relativeFrom="paragraph">
                  <wp:posOffset>3920490</wp:posOffset>
                </wp:positionV>
                <wp:extent cx="2838450" cy="635"/>
                <wp:effectExtent l="0" t="0" r="0" b="0"/>
                <wp:wrapTopAndBottom/>
                <wp:docPr id="13933888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99D09" w14:textId="78572537" w:rsidR="000378EE" w:rsidRPr="005D57FF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19" w:name="_Toc194697689"/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76183">
                              <w:t>A NestJS alap architektúrája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CC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3.9pt;margin-top:308.7pt;width:22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GxPAIAAGoEAAAOAAAAZHJzL2Uyb0RvYy54bWysVEtu2zAQ3RfoHQjua/mTBK5gOXAduChg&#10;JAGcImuaoiwCJIclaUvOwXqBXqxDSnLatKuiG3o4P+q9N+PFbasVOQnnJZiCTkZjSoThUEpzKOjX&#10;p82HOSU+MFMyBUYU9Cw8vV2+f7dobC6mUIMqhSPYxPi8sQWtQ7B5lnleC838CKwwGKzAaRbw6g5Z&#10;6ViD3bXKpuPxTdaAK60DLrxH710XpMvUv6oEDw9V5UUgqqD4bSGdLp37eGbLBcsPjtla8v4z2D98&#10;hWbS4KOXVncsMHJ08o9WWnIHHqow4qAzqCrJRcKAaCbjN2h2NbMiYUFyvL3Q5P9fW35/enRElqjd&#10;7ONsNp/PJ1eUGKZRq93Lj+8ncShhDy9kEqlqrM+xYmexJrSfoMWywe/RGRloK6fjL2IjGEfSzxei&#10;RRsIR+d0PptfXWOIY+xmdh17ZK+l1vnwWYAm0SioQxUTuey09aFLHVLiSx6ULDdSqXiJgbVy5MRQ&#10;8aaWQfTNf8tSJuYaiFVdw+jJIr4OR7RCu2970Hsoz4jZQTdA3vKNxIe2zIdH5nBiEAtuQXjAo1LQ&#10;FBR6i5Ia3Mvf/DEfhcQoJQ1OYEH9tyNzghL1xaDEcVwHww3GfjDMUa8BIU5wvyxPJha4oAazcqCf&#10;cTlW8RUMMcPxrYKGwVyHbg9wubhYrVISDqVlYWt2lsfWA6FP7TNztpcjoIr3MMwmy9+o0uUmXezq&#10;GJDiJFkktGOx5xkHOoneL1/cmF/vKev1L2L5EwAA//8DAFBLAwQUAAYACAAAACEAgd4QGuAAAAAL&#10;AQAADwAAAGRycy9kb3ducmV2LnhtbEyPPU/DMBCGdyT+g3VILIg6DSFBIU5VVTDAUhG6sLmxGwfi&#10;c2Q7bfj3HF1gfD/03nPVarYDO2ofeocClosEmMbWqR47Abv359sHYCFKVHJwqAV86wCr+vKikqVy&#10;J3zTxyZ2jEYwlFKAiXEsOQ+t0VaGhRs1UnZw3spI0ndceXmicTvwNElybmWPdMHIUW+Mbr+ayQrY&#10;Zh9bczMdnl7X2Z1/2U2b/LNrhLi+mtePwKKe418ZfvEJHWpi2rsJVWCDgDQtCD0KyJdFBowaeZGR&#10;sz8798Driv//of4BAAD//wMAUEsBAi0AFAAGAAgAAAAhALaDOJL+AAAA4QEAABMAAAAAAAAAAAAA&#10;AAAAAAAAAFtDb250ZW50X1R5cGVzXS54bWxQSwECLQAUAAYACAAAACEAOP0h/9YAAACUAQAACwAA&#10;AAAAAAAAAAAAAAAvAQAAX3JlbHMvLnJlbHNQSwECLQAUAAYACAAAACEAPPcBsTwCAABqBAAADgAA&#10;AAAAAAAAAAAAAAAuAgAAZHJzL2Uyb0RvYy54bWxQSwECLQAUAAYACAAAACEAgd4QGuAAAAALAQAA&#10;DwAAAAAAAAAAAAAAAACWBAAAZHJzL2Rvd25yZXYueG1sUEsFBgAAAAAEAAQA8wAAAKMFAAAAAA==&#10;" stroked="f">
                <v:textbox style="mso-fit-shape-to-text:t" inset="0,0,0,0">
                  <w:txbxContent>
                    <w:p w14:paraId="4FA99D09" w14:textId="78572537" w:rsidR="000378EE" w:rsidRPr="005D57FF" w:rsidRDefault="000378EE" w:rsidP="00410D4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bookmarkStart w:id="21" w:name="_Toc194697689"/>
                      <w:r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76183">
                        <w:t>A NestJS alap architektúrája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190"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CDFD9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724011D4" w:rsidR="00D83189" w:rsidRDefault="00ED7403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06A205F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1EF8E6C2" w:rsidR="00D83189" w:rsidRDefault="00ED7403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A20A" wp14:editId="38E0518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4514850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509" y="21102"/>
                    <wp:lineTo x="21509" y="0"/>
                    <wp:lineTo x="0" y="0"/>
                  </wp:wrapPolygon>
                </wp:wrapThrough>
                <wp:docPr id="1807646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8650" w14:textId="618513E0" w:rsidR="000378EE" w:rsidRPr="006F6688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0" w:name="_Toc194697690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522057">
                              <w:t>Diagram a TypeScript sima JavaScript-be való fordításáról és a típus-ellenőrzési folyamatáról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20A" id="_x0000_s1027" type="#_x0000_t202" style="position:absolute;left:0;text-align:left;margin-left:0;margin-top:18.55pt;width:355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BsPgIAAHEEAAAOAAAAZHJzL2Uyb0RvYy54bWysVM2O2jAQvlfqO1i+lwAFiiLCirKiqoR2&#10;V2JXezaOQyzZHtc2JOyD9QX6Yh07hG23PVW9mPH8Od/3zbC4abUiJ+G8BFPQ0WBIiTAcSmkOBX16&#10;3HyYU+IDMyVTYERBz8LTm+X7d4vG5mIMNahSOIJNjM8bW9A6BJtnmee10MwPwAqDwQqcZgGv7pCV&#10;jjXYXatsPBzOsgZcaR1w4T16b7sgXab+VSV4uK8qLwJRBcVvC+l06dzHM1suWH5wzNaSXz6D/cNX&#10;aCYNPnptdcsCI0cn/2ilJXfgoQoDDjqDqpJcJAyIZjR8g2ZXMysSFiTH2ytN/v+15XenB0dkidrN&#10;h59mk9lsjIoZplGr3cuP7ydxKGEPL2QUqWqsz7FiZ7EmtJ+hxbLe79EZGWgrp+MvYiMYR9LPV6JF&#10;GwhH52Q6msynGOIYm32cxh7Za6l1PnwRoEk0CupQxUQuO2196FL7lPiSByXLjVQqXmJgrRw5MVS8&#10;qWUQl+a/ZSkTcw3Eqq5h9GQRX4cjWqHdtx01PcY9lGeE7qCbI2/5RuJ7W+bDA3M4OAgJlyHc41Ep&#10;aAoKF4uSGtzL3/wxH/XEKCUNDmJB/bcjc4IS9dWg0nFqe8P1xr43zFGvAZGOcM0sTyYWuKB6s3Kg&#10;n3FHVvEVDDHD8a2Cht5ch24dcMe4WK1SEs6mZWFrdpbH1j2vj+0zc/aiSkAx76AfUZa/EafLTfLY&#10;1TEg00m5yGvH4oVunOuk/WUH4+L8ek9Zr/8Uy58AAAD//wMAUEsDBBQABgAIAAAAIQBhaf+S3QAA&#10;AAYBAAAPAAAAZHJzL2Rvd25yZXYueG1sTI/BbsIwEETvlfoP1lbqpSpOAAEKcRBC7aG9oKZcejPx&#10;EqeN11HsQPr3XU7lODOrmbf5ZnStOGMfGk8K0kkCAqnypqFaweHz9XkFIkRNRreeUMEvBtgU93e5&#10;zoy/0Aeey1gLLqGQaQU2xi6TMlQWnQ4T3yFxdvK905FlX0vT6wuXu1ZOk2QhnW6IF6zucGex+ikH&#10;p2A//9rbp+H08r6dz/q3w7BbfNelUo8P43YNIuIY/4/his/oUDDT0Q9kgmgV8CNRwWyZguB0maZs&#10;HK/GFGSRy1v84g8AAP//AwBQSwECLQAUAAYACAAAACEAtoM4kv4AAADhAQAAEwAAAAAAAAAAAAAA&#10;AAAAAAAAW0NvbnRlbnRfVHlwZXNdLnhtbFBLAQItABQABgAIAAAAIQA4/SH/1gAAAJQBAAALAAAA&#10;AAAAAAAAAAAAAC8BAABfcmVscy8ucmVsc1BLAQItABQABgAIAAAAIQBdA0BsPgIAAHEEAAAOAAAA&#10;AAAAAAAAAAAAAC4CAABkcnMvZTJvRG9jLnhtbFBLAQItABQABgAIAAAAIQBhaf+S3QAAAAYBAAAP&#10;AAAAAAAAAAAAAAAAAJgEAABkcnMvZG93bnJldi54bWxQSwUGAAAAAAQABADzAAAAogUAAAAA&#10;" stroked="f">
                <v:textbox style="mso-fit-shape-to-text:t" inset="0,0,0,0">
                  <w:txbxContent>
                    <w:p w14:paraId="59908650" w14:textId="618513E0" w:rsidR="000378EE" w:rsidRPr="006F6688" w:rsidRDefault="000378EE" w:rsidP="00410D4F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3" w:name="_Toc194697690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522057">
                        <w:t xml:space="preserve">Diagram a </w:t>
                      </w:r>
                      <w:r w:rsidRPr="00522057">
                        <w:t>TypeScript sima JavaScript-be való fordításáról és a típus-ellenőrzési folyamatáról</w:t>
                      </w:r>
                      <w:bookmarkEnd w:id="23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E50CAA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416FBAAB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r w:rsidR="004B65AA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0200D144" w14:textId="7468DB5E" w:rsidR="00ED7403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 Output: 510</w:t>
      </w:r>
    </w:p>
    <w:p w14:paraId="25563054" w14:textId="10A4268C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</w:t>
      </w:r>
      <w:proofErr w:type="gram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:</w:t>
      </w:r>
      <w:proofErr w:type="gramEnd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13F17BE8" w14:textId="322B2E1A" w:rsidR="001A6ABA" w:rsidRDefault="001A6ABA" w:rsidP="001A6ABA">
      <w:pPr>
        <w:ind w:firstLine="170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br w:type="page"/>
      </w:r>
    </w:p>
    <w:p w14:paraId="3D94657A" w14:textId="77777777" w:rsidR="001A6ABA" w:rsidRDefault="001A6ABA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2A0CE47C" w14:textId="7751123F" w:rsid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  <w:r w:rsidR="00432F1D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i/>
          <w:sz w:val="32"/>
          <w:szCs w:val="32"/>
          <w:lang w:val="hu-HU" w:eastAsia="hu-HU"/>
        </w:rPr>
        <w:t>[3]</w:t>
      </w:r>
    </w:p>
    <w:p w14:paraId="362F6D64" w14:textId="77777777" w:rsidR="00892FB8" w:rsidRP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közvetlenül beépül a fogadó alkalmazásba, így a külső szemlélő számára láthatatlan marad, 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54ADE5D3" w:rsidR="00253375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04382" wp14:editId="1076FC1D">
                <wp:simplePos x="0" y="0"/>
                <wp:positionH relativeFrom="column">
                  <wp:posOffset>808355</wp:posOffset>
                </wp:positionH>
                <wp:positionV relativeFrom="paragraph">
                  <wp:posOffset>2560320</wp:posOffset>
                </wp:positionV>
                <wp:extent cx="4107180" cy="635"/>
                <wp:effectExtent l="0" t="0" r="0" b="0"/>
                <wp:wrapTopAndBottom/>
                <wp:docPr id="18153419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056F" w14:textId="654F79B7" w:rsidR="000378EE" w:rsidRPr="00625D01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1" w:name="_Toc194697691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83132E">
                              <w:t>A hagyományos relációs adatbázis-kezelő rendszerek kliens/szerver architektúrája, amely klienskönyvtárat alkalmaz.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4382" id="_x0000_s1028" type="#_x0000_t202" style="position:absolute;left:0;text-align:left;margin-left:63.65pt;margin-top:201.6pt;width:32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ztPwIAAHEEAAAOAAAAZHJzL2Uyb0RvYy54bWysVN1u2jAUvp+0d7B8P0Jo6VhEqBgV0yTU&#10;VqJTr43jkEi2j2cbEniwvcBerMdOQrduV9NuzPH5c77vO4f5baskOQrratA5TUdjSoTmUNR6n9Nv&#10;T+sPM0qcZ7pgErTI6Uk4ert4/27emExMoAJZCEuwiXZZY3JaeW+yJHG8Eoq5ERihMViCVczj1e6T&#10;wrIGuyuZTMbjm6QBWxgLXDiH3rsuSBexf1kK7h/K0glPZE7x23w8bTx34UwWc5btLTNVzfvPYP/w&#10;FYrVGh+9tLpjnpGDrf9opWpuwUHpRxxUAmVZcxExIJp0/AbNtmJGRCxIjjMXmtz/a8vvj4+W1AVq&#10;N0unV9fppykqpplCrbbnnz+OYl/ADs4kDVQ1xmVYsTVY49vP0GLZ4HfoDAy0pVXhF7ERjCPppwvR&#10;ovWEo/M6HX9MZxjiGLu5moYeyWupsc5/EaBIMHJqUcVILjtunO9Sh5TwkgNZF+taynAJgZW05MhQ&#10;8aaqveib/5YldcjVEKq6hsGTBHwdjmD5dtdGaiYDxh0UJ4RuoZsjZ/i6xvc2zPlHZnFwEBIug3/A&#10;o5TQ5BR6i5IK7Plv/pCPemKUkgYHMafu+4FZQYn8qlHpMLWDYQdjNxj6oFaASFNcM8OjiQXWy8Es&#10;Lahn3JFleAVDTHN8K6d+MFe+WwfcMS6Wy5iEs2mY3+it4aH1wOtT+8ys6VXxKOY9DCPKsjfidLlR&#10;HrM8eGQ6Khd47Vjs6ca5jtr3OxgW59d7zHr9p1i8AAAA//8DAFBLAwQUAAYACAAAACEAxyg43OAA&#10;AAALAQAADwAAAGRycy9kb3ducmV2LnhtbEyPsU7DMBCGdyTewTokFkSdJlGDQpyqqmCApWrowubG&#10;bhyIz5HttOHtOVhg/O8+/fddtZ7twM7ah96hgOUiAaaxdarHTsDh7fn+AViIEpUcHGoBXzrAur6+&#10;qmSp3AX3+tzEjlEJhlIKMDGOJeehNdrKsHCjRtqdnLcyUvQdV15eqNwOPE2SFbeyR7pg5Ki3Rref&#10;zWQF7PL3nbmbTk+vmzzzL4dpu/roGiFub+bNI7Co5/gHw48+qUNNTkc3oQpsoJwWGaEC8iRLgRFR&#10;FPkS2PF3kgGvK/7/h/obAAD//wMAUEsBAi0AFAAGAAgAAAAhALaDOJL+AAAA4QEAABMAAAAAAAAA&#10;AAAAAAAAAAAAAFtDb250ZW50X1R5cGVzXS54bWxQSwECLQAUAAYACAAAACEAOP0h/9YAAACUAQAA&#10;CwAAAAAAAAAAAAAAAAAvAQAAX3JlbHMvLnJlbHNQSwECLQAUAAYACAAAACEA26VM7T8CAABxBAAA&#10;DgAAAAAAAAAAAAAAAAAuAgAAZHJzL2Uyb0RvYy54bWxQSwECLQAUAAYACAAAACEAxyg43OAAAAAL&#10;AQAADwAAAAAAAAAAAAAAAACZBAAAZHJzL2Rvd25yZXYueG1sUEsFBgAAAAAEAAQA8wAAAKYFAAAA&#10;AA==&#10;" stroked="f">
                <v:textbox style="mso-fit-shape-to-text:t" inset="0,0,0,0">
                  <w:txbxContent>
                    <w:p w14:paraId="78E9056F" w14:textId="654F79B7" w:rsidR="000378EE" w:rsidRPr="00625D01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5" w:name="_Toc194697691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83132E">
                        <w:t xml:space="preserve">A hagyományos relációs adatbázis-kezelő rendszerek kliens/szerver architektúrája, amely </w:t>
                      </w:r>
                      <w:r w:rsidRPr="0083132E">
                        <w:t>klienskönyvtárat alkalmaz.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633"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448B" w14:textId="2E56A7B2" w:rsidR="00AF5158" w:rsidRDefault="00AF5158" w:rsidP="001A6ABA">
      <w:pPr>
        <w:keepNext/>
        <w:spacing w:line="360" w:lineRule="auto"/>
        <w:ind w:firstLine="170"/>
        <w:jc w:val="both"/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9504" behindDoc="0" locked="0" layoutInCell="1" allowOverlap="1" wp14:anchorId="289A214D" wp14:editId="362B80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5965" cy="2399806"/>
            <wp:effectExtent l="0" t="0" r="635" b="635"/>
            <wp:wrapTopAndBottom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4D86" w14:textId="33D87FAB" w:rsidR="00253375" w:rsidRDefault="00AF5158" w:rsidP="001A6ABA">
      <w:pPr>
        <w:pStyle w:val="Kpalrs"/>
        <w:ind w:firstLine="170"/>
        <w:jc w:val="center"/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separate"/>
      </w:r>
      <w:bookmarkStart w:id="22" w:name="_Toc194697692"/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hu-HU"/>
        </w:rPr>
        <w:t>5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end"/>
      </w:r>
      <w:r>
        <w:t xml:space="preserve">. ábra </w:t>
      </w:r>
      <w:r w:rsidRPr="00ED6381">
        <w:t xml:space="preserve">Az </w:t>
      </w:r>
      <w:proofErr w:type="spellStart"/>
      <w:r w:rsidRPr="00ED6381">
        <w:t>SQLite</w:t>
      </w:r>
      <w:proofErr w:type="spellEnd"/>
      <w:r w:rsidRPr="00ED6381">
        <w:t xml:space="preserve"> szerver nélküli architektúrája.</w:t>
      </w:r>
      <w:bookmarkEnd w:id="22"/>
    </w:p>
    <w:p w14:paraId="29920116" w14:textId="4216F59B" w:rsidR="00A536E1" w:rsidRDefault="00BC19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 xml:space="preserve">SQL az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54694142" w14:textId="77777777" w:rsidR="001A6ABA" w:rsidRDefault="001A6ABA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CF2C9E" w14:textId="0105BE7C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25B5DC30" w:rsidR="001A6ABA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4CCCD85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4430F864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073857D" w14:textId="0E91B022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55C96F73" w:rsidR="00722D81" w:rsidRPr="001A6ABA" w:rsidRDefault="006B789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3" w:name="_Toc195080538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Backend fejlesztésének folyamata</w:t>
      </w:r>
      <w:bookmarkEnd w:id="23"/>
    </w:p>
    <w:p w14:paraId="5CB2AC03" w14:textId="77777777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</w:t>
      </w:r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4846E5B8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lastRenderedPageBreak/>
        <w:t>Ez a metódus egyetlen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specs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display, camera és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]&gt; {</w:t>
      </w:r>
    </w:p>
    <w:p w14:paraId="7324860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0E8AD7C4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="00DB2C6E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LOWER(telephone.modell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14:paraId="3C038CF4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LOWER(telephone.marka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20A38F59" w:rsidR="001A6ABA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3DBEFE7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eastAsia="Times New Roman"/>
          <w:lang w:val="hu-HU" w:eastAsia="hu-HU"/>
        </w:rPr>
        <w:br w:type="page"/>
      </w:r>
    </w:p>
    <w:p w14:paraId="4BC35BBF" w14:textId="77777777" w:rsidR="00C42318" w:rsidRPr="00C42318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</w:p>
    <w:p w14:paraId="7FA9438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táblához.</w:t>
      </w:r>
    </w:p>
    <w:p w14:paraId="1083CF2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keresési kifejezést kisbetűssé alakítja, és a modell és marka oszlopokban keresi, figyelmen kívül hagyva a kis- és nagybetűk közti különbségeket. A keresés részleges egyezéseket is támogat, mivel a % karaktereket használja helyettesítőként.</w:t>
      </w:r>
    </w:p>
    <w:p w14:paraId="2BAE2B7C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Végül végrehajtja a lekérdezést, és az eredményeket egy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objektumokat tartalmazó tömbként adja vissza.</w:t>
      </w:r>
    </w:p>
    <w:p w14:paraId="5096BCD5" w14:textId="5863D730" w:rsidR="006B789F" w:rsidRPr="006B789F" w:rsidRDefault="006B789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]&gt; {</w:t>
      </w:r>
    </w:p>
    <w:p w14:paraId="7221E308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B7698E">
      <w:pPr>
        <w:shd w:val="clear" w:color="auto" w:fill="1F1F1F"/>
        <w:spacing w:after="240"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(:...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FFDA82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4707028D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0A2A42E3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04EE924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B7698E" w:rsidRDefault="009872E3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B7698E">
        <w:rPr>
          <w:rFonts w:eastAsia="Times New Roman"/>
          <w:lang w:val="hu-HU" w:eastAsia="hu-HU"/>
        </w:rPr>
        <w:t xml:space="preserve">Ez egy </w:t>
      </w:r>
      <w:proofErr w:type="spellStart"/>
      <w:r w:rsidRPr="00B7698E">
        <w:rPr>
          <w:rFonts w:eastAsia="Times New Roman"/>
          <w:lang w:val="hu-HU" w:eastAsia="hu-HU"/>
        </w:rPr>
        <w:t>TypeScript</w:t>
      </w:r>
      <w:proofErr w:type="spellEnd"/>
      <w:r w:rsidRPr="00B7698E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B7698E">
        <w:rPr>
          <w:rFonts w:eastAsia="Times New Roman"/>
          <w:b/>
          <w:bCs/>
          <w:lang w:val="hu-HU" w:eastAsia="hu-HU"/>
        </w:rPr>
        <w:t>findByFilter</w:t>
      </w:r>
      <w:proofErr w:type="spellEnd"/>
      <w:r w:rsidRPr="00B7698E">
        <w:rPr>
          <w:rFonts w:eastAsia="Times New Roman"/>
          <w:lang w:val="hu-HU" w:eastAsia="hu-HU"/>
        </w:rPr>
        <w:t xml:space="preserve"> metódus egy </w:t>
      </w:r>
      <w:proofErr w:type="spellStart"/>
      <w:r w:rsidRPr="00B7698E">
        <w:rPr>
          <w:rFonts w:eastAsia="Times New Roman"/>
          <w:i/>
          <w:iCs/>
          <w:lang w:val="hu-HU" w:eastAsia="hu-HU"/>
        </w:rPr>
        <w:t>TermekSzuroDto</w:t>
      </w:r>
      <w:proofErr w:type="spellEnd"/>
      <w:r w:rsidRPr="00B7698E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B7698E">
        <w:rPr>
          <w:rFonts w:eastAsia="Times New Roman"/>
          <w:lang w:val="hu-HU" w:eastAsia="hu-HU"/>
        </w:rPr>
        <w:t>tárhelyet</w:t>
      </w:r>
      <w:proofErr w:type="spellEnd"/>
      <w:r w:rsidRPr="00B7698E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metódus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if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feltételt alkalmaz, hogy csak azokat a szűrési feltételeket vegye figyelembe, amelyek ténylegesen jelen vannak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TermekSzuroDto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Pr="00B7698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Promise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28DCD3EA" w:rsidR="001A6ABA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1A9A3480" w14:textId="6C9CEE76" w:rsidR="009872E3" w:rsidRDefault="001A6ABA" w:rsidP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2A8A8A53" w14:textId="56546B3B" w:rsidR="00A00ADE" w:rsidRPr="001A6ABA" w:rsidRDefault="00A00ADE" w:rsidP="001A6ABA">
      <w:pPr>
        <w:pStyle w:val="Cmsor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4" w:name="_Toc195080539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Frontend fejlesztés</w:t>
      </w:r>
      <w:bookmarkEnd w:id="24"/>
    </w:p>
    <w:p w14:paraId="4DDD9718" w14:textId="4E548788" w:rsidR="00A00ADE" w:rsidRPr="001A6ABA" w:rsidRDefault="00A00ADE" w:rsidP="001A6ABA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5" w:name="_Toc195080540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Technológiai alapok és architektúra</w:t>
      </w:r>
      <w:r w:rsidR="00432F1D">
        <w:rPr>
          <w:rFonts w:ascii="Times New Roman" w:hAnsi="Times New Roman" w:cs="Times New Roman"/>
          <w:b/>
          <w:bCs/>
          <w:color w:val="auto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val="hu-HU" w:eastAsia="hu-HU"/>
        </w:rPr>
        <w:t>[4]</w:t>
      </w:r>
      <w:bookmarkEnd w:id="25"/>
    </w:p>
    <w:p w14:paraId="08ABE192" w14:textId="77777777" w:rsidR="00A00ADE" w:rsidRPr="00A00AD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1903E955" w14:textId="0789C951" w:rsidR="00A00ADE" w:rsidRPr="00B7698E" w:rsidRDefault="00A00ADE" w:rsidP="00B7698E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58780339" w14:textId="77777777" w:rsidR="00DA2587" w:rsidRDefault="00DA2587" w:rsidP="00B7698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512D673B" w14:textId="7EB09CB0" w:rsidR="00A1667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1B7017F5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3653E09B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3C7AEF04" w:rsidR="005B678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43BE" wp14:editId="0C8C2442">
                <wp:simplePos x="0" y="0"/>
                <wp:positionH relativeFrom="column">
                  <wp:posOffset>1132205</wp:posOffset>
                </wp:positionH>
                <wp:positionV relativeFrom="paragraph">
                  <wp:posOffset>4584700</wp:posOffset>
                </wp:positionV>
                <wp:extent cx="3464560" cy="635"/>
                <wp:effectExtent l="0" t="0" r="0" b="0"/>
                <wp:wrapTopAndBottom/>
                <wp:docPr id="42145885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6FE6" w14:textId="6C0C0E52" w:rsidR="000378EE" w:rsidRPr="00B06484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6" w:name="_Toc194697693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76568E">
                              <w:t>Az OOP programozás felépítése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43BE" id="_x0000_s1029" type="#_x0000_t202" style="position:absolute;left:0;text-align:left;margin-left:89.15pt;margin-top:361pt;width:27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OPwIAAHAEAAAOAAAAZHJzL2Uyb0RvYy54bWysVM1u2zAMvg/YOwi6L84/AiNOkaXIMCBo&#10;C6RFz4osxwJkUZOU2MmD7QX2YqNkO926nYZdZIqkKH3fR3p511SKnIV1EnRGR4MhJUJzyKU+ZvTl&#10;eftpQYnzTOdMgRYZvQhH71YfPyxrk4oxlKByYQkW0S6tTUZL702aJI6XomJuAEZoDBZgK+Zxa49J&#10;blmN1SuVjIfDeVKDzY0FLpxD730bpKtYvygE949F4YQnKqP4Nh9XG9dDWJPVkqVHy0wpefcM9g+v&#10;qJjUeOmt1D3zjJys/KNUJbkFB4UfcKgSKArJRcSAaEbDd2j2JTMiYkFynLnR5P5fWf5wfrJE5hmd&#10;jkfT2WIxm1KiWYVS7a8/vp/FMYcDXMkoMFUbl+KBvcEjvvkMDSre+x06AwFNYavwRWgE48j55caz&#10;aDzh6JxM59PZHEMcY/PJLNRI3o4a6/wXARUJRkYtihi5Zeed821qnxJucqBkvpVKhU0IbJQlZ4aC&#10;16X0oiv+W5bSIVdDONUWDJ4k4GtxBMs3hyYyM+kxHiC/IHQLbRs5w7cS79sx55+Yxb5BSDgL/hGX&#10;QkGdUegsSkqw17/5Qz7KiVFKauzDjLpvJ2YFJeqrRqFD0/aG7Y1Db+hTtQFEOsIpMzyaeMB61ZuF&#10;heoVR2QdbsEQ0xzvyqjvzY1vpwFHjIv1OiZhaxrmd3pveCjd8/rcvDJrOlU8ivkAfYey9J04bW6U&#10;x6xPHpmOygVeWxY7urGto/bdCIa5+XUfs95+FKufAAAA//8DAFBLAwQUAAYACAAAACEAC3uIMeEA&#10;AAALAQAADwAAAGRycy9kb3ducmV2LnhtbEyPwU7DMBBE70j8g7VIXBB1mlRNCXGqqoIDXCpCL9zc&#10;2I0D8TqynTb8PUsvcJzZp9mZcj3Znp20D51DAfNZAkxj41SHrYD9+/P9CliIEpXsHWoB3zrAurq+&#10;KmWh3Bnf9KmOLaMQDIUUYGIcCs5DY7SVYeYGjXQ7Om9lJOlbrrw8U7jteZokS25lh/TByEFvjW6+&#10;6tEK2C0+duZuPD69bhaZf9mP2+VnWwtxezNtHoFFPcU/GH7rU3WoqNPBjagC60nnq4xQAXma0igi&#10;8jR7AHa4OHPgVcn/b6h+AAAA//8DAFBLAQItABQABgAIAAAAIQC2gziS/gAAAOEBAAATAAAAAAAA&#10;AAAAAAAAAAAAAABbQ29udGVudF9UeXBlc10ueG1sUEsBAi0AFAAGAAgAAAAhADj9If/WAAAAlAEA&#10;AAsAAAAAAAAAAAAAAAAALwEAAF9yZWxzLy5yZWxzUEsBAi0AFAAGAAgAAAAhAAYCSU4/AgAAcAQA&#10;AA4AAAAAAAAAAAAAAAAALgIAAGRycy9lMm9Eb2MueG1sUEsBAi0AFAAGAAgAAAAhAAt7iDHhAAAA&#10;CwEAAA8AAAAAAAAAAAAAAAAAmQQAAGRycy9kb3ducmV2LnhtbFBLBQYAAAAABAAEAPMAAACnBQAA&#10;AAA=&#10;" stroked="f">
                <v:textbox style="mso-fit-shape-to-text:t" inset="0,0,0,0">
                  <w:txbxContent>
                    <w:p w14:paraId="61D36FE6" w14:textId="6C0C0E52" w:rsidR="000378EE" w:rsidRPr="00B06484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31" w:name="_Toc194697693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76568E">
                        <w:t>Az OOP programozás felépítése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5A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2336" behindDoc="1" locked="0" layoutInCell="1" allowOverlap="1" wp14:anchorId="51F63FC6" wp14:editId="773FC458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3464560" cy="3409315"/>
            <wp:effectExtent l="0" t="0" r="2540" b="635"/>
            <wp:wrapTopAndBottom/>
            <wp:docPr id="1396031643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1643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324B803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3DC702BE" w14:textId="037D90B2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Függőséginjektálás</w:t>
      </w:r>
    </w:p>
    <w:p w14:paraId="16C10CCA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6ADBA9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43C66D9D" w14:textId="32B3F92C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Változásérzékelés</w:t>
      </w:r>
    </w:p>
    <w:p w14:paraId="6C8F0E9C" w14:textId="532E1D42" w:rsidR="006A5239" w:rsidRDefault="005B6788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160F4031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27AF53BF" w14:textId="5CDC9A10" w:rsidR="006A5239" w:rsidRPr="00B7698E" w:rsidRDefault="006A523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Modern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2A74665A" w14:textId="77777777" w:rsidR="00B7698E" w:rsidRDefault="006A5239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 </w:t>
      </w:r>
    </w:p>
    <w:p w14:paraId="3CC96EB5" w14:textId="32C42962" w:rsidR="00E42EFB" w:rsidRPr="00B7698E" w:rsidRDefault="00E42EFB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tartalmaz, amelyek lehetővé teszik a fejlesztők számára, hogy gyorsan és hatékonyan hozzanak létre, konfiguráljanak, valamint kezeljenek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projekteket, miközben a legjobb gyakorlatokat követik.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19B3335B" w14:textId="77087332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 azonban a legismertebb parancsra,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 Ez a parancs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egyik alapvető eszköze, amely lehetővé teszi a fejlesztők számára, hogy gyorsan és hatékonyan hozzanak létre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projekteket. Amikor futtatjuk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parancsot,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automatikusan generálja a projekt alapvető struktúráját, beleértve a szükséges fájlokat és mappákat, mint például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app.component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app.module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package.json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0AC5DEBD" w14:textId="1A384ECF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parancs működése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63FEA05F" w14:textId="550667C6" w:rsidR="00E42EFB" w:rsidRP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alapvetően egy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inicializálására szolgál. A parancs futtatásakor a CLI létrehozza a projekt gyökérkönyvtárát, telepíti a szükséges függőségeket a Node.js csomagkezelőjével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npm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), és egy működőképes alapprojektet állít elő. Ez a struktúra már önmagában is alkalmas arra, hogy azonnal elkezdhessük a fejlesztést, hiszen tartalmazza az alapvető komponenseket, konfigurációs fájlokat és egy egyszerű induló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alkalmazást.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3A5B40B1" w14:textId="7D342899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Testreszabási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lehetőségek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59CD9A85" w14:textId="77777777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igazi erőssége a testreszabhatóságában rejlik. A fejlesztők számos opcióval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finomhangolhatják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projekt kezdeti beállításait, hogy az megfeleljen az igényeiknek. Néhány fontos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lehetőség:</w:t>
      </w:r>
    </w:p>
    <w:p w14:paraId="3FADC073" w14:textId="497C0621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Projekt neve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parancs alapértelmezett használata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</w:t>
      </w:r>
      <w:r w:rsid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ng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ahol a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meghatározza a mappa nevét és a projekt azonosítóját.</w:t>
      </w:r>
    </w:p>
    <w:p w14:paraId="07BCD75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Stíluslap formátuma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kiválasztható a projektben használt stíluslap típusa, például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less. Például: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29DFD1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modul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eldönthetjük, hogy a projekt tartalmazzon-e előre konfigurált útválasztási modult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32036F6A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Minimális projekt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minimal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egy egyszerűbb, kevesebb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boilerplate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kódot tartalmazó projektet hozhatunk létre, ami például tesztelési célokra hasznos.</w:t>
      </w:r>
    </w:p>
    <w:p w14:paraId="48D60C59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Könyvtár megadása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a projektet egy adott mappába helyezhetjük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=./</w:t>
      </w:r>
      <w:proofErr w:type="spellStart"/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sajat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-mappa).</w:t>
      </w:r>
    </w:p>
    <w:p w14:paraId="2368DFE4" w14:textId="520E2435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az opciók lehetővé teszik, hogy a projektet már az induláskor a kívánt módon állítsuk be, így kevesebb utólagos konfigurációra van szükség.</w:t>
      </w:r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Ezenkívül az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csapata még számos új opcióval is fejlesztheti a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lehetőségeket.</w:t>
      </w:r>
    </w:p>
    <w:p w14:paraId="6D2D7026" w14:textId="77777777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8F49742" w14:textId="2A995EF1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Bevezetés a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UI könyvtárába</w:t>
      </w:r>
      <w:r w:rsidR="00432F1D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hu-HU" w:eastAsia="hu-HU"/>
        </w:rPr>
        <w:t>[1]</w:t>
      </w:r>
    </w:p>
    <w:p w14:paraId="75C10641" w14:textId="70160BD5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együtt használva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számos előre elkészített UI komponenst kínál, amelyeket kifejezetten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Angularhoz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terveztek. Ez a páros egy rendkívül hatékony kombinációt alkot, mivel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kiegészíti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képességeit egy kész UI komponenscsomaggal, amely megkönnyíti bármilyen webalkalmazás fejlesztését.</w:t>
      </w:r>
      <w:r w:rsidR="00DF4287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 komponensek támogatják a fejlesztőket esztétikus és felhasználóbarát felületek létrehozásában, leegyszerűsítve a fejlesztési folyamatot, miközben biztosítják a következetes és élvezetes felhasználói élményt.</w:t>
      </w:r>
    </w:p>
    <w:p w14:paraId="2CB478B0" w14:textId="77777777" w:rsidR="007F33D6" w:rsidRPr="00B7698E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4D91F2" w14:textId="65BE9FFE" w:rsidR="007F33D6" w:rsidRDefault="00B7698E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funkciókban gazdag, nyílt forráskódú UI komponenskönyvtár, amelyet kifejezetten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alkalmazásokhoz terveztek. Amint az alábbi ábrán is látható, a </w:t>
      </w:r>
      <w:proofErr w:type="spellStart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jelenlegi verziója lenyűgöző kínálatot nyújt: több mint 90 komponenst, 200-nál is több ikont, valamint 400+ előre elkészített UI blokkot tartalmaz. A kínálat az egyszerűbb elemeket, például gombokat és beviteli mezőket, valamint összetettebb és fejlettebb komponenseket, mint például adattáblázatokat, diagramokat és fastruktúrákat is magában foglal.</w:t>
      </w:r>
    </w:p>
    <w:p w14:paraId="6DD5090E" w14:textId="77777777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9DC0F0" w14:textId="26416C72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minden egyes komponensét gondos tervezéssel alakították ki. Nem csupán funkcionálisak, hanem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esztétikailag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kifinomultak, modern UI elveket követő letisztult dizájnnal. A komponensek alapértelmezés szerint is gazdag funkcionalitással rendelkeznek, emellett rugalmasan testre szabhatók, hogy tökéletesen illeszkedjenek az adott alkalmazás igényeihez.</w:t>
      </w:r>
    </w:p>
    <w:p w14:paraId="11F5EB1B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9C22DA5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8B5AC3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72B4D5B" w14:textId="53E8EC6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és a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PrimeNG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párosítása</w:t>
      </w:r>
    </w:p>
    <w:p w14:paraId="534395D1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együttes alkalmazása hatékony </w:t>
      </w:r>
      <w:proofErr w:type="spellStart"/>
      <w:r>
        <w:t>eszköztárat</w:t>
      </w:r>
      <w:proofErr w:type="spellEnd"/>
      <w:r>
        <w:t xml:space="preserve"> biztosít a korszerű webfejlesztéshez. Ez a kombináció egy rendkívül produktív környezetet hoz létre, amely nagyban megkönnyíti az összetett, interaktív webalkalmazások készítését. Nézzük a legfontosabb előnyöket:</w:t>
      </w:r>
    </w:p>
    <w:p w14:paraId="62D75335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Tökéletes összhang 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Angularral</w:t>
      </w:r>
      <w:proofErr w:type="spellEnd"/>
    </w:p>
    <w:p w14:paraId="79A001C0" w14:textId="08175CAE" w:rsidR="00B7698E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-t kifejezetten az </w:t>
      </w:r>
      <w:proofErr w:type="spellStart"/>
      <w:r>
        <w:t>Angularhoz</w:t>
      </w:r>
      <w:proofErr w:type="spellEnd"/>
      <w:r>
        <w:t xml:space="preserve"> tervezték, így minden egyes komponense hibátlanul illeszkedik az </w:t>
      </w:r>
      <w:proofErr w:type="spellStart"/>
      <w:r>
        <w:t>Angular</w:t>
      </w:r>
      <w:proofErr w:type="spellEnd"/>
      <w:r>
        <w:t xml:space="preserve"> felépítéséhez. A </w:t>
      </w:r>
      <w:proofErr w:type="spellStart"/>
      <w:r>
        <w:t>PrimeNG</w:t>
      </w:r>
      <w:proofErr w:type="spellEnd"/>
      <w:r>
        <w:t xml:space="preserve"> elemei gyakorlatilag </w:t>
      </w:r>
      <w:proofErr w:type="spellStart"/>
      <w:r>
        <w:t>Angular</w:t>
      </w:r>
      <w:proofErr w:type="spellEnd"/>
      <w:r>
        <w:t xml:space="preserve"> komponensek, ezért ugyanúgy használhatók, mint bármely más </w:t>
      </w:r>
      <w:proofErr w:type="spellStart"/>
      <w:r>
        <w:t>Angular</w:t>
      </w:r>
      <w:proofErr w:type="spellEnd"/>
      <w:r>
        <w:t xml:space="preserve"> elem. Ez a szoros kompatibilitás gördülékeny fejlesztési folyamatot tesz lehetővé, hiszen a </w:t>
      </w:r>
      <w:proofErr w:type="spellStart"/>
      <w:r>
        <w:t>PrimeNG</w:t>
      </w:r>
      <w:proofErr w:type="spellEnd"/>
      <w:r>
        <w:t xml:space="preserve"> komponenseket különösebb extra erőfeszítés vagy integrációs nehézség nélkül építheted be az </w:t>
      </w:r>
      <w:proofErr w:type="spellStart"/>
      <w:r>
        <w:t>Angular</w:t>
      </w:r>
      <w:proofErr w:type="spellEnd"/>
      <w:r>
        <w:t xml:space="preserve"> alkalmazásodba.</w:t>
      </w:r>
    </w:p>
    <w:p w14:paraId="034B305E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04DF5D9F" w14:textId="77777777" w:rsidR="00DF4287" w:rsidRDefault="00DF4287" w:rsidP="001A6ABA">
      <w:pPr>
        <w:pStyle w:val="break-words"/>
        <w:spacing w:line="360" w:lineRule="auto"/>
        <w:ind w:firstLine="170"/>
        <w:jc w:val="both"/>
      </w:pPr>
    </w:p>
    <w:p w14:paraId="0A70195D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>Kiegészítő funkcionalitás</w:t>
      </w:r>
    </w:p>
    <w:p w14:paraId="0989CCF2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remekül kiegészíti egymást. Az </w:t>
      </w:r>
      <w:proofErr w:type="spellStart"/>
      <w:r>
        <w:t>Angular</w:t>
      </w:r>
      <w:proofErr w:type="spellEnd"/>
      <w:r>
        <w:t xml:space="preserve"> egy stabil keretrendszert kínál az egyoldalas alkalmazások (SPA) fejlesztéséhez, támogatva az összetett interakciókat és az állapotkezelést. Ezzel szemben a </w:t>
      </w:r>
      <w:proofErr w:type="spellStart"/>
      <w:r>
        <w:t>PrimeNG</w:t>
      </w:r>
      <w:proofErr w:type="spellEnd"/>
      <w:r>
        <w:t xml:space="preserve"> rengeteg előre elkészített felhasználói felület (UI) elemet biztosít, amelyekkel látványos és reszponzív dizájnt alakíthatsz ki. Így az </w:t>
      </w:r>
      <w:proofErr w:type="spellStart"/>
      <w:r>
        <w:t>Angular</w:t>
      </w:r>
      <w:proofErr w:type="spellEnd"/>
      <w:r>
        <w:t xml:space="preserve"> erejét az alkalmazás logikájának és szerkezetének megtervezésére használhatod, míg a </w:t>
      </w:r>
      <w:proofErr w:type="spellStart"/>
      <w:r>
        <w:t>PrimeNG</w:t>
      </w:r>
      <w:proofErr w:type="spellEnd"/>
      <w:r>
        <w:t>-vel a felhasználói élményt teheted vonzóbbá.</w:t>
      </w:r>
    </w:p>
    <w:p w14:paraId="16651651" w14:textId="7DEA0C8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Jobb kódminőség</w:t>
      </w:r>
    </w:p>
    <w:p w14:paraId="2CE6DA4E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és az </w:t>
      </w:r>
      <w:proofErr w:type="spellStart"/>
      <w:r>
        <w:t>Angular</w:t>
      </w:r>
      <w:proofErr w:type="spellEnd"/>
      <w:r>
        <w:t xml:space="preserve"> integrációja a kód minőségét is javítja. A </w:t>
      </w:r>
      <w:proofErr w:type="spellStart"/>
      <w:r>
        <w:t>PrimeNG</w:t>
      </w:r>
      <w:proofErr w:type="spellEnd"/>
      <w:r>
        <w:t xml:space="preserve"> kész, </w:t>
      </w:r>
      <w:proofErr w:type="spellStart"/>
      <w:r>
        <w:t>újrafelhasználható</w:t>
      </w:r>
      <w:proofErr w:type="spellEnd"/>
      <w:r>
        <w:t xml:space="preserve"> komponensei révén </w:t>
      </w:r>
      <w:proofErr w:type="spellStart"/>
      <w:r>
        <w:t>elkerülheted</w:t>
      </w:r>
      <w:proofErr w:type="spellEnd"/>
      <w:r>
        <w:t xml:space="preserve"> a redundáns kódolást, így az egyedi funkciók és az üzleti logika megvalósítására összpontosíthatsz. Ez letisztultabb és könnyebben karbantartható kódot eredményez, ami különösen nagy projektek esetében előnyös.</w:t>
      </w:r>
    </w:p>
    <w:p w14:paraId="16EFBD03" w14:textId="2ADA4C7B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Erős közösség és naprakész támogatás</w:t>
      </w:r>
    </w:p>
    <w:p w14:paraId="6A2EE43D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Mind az </w:t>
      </w:r>
      <w:proofErr w:type="spellStart"/>
      <w:r>
        <w:t>Angular</w:t>
      </w:r>
      <w:proofErr w:type="spellEnd"/>
      <w:r>
        <w:t xml:space="preserve">, mind a </w:t>
      </w:r>
      <w:proofErr w:type="spellStart"/>
      <w:r>
        <w:t>PrimeNG</w:t>
      </w:r>
      <w:proofErr w:type="spellEnd"/>
      <w:r>
        <w:t xml:space="preserve"> aktív közösséggel és részletes dokumentációval büszkélkedhet. Ez rengeteg segítséget jelent, ha elakadsz, vagy mélyebben szeretnél megismerni egy témát. A két eszköz folyamatos frissítései garantálják, hogy mindig a legújabb webfejlesztési trendeknek megfelelő megoldásokkal dolgozhass.</w:t>
      </w:r>
    </w:p>
    <w:p w14:paraId="13B4CE1F" w14:textId="21F8E92E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512AA16B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Összességében az </w:t>
      </w:r>
      <w:proofErr w:type="spellStart"/>
      <w:r>
        <w:t>Angular</w:t>
      </w:r>
      <w:proofErr w:type="spellEnd"/>
      <w:r>
        <w:t xml:space="preserve"> erőteljes keretrendszere és a </w:t>
      </w:r>
      <w:proofErr w:type="spellStart"/>
      <w:r>
        <w:t>PrimeNG</w:t>
      </w:r>
      <w:proofErr w:type="spellEnd"/>
      <w:r>
        <w:t xml:space="preserve"> gazdag UI-komponens kínálata teljes körű megoldást nyújt dinamikus és esztétikus webalkalmazások fejlesztéséhez. Ez a párosítás nem csak a hatékonyságot növeli, hanem olyan alkalmazások létrehozását is lehetővé teszi, amelyek gyorsak, skálázhatók és egyszerűen fenntarthatók.</w:t>
      </w:r>
    </w:p>
    <w:p w14:paraId="41224ACD" w14:textId="77777777" w:rsidR="008567E6" w:rsidRDefault="008567E6" w:rsidP="001A6ABA">
      <w:pPr>
        <w:pStyle w:val="break-words"/>
        <w:spacing w:line="360" w:lineRule="auto"/>
        <w:ind w:firstLine="170"/>
        <w:jc w:val="both"/>
      </w:pPr>
    </w:p>
    <w:p w14:paraId="1A6966C8" w14:textId="1B8DF33D" w:rsidR="008567E6" w:rsidRPr="00B7698E" w:rsidRDefault="008567E6" w:rsidP="00B7698E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5080541"/>
      <w:r w:rsidRPr="00B769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Frontend fejlesztésének folyamata</w:t>
      </w:r>
      <w:bookmarkEnd w:id="27"/>
    </w:p>
    <w:p w14:paraId="52A8DB0C" w14:textId="77777777" w:rsidR="008567E6" w:rsidRPr="008567E6" w:rsidRDefault="008567E6" w:rsidP="001A6ABA">
      <w:pPr>
        <w:spacing w:line="360" w:lineRule="auto"/>
        <w:ind w:firstLine="170"/>
        <w:jc w:val="both"/>
      </w:pPr>
    </w:p>
    <w:p w14:paraId="581672A1" w14:textId="5600E5EC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frontend fejlesztés egy komplex folyamat, amely több lépésből áll, a tervezéstől a kész alkalmazás telepítéséig.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használatával egy modern, hatékony és vizuálisan vonzó felhasználói felületet (UI) hozhatunk létre. Az alábbiakban részletesen </w:t>
      </w:r>
      <w:r w:rsid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írunk a fejlesztési folyamat fontosabb szegmenseiről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1072F93" w14:textId="6A9F417F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Tervezés</w:t>
      </w:r>
    </w:p>
    <w:p w14:paraId="42674E68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fejlesztés első lépése 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tervezési fázis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amelynek célja az alkalmazás struktúrájának és kinézetének megalapozása. Ebben a szakaszban meghatározzuk:</w:t>
      </w:r>
    </w:p>
    <w:p w14:paraId="1037C420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 célját és célközönségét.</w:t>
      </w:r>
    </w:p>
    <w:p w14:paraId="466BB905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szükséges funkciókat (pl. űrlapok, táblázatok, navigáció).</w:t>
      </w:r>
    </w:p>
    <w:p w14:paraId="2DA5D3E7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felhasználói felület (UI) és felhasználói élmény (UX) alapelveit, hogy az alkalmazás intuitív és könnyen használható legyen.</w:t>
      </w:r>
    </w:p>
    <w:p w14:paraId="4DBF0BA6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készítünk egy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drótvázat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wireframe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vagy </w:t>
      </w: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mockupot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 vizuálisan ábrázolja az alkalmazás elrendezését. Ez lehet egy egyszerű rajz vagy egy részletesebb, interaktív terv.</w:t>
      </w:r>
    </w:p>
    <w:p w14:paraId="2D8A4D1A" w14:textId="62799A9C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Prototípus készítése</w:t>
      </w:r>
    </w:p>
    <w:p w14:paraId="5F337313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prototípus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kezdeti modell, amely segít bemutatni az alkalmazás kinézetét és működését. Lehet statikus (pl. egy kép), vagy interaktív (pl. egy kattintható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). Ez a lépés különösen hasznos a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stakeholderek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(pl. megrendelők) számára, hogy visszajelzést adhassanak, mielőtt a tényleges fejlesztés elkezdődik.</w:t>
      </w:r>
    </w:p>
    <w:p w14:paraId="3826F7EF" w14:textId="4F1CCB0B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Fejlesztői környezet beállítása</w:t>
      </w:r>
    </w:p>
    <w:p w14:paraId="4DC5F1FC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fejlesztés megkezdéséhez szükséges eszközöket telepítjük:</w:t>
      </w:r>
    </w:p>
    <w:p w14:paraId="3DE14177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Node.js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futtatásához elengedhetetlen JavaScript környezet.</w:t>
      </w:r>
    </w:p>
    <w:p w14:paraId="059941CF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CLI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Egy parancssori eszköz, amely leegyszerűsíti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 létrehozását és kezelését.</w:t>
      </w:r>
    </w:p>
    <w:p w14:paraId="637E51ED" w14:textId="77777777" w:rsid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UI komponensek könyvtára, amelyet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npm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segítségével adunk a projekthez.</w:t>
      </w:r>
    </w:p>
    <w:p w14:paraId="32209D87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1F49DE" w14:textId="3D895E22" w:rsidR="006631A1" w:rsidRPr="006631A1" w:rsidRDefault="006631A1" w:rsidP="00B7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-g @angular/cli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Angular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CLI telepítése globálisan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telepítése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primeicons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ikonok telepítése</w:t>
      </w:r>
    </w:p>
    <w:p w14:paraId="717B7B19" w14:textId="77777777" w:rsidR="006631A1" w:rsidRPr="008567E6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A9C81A" w14:textId="77777777" w:rsidR="007F33D6" w:rsidRPr="00E42EFB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5CB06E8" w14:textId="77777777" w:rsid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539D8" w14:textId="7598281B" w:rsidR="00E42EFB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Projekt inicializálása</w:t>
      </w:r>
    </w:p>
    <w:p w14:paraId="3C141E03" w14:textId="510F5B3D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segítségével létrehozzuk az új projektet:</w:t>
      </w:r>
    </w:p>
    <w:p w14:paraId="10B2B957" w14:textId="45033202" w:rsidR="006631A1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new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-frontend</w:t>
      </w:r>
    </w:p>
    <w:p w14:paraId="532A835F" w14:textId="4C52A0CE" w:rsidR="006631A1" w:rsidRPr="006631A1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a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-t integráljuk a projektbe a fenti parancsokkal. A projekt alapstruktúrája automatikusan létrejön, beleértve a szükséges konfigurációs fájlokat (pl. </w:t>
      </w:r>
      <w:proofErr w:type="spellStart"/>
      <w:proofErr w:type="gram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angular.json</w:t>
      </w:r>
      <w:proofErr w:type="spellEnd"/>
      <w:proofErr w:type="gram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430F4E93" w14:textId="5CE9EEFF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Komponensek létrehozása</w:t>
      </w:r>
    </w:p>
    <w:p w14:paraId="650DEA36" w14:textId="6F3799AC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Angularban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alkalmazás </w:t>
      </w: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komponensekből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épül fel, amelyek a felhasználói felület egyes részeit képviselik. Minden komponens három fő részből áll:</w:t>
      </w:r>
    </w:p>
    <w:p w14:paraId="61DF00F1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TypeScript</w:t>
      </w:r>
      <w:proofErr w:type="spellEnd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osztály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logika helye.</w:t>
      </w:r>
    </w:p>
    <w:p w14:paraId="433409E6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 sablon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megjelenítendő tartalom.</w:t>
      </w:r>
    </w:p>
    <w:p w14:paraId="3E6C890F" w14:textId="77777777" w:rsid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CSS/SCSS fájl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stílusok.</w:t>
      </w:r>
    </w:p>
    <w:p w14:paraId="46607F1D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5482BFE" w14:textId="3CCC60F4" w:rsidR="003D3E29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component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main-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>//Alternatív megoldásként pedig:</w:t>
      </w:r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g c main-</w:t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</w:p>
    <w:p w14:paraId="3BAF53AE" w14:textId="77777777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7816A8" w14:textId="41194435" w:rsidR="006631A1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Ennek a parancs segítségével sikeresen legeneráltunk a projektünkbe egy „main-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elnevezésű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komponenst.</w:t>
      </w:r>
    </w:p>
    <w:p w14:paraId="04919283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14578F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Szolgáltatások létrehozása (</w:t>
      </w:r>
      <w:proofErr w:type="spellStart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services</w:t>
      </w:r>
      <w:proofErr w:type="spellEnd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)</w:t>
      </w:r>
    </w:p>
    <w:p w14:paraId="6717718F" w14:textId="14DD2D02" w:rsidR="003D3E29" w:rsidRP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hAnsi="Times New Roman" w:cs="Times New Roman"/>
        </w:rPr>
        <w:t xml:space="preserve">A </w:t>
      </w:r>
      <w:r w:rsidRPr="003D3E29">
        <w:rPr>
          <w:rStyle w:val="Kiemels2"/>
          <w:rFonts w:ascii="Times New Roman" w:eastAsiaTheme="majorEastAsia" w:hAnsi="Times New Roman" w:cs="Times New Roman"/>
        </w:rPr>
        <w:t>s</w:t>
      </w:r>
      <w:r w:rsidRPr="003D3E29">
        <w:rPr>
          <w:rStyle w:val="Kiemels2"/>
          <w:rFonts w:ascii="Times New Roman" w:hAnsi="Times New Roman" w:cs="Times New Roman"/>
        </w:rPr>
        <w:t>zolgáltatások</w:t>
      </w:r>
      <w:r w:rsidRPr="003D3E29">
        <w:rPr>
          <w:rFonts w:ascii="Times New Roman" w:hAnsi="Times New Roman" w:cs="Times New Roman"/>
        </w:rPr>
        <w:t xml:space="preserve"> (</w:t>
      </w:r>
      <w:proofErr w:type="spellStart"/>
      <w:r w:rsidRPr="003D3E29">
        <w:rPr>
          <w:rFonts w:ascii="Times New Roman" w:hAnsi="Times New Roman" w:cs="Times New Roman"/>
        </w:rPr>
        <w:t>services</w:t>
      </w:r>
      <w:proofErr w:type="spellEnd"/>
      <w:r w:rsidRPr="003D3E29">
        <w:rPr>
          <w:rFonts w:ascii="Times New Roman" w:hAnsi="Times New Roman" w:cs="Times New Roman"/>
        </w:rPr>
        <w:t>) az alkalmazás logikájának és adatkezelésének központi elemei. Például egy szolgáltatás használható API-hívásokhoz vagy adatfeldolgozáshoz.</w:t>
      </w:r>
    </w:p>
    <w:p w14:paraId="096C6B92" w14:textId="77777777" w:rsidR="003D3E29" w:rsidRDefault="003D3E29" w:rsidP="001A6ABA">
      <w:pPr>
        <w:pStyle w:val="break-words"/>
        <w:spacing w:line="360" w:lineRule="auto"/>
        <w:ind w:firstLine="170"/>
        <w:jc w:val="both"/>
      </w:pPr>
      <w:r w:rsidRPr="003D3E29">
        <w:t>Példa egy adatkezelő szolgáltatás létrehozására:</w:t>
      </w:r>
    </w:p>
    <w:p w14:paraId="1A3C29AE" w14:textId="1A3664B2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service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data</w:t>
      </w:r>
      <w:proofErr w:type="spellEnd"/>
    </w:p>
    <w:p w14:paraId="1F5FC728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339C9CE7" w14:textId="6764C17D" w:rsidR="003D3E29" w:rsidRDefault="003D3E29" w:rsidP="001A6ABA">
      <w:pPr>
        <w:pStyle w:val="break-words"/>
        <w:spacing w:line="360" w:lineRule="auto"/>
        <w:ind w:firstLine="170"/>
        <w:jc w:val="both"/>
      </w:pPr>
      <w:r>
        <w:lastRenderedPageBreak/>
        <w:t>A szolgáltatásban pedig generálhatunk akár egy HTTP kérést a backend oldalhoz:</w:t>
      </w:r>
    </w:p>
    <w:p w14:paraId="09909E59" w14:textId="5717AF1A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color w:val="C678DD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common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/http';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core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@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providedIn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: '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root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})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export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class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DataService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constructor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private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http: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{ }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getData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return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this.http.get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('htt</w:t>
      </w:r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p://localhost:3000/</w:t>
      </w:r>
      <w:proofErr w:type="spellStart"/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telephones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</w:t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}</w:t>
      </w:r>
    </w:p>
    <w:p w14:paraId="02C13216" w14:textId="2C839E82" w:rsidR="003D3E29" w:rsidRPr="003D3E29" w:rsidRDefault="003D3E29" w:rsidP="001A6ABA">
      <w:pPr>
        <w:pStyle w:val="break-words"/>
        <w:spacing w:line="360" w:lineRule="auto"/>
        <w:ind w:firstLine="170"/>
        <w:jc w:val="both"/>
        <w:rPr>
          <w:b/>
          <w:bCs/>
          <w:sz w:val="28"/>
          <w:szCs w:val="28"/>
        </w:rPr>
      </w:pPr>
      <w:r w:rsidRPr="003D3E29">
        <w:rPr>
          <w:b/>
          <w:bCs/>
          <w:sz w:val="28"/>
          <w:szCs w:val="28"/>
        </w:rPr>
        <w:t>Stílusok és témák alkalmazása</w:t>
      </w:r>
    </w:p>
    <w:p w14:paraId="3DE06D05" w14:textId="102FC72E" w:rsidR="003D3E29" w:rsidRDefault="003D3E29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előre definiált </w:t>
      </w:r>
      <w:r>
        <w:rPr>
          <w:rStyle w:val="Kiemels2"/>
          <w:rFonts w:eastAsiaTheme="majorEastAsia"/>
        </w:rPr>
        <w:t>témákat</w:t>
      </w:r>
      <w:r>
        <w:t xml:space="preserve"> kínál (pl. </w:t>
      </w:r>
      <w:r>
        <w:rPr>
          <w:rStyle w:val="text-sm"/>
          <w:rFonts w:eastAsiaTheme="majorEastAsia"/>
        </w:rPr>
        <w:t>Aura</w:t>
      </w:r>
      <w:r>
        <w:t xml:space="preserve">), amelyeket az </w:t>
      </w:r>
      <w:proofErr w:type="spellStart"/>
      <w:proofErr w:type="gramStart"/>
      <w:r w:rsidRPr="00DB2C6E">
        <w:rPr>
          <w:rStyle w:val="text-sm"/>
          <w:rFonts w:eastAsiaTheme="majorEastAsia"/>
          <w:i/>
        </w:rPr>
        <w:t>angular.json</w:t>
      </w:r>
      <w:proofErr w:type="spellEnd"/>
      <w:proofErr w:type="gramEnd"/>
      <w:r>
        <w:t xml:space="preserve"> fájlban adhatunk hozzá:</w:t>
      </w:r>
    </w:p>
    <w:p w14:paraId="76521229" w14:textId="4406BC0F" w:rsidR="003D3E29" w:rsidRPr="003D3E29" w:rsidRDefault="003D3E29" w:rsidP="00B7698E">
      <w:pPr>
        <w:pStyle w:val="break-words"/>
        <w:shd w:val="clear" w:color="auto" w:fill="262626" w:themeFill="text1" w:themeFillTint="D9"/>
        <w:spacing w:line="360" w:lineRule="auto"/>
        <w:rPr>
          <w:rFonts w:ascii="Consolas" w:hAnsi="Consolas"/>
          <w:color w:val="F4B083" w:themeColor="accent2" w:themeTint="99"/>
        </w:rPr>
      </w:pPr>
      <w:r w:rsidRPr="003D3E29">
        <w:rPr>
          <w:rFonts w:ascii="Consolas" w:hAnsi="Consolas"/>
          <w:color w:val="F4B083" w:themeColor="accent2" w:themeTint="99"/>
        </w:rPr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</w:t>
      </w:r>
      <w:proofErr w:type="spellEnd"/>
      <w:r w:rsidRPr="003D3E29">
        <w:rPr>
          <w:rFonts w:ascii="Consolas" w:hAnsi="Consolas"/>
          <w:color w:val="F4B083" w:themeColor="accent2" w:themeTint="99"/>
        </w:rPr>
        <w:t xml:space="preserve">": </w:t>
      </w:r>
      <w:proofErr w:type="gramStart"/>
      <w:r w:rsidRPr="003D3E29">
        <w:rPr>
          <w:rFonts w:ascii="Consolas" w:hAnsi="Consolas"/>
          <w:color w:val="F4B083" w:themeColor="accent2" w:themeTint="99"/>
        </w:rPr>
        <w:t>[ "</w:t>
      </w:r>
      <w:proofErr w:type="spellStart"/>
      <w:proofErr w:type="gramEnd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primeicons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/primeicons.css",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themes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r>
        <w:rPr>
          <w:rFonts w:ascii="Consolas" w:hAnsi="Consolas"/>
          <w:color w:val="F4B083" w:themeColor="accent2" w:themeTint="99"/>
        </w:rPr>
        <w:t>aura</w:t>
      </w:r>
      <w:r w:rsidRPr="003D3E29">
        <w:rPr>
          <w:rFonts w:ascii="Consolas" w:hAnsi="Consolas"/>
          <w:color w:val="F4B083" w:themeColor="accent2" w:themeTint="99"/>
        </w:rPr>
        <w:t>/theme.css",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/primeng.min.css",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src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styles.scss</w:t>
      </w:r>
      <w:proofErr w:type="spellEnd"/>
      <w:proofErr w:type="gramStart"/>
      <w:r w:rsidRPr="003D3E29">
        <w:rPr>
          <w:rFonts w:ascii="Consolas" w:hAnsi="Consolas"/>
          <w:color w:val="F4B083" w:themeColor="accent2" w:themeTint="99"/>
        </w:rPr>
        <w:t>" ]</w:t>
      </w:r>
      <w:proofErr w:type="gramEnd"/>
    </w:p>
    <w:p w14:paraId="5358C2A3" w14:textId="77777777" w:rsidR="0031319D" w:rsidRP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t>Ezenkívül egyedi stílusokat is alkalmazhatunk SCSS vagy CSS segítségével.</w:t>
      </w:r>
    </w:p>
    <w:p w14:paraId="07C4DEC7" w14:textId="77777777" w:rsidR="004267F1" w:rsidRDefault="0031319D" w:rsidP="001A6ABA">
      <w:pPr>
        <w:pStyle w:val="break-words"/>
        <w:spacing w:line="360" w:lineRule="auto"/>
        <w:ind w:firstLine="170"/>
        <w:jc w:val="both"/>
      </w:pPr>
      <w:r w:rsidRPr="0031319D">
        <w:br/>
      </w:r>
    </w:p>
    <w:p w14:paraId="5DCFEADB" w14:textId="77777777" w:rsidR="004267F1" w:rsidRDefault="004267F1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12299ED5" w14:textId="26A3325D" w:rsid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lastRenderedPageBreak/>
        <w:t xml:space="preserve">Az </w:t>
      </w:r>
      <w:proofErr w:type="spellStart"/>
      <w:r w:rsidRPr="0031319D">
        <w:t>Angular</w:t>
      </w:r>
      <w:proofErr w:type="spellEnd"/>
      <w:r w:rsidRPr="0031319D">
        <w:t xml:space="preserve"> beépített támogatást nyújt az </w:t>
      </w:r>
      <w:r w:rsidRPr="0031319D">
        <w:rPr>
          <w:rStyle w:val="Kiemels2"/>
          <w:rFonts w:ascii="Times New Roman" w:eastAsiaTheme="majorEastAsia" w:hAnsi="Times New Roman" w:cs="Times New Roman"/>
        </w:rPr>
        <w:t>egységtesztekhez</w:t>
      </w:r>
      <w:r w:rsidRPr="0031319D">
        <w:t xml:space="preserve"> (</w:t>
      </w:r>
      <w:proofErr w:type="spellStart"/>
      <w:r w:rsidRPr="0031319D">
        <w:t>Jest</w:t>
      </w:r>
      <w:proofErr w:type="spellEnd"/>
      <w:r w:rsidRPr="0031319D">
        <w:t xml:space="preserve">, </w:t>
      </w:r>
      <w:proofErr w:type="spellStart"/>
      <w:r w:rsidRPr="0031319D">
        <w:t>Jasmine</w:t>
      </w:r>
      <w:proofErr w:type="spellEnd"/>
      <w:r w:rsidRPr="0031319D">
        <w:t xml:space="preserve"> vagy </w:t>
      </w:r>
      <w:proofErr w:type="spellStart"/>
      <w:r w:rsidRPr="0031319D">
        <w:t>Cypress</w:t>
      </w:r>
      <w:proofErr w:type="spellEnd"/>
      <w:r w:rsidRPr="0031319D">
        <w:t xml:space="preserve"> használatával). </w:t>
      </w:r>
      <w:r w:rsidRPr="0031319D">
        <w:br/>
        <w:t>Példa egy komponens tesztjére:</w:t>
      </w:r>
    </w:p>
    <w:p w14:paraId="603249B6" w14:textId="4BDC6024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proofErr w:type="spellStart"/>
      <w:proofErr w:type="gramStart"/>
      <w:r w:rsidRPr="0031319D">
        <w:rPr>
          <w:rFonts w:ascii="Consolas" w:hAnsi="Consolas"/>
        </w:rPr>
        <w:t>describe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', () =&gt; {</w:t>
      </w:r>
    </w:p>
    <w:p w14:paraId="0442C81A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</w:t>
      </w:r>
      <w:proofErr w:type="spellStart"/>
      <w:proofErr w:type="gramStart"/>
      <w:r w:rsidRPr="0031319D">
        <w:rPr>
          <w:rFonts w:ascii="Consolas" w:hAnsi="Consolas"/>
        </w:rPr>
        <w:t>it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 w:rsidRPr="0031319D">
        <w:rPr>
          <w:rFonts w:ascii="Consolas" w:hAnsi="Consolas"/>
        </w:rPr>
        <w:t>should</w:t>
      </w:r>
      <w:proofErr w:type="spellEnd"/>
      <w:r w:rsidRPr="0031319D">
        <w:rPr>
          <w:rFonts w:ascii="Consolas" w:hAnsi="Consolas"/>
        </w:rPr>
        <w:t xml:space="preserve"> </w:t>
      </w:r>
      <w:proofErr w:type="spellStart"/>
      <w:r w:rsidRPr="0031319D">
        <w:rPr>
          <w:rFonts w:ascii="Consolas" w:hAnsi="Consolas"/>
        </w:rPr>
        <w:t>create</w:t>
      </w:r>
      <w:proofErr w:type="spellEnd"/>
      <w:r w:rsidRPr="0031319D">
        <w:rPr>
          <w:rFonts w:ascii="Consolas" w:hAnsi="Consolas"/>
        </w:rPr>
        <w:t>', () =&gt; {</w:t>
      </w:r>
    </w:p>
    <w:p w14:paraId="11034006" w14:textId="1DABF721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fixture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r w:rsidRPr="0031319D">
        <w:rPr>
          <w:rFonts w:ascii="Consolas" w:hAnsi="Consolas"/>
        </w:rPr>
        <w:t>TestBed.createComponent</w:t>
      </w:r>
      <w:proofErr w:type="spellEnd"/>
      <w:r w:rsidRPr="0031319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);</w:t>
      </w:r>
    </w:p>
    <w:p w14:paraId="44BBF0F5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component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proofErr w:type="gramStart"/>
      <w:r w:rsidRPr="0031319D">
        <w:rPr>
          <w:rFonts w:ascii="Consolas" w:hAnsi="Consolas"/>
        </w:rPr>
        <w:t>fixture.componentInstance</w:t>
      </w:r>
      <w:proofErr w:type="spellEnd"/>
      <w:proofErr w:type="gramEnd"/>
      <w:r w:rsidRPr="0031319D">
        <w:rPr>
          <w:rFonts w:ascii="Consolas" w:hAnsi="Consolas"/>
        </w:rPr>
        <w:t>;</w:t>
      </w:r>
    </w:p>
    <w:p w14:paraId="7917CB7B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</w:t>
      </w:r>
      <w:proofErr w:type="spellStart"/>
      <w:r w:rsidRPr="0031319D">
        <w:rPr>
          <w:rFonts w:ascii="Consolas" w:hAnsi="Consolas"/>
        </w:rPr>
        <w:t>expect</w:t>
      </w:r>
      <w:proofErr w:type="spellEnd"/>
      <w:r w:rsidRPr="0031319D">
        <w:rPr>
          <w:rFonts w:ascii="Consolas" w:hAnsi="Consolas"/>
        </w:rPr>
        <w:t>(</w:t>
      </w:r>
      <w:proofErr w:type="spellStart"/>
      <w:r w:rsidRPr="0031319D">
        <w:rPr>
          <w:rFonts w:ascii="Consolas" w:hAnsi="Consolas"/>
        </w:rPr>
        <w:t>component</w:t>
      </w:r>
      <w:proofErr w:type="spellEnd"/>
      <w:proofErr w:type="gramStart"/>
      <w:r w:rsidRPr="0031319D">
        <w:rPr>
          <w:rFonts w:ascii="Consolas" w:hAnsi="Consolas"/>
        </w:rPr>
        <w:t>).</w:t>
      </w:r>
      <w:proofErr w:type="spellStart"/>
      <w:r w:rsidRPr="0031319D">
        <w:rPr>
          <w:rFonts w:ascii="Consolas" w:hAnsi="Consolas"/>
        </w:rPr>
        <w:t>toBeTruthy</w:t>
      </w:r>
      <w:proofErr w:type="spellEnd"/>
      <w:proofErr w:type="gramEnd"/>
      <w:r w:rsidRPr="0031319D">
        <w:rPr>
          <w:rFonts w:ascii="Consolas" w:hAnsi="Consolas"/>
        </w:rPr>
        <w:t>();</w:t>
      </w:r>
    </w:p>
    <w:p w14:paraId="20E61DC7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});</w:t>
      </w:r>
    </w:p>
    <w:p w14:paraId="5055693C" w14:textId="61C444A3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>});</w:t>
      </w:r>
    </w:p>
    <w:p w14:paraId="535F42B6" w14:textId="77777777" w:rsidR="004267F1" w:rsidRDefault="004267F1" w:rsidP="001A6ABA">
      <w:pPr>
        <w:pStyle w:val="break-words"/>
        <w:spacing w:line="360" w:lineRule="auto"/>
        <w:ind w:firstLine="170"/>
        <w:rPr>
          <w:b/>
          <w:bCs/>
          <w:sz w:val="28"/>
          <w:szCs w:val="28"/>
        </w:rPr>
      </w:pPr>
    </w:p>
    <w:p w14:paraId="00BDF9D8" w14:textId="5CFC3A8E" w:rsidR="0031319D" w:rsidRDefault="0031319D" w:rsidP="001A6ABA">
      <w:pPr>
        <w:pStyle w:val="break-words"/>
        <w:spacing w:line="360" w:lineRule="auto"/>
        <w:ind w:firstLine="170"/>
      </w:pPr>
      <w:r w:rsidRPr="0031319D">
        <w:rPr>
          <w:b/>
          <w:bCs/>
          <w:sz w:val="28"/>
          <w:szCs w:val="28"/>
        </w:rPr>
        <w:t>Összefoglalás</w:t>
      </w:r>
      <w:r>
        <w:br/>
        <w:t xml:space="preserve">A frontend fejlesztés </w:t>
      </w:r>
      <w:proofErr w:type="spellStart"/>
      <w:r>
        <w:t>Angular</w:t>
      </w:r>
      <w:proofErr w:type="spellEnd"/>
      <w:r>
        <w:t xml:space="preserve"> és </w:t>
      </w:r>
      <w:proofErr w:type="spellStart"/>
      <w:r>
        <w:t>PrimeNG</w:t>
      </w:r>
      <w:proofErr w:type="spellEnd"/>
      <w:r>
        <w:t xml:space="preserve"> használatával egy strukturált folyamat, amely a tervezéstől a telepítésig tart. A lépések – tervezés, prototípus készítés, környezet beállítás, komponensek és szolgáltatások létrehozása, </w:t>
      </w:r>
      <w:proofErr w:type="spellStart"/>
      <w:r>
        <w:t>routing</w:t>
      </w:r>
      <w:proofErr w:type="spellEnd"/>
      <w:r>
        <w:t xml:space="preserve">, UI integráció, </w:t>
      </w:r>
      <w:proofErr w:type="spellStart"/>
      <w:r>
        <w:t>stílusozás</w:t>
      </w:r>
      <w:proofErr w:type="spellEnd"/>
      <w:r>
        <w:t>, tesztelés, optimalizálás – együttesen biztosítják egy modern, hatékony alkalmazás elkészítését.</w:t>
      </w:r>
    </w:p>
    <w:p w14:paraId="718A2D64" w14:textId="77777777" w:rsidR="004267F1" w:rsidRDefault="004267F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444A71" w14:textId="76C15296" w:rsidR="003D3E29" w:rsidRPr="004267F1" w:rsidRDefault="002A5F1A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28" w:name="_Toc195080542"/>
      <w:r w:rsidRPr="004267F1">
        <w:rPr>
          <w:rFonts w:ascii="Times New Roman" w:hAnsi="Times New Roman" w:cs="Times New Roman"/>
          <w:b/>
          <w:bCs/>
          <w:color w:val="auto"/>
        </w:rPr>
        <w:lastRenderedPageBreak/>
        <w:t>Jövőbeli tervek a projekttel</w:t>
      </w:r>
      <w:bookmarkEnd w:id="28"/>
    </w:p>
    <w:p w14:paraId="2FAFA2B5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célja nem csupán a jelenlegi mobiltelefon-piac átláthatóbbá tétele, hanem egy komplex, intelligens döntéstámogató rendszer kiépítése, amely hosszú távon is megkönnyíti a technológiai eszközök közötti eligazodást. A közeljövőben számos fejlesztést tervezünk bevezetni, amelyek még hatékonyabbá és élvezetesebbé teszik a felhasználói élményt:</w:t>
      </w:r>
    </w:p>
    <w:p w14:paraId="0001B57A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1.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Árfigyelő</w:t>
      </w:r>
      <w:proofErr w:type="spellEnd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 és akcióértesítő rendszer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Integrálni szeretnénk egy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árkövető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funkciót, amely lehetővé teszi, hogy a felhasználók nyomon kövessék a kiválasztott készülékek árának alakulását, és értesítést kapjanak, ha az adott modell akciós áron elérhető.</w:t>
      </w:r>
    </w:p>
    <w:p w14:paraId="5C9BB3E1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2. Felhasználói profil és személyre szabott ajánlások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A regisztrált felhasználók beállíthatják preferenciáikat (pl. preferált márka, árkategória, funkciók), mely alapján személyre szabott ajánlásokat és összehasonlításokat kapnak, így még gyorsabban megtalálhatják az ideális készüléket.</w:t>
      </w:r>
    </w:p>
    <w:p w14:paraId="1BF739EC" w14:textId="73FAC826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3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Közösségi funkciók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Tervezünk bevezetni egy közösségi fórumot és értékelési rendszert, ahol a felhasználók megoszthatják egymással véleményeiket, tapasztalataikat, kérdéseket tehetnek fel, vagy segíthetnek egymásnak a választásban.</w:t>
      </w:r>
    </w:p>
    <w:p w14:paraId="7675CB87" w14:textId="2309C4F7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4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Kiegészítő eszközök összehasonlítása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A jövőben nem csak okostelefonok, hanem egyéb eszközök – például fülhallgatók, okosórák, töltők – specifikációs összehasonlítását is tervezzük bevezetni, így a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teljes körű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-vásárlási platformmá válhat.</w:t>
      </w:r>
    </w:p>
    <w:p w14:paraId="200DEE1C" w14:textId="52149D45" w:rsid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5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Mesterséges intelligencián alapuló kereső és értékelő algoritmus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Egy intelligens rendszer segítségével automatikusan rangsoroljuk a készülékeket a felhasználók igényei alapján, és javaslatokat teszünk a legjobb ár-érték arányú modellekre, figyelembe véve az aktuális piaci trendeket is.</w:t>
      </w:r>
    </w:p>
    <w:p w14:paraId="32AE6482" w14:textId="2D19AF94" w:rsidR="000378EE" w:rsidRDefault="000378EE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19DC35" w14:textId="77777777" w:rsidR="000378EE" w:rsidRPr="000378EE" w:rsidRDefault="000378EE" w:rsidP="000378EE">
      <w:pPr>
        <w:pStyle w:val="Cmsor1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29" w:name="_Toc195080543"/>
      <w:r w:rsidRPr="000378EE">
        <w:rPr>
          <w:rFonts w:ascii="Times New Roman" w:hAnsi="Times New Roman" w:cs="Times New Roman"/>
          <w:b/>
          <w:color w:val="auto"/>
          <w:lang w:val="hu-HU" w:eastAsia="hu-HU"/>
        </w:rPr>
        <w:lastRenderedPageBreak/>
        <w:t>Köszönetnyilvánítás</w:t>
      </w:r>
      <w:bookmarkEnd w:id="29"/>
    </w:p>
    <w:p w14:paraId="7CF3DEA2" w14:textId="77777777" w:rsidR="000378EE" w:rsidRDefault="000378EE" w:rsidP="000378E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75A970C" w14:textId="77777777" w:rsid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Köszönettel tartozunk </w:t>
      </w:r>
      <w:r>
        <w:rPr>
          <w:rFonts w:ascii="Times New Roman" w:hAnsi="Times New Roman" w:cs="Times New Roman"/>
          <w:sz w:val="24"/>
          <w:szCs w:val="24"/>
        </w:rPr>
        <w:t xml:space="preserve">Lakatos Sándor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Balázs konzulens tanárainknak,</w:t>
      </w:r>
      <w:r w:rsidRPr="000378EE">
        <w:rPr>
          <w:rFonts w:ascii="Times New Roman" w:hAnsi="Times New Roman" w:cs="Times New Roman"/>
          <w:sz w:val="24"/>
          <w:szCs w:val="24"/>
        </w:rPr>
        <w:t xml:space="preserve"> akik szaktudásukkal, türelemmel és odaadásukkal jelentősen hozzájárultak szakdolgozatunk elkészítéséhez. </w:t>
      </w:r>
    </w:p>
    <w:p w14:paraId="4D71889F" w14:textId="6234523B" w:rsidR="000378EE" w:rsidRP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 w:rsidRPr="000378EE">
        <w:rPr>
          <w:rFonts w:ascii="Times New Roman" w:hAnsi="Times New Roman" w:cs="Times New Roman"/>
          <w:sz w:val="24"/>
          <w:szCs w:val="24"/>
        </w:rPr>
        <w:t>Tanácsaik és folyamatos támogatásuk nélkül nem tudtuk volna ezt az értékes tudományos utat végigjár</w:t>
      </w:r>
      <w:r w:rsidR="007E182A">
        <w:rPr>
          <w:rFonts w:ascii="Times New Roman" w:hAnsi="Times New Roman" w:cs="Times New Roman"/>
          <w:sz w:val="24"/>
          <w:szCs w:val="24"/>
        </w:rPr>
        <w:t>ni</w:t>
      </w:r>
      <w:r w:rsidRPr="000378EE">
        <w:rPr>
          <w:rFonts w:ascii="Times New Roman" w:hAnsi="Times New Roman" w:cs="Times New Roman"/>
          <w:sz w:val="24"/>
          <w:szCs w:val="24"/>
        </w:rPr>
        <w:t>. Inspirációjuk és szakmai iránymutatásuk révén nemcsak szakmailag, hanem személyesen is fejlődtünk. Nagyra értékeljük az idejüket és energiájukat, amelyet ránk fordítottak a folyamat során.</w:t>
      </w:r>
      <w:r w:rsidRPr="000378EE">
        <w:rPr>
          <w:rFonts w:ascii="Times New Roman" w:hAnsi="Times New Roman" w:cs="Times New Roman"/>
          <w:sz w:val="24"/>
          <w:szCs w:val="24"/>
          <w:lang w:val="hu-HU" w:eastAsia="hu-HU"/>
        </w:rPr>
        <w:br w:type="page"/>
      </w:r>
    </w:p>
    <w:p w14:paraId="7E736C96" w14:textId="77777777" w:rsid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3F5690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1DFB964" w14:textId="77777777" w:rsidR="002A5F1A" w:rsidRPr="002A5F1A" w:rsidRDefault="002A5F1A" w:rsidP="001A6ABA">
      <w:pPr>
        <w:ind w:firstLine="170"/>
      </w:pPr>
    </w:p>
    <w:p w14:paraId="1C764399" w14:textId="7F470249" w:rsidR="0031319D" w:rsidRPr="004267F1" w:rsidRDefault="00AF5158" w:rsidP="001A6ABA">
      <w:pPr>
        <w:pStyle w:val="Cmsor1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30" w:name="_Toc195080544"/>
      <w:r w:rsidRPr="004267F1">
        <w:rPr>
          <w:rFonts w:ascii="Times New Roman" w:hAnsi="Times New Roman" w:cs="Times New Roman"/>
          <w:b/>
          <w:bCs/>
          <w:color w:val="auto"/>
        </w:rPr>
        <w:t>Ábrajegyzék</w:t>
      </w:r>
      <w:bookmarkEnd w:id="30"/>
    </w:p>
    <w:p w14:paraId="65F04323" w14:textId="77777777" w:rsidR="00AF5158" w:rsidRPr="004267F1" w:rsidRDefault="00AF5158" w:rsidP="001A6ABA">
      <w:pPr>
        <w:ind w:firstLine="170"/>
        <w:rPr>
          <w:rFonts w:ascii="Times New Roman" w:hAnsi="Times New Roman" w:cs="Times New Roman"/>
        </w:rPr>
      </w:pPr>
    </w:p>
    <w:p w14:paraId="30A56B61" w14:textId="30CD5426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begin"/>
      </w:r>
      <w:r w:rsidRPr="004267F1">
        <w:rPr>
          <w:rFonts w:ascii="Times New Roman" w:hAnsi="Times New Roman" w:cs="Times New Roman"/>
          <w:sz w:val="24"/>
          <w:szCs w:val="24"/>
        </w:rPr>
        <w:instrText xml:space="preserve"> TOC \h \z \c "ábra" </w:instrText>
      </w:r>
      <w:r w:rsidRPr="004267F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697688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  <w:lang w:val="hu-HU" w:eastAsia="hu-HU"/>
          </w:rPr>
          <w:t>1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Összehasonlítás más Node.js keretrendszerekkel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_Toc194697688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15326B" w14:textId="1220FEDD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89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 A NestJS alap architektúrája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_Toc194697689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3C05F8" w14:textId="75EE9121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0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Diagram a TypeScript sima JavaScript-be való fordításáról és a típus-ellenőrzési folyamatáról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_Toc194697690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DBF6D" w14:textId="1A961BE0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1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4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 hagyományos relációs adatbázis-kezelő rendszerek kliens/szerver architektúrája, amely klienskönyvtárat alkalmaz.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_Toc194697691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65AB9D" w14:textId="2FED0F9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2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  <w:lang w:eastAsia="hu-HU"/>
          </w:rPr>
          <w:t>5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SQLite szerver nélküli architektúrája.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_Toc194697692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578FB" w14:textId="1D0FCAA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3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6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OOP programozás felépítése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_Toc194697693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454BA3" w14:textId="567C9AF2" w:rsidR="005B6788" w:rsidRPr="004267F1" w:rsidRDefault="00AF5158" w:rsidP="001A6ABA">
      <w:pPr>
        <w:spacing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0FF316" w14:textId="77777777" w:rsidR="004267F1" w:rsidRDefault="004267F1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bCs/>
          <w:lang w:val="hu-HU" w:eastAsia="hu-HU"/>
        </w:rPr>
        <w:br w:type="page"/>
      </w:r>
    </w:p>
    <w:p w14:paraId="15F24174" w14:textId="38458BC6" w:rsidR="00AF5158" w:rsidRPr="004267F1" w:rsidRDefault="00AF5158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31" w:name="_Toc195080545"/>
      <w:r w:rsidRPr="004267F1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Irodalomjegyzék</w:t>
      </w:r>
      <w:bookmarkEnd w:id="31"/>
    </w:p>
    <w:p w14:paraId="561D728E" w14:textId="22767AC7" w:rsidR="00AF5158" w:rsidRPr="004267F1" w:rsidRDefault="004267F1" w:rsidP="004267F1">
      <w:pPr>
        <w:pStyle w:val="Cmsor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</w:pPr>
      <w:r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 xml:space="preserve">   </w:t>
      </w:r>
      <w:bookmarkStart w:id="32" w:name="_Toc195080546"/>
      <w:r w:rsidR="008E3CA7"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>Felhasznált könyvforrások</w:t>
      </w:r>
      <w:bookmarkEnd w:id="32"/>
    </w:p>
    <w:p w14:paraId="0C3364D3" w14:textId="052D0272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Next-Level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Dale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6225A99B" w14:textId="4815989F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https://learning.oreilly.com/library/view/next-level-ui-development/9781803249810/</w:t>
        </w:r>
      </w:hyperlink>
    </w:p>
    <w:p w14:paraId="33C83145" w14:textId="69CEB150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Pacifique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Linjanja</w:t>
      </w:r>
      <w:proofErr w:type="spellEnd"/>
    </w:p>
    <w:p w14:paraId="03496B3E" w14:textId="5DE450C1" w:rsidR="008E3CA7" w:rsidRPr="00DB2C6E" w:rsidRDefault="004267F1" w:rsidP="004267F1">
      <w:pPr>
        <w:spacing w:line="360" w:lineRule="auto"/>
        <w:ind w:left="17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https://learning.oreilly.com/library/view/scalable-application-</w:t>
        </w:r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br/>
          <w:t>development/9781835468609/</w:t>
        </w:r>
      </w:hyperlink>
    </w:p>
    <w:p w14:paraId="7C493713" w14:textId="61E5DD7D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Jay A.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Kreibich</w:t>
      </w:r>
      <w:proofErr w:type="spellEnd"/>
    </w:p>
    <w:p w14:paraId="26D660C9" w14:textId="339B092B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https://learning.oreilly.com/library/view/using-sqlite/9781449394592/</w:t>
        </w:r>
      </w:hyperlink>
    </w:p>
    <w:p w14:paraId="401CE4F2" w14:textId="1136299A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[4] </w:t>
      </w:r>
      <w:r w:rsidR="008E3CA7" w:rsidRPr="00DB2C6E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Armen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Vardanyan</w:t>
      </w:r>
      <w:proofErr w:type="spellEnd"/>
    </w:p>
    <w:p w14:paraId="263A676F" w14:textId="46BCA80E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https://learning.oreilly.com/library/view/modern-angular/9781633436923/</w:t>
        </w:r>
      </w:hyperlink>
    </w:p>
    <w:p w14:paraId="172496B4" w14:textId="6601EE61" w:rsidR="008E3CA7" w:rsidRPr="008E3CA7" w:rsidRDefault="008E3CA7" w:rsidP="001A6ABA">
      <w:pPr>
        <w:ind w:firstLine="170"/>
        <w:rPr>
          <w:lang w:val="hu-HU" w:eastAsia="hu-HU"/>
        </w:rPr>
      </w:pPr>
    </w:p>
    <w:sectPr w:rsidR="008E3CA7" w:rsidRPr="008E3CA7" w:rsidSect="000A67D3"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DBAD3" w14:textId="77777777" w:rsidR="00CC7742" w:rsidRDefault="00CC7742" w:rsidP="003F6053">
      <w:r>
        <w:separator/>
      </w:r>
    </w:p>
  </w:endnote>
  <w:endnote w:type="continuationSeparator" w:id="0">
    <w:p w14:paraId="2F24CDC2" w14:textId="77777777" w:rsidR="00CC7742" w:rsidRDefault="00CC7742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038436"/>
      <w:docPartObj>
        <w:docPartGallery w:val="Page Numbers (Bottom of Page)"/>
        <w:docPartUnique/>
      </w:docPartObj>
    </w:sdtPr>
    <w:sdtContent>
      <w:p w14:paraId="29F44D44" w14:textId="1970E4DA" w:rsidR="000378EE" w:rsidRDefault="000378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179235A" w14:textId="77777777" w:rsidR="000378EE" w:rsidRDefault="000378E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1462913"/>
      <w:docPartObj>
        <w:docPartGallery w:val="Page Numbers (Bottom of Page)"/>
        <w:docPartUnique/>
      </w:docPartObj>
    </w:sdtPr>
    <w:sdtContent>
      <w:p w14:paraId="18CCE6F6" w14:textId="68BCA95E" w:rsidR="000378EE" w:rsidRPr="004F4645" w:rsidRDefault="000378EE" w:rsidP="004F4645">
        <w:pPr>
          <w:pStyle w:val="llb"/>
          <w:jc w:val="center"/>
          <w:rPr>
            <w:rFonts w:ascii="Times New Roman" w:hAnsi="Times New Roman" w:cs="Times New Roman"/>
            <w:i/>
            <w:sz w:val="24"/>
            <w:szCs w:val="24"/>
          </w:rPr>
        </w:pPr>
        <w:r w:rsidRPr="002441E9">
          <w:rPr>
            <w:rFonts w:ascii="Times New Roman" w:hAnsi="Times New Roman" w:cs="Times New Roman"/>
            <w:i/>
            <w:sz w:val="24"/>
            <w:szCs w:val="24"/>
          </w:rPr>
          <w:t>Fehérgyarmat, 2025</w:t>
        </w: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5F1F3" w14:textId="77777777" w:rsidR="00CC7742" w:rsidRDefault="00CC7742" w:rsidP="003F6053">
      <w:r>
        <w:separator/>
      </w:r>
    </w:p>
  </w:footnote>
  <w:footnote w:type="continuationSeparator" w:id="0">
    <w:p w14:paraId="78417255" w14:textId="77777777" w:rsidR="00CC7742" w:rsidRDefault="00CC7742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00A19"/>
    <w:multiLevelType w:val="multilevel"/>
    <w:tmpl w:val="27D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F513B"/>
    <w:multiLevelType w:val="multilevel"/>
    <w:tmpl w:val="FD30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B67"/>
    <w:multiLevelType w:val="multilevel"/>
    <w:tmpl w:val="FA1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7FF"/>
    <w:multiLevelType w:val="multilevel"/>
    <w:tmpl w:val="0409001D"/>
    <w:numStyleLink w:val="1ai"/>
  </w:abstractNum>
  <w:abstractNum w:abstractNumId="22" w15:restartNumberingAfterBreak="0">
    <w:nsid w:val="2C382DBA"/>
    <w:multiLevelType w:val="multilevel"/>
    <w:tmpl w:val="C60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970E5"/>
    <w:multiLevelType w:val="multilevel"/>
    <w:tmpl w:val="9BF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F77FAB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8E4146D"/>
    <w:multiLevelType w:val="multilevel"/>
    <w:tmpl w:val="D15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359386">
    <w:abstractNumId w:val="38"/>
  </w:num>
  <w:num w:numId="2" w16cid:durableId="1474713410">
    <w:abstractNumId w:val="14"/>
  </w:num>
  <w:num w:numId="3" w16cid:durableId="1098409109">
    <w:abstractNumId w:val="10"/>
  </w:num>
  <w:num w:numId="4" w16cid:durableId="509763076">
    <w:abstractNumId w:val="43"/>
  </w:num>
  <w:num w:numId="5" w16cid:durableId="1763640756">
    <w:abstractNumId w:val="17"/>
  </w:num>
  <w:num w:numId="6" w16cid:durableId="1357190586">
    <w:abstractNumId w:val="26"/>
  </w:num>
  <w:num w:numId="7" w16cid:durableId="125323195">
    <w:abstractNumId w:val="34"/>
  </w:num>
  <w:num w:numId="8" w16cid:durableId="2141996308">
    <w:abstractNumId w:val="9"/>
  </w:num>
  <w:num w:numId="9" w16cid:durableId="450052967">
    <w:abstractNumId w:val="7"/>
  </w:num>
  <w:num w:numId="10" w16cid:durableId="1883439733">
    <w:abstractNumId w:val="6"/>
  </w:num>
  <w:num w:numId="11" w16cid:durableId="277567777">
    <w:abstractNumId w:val="5"/>
  </w:num>
  <w:num w:numId="12" w16cid:durableId="623073440">
    <w:abstractNumId w:val="4"/>
  </w:num>
  <w:num w:numId="13" w16cid:durableId="995114058">
    <w:abstractNumId w:val="8"/>
  </w:num>
  <w:num w:numId="14" w16cid:durableId="67775078">
    <w:abstractNumId w:val="3"/>
  </w:num>
  <w:num w:numId="15" w16cid:durableId="596907611">
    <w:abstractNumId w:val="2"/>
  </w:num>
  <w:num w:numId="16" w16cid:durableId="253326880">
    <w:abstractNumId w:val="1"/>
  </w:num>
  <w:num w:numId="17" w16cid:durableId="1745371465">
    <w:abstractNumId w:val="0"/>
  </w:num>
  <w:num w:numId="18" w16cid:durableId="1810977726">
    <w:abstractNumId w:val="20"/>
  </w:num>
  <w:num w:numId="19" w16cid:durableId="583607995">
    <w:abstractNumId w:val="24"/>
  </w:num>
  <w:num w:numId="20" w16cid:durableId="930550897">
    <w:abstractNumId w:val="39"/>
  </w:num>
  <w:num w:numId="21" w16cid:durableId="1719864415">
    <w:abstractNumId w:val="33"/>
  </w:num>
  <w:num w:numId="22" w16cid:durableId="812598363">
    <w:abstractNumId w:val="12"/>
  </w:num>
  <w:num w:numId="23" w16cid:durableId="1490095489">
    <w:abstractNumId w:val="48"/>
  </w:num>
  <w:num w:numId="24" w16cid:durableId="733508957">
    <w:abstractNumId w:val="23"/>
  </w:num>
  <w:num w:numId="25" w16cid:durableId="1188833985">
    <w:abstractNumId w:val="25"/>
  </w:num>
  <w:num w:numId="26" w16cid:durableId="1585799880">
    <w:abstractNumId w:val="32"/>
  </w:num>
  <w:num w:numId="27" w16cid:durableId="1306156050">
    <w:abstractNumId w:val="28"/>
  </w:num>
  <w:num w:numId="28" w16cid:durableId="1907036053">
    <w:abstractNumId w:val="31"/>
  </w:num>
  <w:num w:numId="29" w16cid:durableId="557011085">
    <w:abstractNumId w:val="30"/>
  </w:num>
  <w:num w:numId="30" w16cid:durableId="1256086161">
    <w:abstractNumId w:val="44"/>
  </w:num>
  <w:num w:numId="31" w16cid:durableId="1305769037">
    <w:abstractNumId w:val="42"/>
  </w:num>
  <w:num w:numId="32" w16cid:durableId="789476229">
    <w:abstractNumId w:val="29"/>
  </w:num>
  <w:num w:numId="33" w16cid:durableId="1099565030">
    <w:abstractNumId w:val="27"/>
  </w:num>
  <w:num w:numId="34" w16cid:durableId="722018938">
    <w:abstractNumId w:val="46"/>
  </w:num>
  <w:num w:numId="35" w16cid:durableId="2030451791">
    <w:abstractNumId w:val="21"/>
  </w:num>
  <w:num w:numId="36" w16cid:durableId="1720083329">
    <w:abstractNumId w:val="41"/>
  </w:num>
  <w:num w:numId="37" w16cid:durableId="236332406">
    <w:abstractNumId w:val="47"/>
  </w:num>
  <w:num w:numId="38" w16cid:durableId="976108485">
    <w:abstractNumId w:val="13"/>
  </w:num>
  <w:num w:numId="39" w16cid:durableId="1938633847">
    <w:abstractNumId w:val="19"/>
  </w:num>
  <w:num w:numId="40" w16cid:durableId="1301378355">
    <w:abstractNumId w:val="35"/>
  </w:num>
  <w:num w:numId="41" w16cid:durableId="85541601">
    <w:abstractNumId w:val="45"/>
  </w:num>
  <w:num w:numId="42" w16cid:durableId="928394454">
    <w:abstractNumId w:val="15"/>
  </w:num>
  <w:num w:numId="43" w16cid:durableId="1476529675">
    <w:abstractNumId w:val="49"/>
  </w:num>
  <w:num w:numId="44" w16cid:durableId="998385181">
    <w:abstractNumId w:val="37"/>
  </w:num>
  <w:num w:numId="45" w16cid:durableId="1873346887">
    <w:abstractNumId w:val="40"/>
  </w:num>
  <w:num w:numId="46" w16cid:durableId="186604129">
    <w:abstractNumId w:val="18"/>
  </w:num>
  <w:num w:numId="47" w16cid:durableId="663164613">
    <w:abstractNumId w:val="36"/>
  </w:num>
  <w:num w:numId="48" w16cid:durableId="561986626">
    <w:abstractNumId w:val="11"/>
  </w:num>
  <w:num w:numId="49" w16cid:durableId="1613899368">
    <w:abstractNumId w:val="16"/>
  </w:num>
  <w:num w:numId="50" w16cid:durableId="5654527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378EE"/>
    <w:rsid w:val="000A67D3"/>
    <w:rsid w:val="000B0B8A"/>
    <w:rsid w:val="000B70D7"/>
    <w:rsid w:val="000C054A"/>
    <w:rsid w:val="000E68F8"/>
    <w:rsid w:val="00142037"/>
    <w:rsid w:val="001600D3"/>
    <w:rsid w:val="001A6ABA"/>
    <w:rsid w:val="001B205F"/>
    <w:rsid w:val="001C58A2"/>
    <w:rsid w:val="002441E9"/>
    <w:rsid w:val="00246212"/>
    <w:rsid w:val="00253375"/>
    <w:rsid w:val="002570B8"/>
    <w:rsid w:val="00275C35"/>
    <w:rsid w:val="002A5F1A"/>
    <w:rsid w:val="0031319D"/>
    <w:rsid w:val="00345427"/>
    <w:rsid w:val="0034545A"/>
    <w:rsid w:val="00373D81"/>
    <w:rsid w:val="00392F04"/>
    <w:rsid w:val="00393C6F"/>
    <w:rsid w:val="003A0DED"/>
    <w:rsid w:val="003D3E29"/>
    <w:rsid w:val="003E16D7"/>
    <w:rsid w:val="003F6053"/>
    <w:rsid w:val="004056A5"/>
    <w:rsid w:val="00410D4F"/>
    <w:rsid w:val="004267F1"/>
    <w:rsid w:val="00430FD5"/>
    <w:rsid w:val="00432F1D"/>
    <w:rsid w:val="0046200A"/>
    <w:rsid w:val="004737A0"/>
    <w:rsid w:val="004A6034"/>
    <w:rsid w:val="004B3389"/>
    <w:rsid w:val="004B65AA"/>
    <w:rsid w:val="004E108E"/>
    <w:rsid w:val="004F28A8"/>
    <w:rsid w:val="004F4645"/>
    <w:rsid w:val="005135F6"/>
    <w:rsid w:val="00541C38"/>
    <w:rsid w:val="0054764B"/>
    <w:rsid w:val="005A1408"/>
    <w:rsid w:val="005B2D3B"/>
    <w:rsid w:val="005B6788"/>
    <w:rsid w:val="005C052F"/>
    <w:rsid w:val="00645252"/>
    <w:rsid w:val="00654347"/>
    <w:rsid w:val="00661321"/>
    <w:rsid w:val="006631A1"/>
    <w:rsid w:val="00680827"/>
    <w:rsid w:val="006A5239"/>
    <w:rsid w:val="006B1A27"/>
    <w:rsid w:val="006B789F"/>
    <w:rsid w:val="006D3D74"/>
    <w:rsid w:val="006E334D"/>
    <w:rsid w:val="006E7DDC"/>
    <w:rsid w:val="007133C5"/>
    <w:rsid w:val="00714190"/>
    <w:rsid w:val="0071474F"/>
    <w:rsid w:val="00717F7B"/>
    <w:rsid w:val="00722D81"/>
    <w:rsid w:val="0072729E"/>
    <w:rsid w:val="00747939"/>
    <w:rsid w:val="00754C65"/>
    <w:rsid w:val="00762CB1"/>
    <w:rsid w:val="0077578C"/>
    <w:rsid w:val="007A27A9"/>
    <w:rsid w:val="007B5C6D"/>
    <w:rsid w:val="007E182A"/>
    <w:rsid w:val="007F33D6"/>
    <w:rsid w:val="0083569A"/>
    <w:rsid w:val="008567E6"/>
    <w:rsid w:val="00892FB8"/>
    <w:rsid w:val="00896FA5"/>
    <w:rsid w:val="008D575A"/>
    <w:rsid w:val="008E3CA7"/>
    <w:rsid w:val="00933EB8"/>
    <w:rsid w:val="009872E3"/>
    <w:rsid w:val="009A45BC"/>
    <w:rsid w:val="009D36A1"/>
    <w:rsid w:val="009D690E"/>
    <w:rsid w:val="009D7F0F"/>
    <w:rsid w:val="009E0DEC"/>
    <w:rsid w:val="00A00ADE"/>
    <w:rsid w:val="00A16678"/>
    <w:rsid w:val="00A34ACC"/>
    <w:rsid w:val="00A36FDF"/>
    <w:rsid w:val="00A536E1"/>
    <w:rsid w:val="00A626F6"/>
    <w:rsid w:val="00A9204E"/>
    <w:rsid w:val="00AD71B7"/>
    <w:rsid w:val="00AF5158"/>
    <w:rsid w:val="00B33451"/>
    <w:rsid w:val="00B345A5"/>
    <w:rsid w:val="00B7698E"/>
    <w:rsid w:val="00B775E8"/>
    <w:rsid w:val="00B8240F"/>
    <w:rsid w:val="00B83E07"/>
    <w:rsid w:val="00BC19D6"/>
    <w:rsid w:val="00C047B6"/>
    <w:rsid w:val="00C42318"/>
    <w:rsid w:val="00C836F7"/>
    <w:rsid w:val="00C86246"/>
    <w:rsid w:val="00CA2723"/>
    <w:rsid w:val="00CC12CD"/>
    <w:rsid w:val="00CC7742"/>
    <w:rsid w:val="00D33EE1"/>
    <w:rsid w:val="00D408D8"/>
    <w:rsid w:val="00D44543"/>
    <w:rsid w:val="00D81F1B"/>
    <w:rsid w:val="00D83189"/>
    <w:rsid w:val="00D94633"/>
    <w:rsid w:val="00DA2587"/>
    <w:rsid w:val="00DA318B"/>
    <w:rsid w:val="00DB2C6E"/>
    <w:rsid w:val="00DE386B"/>
    <w:rsid w:val="00DF4287"/>
    <w:rsid w:val="00DF74DB"/>
    <w:rsid w:val="00E1192E"/>
    <w:rsid w:val="00E33CE8"/>
    <w:rsid w:val="00E42EFB"/>
    <w:rsid w:val="00EC38E7"/>
    <w:rsid w:val="00ED7403"/>
    <w:rsid w:val="00EF3A23"/>
    <w:rsid w:val="00F15CFA"/>
    <w:rsid w:val="00F277BB"/>
    <w:rsid w:val="00F60C0C"/>
    <w:rsid w:val="00F6631F"/>
    <w:rsid w:val="00F756F4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E29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0A67D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827"/>
    <w:pPr>
      <w:tabs>
        <w:tab w:val="right" w:leader="dot" w:pos="875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break-words">
    <w:name w:val="break-words"/>
    <w:basedOn w:val="Norml"/>
    <w:rsid w:val="00DF42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text-sm">
    <w:name w:val="text-sm"/>
    <w:basedOn w:val="Bekezdsalapbettpusa"/>
    <w:rsid w:val="003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learning.oreilly.com/library/view/next-level-ui-development/978180324981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ing.oreilly.com/library/view/modern-angular/9781633436923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ing.oreilly.com/library/view/using-sqlite/9781449394592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learning.oreilly.com/library/view/scalable-application-development/978183546860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18BC054-BA2B-4816-B92F-AA8C2F42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36</Pages>
  <Words>5708</Words>
  <Characters>39389</Characters>
  <Application>Microsoft Office Word</Application>
  <DocSecurity>0</DocSecurity>
  <Lines>328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2025-03-17T11:48:00Z</dcterms:created>
  <dcterms:modified xsi:type="dcterms:W3CDTF">2025-04-09T20:05:00Z</dcterms:modified>
</cp:coreProperties>
</file>